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A7C2815" w14:textId="77777777" w:rsidTr="008F3CA0">
        <w:trPr>
          <w:trHeight w:hRule="exact" w:val="851"/>
        </w:trPr>
        <w:tc>
          <w:tcPr>
            <w:tcW w:w="1276" w:type="dxa"/>
            <w:tcBorders>
              <w:bottom w:val="single" w:sz="4" w:space="0" w:color="auto"/>
            </w:tcBorders>
          </w:tcPr>
          <w:p w14:paraId="4588B1F3" w14:textId="77777777" w:rsidR="000354E9" w:rsidRPr="00DB58B5" w:rsidRDefault="000354E9" w:rsidP="00B24816"/>
        </w:tc>
        <w:tc>
          <w:tcPr>
            <w:tcW w:w="2268" w:type="dxa"/>
            <w:tcBorders>
              <w:bottom w:val="single" w:sz="4" w:space="0" w:color="auto"/>
            </w:tcBorders>
            <w:vAlign w:val="bottom"/>
          </w:tcPr>
          <w:p w14:paraId="281F90A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FDBE58" w14:textId="3EA10467" w:rsidR="000354E9" w:rsidRPr="00DB58B5" w:rsidRDefault="00B24816" w:rsidP="00B24816">
            <w:pPr>
              <w:jc w:val="right"/>
            </w:pPr>
            <w:r w:rsidRPr="00B24816">
              <w:rPr>
                <w:sz w:val="40"/>
              </w:rPr>
              <w:t>CRC</w:t>
            </w:r>
            <w:r>
              <w:t>/C/GEO/CO/5-6</w:t>
            </w:r>
          </w:p>
        </w:tc>
      </w:tr>
      <w:tr w:rsidR="000354E9" w:rsidRPr="00DB58B5" w14:paraId="26EA1340" w14:textId="77777777" w:rsidTr="008F3CA0">
        <w:trPr>
          <w:trHeight w:hRule="exact" w:val="2835"/>
        </w:trPr>
        <w:tc>
          <w:tcPr>
            <w:tcW w:w="1276" w:type="dxa"/>
            <w:tcBorders>
              <w:top w:val="single" w:sz="4" w:space="0" w:color="auto"/>
              <w:bottom w:val="single" w:sz="12" w:space="0" w:color="auto"/>
            </w:tcBorders>
          </w:tcPr>
          <w:p w14:paraId="381A9FF8" w14:textId="77777777" w:rsidR="000354E9" w:rsidRPr="00DB58B5" w:rsidRDefault="000354E9" w:rsidP="008F3CA0">
            <w:pPr>
              <w:spacing w:before="120"/>
              <w:jc w:val="center"/>
            </w:pPr>
            <w:r>
              <w:rPr>
                <w:noProof/>
                <w:lang w:eastAsia="fr-CH"/>
              </w:rPr>
              <w:drawing>
                <wp:inline distT="0" distB="0" distL="0" distR="0" wp14:anchorId="6D55358B" wp14:editId="78F413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77CDF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654BD1D" w14:textId="77777777" w:rsidR="000354E9" w:rsidRDefault="00B24816" w:rsidP="008F3CA0">
            <w:pPr>
              <w:spacing w:before="240"/>
            </w:pPr>
            <w:proofErr w:type="spellStart"/>
            <w:r>
              <w:t>Distr</w:t>
            </w:r>
            <w:proofErr w:type="spellEnd"/>
            <w:r>
              <w:t>. générale</w:t>
            </w:r>
          </w:p>
          <w:p w14:paraId="5252BB7A" w14:textId="77777777" w:rsidR="00B24816" w:rsidRDefault="00B24816" w:rsidP="00B24816">
            <w:pPr>
              <w:spacing w:line="240" w:lineRule="exact"/>
            </w:pPr>
            <w:r>
              <w:t>25 juin 2024</w:t>
            </w:r>
          </w:p>
          <w:p w14:paraId="78D2EF1D" w14:textId="77777777" w:rsidR="00B24816" w:rsidRDefault="00B24816" w:rsidP="00B24816">
            <w:pPr>
              <w:spacing w:line="240" w:lineRule="exact"/>
            </w:pPr>
            <w:r>
              <w:t>Français</w:t>
            </w:r>
          </w:p>
          <w:p w14:paraId="3F25C457" w14:textId="4BBD1F7F" w:rsidR="00B24816" w:rsidRPr="00DB58B5" w:rsidRDefault="00B24816" w:rsidP="00B24816">
            <w:pPr>
              <w:spacing w:line="240" w:lineRule="exact"/>
            </w:pPr>
            <w:r>
              <w:t>Original : anglais</w:t>
            </w:r>
          </w:p>
        </w:tc>
      </w:tr>
    </w:tbl>
    <w:p w14:paraId="7CF14953" w14:textId="77777777" w:rsidR="002D14A3" w:rsidRDefault="002D14A3" w:rsidP="002D14A3">
      <w:pPr>
        <w:spacing w:before="120"/>
        <w:rPr>
          <w:b/>
          <w:sz w:val="24"/>
          <w:szCs w:val="24"/>
        </w:rPr>
      </w:pPr>
      <w:r w:rsidRPr="00DA3BE9">
        <w:rPr>
          <w:b/>
          <w:sz w:val="24"/>
          <w:szCs w:val="24"/>
        </w:rPr>
        <w:t>Comité des droits de l’enfant</w:t>
      </w:r>
    </w:p>
    <w:p w14:paraId="5105604F" w14:textId="5B3C2C74" w:rsidR="00B24816" w:rsidRPr="005B0563" w:rsidRDefault="00B24816" w:rsidP="00B24816">
      <w:pPr>
        <w:pStyle w:val="HChG"/>
        <w:rPr>
          <w:lang w:val="fr-FR"/>
        </w:rPr>
      </w:pPr>
      <w:r>
        <w:rPr>
          <w:lang w:val="fr-FR"/>
        </w:rPr>
        <w:tab/>
      </w:r>
      <w:r>
        <w:rPr>
          <w:lang w:val="fr-FR"/>
        </w:rPr>
        <w:tab/>
      </w:r>
      <w:r w:rsidRPr="005B0563">
        <w:rPr>
          <w:lang w:val="fr-FR"/>
        </w:rPr>
        <w:t>Observations finales concernant le rapport de la Géorgie valant cinquième et sixième rapports périodiques</w:t>
      </w:r>
      <w:r w:rsidRPr="00C830AA">
        <w:rPr>
          <w:b w:val="0"/>
          <w:bCs/>
          <w:spacing w:val="4"/>
          <w:sz w:val="20"/>
          <w:szCs w:val="14"/>
          <w:lang w:val="fr-FR"/>
        </w:rPr>
        <w:footnoteReference w:customMarkFollows="1" w:id="2"/>
        <w:t>*</w:t>
      </w:r>
    </w:p>
    <w:p w14:paraId="564C94BC" w14:textId="77777777" w:rsidR="00B24816" w:rsidRPr="005B0563" w:rsidRDefault="00B24816" w:rsidP="00B24816">
      <w:pPr>
        <w:pStyle w:val="HChG"/>
        <w:rPr>
          <w:lang w:val="fr-FR"/>
        </w:rPr>
      </w:pPr>
      <w:r w:rsidRPr="005B0563">
        <w:rPr>
          <w:bCs/>
          <w:lang w:val="fr-FR"/>
        </w:rPr>
        <w:tab/>
        <w:t>I.</w:t>
      </w:r>
      <w:r w:rsidRPr="005B0563">
        <w:rPr>
          <w:lang w:val="fr-FR"/>
        </w:rPr>
        <w:tab/>
      </w:r>
      <w:r w:rsidRPr="005B0563">
        <w:rPr>
          <w:bCs/>
          <w:lang w:val="fr-FR"/>
        </w:rPr>
        <w:t>Introduction</w:t>
      </w:r>
    </w:p>
    <w:p w14:paraId="52F2C890" w14:textId="7CCE28A2" w:rsidR="00B24816" w:rsidRPr="005B0563" w:rsidRDefault="00B24816" w:rsidP="00B24816">
      <w:pPr>
        <w:pStyle w:val="SingleTxtG"/>
        <w:rPr>
          <w:lang w:val="fr-FR"/>
        </w:rPr>
      </w:pPr>
      <w:r w:rsidRPr="005B0563">
        <w:rPr>
          <w:lang w:val="fr-FR"/>
        </w:rPr>
        <w:t>1.</w:t>
      </w:r>
      <w:r w:rsidRPr="005B0563">
        <w:rPr>
          <w:lang w:val="fr-FR"/>
        </w:rPr>
        <w:tab/>
        <w:t>Le Comité a examiné le rapport de la Géorgie valant cinquième et sixième rapports périodiques</w:t>
      </w:r>
      <w:r w:rsidRPr="000A7AC1">
        <w:rPr>
          <w:rStyle w:val="Appelnotedebasdep"/>
        </w:rPr>
        <w:footnoteReference w:id="3"/>
      </w:r>
      <w:r w:rsidRPr="005B0563">
        <w:rPr>
          <w:lang w:val="fr-FR"/>
        </w:rPr>
        <w:t xml:space="preserve"> à ses 2792</w:t>
      </w:r>
      <w:r w:rsidRPr="005B0563">
        <w:rPr>
          <w:vertAlign w:val="superscript"/>
          <w:lang w:val="fr-FR"/>
        </w:rPr>
        <w:t>e</w:t>
      </w:r>
      <w:r w:rsidRPr="005B0563">
        <w:rPr>
          <w:lang w:val="fr-FR"/>
        </w:rPr>
        <w:t xml:space="preserve"> et 2793</w:t>
      </w:r>
      <w:r w:rsidRPr="005B0563">
        <w:rPr>
          <w:vertAlign w:val="superscript"/>
          <w:lang w:val="fr-FR"/>
        </w:rPr>
        <w:t>e</w:t>
      </w:r>
      <w:r w:rsidR="00C830AA">
        <w:rPr>
          <w:lang w:val="fr-FR"/>
        </w:rPr>
        <w:t> </w:t>
      </w:r>
      <w:r w:rsidRPr="005B0563">
        <w:rPr>
          <w:lang w:val="fr-FR"/>
        </w:rPr>
        <w:t>séances</w:t>
      </w:r>
      <w:r w:rsidRPr="000A7AC1">
        <w:rPr>
          <w:rStyle w:val="Appelnotedebasdep"/>
        </w:rPr>
        <w:footnoteReference w:id="4"/>
      </w:r>
      <w:r w:rsidRPr="005B0563">
        <w:rPr>
          <w:lang w:val="fr-FR"/>
        </w:rPr>
        <w:t>, les 8 et 9</w:t>
      </w:r>
      <w:r w:rsidR="00C830AA">
        <w:rPr>
          <w:lang w:val="fr-FR"/>
        </w:rPr>
        <w:t> </w:t>
      </w:r>
      <w:r w:rsidRPr="005B0563">
        <w:rPr>
          <w:lang w:val="fr-FR"/>
        </w:rPr>
        <w:t>mai 2024, et a adopté les présentes observations finales à sa 2816</w:t>
      </w:r>
      <w:r w:rsidRPr="005B0563">
        <w:rPr>
          <w:vertAlign w:val="superscript"/>
          <w:lang w:val="fr-FR"/>
        </w:rPr>
        <w:t>e</w:t>
      </w:r>
      <w:r w:rsidR="00C830AA">
        <w:rPr>
          <w:lang w:val="fr-FR"/>
        </w:rPr>
        <w:t> </w:t>
      </w:r>
      <w:r w:rsidRPr="005B0563">
        <w:rPr>
          <w:lang w:val="fr-FR"/>
        </w:rPr>
        <w:t>séance, le 24</w:t>
      </w:r>
      <w:r w:rsidR="00C830AA">
        <w:rPr>
          <w:lang w:val="fr-FR"/>
        </w:rPr>
        <w:t> </w:t>
      </w:r>
      <w:r w:rsidRPr="005B0563">
        <w:rPr>
          <w:lang w:val="fr-FR"/>
        </w:rPr>
        <w:t>mai 2024.</w:t>
      </w:r>
    </w:p>
    <w:p w14:paraId="4705151A" w14:textId="77777777" w:rsidR="00B24816" w:rsidRPr="005B0563" w:rsidRDefault="00B24816" w:rsidP="00B24816">
      <w:pPr>
        <w:pStyle w:val="SingleTxtG"/>
        <w:rPr>
          <w:lang w:val="fr-FR"/>
        </w:rPr>
      </w:pPr>
      <w:r w:rsidRPr="005B0563">
        <w:rPr>
          <w:lang w:val="fr-FR"/>
        </w:rPr>
        <w:t>2.</w:t>
      </w:r>
      <w:r w:rsidRPr="005B0563">
        <w:rPr>
          <w:lang w:val="fr-FR"/>
        </w:rPr>
        <w:tab/>
        <w:t>Le Comité accueille avec satisfaction le rapport de la Géorgie valant cinquième et sixième rapports périodiques, soumis au titre de la procédure simplifiée d</w:t>
      </w:r>
      <w:r>
        <w:rPr>
          <w:lang w:val="fr-FR"/>
        </w:rPr>
        <w:t>’</w:t>
      </w:r>
      <w:r w:rsidRPr="005B0563">
        <w:rPr>
          <w:lang w:val="fr-FR"/>
        </w:rPr>
        <w:t>établissement des rapports</w:t>
      </w:r>
      <w:r w:rsidRPr="000A7AC1">
        <w:rPr>
          <w:rStyle w:val="Appelnotedebasdep"/>
        </w:rPr>
        <w:footnoteReference w:id="5"/>
      </w:r>
      <w:r w:rsidRPr="005B0563">
        <w:rPr>
          <w:lang w:val="fr-FR"/>
        </w:rPr>
        <w:t>, qui lui a permis de mieux appréhender la situation des droits de l</w:t>
      </w:r>
      <w:r>
        <w:rPr>
          <w:lang w:val="fr-FR"/>
        </w:rPr>
        <w:t>’</w:t>
      </w:r>
      <w:r w:rsidRPr="005B0563">
        <w:rPr>
          <w:lang w:val="fr-FR"/>
        </w:rPr>
        <w:t>enfant dans l</w:t>
      </w:r>
      <w:r>
        <w:rPr>
          <w:lang w:val="fr-FR"/>
        </w:rPr>
        <w:t>’</w:t>
      </w:r>
      <w:r w:rsidRPr="005B0563">
        <w:rPr>
          <w:lang w:val="fr-FR"/>
        </w:rPr>
        <w:t>État partie. Il se félicite du dialogue constructif qu</w:t>
      </w:r>
      <w:r>
        <w:rPr>
          <w:lang w:val="fr-FR"/>
        </w:rPr>
        <w:t>’</w:t>
      </w:r>
      <w:r w:rsidRPr="005B0563">
        <w:rPr>
          <w:lang w:val="fr-FR"/>
        </w:rPr>
        <w:t>il a eu avec la délégation multisectorielle de haut niveau de l</w:t>
      </w:r>
      <w:r>
        <w:rPr>
          <w:lang w:val="fr-FR"/>
        </w:rPr>
        <w:t>’</w:t>
      </w:r>
      <w:r w:rsidRPr="005B0563">
        <w:rPr>
          <w:lang w:val="fr-FR"/>
        </w:rPr>
        <w:t xml:space="preserve">État partie. </w:t>
      </w:r>
      <w:bookmarkStart w:id="0" w:name="_Hlk165385599"/>
      <w:bookmarkEnd w:id="0"/>
    </w:p>
    <w:p w14:paraId="290769A7" w14:textId="77777777" w:rsidR="00B24816" w:rsidRPr="005B0563" w:rsidRDefault="00B24816" w:rsidP="00B24816">
      <w:pPr>
        <w:pStyle w:val="HChG"/>
        <w:rPr>
          <w:lang w:val="fr-FR"/>
        </w:rPr>
      </w:pPr>
      <w:r w:rsidRPr="005B0563">
        <w:rPr>
          <w:bCs/>
          <w:lang w:val="fr-FR"/>
        </w:rPr>
        <w:tab/>
        <w:t>II.</w:t>
      </w:r>
      <w:r w:rsidRPr="005B0563">
        <w:rPr>
          <w:lang w:val="fr-FR"/>
        </w:rPr>
        <w:tab/>
      </w:r>
      <w:r w:rsidRPr="005B0563">
        <w:rPr>
          <w:bCs/>
          <w:lang w:val="fr-FR"/>
        </w:rPr>
        <w:t>Mesures de suivi adoptées et progrès réalisés par l</w:t>
      </w:r>
      <w:r>
        <w:rPr>
          <w:bCs/>
          <w:lang w:val="fr-FR"/>
        </w:rPr>
        <w:t>’</w:t>
      </w:r>
      <w:r w:rsidRPr="005B0563">
        <w:rPr>
          <w:bCs/>
          <w:lang w:val="fr-FR"/>
        </w:rPr>
        <w:t>État partie</w:t>
      </w:r>
    </w:p>
    <w:p w14:paraId="1C6CF207" w14:textId="32425FB0" w:rsidR="00B24816" w:rsidRPr="005B0563" w:rsidRDefault="00B24816" w:rsidP="00B24816">
      <w:pPr>
        <w:pStyle w:val="SingleTxtG"/>
        <w:rPr>
          <w:lang w:val="fr-FR"/>
        </w:rPr>
      </w:pPr>
      <w:r w:rsidRPr="005B0563">
        <w:rPr>
          <w:lang w:val="fr-FR"/>
        </w:rPr>
        <w:t>3.</w:t>
      </w:r>
      <w:r w:rsidRPr="005B0563">
        <w:rPr>
          <w:lang w:val="fr-FR"/>
        </w:rPr>
        <w:tab/>
        <w:t>Le Comité se félicite des différentes mesures législatives et institutionnelles et mesures de politique générale que l</w:t>
      </w:r>
      <w:r>
        <w:rPr>
          <w:lang w:val="fr-FR"/>
        </w:rPr>
        <w:t>’</w:t>
      </w:r>
      <w:r w:rsidRPr="005B0563">
        <w:rPr>
          <w:lang w:val="fr-FR"/>
        </w:rPr>
        <w:t>État partie a prises pour appliquer la Convention, notamment de l</w:t>
      </w:r>
      <w:r>
        <w:rPr>
          <w:lang w:val="fr-FR"/>
        </w:rPr>
        <w:t>’</w:t>
      </w:r>
      <w:r w:rsidRPr="005B0563">
        <w:rPr>
          <w:lang w:val="fr-FR"/>
        </w:rPr>
        <w:t>adoption du Code des droits de l</w:t>
      </w:r>
      <w:r>
        <w:rPr>
          <w:lang w:val="fr-FR"/>
        </w:rPr>
        <w:t>’</w:t>
      </w:r>
      <w:r w:rsidRPr="005B0563">
        <w:rPr>
          <w:lang w:val="fr-FR"/>
        </w:rPr>
        <w:t>enfant, qui est entré en vigueur le 1</w:t>
      </w:r>
      <w:r w:rsidRPr="005B0563">
        <w:rPr>
          <w:vertAlign w:val="superscript"/>
          <w:lang w:val="fr-FR"/>
        </w:rPr>
        <w:t>er</w:t>
      </w:r>
      <w:r w:rsidR="00C830AA">
        <w:rPr>
          <w:lang w:val="fr-FR"/>
        </w:rPr>
        <w:t> </w:t>
      </w:r>
      <w:r w:rsidRPr="005B0563">
        <w:rPr>
          <w:lang w:val="fr-FR"/>
        </w:rPr>
        <w:t>septembre 2020, et de la Stratégie nationale relative aux droits de l</w:t>
      </w:r>
      <w:r>
        <w:rPr>
          <w:lang w:val="fr-FR"/>
        </w:rPr>
        <w:t>’</w:t>
      </w:r>
      <w:r w:rsidRPr="005B0563">
        <w:rPr>
          <w:lang w:val="fr-FR"/>
        </w:rPr>
        <w:t>homme (2022</w:t>
      </w:r>
      <w:r w:rsidR="00C830AA">
        <w:rPr>
          <w:lang w:val="fr-FR"/>
        </w:rPr>
        <w:noBreakHyphen/>
      </w:r>
      <w:r w:rsidRPr="005B0563">
        <w:rPr>
          <w:lang w:val="fr-FR"/>
        </w:rPr>
        <w:t>2030), dont un chapitre est consacré à la mise en œuvre du Code des droits de l</w:t>
      </w:r>
      <w:r>
        <w:rPr>
          <w:lang w:val="fr-FR"/>
        </w:rPr>
        <w:t>’</w:t>
      </w:r>
      <w:r w:rsidRPr="005B0563">
        <w:rPr>
          <w:lang w:val="fr-FR"/>
        </w:rPr>
        <w:t xml:space="preserve">enfant. </w:t>
      </w:r>
    </w:p>
    <w:p w14:paraId="1A8DBF87" w14:textId="1203FA1E" w:rsidR="00B24816" w:rsidRPr="005B0563" w:rsidRDefault="00B24816" w:rsidP="00B24816">
      <w:pPr>
        <w:pStyle w:val="HChG"/>
        <w:rPr>
          <w:lang w:val="fr-FR"/>
        </w:rPr>
      </w:pPr>
      <w:r w:rsidRPr="005B0563">
        <w:rPr>
          <w:lang w:val="fr-FR"/>
        </w:rPr>
        <w:tab/>
        <w:t>III.</w:t>
      </w:r>
      <w:r w:rsidRPr="005B0563">
        <w:rPr>
          <w:lang w:val="fr-FR"/>
        </w:rPr>
        <w:tab/>
        <w:t>Facteurs et difficultés entravant l</w:t>
      </w:r>
      <w:r>
        <w:rPr>
          <w:lang w:val="fr-FR"/>
        </w:rPr>
        <w:t>’</w:t>
      </w:r>
      <w:r w:rsidRPr="005B0563">
        <w:rPr>
          <w:lang w:val="fr-FR"/>
        </w:rPr>
        <w:t xml:space="preserve">application </w:t>
      </w:r>
      <w:r>
        <w:rPr>
          <w:lang w:val="fr-FR"/>
        </w:rPr>
        <w:br/>
      </w:r>
      <w:r w:rsidRPr="005B0563">
        <w:rPr>
          <w:lang w:val="fr-FR"/>
        </w:rPr>
        <w:t>de la Convention</w:t>
      </w:r>
    </w:p>
    <w:p w14:paraId="4AF94E5F" w14:textId="1C295E00" w:rsidR="00B24816" w:rsidRPr="005B0563" w:rsidRDefault="00B24816" w:rsidP="00B24816">
      <w:pPr>
        <w:pStyle w:val="SingleTxtG"/>
        <w:rPr>
          <w:lang w:val="fr-FR"/>
        </w:rPr>
      </w:pPr>
      <w:r w:rsidRPr="005B0563">
        <w:rPr>
          <w:lang w:val="fr-FR"/>
        </w:rPr>
        <w:t>4.</w:t>
      </w:r>
      <w:r w:rsidRPr="005B0563">
        <w:rPr>
          <w:lang w:val="fr-FR"/>
        </w:rPr>
        <w:tab/>
        <w:t>Le Comité prend note des éléments qui font obstacle à l</w:t>
      </w:r>
      <w:r>
        <w:rPr>
          <w:lang w:val="fr-FR"/>
        </w:rPr>
        <w:t>’</w:t>
      </w:r>
      <w:r w:rsidRPr="005B0563">
        <w:rPr>
          <w:lang w:val="fr-FR"/>
        </w:rPr>
        <w:t>application de la Convention et de ses Protocoles facultatifs par l</w:t>
      </w:r>
      <w:r>
        <w:rPr>
          <w:lang w:val="fr-FR"/>
        </w:rPr>
        <w:t>’</w:t>
      </w:r>
      <w:r w:rsidRPr="005B0563">
        <w:rPr>
          <w:lang w:val="fr-FR"/>
        </w:rPr>
        <w:t>État partie en Abkhazie (Géorgie) et dans la région de Tskhinvali/Ossétie du Sud (Géorgie), qui restent hors du contrôle effectif de l</w:t>
      </w:r>
      <w:r>
        <w:rPr>
          <w:lang w:val="fr-FR"/>
        </w:rPr>
        <w:t>’</w:t>
      </w:r>
      <w:r w:rsidRPr="005B0563">
        <w:rPr>
          <w:lang w:val="fr-FR"/>
        </w:rPr>
        <w:t>État partie. Il</w:t>
      </w:r>
      <w:r>
        <w:rPr>
          <w:lang w:val="fr-FR"/>
        </w:rPr>
        <w:t> </w:t>
      </w:r>
      <w:r w:rsidRPr="005B0563">
        <w:rPr>
          <w:lang w:val="fr-FR"/>
        </w:rPr>
        <w:t>est particulièrement préoccupé par les violations persistantes des droits de l</w:t>
      </w:r>
      <w:r>
        <w:rPr>
          <w:lang w:val="fr-FR"/>
        </w:rPr>
        <w:t>’</w:t>
      </w:r>
      <w:r w:rsidRPr="005B0563">
        <w:rPr>
          <w:lang w:val="fr-FR"/>
        </w:rPr>
        <w:t xml:space="preserve">enfant dans ces régions, notamment les restrictions à la liberté de circulation et au droit de recevoir un enseignement dans sa langue maternelle. Il salue </w:t>
      </w:r>
      <w:r>
        <w:rPr>
          <w:lang w:val="fr-FR"/>
        </w:rPr>
        <w:t>ce que fait</w:t>
      </w:r>
      <w:r w:rsidRPr="005B0563">
        <w:rPr>
          <w:lang w:val="fr-FR"/>
        </w:rPr>
        <w:t xml:space="preserve"> l</w:t>
      </w:r>
      <w:r>
        <w:rPr>
          <w:lang w:val="fr-FR"/>
        </w:rPr>
        <w:t>’</w:t>
      </w:r>
      <w:r w:rsidRPr="005B0563">
        <w:rPr>
          <w:lang w:val="fr-FR"/>
        </w:rPr>
        <w:t xml:space="preserve">État partie </w:t>
      </w:r>
      <w:r>
        <w:rPr>
          <w:lang w:val="fr-FR"/>
        </w:rPr>
        <w:t>pour améliorer les</w:t>
      </w:r>
      <w:r w:rsidRPr="005B0563">
        <w:rPr>
          <w:lang w:val="fr-FR"/>
        </w:rPr>
        <w:t xml:space="preserve"> conditions humanitaires et </w:t>
      </w:r>
      <w:proofErr w:type="spellStart"/>
      <w:r w:rsidRPr="005B0563">
        <w:rPr>
          <w:lang w:val="fr-FR"/>
        </w:rPr>
        <w:t>socioéconomiques</w:t>
      </w:r>
      <w:proofErr w:type="spellEnd"/>
      <w:r w:rsidRPr="005B0563">
        <w:rPr>
          <w:lang w:val="fr-FR"/>
        </w:rPr>
        <w:t xml:space="preserve"> dans ces régions. </w:t>
      </w:r>
    </w:p>
    <w:p w14:paraId="5940726B" w14:textId="77777777" w:rsidR="00B24816" w:rsidRPr="005B0563" w:rsidRDefault="00B24816" w:rsidP="00B24816">
      <w:pPr>
        <w:pStyle w:val="HChG"/>
        <w:rPr>
          <w:lang w:val="fr-FR"/>
        </w:rPr>
      </w:pPr>
      <w:r w:rsidRPr="005B0563">
        <w:rPr>
          <w:lang w:val="fr-FR"/>
        </w:rPr>
        <w:lastRenderedPageBreak/>
        <w:tab/>
        <w:t>IV.</w:t>
      </w:r>
      <w:r w:rsidRPr="005B0563">
        <w:rPr>
          <w:lang w:val="fr-FR"/>
        </w:rPr>
        <w:tab/>
        <w:t>Principaux sujets de préoccupation et recommandations</w:t>
      </w:r>
    </w:p>
    <w:p w14:paraId="18725FE5" w14:textId="74851464" w:rsidR="00B24816" w:rsidRPr="005B0563" w:rsidRDefault="00B24816" w:rsidP="00B24816">
      <w:pPr>
        <w:pStyle w:val="SingleTxtG"/>
        <w:rPr>
          <w:lang w:val="fr-FR"/>
        </w:rPr>
      </w:pPr>
      <w:r w:rsidRPr="005B0563">
        <w:rPr>
          <w:lang w:val="fr-FR"/>
        </w:rPr>
        <w:t>5.</w:t>
      </w:r>
      <w:r w:rsidRPr="005B0563">
        <w:rPr>
          <w:lang w:val="fr-FR"/>
        </w:rPr>
        <w:tab/>
        <w:t>Le Comité rappelle à l</w:t>
      </w:r>
      <w:r>
        <w:rPr>
          <w:lang w:val="fr-FR"/>
        </w:rPr>
        <w:t>’</w:t>
      </w:r>
      <w:r w:rsidRPr="005B0563">
        <w:rPr>
          <w:lang w:val="fr-FR"/>
        </w:rPr>
        <w:t>État partie le caractère indivisible et interdépendant de tous les droits consacrés par la Convention et souligne l</w:t>
      </w:r>
      <w:r>
        <w:rPr>
          <w:lang w:val="fr-FR"/>
        </w:rPr>
        <w:t>’</w:t>
      </w:r>
      <w:r w:rsidRPr="005B0563">
        <w:rPr>
          <w:lang w:val="fr-FR"/>
        </w:rPr>
        <w:t>importance de toutes les recommandations figurant dans les présentes observations finales. Il appelle son attention sur les recommandations concernant les domaines ci-après, dans lesquels il est urgent de prendre des mesures</w:t>
      </w:r>
      <w:r>
        <w:rPr>
          <w:lang w:val="fr-FR"/>
        </w:rPr>
        <w:t> :</w:t>
      </w:r>
      <w:r w:rsidRPr="005B0563">
        <w:rPr>
          <w:lang w:val="fr-FR"/>
        </w:rPr>
        <w:t xml:space="preserve"> maltraitance, négligence, abus sexuels et exploitation sexuelle (</w:t>
      </w:r>
      <w:r>
        <w:rPr>
          <w:lang w:val="fr-FR"/>
        </w:rPr>
        <w:t>par. </w:t>
      </w:r>
      <w:r w:rsidRPr="005B0563">
        <w:rPr>
          <w:lang w:val="fr-FR"/>
        </w:rPr>
        <w:t>23), enfants privés de milieu familial (</w:t>
      </w:r>
      <w:r>
        <w:rPr>
          <w:lang w:val="fr-FR"/>
        </w:rPr>
        <w:t>par. </w:t>
      </w:r>
      <w:r w:rsidRPr="005B0563">
        <w:rPr>
          <w:lang w:val="fr-FR"/>
        </w:rPr>
        <w:t>28), enfants handicapés (</w:t>
      </w:r>
      <w:r>
        <w:rPr>
          <w:lang w:val="fr-FR"/>
        </w:rPr>
        <w:t>par. </w:t>
      </w:r>
      <w:r w:rsidRPr="005B0563">
        <w:rPr>
          <w:lang w:val="fr-FR"/>
        </w:rPr>
        <w:t>30), éducation (</w:t>
      </w:r>
      <w:r>
        <w:rPr>
          <w:lang w:val="fr-FR"/>
        </w:rPr>
        <w:t>par. </w:t>
      </w:r>
      <w:r w:rsidRPr="005B0563">
        <w:rPr>
          <w:lang w:val="fr-FR"/>
        </w:rPr>
        <w:t>37) et enfants demandeurs d</w:t>
      </w:r>
      <w:r>
        <w:rPr>
          <w:lang w:val="fr-FR"/>
        </w:rPr>
        <w:t>’</w:t>
      </w:r>
      <w:r w:rsidRPr="005B0563">
        <w:rPr>
          <w:lang w:val="fr-FR"/>
        </w:rPr>
        <w:t>asile, réfugiés et déplacés (</w:t>
      </w:r>
      <w:r>
        <w:rPr>
          <w:lang w:val="fr-FR"/>
        </w:rPr>
        <w:t>par. </w:t>
      </w:r>
      <w:r w:rsidRPr="005B0563">
        <w:rPr>
          <w:lang w:val="fr-FR"/>
        </w:rPr>
        <w:t xml:space="preserve">39). </w:t>
      </w:r>
    </w:p>
    <w:p w14:paraId="76D592AE" w14:textId="77777777" w:rsidR="00B24816" w:rsidRPr="005B0563" w:rsidRDefault="00B24816" w:rsidP="00B24816">
      <w:pPr>
        <w:pStyle w:val="SingleTxtG"/>
        <w:rPr>
          <w:b/>
          <w:bCs/>
          <w:lang w:val="fr-FR"/>
        </w:rPr>
      </w:pPr>
      <w:r w:rsidRPr="005B0563">
        <w:rPr>
          <w:lang w:val="fr-FR"/>
        </w:rPr>
        <w:t>6.</w:t>
      </w:r>
      <w:r w:rsidRPr="005B0563">
        <w:rPr>
          <w:lang w:val="fr-FR"/>
        </w:rPr>
        <w:tab/>
      </w:r>
      <w:r w:rsidRPr="005B0563">
        <w:rPr>
          <w:b/>
          <w:bCs/>
          <w:lang w:val="fr-FR"/>
        </w:rPr>
        <w:t>Le Comité recommande à l</w:t>
      </w:r>
      <w:r>
        <w:rPr>
          <w:b/>
          <w:bCs/>
          <w:lang w:val="fr-FR"/>
        </w:rPr>
        <w:t>’</w:t>
      </w:r>
      <w:r w:rsidRPr="005B0563">
        <w:rPr>
          <w:b/>
          <w:bCs/>
          <w:lang w:val="fr-FR"/>
        </w:rPr>
        <w:t>État partie de garantir la réalisation des droits de l</w:t>
      </w:r>
      <w:r>
        <w:rPr>
          <w:b/>
          <w:bCs/>
          <w:lang w:val="fr-FR"/>
        </w:rPr>
        <w:t>’</w:t>
      </w:r>
      <w:r w:rsidRPr="005B0563">
        <w:rPr>
          <w:b/>
          <w:bCs/>
          <w:lang w:val="fr-FR"/>
        </w:rPr>
        <w:t>enfant conformément à la Convention, au Protocole facultatif concernant l</w:t>
      </w:r>
      <w:r>
        <w:rPr>
          <w:b/>
          <w:bCs/>
          <w:lang w:val="fr-FR"/>
        </w:rPr>
        <w:t>’</w:t>
      </w:r>
      <w:r w:rsidRPr="005B0563">
        <w:rPr>
          <w:b/>
          <w:bCs/>
          <w:lang w:val="fr-FR"/>
        </w:rPr>
        <w:t>implication d</w:t>
      </w:r>
      <w:r>
        <w:rPr>
          <w:b/>
          <w:bCs/>
          <w:lang w:val="fr-FR"/>
        </w:rPr>
        <w:t>’</w:t>
      </w:r>
      <w:r w:rsidRPr="005B0563">
        <w:rPr>
          <w:b/>
          <w:bCs/>
          <w:lang w:val="fr-FR"/>
        </w:rPr>
        <w:t>enfants dans les conflits armés et au Protocole facultatif concernant la vente d</w:t>
      </w:r>
      <w:r>
        <w:rPr>
          <w:b/>
          <w:bCs/>
          <w:lang w:val="fr-FR"/>
        </w:rPr>
        <w:t>’</w:t>
      </w:r>
      <w:r w:rsidRPr="005B0563">
        <w:rPr>
          <w:b/>
          <w:bCs/>
          <w:lang w:val="fr-FR"/>
        </w:rPr>
        <w:t>enfants, la prostitution des enfants et la pornographie mettant en scène des enfants, tout au long de la mise en œuvre du Programme de développement durable à l</w:t>
      </w:r>
      <w:r>
        <w:rPr>
          <w:b/>
          <w:bCs/>
          <w:lang w:val="fr-FR"/>
        </w:rPr>
        <w:t>’</w:t>
      </w:r>
      <w:r w:rsidRPr="005B0563">
        <w:rPr>
          <w:b/>
          <w:bCs/>
          <w:lang w:val="fr-FR"/>
        </w:rPr>
        <w:t>horizon 2030.</w:t>
      </w:r>
      <w:r w:rsidRPr="005B0563">
        <w:rPr>
          <w:lang w:val="fr-FR"/>
        </w:rPr>
        <w:t xml:space="preserve"> </w:t>
      </w:r>
      <w:r w:rsidRPr="005B0563">
        <w:rPr>
          <w:b/>
          <w:bCs/>
          <w:lang w:val="fr-FR"/>
        </w:rPr>
        <w:t>Il le prie instamment de faire en sorte que les enfants participent activement à la conception et à l</w:t>
      </w:r>
      <w:r>
        <w:rPr>
          <w:b/>
          <w:bCs/>
          <w:lang w:val="fr-FR"/>
        </w:rPr>
        <w:t>’</w:t>
      </w:r>
      <w:r w:rsidRPr="005B0563">
        <w:rPr>
          <w:b/>
          <w:bCs/>
          <w:lang w:val="fr-FR"/>
        </w:rPr>
        <w:t>application des politiques et des programmes les concernant qui visent à atteindre les 17 objectifs de développement durable.</w:t>
      </w:r>
      <w:r w:rsidRPr="005B0563">
        <w:rPr>
          <w:lang w:val="fr-FR"/>
        </w:rPr>
        <w:t xml:space="preserve"> </w:t>
      </w:r>
    </w:p>
    <w:p w14:paraId="7A6909C7" w14:textId="4398774B" w:rsidR="00B24816" w:rsidRPr="005B0563" w:rsidRDefault="00B24816" w:rsidP="00B24816">
      <w:pPr>
        <w:pStyle w:val="H1G"/>
        <w:rPr>
          <w:lang w:val="fr-FR"/>
        </w:rPr>
      </w:pPr>
      <w:r w:rsidRPr="005B0563">
        <w:rPr>
          <w:lang w:val="fr-FR"/>
        </w:rPr>
        <w:tab/>
        <w:t>A.</w:t>
      </w:r>
      <w:r w:rsidRPr="005B0563">
        <w:rPr>
          <w:lang w:val="fr-FR"/>
        </w:rPr>
        <w:tab/>
        <w:t>Mesures d</w:t>
      </w:r>
      <w:r>
        <w:rPr>
          <w:lang w:val="fr-FR"/>
        </w:rPr>
        <w:t>’</w:t>
      </w:r>
      <w:r w:rsidRPr="005B0563">
        <w:rPr>
          <w:lang w:val="fr-FR"/>
        </w:rPr>
        <w:t>application générales (art. 1</w:t>
      </w:r>
      <w:r w:rsidRPr="005B0563">
        <w:rPr>
          <w:vertAlign w:val="superscript"/>
          <w:lang w:val="fr-FR"/>
        </w:rPr>
        <w:t>er</w:t>
      </w:r>
      <w:r w:rsidRPr="005B0563">
        <w:rPr>
          <w:lang w:val="fr-FR"/>
        </w:rPr>
        <w:t>, 4, 42 et 44 (</w:t>
      </w:r>
      <w:r>
        <w:rPr>
          <w:lang w:val="fr-FR"/>
        </w:rPr>
        <w:t>par. </w:t>
      </w:r>
      <w:r w:rsidRPr="005B0563">
        <w:rPr>
          <w:lang w:val="fr-FR"/>
        </w:rPr>
        <w:t>6))</w:t>
      </w:r>
    </w:p>
    <w:p w14:paraId="2AA91F24" w14:textId="77777777" w:rsidR="00B24816" w:rsidRPr="005B0563" w:rsidRDefault="00B24816" w:rsidP="00B24816">
      <w:pPr>
        <w:pStyle w:val="H23G"/>
        <w:rPr>
          <w:lang w:val="fr-FR"/>
        </w:rPr>
      </w:pPr>
      <w:r w:rsidRPr="005B0563">
        <w:rPr>
          <w:lang w:val="fr-FR"/>
        </w:rPr>
        <w:tab/>
      </w:r>
      <w:r w:rsidRPr="005B0563">
        <w:rPr>
          <w:lang w:val="fr-FR"/>
        </w:rPr>
        <w:tab/>
      </w:r>
      <w:r w:rsidRPr="005B0563">
        <w:rPr>
          <w:lang w:val="fr-FR"/>
        </w:rPr>
        <w:tab/>
      </w:r>
      <w:r w:rsidRPr="005B0563">
        <w:rPr>
          <w:bCs/>
          <w:lang w:val="fr-FR"/>
        </w:rPr>
        <w:t>Législation</w:t>
      </w:r>
    </w:p>
    <w:p w14:paraId="351C67B1" w14:textId="77777777" w:rsidR="00B24816" w:rsidRPr="005B0563" w:rsidRDefault="00B24816" w:rsidP="00B24816">
      <w:pPr>
        <w:pStyle w:val="SingleTxtG"/>
        <w:rPr>
          <w:b/>
          <w:bCs/>
          <w:lang w:val="fr-FR"/>
        </w:rPr>
      </w:pPr>
      <w:r w:rsidRPr="005B0563">
        <w:rPr>
          <w:lang w:val="fr-FR"/>
        </w:rPr>
        <w:t>7.</w:t>
      </w:r>
      <w:r w:rsidRPr="005B0563">
        <w:rPr>
          <w:lang w:val="fr-FR"/>
        </w:rPr>
        <w:tab/>
      </w:r>
      <w:r w:rsidRPr="005B0563">
        <w:rPr>
          <w:b/>
          <w:bCs/>
          <w:lang w:val="fr-FR"/>
        </w:rPr>
        <w:t>Le Comité salue les progrès réalisés en ce qui concerne le cadre législatif relatif aux droits de l</w:t>
      </w:r>
      <w:r>
        <w:rPr>
          <w:b/>
          <w:bCs/>
          <w:lang w:val="fr-FR"/>
        </w:rPr>
        <w:t>’</w:t>
      </w:r>
      <w:r w:rsidRPr="005B0563">
        <w:rPr>
          <w:b/>
          <w:bCs/>
          <w:lang w:val="fr-FR"/>
        </w:rPr>
        <w:t>enfant, mais il recommande à l</w:t>
      </w:r>
      <w:r>
        <w:rPr>
          <w:b/>
          <w:bCs/>
          <w:lang w:val="fr-FR"/>
        </w:rPr>
        <w:t>’</w:t>
      </w:r>
      <w:r w:rsidRPr="005B0563">
        <w:rPr>
          <w:b/>
          <w:bCs/>
          <w:lang w:val="fr-FR"/>
        </w:rPr>
        <w:t>État partie de prendre des mesures pour garantir l</w:t>
      </w:r>
      <w:r>
        <w:rPr>
          <w:b/>
          <w:bCs/>
          <w:lang w:val="fr-FR"/>
        </w:rPr>
        <w:t>’</w:t>
      </w:r>
      <w:r w:rsidRPr="005B0563">
        <w:rPr>
          <w:b/>
          <w:bCs/>
          <w:lang w:val="fr-FR"/>
        </w:rPr>
        <w:t>application effective de sa législation, en particulier du Code des droits de l</w:t>
      </w:r>
      <w:r>
        <w:rPr>
          <w:b/>
          <w:bCs/>
          <w:lang w:val="fr-FR"/>
        </w:rPr>
        <w:t>’</w:t>
      </w:r>
      <w:r w:rsidRPr="005B0563">
        <w:rPr>
          <w:b/>
          <w:bCs/>
          <w:lang w:val="fr-FR"/>
        </w:rPr>
        <w:t>enfant, en y consacrant les ressources humaines, techniques et financières nécessaires.</w:t>
      </w:r>
      <w:r w:rsidRPr="005B0563">
        <w:rPr>
          <w:lang w:val="fr-FR"/>
        </w:rPr>
        <w:t xml:space="preserve"> </w:t>
      </w:r>
      <w:r w:rsidRPr="005B0563">
        <w:rPr>
          <w:b/>
          <w:bCs/>
          <w:lang w:val="fr-FR"/>
        </w:rPr>
        <w:t>Il recommande également à l</w:t>
      </w:r>
      <w:r>
        <w:rPr>
          <w:b/>
          <w:bCs/>
          <w:lang w:val="fr-FR"/>
        </w:rPr>
        <w:t>’</w:t>
      </w:r>
      <w:r w:rsidRPr="005B0563">
        <w:rPr>
          <w:b/>
          <w:bCs/>
          <w:lang w:val="fr-FR"/>
        </w:rPr>
        <w:t xml:space="preserve">État partie de procéder à une évaluation </w:t>
      </w:r>
      <w:r>
        <w:rPr>
          <w:b/>
          <w:bCs/>
          <w:lang w:val="fr-FR"/>
        </w:rPr>
        <w:t>des effets</w:t>
      </w:r>
      <w:r w:rsidRPr="005B0563">
        <w:rPr>
          <w:b/>
          <w:bCs/>
          <w:lang w:val="fr-FR"/>
        </w:rPr>
        <w:t xml:space="preserve"> de sa législation sur les droits de l</w:t>
      </w:r>
      <w:r>
        <w:rPr>
          <w:b/>
          <w:bCs/>
          <w:lang w:val="fr-FR"/>
        </w:rPr>
        <w:t>’</w:t>
      </w:r>
      <w:r w:rsidRPr="005B0563">
        <w:rPr>
          <w:b/>
          <w:bCs/>
          <w:lang w:val="fr-FR"/>
        </w:rPr>
        <w:t xml:space="preserve">enfant et de retirer le projet de loi constitutionnelle relative à la protection des valeurs familiales et des enfants, car il est </w:t>
      </w:r>
      <w:r>
        <w:rPr>
          <w:b/>
          <w:bCs/>
          <w:lang w:val="fr-FR"/>
        </w:rPr>
        <w:t>contraire à</w:t>
      </w:r>
      <w:r w:rsidRPr="005B0563">
        <w:rPr>
          <w:b/>
          <w:bCs/>
          <w:lang w:val="fr-FR"/>
        </w:rPr>
        <w:t xml:space="preserve"> la Convention.</w:t>
      </w:r>
      <w:r w:rsidRPr="005B0563">
        <w:rPr>
          <w:lang w:val="fr-FR"/>
        </w:rPr>
        <w:t xml:space="preserve"> </w:t>
      </w:r>
      <w:bookmarkStart w:id="1" w:name="_Hlk165368605"/>
    </w:p>
    <w:bookmarkEnd w:id="1"/>
    <w:p w14:paraId="1DC2D34F"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Politique et stratégie globales</w:t>
      </w:r>
      <w:r w:rsidRPr="005B0563">
        <w:rPr>
          <w:lang w:val="fr-FR"/>
        </w:rPr>
        <w:t xml:space="preserve"> </w:t>
      </w:r>
    </w:p>
    <w:p w14:paraId="563147A7" w14:textId="53092E2F" w:rsidR="00B24816" w:rsidRPr="005B0563" w:rsidRDefault="00B24816" w:rsidP="00B24816">
      <w:pPr>
        <w:pStyle w:val="SingleTxtG"/>
        <w:rPr>
          <w:b/>
          <w:bCs/>
          <w:lang w:val="fr-FR"/>
        </w:rPr>
      </w:pPr>
      <w:r w:rsidRPr="005B0563">
        <w:rPr>
          <w:lang w:val="fr-FR"/>
        </w:rPr>
        <w:t>8.</w:t>
      </w:r>
      <w:r w:rsidRPr="005B0563">
        <w:rPr>
          <w:lang w:val="fr-FR"/>
        </w:rPr>
        <w:tab/>
      </w:r>
      <w:r w:rsidRPr="005B0563">
        <w:rPr>
          <w:b/>
          <w:bCs/>
          <w:lang w:val="fr-FR"/>
        </w:rPr>
        <w:t>Tout en se félicitant de l</w:t>
      </w:r>
      <w:r>
        <w:rPr>
          <w:b/>
          <w:bCs/>
          <w:lang w:val="fr-FR"/>
        </w:rPr>
        <w:t>’</w:t>
      </w:r>
      <w:r w:rsidRPr="005B0563">
        <w:rPr>
          <w:b/>
          <w:bCs/>
          <w:lang w:val="fr-FR"/>
        </w:rPr>
        <w:t xml:space="preserve">adoption de la deuxième </w:t>
      </w:r>
      <w:r w:rsidR="008C175F">
        <w:rPr>
          <w:b/>
          <w:bCs/>
          <w:lang w:val="fr-FR"/>
        </w:rPr>
        <w:t>S</w:t>
      </w:r>
      <w:r w:rsidRPr="005B0563">
        <w:rPr>
          <w:b/>
          <w:bCs/>
          <w:lang w:val="fr-FR"/>
        </w:rPr>
        <w:t>tratégie nationale pour la protection des droits de l</w:t>
      </w:r>
      <w:r>
        <w:rPr>
          <w:b/>
          <w:bCs/>
          <w:lang w:val="fr-FR"/>
        </w:rPr>
        <w:t>’</w:t>
      </w:r>
      <w:r w:rsidRPr="005B0563">
        <w:rPr>
          <w:b/>
          <w:bCs/>
          <w:lang w:val="fr-FR"/>
        </w:rPr>
        <w:t xml:space="preserve">homme </w:t>
      </w:r>
      <w:r>
        <w:rPr>
          <w:b/>
          <w:bCs/>
          <w:lang w:val="fr-FR"/>
        </w:rPr>
        <w:t>(</w:t>
      </w:r>
      <w:r w:rsidRPr="005B0563">
        <w:rPr>
          <w:b/>
          <w:bCs/>
          <w:lang w:val="fr-FR"/>
        </w:rPr>
        <w:t>2022-2030</w:t>
      </w:r>
      <w:r>
        <w:rPr>
          <w:b/>
          <w:bCs/>
          <w:lang w:val="fr-FR"/>
        </w:rPr>
        <w:t>)</w:t>
      </w:r>
      <w:r w:rsidRPr="005B0563">
        <w:rPr>
          <w:b/>
          <w:bCs/>
          <w:lang w:val="fr-FR"/>
        </w:rPr>
        <w:t>, dont un chapitre est consacré aux droits de l</w:t>
      </w:r>
      <w:r>
        <w:rPr>
          <w:b/>
          <w:bCs/>
          <w:lang w:val="fr-FR"/>
        </w:rPr>
        <w:t>’</w:t>
      </w:r>
      <w:r w:rsidRPr="005B0563">
        <w:rPr>
          <w:b/>
          <w:bCs/>
          <w:lang w:val="fr-FR"/>
        </w:rPr>
        <w:t xml:space="preserve">enfant, et du </w:t>
      </w:r>
      <w:r w:rsidR="008C175F">
        <w:rPr>
          <w:b/>
          <w:bCs/>
          <w:lang w:val="fr-FR"/>
        </w:rPr>
        <w:t>P</w:t>
      </w:r>
      <w:r w:rsidRPr="005B0563">
        <w:rPr>
          <w:b/>
          <w:bCs/>
          <w:lang w:val="fr-FR"/>
        </w:rPr>
        <w:t>lan d</w:t>
      </w:r>
      <w:r>
        <w:rPr>
          <w:b/>
          <w:bCs/>
          <w:lang w:val="fr-FR"/>
        </w:rPr>
        <w:t>’</w:t>
      </w:r>
      <w:r w:rsidRPr="005B0563">
        <w:rPr>
          <w:b/>
          <w:bCs/>
          <w:lang w:val="fr-FR"/>
        </w:rPr>
        <w:t>action relatif à sa mise en œuvre, le Comité recommande à l</w:t>
      </w:r>
      <w:r>
        <w:rPr>
          <w:b/>
          <w:bCs/>
          <w:lang w:val="fr-FR"/>
        </w:rPr>
        <w:t>’</w:t>
      </w:r>
      <w:r w:rsidRPr="005B0563">
        <w:rPr>
          <w:b/>
          <w:bCs/>
          <w:lang w:val="fr-FR"/>
        </w:rPr>
        <w:t xml:space="preserve">État partie de </w:t>
      </w:r>
      <w:r>
        <w:rPr>
          <w:b/>
          <w:bCs/>
          <w:lang w:val="fr-FR"/>
        </w:rPr>
        <w:t>faire en sorte que</w:t>
      </w:r>
      <w:r w:rsidRPr="005B0563">
        <w:rPr>
          <w:b/>
          <w:bCs/>
          <w:lang w:val="fr-FR"/>
        </w:rPr>
        <w:t xml:space="preserve"> toutes les parties prenantes, y compris la société civile et les enfants, </w:t>
      </w:r>
      <w:r>
        <w:rPr>
          <w:b/>
          <w:bCs/>
          <w:lang w:val="fr-FR"/>
        </w:rPr>
        <w:t xml:space="preserve">participent </w:t>
      </w:r>
      <w:r w:rsidRPr="005B0563">
        <w:rPr>
          <w:b/>
          <w:bCs/>
          <w:lang w:val="fr-FR"/>
        </w:rPr>
        <w:t>à l</w:t>
      </w:r>
      <w:r>
        <w:rPr>
          <w:b/>
          <w:bCs/>
          <w:lang w:val="fr-FR"/>
        </w:rPr>
        <w:t>’</w:t>
      </w:r>
      <w:r w:rsidRPr="005B0563">
        <w:rPr>
          <w:b/>
          <w:bCs/>
          <w:lang w:val="fr-FR"/>
        </w:rPr>
        <w:t>élaboration de ses stratégies et plans relatifs aux droits de l</w:t>
      </w:r>
      <w:r>
        <w:rPr>
          <w:b/>
          <w:bCs/>
          <w:lang w:val="fr-FR"/>
        </w:rPr>
        <w:t>’</w:t>
      </w:r>
      <w:r w:rsidRPr="005B0563">
        <w:rPr>
          <w:b/>
          <w:bCs/>
          <w:lang w:val="fr-FR"/>
        </w:rPr>
        <w:t>enfant, et de veiller à ce que ceux-ci soient conformes à la Convention et à ses Protocoles facultatifs.</w:t>
      </w:r>
      <w:r w:rsidRPr="005B0563">
        <w:rPr>
          <w:lang w:val="fr-FR"/>
        </w:rPr>
        <w:t xml:space="preserve"> </w:t>
      </w:r>
      <w:r w:rsidRPr="005B0563">
        <w:rPr>
          <w:b/>
          <w:bCs/>
          <w:lang w:val="fr-FR"/>
        </w:rPr>
        <w:t xml:space="preserve">Il recommande également de consacrer à ces stratégies et plans les ressources humaines, techniques et financières nécessaires à leur </w:t>
      </w:r>
      <w:r>
        <w:rPr>
          <w:b/>
          <w:bCs/>
          <w:lang w:val="fr-FR"/>
        </w:rPr>
        <w:t>application</w:t>
      </w:r>
      <w:r w:rsidRPr="005B0563">
        <w:rPr>
          <w:b/>
          <w:bCs/>
          <w:lang w:val="fr-FR"/>
        </w:rPr>
        <w:t xml:space="preserve"> effective.</w:t>
      </w:r>
    </w:p>
    <w:p w14:paraId="3B96B639"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Coordination</w:t>
      </w:r>
    </w:p>
    <w:p w14:paraId="1FD97968" w14:textId="77777777" w:rsidR="00B24816" w:rsidRPr="005B0563" w:rsidRDefault="00B24816" w:rsidP="00B24816">
      <w:pPr>
        <w:pStyle w:val="SingleTxtG"/>
        <w:rPr>
          <w:b/>
          <w:bCs/>
          <w:lang w:val="fr-FR"/>
        </w:rPr>
      </w:pPr>
      <w:r w:rsidRPr="005B0563">
        <w:rPr>
          <w:lang w:val="fr-FR"/>
        </w:rPr>
        <w:t>9.</w:t>
      </w:r>
      <w:r w:rsidRPr="005B0563">
        <w:rPr>
          <w:lang w:val="fr-FR"/>
        </w:rPr>
        <w:tab/>
      </w:r>
      <w:r w:rsidRPr="005B0563">
        <w:rPr>
          <w:b/>
          <w:bCs/>
          <w:lang w:val="fr-FR"/>
        </w:rPr>
        <w:t>Le Comité recommande à l</w:t>
      </w:r>
      <w:r>
        <w:rPr>
          <w:b/>
          <w:bCs/>
          <w:lang w:val="fr-FR"/>
        </w:rPr>
        <w:t>’</w:t>
      </w:r>
      <w:r w:rsidRPr="005B0563">
        <w:rPr>
          <w:b/>
          <w:bCs/>
          <w:lang w:val="fr-FR"/>
        </w:rPr>
        <w:t>État partie de renforcer les capacités de la Commission parlementaire permanente sur les droits de l</w:t>
      </w:r>
      <w:r>
        <w:rPr>
          <w:b/>
          <w:bCs/>
          <w:lang w:val="fr-FR"/>
        </w:rPr>
        <w:t>’</w:t>
      </w:r>
      <w:r w:rsidRPr="005B0563">
        <w:rPr>
          <w:b/>
          <w:bCs/>
          <w:lang w:val="fr-FR"/>
        </w:rPr>
        <w:t xml:space="preserve">enfant et de la Commission de coordination </w:t>
      </w:r>
      <w:proofErr w:type="spellStart"/>
      <w:r w:rsidRPr="005B0563">
        <w:rPr>
          <w:b/>
          <w:bCs/>
          <w:lang w:val="fr-FR"/>
        </w:rPr>
        <w:t>interinstitutions</w:t>
      </w:r>
      <w:proofErr w:type="spellEnd"/>
      <w:r w:rsidRPr="005B0563">
        <w:rPr>
          <w:b/>
          <w:bCs/>
          <w:lang w:val="fr-FR"/>
        </w:rPr>
        <w:t xml:space="preserve"> pour la mise en œuvre de la Convention, chargées de coordonner et de superviser l</w:t>
      </w:r>
      <w:r>
        <w:rPr>
          <w:b/>
          <w:bCs/>
          <w:lang w:val="fr-FR"/>
        </w:rPr>
        <w:t>’</w:t>
      </w:r>
      <w:r w:rsidRPr="005B0563">
        <w:rPr>
          <w:b/>
          <w:bCs/>
          <w:lang w:val="fr-FR"/>
        </w:rPr>
        <w:t>application du Code des droits de l</w:t>
      </w:r>
      <w:r>
        <w:rPr>
          <w:b/>
          <w:bCs/>
          <w:lang w:val="fr-FR"/>
        </w:rPr>
        <w:t>’</w:t>
      </w:r>
      <w:r w:rsidRPr="005B0563">
        <w:rPr>
          <w:b/>
          <w:bCs/>
          <w:lang w:val="fr-FR"/>
        </w:rPr>
        <w:t>enfant et de la Convention, et d</w:t>
      </w:r>
      <w:r>
        <w:rPr>
          <w:b/>
          <w:bCs/>
          <w:lang w:val="fr-FR"/>
        </w:rPr>
        <w:t xml:space="preserve">e leur </w:t>
      </w:r>
      <w:r w:rsidRPr="005B0563">
        <w:rPr>
          <w:b/>
          <w:bCs/>
          <w:lang w:val="fr-FR"/>
        </w:rPr>
        <w:t xml:space="preserve">allouer </w:t>
      </w:r>
      <w:r>
        <w:rPr>
          <w:b/>
          <w:bCs/>
          <w:lang w:val="fr-FR"/>
        </w:rPr>
        <w:t>des</w:t>
      </w:r>
      <w:r w:rsidRPr="005B0563">
        <w:rPr>
          <w:b/>
          <w:bCs/>
          <w:lang w:val="fr-FR"/>
        </w:rPr>
        <w:t xml:space="preserve"> ressources </w:t>
      </w:r>
      <w:r>
        <w:rPr>
          <w:b/>
          <w:bCs/>
          <w:lang w:val="fr-FR"/>
        </w:rPr>
        <w:t>suffisantes</w:t>
      </w:r>
      <w:r w:rsidRPr="005B0563">
        <w:rPr>
          <w:b/>
          <w:bCs/>
          <w:lang w:val="fr-FR"/>
        </w:rPr>
        <w:t>.</w:t>
      </w:r>
      <w:r w:rsidRPr="005B0563">
        <w:rPr>
          <w:lang w:val="fr-FR"/>
        </w:rPr>
        <w:t xml:space="preserve"> </w:t>
      </w:r>
      <w:r w:rsidRPr="005B0563">
        <w:rPr>
          <w:b/>
          <w:bCs/>
          <w:lang w:val="fr-FR"/>
        </w:rPr>
        <w:t>Il lui recommande également de veiller à ce que ces deux organes soient dotés de mandats clairement définis ne se recoupant pas et soient investis de compétences suffisamment larges pour coordonner l</w:t>
      </w:r>
      <w:r>
        <w:rPr>
          <w:b/>
          <w:bCs/>
          <w:lang w:val="fr-FR"/>
        </w:rPr>
        <w:t>’</w:t>
      </w:r>
      <w:r w:rsidRPr="005B0563">
        <w:rPr>
          <w:b/>
          <w:bCs/>
          <w:lang w:val="fr-FR"/>
        </w:rPr>
        <w:t>ensemble des activités liées à l</w:t>
      </w:r>
      <w:r>
        <w:rPr>
          <w:b/>
          <w:bCs/>
          <w:lang w:val="fr-FR"/>
        </w:rPr>
        <w:t>’</w:t>
      </w:r>
      <w:r w:rsidRPr="005B0563">
        <w:rPr>
          <w:b/>
          <w:bCs/>
          <w:lang w:val="fr-FR"/>
        </w:rPr>
        <w:t>application de la Convention et de ses Protocoles facultatifs aux niveaux intersectoriel, national, régional et local.</w:t>
      </w:r>
    </w:p>
    <w:p w14:paraId="7513564E" w14:textId="77777777" w:rsidR="00B24816" w:rsidRPr="005B0563" w:rsidRDefault="00B24816" w:rsidP="00B24816">
      <w:pPr>
        <w:pStyle w:val="H23G"/>
        <w:rPr>
          <w:lang w:val="fr-FR"/>
        </w:rPr>
      </w:pPr>
      <w:r w:rsidRPr="005B0563">
        <w:rPr>
          <w:lang w:val="fr-FR"/>
        </w:rPr>
        <w:lastRenderedPageBreak/>
        <w:tab/>
      </w:r>
      <w:r w:rsidRPr="005B0563">
        <w:rPr>
          <w:lang w:val="fr-FR"/>
        </w:rPr>
        <w:tab/>
      </w:r>
      <w:r w:rsidRPr="005B0563">
        <w:rPr>
          <w:bCs/>
          <w:lang w:val="fr-FR"/>
        </w:rPr>
        <w:t>Allocation de ressources</w:t>
      </w:r>
    </w:p>
    <w:p w14:paraId="01E2F224" w14:textId="314A2AB9" w:rsidR="00B24816" w:rsidRPr="005B0563" w:rsidRDefault="00B24816" w:rsidP="00B24816">
      <w:pPr>
        <w:pStyle w:val="SingleTxtG"/>
        <w:keepNext/>
        <w:keepLines/>
        <w:rPr>
          <w:b/>
          <w:bCs/>
          <w:lang w:val="fr-FR"/>
        </w:rPr>
      </w:pPr>
      <w:r w:rsidRPr="005B0563">
        <w:rPr>
          <w:lang w:val="fr-FR"/>
        </w:rPr>
        <w:t>10.</w:t>
      </w:r>
      <w:r w:rsidRPr="005B0563">
        <w:rPr>
          <w:lang w:val="fr-FR"/>
        </w:rPr>
        <w:tab/>
      </w:r>
      <w:r w:rsidRPr="005B0563">
        <w:rPr>
          <w:b/>
          <w:bCs/>
          <w:lang w:val="fr-FR"/>
        </w:rPr>
        <w:t>Rappelant son observation générale n</w:t>
      </w:r>
      <w:r w:rsidRPr="008C175F">
        <w:rPr>
          <w:b/>
          <w:bCs/>
          <w:vertAlign w:val="superscript"/>
          <w:lang w:val="fr-FR"/>
        </w:rPr>
        <w:t>o</w:t>
      </w:r>
      <w:r w:rsidR="008C175F">
        <w:rPr>
          <w:b/>
          <w:bCs/>
          <w:lang w:val="fr-FR"/>
        </w:rPr>
        <w:t> </w:t>
      </w:r>
      <w:r w:rsidRPr="005B0563">
        <w:rPr>
          <w:b/>
          <w:bCs/>
          <w:lang w:val="fr-FR"/>
        </w:rPr>
        <w:t>19 (2016) sur l</w:t>
      </w:r>
      <w:r>
        <w:rPr>
          <w:b/>
          <w:bCs/>
          <w:lang w:val="fr-FR"/>
        </w:rPr>
        <w:t>’</w:t>
      </w:r>
      <w:r w:rsidRPr="005B0563">
        <w:rPr>
          <w:b/>
          <w:bCs/>
          <w:lang w:val="fr-FR"/>
        </w:rPr>
        <w:t>élaboration des budgets publics aux fins de la réalisation des droits de l</w:t>
      </w:r>
      <w:r>
        <w:rPr>
          <w:b/>
          <w:bCs/>
          <w:lang w:val="fr-FR"/>
        </w:rPr>
        <w:t>’</w:t>
      </w:r>
      <w:r w:rsidRPr="005B0563">
        <w:rPr>
          <w:b/>
          <w:bCs/>
          <w:lang w:val="fr-FR"/>
        </w:rPr>
        <w:t>enfant, le Comité recommande à l</w:t>
      </w:r>
      <w:r>
        <w:rPr>
          <w:b/>
          <w:bCs/>
          <w:lang w:val="fr-FR"/>
        </w:rPr>
        <w:t>’</w:t>
      </w:r>
      <w:r w:rsidRPr="005B0563">
        <w:rPr>
          <w:b/>
          <w:bCs/>
          <w:lang w:val="fr-FR"/>
        </w:rPr>
        <w:t>État partie</w:t>
      </w:r>
      <w:r>
        <w:rPr>
          <w:b/>
          <w:bCs/>
          <w:lang w:val="fr-FR"/>
        </w:rPr>
        <w:t> :</w:t>
      </w:r>
    </w:p>
    <w:p w14:paraId="7A6FEFAB" w14:textId="473A31C9" w:rsidR="00B24816" w:rsidRPr="005B0563" w:rsidRDefault="00B24816" w:rsidP="00B24816">
      <w:pPr>
        <w:pStyle w:val="SingleTxtG"/>
        <w:keepNext/>
        <w:keepLines/>
        <w:ind w:firstLine="567"/>
        <w:rPr>
          <w:b/>
          <w:bCs/>
          <w:lang w:val="fr-FR"/>
        </w:rPr>
      </w:pPr>
      <w:r w:rsidRPr="00B24816">
        <w:rPr>
          <w:b/>
          <w:bCs/>
          <w:lang w:val="fr-FR"/>
        </w:rPr>
        <w:t>a)</w:t>
      </w:r>
      <w:r w:rsidRPr="005B0563">
        <w:rPr>
          <w:lang w:val="fr-FR"/>
        </w:rPr>
        <w:tab/>
      </w:r>
      <w:r w:rsidRPr="005B0563">
        <w:rPr>
          <w:b/>
          <w:bCs/>
          <w:lang w:val="fr-FR"/>
        </w:rPr>
        <w:t>De procéder à une évaluation exhaustive des besoins budgétaires concernant les enfants, de consacrer des ressources budgétaires suffisantes à la réalisation des droits de l</w:t>
      </w:r>
      <w:r>
        <w:rPr>
          <w:b/>
          <w:bCs/>
          <w:lang w:val="fr-FR"/>
        </w:rPr>
        <w:t>’</w:t>
      </w:r>
      <w:r w:rsidRPr="005B0563">
        <w:rPr>
          <w:b/>
          <w:bCs/>
          <w:lang w:val="fr-FR"/>
        </w:rPr>
        <w:t>enfant, conformément à l</w:t>
      </w:r>
      <w:r>
        <w:rPr>
          <w:b/>
          <w:bCs/>
          <w:lang w:val="fr-FR"/>
        </w:rPr>
        <w:t>’</w:t>
      </w:r>
      <w:r w:rsidRPr="005B0563">
        <w:rPr>
          <w:b/>
          <w:bCs/>
          <w:lang w:val="fr-FR"/>
        </w:rPr>
        <w:t>article</w:t>
      </w:r>
      <w:r w:rsidR="008C175F">
        <w:rPr>
          <w:b/>
          <w:bCs/>
          <w:lang w:val="fr-FR"/>
        </w:rPr>
        <w:t> </w:t>
      </w:r>
      <w:r w:rsidRPr="005B0563">
        <w:rPr>
          <w:b/>
          <w:bCs/>
          <w:lang w:val="fr-FR"/>
        </w:rPr>
        <w:t>4 de la Convention, et en particulier d</w:t>
      </w:r>
      <w:r>
        <w:rPr>
          <w:b/>
          <w:bCs/>
          <w:lang w:val="fr-FR"/>
        </w:rPr>
        <w:t>’</w:t>
      </w:r>
      <w:r w:rsidRPr="005B0563">
        <w:rPr>
          <w:b/>
          <w:bCs/>
          <w:lang w:val="fr-FR"/>
        </w:rPr>
        <w:t>accroître les crédits budgétaires alloués au secteur social</w:t>
      </w:r>
      <w:r>
        <w:rPr>
          <w:b/>
          <w:bCs/>
          <w:lang w:val="fr-FR"/>
        </w:rPr>
        <w:t> ;</w:t>
      </w:r>
    </w:p>
    <w:p w14:paraId="334A73DA" w14:textId="77DB2B5B"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veiller à ce que l</w:t>
      </w:r>
      <w:r>
        <w:rPr>
          <w:b/>
          <w:bCs/>
          <w:lang w:val="fr-FR"/>
        </w:rPr>
        <w:t>’</w:t>
      </w:r>
      <w:r w:rsidRPr="005B0563">
        <w:rPr>
          <w:b/>
          <w:bCs/>
          <w:lang w:val="fr-FR"/>
        </w:rPr>
        <w:t>établissement du budget soit transparent et participatif grâce à un dialogue avec la population, en particulier avec les enfants, et à ce que les autorités locales rendent dûment compte de leur action</w:t>
      </w:r>
      <w:r>
        <w:rPr>
          <w:b/>
          <w:bCs/>
          <w:lang w:val="fr-FR"/>
        </w:rPr>
        <w:t> ;</w:t>
      </w:r>
    </w:p>
    <w:p w14:paraId="4A4B3EFF" w14:textId="656E05CF"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définir des lignes budgétaires au profit de toutes les catégories d</w:t>
      </w:r>
      <w:r>
        <w:rPr>
          <w:b/>
          <w:bCs/>
          <w:lang w:val="fr-FR"/>
        </w:rPr>
        <w:t>’</w:t>
      </w:r>
      <w:r w:rsidRPr="005B0563">
        <w:rPr>
          <w:b/>
          <w:bCs/>
          <w:lang w:val="fr-FR"/>
        </w:rPr>
        <w:t>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w:t>
      </w:r>
      <w:r>
        <w:rPr>
          <w:b/>
          <w:bCs/>
          <w:lang w:val="fr-FR"/>
        </w:rPr>
        <w:t>’</w:t>
      </w:r>
      <w:r w:rsidRPr="005B0563">
        <w:rPr>
          <w:b/>
          <w:bCs/>
          <w:lang w:val="fr-FR"/>
        </w:rPr>
        <w:t>autres situations d</w:t>
      </w:r>
      <w:r>
        <w:rPr>
          <w:b/>
          <w:bCs/>
          <w:lang w:val="fr-FR"/>
        </w:rPr>
        <w:t>’</w:t>
      </w:r>
      <w:r w:rsidRPr="005B0563">
        <w:rPr>
          <w:b/>
          <w:bCs/>
          <w:lang w:val="fr-FR"/>
        </w:rPr>
        <w:t>urgence</w:t>
      </w:r>
      <w:r>
        <w:rPr>
          <w:b/>
          <w:bCs/>
          <w:lang w:val="fr-FR"/>
        </w:rPr>
        <w:t> ;</w:t>
      </w:r>
    </w:p>
    <w:p w14:paraId="43BC9D72" w14:textId="77777777"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De renforcer les activités d</w:t>
      </w:r>
      <w:r>
        <w:rPr>
          <w:b/>
          <w:bCs/>
          <w:lang w:val="fr-FR"/>
        </w:rPr>
        <w:t>’</w:t>
      </w:r>
      <w:r w:rsidRPr="005B0563">
        <w:rPr>
          <w:b/>
          <w:bCs/>
          <w:lang w:val="fr-FR"/>
        </w:rPr>
        <w:t>audit afin d</w:t>
      </w:r>
      <w:r>
        <w:rPr>
          <w:b/>
          <w:bCs/>
          <w:lang w:val="fr-FR"/>
        </w:rPr>
        <w:t>’</w:t>
      </w:r>
      <w:r w:rsidRPr="005B0563">
        <w:rPr>
          <w:b/>
          <w:bCs/>
          <w:lang w:val="fr-FR"/>
        </w:rPr>
        <w:t>accroître la transparence et le contrôle des dépenses publiques dans tous les domaines, dans le but de mobiliser le maximum de ressources disponibles pour la réalisation des droits de l</w:t>
      </w:r>
      <w:r>
        <w:rPr>
          <w:b/>
          <w:bCs/>
          <w:lang w:val="fr-FR"/>
        </w:rPr>
        <w:t>’</w:t>
      </w:r>
      <w:r w:rsidRPr="005B0563">
        <w:rPr>
          <w:b/>
          <w:bCs/>
          <w:lang w:val="fr-FR"/>
        </w:rPr>
        <w:t>enfant.</w:t>
      </w:r>
    </w:p>
    <w:p w14:paraId="35F0EBF7"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Collecte de données</w:t>
      </w:r>
    </w:p>
    <w:p w14:paraId="76993C7E" w14:textId="2E831BAE" w:rsidR="00B24816" w:rsidRPr="005B0563" w:rsidRDefault="00B24816" w:rsidP="00B24816">
      <w:pPr>
        <w:pStyle w:val="SingleTxtG"/>
        <w:rPr>
          <w:b/>
          <w:bCs/>
          <w:lang w:val="fr-FR"/>
        </w:rPr>
      </w:pPr>
      <w:r w:rsidRPr="005B0563">
        <w:rPr>
          <w:lang w:val="fr-FR"/>
        </w:rPr>
        <w:t>11.</w:t>
      </w:r>
      <w:r w:rsidRPr="005B0563">
        <w:rPr>
          <w:lang w:val="fr-FR"/>
        </w:rPr>
        <w:tab/>
      </w:r>
      <w:r w:rsidRPr="005B0563">
        <w:rPr>
          <w:b/>
          <w:bCs/>
          <w:lang w:val="fr-FR"/>
        </w:rPr>
        <w:t>Notant que l</w:t>
      </w:r>
      <w:r>
        <w:rPr>
          <w:b/>
          <w:bCs/>
          <w:lang w:val="fr-FR"/>
        </w:rPr>
        <w:t>’</w:t>
      </w:r>
      <w:r w:rsidRPr="005B0563">
        <w:rPr>
          <w:b/>
          <w:bCs/>
          <w:lang w:val="fr-FR"/>
        </w:rPr>
        <w:t>État partie a procédé à un recensement de la population dont les données portent notamment sur les enfants, et rappelant son observation générale n</w:t>
      </w:r>
      <w:r w:rsidRPr="008C175F">
        <w:rPr>
          <w:b/>
          <w:bCs/>
          <w:vertAlign w:val="superscript"/>
          <w:lang w:val="fr-FR"/>
        </w:rPr>
        <w:t>o</w:t>
      </w:r>
      <w:r w:rsidR="008C175F">
        <w:rPr>
          <w:b/>
          <w:bCs/>
          <w:lang w:val="fr-FR"/>
        </w:rPr>
        <w:t> </w:t>
      </w:r>
      <w:r w:rsidRPr="005B0563">
        <w:rPr>
          <w:b/>
          <w:bCs/>
          <w:lang w:val="fr-FR"/>
        </w:rPr>
        <w:t>5 (2003) sur les mesures d</w:t>
      </w:r>
      <w:r>
        <w:rPr>
          <w:b/>
          <w:bCs/>
          <w:lang w:val="fr-FR"/>
        </w:rPr>
        <w:t>’</w:t>
      </w:r>
      <w:r w:rsidRPr="005B0563">
        <w:rPr>
          <w:b/>
          <w:bCs/>
          <w:lang w:val="fr-FR"/>
        </w:rPr>
        <w:t>application générales de la Convention, le Comité recommande à l</w:t>
      </w:r>
      <w:r>
        <w:rPr>
          <w:b/>
          <w:bCs/>
          <w:lang w:val="fr-FR"/>
        </w:rPr>
        <w:t>’</w:t>
      </w:r>
      <w:r w:rsidRPr="005B0563">
        <w:rPr>
          <w:b/>
          <w:bCs/>
          <w:lang w:val="fr-FR"/>
        </w:rPr>
        <w:t>État partie de renforcer l</w:t>
      </w:r>
      <w:r>
        <w:rPr>
          <w:b/>
          <w:bCs/>
          <w:lang w:val="fr-FR"/>
        </w:rPr>
        <w:t>’</w:t>
      </w:r>
      <w:r w:rsidRPr="005B0563">
        <w:rPr>
          <w:b/>
          <w:bCs/>
          <w:lang w:val="fr-FR"/>
        </w:rPr>
        <w:t>Office national de statistique ou de mettre au point un système complet de collecte de données qui porte sur l</w:t>
      </w:r>
      <w:r>
        <w:rPr>
          <w:b/>
          <w:bCs/>
          <w:lang w:val="fr-FR"/>
        </w:rPr>
        <w:t>’</w:t>
      </w:r>
      <w:r w:rsidRPr="005B0563">
        <w:rPr>
          <w:b/>
          <w:bCs/>
          <w:lang w:val="fr-FR"/>
        </w:rPr>
        <w:t>application de la Convention, notamment au niveau des communes, et du Code des droits de l</w:t>
      </w:r>
      <w:r>
        <w:rPr>
          <w:b/>
          <w:bCs/>
          <w:lang w:val="fr-FR"/>
        </w:rPr>
        <w:t>’</w:t>
      </w:r>
      <w:r w:rsidRPr="005B0563">
        <w:rPr>
          <w:b/>
          <w:bCs/>
          <w:lang w:val="fr-FR"/>
        </w:rPr>
        <w:t>enfant, conformément à l</w:t>
      </w:r>
      <w:r>
        <w:rPr>
          <w:b/>
          <w:bCs/>
          <w:lang w:val="fr-FR"/>
        </w:rPr>
        <w:t>’</w:t>
      </w:r>
      <w:r w:rsidRPr="005B0563">
        <w:rPr>
          <w:b/>
          <w:bCs/>
          <w:lang w:val="fr-FR"/>
        </w:rPr>
        <w:t>article</w:t>
      </w:r>
      <w:r w:rsidR="008C175F">
        <w:rPr>
          <w:b/>
          <w:bCs/>
          <w:lang w:val="fr-FR"/>
        </w:rPr>
        <w:t> </w:t>
      </w:r>
      <w:r w:rsidRPr="005B0563">
        <w:rPr>
          <w:b/>
          <w:bCs/>
          <w:lang w:val="fr-FR"/>
        </w:rPr>
        <w:t xml:space="preserve">84 du Code, et qui comprenne des données ventilées par âge, sexe, handicap, zone géographique, origine ethnique et nationale et situation </w:t>
      </w:r>
      <w:proofErr w:type="spellStart"/>
      <w:r w:rsidRPr="005B0563">
        <w:rPr>
          <w:b/>
          <w:bCs/>
          <w:lang w:val="fr-FR"/>
        </w:rPr>
        <w:t>socioéconomique</w:t>
      </w:r>
      <w:proofErr w:type="spellEnd"/>
      <w:r w:rsidRPr="005B0563">
        <w:rPr>
          <w:b/>
          <w:bCs/>
          <w:lang w:val="fr-FR"/>
        </w:rPr>
        <w:t>, relatives à la situation de tous les enfants, notamment pour ce qui est de la maltraitance, de la négligence, de l</w:t>
      </w:r>
      <w:r>
        <w:rPr>
          <w:b/>
          <w:bCs/>
          <w:lang w:val="fr-FR"/>
        </w:rPr>
        <w:t>’</w:t>
      </w:r>
      <w:r w:rsidRPr="005B0563">
        <w:rPr>
          <w:b/>
          <w:bCs/>
          <w:lang w:val="fr-FR"/>
        </w:rPr>
        <w:t>exploitation, de l</w:t>
      </w:r>
      <w:r>
        <w:rPr>
          <w:b/>
          <w:bCs/>
          <w:lang w:val="fr-FR"/>
        </w:rPr>
        <w:t>’</w:t>
      </w:r>
      <w:r w:rsidRPr="005B0563">
        <w:rPr>
          <w:b/>
          <w:bCs/>
          <w:lang w:val="fr-FR"/>
        </w:rPr>
        <w:t>exploitation sexuelle et des enfants en situation de rue.</w:t>
      </w:r>
    </w:p>
    <w:p w14:paraId="6FB29ED6"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Accès à la justice et à des voies de recours</w:t>
      </w:r>
    </w:p>
    <w:p w14:paraId="32847BB1" w14:textId="60762326" w:rsidR="00B24816" w:rsidRPr="005B0563" w:rsidRDefault="00B24816" w:rsidP="00B24816">
      <w:pPr>
        <w:pStyle w:val="SingleTxtG"/>
        <w:rPr>
          <w:b/>
          <w:bCs/>
          <w:lang w:val="fr-FR"/>
        </w:rPr>
      </w:pPr>
      <w:r w:rsidRPr="005B0563">
        <w:rPr>
          <w:lang w:val="fr-FR"/>
        </w:rPr>
        <w:t>12.</w:t>
      </w:r>
      <w:r w:rsidRPr="005B0563">
        <w:rPr>
          <w:lang w:val="fr-FR"/>
        </w:rPr>
        <w:tab/>
      </w:r>
      <w:r w:rsidRPr="005B0563">
        <w:rPr>
          <w:b/>
          <w:bCs/>
          <w:lang w:val="fr-FR"/>
        </w:rPr>
        <w:t>Le Comité note que le Code des droits de l</w:t>
      </w:r>
      <w:r>
        <w:rPr>
          <w:b/>
          <w:bCs/>
          <w:lang w:val="fr-FR"/>
        </w:rPr>
        <w:t>’</w:t>
      </w:r>
      <w:r w:rsidRPr="005B0563">
        <w:rPr>
          <w:b/>
          <w:bCs/>
          <w:lang w:val="fr-FR"/>
        </w:rPr>
        <w:t xml:space="preserve">enfant prévoit que toutes les procédures judiciaires auxquelles participent des enfants ou qui les concernent doivent être adaptées </w:t>
      </w:r>
      <w:r>
        <w:rPr>
          <w:b/>
          <w:bCs/>
          <w:lang w:val="fr-FR"/>
        </w:rPr>
        <w:t>à eux</w:t>
      </w:r>
      <w:r w:rsidRPr="005B0563">
        <w:rPr>
          <w:b/>
          <w:bCs/>
          <w:lang w:val="fr-FR"/>
        </w:rPr>
        <w:t>, mais il recommande à l</w:t>
      </w:r>
      <w:r>
        <w:rPr>
          <w:b/>
          <w:bCs/>
          <w:lang w:val="fr-FR"/>
        </w:rPr>
        <w:t>’</w:t>
      </w:r>
      <w:r w:rsidRPr="005B0563">
        <w:rPr>
          <w:b/>
          <w:bCs/>
          <w:lang w:val="fr-FR"/>
        </w:rPr>
        <w:t>État partie d</w:t>
      </w:r>
      <w:r>
        <w:rPr>
          <w:b/>
          <w:bCs/>
          <w:lang w:val="fr-FR"/>
        </w:rPr>
        <w:t>’</w:t>
      </w:r>
      <w:r w:rsidRPr="005B0563">
        <w:rPr>
          <w:b/>
          <w:bCs/>
          <w:lang w:val="fr-FR"/>
        </w:rPr>
        <w:t>intensifier ses efforts pour que tous les enfants, dans tous les contextes, y compris dans les établissements scolaires publics et privés, les systèmes de placement en famille d</w:t>
      </w:r>
      <w:r>
        <w:rPr>
          <w:b/>
          <w:bCs/>
          <w:lang w:val="fr-FR"/>
        </w:rPr>
        <w:t>’</w:t>
      </w:r>
      <w:r w:rsidRPr="005B0563">
        <w:rPr>
          <w:b/>
          <w:bCs/>
          <w:lang w:val="fr-FR"/>
        </w:rPr>
        <w:t>accueil, les structures de protection de remplacement et les lieux de détention, aient accès à</w:t>
      </w:r>
      <w:r>
        <w:rPr>
          <w:b/>
          <w:bCs/>
          <w:lang w:val="fr-FR"/>
        </w:rPr>
        <w:t> :</w:t>
      </w:r>
    </w:p>
    <w:p w14:paraId="1F8A0A32" w14:textId="172DCA28" w:rsidR="00B24816" w:rsidRPr="005B0563" w:rsidRDefault="00B24816" w:rsidP="00B24816">
      <w:pPr>
        <w:pStyle w:val="SingleTxtG"/>
        <w:ind w:firstLine="567"/>
        <w:rPr>
          <w:b/>
          <w:bCs/>
          <w:lang w:val="fr-FR"/>
        </w:rPr>
      </w:pPr>
      <w:r w:rsidRPr="00B24816">
        <w:rPr>
          <w:b/>
          <w:bCs/>
          <w:lang w:val="fr-FR"/>
        </w:rPr>
        <w:t>a)</w:t>
      </w:r>
      <w:r w:rsidRPr="005B0563">
        <w:rPr>
          <w:lang w:val="fr-FR"/>
        </w:rPr>
        <w:tab/>
      </w:r>
      <w:r w:rsidRPr="005B0563">
        <w:rPr>
          <w:b/>
          <w:bCs/>
          <w:lang w:val="fr-FR"/>
        </w:rPr>
        <w:t>Des mécanismes de plainte adaptés et indépendants leur permettant de signaler en toute confidentialité toutes les formes de violence, de maltraitance, de discrimination et autres violations de leurs droits qu</w:t>
      </w:r>
      <w:r>
        <w:rPr>
          <w:b/>
          <w:bCs/>
          <w:lang w:val="fr-FR"/>
        </w:rPr>
        <w:t>’</w:t>
      </w:r>
      <w:r w:rsidRPr="005B0563">
        <w:rPr>
          <w:b/>
          <w:bCs/>
          <w:lang w:val="fr-FR"/>
        </w:rPr>
        <w:t>ils subissent</w:t>
      </w:r>
      <w:r>
        <w:rPr>
          <w:b/>
          <w:bCs/>
          <w:lang w:val="fr-FR"/>
        </w:rPr>
        <w:t> ;</w:t>
      </w:r>
    </w:p>
    <w:p w14:paraId="0DB5F24A" w14:textId="76C9C005"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Des informations adaptées à leur âge sur leur droit de déposer une plainte au</w:t>
      </w:r>
      <w:r>
        <w:rPr>
          <w:b/>
          <w:bCs/>
          <w:lang w:val="fr-FR"/>
        </w:rPr>
        <w:t>près</w:t>
      </w:r>
      <w:r w:rsidRPr="005B0563">
        <w:rPr>
          <w:b/>
          <w:bCs/>
          <w:lang w:val="fr-FR"/>
        </w:rPr>
        <w:t xml:space="preserve"> des mécanismes nationaux existants et </w:t>
      </w:r>
      <w:r>
        <w:rPr>
          <w:b/>
          <w:bCs/>
          <w:lang w:val="fr-FR"/>
        </w:rPr>
        <w:t xml:space="preserve">au titre </w:t>
      </w:r>
      <w:r w:rsidRPr="005B0563">
        <w:rPr>
          <w:b/>
          <w:bCs/>
          <w:lang w:val="fr-FR"/>
        </w:rPr>
        <w:t>du Protocole facultatif à la Convention relative aux droits de l</w:t>
      </w:r>
      <w:r>
        <w:rPr>
          <w:b/>
          <w:bCs/>
          <w:lang w:val="fr-FR"/>
        </w:rPr>
        <w:t>’</w:t>
      </w:r>
      <w:r w:rsidRPr="005B0563">
        <w:rPr>
          <w:b/>
          <w:bCs/>
          <w:lang w:val="fr-FR"/>
        </w:rPr>
        <w:t>enfant établissant une procédure de présentation de communications</w:t>
      </w:r>
      <w:r>
        <w:rPr>
          <w:b/>
          <w:bCs/>
          <w:lang w:val="fr-FR"/>
        </w:rPr>
        <w:t> ;</w:t>
      </w:r>
      <w:r>
        <w:rPr>
          <w:b/>
          <w:bCs/>
          <w:lang w:val="fr-FR"/>
        </w:rPr>
        <w:t xml:space="preserve"> l’État partie devrait </w:t>
      </w:r>
      <w:r w:rsidRPr="005B0563">
        <w:rPr>
          <w:b/>
          <w:bCs/>
          <w:lang w:val="fr-FR"/>
        </w:rPr>
        <w:t>notamment organis</w:t>
      </w:r>
      <w:r>
        <w:rPr>
          <w:b/>
          <w:bCs/>
          <w:lang w:val="fr-FR"/>
        </w:rPr>
        <w:t>er</w:t>
      </w:r>
      <w:r w:rsidRPr="005B0563">
        <w:rPr>
          <w:b/>
          <w:bCs/>
          <w:lang w:val="fr-FR"/>
        </w:rPr>
        <w:t xml:space="preserve"> des activités de renforcement des capacités visant à former les acteurs concernés, y compris les enfants, dont les enfants défenseurs des droits humains, aux dispositions du Protocole facultatif</w:t>
      </w:r>
      <w:r>
        <w:rPr>
          <w:b/>
          <w:bCs/>
          <w:lang w:val="fr-FR"/>
        </w:rPr>
        <w:t> ;</w:t>
      </w:r>
    </w:p>
    <w:p w14:paraId="181CB75C" w14:textId="6D55B85C"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 xml:space="preserve">Une aide sociale et juridique, </w:t>
      </w:r>
      <w:r>
        <w:rPr>
          <w:b/>
          <w:bCs/>
          <w:lang w:val="fr-FR"/>
        </w:rPr>
        <w:t>y compris pour les</w:t>
      </w:r>
      <w:r w:rsidRPr="005B0563">
        <w:rPr>
          <w:b/>
          <w:bCs/>
          <w:lang w:val="fr-FR"/>
        </w:rPr>
        <w:t xml:space="preserve"> enfants défavorisés et marginalisés, leur permettant d</w:t>
      </w:r>
      <w:r>
        <w:rPr>
          <w:b/>
          <w:bCs/>
          <w:lang w:val="fr-FR"/>
        </w:rPr>
        <w:t>’</w:t>
      </w:r>
      <w:r w:rsidRPr="005B0563">
        <w:rPr>
          <w:b/>
          <w:bCs/>
          <w:lang w:val="fr-FR"/>
        </w:rPr>
        <w:t>avoir accès à des conseils et à des recours, y</w:t>
      </w:r>
      <w:r w:rsidR="008C175F">
        <w:rPr>
          <w:b/>
          <w:bCs/>
          <w:lang w:val="fr-FR"/>
        </w:rPr>
        <w:t> </w:t>
      </w:r>
      <w:r w:rsidRPr="005B0563">
        <w:rPr>
          <w:b/>
          <w:bCs/>
          <w:lang w:val="fr-FR"/>
        </w:rPr>
        <w:t>compris sous la forme de mesures d</w:t>
      </w:r>
      <w:r>
        <w:rPr>
          <w:b/>
          <w:bCs/>
          <w:lang w:val="fr-FR"/>
        </w:rPr>
        <w:t>’</w:t>
      </w:r>
      <w:r w:rsidRPr="005B0563">
        <w:rPr>
          <w:b/>
          <w:bCs/>
          <w:lang w:val="fr-FR"/>
        </w:rPr>
        <w:t>indemnisation et de réadaptation.</w:t>
      </w:r>
      <w:r w:rsidRPr="00B24816">
        <w:rPr>
          <w:b/>
          <w:bCs/>
          <w:lang w:val="fr-FR"/>
        </w:rPr>
        <w:t xml:space="preserve"> </w:t>
      </w:r>
    </w:p>
    <w:p w14:paraId="20B2F9EC" w14:textId="77777777" w:rsidR="00B24816" w:rsidRPr="005B0563" w:rsidRDefault="00B24816" w:rsidP="00B24816">
      <w:pPr>
        <w:pStyle w:val="H23G"/>
        <w:rPr>
          <w:lang w:val="fr-FR"/>
        </w:rPr>
      </w:pPr>
      <w:r w:rsidRPr="005B0563">
        <w:rPr>
          <w:lang w:val="fr-FR"/>
        </w:rPr>
        <w:lastRenderedPageBreak/>
        <w:tab/>
      </w:r>
      <w:r w:rsidRPr="005B0563">
        <w:rPr>
          <w:lang w:val="fr-FR"/>
        </w:rPr>
        <w:tab/>
      </w:r>
      <w:r w:rsidRPr="005B0563">
        <w:rPr>
          <w:bCs/>
          <w:lang w:val="fr-FR"/>
        </w:rPr>
        <w:t>Coopération avec la société civile</w:t>
      </w:r>
    </w:p>
    <w:p w14:paraId="0D2AA0BD" w14:textId="536310E8" w:rsidR="00B24816" w:rsidRPr="005B0563" w:rsidRDefault="00B24816" w:rsidP="00B24816">
      <w:pPr>
        <w:pStyle w:val="SingleTxtG"/>
        <w:rPr>
          <w:b/>
          <w:bCs/>
          <w:lang w:val="fr-FR"/>
        </w:rPr>
      </w:pPr>
      <w:r w:rsidRPr="005B0563">
        <w:rPr>
          <w:lang w:val="fr-FR"/>
        </w:rPr>
        <w:t>13.</w:t>
      </w:r>
      <w:r w:rsidRPr="005B0563">
        <w:rPr>
          <w:lang w:val="fr-FR"/>
        </w:rPr>
        <w:tab/>
      </w:r>
      <w:r w:rsidRPr="005B0563">
        <w:rPr>
          <w:b/>
          <w:bCs/>
          <w:lang w:val="fr-FR"/>
        </w:rPr>
        <w:t>Le Comité prend note avec une vive préoccupation de l</w:t>
      </w:r>
      <w:r>
        <w:rPr>
          <w:b/>
          <w:bCs/>
          <w:lang w:val="fr-FR"/>
        </w:rPr>
        <w:t>’</w:t>
      </w:r>
      <w:r w:rsidRPr="005B0563">
        <w:rPr>
          <w:b/>
          <w:bCs/>
          <w:lang w:val="fr-FR"/>
        </w:rPr>
        <w:t>adoption par le Parlement de l</w:t>
      </w:r>
      <w:r>
        <w:rPr>
          <w:b/>
          <w:bCs/>
          <w:lang w:val="fr-FR"/>
        </w:rPr>
        <w:t>’</w:t>
      </w:r>
      <w:r w:rsidRPr="005B0563">
        <w:rPr>
          <w:b/>
          <w:bCs/>
          <w:lang w:val="fr-FR"/>
        </w:rPr>
        <w:t>État partie de la loi sur la transparence de l</w:t>
      </w:r>
      <w:r>
        <w:rPr>
          <w:b/>
          <w:bCs/>
          <w:lang w:val="fr-FR"/>
        </w:rPr>
        <w:t>’</w:t>
      </w:r>
      <w:r w:rsidRPr="005B0563">
        <w:rPr>
          <w:b/>
          <w:bCs/>
          <w:lang w:val="fr-FR"/>
        </w:rPr>
        <w:t xml:space="preserve">influence étrangère, qui pourrait avoir des </w:t>
      </w:r>
      <w:r>
        <w:rPr>
          <w:b/>
          <w:bCs/>
          <w:lang w:val="fr-FR"/>
        </w:rPr>
        <w:t>effets néfastes</w:t>
      </w:r>
      <w:r w:rsidRPr="005B0563">
        <w:rPr>
          <w:b/>
          <w:bCs/>
          <w:lang w:val="fr-FR"/>
        </w:rPr>
        <w:t xml:space="preserve"> </w:t>
      </w:r>
      <w:r>
        <w:rPr>
          <w:b/>
          <w:bCs/>
          <w:lang w:val="fr-FR"/>
        </w:rPr>
        <w:t>sur</w:t>
      </w:r>
      <w:r w:rsidRPr="005B0563">
        <w:rPr>
          <w:b/>
          <w:bCs/>
          <w:lang w:val="fr-FR"/>
        </w:rPr>
        <w:t xml:space="preserve"> les activités des organisations de défense des droits de l</w:t>
      </w:r>
      <w:r>
        <w:rPr>
          <w:b/>
          <w:bCs/>
          <w:lang w:val="fr-FR"/>
        </w:rPr>
        <w:t>’</w:t>
      </w:r>
      <w:r w:rsidRPr="005B0563">
        <w:rPr>
          <w:b/>
          <w:bCs/>
          <w:lang w:val="fr-FR"/>
        </w:rPr>
        <w:t>enfant.</w:t>
      </w:r>
      <w:r w:rsidRPr="005B0563">
        <w:rPr>
          <w:lang w:val="fr-FR"/>
        </w:rPr>
        <w:t xml:space="preserve"> </w:t>
      </w:r>
      <w:r w:rsidRPr="005B0563">
        <w:rPr>
          <w:b/>
          <w:bCs/>
          <w:lang w:val="fr-FR"/>
        </w:rPr>
        <w:t>Il exhorte l</w:t>
      </w:r>
      <w:r>
        <w:rPr>
          <w:b/>
          <w:bCs/>
          <w:lang w:val="fr-FR"/>
        </w:rPr>
        <w:t>’</w:t>
      </w:r>
      <w:r w:rsidRPr="005B0563">
        <w:rPr>
          <w:b/>
          <w:bCs/>
          <w:lang w:val="fr-FR"/>
        </w:rPr>
        <w:t>État partie à abroger cette loi.</w:t>
      </w:r>
      <w:r w:rsidRPr="005B0563">
        <w:rPr>
          <w:lang w:val="fr-FR"/>
        </w:rPr>
        <w:t xml:space="preserve"> </w:t>
      </w:r>
      <w:r w:rsidRPr="005B0563">
        <w:rPr>
          <w:b/>
          <w:bCs/>
          <w:lang w:val="fr-FR"/>
        </w:rPr>
        <w:t>Il lui recommande en outre d</w:t>
      </w:r>
      <w:r>
        <w:rPr>
          <w:b/>
          <w:bCs/>
          <w:lang w:val="fr-FR"/>
        </w:rPr>
        <w:t>’</w:t>
      </w:r>
      <w:r w:rsidRPr="005B0563">
        <w:rPr>
          <w:b/>
          <w:bCs/>
          <w:lang w:val="fr-FR"/>
        </w:rPr>
        <w:t>associer systématiquement la société civile, y</w:t>
      </w:r>
      <w:r w:rsidR="008C175F">
        <w:rPr>
          <w:b/>
          <w:bCs/>
          <w:lang w:val="fr-FR"/>
        </w:rPr>
        <w:t> </w:t>
      </w:r>
      <w:r w:rsidRPr="005B0563">
        <w:rPr>
          <w:b/>
          <w:bCs/>
          <w:lang w:val="fr-FR"/>
        </w:rPr>
        <w:t>compris les organisations d</w:t>
      </w:r>
      <w:r>
        <w:rPr>
          <w:b/>
          <w:bCs/>
          <w:lang w:val="fr-FR"/>
        </w:rPr>
        <w:t>’</w:t>
      </w:r>
      <w:r w:rsidRPr="005B0563">
        <w:rPr>
          <w:b/>
          <w:bCs/>
          <w:lang w:val="fr-FR"/>
        </w:rPr>
        <w:t>enfants, aux travaux relatifs à toutes les décisions, lois et politiques concernant les droits de l</w:t>
      </w:r>
      <w:r>
        <w:rPr>
          <w:b/>
          <w:bCs/>
          <w:lang w:val="fr-FR"/>
        </w:rPr>
        <w:t>’</w:t>
      </w:r>
      <w:r w:rsidRPr="005B0563">
        <w:rPr>
          <w:b/>
          <w:bCs/>
          <w:lang w:val="fr-FR"/>
        </w:rPr>
        <w:t>enfant.</w:t>
      </w:r>
      <w:r w:rsidRPr="005B0563">
        <w:rPr>
          <w:lang w:val="fr-FR"/>
        </w:rPr>
        <w:t xml:space="preserve"> </w:t>
      </w:r>
    </w:p>
    <w:p w14:paraId="37652982"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Droits de l</w:t>
      </w:r>
      <w:r>
        <w:rPr>
          <w:bCs/>
          <w:lang w:val="fr-FR"/>
        </w:rPr>
        <w:t>’</w:t>
      </w:r>
      <w:r w:rsidRPr="005B0563">
        <w:rPr>
          <w:bCs/>
          <w:lang w:val="fr-FR"/>
        </w:rPr>
        <w:t>enfant et entreprises</w:t>
      </w:r>
    </w:p>
    <w:p w14:paraId="3EF63891" w14:textId="1B8B68DB" w:rsidR="00B24816" w:rsidRPr="005B0563" w:rsidRDefault="00B24816" w:rsidP="00B24816">
      <w:pPr>
        <w:pStyle w:val="SingleTxtG"/>
        <w:rPr>
          <w:b/>
          <w:bCs/>
          <w:lang w:val="fr-FR"/>
        </w:rPr>
      </w:pPr>
      <w:r w:rsidRPr="005B0563">
        <w:rPr>
          <w:lang w:val="fr-FR"/>
        </w:rPr>
        <w:t>14.</w:t>
      </w:r>
      <w:r w:rsidRPr="005B0563">
        <w:rPr>
          <w:lang w:val="fr-FR"/>
        </w:rPr>
        <w:tab/>
      </w:r>
      <w:r w:rsidRPr="005B0563">
        <w:rPr>
          <w:b/>
          <w:bCs/>
          <w:lang w:val="fr-FR"/>
        </w:rPr>
        <w:t>Rappelant son observation générale n</w:t>
      </w:r>
      <w:r w:rsidRPr="008C175F">
        <w:rPr>
          <w:b/>
          <w:bCs/>
          <w:vertAlign w:val="superscript"/>
          <w:lang w:val="fr-FR"/>
        </w:rPr>
        <w:t>o</w:t>
      </w:r>
      <w:r w:rsidR="008C175F">
        <w:rPr>
          <w:b/>
          <w:bCs/>
          <w:lang w:val="fr-FR"/>
        </w:rPr>
        <w:t> </w:t>
      </w:r>
      <w:r w:rsidRPr="005B0563">
        <w:rPr>
          <w:b/>
          <w:bCs/>
          <w:lang w:val="fr-FR"/>
        </w:rPr>
        <w:t>16 (2013) sur les obligations des États concernant les incidences du secteur des entreprises sur les droits de l</w:t>
      </w:r>
      <w:r>
        <w:rPr>
          <w:b/>
          <w:bCs/>
          <w:lang w:val="fr-FR"/>
        </w:rPr>
        <w:t>’</w:t>
      </w:r>
      <w:r w:rsidRPr="005B0563">
        <w:rPr>
          <w:b/>
          <w:bCs/>
          <w:lang w:val="fr-FR"/>
        </w:rPr>
        <w:t>enfant, les Principes directeurs relatifs aux entreprises et aux droits de l</w:t>
      </w:r>
      <w:r>
        <w:rPr>
          <w:b/>
          <w:bCs/>
          <w:lang w:val="fr-FR"/>
        </w:rPr>
        <w:t>’</w:t>
      </w:r>
      <w:r w:rsidRPr="005B0563">
        <w:rPr>
          <w:b/>
          <w:bCs/>
          <w:lang w:val="fr-FR"/>
        </w:rPr>
        <w:t>homme, approuvés par le Conseil des droits de l</w:t>
      </w:r>
      <w:r>
        <w:rPr>
          <w:b/>
          <w:bCs/>
          <w:lang w:val="fr-FR"/>
        </w:rPr>
        <w:t>’</w:t>
      </w:r>
      <w:r w:rsidRPr="005B0563">
        <w:rPr>
          <w:b/>
          <w:bCs/>
          <w:lang w:val="fr-FR"/>
        </w:rPr>
        <w:t>homme en 2011, et ses précédentes recommandations</w:t>
      </w:r>
      <w:r w:rsidRPr="000A7AC1">
        <w:rPr>
          <w:rStyle w:val="Appelnotedebasdep"/>
        </w:rPr>
        <w:footnoteReference w:id="6"/>
      </w:r>
      <w:r w:rsidRPr="005B0563">
        <w:rPr>
          <w:b/>
          <w:bCs/>
          <w:lang w:val="fr-FR"/>
        </w:rPr>
        <w:t>, le Comité recommande à l</w:t>
      </w:r>
      <w:r>
        <w:rPr>
          <w:b/>
          <w:bCs/>
          <w:lang w:val="fr-FR"/>
        </w:rPr>
        <w:t>’</w:t>
      </w:r>
      <w:r w:rsidRPr="005B0563">
        <w:rPr>
          <w:b/>
          <w:bCs/>
          <w:lang w:val="fr-FR"/>
        </w:rPr>
        <w:t>État partie</w:t>
      </w:r>
      <w:r>
        <w:rPr>
          <w:b/>
          <w:bCs/>
          <w:lang w:val="fr-FR"/>
        </w:rPr>
        <w:t> :</w:t>
      </w:r>
    </w:p>
    <w:p w14:paraId="06E4F270" w14:textId="7149713E" w:rsidR="00B24816" w:rsidRPr="005B0563" w:rsidRDefault="00B24816" w:rsidP="00B24816">
      <w:pPr>
        <w:pStyle w:val="SingleTxtG"/>
        <w:ind w:firstLine="567"/>
        <w:rPr>
          <w:b/>
          <w:bCs/>
          <w:lang w:val="fr-FR"/>
        </w:rPr>
      </w:pPr>
      <w:r w:rsidRPr="00B24816">
        <w:rPr>
          <w:b/>
          <w:bCs/>
          <w:lang w:val="fr-FR"/>
        </w:rPr>
        <w:t>a)</w:t>
      </w:r>
      <w:r w:rsidRPr="005B0563">
        <w:rPr>
          <w:lang w:val="fr-FR"/>
        </w:rPr>
        <w:tab/>
      </w:r>
      <w:r w:rsidRPr="005B0563">
        <w:rPr>
          <w:b/>
          <w:bCs/>
          <w:lang w:val="fr-FR"/>
        </w:rPr>
        <w:t>D</w:t>
      </w:r>
      <w:r>
        <w:rPr>
          <w:b/>
          <w:bCs/>
          <w:lang w:val="fr-FR"/>
        </w:rPr>
        <w:t>’</w:t>
      </w:r>
      <w:r w:rsidRPr="005B0563">
        <w:rPr>
          <w:b/>
          <w:bCs/>
          <w:lang w:val="fr-FR"/>
        </w:rPr>
        <w:t>établir un cadre réglementaire clair pour les entreprises qui opèrent sur son territoire ou sont gérées à partir de celui-ci, de manière à garantir que leurs activités ne portent pas atteinte aux droits de l</w:t>
      </w:r>
      <w:r>
        <w:rPr>
          <w:b/>
          <w:bCs/>
          <w:lang w:val="fr-FR"/>
        </w:rPr>
        <w:t>’</w:t>
      </w:r>
      <w:r w:rsidRPr="005B0563">
        <w:rPr>
          <w:b/>
          <w:bCs/>
          <w:lang w:val="fr-FR"/>
        </w:rPr>
        <w:t>homme et ne sont pas contraires aux normes relatives, entre autres, à l</w:t>
      </w:r>
      <w:r>
        <w:rPr>
          <w:b/>
          <w:bCs/>
          <w:lang w:val="fr-FR"/>
        </w:rPr>
        <w:t>’</w:t>
      </w:r>
      <w:r w:rsidRPr="005B0563">
        <w:rPr>
          <w:b/>
          <w:bCs/>
          <w:lang w:val="fr-FR"/>
        </w:rPr>
        <w:t>environnement, à la santé ou au travail, en particulier celles qui ont trait aux droits des enfants</w:t>
      </w:r>
      <w:r>
        <w:rPr>
          <w:b/>
          <w:bCs/>
          <w:lang w:val="fr-FR"/>
        </w:rPr>
        <w:t> ;</w:t>
      </w:r>
    </w:p>
    <w:p w14:paraId="18356B69" w14:textId="36B6E165"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veiller au plein respect par les entreprises des normes internationales et nationales relatives à l</w:t>
      </w:r>
      <w:r>
        <w:rPr>
          <w:b/>
          <w:bCs/>
          <w:lang w:val="fr-FR"/>
        </w:rPr>
        <w:t>’</w:t>
      </w:r>
      <w:r w:rsidRPr="005B0563">
        <w:rPr>
          <w:b/>
          <w:bCs/>
          <w:lang w:val="fr-FR"/>
        </w:rPr>
        <w:t>environnement et à la santé, d</w:t>
      </w:r>
      <w:r>
        <w:rPr>
          <w:b/>
          <w:bCs/>
          <w:lang w:val="fr-FR"/>
        </w:rPr>
        <w:t>’</w:t>
      </w:r>
      <w:r w:rsidRPr="005B0563">
        <w:rPr>
          <w:b/>
          <w:bCs/>
          <w:lang w:val="fr-FR"/>
        </w:rPr>
        <w:t>assurer une surveillance efficace du respect de ces normes et de prendre des sanctions et de mettre en place des voies de recours appropriées en cas de violation</w:t>
      </w:r>
      <w:r>
        <w:rPr>
          <w:b/>
          <w:bCs/>
          <w:lang w:val="fr-FR"/>
        </w:rPr>
        <w:t> ;</w:t>
      </w:r>
    </w:p>
    <w:p w14:paraId="546661E0" w14:textId="60AC02C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w:t>
      </w:r>
      <w:r>
        <w:rPr>
          <w:b/>
          <w:bCs/>
          <w:lang w:val="fr-FR"/>
        </w:rPr>
        <w:t>’</w:t>
      </w:r>
      <w:r w:rsidRPr="005B0563">
        <w:rPr>
          <w:b/>
          <w:bCs/>
          <w:lang w:val="fr-FR"/>
        </w:rPr>
        <w:t>exiger des entreprises qu</w:t>
      </w:r>
      <w:r>
        <w:rPr>
          <w:b/>
          <w:bCs/>
          <w:lang w:val="fr-FR"/>
        </w:rPr>
        <w:t>’</w:t>
      </w:r>
      <w:r w:rsidRPr="005B0563">
        <w:rPr>
          <w:b/>
          <w:bCs/>
          <w:lang w:val="fr-FR"/>
        </w:rPr>
        <w:t>elles évaluent les effets de leurs activités sur l</w:t>
      </w:r>
      <w:r>
        <w:rPr>
          <w:b/>
          <w:bCs/>
          <w:lang w:val="fr-FR"/>
        </w:rPr>
        <w:t>’</w:t>
      </w:r>
      <w:r w:rsidRPr="005B0563">
        <w:rPr>
          <w:b/>
          <w:bCs/>
          <w:lang w:val="fr-FR"/>
        </w:rPr>
        <w:t>environnement, la santé et les droits de l</w:t>
      </w:r>
      <w:r>
        <w:rPr>
          <w:b/>
          <w:bCs/>
          <w:lang w:val="fr-FR"/>
        </w:rPr>
        <w:t>’</w:t>
      </w:r>
      <w:r w:rsidRPr="005B0563">
        <w:rPr>
          <w:b/>
          <w:bCs/>
          <w:lang w:val="fr-FR"/>
        </w:rPr>
        <w:t>enfant, qu</w:t>
      </w:r>
      <w:r>
        <w:rPr>
          <w:b/>
          <w:bCs/>
          <w:lang w:val="fr-FR"/>
        </w:rPr>
        <w:t>’</w:t>
      </w:r>
      <w:r w:rsidRPr="005B0563">
        <w:rPr>
          <w:b/>
          <w:bCs/>
          <w:lang w:val="fr-FR"/>
        </w:rPr>
        <w:t>elles procèdent à des consultations sur ces questions et qu</w:t>
      </w:r>
      <w:r>
        <w:rPr>
          <w:b/>
          <w:bCs/>
          <w:lang w:val="fr-FR"/>
        </w:rPr>
        <w:t>’</w:t>
      </w:r>
      <w:r w:rsidRPr="005B0563">
        <w:rPr>
          <w:b/>
          <w:bCs/>
          <w:lang w:val="fr-FR"/>
        </w:rPr>
        <w:t>elles rendent publiques toutes les informations y</w:t>
      </w:r>
      <w:r w:rsidR="008C175F">
        <w:rPr>
          <w:b/>
          <w:bCs/>
          <w:lang w:val="fr-FR"/>
        </w:rPr>
        <w:t> </w:t>
      </w:r>
      <w:r w:rsidRPr="005B0563">
        <w:rPr>
          <w:b/>
          <w:bCs/>
          <w:lang w:val="fr-FR"/>
        </w:rPr>
        <w:t>relatives ainsi que les mesures qu</w:t>
      </w:r>
      <w:r>
        <w:rPr>
          <w:b/>
          <w:bCs/>
          <w:lang w:val="fr-FR"/>
        </w:rPr>
        <w:t>’</w:t>
      </w:r>
      <w:r w:rsidRPr="005B0563">
        <w:rPr>
          <w:b/>
          <w:bCs/>
          <w:lang w:val="fr-FR"/>
        </w:rPr>
        <w:t>elles prévoient de prendre pour réduire ces effets.</w:t>
      </w:r>
    </w:p>
    <w:p w14:paraId="76C5BA32" w14:textId="77777777" w:rsidR="00B24816" w:rsidRPr="005B0563" w:rsidRDefault="00B24816" w:rsidP="00B24816">
      <w:pPr>
        <w:pStyle w:val="H1G"/>
        <w:rPr>
          <w:lang w:val="fr-FR"/>
        </w:rPr>
      </w:pPr>
      <w:r w:rsidRPr="005B0563">
        <w:rPr>
          <w:bCs/>
          <w:lang w:val="fr-FR"/>
        </w:rPr>
        <w:tab/>
        <w:t>B.</w:t>
      </w:r>
      <w:r w:rsidRPr="005B0563">
        <w:rPr>
          <w:lang w:val="fr-FR"/>
        </w:rPr>
        <w:tab/>
      </w:r>
      <w:r w:rsidRPr="005B0563">
        <w:rPr>
          <w:bCs/>
          <w:lang w:val="fr-FR"/>
        </w:rPr>
        <w:t>Principes généraux (art. 2, 3, 6 et 12)</w:t>
      </w:r>
    </w:p>
    <w:p w14:paraId="1A84F89E"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Non-discrimination</w:t>
      </w:r>
    </w:p>
    <w:p w14:paraId="7A4280F7" w14:textId="77777777" w:rsidR="00B24816" w:rsidRPr="005B0563" w:rsidRDefault="00B24816" w:rsidP="00B24816">
      <w:pPr>
        <w:pStyle w:val="SingleTxtG"/>
        <w:rPr>
          <w:b/>
          <w:bCs/>
          <w:lang w:val="fr-FR"/>
        </w:rPr>
      </w:pPr>
      <w:r w:rsidRPr="005B0563">
        <w:rPr>
          <w:lang w:val="fr-FR"/>
        </w:rPr>
        <w:t>15.</w:t>
      </w:r>
      <w:r w:rsidRPr="005B0563">
        <w:rPr>
          <w:lang w:val="fr-FR"/>
        </w:rPr>
        <w:tab/>
      </w:r>
      <w:r w:rsidRPr="005B0563">
        <w:rPr>
          <w:b/>
          <w:bCs/>
          <w:lang w:val="fr-FR"/>
        </w:rPr>
        <w:t>Le Comité recommande à l</w:t>
      </w:r>
      <w:r>
        <w:rPr>
          <w:b/>
          <w:bCs/>
          <w:lang w:val="fr-FR"/>
        </w:rPr>
        <w:t>’</w:t>
      </w:r>
      <w:r w:rsidRPr="005B0563">
        <w:rPr>
          <w:b/>
          <w:bCs/>
          <w:lang w:val="fr-FR"/>
        </w:rPr>
        <w:t>État partie de prendre des mesures pour garantir que tous les enfants jouissent des droits consacrés par la Convention et les Protocoles facultatifs dans des conditions d</w:t>
      </w:r>
      <w:r>
        <w:rPr>
          <w:b/>
          <w:bCs/>
          <w:lang w:val="fr-FR"/>
        </w:rPr>
        <w:t>’</w:t>
      </w:r>
      <w:r w:rsidRPr="005B0563">
        <w:rPr>
          <w:b/>
          <w:bCs/>
          <w:lang w:val="fr-FR"/>
        </w:rPr>
        <w:t>égalité et sans discrimination et pour mettre effectivement un terme à toute forme de discrimination, en particulier à l</w:t>
      </w:r>
      <w:r>
        <w:rPr>
          <w:b/>
          <w:bCs/>
          <w:lang w:val="fr-FR"/>
        </w:rPr>
        <w:t>’</w:t>
      </w:r>
      <w:r w:rsidRPr="005B0563">
        <w:rPr>
          <w:b/>
          <w:bCs/>
          <w:lang w:val="fr-FR"/>
        </w:rPr>
        <w:t>égard des enfants handicapés, des enfants en situation de rue, des enfants appartenant à des groupes minoritaires, des enfants vivant dans la pauvreté, des enfants placés dans des structures de protection de remplacement et des enfants vivant dans des zones rurales ou reculées.</w:t>
      </w:r>
      <w:r w:rsidRPr="005B0563">
        <w:rPr>
          <w:lang w:val="fr-FR"/>
        </w:rPr>
        <w:t xml:space="preserve"> </w:t>
      </w:r>
      <w:r w:rsidRPr="005B0563">
        <w:rPr>
          <w:b/>
          <w:bCs/>
          <w:lang w:val="fr-FR"/>
        </w:rPr>
        <w:t>Le Comité exhorte l</w:t>
      </w:r>
      <w:r>
        <w:rPr>
          <w:b/>
          <w:bCs/>
          <w:lang w:val="fr-FR"/>
        </w:rPr>
        <w:t>’</w:t>
      </w:r>
      <w:r w:rsidRPr="005B0563">
        <w:rPr>
          <w:b/>
          <w:bCs/>
          <w:lang w:val="fr-FR"/>
        </w:rPr>
        <w:t>État partie à mettre effectivement un terme aux avortements sélectifs en fonction du sexe du fœtus</w:t>
      </w:r>
      <w:r w:rsidRPr="005B0563">
        <w:rPr>
          <w:lang w:val="fr-FR"/>
        </w:rPr>
        <w:t>.</w:t>
      </w:r>
    </w:p>
    <w:p w14:paraId="645A6D14" w14:textId="77777777" w:rsidR="00B24816" w:rsidRPr="005B0563" w:rsidRDefault="00B24816" w:rsidP="00B24816">
      <w:pPr>
        <w:pStyle w:val="SingleTxtG"/>
        <w:rPr>
          <w:b/>
          <w:bCs/>
          <w:lang w:val="fr-FR"/>
        </w:rPr>
      </w:pPr>
      <w:r w:rsidRPr="005B0563">
        <w:rPr>
          <w:lang w:val="fr-FR"/>
        </w:rPr>
        <w:t>16.</w:t>
      </w:r>
      <w:r w:rsidRPr="005B0563">
        <w:rPr>
          <w:lang w:val="fr-FR"/>
        </w:rPr>
        <w:tab/>
      </w:r>
      <w:r w:rsidRPr="005B0563">
        <w:rPr>
          <w:b/>
          <w:bCs/>
          <w:lang w:val="fr-FR"/>
        </w:rPr>
        <w:t>Le Comité est préoccupé par les allégations de discrimination et de discours de haine à l</w:t>
      </w:r>
      <w:r>
        <w:rPr>
          <w:b/>
          <w:bCs/>
          <w:lang w:val="fr-FR"/>
        </w:rPr>
        <w:t>’</w:t>
      </w:r>
      <w:r w:rsidRPr="005B0563">
        <w:rPr>
          <w:b/>
          <w:bCs/>
          <w:lang w:val="fr-FR"/>
        </w:rPr>
        <w:t>égard des personnes lesbiennes, gays, bisexuelles et transgenres</w:t>
      </w:r>
      <w:r>
        <w:rPr>
          <w:b/>
          <w:bCs/>
          <w:lang w:val="fr-FR"/>
        </w:rPr>
        <w:t xml:space="preserve"> (LGBT)</w:t>
      </w:r>
      <w:r w:rsidRPr="005B0563">
        <w:rPr>
          <w:b/>
          <w:bCs/>
          <w:lang w:val="fr-FR"/>
        </w:rPr>
        <w:t>, ainsi que par le projet de loi constitutionnelle de mars 2024 sur la protection des valeurs familiales et des enfants.</w:t>
      </w:r>
      <w:r w:rsidRPr="005B0563">
        <w:rPr>
          <w:lang w:val="fr-FR"/>
        </w:rPr>
        <w:t xml:space="preserve"> </w:t>
      </w:r>
      <w:r w:rsidRPr="005B0563">
        <w:rPr>
          <w:b/>
          <w:bCs/>
          <w:lang w:val="fr-FR"/>
        </w:rPr>
        <w:t>Il recommande à l</w:t>
      </w:r>
      <w:r>
        <w:rPr>
          <w:b/>
          <w:bCs/>
          <w:lang w:val="fr-FR"/>
        </w:rPr>
        <w:t>’</w:t>
      </w:r>
      <w:r w:rsidRPr="005B0563">
        <w:rPr>
          <w:b/>
          <w:bCs/>
          <w:lang w:val="fr-FR"/>
        </w:rPr>
        <w:t xml:space="preserve">État partie de veiller à ce que les enfants </w:t>
      </w:r>
      <w:r>
        <w:rPr>
          <w:b/>
          <w:bCs/>
          <w:lang w:val="fr-FR"/>
        </w:rPr>
        <w:t>LGBT</w:t>
      </w:r>
      <w:r w:rsidRPr="005B0563">
        <w:rPr>
          <w:b/>
          <w:bCs/>
          <w:lang w:val="fr-FR"/>
        </w:rPr>
        <w:t xml:space="preserve">, ou appartenant à des familles </w:t>
      </w:r>
      <w:r>
        <w:rPr>
          <w:b/>
          <w:bCs/>
          <w:lang w:val="fr-FR"/>
        </w:rPr>
        <w:t>LGBT</w:t>
      </w:r>
      <w:r w:rsidRPr="005B0563">
        <w:rPr>
          <w:b/>
          <w:bCs/>
          <w:lang w:val="fr-FR"/>
        </w:rPr>
        <w:t>, ne fassent l</w:t>
      </w:r>
      <w:r>
        <w:rPr>
          <w:b/>
          <w:bCs/>
          <w:lang w:val="fr-FR"/>
        </w:rPr>
        <w:t>’</w:t>
      </w:r>
      <w:r w:rsidRPr="005B0563">
        <w:rPr>
          <w:b/>
          <w:bCs/>
          <w:lang w:val="fr-FR"/>
        </w:rPr>
        <w:t>objet d</w:t>
      </w:r>
      <w:r>
        <w:rPr>
          <w:b/>
          <w:bCs/>
          <w:lang w:val="fr-FR"/>
        </w:rPr>
        <w:t>’</w:t>
      </w:r>
      <w:r w:rsidRPr="005B0563">
        <w:rPr>
          <w:b/>
          <w:bCs/>
          <w:lang w:val="fr-FR"/>
        </w:rPr>
        <w:t>aucune forme de discrimination ou de crimes de haine, en sensibilisant la population aux principes d</w:t>
      </w:r>
      <w:r>
        <w:rPr>
          <w:b/>
          <w:bCs/>
          <w:lang w:val="fr-FR"/>
        </w:rPr>
        <w:t>’</w:t>
      </w:r>
      <w:r w:rsidRPr="005B0563">
        <w:rPr>
          <w:b/>
          <w:bCs/>
          <w:lang w:val="fr-FR"/>
        </w:rPr>
        <w:t>égalité et de non-discrimination fondée sur l</w:t>
      </w:r>
      <w:r>
        <w:rPr>
          <w:b/>
          <w:bCs/>
          <w:lang w:val="fr-FR"/>
        </w:rPr>
        <w:t>’</w:t>
      </w:r>
      <w:r w:rsidRPr="005B0563">
        <w:rPr>
          <w:b/>
          <w:bCs/>
          <w:lang w:val="fr-FR"/>
        </w:rPr>
        <w:t>orientation sexuelle et l</w:t>
      </w:r>
      <w:r>
        <w:rPr>
          <w:b/>
          <w:bCs/>
          <w:lang w:val="fr-FR"/>
        </w:rPr>
        <w:t>’</w:t>
      </w:r>
      <w:r w:rsidRPr="005B0563">
        <w:rPr>
          <w:b/>
          <w:bCs/>
          <w:lang w:val="fr-FR"/>
        </w:rPr>
        <w:t>identité de genre.</w:t>
      </w:r>
    </w:p>
    <w:p w14:paraId="7C178116" w14:textId="77777777" w:rsidR="00B24816" w:rsidRPr="005B0563" w:rsidRDefault="00B24816" w:rsidP="00B24816">
      <w:pPr>
        <w:pStyle w:val="H23G"/>
        <w:rPr>
          <w:rFonts w:eastAsia="Malgun Gothic"/>
          <w:lang w:val="fr-FR"/>
        </w:rPr>
      </w:pPr>
      <w:r w:rsidRPr="005B0563">
        <w:rPr>
          <w:lang w:val="fr-FR"/>
        </w:rPr>
        <w:lastRenderedPageBreak/>
        <w:tab/>
      </w:r>
      <w:r w:rsidRPr="005B0563">
        <w:rPr>
          <w:lang w:val="fr-FR"/>
        </w:rPr>
        <w:tab/>
      </w:r>
      <w:r w:rsidRPr="005B0563">
        <w:rPr>
          <w:bCs/>
          <w:lang w:val="fr-FR"/>
        </w:rPr>
        <w:t>Intérêt supérieur de l</w:t>
      </w:r>
      <w:r>
        <w:rPr>
          <w:bCs/>
          <w:lang w:val="fr-FR"/>
        </w:rPr>
        <w:t>’</w:t>
      </w:r>
      <w:r w:rsidRPr="005B0563">
        <w:rPr>
          <w:bCs/>
          <w:lang w:val="fr-FR"/>
        </w:rPr>
        <w:t>enfant</w:t>
      </w:r>
    </w:p>
    <w:p w14:paraId="2CC02D9E" w14:textId="31C1969A" w:rsidR="00B24816" w:rsidRPr="005B0563" w:rsidRDefault="00B24816" w:rsidP="00B24816">
      <w:pPr>
        <w:pStyle w:val="SingleTxtG"/>
        <w:keepNext/>
        <w:keepLines/>
        <w:rPr>
          <w:b/>
          <w:bCs/>
          <w:lang w:val="fr-FR"/>
        </w:rPr>
      </w:pPr>
      <w:r w:rsidRPr="005B0563">
        <w:rPr>
          <w:lang w:val="fr-FR"/>
        </w:rPr>
        <w:t>17.</w:t>
      </w:r>
      <w:r w:rsidRPr="005B0563">
        <w:rPr>
          <w:lang w:val="fr-FR"/>
        </w:rPr>
        <w:tab/>
      </w:r>
      <w:r w:rsidRPr="005B0563">
        <w:rPr>
          <w:b/>
          <w:bCs/>
          <w:lang w:val="fr-FR"/>
        </w:rPr>
        <w:t>Notant que le principe de l</w:t>
      </w:r>
      <w:r>
        <w:rPr>
          <w:b/>
          <w:bCs/>
          <w:lang w:val="fr-FR"/>
        </w:rPr>
        <w:t>’</w:t>
      </w:r>
      <w:r w:rsidRPr="005B0563">
        <w:rPr>
          <w:b/>
          <w:bCs/>
          <w:lang w:val="fr-FR"/>
        </w:rPr>
        <w:t>intérêt supérieur de l</w:t>
      </w:r>
      <w:r>
        <w:rPr>
          <w:b/>
          <w:bCs/>
          <w:lang w:val="fr-FR"/>
        </w:rPr>
        <w:t>’</w:t>
      </w:r>
      <w:r w:rsidRPr="005B0563">
        <w:rPr>
          <w:b/>
          <w:bCs/>
          <w:lang w:val="fr-FR"/>
        </w:rPr>
        <w:t xml:space="preserve">enfant est </w:t>
      </w:r>
      <w:r>
        <w:rPr>
          <w:b/>
          <w:bCs/>
          <w:lang w:val="fr-FR"/>
        </w:rPr>
        <w:t>consacré par</w:t>
      </w:r>
      <w:r w:rsidRPr="005B0563">
        <w:rPr>
          <w:b/>
          <w:bCs/>
          <w:lang w:val="fr-FR"/>
        </w:rPr>
        <w:t xml:space="preserve"> l</w:t>
      </w:r>
      <w:r>
        <w:rPr>
          <w:b/>
          <w:bCs/>
          <w:lang w:val="fr-FR"/>
        </w:rPr>
        <w:t>’</w:t>
      </w:r>
      <w:r w:rsidRPr="005B0563">
        <w:rPr>
          <w:b/>
          <w:bCs/>
          <w:lang w:val="fr-FR"/>
        </w:rPr>
        <w:t>article</w:t>
      </w:r>
      <w:r w:rsidR="008C175F">
        <w:rPr>
          <w:b/>
          <w:bCs/>
          <w:lang w:val="fr-FR"/>
        </w:rPr>
        <w:t> </w:t>
      </w:r>
      <w:r w:rsidRPr="005B0563">
        <w:rPr>
          <w:b/>
          <w:bCs/>
          <w:lang w:val="fr-FR"/>
        </w:rPr>
        <w:t>3 du Code des droits de l</w:t>
      </w:r>
      <w:r>
        <w:rPr>
          <w:b/>
          <w:bCs/>
          <w:lang w:val="fr-FR"/>
        </w:rPr>
        <w:t>’</w:t>
      </w:r>
      <w:r w:rsidRPr="005B0563">
        <w:rPr>
          <w:b/>
          <w:bCs/>
          <w:lang w:val="fr-FR"/>
        </w:rPr>
        <w:t>enfant et rappelant son observation générale n</w:t>
      </w:r>
      <w:r w:rsidRPr="00B24816">
        <w:rPr>
          <w:b/>
          <w:bCs/>
          <w:vertAlign w:val="superscript"/>
          <w:lang w:val="fr-FR"/>
        </w:rPr>
        <w:t>o</w:t>
      </w:r>
      <w:r>
        <w:rPr>
          <w:b/>
          <w:bCs/>
          <w:lang w:val="fr-FR"/>
        </w:rPr>
        <w:t> </w:t>
      </w:r>
      <w:r w:rsidRPr="005B0563">
        <w:rPr>
          <w:b/>
          <w:bCs/>
          <w:lang w:val="fr-FR"/>
        </w:rPr>
        <w:t>14 (2013) sur le droit de l</w:t>
      </w:r>
      <w:r>
        <w:rPr>
          <w:b/>
          <w:bCs/>
          <w:lang w:val="fr-FR"/>
        </w:rPr>
        <w:t>’</w:t>
      </w:r>
      <w:r w:rsidRPr="005B0563">
        <w:rPr>
          <w:b/>
          <w:bCs/>
          <w:lang w:val="fr-FR"/>
        </w:rPr>
        <w:t>enfant à ce que son intérêt supérieur soit une considération primordiale, le Comité recommande à l</w:t>
      </w:r>
      <w:r>
        <w:rPr>
          <w:b/>
          <w:bCs/>
          <w:lang w:val="fr-FR"/>
        </w:rPr>
        <w:t>’</w:t>
      </w:r>
      <w:r w:rsidRPr="005B0563">
        <w:rPr>
          <w:b/>
          <w:bCs/>
          <w:lang w:val="fr-FR"/>
        </w:rPr>
        <w:t>État partie</w:t>
      </w:r>
      <w:r>
        <w:rPr>
          <w:b/>
          <w:bCs/>
          <w:lang w:val="fr-FR"/>
        </w:rPr>
        <w:t> :</w:t>
      </w:r>
    </w:p>
    <w:p w14:paraId="63A2CD5B" w14:textId="75337EE5"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Pr>
          <w:b/>
          <w:bCs/>
          <w:lang w:val="fr-FR"/>
        </w:rPr>
        <w:t>De redoubler</w:t>
      </w:r>
      <w:r w:rsidRPr="005B0563">
        <w:rPr>
          <w:b/>
          <w:bCs/>
          <w:lang w:val="fr-FR"/>
        </w:rPr>
        <w:t xml:space="preserve"> </w:t>
      </w:r>
      <w:r>
        <w:rPr>
          <w:b/>
          <w:bCs/>
          <w:lang w:val="fr-FR"/>
        </w:rPr>
        <w:t>d’</w:t>
      </w:r>
      <w:r w:rsidRPr="005B0563">
        <w:rPr>
          <w:b/>
          <w:bCs/>
          <w:lang w:val="fr-FR"/>
        </w:rPr>
        <w:t xml:space="preserve">efforts </w:t>
      </w:r>
      <w:r>
        <w:rPr>
          <w:b/>
          <w:bCs/>
          <w:lang w:val="fr-FR"/>
        </w:rPr>
        <w:t>pour</w:t>
      </w:r>
      <w:r w:rsidRPr="005B0563">
        <w:rPr>
          <w:b/>
          <w:bCs/>
          <w:lang w:val="fr-FR"/>
        </w:rPr>
        <w:t xml:space="preserve"> que le droit de l</w:t>
      </w:r>
      <w:r>
        <w:rPr>
          <w:b/>
          <w:bCs/>
          <w:lang w:val="fr-FR"/>
        </w:rPr>
        <w:t>’</w:t>
      </w:r>
      <w:r w:rsidRPr="005B0563">
        <w:rPr>
          <w:b/>
          <w:bCs/>
          <w:lang w:val="fr-FR"/>
        </w:rPr>
        <w:t>enfant à ce que son intérêt supérieur soit une considération primordiale soit dûment intégré ainsi qu</w:t>
      </w:r>
      <w:r>
        <w:rPr>
          <w:b/>
          <w:bCs/>
          <w:lang w:val="fr-FR"/>
        </w:rPr>
        <w:t>’</w:t>
      </w:r>
      <w:r w:rsidRPr="005B0563">
        <w:rPr>
          <w:b/>
          <w:bCs/>
          <w:lang w:val="fr-FR"/>
        </w:rPr>
        <w:t>interprété et appliqué de manière cohérente dans toutes les décisions concernant les enfants prises par les tribunaux, les autorités administratives ou les organes législatifs, comme dans l</w:t>
      </w:r>
      <w:r>
        <w:rPr>
          <w:b/>
          <w:bCs/>
          <w:lang w:val="fr-FR"/>
        </w:rPr>
        <w:t>’</w:t>
      </w:r>
      <w:r w:rsidRPr="005B0563">
        <w:rPr>
          <w:b/>
          <w:bCs/>
          <w:lang w:val="fr-FR"/>
        </w:rPr>
        <w:t>ensemble des politiques, des programmes et des projets ayant une incidence sur les enfants</w:t>
      </w:r>
      <w:r>
        <w:rPr>
          <w:b/>
          <w:bCs/>
          <w:lang w:val="fr-FR"/>
        </w:rPr>
        <w:t> ;</w:t>
      </w:r>
    </w:p>
    <w:p w14:paraId="77ACF66B" w14:textId="14CF47ED"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définir des procédures et des critères afin d</w:t>
      </w:r>
      <w:r>
        <w:rPr>
          <w:b/>
          <w:bCs/>
          <w:lang w:val="fr-FR"/>
        </w:rPr>
        <w:t>’</w:t>
      </w:r>
      <w:r w:rsidRPr="005B0563">
        <w:rPr>
          <w:b/>
          <w:bCs/>
          <w:lang w:val="fr-FR"/>
        </w:rPr>
        <w:t>aider l</w:t>
      </w:r>
      <w:r>
        <w:rPr>
          <w:b/>
          <w:bCs/>
          <w:lang w:val="fr-FR"/>
        </w:rPr>
        <w:t>’</w:t>
      </w:r>
      <w:r w:rsidRPr="005B0563">
        <w:rPr>
          <w:b/>
          <w:bCs/>
          <w:lang w:val="fr-FR"/>
        </w:rPr>
        <w:t>ensemble des personnes en position d</w:t>
      </w:r>
      <w:r>
        <w:rPr>
          <w:b/>
          <w:bCs/>
          <w:lang w:val="fr-FR"/>
        </w:rPr>
        <w:t>’</w:t>
      </w:r>
      <w:r w:rsidRPr="005B0563">
        <w:rPr>
          <w:b/>
          <w:bCs/>
          <w:lang w:val="fr-FR"/>
        </w:rPr>
        <w:t>autorité à faire de l</w:t>
      </w:r>
      <w:r>
        <w:rPr>
          <w:b/>
          <w:bCs/>
          <w:lang w:val="fr-FR"/>
        </w:rPr>
        <w:t>’</w:t>
      </w:r>
      <w:r w:rsidRPr="005B0563">
        <w:rPr>
          <w:b/>
          <w:bCs/>
          <w:lang w:val="fr-FR"/>
        </w:rPr>
        <w:t>intérêt supérieur de l</w:t>
      </w:r>
      <w:r>
        <w:rPr>
          <w:b/>
          <w:bCs/>
          <w:lang w:val="fr-FR"/>
        </w:rPr>
        <w:t>’</w:t>
      </w:r>
      <w:r w:rsidRPr="005B0563">
        <w:rPr>
          <w:b/>
          <w:bCs/>
          <w:lang w:val="fr-FR"/>
        </w:rPr>
        <w:t>enfant une considération primordiale dans tous les domaines et de renforcer leur capacité de faire appliquer les lois, notamment l</w:t>
      </w:r>
      <w:r>
        <w:rPr>
          <w:b/>
          <w:bCs/>
          <w:lang w:val="fr-FR"/>
        </w:rPr>
        <w:t>’</w:t>
      </w:r>
      <w:r w:rsidRPr="005B0563">
        <w:rPr>
          <w:b/>
          <w:bCs/>
          <w:lang w:val="fr-FR"/>
        </w:rPr>
        <w:t>article</w:t>
      </w:r>
      <w:r w:rsidR="00187219">
        <w:rPr>
          <w:b/>
          <w:bCs/>
          <w:lang w:val="fr-FR"/>
        </w:rPr>
        <w:t> </w:t>
      </w:r>
      <w:r w:rsidRPr="005B0563">
        <w:rPr>
          <w:b/>
          <w:bCs/>
          <w:lang w:val="fr-FR"/>
        </w:rPr>
        <w:t>3 du Code des droits de l</w:t>
      </w:r>
      <w:r>
        <w:rPr>
          <w:b/>
          <w:bCs/>
          <w:lang w:val="fr-FR"/>
        </w:rPr>
        <w:t>’</w:t>
      </w:r>
      <w:r w:rsidRPr="005B0563">
        <w:rPr>
          <w:b/>
          <w:bCs/>
          <w:lang w:val="fr-FR"/>
        </w:rPr>
        <w:t>enfant, ainsi que les politiques et les procédures en la matière.</w:t>
      </w:r>
    </w:p>
    <w:p w14:paraId="41766952"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Droit à la vie, à la survie et au développement</w:t>
      </w:r>
    </w:p>
    <w:p w14:paraId="76B351C4" w14:textId="13CCDF63" w:rsidR="00B24816" w:rsidRPr="005B0563" w:rsidRDefault="00B24816" w:rsidP="00B24816">
      <w:pPr>
        <w:pStyle w:val="SingleTxtG"/>
        <w:rPr>
          <w:b/>
          <w:bCs/>
          <w:lang w:val="fr-FR"/>
        </w:rPr>
      </w:pPr>
      <w:r w:rsidRPr="005B0563">
        <w:rPr>
          <w:lang w:val="fr-FR"/>
        </w:rPr>
        <w:t>18.</w:t>
      </w:r>
      <w:r w:rsidRPr="005B0563">
        <w:rPr>
          <w:lang w:val="fr-FR"/>
        </w:rPr>
        <w:tab/>
      </w:r>
      <w:r w:rsidRPr="005B0563">
        <w:rPr>
          <w:b/>
          <w:bCs/>
          <w:lang w:val="fr-FR"/>
        </w:rPr>
        <w:t xml:space="preserve">Tout en se félicitant de la Stratégie nationale pour la promotion de la santé maternelle et </w:t>
      </w:r>
      <w:proofErr w:type="spellStart"/>
      <w:r w:rsidRPr="005B0563">
        <w:rPr>
          <w:b/>
          <w:bCs/>
          <w:lang w:val="fr-FR"/>
        </w:rPr>
        <w:t>néonatale</w:t>
      </w:r>
      <w:proofErr w:type="spellEnd"/>
      <w:r w:rsidRPr="005B0563">
        <w:rPr>
          <w:b/>
          <w:bCs/>
          <w:lang w:val="fr-FR"/>
        </w:rPr>
        <w:t xml:space="preserve"> </w:t>
      </w:r>
      <w:r>
        <w:rPr>
          <w:b/>
          <w:bCs/>
          <w:lang w:val="fr-FR"/>
        </w:rPr>
        <w:t>(</w:t>
      </w:r>
      <w:r w:rsidRPr="005B0563">
        <w:rPr>
          <w:b/>
          <w:bCs/>
          <w:lang w:val="fr-FR"/>
        </w:rPr>
        <w:t>2017-2030</w:t>
      </w:r>
      <w:r>
        <w:rPr>
          <w:b/>
          <w:bCs/>
          <w:lang w:val="fr-FR"/>
        </w:rPr>
        <w:t>)</w:t>
      </w:r>
      <w:r w:rsidRPr="005B0563">
        <w:rPr>
          <w:b/>
          <w:bCs/>
          <w:lang w:val="fr-FR"/>
        </w:rPr>
        <w:t xml:space="preserve">, qui vise à réduire la morbidité et la mortalité maternelles et </w:t>
      </w:r>
      <w:proofErr w:type="spellStart"/>
      <w:r w:rsidRPr="005B0563">
        <w:rPr>
          <w:b/>
          <w:bCs/>
          <w:lang w:val="fr-FR"/>
        </w:rPr>
        <w:t>néonatales</w:t>
      </w:r>
      <w:proofErr w:type="spellEnd"/>
      <w:r w:rsidRPr="005B0563">
        <w:rPr>
          <w:b/>
          <w:bCs/>
          <w:lang w:val="fr-FR"/>
        </w:rPr>
        <w:t>, le Comité recommande à l</w:t>
      </w:r>
      <w:r>
        <w:rPr>
          <w:b/>
          <w:bCs/>
          <w:lang w:val="fr-FR"/>
        </w:rPr>
        <w:t>’</w:t>
      </w:r>
      <w:r w:rsidRPr="005B0563">
        <w:rPr>
          <w:b/>
          <w:bCs/>
          <w:lang w:val="fr-FR"/>
        </w:rPr>
        <w:t>État partie</w:t>
      </w:r>
      <w:r>
        <w:rPr>
          <w:b/>
          <w:bCs/>
          <w:lang w:val="fr-FR"/>
        </w:rPr>
        <w:t> :</w:t>
      </w:r>
      <w:r w:rsidRPr="005B0563">
        <w:rPr>
          <w:lang w:val="fr-FR"/>
        </w:rPr>
        <w:t xml:space="preserve"> </w:t>
      </w:r>
    </w:p>
    <w:p w14:paraId="5854CA62" w14:textId="7E955762"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 xml:space="preserve">De </w:t>
      </w:r>
      <w:r>
        <w:rPr>
          <w:b/>
          <w:bCs/>
          <w:lang w:val="fr-FR"/>
        </w:rPr>
        <w:t>s’employer encore</w:t>
      </w:r>
      <w:r w:rsidRPr="005B0563">
        <w:rPr>
          <w:b/>
          <w:bCs/>
          <w:lang w:val="fr-FR"/>
        </w:rPr>
        <w:t xml:space="preserve"> à faire baisser le taux de mortalité infantile, y</w:t>
      </w:r>
      <w:r w:rsidR="00187219">
        <w:rPr>
          <w:b/>
          <w:bCs/>
          <w:lang w:val="fr-FR"/>
        </w:rPr>
        <w:t> </w:t>
      </w:r>
      <w:r w:rsidRPr="005B0563">
        <w:rPr>
          <w:b/>
          <w:bCs/>
          <w:lang w:val="fr-FR"/>
        </w:rPr>
        <w:t xml:space="preserve">compris le taux de mortalité </w:t>
      </w:r>
      <w:proofErr w:type="spellStart"/>
      <w:r w:rsidRPr="005B0563">
        <w:rPr>
          <w:b/>
          <w:bCs/>
          <w:lang w:val="fr-FR"/>
        </w:rPr>
        <w:t>néonatale</w:t>
      </w:r>
      <w:proofErr w:type="spellEnd"/>
      <w:r w:rsidRPr="005B0563">
        <w:rPr>
          <w:b/>
          <w:bCs/>
          <w:lang w:val="fr-FR"/>
        </w:rPr>
        <w:t>, et de développer les services de soins de santé préventifs</w:t>
      </w:r>
      <w:r>
        <w:rPr>
          <w:b/>
          <w:bCs/>
          <w:lang w:val="fr-FR"/>
        </w:rPr>
        <w:t> ;</w:t>
      </w:r>
      <w:r w:rsidRPr="00B24816">
        <w:rPr>
          <w:b/>
          <w:bCs/>
          <w:lang w:val="fr-FR"/>
        </w:rPr>
        <w:t xml:space="preserve"> </w:t>
      </w:r>
    </w:p>
    <w:p w14:paraId="47E4E6F2" w14:textId="77777777"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w:t>
      </w:r>
      <w:r>
        <w:rPr>
          <w:b/>
          <w:bCs/>
          <w:lang w:val="fr-FR"/>
        </w:rPr>
        <w:t>’</w:t>
      </w:r>
      <w:r w:rsidRPr="005B0563">
        <w:rPr>
          <w:b/>
          <w:bCs/>
          <w:lang w:val="fr-FR"/>
        </w:rPr>
        <w:t xml:space="preserve">appliquer le protocole de prévention du suicide afin de prévenir </w:t>
      </w:r>
      <w:r>
        <w:rPr>
          <w:b/>
          <w:bCs/>
          <w:lang w:val="fr-FR"/>
        </w:rPr>
        <w:t xml:space="preserve">et de combattre </w:t>
      </w:r>
      <w:r w:rsidRPr="005B0563">
        <w:rPr>
          <w:b/>
          <w:bCs/>
          <w:lang w:val="fr-FR"/>
        </w:rPr>
        <w:t>le suicide et les comportements suicidaires chez les adolescents.</w:t>
      </w:r>
      <w:r w:rsidRPr="005B0563">
        <w:rPr>
          <w:lang w:val="fr-FR"/>
        </w:rPr>
        <w:t xml:space="preserve"> </w:t>
      </w:r>
    </w:p>
    <w:p w14:paraId="337CA77C"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Respect de l</w:t>
      </w:r>
      <w:r>
        <w:rPr>
          <w:bCs/>
          <w:lang w:val="fr-FR"/>
        </w:rPr>
        <w:t>’</w:t>
      </w:r>
      <w:r w:rsidRPr="005B0563">
        <w:rPr>
          <w:bCs/>
          <w:lang w:val="fr-FR"/>
        </w:rPr>
        <w:t>opinion de l</w:t>
      </w:r>
      <w:r>
        <w:rPr>
          <w:bCs/>
          <w:lang w:val="fr-FR"/>
        </w:rPr>
        <w:t>’</w:t>
      </w:r>
      <w:r w:rsidRPr="005B0563">
        <w:rPr>
          <w:bCs/>
          <w:lang w:val="fr-FR"/>
        </w:rPr>
        <w:t>enfant</w:t>
      </w:r>
    </w:p>
    <w:p w14:paraId="50320428" w14:textId="71BF0A19" w:rsidR="00B24816" w:rsidRPr="005B0563" w:rsidRDefault="00B24816" w:rsidP="00B24816">
      <w:pPr>
        <w:pStyle w:val="SingleTxtG"/>
        <w:rPr>
          <w:b/>
          <w:bCs/>
          <w:lang w:val="fr-FR"/>
        </w:rPr>
      </w:pPr>
      <w:r w:rsidRPr="005B0563">
        <w:rPr>
          <w:lang w:val="fr-FR"/>
        </w:rPr>
        <w:t>19.</w:t>
      </w:r>
      <w:r w:rsidRPr="005B0563">
        <w:rPr>
          <w:lang w:val="fr-FR"/>
        </w:rPr>
        <w:tab/>
      </w:r>
      <w:r w:rsidRPr="005B0563">
        <w:rPr>
          <w:b/>
          <w:bCs/>
          <w:lang w:val="fr-FR"/>
        </w:rPr>
        <w:t>Notant que l</w:t>
      </w:r>
      <w:r>
        <w:rPr>
          <w:b/>
          <w:bCs/>
          <w:lang w:val="fr-FR"/>
        </w:rPr>
        <w:t>’</w:t>
      </w:r>
      <w:r w:rsidRPr="005B0563">
        <w:rPr>
          <w:b/>
          <w:bCs/>
          <w:lang w:val="fr-FR"/>
        </w:rPr>
        <w:t>article</w:t>
      </w:r>
      <w:r w:rsidR="00187219">
        <w:rPr>
          <w:b/>
          <w:bCs/>
          <w:lang w:val="fr-FR"/>
        </w:rPr>
        <w:t> </w:t>
      </w:r>
      <w:r w:rsidRPr="005B0563">
        <w:rPr>
          <w:b/>
          <w:bCs/>
          <w:lang w:val="fr-FR"/>
        </w:rPr>
        <w:t>8 du Code des droits de l</w:t>
      </w:r>
      <w:r>
        <w:rPr>
          <w:b/>
          <w:bCs/>
          <w:lang w:val="fr-FR"/>
        </w:rPr>
        <w:t>’</w:t>
      </w:r>
      <w:r w:rsidRPr="005B0563">
        <w:rPr>
          <w:b/>
          <w:bCs/>
          <w:lang w:val="fr-FR"/>
        </w:rPr>
        <w:t>enfant consacre le droit de l</w:t>
      </w:r>
      <w:r>
        <w:rPr>
          <w:b/>
          <w:bCs/>
          <w:lang w:val="fr-FR"/>
        </w:rPr>
        <w:t>’</w:t>
      </w:r>
      <w:r w:rsidRPr="005B0563">
        <w:rPr>
          <w:b/>
          <w:bCs/>
          <w:lang w:val="fr-FR"/>
        </w:rPr>
        <w:t>enfant d</w:t>
      </w:r>
      <w:r>
        <w:rPr>
          <w:b/>
          <w:bCs/>
          <w:lang w:val="fr-FR"/>
        </w:rPr>
        <w:t>’</w:t>
      </w:r>
      <w:r w:rsidRPr="005B0563">
        <w:rPr>
          <w:b/>
          <w:bCs/>
          <w:lang w:val="fr-FR"/>
        </w:rPr>
        <w:t>être entendu sur toutes les questions l</w:t>
      </w:r>
      <w:r>
        <w:rPr>
          <w:b/>
          <w:bCs/>
          <w:lang w:val="fr-FR"/>
        </w:rPr>
        <w:t>’</w:t>
      </w:r>
      <w:r w:rsidRPr="005B0563">
        <w:rPr>
          <w:b/>
          <w:bCs/>
          <w:lang w:val="fr-FR"/>
        </w:rPr>
        <w:t>intéressant, et rappelant son observation générale n</w:t>
      </w:r>
      <w:r w:rsidRPr="00187219">
        <w:rPr>
          <w:b/>
          <w:bCs/>
          <w:vertAlign w:val="superscript"/>
          <w:lang w:val="fr-FR"/>
        </w:rPr>
        <w:t>o</w:t>
      </w:r>
      <w:r w:rsidR="00187219">
        <w:rPr>
          <w:b/>
          <w:bCs/>
          <w:lang w:val="fr-FR"/>
        </w:rPr>
        <w:t> </w:t>
      </w:r>
      <w:r w:rsidRPr="005B0563">
        <w:rPr>
          <w:b/>
          <w:bCs/>
          <w:lang w:val="fr-FR"/>
        </w:rPr>
        <w:t>12 (2009) sur le droit de l</w:t>
      </w:r>
      <w:r>
        <w:rPr>
          <w:b/>
          <w:bCs/>
          <w:lang w:val="fr-FR"/>
        </w:rPr>
        <w:t>’</w:t>
      </w:r>
      <w:r w:rsidRPr="005B0563">
        <w:rPr>
          <w:b/>
          <w:bCs/>
          <w:lang w:val="fr-FR"/>
        </w:rPr>
        <w:t>enfant d</w:t>
      </w:r>
      <w:r>
        <w:rPr>
          <w:b/>
          <w:bCs/>
          <w:lang w:val="fr-FR"/>
        </w:rPr>
        <w:t>’</w:t>
      </w:r>
      <w:r w:rsidRPr="005B0563">
        <w:rPr>
          <w:b/>
          <w:bCs/>
          <w:lang w:val="fr-FR"/>
        </w:rPr>
        <w:t>être entendu et sa déclaration relative à l</w:t>
      </w:r>
      <w:r>
        <w:rPr>
          <w:b/>
          <w:bCs/>
          <w:lang w:val="fr-FR"/>
        </w:rPr>
        <w:t>’</w:t>
      </w:r>
      <w:r w:rsidRPr="005B0563">
        <w:rPr>
          <w:b/>
          <w:bCs/>
          <w:lang w:val="fr-FR"/>
        </w:rPr>
        <w:t>article</w:t>
      </w:r>
      <w:r w:rsidR="00187219">
        <w:rPr>
          <w:b/>
          <w:bCs/>
          <w:lang w:val="fr-FR"/>
        </w:rPr>
        <w:t> </w:t>
      </w:r>
      <w:r w:rsidRPr="005B0563">
        <w:rPr>
          <w:b/>
          <w:bCs/>
          <w:lang w:val="fr-FR"/>
        </w:rPr>
        <w:t>5 de la Convention, le Comité recommande à l</w:t>
      </w:r>
      <w:r>
        <w:rPr>
          <w:b/>
          <w:bCs/>
          <w:lang w:val="fr-FR"/>
        </w:rPr>
        <w:t>’</w:t>
      </w:r>
      <w:r w:rsidRPr="005B0563">
        <w:rPr>
          <w:b/>
          <w:bCs/>
          <w:lang w:val="fr-FR"/>
        </w:rPr>
        <w:t>État partie</w:t>
      </w:r>
      <w:r>
        <w:rPr>
          <w:b/>
          <w:bCs/>
          <w:lang w:val="fr-FR"/>
        </w:rPr>
        <w:t> :</w:t>
      </w:r>
    </w:p>
    <w:p w14:paraId="29D650A5" w14:textId="195B941C"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faire en sorte que la législation, en particulier l</w:t>
      </w:r>
      <w:r>
        <w:rPr>
          <w:b/>
          <w:bCs/>
          <w:lang w:val="fr-FR"/>
        </w:rPr>
        <w:t>’</w:t>
      </w:r>
      <w:r w:rsidRPr="005B0563">
        <w:rPr>
          <w:b/>
          <w:bCs/>
          <w:lang w:val="fr-FR"/>
        </w:rPr>
        <w:t>article</w:t>
      </w:r>
      <w:r w:rsidR="00187219">
        <w:rPr>
          <w:b/>
          <w:bCs/>
          <w:lang w:val="fr-FR"/>
        </w:rPr>
        <w:t> </w:t>
      </w:r>
      <w:r w:rsidRPr="005B0563">
        <w:rPr>
          <w:b/>
          <w:bCs/>
          <w:lang w:val="fr-FR"/>
        </w:rPr>
        <w:t>8 du Code des droits de l</w:t>
      </w:r>
      <w:r>
        <w:rPr>
          <w:b/>
          <w:bCs/>
          <w:lang w:val="fr-FR"/>
        </w:rPr>
        <w:t>’</w:t>
      </w:r>
      <w:r w:rsidRPr="005B0563">
        <w:rPr>
          <w:b/>
          <w:bCs/>
          <w:lang w:val="fr-FR"/>
        </w:rPr>
        <w:t>enfant, consacrant le droit de l</w:t>
      </w:r>
      <w:r>
        <w:rPr>
          <w:b/>
          <w:bCs/>
          <w:lang w:val="fr-FR"/>
        </w:rPr>
        <w:t>’</w:t>
      </w:r>
      <w:r w:rsidRPr="005B0563">
        <w:rPr>
          <w:b/>
          <w:bCs/>
          <w:lang w:val="fr-FR"/>
        </w:rPr>
        <w:t>enfant d</w:t>
      </w:r>
      <w:r>
        <w:rPr>
          <w:b/>
          <w:bCs/>
          <w:lang w:val="fr-FR"/>
        </w:rPr>
        <w:t>’</w:t>
      </w:r>
      <w:r w:rsidRPr="005B0563">
        <w:rPr>
          <w:b/>
          <w:bCs/>
          <w:lang w:val="fr-FR"/>
        </w:rPr>
        <w:t>être entendu dans les procédures judiciaires et administratives qui le concernent soit effectivement appliquée, y</w:t>
      </w:r>
      <w:r w:rsidR="00187219">
        <w:rPr>
          <w:b/>
          <w:bCs/>
          <w:lang w:val="fr-FR"/>
        </w:rPr>
        <w:t> </w:t>
      </w:r>
      <w:r w:rsidRPr="005B0563">
        <w:rPr>
          <w:b/>
          <w:bCs/>
          <w:lang w:val="fr-FR"/>
        </w:rPr>
        <w:t>compris en mettant en place des systèmes ou des procédures garantissant le respect de ce principe par les travailleurs sociaux et les tribunaux</w:t>
      </w:r>
      <w:r>
        <w:rPr>
          <w:b/>
          <w:bCs/>
          <w:lang w:val="fr-FR"/>
        </w:rPr>
        <w:t> ;</w:t>
      </w:r>
    </w:p>
    <w:p w14:paraId="1DE082D0" w14:textId="59677B7D"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 xml:space="preserve">De conduire des </w:t>
      </w:r>
      <w:r>
        <w:rPr>
          <w:b/>
          <w:bCs/>
          <w:lang w:val="fr-FR"/>
        </w:rPr>
        <w:t xml:space="preserve">travaux de </w:t>
      </w:r>
      <w:r w:rsidRPr="005B0563">
        <w:rPr>
          <w:b/>
          <w:bCs/>
          <w:lang w:val="fr-FR"/>
        </w:rPr>
        <w:t xml:space="preserve">recherche </w:t>
      </w:r>
      <w:r>
        <w:rPr>
          <w:b/>
          <w:bCs/>
          <w:lang w:val="fr-FR"/>
        </w:rPr>
        <w:t>pour</w:t>
      </w:r>
      <w:r>
        <w:rPr>
          <w:b/>
          <w:bCs/>
          <w:lang w:val="fr-FR"/>
        </w:rPr>
        <w:t> :</w:t>
      </w:r>
      <w:r w:rsidRPr="005B0563">
        <w:rPr>
          <w:b/>
          <w:bCs/>
          <w:lang w:val="fr-FR"/>
        </w:rPr>
        <w:t xml:space="preserve"> i) définir quelles sont les questions les plus importantes pour les enfants, recueillir l</w:t>
      </w:r>
      <w:r>
        <w:rPr>
          <w:b/>
          <w:bCs/>
          <w:lang w:val="fr-FR"/>
        </w:rPr>
        <w:t>’</w:t>
      </w:r>
      <w:r w:rsidRPr="005B0563">
        <w:rPr>
          <w:b/>
          <w:bCs/>
          <w:lang w:val="fr-FR"/>
        </w:rPr>
        <w:t>opinion de ces derniers sur ces questions et déterminer par quels dispositifs ils sont ou seraient le mieux à même d</w:t>
      </w:r>
      <w:r>
        <w:rPr>
          <w:b/>
          <w:bCs/>
          <w:lang w:val="fr-FR"/>
        </w:rPr>
        <w:t>’</w:t>
      </w:r>
      <w:r w:rsidRPr="005B0563">
        <w:rPr>
          <w:b/>
          <w:bCs/>
          <w:lang w:val="fr-FR"/>
        </w:rPr>
        <w:t>influer sur la prise de décisions aux niveaux national et local</w:t>
      </w:r>
      <w:r>
        <w:rPr>
          <w:b/>
          <w:bCs/>
          <w:lang w:val="fr-FR"/>
        </w:rPr>
        <w:t> ;</w:t>
      </w:r>
      <w:r w:rsidRPr="005B0563">
        <w:rPr>
          <w:b/>
          <w:bCs/>
          <w:lang w:val="fr-FR"/>
        </w:rPr>
        <w:t xml:space="preserve"> </w:t>
      </w:r>
      <w:r w:rsidR="00187219">
        <w:rPr>
          <w:b/>
          <w:bCs/>
          <w:lang w:val="fr-FR"/>
        </w:rPr>
        <w:t xml:space="preserve">et </w:t>
      </w:r>
      <w:r w:rsidRPr="005B0563">
        <w:rPr>
          <w:b/>
          <w:bCs/>
          <w:lang w:val="fr-FR"/>
        </w:rPr>
        <w:t>ii) déterminer si l</w:t>
      </w:r>
      <w:r>
        <w:rPr>
          <w:b/>
          <w:bCs/>
          <w:lang w:val="fr-FR"/>
        </w:rPr>
        <w:t>’</w:t>
      </w:r>
      <w:r w:rsidRPr="005B0563">
        <w:rPr>
          <w:b/>
          <w:bCs/>
          <w:lang w:val="fr-FR"/>
        </w:rPr>
        <w:t>opinion des enfants est entendue</w:t>
      </w:r>
      <w:r w:rsidRPr="00FB0D52">
        <w:rPr>
          <w:b/>
          <w:bCs/>
          <w:lang w:val="fr-FR"/>
        </w:rPr>
        <w:t xml:space="preserve"> </w:t>
      </w:r>
      <w:r w:rsidRPr="005B0563">
        <w:rPr>
          <w:b/>
          <w:bCs/>
          <w:lang w:val="fr-FR"/>
        </w:rPr>
        <w:t xml:space="preserve">dans les décisions familiales les concernant, </w:t>
      </w:r>
      <w:r>
        <w:rPr>
          <w:b/>
          <w:bCs/>
          <w:lang w:val="fr-FR"/>
        </w:rPr>
        <w:t xml:space="preserve">en fonction </w:t>
      </w:r>
      <w:r w:rsidRPr="005B0563">
        <w:rPr>
          <w:b/>
          <w:bCs/>
          <w:lang w:val="fr-FR"/>
        </w:rPr>
        <w:t>du développement de leurs capacités</w:t>
      </w:r>
      <w:r>
        <w:rPr>
          <w:b/>
          <w:bCs/>
          <w:lang w:val="fr-FR"/>
        </w:rPr>
        <w:t> ;</w:t>
      </w:r>
    </w:p>
    <w:p w14:paraId="49073A3B"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mener des programmes et des activités de sensibilisation visant à promouvoir la participation effective et active de tous les enfants à la vie de la famille, de la collectivité et de l</w:t>
      </w:r>
      <w:r>
        <w:rPr>
          <w:b/>
          <w:bCs/>
          <w:lang w:val="fr-FR"/>
        </w:rPr>
        <w:t>’</w:t>
      </w:r>
      <w:r w:rsidRPr="005B0563">
        <w:rPr>
          <w:b/>
          <w:bCs/>
          <w:lang w:val="fr-FR"/>
        </w:rPr>
        <w:t>école.</w:t>
      </w:r>
    </w:p>
    <w:p w14:paraId="3551CD04" w14:textId="77777777" w:rsidR="00B24816" w:rsidRPr="005B0563" w:rsidRDefault="00B24816" w:rsidP="00B24816">
      <w:pPr>
        <w:pStyle w:val="H1G"/>
        <w:rPr>
          <w:lang w:val="fr-FR"/>
        </w:rPr>
      </w:pPr>
      <w:r w:rsidRPr="005B0563">
        <w:rPr>
          <w:bCs/>
          <w:lang w:val="fr-FR"/>
        </w:rPr>
        <w:lastRenderedPageBreak/>
        <w:tab/>
        <w:t>C.</w:t>
      </w:r>
      <w:r w:rsidRPr="005B0563">
        <w:rPr>
          <w:lang w:val="fr-FR"/>
        </w:rPr>
        <w:tab/>
      </w:r>
      <w:r w:rsidRPr="005B0563">
        <w:rPr>
          <w:bCs/>
          <w:lang w:val="fr-FR"/>
        </w:rPr>
        <w:t>Droits civils et politiques (art. 7, 8 et 13 à 17)</w:t>
      </w:r>
    </w:p>
    <w:p w14:paraId="1E32D54B"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Droit à l</w:t>
      </w:r>
      <w:r>
        <w:rPr>
          <w:bCs/>
          <w:lang w:val="fr-FR"/>
        </w:rPr>
        <w:t>’</w:t>
      </w:r>
      <w:r w:rsidRPr="005B0563">
        <w:rPr>
          <w:bCs/>
          <w:lang w:val="fr-FR"/>
        </w:rPr>
        <w:t>identité et à la nationalité</w:t>
      </w:r>
    </w:p>
    <w:p w14:paraId="1F2D52A0" w14:textId="71F95EC5" w:rsidR="00B24816" w:rsidRPr="005B0563" w:rsidRDefault="00B24816" w:rsidP="00B24816">
      <w:pPr>
        <w:pStyle w:val="SingleTxtG"/>
        <w:rPr>
          <w:b/>
          <w:bCs/>
          <w:lang w:val="fr-FR"/>
        </w:rPr>
      </w:pPr>
      <w:r w:rsidRPr="005B0563">
        <w:rPr>
          <w:lang w:val="fr-FR"/>
        </w:rPr>
        <w:t>20.</w:t>
      </w:r>
      <w:r w:rsidRPr="005B0563">
        <w:rPr>
          <w:lang w:val="fr-FR"/>
        </w:rPr>
        <w:tab/>
      </w:r>
      <w:r w:rsidRPr="00187219">
        <w:rPr>
          <w:b/>
          <w:bCs/>
          <w:spacing w:val="-2"/>
          <w:lang w:val="fr-FR"/>
        </w:rPr>
        <w:t>Le Comité rappelle ses précédentes recommandations</w:t>
      </w:r>
      <w:r w:rsidRPr="00187219">
        <w:rPr>
          <w:rStyle w:val="Appelnotedebasdep"/>
          <w:spacing w:val="-2"/>
        </w:rPr>
        <w:footnoteReference w:id="7"/>
      </w:r>
      <w:r w:rsidRPr="00187219">
        <w:rPr>
          <w:spacing w:val="-2"/>
          <w:lang w:val="fr-FR"/>
        </w:rPr>
        <w:t xml:space="preserve"> </w:t>
      </w:r>
      <w:r w:rsidRPr="00187219">
        <w:rPr>
          <w:b/>
          <w:bCs/>
          <w:spacing w:val="-2"/>
          <w:lang w:val="fr-FR"/>
        </w:rPr>
        <w:t>et exhorte l’État partie à</w:t>
      </w:r>
      <w:r w:rsidRPr="00187219">
        <w:rPr>
          <w:b/>
          <w:bCs/>
          <w:spacing w:val="-2"/>
          <w:lang w:val="fr-FR"/>
        </w:rPr>
        <w:t> :</w:t>
      </w:r>
      <w:r w:rsidRPr="005B0563">
        <w:rPr>
          <w:lang w:val="fr-FR"/>
        </w:rPr>
        <w:t xml:space="preserve"> </w:t>
      </w:r>
    </w:p>
    <w:p w14:paraId="28C77654" w14:textId="099A8989" w:rsidR="00B24816" w:rsidRPr="005B0563" w:rsidRDefault="00B24816" w:rsidP="00B24816">
      <w:pPr>
        <w:pStyle w:val="SingleTxtG"/>
        <w:ind w:firstLine="567"/>
        <w:rPr>
          <w:b/>
          <w:bCs/>
          <w:lang w:val="fr-FR"/>
        </w:rPr>
      </w:pPr>
      <w:r w:rsidRPr="00B24816">
        <w:rPr>
          <w:b/>
          <w:bCs/>
          <w:lang w:val="fr-FR"/>
        </w:rPr>
        <w:t>a)</w:t>
      </w:r>
      <w:r w:rsidRPr="005B0563">
        <w:rPr>
          <w:lang w:val="fr-FR"/>
        </w:rPr>
        <w:tab/>
      </w:r>
      <w:r w:rsidRPr="005B0563">
        <w:rPr>
          <w:b/>
          <w:bCs/>
          <w:lang w:val="fr-FR"/>
        </w:rPr>
        <w:t>Redoubler d</w:t>
      </w:r>
      <w:r>
        <w:rPr>
          <w:b/>
          <w:bCs/>
          <w:lang w:val="fr-FR"/>
        </w:rPr>
        <w:t>’</w:t>
      </w:r>
      <w:r w:rsidRPr="005B0563">
        <w:rPr>
          <w:b/>
          <w:bCs/>
          <w:lang w:val="fr-FR"/>
        </w:rPr>
        <w:t xml:space="preserve">efforts, notamment en mettant en place des garanties dans la législation, pour faire en sorte que les enfants conçus par procréation médicalement assistée, y compris la gestation pour autrui, aient accès à des informations sur leurs origines et bénéficient de conseils et </w:t>
      </w:r>
      <w:proofErr w:type="gramStart"/>
      <w:r w:rsidRPr="005B0563">
        <w:rPr>
          <w:b/>
          <w:bCs/>
          <w:lang w:val="fr-FR"/>
        </w:rPr>
        <w:t>d</w:t>
      </w:r>
      <w:r>
        <w:rPr>
          <w:b/>
          <w:bCs/>
          <w:lang w:val="fr-FR"/>
        </w:rPr>
        <w:t>’</w:t>
      </w:r>
      <w:r w:rsidRPr="005B0563">
        <w:rPr>
          <w:b/>
          <w:bCs/>
          <w:lang w:val="fr-FR"/>
        </w:rPr>
        <w:t>un soutien appropriés</w:t>
      </w:r>
      <w:proofErr w:type="gramEnd"/>
      <w:r>
        <w:rPr>
          <w:b/>
          <w:bCs/>
          <w:lang w:val="fr-FR"/>
        </w:rPr>
        <w:t> ;</w:t>
      </w:r>
      <w:r w:rsidRPr="005B0563">
        <w:rPr>
          <w:lang w:val="fr-FR"/>
        </w:rPr>
        <w:t xml:space="preserve"> </w:t>
      </w:r>
    </w:p>
    <w:p w14:paraId="071342D2" w14:textId="3FF1C534"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Pr>
          <w:b/>
          <w:bCs/>
          <w:lang w:val="fr-FR"/>
        </w:rPr>
        <w:t>Établir</w:t>
      </w:r>
      <w:r w:rsidRPr="005B0563">
        <w:rPr>
          <w:b/>
          <w:bCs/>
          <w:lang w:val="fr-FR"/>
        </w:rPr>
        <w:t xml:space="preserve"> un mécanisme efficace et efficient </w:t>
      </w:r>
      <w:r>
        <w:rPr>
          <w:b/>
          <w:bCs/>
          <w:lang w:val="fr-FR"/>
        </w:rPr>
        <w:t>d’identification</w:t>
      </w:r>
      <w:r w:rsidRPr="005B0563">
        <w:rPr>
          <w:b/>
          <w:bCs/>
          <w:lang w:val="fr-FR"/>
        </w:rPr>
        <w:t xml:space="preserve"> et d</w:t>
      </w:r>
      <w:r>
        <w:rPr>
          <w:b/>
          <w:bCs/>
          <w:lang w:val="fr-FR"/>
        </w:rPr>
        <w:t>’</w:t>
      </w:r>
      <w:r w:rsidRPr="005B0563">
        <w:rPr>
          <w:b/>
          <w:bCs/>
          <w:lang w:val="fr-FR"/>
        </w:rPr>
        <w:t>orientation des enfants sans papiers et exposés au risque d</w:t>
      </w:r>
      <w:r>
        <w:rPr>
          <w:b/>
          <w:bCs/>
          <w:lang w:val="fr-FR"/>
        </w:rPr>
        <w:t>’</w:t>
      </w:r>
      <w:r w:rsidRPr="005B0563">
        <w:rPr>
          <w:b/>
          <w:bCs/>
          <w:lang w:val="fr-FR"/>
        </w:rPr>
        <w:t>apatridie, et veiller à ce que sa législation soit conforme à la Convention relative au statut des apatrides</w:t>
      </w:r>
      <w:r>
        <w:rPr>
          <w:b/>
          <w:bCs/>
          <w:lang w:val="fr-FR"/>
        </w:rPr>
        <w:t> ;</w:t>
      </w:r>
    </w:p>
    <w:p w14:paraId="08F71EA6"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Envisager de ratifier la Convention européenne sur la nationalité et la Convention du Conseil de l</w:t>
      </w:r>
      <w:r>
        <w:rPr>
          <w:b/>
          <w:bCs/>
          <w:lang w:val="fr-FR"/>
        </w:rPr>
        <w:t>’</w:t>
      </w:r>
      <w:r w:rsidRPr="005B0563">
        <w:rPr>
          <w:b/>
          <w:bCs/>
          <w:lang w:val="fr-FR"/>
        </w:rPr>
        <w:t>Europe sur la prévention des cas d</w:t>
      </w:r>
      <w:r>
        <w:rPr>
          <w:b/>
          <w:bCs/>
          <w:lang w:val="fr-FR"/>
        </w:rPr>
        <w:t>’</w:t>
      </w:r>
      <w:r w:rsidRPr="005B0563">
        <w:rPr>
          <w:b/>
          <w:bCs/>
          <w:lang w:val="fr-FR"/>
        </w:rPr>
        <w:t>apatridie en relation avec la succession d</w:t>
      </w:r>
      <w:r>
        <w:rPr>
          <w:b/>
          <w:bCs/>
          <w:lang w:val="fr-FR"/>
        </w:rPr>
        <w:t>’</w:t>
      </w:r>
      <w:r w:rsidRPr="005B0563">
        <w:rPr>
          <w:b/>
          <w:bCs/>
          <w:lang w:val="fr-FR"/>
        </w:rPr>
        <w:t>États</w:t>
      </w:r>
      <w:r w:rsidRPr="005B0563">
        <w:rPr>
          <w:lang w:val="fr-FR"/>
        </w:rPr>
        <w:t>.</w:t>
      </w:r>
    </w:p>
    <w:p w14:paraId="0B5F8E2A"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Accès à une information appropriée et droit à la protection de la vie privée</w:t>
      </w:r>
      <w:r w:rsidRPr="005B0563">
        <w:rPr>
          <w:lang w:val="fr-FR"/>
        </w:rPr>
        <w:t xml:space="preserve"> </w:t>
      </w:r>
    </w:p>
    <w:p w14:paraId="6BDD9C26" w14:textId="075F0DAA" w:rsidR="00B24816" w:rsidRPr="005B0563" w:rsidRDefault="00B24816" w:rsidP="00B24816">
      <w:pPr>
        <w:pStyle w:val="SingleTxtG"/>
        <w:rPr>
          <w:lang w:val="fr-FR"/>
        </w:rPr>
      </w:pPr>
      <w:r w:rsidRPr="005B0563">
        <w:rPr>
          <w:lang w:val="fr-FR"/>
        </w:rPr>
        <w:t>21.</w:t>
      </w:r>
      <w:r w:rsidRPr="005B0563">
        <w:rPr>
          <w:lang w:val="fr-FR"/>
        </w:rPr>
        <w:tab/>
        <w:t>Rappelant son observation générale n</w:t>
      </w:r>
      <w:r w:rsidRPr="00187219">
        <w:rPr>
          <w:vertAlign w:val="superscript"/>
          <w:lang w:val="fr-FR"/>
        </w:rPr>
        <w:t>o</w:t>
      </w:r>
      <w:r w:rsidR="00187219">
        <w:rPr>
          <w:lang w:val="fr-FR"/>
        </w:rPr>
        <w:t> </w:t>
      </w:r>
      <w:r w:rsidRPr="005B0563">
        <w:rPr>
          <w:lang w:val="fr-FR"/>
        </w:rPr>
        <w:t>25 (2021) sur les droits de l</w:t>
      </w:r>
      <w:r>
        <w:rPr>
          <w:lang w:val="fr-FR"/>
        </w:rPr>
        <w:t>’</w:t>
      </w:r>
      <w:r w:rsidRPr="005B0563">
        <w:rPr>
          <w:lang w:val="fr-FR"/>
        </w:rPr>
        <w:t>enfant en relation avec l</w:t>
      </w:r>
      <w:r>
        <w:rPr>
          <w:lang w:val="fr-FR"/>
        </w:rPr>
        <w:t>’</w:t>
      </w:r>
      <w:r w:rsidRPr="005B0563">
        <w:rPr>
          <w:lang w:val="fr-FR"/>
        </w:rPr>
        <w:t>environnement numérique, le Comité recommande à l</w:t>
      </w:r>
      <w:r>
        <w:rPr>
          <w:lang w:val="fr-FR"/>
        </w:rPr>
        <w:t>’</w:t>
      </w:r>
      <w:r w:rsidRPr="005B0563">
        <w:rPr>
          <w:lang w:val="fr-FR"/>
        </w:rPr>
        <w:t xml:space="preserve">État partie de veiller à ce que les enfants aient accès à des informations et à des contenus provenant de sources nationales et internationales diverses, y compris </w:t>
      </w:r>
      <w:r>
        <w:rPr>
          <w:lang w:val="fr-FR"/>
        </w:rPr>
        <w:t>sur Internet</w:t>
      </w:r>
      <w:r w:rsidRPr="005B0563">
        <w:rPr>
          <w:lang w:val="fr-FR"/>
        </w:rPr>
        <w:t>, en particulier ceux qui visent à promouvoir leur bien-être social, spirituel et moral, ainsi que leur santé physique et mentale, tout en garantissant le respect du droit des enfants à la vie privée, la protection des enfants contre les contenus et les matériels préjudiciables et le renforcement des mécanismes permettant d</w:t>
      </w:r>
      <w:r>
        <w:rPr>
          <w:lang w:val="fr-FR"/>
        </w:rPr>
        <w:t>’</w:t>
      </w:r>
      <w:r w:rsidRPr="005B0563">
        <w:rPr>
          <w:lang w:val="fr-FR"/>
        </w:rPr>
        <w:t>engager des poursuites en cas d</w:t>
      </w:r>
      <w:r>
        <w:rPr>
          <w:lang w:val="fr-FR"/>
        </w:rPr>
        <w:t>’</w:t>
      </w:r>
      <w:r w:rsidRPr="005B0563">
        <w:rPr>
          <w:lang w:val="fr-FR"/>
        </w:rPr>
        <w:t xml:space="preserve">infraction. </w:t>
      </w:r>
    </w:p>
    <w:p w14:paraId="2FBC552B" w14:textId="4D634BE1" w:rsidR="00B24816" w:rsidRPr="005B0563" w:rsidRDefault="00B24816" w:rsidP="00B24816">
      <w:pPr>
        <w:pStyle w:val="H1G"/>
        <w:rPr>
          <w:lang w:val="fr-FR"/>
        </w:rPr>
      </w:pPr>
      <w:r w:rsidRPr="005B0563">
        <w:rPr>
          <w:bCs/>
          <w:lang w:val="fr-FR"/>
        </w:rPr>
        <w:tab/>
        <w:t>D.</w:t>
      </w:r>
      <w:r w:rsidRPr="005B0563">
        <w:rPr>
          <w:lang w:val="fr-FR"/>
        </w:rPr>
        <w:tab/>
      </w:r>
      <w:r w:rsidRPr="005B0563">
        <w:rPr>
          <w:bCs/>
          <w:lang w:val="fr-FR"/>
        </w:rPr>
        <w:t>Violence à l</w:t>
      </w:r>
      <w:r>
        <w:rPr>
          <w:bCs/>
          <w:lang w:val="fr-FR"/>
        </w:rPr>
        <w:t>’</w:t>
      </w:r>
      <w:r w:rsidRPr="005B0563">
        <w:rPr>
          <w:bCs/>
          <w:lang w:val="fr-FR"/>
        </w:rPr>
        <w:t>égard des enfants (art.</w:t>
      </w:r>
      <w:r w:rsidR="00187219">
        <w:rPr>
          <w:bCs/>
          <w:lang w:val="fr-FR"/>
        </w:rPr>
        <w:t> </w:t>
      </w:r>
      <w:r w:rsidRPr="005B0563">
        <w:rPr>
          <w:bCs/>
          <w:lang w:val="fr-FR"/>
        </w:rPr>
        <w:t>19, 24 (</w:t>
      </w:r>
      <w:r>
        <w:rPr>
          <w:bCs/>
          <w:lang w:val="fr-FR"/>
        </w:rPr>
        <w:t>par. </w:t>
      </w:r>
      <w:r w:rsidRPr="005B0563">
        <w:rPr>
          <w:bCs/>
          <w:lang w:val="fr-FR"/>
        </w:rPr>
        <w:t>3), 28 (</w:t>
      </w:r>
      <w:r>
        <w:rPr>
          <w:bCs/>
          <w:lang w:val="fr-FR"/>
        </w:rPr>
        <w:t>par. </w:t>
      </w:r>
      <w:r w:rsidRPr="005B0563">
        <w:rPr>
          <w:bCs/>
          <w:lang w:val="fr-FR"/>
        </w:rPr>
        <w:t>2), 34, 35, 37 (al. a)) et 39 de la Convention et Protocole facultatif concernant la vente d</w:t>
      </w:r>
      <w:r>
        <w:rPr>
          <w:bCs/>
          <w:lang w:val="fr-FR"/>
        </w:rPr>
        <w:t>’</w:t>
      </w:r>
      <w:r w:rsidRPr="005B0563">
        <w:rPr>
          <w:bCs/>
          <w:lang w:val="fr-FR"/>
        </w:rPr>
        <w:t>enfants, la prostitution des enfants et la pornographie mettant en scène des enfants)</w:t>
      </w:r>
    </w:p>
    <w:p w14:paraId="671C13BB"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Maltraitance, négligence, abus sexuels et exploitation sexuelle</w:t>
      </w:r>
      <w:r w:rsidRPr="005B0563">
        <w:rPr>
          <w:lang w:val="fr-FR"/>
        </w:rPr>
        <w:t xml:space="preserve"> </w:t>
      </w:r>
    </w:p>
    <w:p w14:paraId="3B2DE738" w14:textId="6D163659" w:rsidR="00B24816" w:rsidRPr="005B0563" w:rsidRDefault="00B24816" w:rsidP="00B24816">
      <w:pPr>
        <w:pStyle w:val="SingleTxtG"/>
        <w:rPr>
          <w:lang w:val="fr-FR"/>
        </w:rPr>
      </w:pPr>
      <w:r w:rsidRPr="005B0563">
        <w:rPr>
          <w:lang w:val="fr-FR"/>
        </w:rPr>
        <w:t>22.</w:t>
      </w:r>
      <w:r w:rsidRPr="005B0563">
        <w:rPr>
          <w:lang w:val="fr-FR"/>
        </w:rPr>
        <w:tab/>
        <w:t>Le Comité salue les efforts que l</w:t>
      </w:r>
      <w:r>
        <w:rPr>
          <w:lang w:val="fr-FR"/>
        </w:rPr>
        <w:t>’</w:t>
      </w:r>
      <w:r w:rsidRPr="005B0563">
        <w:rPr>
          <w:lang w:val="fr-FR"/>
        </w:rPr>
        <w:t>État partie a déployés pour combattre la violence contre les enfants, en particulier l</w:t>
      </w:r>
      <w:r>
        <w:rPr>
          <w:lang w:val="fr-FR"/>
        </w:rPr>
        <w:t>’</w:t>
      </w:r>
      <w:r w:rsidRPr="005B0563">
        <w:rPr>
          <w:lang w:val="fr-FR"/>
        </w:rPr>
        <w:t>adoption de la loi de 2020 relative aux atteintes à la liberté et à l</w:t>
      </w:r>
      <w:r>
        <w:rPr>
          <w:lang w:val="fr-FR"/>
        </w:rPr>
        <w:t>’</w:t>
      </w:r>
      <w:r w:rsidRPr="005B0563">
        <w:rPr>
          <w:lang w:val="fr-FR"/>
        </w:rPr>
        <w:t xml:space="preserve">intégrité sexuelles, la création du Centre de services psychologiques et sociaux pour les enfants victimes de violence (basé sur le modèle </w:t>
      </w:r>
      <w:proofErr w:type="spellStart"/>
      <w:r w:rsidRPr="005B0563">
        <w:rPr>
          <w:lang w:val="fr-FR"/>
        </w:rPr>
        <w:t>Barnahus</w:t>
      </w:r>
      <w:proofErr w:type="spellEnd"/>
      <w:r w:rsidRPr="005B0563">
        <w:rPr>
          <w:lang w:val="fr-FR"/>
        </w:rPr>
        <w:t>), le renforcement des capacités des professionnels travaillant avec des enfants victimes et l</w:t>
      </w:r>
      <w:r>
        <w:rPr>
          <w:lang w:val="fr-FR"/>
        </w:rPr>
        <w:t>’</w:t>
      </w:r>
      <w:r w:rsidRPr="005B0563">
        <w:rPr>
          <w:lang w:val="fr-FR"/>
        </w:rPr>
        <w:t>augmentation du nombre de poursuites engagées concernant des infractions commises contre des enfants, mais il est gravement préoccupé</w:t>
      </w:r>
      <w:r w:rsidR="00187219">
        <w:rPr>
          <w:lang w:val="fr-FR"/>
        </w:rPr>
        <w:t xml:space="preserve"> </w:t>
      </w:r>
      <w:r w:rsidRPr="005B0563">
        <w:rPr>
          <w:lang w:val="fr-FR"/>
        </w:rPr>
        <w:t>par</w:t>
      </w:r>
      <w:r>
        <w:rPr>
          <w:lang w:val="fr-FR"/>
        </w:rPr>
        <w:t> :</w:t>
      </w:r>
    </w:p>
    <w:p w14:paraId="6B0C139A" w14:textId="2DFD92DC" w:rsidR="00B24816" w:rsidRPr="005B0563" w:rsidRDefault="00B24816" w:rsidP="00B24816">
      <w:pPr>
        <w:pStyle w:val="SingleTxtG"/>
        <w:ind w:firstLine="567"/>
        <w:rPr>
          <w:lang w:val="fr-FR"/>
        </w:rPr>
      </w:pPr>
      <w:r w:rsidRPr="005B0563">
        <w:rPr>
          <w:lang w:val="fr-FR"/>
        </w:rPr>
        <w:t>a)</w:t>
      </w:r>
      <w:r w:rsidRPr="005B0563">
        <w:rPr>
          <w:lang w:val="fr-FR"/>
        </w:rPr>
        <w:tab/>
        <w:t>L</w:t>
      </w:r>
      <w:r>
        <w:rPr>
          <w:lang w:val="fr-FR"/>
        </w:rPr>
        <w:t>’</w:t>
      </w:r>
      <w:r w:rsidRPr="005B0563">
        <w:rPr>
          <w:lang w:val="fr-FR"/>
        </w:rPr>
        <w:t>ampleur de</w:t>
      </w:r>
      <w:r>
        <w:rPr>
          <w:lang w:val="fr-FR"/>
        </w:rPr>
        <w:t xml:space="preserve"> la</w:t>
      </w:r>
      <w:r w:rsidRPr="005B0563">
        <w:rPr>
          <w:lang w:val="fr-FR"/>
        </w:rPr>
        <w:t xml:space="preserve"> violence contre </w:t>
      </w:r>
      <w:r>
        <w:rPr>
          <w:lang w:val="fr-FR"/>
        </w:rPr>
        <w:t>les</w:t>
      </w:r>
      <w:r w:rsidRPr="005B0563">
        <w:rPr>
          <w:lang w:val="fr-FR"/>
        </w:rPr>
        <w:t xml:space="preserve"> enfants et l</w:t>
      </w:r>
      <w:r>
        <w:rPr>
          <w:lang w:val="fr-FR"/>
        </w:rPr>
        <w:t>’</w:t>
      </w:r>
      <w:r w:rsidRPr="005B0563">
        <w:rPr>
          <w:lang w:val="fr-FR"/>
        </w:rPr>
        <w:t xml:space="preserve">insuffisance des mesures et des procédures visant à lutter contre </w:t>
      </w:r>
      <w:r>
        <w:rPr>
          <w:lang w:val="fr-FR"/>
        </w:rPr>
        <w:t>cette</w:t>
      </w:r>
      <w:r w:rsidRPr="005B0563">
        <w:rPr>
          <w:lang w:val="fr-FR"/>
        </w:rPr>
        <w:t xml:space="preserve"> violence dans les familles, les institutions d</w:t>
      </w:r>
      <w:r>
        <w:rPr>
          <w:lang w:val="fr-FR"/>
        </w:rPr>
        <w:t>’</w:t>
      </w:r>
      <w:r w:rsidRPr="005B0563">
        <w:rPr>
          <w:lang w:val="fr-FR"/>
        </w:rPr>
        <w:t>accueil, les familles d</w:t>
      </w:r>
      <w:r>
        <w:rPr>
          <w:lang w:val="fr-FR"/>
        </w:rPr>
        <w:t>’</w:t>
      </w:r>
      <w:r w:rsidRPr="005B0563">
        <w:rPr>
          <w:lang w:val="fr-FR"/>
        </w:rPr>
        <w:t>accueil et les établissements d</w:t>
      </w:r>
      <w:r>
        <w:rPr>
          <w:lang w:val="fr-FR"/>
        </w:rPr>
        <w:t>’</w:t>
      </w:r>
      <w:r w:rsidRPr="005B0563">
        <w:rPr>
          <w:lang w:val="fr-FR"/>
        </w:rPr>
        <w:t>enseignement</w:t>
      </w:r>
      <w:r>
        <w:rPr>
          <w:lang w:val="fr-FR"/>
        </w:rPr>
        <w:t> ;</w:t>
      </w:r>
    </w:p>
    <w:p w14:paraId="4958E6FE" w14:textId="0588C718" w:rsidR="00B24816" w:rsidRPr="005B0563" w:rsidRDefault="00B24816" w:rsidP="00B24816">
      <w:pPr>
        <w:pStyle w:val="SingleTxtG"/>
        <w:ind w:firstLine="567"/>
        <w:rPr>
          <w:lang w:val="fr-FR"/>
        </w:rPr>
      </w:pPr>
      <w:r w:rsidRPr="005B0563">
        <w:rPr>
          <w:lang w:val="fr-FR"/>
        </w:rPr>
        <w:t>b)</w:t>
      </w:r>
      <w:r w:rsidRPr="005B0563">
        <w:rPr>
          <w:lang w:val="fr-FR"/>
        </w:rPr>
        <w:tab/>
        <w:t>Les lacunes de la législation nationale visant à protéger les enfants victimes de violences et de sévices sexuels, notamment en ce qui concerne la définition du viol</w:t>
      </w:r>
      <w:r>
        <w:rPr>
          <w:lang w:val="fr-FR"/>
        </w:rPr>
        <w:t> ;</w:t>
      </w:r>
    </w:p>
    <w:p w14:paraId="72A2756A" w14:textId="2923D8FE" w:rsidR="00B24816" w:rsidRPr="005B0563" w:rsidRDefault="00B24816" w:rsidP="00B24816">
      <w:pPr>
        <w:pStyle w:val="SingleTxtG"/>
        <w:ind w:firstLine="567"/>
        <w:rPr>
          <w:lang w:val="fr-FR"/>
        </w:rPr>
      </w:pPr>
      <w:r w:rsidRPr="005B0563">
        <w:rPr>
          <w:lang w:val="fr-FR"/>
        </w:rPr>
        <w:t>c)</w:t>
      </w:r>
      <w:r w:rsidRPr="005B0563">
        <w:rPr>
          <w:lang w:val="fr-FR"/>
        </w:rPr>
        <w:tab/>
        <w:t>Le non-signalement des cas de violence sexuelle contre des enfants, le fait que ces cas ne sont pas détectés en temps utile et l</w:t>
      </w:r>
      <w:r>
        <w:rPr>
          <w:lang w:val="fr-FR"/>
        </w:rPr>
        <w:t>’</w:t>
      </w:r>
      <w:r w:rsidRPr="005B0563">
        <w:rPr>
          <w:lang w:val="fr-FR"/>
        </w:rPr>
        <w:t xml:space="preserve">insuffisance des </w:t>
      </w:r>
      <w:r>
        <w:rPr>
          <w:lang w:val="fr-FR"/>
        </w:rPr>
        <w:t>mesures prises en réaction aux</w:t>
      </w:r>
      <w:r w:rsidRPr="005B0563">
        <w:rPr>
          <w:lang w:val="fr-FR"/>
        </w:rPr>
        <w:t xml:space="preserve"> cas signalés et détectés</w:t>
      </w:r>
      <w:r>
        <w:rPr>
          <w:lang w:val="fr-FR"/>
        </w:rPr>
        <w:t> ;</w:t>
      </w:r>
    </w:p>
    <w:p w14:paraId="5D7F46DC" w14:textId="721A7B8E" w:rsidR="00B24816" w:rsidRPr="005B0563" w:rsidRDefault="00B24816" w:rsidP="00B24816">
      <w:pPr>
        <w:pStyle w:val="SingleTxtG"/>
        <w:ind w:firstLine="567"/>
        <w:rPr>
          <w:lang w:val="fr-FR"/>
        </w:rPr>
      </w:pPr>
      <w:r w:rsidRPr="005B0563">
        <w:rPr>
          <w:lang w:val="fr-FR"/>
        </w:rPr>
        <w:t>d)</w:t>
      </w:r>
      <w:r w:rsidRPr="005B0563">
        <w:rPr>
          <w:lang w:val="fr-FR"/>
        </w:rPr>
        <w:tab/>
        <w:t>L</w:t>
      </w:r>
      <w:r>
        <w:rPr>
          <w:lang w:val="fr-FR"/>
        </w:rPr>
        <w:t>’</w:t>
      </w:r>
      <w:r w:rsidRPr="005B0563">
        <w:rPr>
          <w:lang w:val="fr-FR"/>
        </w:rPr>
        <w:t xml:space="preserve">insuffisance des services de réadaptation destinés aux enfants victimes </w:t>
      </w:r>
      <w:r>
        <w:rPr>
          <w:lang w:val="fr-FR"/>
        </w:rPr>
        <w:t>et</w:t>
      </w:r>
      <w:r w:rsidRPr="005B0563">
        <w:rPr>
          <w:lang w:val="fr-FR"/>
        </w:rPr>
        <w:t xml:space="preserve"> de la coordination entre les organismes chargés de prévenir la violence, et le faible niveau de qualification des professionnels travaillant </w:t>
      </w:r>
      <w:r>
        <w:rPr>
          <w:lang w:val="fr-FR"/>
        </w:rPr>
        <w:t>avec</w:t>
      </w:r>
      <w:r w:rsidRPr="005B0563">
        <w:rPr>
          <w:lang w:val="fr-FR"/>
        </w:rPr>
        <w:t xml:space="preserve"> des enfants</w:t>
      </w:r>
      <w:r>
        <w:rPr>
          <w:lang w:val="fr-FR"/>
        </w:rPr>
        <w:t> ;</w:t>
      </w:r>
      <w:r w:rsidRPr="005B0563">
        <w:rPr>
          <w:lang w:val="fr-FR"/>
        </w:rPr>
        <w:t xml:space="preserve"> </w:t>
      </w:r>
    </w:p>
    <w:p w14:paraId="76CE60BA" w14:textId="758EB774" w:rsidR="00B24816" w:rsidRPr="005B0563" w:rsidRDefault="00B24816" w:rsidP="00B24816">
      <w:pPr>
        <w:pStyle w:val="SingleTxtG"/>
        <w:ind w:firstLine="567"/>
        <w:rPr>
          <w:lang w:val="fr-FR"/>
        </w:rPr>
      </w:pPr>
      <w:r w:rsidRPr="005B0563">
        <w:rPr>
          <w:lang w:val="fr-FR"/>
        </w:rPr>
        <w:lastRenderedPageBreak/>
        <w:t>e)</w:t>
      </w:r>
      <w:r w:rsidRPr="005B0563">
        <w:rPr>
          <w:lang w:val="fr-FR"/>
        </w:rPr>
        <w:tab/>
        <w:t xml:space="preserve">Le fait que les services du Centre de services psychologiques et sociaux pour les enfants victimes de violence (basé sur le modèle </w:t>
      </w:r>
      <w:proofErr w:type="spellStart"/>
      <w:r w:rsidRPr="005B0563">
        <w:rPr>
          <w:lang w:val="fr-FR"/>
        </w:rPr>
        <w:t>Barnahus</w:t>
      </w:r>
      <w:proofErr w:type="spellEnd"/>
      <w:r w:rsidRPr="005B0563">
        <w:rPr>
          <w:lang w:val="fr-FR"/>
        </w:rPr>
        <w:t>) ne sont accessibles qu</w:t>
      </w:r>
      <w:r>
        <w:rPr>
          <w:lang w:val="fr-FR"/>
        </w:rPr>
        <w:t>’</w:t>
      </w:r>
      <w:r w:rsidRPr="005B0563">
        <w:rPr>
          <w:lang w:val="fr-FR"/>
        </w:rPr>
        <w:t>à Tbilissi</w:t>
      </w:r>
      <w:r>
        <w:rPr>
          <w:lang w:val="fr-FR"/>
        </w:rPr>
        <w:t> ;</w:t>
      </w:r>
    </w:p>
    <w:p w14:paraId="6661B49B" w14:textId="77777777" w:rsidR="00B24816" w:rsidRPr="005B0563" w:rsidRDefault="00B24816" w:rsidP="00B24816">
      <w:pPr>
        <w:pStyle w:val="SingleTxtG"/>
        <w:ind w:firstLine="567"/>
        <w:rPr>
          <w:lang w:val="fr-FR"/>
        </w:rPr>
      </w:pPr>
      <w:r w:rsidRPr="005B0563">
        <w:rPr>
          <w:lang w:val="fr-FR"/>
        </w:rPr>
        <w:t>f)</w:t>
      </w:r>
      <w:r w:rsidRPr="005B0563">
        <w:rPr>
          <w:lang w:val="fr-FR"/>
        </w:rPr>
        <w:tab/>
        <w:t>La lenteur des enquêtes relatives aux violences et aux mauvais traitements infligés à des enfants dans l</w:t>
      </w:r>
      <w:r>
        <w:rPr>
          <w:lang w:val="fr-FR"/>
        </w:rPr>
        <w:t>’</w:t>
      </w:r>
      <w:r w:rsidRPr="005B0563">
        <w:rPr>
          <w:lang w:val="fr-FR"/>
        </w:rPr>
        <w:t xml:space="preserve">internat de </w:t>
      </w:r>
      <w:proofErr w:type="spellStart"/>
      <w:r w:rsidRPr="005B0563">
        <w:rPr>
          <w:lang w:val="fr-FR"/>
        </w:rPr>
        <w:t>Ninotsminda</w:t>
      </w:r>
      <w:proofErr w:type="spellEnd"/>
      <w:r w:rsidRPr="005B0563">
        <w:rPr>
          <w:lang w:val="fr-FR"/>
        </w:rPr>
        <w:t xml:space="preserve">, </w:t>
      </w:r>
      <w:r>
        <w:rPr>
          <w:lang w:val="fr-FR"/>
        </w:rPr>
        <w:t>qui accueille encore</w:t>
      </w:r>
      <w:r w:rsidRPr="005B0563">
        <w:rPr>
          <w:lang w:val="fr-FR"/>
        </w:rPr>
        <w:t xml:space="preserve"> des enfants.</w:t>
      </w:r>
    </w:p>
    <w:p w14:paraId="4D5A9405" w14:textId="2DDFB5E7" w:rsidR="00B24816" w:rsidRPr="005B0563" w:rsidRDefault="00B24816" w:rsidP="00B24816">
      <w:pPr>
        <w:pStyle w:val="SingleTxtG"/>
        <w:rPr>
          <w:b/>
          <w:bCs/>
          <w:lang w:val="fr-FR"/>
        </w:rPr>
      </w:pPr>
      <w:r w:rsidRPr="005B0563">
        <w:rPr>
          <w:lang w:val="fr-FR"/>
        </w:rPr>
        <w:t>23.</w:t>
      </w:r>
      <w:r w:rsidRPr="005B0563">
        <w:rPr>
          <w:lang w:val="fr-FR"/>
        </w:rPr>
        <w:tab/>
      </w:r>
      <w:r w:rsidRPr="005B0563">
        <w:rPr>
          <w:b/>
          <w:bCs/>
          <w:lang w:val="fr-FR"/>
        </w:rPr>
        <w:t>Eu égard à son observation générale n</w:t>
      </w:r>
      <w:r w:rsidRPr="00187219">
        <w:rPr>
          <w:b/>
          <w:bCs/>
          <w:vertAlign w:val="superscript"/>
          <w:lang w:val="fr-FR"/>
        </w:rPr>
        <w:t>o</w:t>
      </w:r>
      <w:r w:rsidR="00187219">
        <w:rPr>
          <w:b/>
          <w:bCs/>
          <w:lang w:val="fr-FR"/>
        </w:rPr>
        <w:t> </w:t>
      </w:r>
      <w:r w:rsidRPr="005B0563">
        <w:rPr>
          <w:b/>
          <w:bCs/>
          <w:lang w:val="fr-FR"/>
        </w:rPr>
        <w:t>13 (2011) sur le droit de l</w:t>
      </w:r>
      <w:r>
        <w:rPr>
          <w:b/>
          <w:bCs/>
          <w:lang w:val="fr-FR"/>
        </w:rPr>
        <w:t>’</w:t>
      </w:r>
      <w:r w:rsidRPr="005B0563">
        <w:rPr>
          <w:b/>
          <w:bCs/>
          <w:lang w:val="fr-FR"/>
        </w:rPr>
        <w:t>enfant d</w:t>
      </w:r>
      <w:r>
        <w:rPr>
          <w:b/>
          <w:bCs/>
          <w:lang w:val="fr-FR"/>
        </w:rPr>
        <w:t>’</w:t>
      </w:r>
      <w:r w:rsidRPr="005B0563">
        <w:rPr>
          <w:b/>
          <w:bCs/>
          <w:lang w:val="fr-FR"/>
        </w:rPr>
        <w:t>être protégé contre toutes les formes de violence, le Comité recommande à l</w:t>
      </w:r>
      <w:r>
        <w:rPr>
          <w:b/>
          <w:bCs/>
          <w:lang w:val="fr-FR"/>
        </w:rPr>
        <w:t>’</w:t>
      </w:r>
      <w:r w:rsidRPr="005B0563">
        <w:rPr>
          <w:b/>
          <w:bCs/>
          <w:lang w:val="fr-FR"/>
        </w:rPr>
        <w:t>État partie</w:t>
      </w:r>
      <w:r>
        <w:rPr>
          <w:b/>
          <w:bCs/>
          <w:lang w:val="fr-FR"/>
        </w:rPr>
        <w:t> :</w:t>
      </w:r>
    </w:p>
    <w:p w14:paraId="26ED6B5F" w14:textId="2B7383BC"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garantir que soient menées rapidement des enquêtes efficaces sur toutes les allégations de violence à l</w:t>
      </w:r>
      <w:r>
        <w:rPr>
          <w:b/>
          <w:bCs/>
          <w:lang w:val="fr-FR"/>
        </w:rPr>
        <w:t>’</w:t>
      </w:r>
      <w:r w:rsidRPr="005B0563">
        <w:rPr>
          <w:b/>
          <w:bCs/>
          <w:lang w:val="fr-FR"/>
        </w:rPr>
        <w:t>égard d</w:t>
      </w:r>
      <w:r>
        <w:rPr>
          <w:b/>
          <w:bCs/>
          <w:lang w:val="fr-FR"/>
        </w:rPr>
        <w:t>’</w:t>
      </w:r>
      <w:r w:rsidRPr="005B0563">
        <w:rPr>
          <w:b/>
          <w:bCs/>
          <w:lang w:val="fr-FR"/>
        </w:rPr>
        <w:t>enfants, en particulier d</w:t>
      </w:r>
      <w:r>
        <w:rPr>
          <w:b/>
          <w:bCs/>
          <w:lang w:val="fr-FR"/>
        </w:rPr>
        <w:t>’</w:t>
      </w:r>
      <w:r w:rsidRPr="005B0563">
        <w:rPr>
          <w:b/>
          <w:bCs/>
          <w:lang w:val="fr-FR"/>
        </w:rPr>
        <w:t>atteintes et de violences sexuelles contre des enfants, et de veiller à ce que les responsables soient poursuivis et condamnés à des peines proportionnées à la gravité des actes commis</w:t>
      </w:r>
      <w:r>
        <w:rPr>
          <w:b/>
          <w:bCs/>
          <w:lang w:val="fr-FR"/>
        </w:rPr>
        <w:t> ;</w:t>
      </w:r>
    </w:p>
    <w:p w14:paraId="7D3CD008" w14:textId="2EA88308"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w:t>
      </w:r>
      <w:r>
        <w:rPr>
          <w:b/>
          <w:bCs/>
          <w:lang w:val="fr-FR"/>
        </w:rPr>
        <w:t>’</w:t>
      </w:r>
      <w:r w:rsidRPr="005B0563">
        <w:rPr>
          <w:b/>
          <w:bCs/>
          <w:lang w:val="fr-FR"/>
        </w:rPr>
        <w:t>adopter des mesures et des procédures pour lutter contre la violence à l</w:t>
      </w:r>
      <w:r>
        <w:rPr>
          <w:b/>
          <w:bCs/>
          <w:lang w:val="fr-FR"/>
        </w:rPr>
        <w:t>’</w:t>
      </w:r>
      <w:r w:rsidRPr="005B0563">
        <w:rPr>
          <w:b/>
          <w:bCs/>
          <w:lang w:val="fr-FR"/>
        </w:rPr>
        <w:t>égard des enfants dans les familles, les institutions d</w:t>
      </w:r>
      <w:r>
        <w:rPr>
          <w:b/>
          <w:bCs/>
          <w:lang w:val="fr-FR"/>
        </w:rPr>
        <w:t>’</w:t>
      </w:r>
      <w:r w:rsidRPr="005B0563">
        <w:rPr>
          <w:b/>
          <w:bCs/>
          <w:lang w:val="fr-FR"/>
        </w:rPr>
        <w:t>accueil, les familles d</w:t>
      </w:r>
      <w:r>
        <w:rPr>
          <w:b/>
          <w:bCs/>
          <w:lang w:val="fr-FR"/>
        </w:rPr>
        <w:t>’</w:t>
      </w:r>
      <w:r w:rsidRPr="005B0563">
        <w:rPr>
          <w:b/>
          <w:bCs/>
          <w:lang w:val="fr-FR"/>
        </w:rPr>
        <w:t>accueil et les établissements d</w:t>
      </w:r>
      <w:r>
        <w:rPr>
          <w:b/>
          <w:bCs/>
          <w:lang w:val="fr-FR"/>
        </w:rPr>
        <w:t>’</w:t>
      </w:r>
      <w:r w:rsidRPr="005B0563">
        <w:rPr>
          <w:b/>
          <w:bCs/>
          <w:lang w:val="fr-FR"/>
        </w:rPr>
        <w:t xml:space="preserve">enseignement, et </w:t>
      </w:r>
      <w:r>
        <w:rPr>
          <w:b/>
          <w:bCs/>
          <w:lang w:val="fr-FR"/>
        </w:rPr>
        <w:t>de</w:t>
      </w:r>
      <w:r w:rsidRPr="005B0563">
        <w:rPr>
          <w:b/>
          <w:bCs/>
          <w:lang w:val="fr-FR"/>
        </w:rPr>
        <w:t xml:space="preserve"> renforcer les mécanismes </w:t>
      </w:r>
      <w:r>
        <w:rPr>
          <w:b/>
          <w:bCs/>
          <w:lang w:val="fr-FR"/>
        </w:rPr>
        <w:t xml:space="preserve">de signalement </w:t>
      </w:r>
      <w:r w:rsidRPr="005B0563">
        <w:rPr>
          <w:b/>
          <w:bCs/>
          <w:lang w:val="fr-FR"/>
        </w:rPr>
        <w:t>de</w:t>
      </w:r>
      <w:r>
        <w:rPr>
          <w:b/>
          <w:bCs/>
          <w:lang w:val="fr-FR"/>
        </w:rPr>
        <w:t>s actes de</w:t>
      </w:r>
      <w:r w:rsidRPr="005B0563">
        <w:rPr>
          <w:b/>
          <w:bCs/>
          <w:lang w:val="fr-FR"/>
        </w:rPr>
        <w:t xml:space="preserve"> violence et de maltraitance </w:t>
      </w:r>
      <w:r>
        <w:rPr>
          <w:b/>
          <w:bCs/>
          <w:lang w:val="fr-FR"/>
        </w:rPr>
        <w:t xml:space="preserve">et </w:t>
      </w:r>
      <w:r w:rsidRPr="005B0563">
        <w:rPr>
          <w:b/>
          <w:bCs/>
          <w:lang w:val="fr-FR"/>
        </w:rPr>
        <w:t>d</w:t>
      </w:r>
      <w:r>
        <w:rPr>
          <w:b/>
          <w:bCs/>
          <w:lang w:val="fr-FR"/>
        </w:rPr>
        <w:t>’</w:t>
      </w:r>
      <w:r w:rsidRPr="005B0563">
        <w:rPr>
          <w:b/>
          <w:bCs/>
          <w:lang w:val="fr-FR"/>
        </w:rPr>
        <w:t xml:space="preserve">orientation </w:t>
      </w:r>
      <w:r>
        <w:rPr>
          <w:b/>
          <w:bCs/>
          <w:lang w:val="fr-FR"/>
        </w:rPr>
        <w:t>en veillant à ce qu’ils</w:t>
      </w:r>
      <w:r w:rsidRPr="005B0563">
        <w:rPr>
          <w:b/>
          <w:bCs/>
          <w:lang w:val="fr-FR"/>
        </w:rPr>
        <w:t xml:space="preserve"> soient adaptés aux enfants</w:t>
      </w:r>
      <w:r>
        <w:rPr>
          <w:b/>
          <w:bCs/>
          <w:lang w:val="fr-FR"/>
        </w:rPr>
        <w:t> ;</w:t>
      </w:r>
      <w:r w:rsidRPr="00B24816">
        <w:rPr>
          <w:b/>
          <w:bCs/>
          <w:lang w:val="fr-FR"/>
        </w:rPr>
        <w:t xml:space="preserve"> </w:t>
      </w:r>
    </w:p>
    <w:p w14:paraId="2105CFC6" w14:textId="4AA4C3FE"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garantir la qualité des services fournis par les psychologues et les travailleurs sociaux, notamment au moyen d</w:t>
      </w:r>
      <w:r>
        <w:rPr>
          <w:b/>
          <w:bCs/>
          <w:lang w:val="fr-FR"/>
        </w:rPr>
        <w:t>’</w:t>
      </w:r>
      <w:r w:rsidRPr="005B0563">
        <w:rPr>
          <w:b/>
          <w:bCs/>
          <w:lang w:val="fr-FR"/>
        </w:rPr>
        <w:t>une réglementation détaillée</w:t>
      </w:r>
      <w:r>
        <w:rPr>
          <w:b/>
          <w:bCs/>
          <w:lang w:val="fr-FR"/>
        </w:rPr>
        <w:t> ;</w:t>
      </w:r>
    </w:p>
    <w:p w14:paraId="7700A4FC" w14:textId="48B9FA88"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 xml:space="preserve">De </w:t>
      </w:r>
      <w:r>
        <w:rPr>
          <w:b/>
          <w:bCs/>
          <w:lang w:val="fr-FR"/>
        </w:rPr>
        <w:t>veiller à ce que le</w:t>
      </w:r>
      <w:r w:rsidRPr="005B0563">
        <w:rPr>
          <w:b/>
          <w:bCs/>
          <w:lang w:val="fr-FR"/>
        </w:rPr>
        <w:t xml:space="preserve"> mécanisme pilote de coordination de la gestion des cas</w:t>
      </w:r>
      <w:r>
        <w:rPr>
          <w:b/>
          <w:bCs/>
          <w:lang w:val="fr-FR"/>
        </w:rPr>
        <w:t xml:space="preserve"> fonctionne bien dans toutes les communes</w:t>
      </w:r>
      <w:r w:rsidRPr="005B0563">
        <w:rPr>
          <w:b/>
          <w:bCs/>
          <w:lang w:val="fr-FR"/>
        </w:rPr>
        <w:t>, notamment au moyen d</w:t>
      </w:r>
      <w:r>
        <w:rPr>
          <w:b/>
          <w:bCs/>
          <w:lang w:val="fr-FR"/>
        </w:rPr>
        <w:t>’</w:t>
      </w:r>
      <w:r w:rsidRPr="005B0563">
        <w:rPr>
          <w:b/>
          <w:bCs/>
          <w:lang w:val="fr-FR"/>
        </w:rPr>
        <w:t>un système électronique, et de le doter de ressources humaines, techniques et financières suffisantes</w:t>
      </w:r>
      <w:r>
        <w:rPr>
          <w:b/>
          <w:bCs/>
          <w:lang w:val="fr-FR"/>
        </w:rPr>
        <w:t> ;</w:t>
      </w:r>
    </w:p>
    <w:p w14:paraId="6EC65161" w14:textId="55285D09" w:rsidR="00B24816" w:rsidRPr="005B0563" w:rsidRDefault="00B24816" w:rsidP="00B24816">
      <w:pPr>
        <w:pStyle w:val="SingleTxtG"/>
        <w:ind w:firstLine="567"/>
        <w:rPr>
          <w:b/>
          <w:bCs/>
          <w:lang w:val="fr-FR"/>
        </w:rPr>
      </w:pPr>
      <w:r w:rsidRPr="00B24816">
        <w:rPr>
          <w:b/>
          <w:bCs/>
          <w:lang w:val="fr-FR"/>
        </w:rPr>
        <w:t>e)</w:t>
      </w:r>
      <w:r w:rsidRPr="00B24816">
        <w:rPr>
          <w:b/>
          <w:bCs/>
          <w:lang w:val="fr-FR"/>
        </w:rPr>
        <w:tab/>
      </w:r>
      <w:r w:rsidRPr="005B0563">
        <w:rPr>
          <w:b/>
          <w:bCs/>
          <w:lang w:val="fr-FR"/>
        </w:rPr>
        <w:t>De renforcer les programmes et les campagnes de sensibilisation et d</w:t>
      </w:r>
      <w:r>
        <w:rPr>
          <w:b/>
          <w:bCs/>
          <w:lang w:val="fr-FR"/>
        </w:rPr>
        <w:t>’</w:t>
      </w:r>
      <w:r w:rsidRPr="005B0563">
        <w:rPr>
          <w:b/>
          <w:bCs/>
          <w:lang w:val="fr-FR"/>
        </w:rPr>
        <w:t>éducation, avec la participation des enfants, et de mettre en place des mécanismes accessibles, respectueux de la confidentialité et adaptés aux enfants visant à faciliter et promouvoir le signalement des cas de violence contre des enfants</w:t>
      </w:r>
      <w:r>
        <w:rPr>
          <w:b/>
          <w:bCs/>
          <w:lang w:val="fr-FR"/>
        </w:rPr>
        <w:t> ;</w:t>
      </w:r>
    </w:p>
    <w:p w14:paraId="492CDD90" w14:textId="3F60DBC3"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sidRPr="005B0563">
        <w:rPr>
          <w:b/>
          <w:bCs/>
          <w:lang w:val="fr-FR"/>
        </w:rPr>
        <w:t>De veiller à ce que tous les enfants victimes ou témoins de violences bénéficient rapidement d</w:t>
      </w:r>
      <w:r>
        <w:rPr>
          <w:b/>
          <w:bCs/>
          <w:lang w:val="fr-FR"/>
        </w:rPr>
        <w:t>’</w:t>
      </w:r>
      <w:r w:rsidRPr="005B0563">
        <w:rPr>
          <w:b/>
          <w:bCs/>
          <w:lang w:val="fr-FR"/>
        </w:rPr>
        <w:t xml:space="preserve">interventions, de services et de mesures de soutien qui soient multisectoriels, complets et adaptés </w:t>
      </w:r>
      <w:r>
        <w:rPr>
          <w:b/>
          <w:bCs/>
          <w:lang w:val="fr-FR"/>
        </w:rPr>
        <w:t>à eux</w:t>
      </w:r>
      <w:r w:rsidRPr="005B0563">
        <w:rPr>
          <w:b/>
          <w:bCs/>
          <w:lang w:val="fr-FR"/>
        </w:rPr>
        <w:t>, y</w:t>
      </w:r>
      <w:r w:rsidR="00187219">
        <w:rPr>
          <w:b/>
          <w:bCs/>
          <w:lang w:val="fr-FR"/>
        </w:rPr>
        <w:t> </w:t>
      </w:r>
      <w:r w:rsidRPr="005B0563">
        <w:rPr>
          <w:b/>
          <w:bCs/>
          <w:lang w:val="fr-FR"/>
        </w:rPr>
        <w:t xml:space="preserve">compris des consultations médico-légales et psychothérapeutiques, dans le but de prévenir </w:t>
      </w:r>
      <w:r>
        <w:rPr>
          <w:b/>
          <w:bCs/>
          <w:lang w:val="fr-FR"/>
        </w:rPr>
        <w:t>toute</w:t>
      </w:r>
      <w:r w:rsidRPr="005B0563">
        <w:rPr>
          <w:b/>
          <w:bCs/>
          <w:lang w:val="fr-FR"/>
        </w:rPr>
        <w:t xml:space="preserve"> victimisation secondaire, et d</w:t>
      </w:r>
      <w:r>
        <w:rPr>
          <w:b/>
          <w:bCs/>
          <w:lang w:val="fr-FR"/>
        </w:rPr>
        <w:t>’</w:t>
      </w:r>
      <w:r w:rsidRPr="005B0563">
        <w:rPr>
          <w:b/>
          <w:bCs/>
          <w:lang w:val="fr-FR"/>
        </w:rPr>
        <w:t xml:space="preserve">allouer des ressources suffisantes à la mise en place et au développement du modèle </w:t>
      </w:r>
      <w:proofErr w:type="spellStart"/>
      <w:r w:rsidRPr="005B0563">
        <w:rPr>
          <w:b/>
          <w:bCs/>
          <w:lang w:val="fr-FR"/>
        </w:rPr>
        <w:t>Barnahus</w:t>
      </w:r>
      <w:proofErr w:type="spellEnd"/>
      <w:r w:rsidRPr="005B0563">
        <w:rPr>
          <w:b/>
          <w:bCs/>
          <w:lang w:val="fr-FR"/>
        </w:rPr>
        <w:t xml:space="preserve"> et d</w:t>
      </w:r>
      <w:r>
        <w:rPr>
          <w:b/>
          <w:bCs/>
          <w:lang w:val="fr-FR"/>
        </w:rPr>
        <w:t>’</w:t>
      </w:r>
      <w:r w:rsidRPr="005B0563">
        <w:rPr>
          <w:b/>
          <w:bCs/>
          <w:lang w:val="fr-FR"/>
        </w:rPr>
        <w:t>autres modèles similaires en dehors de Tbilissi</w:t>
      </w:r>
      <w:r>
        <w:rPr>
          <w:b/>
          <w:bCs/>
          <w:lang w:val="fr-FR"/>
        </w:rPr>
        <w:t> ;</w:t>
      </w:r>
    </w:p>
    <w:p w14:paraId="593CC9BC" w14:textId="5FEDB7DE" w:rsidR="00B24816" w:rsidRPr="005B0563" w:rsidRDefault="00B24816" w:rsidP="00B24816">
      <w:pPr>
        <w:pStyle w:val="SingleTxtG"/>
        <w:ind w:firstLine="567"/>
        <w:rPr>
          <w:b/>
          <w:bCs/>
          <w:lang w:val="fr-FR"/>
        </w:rPr>
      </w:pPr>
      <w:r w:rsidRPr="00B24816">
        <w:rPr>
          <w:b/>
          <w:bCs/>
          <w:lang w:val="fr-FR"/>
        </w:rPr>
        <w:t>g)</w:t>
      </w:r>
      <w:r w:rsidRPr="00B24816">
        <w:rPr>
          <w:b/>
          <w:bCs/>
          <w:lang w:val="fr-FR"/>
        </w:rPr>
        <w:tab/>
      </w:r>
      <w:r>
        <w:rPr>
          <w:b/>
          <w:bCs/>
          <w:lang w:val="fr-FR"/>
        </w:rPr>
        <w:t>D’accepter</w:t>
      </w:r>
      <w:r w:rsidRPr="005B0563">
        <w:rPr>
          <w:b/>
          <w:bCs/>
          <w:lang w:val="fr-FR"/>
        </w:rPr>
        <w:t xml:space="preserve"> systématiquement comme preuve l</w:t>
      </w:r>
      <w:r>
        <w:rPr>
          <w:b/>
          <w:bCs/>
          <w:lang w:val="fr-FR"/>
        </w:rPr>
        <w:t>’</w:t>
      </w:r>
      <w:r w:rsidRPr="005B0563">
        <w:rPr>
          <w:b/>
          <w:bCs/>
          <w:lang w:val="fr-FR"/>
        </w:rPr>
        <w:t xml:space="preserve">enregistrement </w:t>
      </w:r>
      <w:proofErr w:type="spellStart"/>
      <w:r w:rsidRPr="005B0563">
        <w:rPr>
          <w:b/>
          <w:bCs/>
          <w:lang w:val="fr-FR"/>
        </w:rPr>
        <w:t>audiovisuel</w:t>
      </w:r>
      <w:proofErr w:type="spellEnd"/>
      <w:r w:rsidRPr="005B0563">
        <w:rPr>
          <w:b/>
          <w:bCs/>
          <w:lang w:val="fr-FR"/>
        </w:rPr>
        <w:t xml:space="preserve"> </w:t>
      </w:r>
      <w:r>
        <w:rPr>
          <w:b/>
          <w:bCs/>
          <w:lang w:val="fr-FR"/>
        </w:rPr>
        <w:t>des</w:t>
      </w:r>
      <w:r w:rsidRPr="005B0563">
        <w:rPr>
          <w:b/>
          <w:bCs/>
          <w:lang w:val="fr-FR"/>
        </w:rPr>
        <w:t xml:space="preserve"> témoignage</w:t>
      </w:r>
      <w:r>
        <w:rPr>
          <w:b/>
          <w:bCs/>
          <w:lang w:val="fr-FR"/>
        </w:rPr>
        <w:t>s</w:t>
      </w:r>
      <w:r w:rsidRPr="005B0563">
        <w:rPr>
          <w:b/>
          <w:bCs/>
          <w:lang w:val="fr-FR"/>
        </w:rPr>
        <w:t xml:space="preserve"> d</w:t>
      </w:r>
      <w:r>
        <w:rPr>
          <w:b/>
          <w:bCs/>
          <w:lang w:val="fr-FR"/>
        </w:rPr>
        <w:t>’</w:t>
      </w:r>
      <w:r w:rsidRPr="005B0563">
        <w:rPr>
          <w:b/>
          <w:bCs/>
          <w:lang w:val="fr-FR"/>
        </w:rPr>
        <w:t>enfant</w:t>
      </w:r>
      <w:r>
        <w:rPr>
          <w:b/>
          <w:bCs/>
          <w:lang w:val="fr-FR"/>
        </w:rPr>
        <w:t>s</w:t>
      </w:r>
      <w:r w:rsidRPr="005B0563">
        <w:rPr>
          <w:b/>
          <w:bCs/>
          <w:lang w:val="fr-FR"/>
        </w:rPr>
        <w:t xml:space="preserve"> et de procéder sans délai à un contre</w:t>
      </w:r>
      <w:r w:rsidR="00187219">
        <w:rPr>
          <w:b/>
          <w:bCs/>
          <w:lang w:val="fr-FR"/>
        </w:rPr>
        <w:noBreakHyphen/>
      </w:r>
      <w:r w:rsidRPr="005B0563">
        <w:rPr>
          <w:b/>
          <w:bCs/>
          <w:lang w:val="fr-FR"/>
        </w:rPr>
        <w:t>interrogatoire dans des locaux adaptés aux enfants</w:t>
      </w:r>
      <w:r>
        <w:rPr>
          <w:b/>
          <w:bCs/>
          <w:lang w:val="fr-FR"/>
        </w:rPr>
        <w:t> ;</w:t>
      </w:r>
    </w:p>
    <w:p w14:paraId="0C1404C5" w14:textId="4FCC1E80" w:rsidR="00B24816" w:rsidRPr="005B0563" w:rsidRDefault="00B24816" w:rsidP="00B24816">
      <w:pPr>
        <w:pStyle w:val="SingleTxtG"/>
        <w:ind w:firstLine="567"/>
        <w:rPr>
          <w:b/>
          <w:bCs/>
          <w:lang w:val="fr-FR"/>
        </w:rPr>
      </w:pPr>
      <w:r w:rsidRPr="00B24816">
        <w:rPr>
          <w:b/>
          <w:bCs/>
          <w:lang w:val="fr-FR"/>
        </w:rPr>
        <w:t>h)</w:t>
      </w:r>
      <w:r w:rsidRPr="00B24816">
        <w:rPr>
          <w:b/>
          <w:bCs/>
          <w:lang w:val="fr-FR"/>
        </w:rPr>
        <w:tab/>
      </w:r>
      <w:r w:rsidRPr="005B0563">
        <w:rPr>
          <w:b/>
          <w:bCs/>
          <w:lang w:val="fr-FR"/>
        </w:rPr>
        <w:t>D</w:t>
      </w:r>
      <w:r>
        <w:rPr>
          <w:b/>
          <w:bCs/>
          <w:lang w:val="fr-FR"/>
        </w:rPr>
        <w:t>’</w:t>
      </w:r>
      <w:r w:rsidRPr="005B0563">
        <w:rPr>
          <w:b/>
          <w:bCs/>
          <w:lang w:val="fr-FR"/>
        </w:rPr>
        <w:t xml:space="preserve">accélérer les enquêtes relatives aux violences et </w:t>
      </w:r>
      <w:r>
        <w:rPr>
          <w:b/>
          <w:bCs/>
          <w:lang w:val="fr-FR"/>
        </w:rPr>
        <w:t>aux</w:t>
      </w:r>
      <w:r w:rsidRPr="005B0563">
        <w:rPr>
          <w:b/>
          <w:bCs/>
          <w:lang w:val="fr-FR"/>
        </w:rPr>
        <w:t xml:space="preserve"> mauvais traitements </w:t>
      </w:r>
      <w:r>
        <w:rPr>
          <w:b/>
          <w:bCs/>
          <w:lang w:val="fr-FR"/>
        </w:rPr>
        <w:t>qui auraient</w:t>
      </w:r>
      <w:r w:rsidRPr="005B0563">
        <w:rPr>
          <w:b/>
          <w:bCs/>
          <w:lang w:val="fr-FR"/>
        </w:rPr>
        <w:t xml:space="preserve"> été infligés à des enfants à l</w:t>
      </w:r>
      <w:r>
        <w:rPr>
          <w:b/>
          <w:bCs/>
          <w:lang w:val="fr-FR"/>
        </w:rPr>
        <w:t>’</w:t>
      </w:r>
      <w:r w:rsidRPr="005B0563">
        <w:rPr>
          <w:b/>
          <w:bCs/>
          <w:lang w:val="fr-FR"/>
        </w:rPr>
        <w:t xml:space="preserve">internat de </w:t>
      </w:r>
      <w:proofErr w:type="spellStart"/>
      <w:r w:rsidRPr="005B0563">
        <w:rPr>
          <w:b/>
          <w:bCs/>
          <w:lang w:val="fr-FR"/>
        </w:rPr>
        <w:t>Ninotsminda</w:t>
      </w:r>
      <w:proofErr w:type="spellEnd"/>
      <w:r w:rsidRPr="005B0563">
        <w:rPr>
          <w:b/>
          <w:bCs/>
          <w:lang w:val="fr-FR"/>
        </w:rPr>
        <w:t>, et de veiller à ce que les responsables soient traduits en justice dans les meilleurs délais</w:t>
      </w:r>
      <w:r>
        <w:rPr>
          <w:b/>
          <w:bCs/>
          <w:lang w:val="fr-FR"/>
        </w:rPr>
        <w:t> ;</w:t>
      </w:r>
    </w:p>
    <w:p w14:paraId="7707BA60" w14:textId="73F71E86" w:rsidR="00B24816" w:rsidRPr="005B0563" w:rsidRDefault="00B24816" w:rsidP="00B24816">
      <w:pPr>
        <w:pStyle w:val="SingleTxtG"/>
        <w:ind w:firstLine="567"/>
        <w:rPr>
          <w:b/>
          <w:bCs/>
          <w:lang w:val="fr-FR"/>
        </w:rPr>
      </w:pPr>
      <w:r w:rsidRPr="00B24816">
        <w:rPr>
          <w:b/>
          <w:bCs/>
          <w:lang w:val="fr-FR"/>
        </w:rPr>
        <w:t>i)</w:t>
      </w:r>
      <w:r w:rsidRPr="00B24816">
        <w:rPr>
          <w:b/>
          <w:bCs/>
          <w:lang w:val="fr-FR"/>
        </w:rPr>
        <w:tab/>
      </w:r>
      <w:r w:rsidRPr="005B0563">
        <w:rPr>
          <w:b/>
          <w:bCs/>
          <w:lang w:val="fr-FR"/>
        </w:rPr>
        <w:t>D</w:t>
      </w:r>
      <w:r>
        <w:rPr>
          <w:b/>
          <w:bCs/>
          <w:lang w:val="fr-FR"/>
        </w:rPr>
        <w:t>’</w:t>
      </w:r>
      <w:r w:rsidRPr="005B0563">
        <w:rPr>
          <w:b/>
          <w:bCs/>
          <w:lang w:val="fr-FR"/>
        </w:rPr>
        <w:t>adopter une politique nationale visant à prévenir et à combattre l</w:t>
      </w:r>
      <w:r>
        <w:rPr>
          <w:b/>
          <w:bCs/>
          <w:lang w:val="fr-FR"/>
        </w:rPr>
        <w:t>’</w:t>
      </w:r>
      <w:r w:rsidRPr="005B0563">
        <w:rPr>
          <w:b/>
          <w:bCs/>
          <w:lang w:val="fr-FR"/>
        </w:rPr>
        <w:t>exploitation sexuelle d</w:t>
      </w:r>
      <w:r>
        <w:rPr>
          <w:b/>
          <w:bCs/>
          <w:lang w:val="fr-FR"/>
        </w:rPr>
        <w:t>’</w:t>
      </w:r>
      <w:r w:rsidRPr="005B0563">
        <w:rPr>
          <w:b/>
          <w:bCs/>
          <w:lang w:val="fr-FR"/>
        </w:rPr>
        <w:t>enfants et les abus sexuels sur enfant en ligne</w:t>
      </w:r>
      <w:r>
        <w:rPr>
          <w:b/>
          <w:bCs/>
          <w:lang w:val="fr-FR"/>
        </w:rPr>
        <w:t> ;</w:t>
      </w:r>
    </w:p>
    <w:p w14:paraId="7E85F9A5" w14:textId="77777777" w:rsidR="00B24816" w:rsidRPr="005B0563" w:rsidRDefault="00B24816" w:rsidP="00B24816">
      <w:pPr>
        <w:pStyle w:val="SingleTxtG"/>
        <w:ind w:firstLine="567"/>
        <w:rPr>
          <w:b/>
          <w:bCs/>
          <w:lang w:val="fr-FR"/>
        </w:rPr>
      </w:pPr>
      <w:r w:rsidRPr="00B24816">
        <w:rPr>
          <w:b/>
          <w:bCs/>
          <w:lang w:val="fr-FR"/>
        </w:rPr>
        <w:t>j)</w:t>
      </w:r>
      <w:r w:rsidRPr="00B24816">
        <w:rPr>
          <w:b/>
          <w:bCs/>
          <w:lang w:val="fr-FR"/>
        </w:rPr>
        <w:tab/>
      </w:r>
      <w:r w:rsidRPr="005B0563">
        <w:rPr>
          <w:b/>
          <w:bCs/>
          <w:lang w:val="fr-FR"/>
        </w:rPr>
        <w:t>De sensibiliser la population aux abus sexuels sur enfants et à l</w:t>
      </w:r>
      <w:r>
        <w:rPr>
          <w:b/>
          <w:bCs/>
          <w:lang w:val="fr-FR"/>
        </w:rPr>
        <w:t>’</w:t>
      </w:r>
      <w:r w:rsidRPr="005B0563">
        <w:rPr>
          <w:b/>
          <w:bCs/>
          <w:lang w:val="fr-FR"/>
        </w:rPr>
        <w:t>exploitation sexuelle d</w:t>
      </w:r>
      <w:r>
        <w:rPr>
          <w:b/>
          <w:bCs/>
          <w:lang w:val="fr-FR"/>
        </w:rPr>
        <w:t>’</w:t>
      </w:r>
      <w:r w:rsidRPr="005B0563">
        <w:rPr>
          <w:b/>
          <w:bCs/>
          <w:lang w:val="fr-FR"/>
        </w:rPr>
        <w:t>enfants, d</w:t>
      </w:r>
      <w:r>
        <w:rPr>
          <w:b/>
          <w:bCs/>
          <w:lang w:val="fr-FR"/>
        </w:rPr>
        <w:t>’</w:t>
      </w:r>
      <w:r w:rsidRPr="005B0563">
        <w:rPr>
          <w:b/>
          <w:bCs/>
          <w:lang w:val="fr-FR"/>
        </w:rPr>
        <w:t>améliorer les logiciels utilisés pour détecter les cas d</w:t>
      </w:r>
      <w:r>
        <w:rPr>
          <w:b/>
          <w:bCs/>
          <w:lang w:val="fr-FR"/>
        </w:rPr>
        <w:t>’</w:t>
      </w:r>
      <w:r w:rsidRPr="005B0563">
        <w:rPr>
          <w:b/>
          <w:bCs/>
          <w:lang w:val="fr-FR"/>
        </w:rPr>
        <w:t>exploitation sexuelle d</w:t>
      </w:r>
      <w:r>
        <w:rPr>
          <w:b/>
          <w:bCs/>
          <w:lang w:val="fr-FR"/>
        </w:rPr>
        <w:t>’</w:t>
      </w:r>
      <w:r w:rsidRPr="005B0563">
        <w:rPr>
          <w:b/>
          <w:bCs/>
          <w:lang w:val="fr-FR"/>
        </w:rPr>
        <w:t>enfants et d</w:t>
      </w:r>
      <w:r>
        <w:rPr>
          <w:b/>
          <w:bCs/>
          <w:lang w:val="fr-FR"/>
        </w:rPr>
        <w:t>’</w:t>
      </w:r>
      <w:r w:rsidRPr="005B0563">
        <w:rPr>
          <w:b/>
          <w:bCs/>
          <w:lang w:val="fr-FR"/>
        </w:rPr>
        <w:t>abus sexuels sur enfants et d</w:t>
      </w:r>
      <w:r>
        <w:rPr>
          <w:b/>
          <w:bCs/>
          <w:lang w:val="fr-FR"/>
        </w:rPr>
        <w:t>’</w:t>
      </w:r>
      <w:r w:rsidRPr="005B0563">
        <w:rPr>
          <w:b/>
          <w:bCs/>
          <w:lang w:val="fr-FR"/>
        </w:rPr>
        <w:t>enquêter sur ces cas, de renforcer les compétences professionnelles dans ce domaine, de former les parents et les enseignants aux risques en ligne, et de mettre en place et promouvoir des mécanismes accessibles, confidentiels, adaptés aux enfants et efficaces pour signaler toutes les formes d</w:t>
      </w:r>
      <w:r>
        <w:rPr>
          <w:b/>
          <w:bCs/>
          <w:lang w:val="fr-FR"/>
        </w:rPr>
        <w:t>’</w:t>
      </w:r>
      <w:r w:rsidRPr="005B0563">
        <w:rPr>
          <w:b/>
          <w:bCs/>
          <w:lang w:val="fr-FR"/>
        </w:rPr>
        <w:t>exploitation sexuelle et d</w:t>
      </w:r>
      <w:r>
        <w:rPr>
          <w:b/>
          <w:bCs/>
          <w:lang w:val="fr-FR"/>
        </w:rPr>
        <w:t>’</w:t>
      </w:r>
      <w:r w:rsidRPr="005B0563">
        <w:rPr>
          <w:b/>
          <w:bCs/>
          <w:lang w:val="fr-FR"/>
        </w:rPr>
        <w:t>abus sexuels.</w:t>
      </w:r>
    </w:p>
    <w:p w14:paraId="74C72A0C" w14:textId="77777777" w:rsidR="00B24816" w:rsidRPr="005B0563" w:rsidRDefault="00B24816" w:rsidP="0055444B">
      <w:pPr>
        <w:pStyle w:val="H23G"/>
        <w:rPr>
          <w:lang w:val="fr-FR"/>
        </w:rPr>
      </w:pPr>
      <w:r w:rsidRPr="005B0563">
        <w:rPr>
          <w:lang w:val="fr-FR"/>
        </w:rPr>
        <w:lastRenderedPageBreak/>
        <w:tab/>
      </w:r>
      <w:r w:rsidRPr="005B0563">
        <w:rPr>
          <w:lang w:val="fr-FR"/>
        </w:rPr>
        <w:tab/>
      </w:r>
      <w:r w:rsidRPr="005B0563">
        <w:rPr>
          <w:bCs/>
          <w:lang w:val="fr-FR"/>
        </w:rPr>
        <w:t>Châtiments corporels</w:t>
      </w:r>
    </w:p>
    <w:p w14:paraId="17A4F8FC" w14:textId="4CBE9224" w:rsidR="00B24816" w:rsidRPr="005B0563" w:rsidRDefault="00B24816" w:rsidP="0055444B">
      <w:pPr>
        <w:pStyle w:val="SingleTxtG"/>
        <w:keepNext/>
        <w:keepLines/>
        <w:rPr>
          <w:b/>
          <w:bCs/>
          <w:lang w:val="fr-FR"/>
        </w:rPr>
      </w:pPr>
      <w:r w:rsidRPr="005B0563">
        <w:rPr>
          <w:lang w:val="fr-FR"/>
        </w:rPr>
        <w:t>24.</w:t>
      </w:r>
      <w:r w:rsidRPr="005B0563">
        <w:rPr>
          <w:lang w:val="fr-FR"/>
        </w:rPr>
        <w:tab/>
      </w:r>
      <w:r>
        <w:rPr>
          <w:b/>
          <w:bCs/>
          <w:lang w:val="fr-FR"/>
        </w:rPr>
        <w:t>Le Comité se félicite</w:t>
      </w:r>
      <w:r w:rsidRPr="005B0563">
        <w:rPr>
          <w:b/>
          <w:bCs/>
          <w:lang w:val="fr-FR"/>
        </w:rPr>
        <w:t xml:space="preserve"> que le Code des droits de l</w:t>
      </w:r>
      <w:r>
        <w:rPr>
          <w:b/>
          <w:bCs/>
          <w:lang w:val="fr-FR"/>
        </w:rPr>
        <w:t>’</w:t>
      </w:r>
      <w:r w:rsidRPr="005B0563">
        <w:rPr>
          <w:b/>
          <w:bCs/>
          <w:lang w:val="fr-FR"/>
        </w:rPr>
        <w:t xml:space="preserve">enfant interdise toutes les formes de châtiments corporels sur des enfants, et </w:t>
      </w:r>
      <w:r>
        <w:rPr>
          <w:b/>
          <w:bCs/>
          <w:lang w:val="fr-FR"/>
        </w:rPr>
        <w:t>rappelle</w:t>
      </w:r>
      <w:r w:rsidRPr="005B0563">
        <w:rPr>
          <w:b/>
          <w:bCs/>
          <w:lang w:val="fr-FR"/>
        </w:rPr>
        <w:t xml:space="preserve"> son observation générale n</w:t>
      </w:r>
      <w:r w:rsidRPr="0055444B">
        <w:rPr>
          <w:b/>
          <w:bCs/>
          <w:vertAlign w:val="superscript"/>
          <w:lang w:val="fr-FR"/>
        </w:rPr>
        <w:t>o</w:t>
      </w:r>
      <w:r w:rsidR="0055444B">
        <w:rPr>
          <w:b/>
          <w:bCs/>
          <w:lang w:val="fr-FR"/>
        </w:rPr>
        <w:t> </w:t>
      </w:r>
      <w:r w:rsidRPr="005B0563">
        <w:rPr>
          <w:b/>
          <w:bCs/>
          <w:lang w:val="fr-FR"/>
        </w:rPr>
        <w:t>8 (2006) sur le droit de l</w:t>
      </w:r>
      <w:r>
        <w:rPr>
          <w:b/>
          <w:bCs/>
          <w:lang w:val="fr-FR"/>
        </w:rPr>
        <w:t>’</w:t>
      </w:r>
      <w:r w:rsidRPr="005B0563">
        <w:rPr>
          <w:b/>
          <w:bCs/>
          <w:lang w:val="fr-FR"/>
        </w:rPr>
        <w:t xml:space="preserve">enfant à une protection contre les châtiments corporels et les autres formes cruelles ou dégradantes de châtiments, </w:t>
      </w:r>
      <w:r>
        <w:rPr>
          <w:b/>
          <w:bCs/>
          <w:lang w:val="fr-FR"/>
        </w:rPr>
        <w:t>mais il</w:t>
      </w:r>
      <w:r w:rsidRPr="005B0563">
        <w:rPr>
          <w:b/>
          <w:bCs/>
          <w:lang w:val="fr-FR"/>
        </w:rPr>
        <w:t xml:space="preserve"> exhorte l</w:t>
      </w:r>
      <w:r>
        <w:rPr>
          <w:b/>
          <w:bCs/>
          <w:lang w:val="fr-FR"/>
        </w:rPr>
        <w:t>’</w:t>
      </w:r>
      <w:r w:rsidRPr="005B0563">
        <w:rPr>
          <w:b/>
          <w:bCs/>
          <w:lang w:val="fr-FR"/>
        </w:rPr>
        <w:t>État partie</w:t>
      </w:r>
      <w:r w:rsidR="0055444B">
        <w:rPr>
          <w:b/>
          <w:bCs/>
          <w:lang w:val="fr-FR"/>
        </w:rPr>
        <w:t xml:space="preserve"> </w:t>
      </w:r>
      <w:r w:rsidRPr="005B0563">
        <w:rPr>
          <w:b/>
          <w:bCs/>
          <w:lang w:val="fr-FR"/>
        </w:rPr>
        <w:t>à</w:t>
      </w:r>
      <w:r>
        <w:rPr>
          <w:b/>
          <w:bCs/>
          <w:lang w:val="fr-FR"/>
        </w:rPr>
        <w:t> :</w:t>
      </w:r>
    </w:p>
    <w:p w14:paraId="2EF0A14E" w14:textId="3BF648DA" w:rsidR="00B24816" w:rsidRPr="005B0563" w:rsidRDefault="00B24816" w:rsidP="0055444B">
      <w:pPr>
        <w:pStyle w:val="SingleTxtG"/>
        <w:keepNext/>
        <w:keepLines/>
        <w:ind w:firstLine="567"/>
        <w:rPr>
          <w:b/>
          <w:bCs/>
          <w:lang w:val="fr-FR"/>
        </w:rPr>
      </w:pPr>
      <w:r w:rsidRPr="00B24816">
        <w:rPr>
          <w:b/>
          <w:bCs/>
          <w:lang w:val="fr-FR"/>
        </w:rPr>
        <w:t>a)</w:t>
      </w:r>
      <w:r w:rsidRPr="00B24816">
        <w:rPr>
          <w:b/>
          <w:bCs/>
          <w:lang w:val="fr-FR"/>
        </w:rPr>
        <w:tab/>
      </w:r>
      <w:r>
        <w:rPr>
          <w:b/>
          <w:bCs/>
          <w:lang w:val="fr-FR"/>
        </w:rPr>
        <w:t>Redoubler</w:t>
      </w:r>
      <w:r w:rsidRPr="005B0563">
        <w:rPr>
          <w:b/>
          <w:bCs/>
          <w:lang w:val="fr-FR"/>
        </w:rPr>
        <w:t xml:space="preserve"> </w:t>
      </w:r>
      <w:r>
        <w:rPr>
          <w:b/>
          <w:bCs/>
          <w:lang w:val="fr-FR"/>
        </w:rPr>
        <w:t>d’</w:t>
      </w:r>
      <w:r w:rsidRPr="005B0563">
        <w:rPr>
          <w:b/>
          <w:bCs/>
          <w:lang w:val="fr-FR"/>
        </w:rPr>
        <w:t xml:space="preserve">efforts </w:t>
      </w:r>
      <w:r>
        <w:rPr>
          <w:b/>
          <w:bCs/>
          <w:lang w:val="fr-FR"/>
        </w:rPr>
        <w:t>pour</w:t>
      </w:r>
      <w:r w:rsidRPr="005B0563">
        <w:rPr>
          <w:b/>
          <w:bCs/>
          <w:lang w:val="fr-FR"/>
        </w:rPr>
        <w:t xml:space="preserve"> faire respecter l</w:t>
      </w:r>
      <w:r>
        <w:rPr>
          <w:b/>
          <w:bCs/>
          <w:lang w:val="fr-FR"/>
        </w:rPr>
        <w:t>’</w:t>
      </w:r>
      <w:r w:rsidRPr="005B0563">
        <w:rPr>
          <w:b/>
          <w:bCs/>
          <w:lang w:val="fr-FR"/>
        </w:rPr>
        <w:t>interdiction des châtiments corporels et des autres formes cruelles ou dégradantes de châtiments, et infliger aux responsables de tels actes des sanctions appropriées</w:t>
      </w:r>
      <w:r>
        <w:rPr>
          <w:b/>
          <w:bCs/>
          <w:lang w:val="fr-FR"/>
        </w:rPr>
        <w:t> ;</w:t>
      </w:r>
      <w:r w:rsidRPr="00B24816">
        <w:rPr>
          <w:b/>
          <w:bCs/>
          <w:lang w:val="fr-FR"/>
        </w:rPr>
        <w:t xml:space="preserve"> </w:t>
      </w:r>
    </w:p>
    <w:p w14:paraId="60690B4B" w14:textId="5A0D38C3"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Privilégier des méthodes d</w:t>
      </w:r>
      <w:r>
        <w:rPr>
          <w:b/>
          <w:bCs/>
          <w:lang w:val="fr-FR"/>
        </w:rPr>
        <w:t>’</w:t>
      </w:r>
      <w:r w:rsidRPr="005B0563">
        <w:rPr>
          <w:b/>
          <w:bCs/>
          <w:lang w:val="fr-FR"/>
        </w:rPr>
        <w:t>éducation et de discipline positives, non violentes et participatives</w:t>
      </w:r>
      <w:r>
        <w:rPr>
          <w:b/>
          <w:bCs/>
          <w:lang w:val="fr-FR"/>
        </w:rPr>
        <w:t> ;</w:t>
      </w:r>
    </w:p>
    <w:p w14:paraId="38E333E8"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Mener des campagnes de sensibilisation à l</w:t>
      </w:r>
      <w:r>
        <w:rPr>
          <w:b/>
          <w:bCs/>
          <w:lang w:val="fr-FR"/>
        </w:rPr>
        <w:t>’</w:t>
      </w:r>
      <w:r w:rsidRPr="005B0563">
        <w:rPr>
          <w:b/>
          <w:bCs/>
          <w:lang w:val="fr-FR"/>
        </w:rPr>
        <w:t>intention des parents et des professionnels travaillant au contact ou au service d</w:t>
      </w:r>
      <w:r>
        <w:rPr>
          <w:b/>
          <w:bCs/>
          <w:lang w:val="fr-FR"/>
        </w:rPr>
        <w:t>’</w:t>
      </w:r>
      <w:r w:rsidRPr="005B0563">
        <w:rPr>
          <w:b/>
          <w:bCs/>
          <w:lang w:val="fr-FR"/>
        </w:rPr>
        <w:t>enfants afin de faire évoluer les mentalités, dans la famille et dans la communauté, à l</w:t>
      </w:r>
      <w:r>
        <w:rPr>
          <w:b/>
          <w:bCs/>
          <w:lang w:val="fr-FR"/>
        </w:rPr>
        <w:t>’</w:t>
      </w:r>
      <w:r w:rsidRPr="005B0563">
        <w:rPr>
          <w:b/>
          <w:bCs/>
          <w:lang w:val="fr-FR"/>
        </w:rPr>
        <w:t>égard des châtiments corporels.</w:t>
      </w:r>
    </w:p>
    <w:p w14:paraId="7F4B2830"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Pratiques préjudiciables</w:t>
      </w:r>
    </w:p>
    <w:p w14:paraId="0151C2A3" w14:textId="162BC90F" w:rsidR="00B24816" w:rsidRPr="005B0563" w:rsidRDefault="00B24816" w:rsidP="00B24816">
      <w:pPr>
        <w:pStyle w:val="SingleTxtG"/>
        <w:rPr>
          <w:b/>
          <w:bCs/>
          <w:lang w:val="fr-FR"/>
        </w:rPr>
      </w:pPr>
      <w:r w:rsidRPr="005B0563">
        <w:rPr>
          <w:lang w:val="fr-FR"/>
        </w:rPr>
        <w:t>25.</w:t>
      </w:r>
      <w:r w:rsidRPr="005B0563">
        <w:rPr>
          <w:lang w:val="fr-FR"/>
        </w:rPr>
        <w:tab/>
      </w:r>
      <w:r w:rsidRPr="005B0563">
        <w:rPr>
          <w:b/>
          <w:bCs/>
          <w:lang w:val="fr-FR"/>
        </w:rPr>
        <w:t>Rappelant la recommandation générale n</w:t>
      </w:r>
      <w:r w:rsidRPr="0055444B">
        <w:rPr>
          <w:b/>
          <w:bCs/>
          <w:vertAlign w:val="superscript"/>
          <w:lang w:val="fr-FR"/>
        </w:rPr>
        <w:t>o</w:t>
      </w:r>
      <w:r w:rsidR="0055444B">
        <w:rPr>
          <w:b/>
          <w:bCs/>
          <w:lang w:val="fr-FR"/>
        </w:rPr>
        <w:t> </w:t>
      </w:r>
      <w:r w:rsidRPr="005B0563">
        <w:rPr>
          <w:b/>
          <w:bCs/>
          <w:lang w:val="fr-FR"/>
        </w:rPr>
        <w:t>31 du Comité pour l</w:t>
      </w:r>
      <w:r>
        <w:rPr>
          <w:b/>
          <w:bCs/>
          <w:lang w:val="fr-FR"/>
        </w:rPr>
        <w:t>’</w:t>
      </w:r>
      <w:r w:rsidRPr="005B0563">
        <w:rPr>
          <w:b/>
          <w:bCs/>
          <w:lang w:val="fr-FR"/>
        </w:rPr>
        <w:t>élimination de la discrimination à l</w:t>
      </w:r>
      <w:r>
        <w:rPr>
          <w:b/>
          <w:bCs/>
          <w:lang w:val="fr-FR"/>
        </w:rPr>
        <w:t>’</w:t>
      </w:r>
      <w:r w:rsidRPr="005B0563">
        <w:rPr>
          <w:b/>
          <w:bCs/>
          <w:lang w:val="fr-FR"/>
        </w:rPr>
        <w:t>égard des femmes et l</w:t>
      </w:r>
      <w:r>
        <w:rPr>
          <w:b/>
          <w:bCs/>
          <w:lang w:val="fr-FR"/>
        </w:rPr>
        <w:t>’</w:t>
      </w:r>
      <w:r w:rsidRPr="005B0563">
        <w:rPr>
          <w:b/>
          <w:bCs/>
          <w:lang w:val="fr-FR"/>
        </w:rPr>
        <w:t>observation générale n</w:t>
      </w:r>
      <w:r w:rsidRPr="0055444B">
        <w:rPr>
          <w:b/>
          <w:bCs/>
          <w:vertAlign w:val="superscript"/>
          <w:lang w:val="fr-FR"/>
        </w:rPr>
        <w:t>o</w:t>
      </w:r>
      <w:r w:rsidR="0055444B">
        <w:rPr>
          <w:b/>
          <w:bCs/>
          <w:lang w:val="fr-FR"/>
        </w:rPr>
        <w:t> </w:t>
      </w:r>
      <w:r w:rsidRPr="005B0563">
        <w:rPr>
          <w:b/>
          <w:bCs/>
          <w:lang w:val="fr-FR"/>
        </w:rPr>
        <w:t>18 du Comité des droits de l</w:t>
      </w:r>
      <w:r>
        <w:rPr>
          <w:b/>
          <w:bCs/>
          <w:lang w:val="fr-FR"/>
        </w:rPr>
        <w:t>’</w:t>
      </w:r>
      <w:r w:rsidRPr="005B0563">
        <w:rPr>
          <w:b/>
          <w:bCs/>
          <w:lang w:val="fr-FR"/>
        </w:rPr>
        <w:t>enfant sur les pratiques préjudiciables, adoptées conjointement (2019), le Comité recommande à l</w:t>
      </w:r>
      <w:r>
        <w:rPr>
          <w:b/>
          <w:bCs/>
          <w:lang w:val="fr-FR"/>
        </w:rPr>
        <w:t>’</w:t>
      </w:r>
      <w:r w:rsidRPr="005B0563">
        <w:rPr>
          <w:b/>
          <w:bCs/>
          <w:lang w:val="fr-FR"/>
        </w:rPr>
        <w:t>État partie</w:t>
      </w:r>
      <w:r>
        <w:rPr>
          <w:b/>
          <w:bCs/>
          <w:lang w:val="fr-FR"/>
        </w:rPr>
        <w:t> :</w:t>
      </w:r>
    </w:p>
    <w:p w14:paraId="38A48ACE" w14:textId="78781400"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w:t>
      </w:r>
      <w:r>
        <w:rPr>
          <w:b/>
          <w:bCs/>
          <w:lang w:val="fr-FR"/>
        </w:rPr>
        <w:t>’</w:t>
      </w:r>
      <w:r w:rsidRPr="005B0563">
        <w:rPr>
          <w:b/>
          <w:bCs/>
          <w:lang w:val="fr-FR"/>
        </w:rPr>
        <w:t>accroître les efforts visant à mettre fin à la pratique du mariage d</w:t>
      </w:r>
      <w:r>
        <w:rPr>
          <w:b/>
          <w:bCs/>
          <w:lang w:val="fr-FR"/>
        </w:rPr>
        <w:t>’</w:t>
      </w:r>
      <w:r w:rsidRPr="005B0563">
        <w:rPr>
          <w:b/>
          <w:bCs/>
          <w:lang w:val="fr-FR"/>
        </w:rPr>
        <w:t>enfants</w:t>
      </w:r>
      <w:r>
        <w:rPr>
          <w:b/>
          <w:bCs/>
          <w:lang w:val="fr-FR"/>
        </w:rPr>
        <w:t> ;</w:t>
      </w:r>
    </w:p>
    <w:p w14:paraId="1B6DE565" w14:textId="01D9FEAE"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mettre en place des campagnes et des programmes de sensibilisation sur les effets néfastes des mariages d</w:t>
      </w:r>
      <w:r>
        <w:rPr>
          <w:b/>
          <w:bCs/>
          <w:lang w:val="fr-FR"/>
        </w:rPr>
        <w:t>’</w:t>
      </w:r>
      <w:r w:rsidRPr="005B0563">
        <w:rPr>
          <w:b/>
          <w:bCs/>
          <w:lang w:val="fr-FR"/>
        </w:rPr>
        <w:t>enfants sur le bien-être et la santé physique et mentale des enfants, en particulier des filles, en ciblant les ménages, les autorités locales, les chefs religieux, les juges et les procureurs</w:t>
      </w:r>
      <w:r>
        <w:rPr>
          <w:b/>
          <w:bCs/>
          <w:lang w:val="fr-FR"/>
        </w:rPr>
        <w:t> ;</w:t>
      </w:r>
    </w:p>
    <w:p w14:paraId="6206097D"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w:t>
      </w:r>
      <w:r>
        <w:rPr>
          <w:b/>
          <w:bCs/>
          <w:lang w:val="fr-FR"/>
        </w:rPr>
        <w:t>’</w:t>
      </w:r>
      <w:r w:rsidRPr="005B0563">
        <w:rPr>
          <w:b/>
          <w:bCs/>
          <w:lang w:val="fr-FR"/>
        </w:rPr>
        <w:t>établir des systèmes de protection pour les victimes de mariages d</w:t>
      </w:r>
      <w:r>
        <w:rPr>
          <w:b/>
          <w:bCs/>
          <w:lang w:val="fr-FR"/>
        </w:rPr>
        <w:t>’</w:t>
      </w:r>
      <w:r w:rsidRPr="005B0563">
        <w:rPr>
          <w:b/>
          <w:bCs/>
          <w:lang w:val="fr-FR"/>
        </w:rPr>
        <w:t>enfants qui portent plainte.</w:t>
      </w:r>
    </w:p>
    <w:p w14:paraId="1CA6EA49" w14:textId="28CD055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Protocole facultatif concernant la vente d</w:t>
      </w:r>
      <w:r>
        <w:rPr>
          <w:bCs/>
          <w:lang w:val="fr-FR"/>
        </w:rPr>
        <w:t>’</w:t>
      </w:r>
      <w:r w:rsidRPr="005B0563">
        <w:rPr>
          <w:bCs/>
          <w:lang w:val="fr-FR"/>
        </w:rPr>
        <w:t xml:space="preserve">enfants, la prostitution des enfants </w:t>
      </w:r>
      <w:r w:rsidR="0055444B">
        <w:rPr>
          <w:bCs/>
          <w:lang w:val="fr-FR"/>
        </w:rPr>
        <w:br/>
      </w:r>
      <w:r w:rsidRPr="005B0563">
        <w:rPr>
          <w:bCs/>
          <w:lang w:val="fr-FR"/>
        </w:rPr>
        <w:t>et la pornographie mettant en scène des enfants</w:t>
      </w:r>
    </w:p>
    <w:p w14:paraId="4A76BF3F" w14:textId="67DC3962" w:rsidR="00B24816" w:rsidRPr="005B0563" w:rsidRDefault="00B24816" w:rsidP="00B24816">
      <w:pPr>
        <w:pStyle w:val="SingleTxtG"/>
        <w:rPr>
          <w:b/>
          <w:bCs/>
          <w:lang w:val="fr-FR"/>
        </w:rPr>
      </w:pPr>
      <w:r w:rsidRPr="005B0563">
        <w:rPr>
          <w:lang w:val="fr-FR"/>
        </w:rPr>
        <w:t>26.</w:t>
      </w:r>
      <w:r w:rsidRPr="005B0563">
        <w:rPr>
          <w:lang w:val="fr-FR"/>
        </w:rPr>
        <w:tab/>
      </w:r>
      <w:r w:rsidRPr="005B0563">
        <w:rPr>
          <w:b/>
          <w:bCs/>
          <w:lang w:val="fr-FR"/>
        </w:rPr>
        <w:t xml:space="preserve">Tout en se félicitant des modifications apportées en 2020 au Code pénal, qui ont alourdi les peines applicables en </w:t>
      </w:r>
      <w:r>
        <w:rPr>
          <w:b/>
          <w:bCs/>
          <w:lang w:val="fr-FR"/>
        </w:rPr>
        <w:t>cas</w:t>
      </w:r>
      <w:r w:rsidRPr="005B0563">
        <w:rPr>
          <w:b/>
          <w:bCs/>
          <w:lang w:val="fr-FR"/>
        </w:rPr>
        <w:t xml:space="preserve"> d</w:t>
      </w:r>
      <w:r>
        <w:rPr>
          <w:b/>
          <w:bCs/>
          <w:lang w:val="fr-FR"/>
        </w:rPr>
        <w:t>’</w:t>
      </w:r>
      <w:r w:rsidRPr="005B0563">
        <w:rPr>
          <w:b/>
          <w:bCs/>
          <w:lang w:val="fr-FR"/>
        </w:rPr>
        <w:t>exploitation sexuelle d</w:t>
      </w:r>
      <w:r>
        <w:rPr>
          <w:b/>
          <w:bCs/>
          <w:lang w:val="fr-FR"/>
        </w:rPr>
        <w:t>’</w:t>
      </w:r>
      <w:r w:rsidRPr="005B0563">
        <w:rPr>
          <w:b/>
          <w:bCs/>
          <w:lang w:val="fr-FR"/>
        </w:rPr>
        <w:t xml:space="preserve">enfants et </w:t>
      </w:r>
      <w:r>
        <w:rPr>
          <w:b/>
          <w:bCs/>
          <w:lang w:val="fr-FR"/>
        </w:rPr>
        <w:t>érigé en infraction</w:t>
      </w:r>
      <w:r w:rsidRPr="005B0563">
        <w:rPr>
          <w:b/>
          <w:bCs/>
          <w:lang w:val="fr-FR"/>
        </w:rPr>
        <w:t xml:space="preserve"> </w:t>
      </w:r>
      <w:r>
        <w:rPr>
          <w:b/>
          <w:bCs/>
          <w:lang w:val="fr-FR"/>
        </w:rPr>
        <w:t>l’</w:t>
      </w:r>
      <w:r w:rsidRPr="005B0563">
        <w:rPr>
          <w:b/>
          <w:bCs/>
          <w:lang w:val="fr-FR"/>
        </w:rPr>
        <w:t xml:space="preserve">importation et </w:t>
      </w:r>
      <w:r>
        <w:rPr>
          <w:b/>
          <w:bCs/>
          <w:lang w:val="fr-FR"/>
        </w:rPr>
        <w:t>l’</w:t>
      </w:r>
      <w:r w:rsidRPr="005B0563">
        <w:rPr>
          <w:b/>
          <w:bCs/>
          <w:lang w:val="fr-FR"/>
        </w:rPr>
        <w:t>exportation de matériels pédopornographiques, et en rappelant ses lignes directrices de 2019 concernant l</w:t>
      </w:r>
      <w:r>
        <w:rPr>
          <w:b/>
          <w:bCs/>
          <w:lang w:val="fr-FR"/>
        </w:rPr>
        <w:t>’</w:t>
      </w:r>
      <w:r w:rsidRPr="005B0563">
        <w:rPr>
          <w:b/>
          <w:bCs/>
          <w:lang w:val="fr-FR"/>
        </w:rPr>
        <w:t>application du Protocole facultatif</w:t>
      </w:r>
      <w:r w:rsidRPr="000A7AC1">
        <w:rPr>
          <w:rStyle w:val="Appelnotedebasdep"/>
        </w:rPr>
        <w:footnoteReference w:id="8"/>
      </w:r>
      <w:r w:rsidRPr="005B0563">
        <w:rPr>
          <w:b/>
          <w:bCs/>
          <w:lang w:val="fr-FR"/>
        </w:rPr>
        <w:t xml:space="preserve"> et ses précédentes observations finales concernant le rapport de l</w:t>
      </w:r>
      <w:r>
        <w:rPr>
          <w:b/>
          <w:bCs/>
          <w:lang w:val="fr-FR"/>
        </w:rPr>
        <w:t>’</w:t>
      </w:r>
      <w:r w:rsidRPr="005B0563">
        <w:rPr>
          <w:b/>
          <w:bCs/>
          <w:lang w:val="fr-FR"/>
        </w:rPr>
        <w:t>État partie soumis au titre de l</w:t>
      </w:r>
      <w:r>
        <w:rPr>
          <w:b/>
          <w:bCs/>
          <w:lang w:val="fr-FR"/>
        </w:rPr>
        <w:t>’</w:t>
      </w:r>
      <w:r w:rsidRPr="005B0563">
        <w:rPr>
          <w:b/>
          <w:bCs/>
          <w:lang w:val="fr-FR"/>
        </w:rPr>
        <w:t>article</w:t>
      </w:r>
      <w:r w:rsidR="0055444B">
        <w:rPr>
          <w:b/>
          <w:bCs/>
          <w:lang w:val="fr-FR"/>
        </w:rPr>
        <w:t> </w:t>
      </w:r>
      <w:r w:rsidRPr="005B0563">
        <w:rPr>
          <w:b/>
          <w:bCs/>
          <w:lang w:val="fr-FR"/>
        </w:rPr>
        <w:t>12 du Protocole facultatif</w:t>
      </w:r>
      <w:r w:rsidRPr="000A7AC1">
        <w:rPr>
          <w:rStyle w:val="Appelnotedebasdep"/>
        </w:rPr>
        <w:footnoteReference w:id="9"/>
      </w:r>
      <w:r w:rsidRPr="005B0563">
        <w:rPr>
          <w:b/>
          <w:bCs/>
          <w:lang w:val="fr-FR"/>
        </w:rPr>
        <w:t>, le Comité exhorte l</w:t>
      </w:r>
      <w:r>
        <w:rPr>
          <w:b/>
          <w:bCs/>
          <w:lang w:val="fr-FR"/>
        </w:rPr>
        <w:t>’</w:t>
      </w:r>
      <w:r w:rsidRPr="005B0563">
        <w:rPr>
          <w:b/>
          <w:bCs/>
          <w:lang w:val="fr-FR"/>
        </w:rPr>
        <w:t>État partie à</w:t>
      </w:r>
      <w:r>
        <w:rPr>
          <w:b/>
          <w:bCs/>
          <w:lang w:val="fr-FR"/>
        </w:rPr>
        <w:t> :</w:t>
      </w:r>
    </w:p>
    <w:p w14:paraId="4893ADBA" w14:textId="3601A93D"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Faire en sorte que la définition de la vente d</w:t>
      </w:r>
      <w:r>
        <w:rPr>
          <w:b/>
          <w:bCs/>
          <w:lang w:val="fr-FR"/>
        </w:rPr>
        <w:t>’</w:t>
      </w:r>
      <w:r w:rsidRPr="005B0563">
        <w:rPr>
          <w:b/>
          <w:bCs/>
          <w:lang w:val="fr-FR"/>
        </w:rPr>
        <w:t>enfants figurant dans son Code pénal couvre tous les éléments, tels que définis aux articles</w:t>
      </w:r>
      <w:r w:rsidR="0055444B">
        <w:rPr>
          <w:b/>
          <w:bCs/>
          <w:lang w:val="fr-FR"/>
        </w:rPr>
        <w:t> </w:t>
      </w:r>
      <w:r w:rsidRPr="005B0563">
        <w:rPr>
          <w:b/>
          <w:bCs/>
          <w:lang w:val="fr-FR"/>
        </w:rPr>
        <w:t>2 et 3 du Protocole facultatif, de cette infraction, qui est similaire, mais pas identique à la traite d</w:t>
      </w:r>
      <w:r>
        <w:rPr>
          <w:b/>
          <w:bCs/>
          <w:lang w:val="fr-FR"/>
        </w:rPr>
        <w:t>’</w:t>
      </w:r>
      <w:r w:rsidRPr="005B0563">
        <w:rPr>
          <w:b/>
          <w:bCs/>
          <w:lang w:val="fr-FR"/>
        </w:rPr>
        <w:t>enfants</w:t>
      </w:r>
      <w:r>
        <w:rPr>
          <w:b/>
          <w:bCs/>
          <w:lang w:val="fr-FR"/>
        </w:rPr>
        <w:t> ;</w:t>
      </w:r>
      <w:r w:rsidRPr="00B24816">
        <w:rPr>
          <w:b/>
          <w:bCs/>
          <w:lang w:val="fr-FR"/>
        </w:rPr>
        <w:t xml:space="preserve"> </w:t>
      </w:r>
    </w:p>
    <w:p w14:paraId="647C8A3E" w14:textId="5FBB8E1E"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Redoubler d</w:t>
      </w:r>
      <w:r>
        <w:rPr>
          <w:b/>
          <w:bCs/>
          <w:lang w:val="fr-FR"/>
        </w:rPr>
        <w:t>’</w:t>
      </w:r>
      <w:r w:rsidRPr="005B0563">
        <w:rPr>
          <w:b/>
          <w:bCs/>
          <w:lang w:val="fr-FR"/>
        </w:rPr>
        <w:t>efforts pour repérer et identifier les enfants qui risquent d</w:t>
      </w:r>
      <w:r>
        <w:rPr>
          <w:b/>
          <w:bCs/>
          <w:lang w:val="fr-FR"/>
        </w:rPr>
        <w:t>’</w:t>
      </w:r>
      <w:r w:rsidRPr="005B0563">
        <w:rPr>
          <w:b/>
          <w:bCs/>
          <w:lang w:val="fr-FR"/>
        </w:rPr>
        <w:t>être victimes d</w:t>
      </w:r>
      <w:r>
        <w:rPr>
          <w:b/>
          <w:bCs/>
          <w:lang w:val="fr-FR"/>
        </w:rPr>
        <w:t>’</w:t>
      </w:r>
      <w:r w:rsidRPr="005B0563">
        <w:rPr>
          <w:b/>
          <w:bCs/>
          <w:lang w:val="fr-FR"/>
        </w:rPr>
        <w:t>infractions visées par le Protocole facultatif, en particulier les enfants vulnérables et marginalisés, et pour s</w:t>
      </w:r>
      <w:r>
        <w:rPr>
          <w:b/>
          <w:bCs/>
          <w:lang w:val="fr-FR"/>
        </w:rPr>
        <w:t>’</w:t>
      </w:r>
      <w:r w:rsidRPr="005B0563">
        <w:rPr>
          <w:b/>
          <w:bCs/>
          <w:lang w:val="fr-FR"/>
        </w:rPr>
        <w:t xml:space="preserve">attaquer aux causes profondes </w:t>
      </w:r>
      <w:r>
        <w:rPr>
          <w:b/>
          <w:bCs/>
          <w:lang w:val="fr-FR"/>
        </w:rPr>
        <w:t>des</w:t>
      </w:r>
      <w:r w:rsidRPr="005B0563">
        <w:rPr>
          <w:b/>
          <w:bCs/>
          <w:lang w:val="fr-FR"/>
        </w:rPr>
        <w:t xml:space="preserve"> risques auxquels les enfants sont exposés</w:t>
      </w:r>
      <w:r>
        <w:rPr>
          <w:b/>
          <w:bCs/>
          <w:lang w:val="fr-FR"/>
        </w:rPr>
        <w:t> ;</w:t>
      </w:r>
    </w:p>
    <w:p w14:paraId="18D045EA" w14:textId="19424774"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 xml:space="preserve">Réglementer le secteur du tourisme et mobiliser les professionnels de ce secteur aux fins de la prévention, </w:t>
      </w:r>
      <w:r>
        <w:rPr>
          <w:b/>
          <w:bCs/>
          <w:lang w:val="fr-FR"/>
        </w:rPr>
        <w:t>du suivi</w:t>
      </w:r>
      <w:r w:rsidRPr="005B0563">
        <w:rPr>
          <w:b/>
          <w:bCs/>
          <w:lang w:val="fr-FR"/>
        </w:rPr>
        <w:t xml:space="preserve"> et du signalement des cas d</w:t>
      </w:r>
      <w:r>
        <w:rPr>
          <w:b/>
          <w:bCs/>
          <w:lang w:val="fr-FR"/>
        </w:rPr>
        <w:t>’</w:t>
      </w:r>
      <w:r w:rsidRPr="005B0563">
        <w:rPr>
          <w:b/>
          <w:bCs/>
          <w:lang w:val="fr-FR"/>
        </w:rPr>
        <w:t>exploitation sexuelle d</w:t>
      </w:r>
      <w:r>
        <w:rPr>
          <w:b/>
          <w:bCs/>
          <w:lang w:val="fr-FR"/>
        </w:rPr>
        <w:t>’</w:t>
      </w:r>
      <w:r w:rsidRPr="005B0563">
        <w:rPr>
          <w:b/>
          <w:bCs/>
          <w:lang w:val="fr-FR"/>
        </w:rPr>
        <w:t>enfants dans le secteur des voyages et du tourisme</w:t>
      </w:r>
      <w:r>
        <w:rPr>
          <w:b/>
          <w:bCs/>
          <w:lang w:val="fr-FR"/>
        </w:rPr>
        <w:t> ;</w:t>
      </w:r>
    </w:p>
    <w:p w14:paraId="0916F03D" w14:textId="2A654AE6"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Introduire des garanties supplémentaires pour empêcher la vente d</w:t>
      </w:r>
      <w:r>
        <w:rPr>
          <w:b/>
          <w:bCs/>
          <w:lang w:val="fr-FR"/>
        </w:rPr>
        <w:t>’</w:t>
      </w:r>
      <w:r w:rsidRPr="005B0563">
        <w:rPr>
          <w:b/>
          <w:bCs/>
          <w:lang w:val="fr-FR"/>
        </w:rPr>
        <w:t>enfants dans le cadre de la gestation pour autrui</w:t>
      </w:r>
      <w:r>
        <w:rPr>
          <w:b/>
          <w:bCs/>
          <w:lang w:val="fr-FR"/>
        </w:rPr>
        <w:t> ;</w:t>
      </w:r>
    </w:p>
    <w:p w14:paraId="500AF98C" w14:textId="440EEE51" w:rsidR="00B24816" w:rsidRPr="005B0563" w:rsidRDefault="00B24816" w:rsidP="00B24816">
      <w:pPr>
        <w:pStyle w:val="SingleTxtG"/>
        <w:ind w:firstLine="567"/>
        <w:rPr>
          <w:b/>
          <w:bCs/>
          <w:lang w:val="fr-FR"/>
        </w:rPr>
      </w:pPr>
      <w:r w:rsidRPr="00B24816">
        <w:rPr>
          <w:b/>
          <w:bCs/>
          <w:lang w:val="fr-FR"/>
        </w:rPr>
        <w:lastRenderedPageBreak/>
        <w:t>e)</w:t>
      </w:r>
      <w:r w:rsidRPr="00B24816">
        <w:rPr>
          <w:b/>
          <w:bCs/>
          <w:lang w:val="fr-FR"/>
        </w:rPr>
        <w:tab/>
      </w:r>
      <w:r w:rsidRPr="005B0563">
        <w:rPr>
          <w:b/>
          <w:bCs/>
          <w:lang w:val="fr-FR"/>
        </w:rPr>
        <w:t>Mettre pleinement en œuvre toutes les mesures adoptées sur les plans législatif et administratif afin de protéger efficacement les enfants victimes d</w:t>
      </w:r>
      <w:r>
        <w:rPr>
          <w:b/>
          <w:bCs/>
          <w:lang w:val="fr-FR"/>
        </w:rPr>
        <w:t>’</w:t>
      </w:r>
      <w:r w:rsidRPr="005B0563">
        <w:rPr>
          <w:b/>
          <w:bCs/>
          <w:lang w:val="fr-FR"/>
        </w:rPr>
        <w:t>infractions visées par le Protocole facultatif</w:t>
      </w:r>
      <w:r>
        <w:rPr>
          <w:b/>
          <w:bCs/>
          <w:lang w:val="fr-FR"/>
        </w:rPr>
        <w:t> ;</w:t>
      </w:r>
      <w:r w:rsidRPr="00B24816">
        <w:rPr>
          <w:b/>
          <w:bCs/>
          <w:lang w:val="fr-FR"/>
        </w:rPr>
        <w:t xml:space="preserve"> </w:t>
      </w:r>
    </w:p>
    <w:p w14:paraId="50146233" w14:textId="77777777"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sidRPr="005B0563">
        <w:rPr>
          <w:b/>
          <w:bCs/>
          <w:lang w:val="fr-FR"/>
        </w:rPr>
        <w:t>Appliquer la législation permettant à tous les enfants victimes d</w:t>
      </w:r>
      <w:r>
        <w:rPr>
          <w:b/>
          <w:bCs/>
          <w:lang w:val="fr-FR"/>
        </w:rPr>
        <w:t>’</w:t>
      </w:r>
      <w:r w:rsidRPr="005B0563">
        <w:rPr>
          <w:b/>
          <w:bCs/>
          <w:lang w:val="fr-FR"/>
        </w:rPr>
        <w:t>infractions de bénéficier d</w:t>
      </w:r>
      <w:r>
        <w:rPr>
          <w:b/>
          <w:bCs/>
          <w:lang w:val="fr-FR"/>
        </w:rPr>
        <w:t>’</w:t>
      </w:r>
      <w:r w:rsidRPr="005B0563">
        <w:rPr>
          <w:b/>
          <w:bCs/>
          <w:lang w:val="fr-FR"/>
        </w:rPr>
        <w:t xml:space="preserve">une aide juridictionnelle gratuite et du soutien de travailleurs sociaux et de psychologues pour enfants, et veiller à ce que </w:t>
      </w:r>
      <w:r>
        <w:rPr>
          <w:b/>
          <w:bCs/>
          <w:lang w:val="fr-FR"/>
        </w:rPr>
        <w:t>ces enfants</w:t>
      </w:r>
      <w:r w:rsidRPr="005B0563">
        <w:rPr>
          <w:b/>
          <w:bCs/>
          <w:lang w:val="fr-FR"/>
        </w:rPr>
        <w:t xml:space="preserve"> aient accès à des mécanismes de plainte adaptés </w:t>
      </w:r>
      <w:r>
        <w:rPr>
          <w:b/>
          <w:bCs/>
          <w:lang w:val="fr-FR"/>
        </w:rPr>
        <w:t>à eux</w:t>
      </w:r>
      <w:r w:rsidRPr="005B0563">
        <w:rPr>
          <w:b/>
          <w:bCs/>
          <w:lang w:val="fr-FR"/>
        </w:rPr>
        <w:t xml:space="preserve"> et tenant compte </w:t>
      </w:r>
      <w:r>
        <w:rPr>
          <w:b/>
          <w:bCs/>
          <w:lang w:val="fr-FR"/>
        </w:rPr>
        <w:t>du</w:t>
      </w:r>
      <w:r w:rsidRPr="005B0563">
        <w:rPr>
          <w:b/>
          <w:bCs/>
          <w:lang w:val="fr-FR"/>
        </w:rPr>
        <w:t xml:space="preserve"> genre, ainsi qu</w:t>
      </w:r>
      <w:r>
        <w:rPr>
          <w:b/>
          <w:bCs/>
          <w:lang w:val="fr-FR"/>
        </w:rPr>
        <w:t>’</w:t>
      </w:r>
      <w:r w:rsidRPr="005B0563">
        <w:rPr>
          <w:b/>
          <w:bCs/>
          <w:lang w:val="fr-FR"/>
        </w:rPr>
        <w:t>à des procédures appropriées et non discriminatoires leur permettant de demander une indemnisation et des mesures de réparation, notamment le retrait des contenus accessibles en ligne montrant des abus sexuels</w:t>
      </w:r>
      <w:r w:rsidRPr="005B0563">
        <w:rPr>
          <w:lang w:val="fr-FR"/>
        </w:rPr>
        <w:t>.</w:t>
      </w:r>
    </w:p>
    <w:p w14:paraId="39081F69" w14:textId="78C64FAA" w:rsidR="00B24816" w:rsidRPr="005B0563" w:rsidRDefault="00B24816" w:rsidP="00B24816">
      <w:pPr>
        <w:pStyle w:val="H1G"/>
        <w:rPr>
          <w:lang w:val="fr-FR"/>
        </w:rPr>
      </w:pPr>
      <w:r w:rsidRPr="005B0563">
        <w:rPr>
          <w:bCs/>
          <w:lang w:val="fr-FR"/>
        </w:rPr>
        <w:tab/>
        <w:t>E.</w:t>
      </w:r>
      <w:r w:rsidRPr="005B0563">
        <w:rPr>
          <w:lang w:val="fr-FR"/>
        </w:rPr>
        <w:tab/>
      </w:r>
      <w:r w:rsidRPr="005B0563">
        <w:rPr>
          <w:bCs/>
          <w:lang w:val="fr-FR"/>
        </w:rPr>
        <w:t xml:space="preserve">Milieu familial et protection de remplacement (art. 5, 9 à 11, </w:t>
      </w:r>
      <w:r w:rsidR="0055444B">
        <w:rPr>
          <w:bCs/>
          <w:lang w:val="fr-FR"/>
        </w:rPr>
        <w:br/>
      </w:r>
      <w:r w:rsidRPr="005B0563">
        <w:rPr>
          <w:bCs/>
          <w:lang w:val="fr-FR"/>
        </w:rPr>
        <w:t>18 (</w:t>
      </w:r>
      <w:r>
        <w:rPr>
          <w:bCs/>
          <w:lang w:val="fr-FR"/>
        </w:rPr>
        <w:t>par. </w:t>
      </w:r>
      <w:r w:rsidRPr="005B0563">
        <w:rPr>
          <w:bCs/>
          <w:lang w:val="fr-FR"/>
        </w:rPr>
        <w:t>1 et 2), 20, 21, 25 et 27 (</w:t>
      </w:r>
      <w:r>
        <w:rPr>
          <w:bCs/>
          <w:lang w:val="fr-FR"/>
        </w:rPr>
        <w:t>par. </w:t>
      </w:r>
      <w:r w:rsidRPr="005B0563">
        <w:rPr>
          <w:bCs/>
          <w:lang w:val="fr-FR"/>
        </w:rPr>
        <w:t>4))</w:t>
      </w:r>
    </w:p>
    <w:p w14:paraId="07A9D3AB"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Enfants privés de milieu familial</w:t>
      </w:r>
      <w:r w:rsidRPr="005B0563">
        <w:rPr>
          <w:lang w:val="fr-FR"/>
        </w:rPr>
        <w:t xml:space="preserve"> </w:t>
      </w:r>
    </w:p>
    <w:p w14:paraId="1929F667" w14:textId="64DEC49B" w:rsidR="00B24816" w:rsidRPr="005B0563" w:rsidRDefault="00B24816" w:rsidP="00B24816">
      <w:pPr>
        <w:pStyle w:val="SingleTxtG"/>
        <w:rPr>
          <w:lang w:val="fr-FR"/>
        </w:rPr>
      </w:pPr>
      <w:r w:rsidRPr="005B0563">
        <w:rPr>
          <w:lang w:val="fr-FR"/>
        </w:rPr>
        <w:t>27.</w:t>
      </w:r>
      <w:r w:rsidRPr="005B0563">
        <w:rPr>
          <w:lang w:val="fr-FR"/>
        </w:rPr>
        <w:tab/>
        <w:t xml:space="preserve">Tout en saluant les progrès importants réalisés en matière de </w:t>
      </w:r>
      <w:proofErr w:type="spellStart"/>
      <w:r w:rsidRPr="005B0563">
        <w:rPr>
          <w:lang w:val="fr-FR"/>
        </w:rPr>
        <w:t>désinstitutionnalisation</w:t>
      </w:r>
      <w:proofErr w:type="spellEnd"/>
      <w:r w:rsidRPr="005B0563">
        <w:rPr>
          <w:lang w:val="fr-FR"/>
        </w:rPr>
        <w:t>, notamment la fermeture de grandes institutions pour enfants et l</w:t>
      </w:r>
      <w:r>
        <w:rPr>
          <w:lang w:val="fr-FR"/>
        </w:rPr>
        <w:t>’</w:t>
      </w:r>
      <w:r w:rsidRPr="005B0563">
        <w:rPr>
          <w:lang w:val="fr-FR"/>
        </w:rPr>
        <w:t>adoption du Programme national de réadaptation sociale et de protection des enfants visant à améliorer l</w:t>
      </w:r>
      <w:r>
        <w:rPr>
          <w:lang w:val="fr-FR"/>
        </w:rPr>
        <w:t>’</w:t>
      </w:r>
      <w:r w:rsidRPr="005B0563">
        <w:rPr>
          <w:lang w:val="fr-FR"/>
        </w:rPr>
        <w:t>état physique et la situation sociale des enfants privés de milieu familial et des enfants à risque, le Comité reste gravement préoccupé par</w:t>
      </w:r>
      <w:r>
        <w:rPr>
          <w:lang w:val="fr-FR"/>
        </w:rPr>
        <w:t> :</w:t>
      </w:r>
    </w:p>
    <w:p w14:paraId="79DE987E" w14:textId="31F3B4AF" w:rsidR="00B24816" w:rsidRPr="005B0563" w:rsidRDefault="00B24816" w:rsidP="00B24816">
      <w:pPr>
        <w:pStyle w:val="SingleTxtG"/>
        <w:ind w:firstLine="567"/>
        <w:rPr>
          <w:lang w:val="fr-FR"/>
        </w:rPr>
      </w:pPr>
      <w:r w:rsidRPr="005B0563">
        <w:rPr>
          <w:lang w:val="fr-FR"/>
        </w:rPr>
        <w:t>a)</w:t>
      </w:r>
      <w:r w:rsidRPr="005B0563">
        <w:rPr>
          <w:lang w:val="fr-FR"/>
        </w:rPr>
        <w:tab/>
        <w:t>Le fait que des enfants sont encore placés en institution dans de petits foyers collectifs agréés qui accueillent jusqu</w:t>
      </w:r>
      <w:r>
        <w:rPr>
          <w:lang w:val="fr-FR"/>
        </w:rPr>
        <w:t>’</w:t>
      </w:r>
      <w:r w:rsidRPr="005B0563">
        <w:rPr>
          <w:lang w:val="fr-FR"/>
        </w:rPr>
        <w:t>à 10 enfants chacun</w:t>
      </w:r>
      <w:r>
        <w:rPr>
          <w:lang w:val="fr-FR"/>
        </w:rPr>
        <w:t> ;</w:t>
      </w:r>
    </w:p>
    <w:p w14:paraId="6B8D1A20" w14:textId="3437BC5F" w:rsidR="00B24816" w:rsidRPr="005B0563" w:rsidRDefault="00B24816" w:rsidP="00B24816">
      <w:pPr>
        <w:pStyle w:val="SingleTxtG"/>
        <w:ind w:firstLine="567"/>
        <w:rPr>
          <w:lang w:val="fr-FR"/>
        </w:rPr>
      </w:pPr>
      <w:r w:rsidRPr="005B0563">
        <w:rPr>
          <w:lang w:val="fr-FR"/>
        </w:rPr>
        <w:t>b)</w:t>
      </w:r>
      <w:r w:rsidRPr="005B0563">
        <w:rPr>
          <w:lang w:val="fr-FR"/>
        </w:rPr>
        <w:tab/>
        <w:t>Le nombre important d</w:t>
      </w:r>
      <w:r>
        <w:rPr>
          <w:lang w:val="fr-FR"/>
        </w:rPr>
        <w:t>’</w:t>
      </w:r>
      <w:r w:rsidRPr="005B0563">
        <w:rPr>
          <w:lang w:val="fr-FR"/>
        </w:rPr>
        <w:t>enfants résidant dans des institutions d</w:t>
      </w:r>
      <w:r>
        <w:rPr>
          <w:lang w:val="fr-FR"/>
        </w:rPr>
        <w:t>’</w:t>
      </w:r>
      <w:r w:rsidRPr="005B0563">
        <w:rPr>
          <w:lang w:val="fr-FR"/>
        </w:rPr>
        <w:t>accueil non agréées, notamment des établissements religieux, et l</w:t>
      </w:r>
      <w:r>
        <w:rPr>
          <w:lang w:val="fr-FR"/>
        </w:rPr>
        <w:t>’</w:t>
      </w:r>
      <w:r w:rsidRPr="005B0563">
        <w:rPr>
          <w:lang w:val="fr-FR"/>
        </w:rPr>
        <w:t>absence de contrôle des conditions de vie dans ces établissements</w:t>
      </w:r>
      <w:r>
        <w:rPr>
          <w:lang w:val="fr-FR"/>
        </w:rPr>
        <w:t> ;</w:t>
      </w:r>
    </w:p>
    <w:p w14:paraId="1F301D50" w14:textId="62736BFD" w:rsidR="00B24816" w:rsidRPr="005B0563" w:rsidRDefault="00B24816" w:rsidP="00B24816">
      <w:pPr>
        <w:pStyle w:val="SingleTxtG"/>
        <w:ind w:firstLine="567"/>
        <w:rPr>
          <w:lang w:val="fr-FR"/>
        </w:rPr>
      </w:pPr>
      <w:r w:rsidRPr="005B0563">
        <w:rPr>
          <w:lang w:val="fr-FR"/>
        </w:rPr>
        <w:t>c)</w:t>
      </w:r>
      <w:r w:rsidRPr="005B0563">
        <w:rPr>
          <w:lang w:val="fr-FR"/>
        </w:rPr>
        <w:tab/>
        <w:t>L</w:t>
      </w:r>
      <w:r>
        <w:rPr>
          <w:lang w:val="fr-FR"/>
        </w:rPr>
        <w:t>’</w:t>
      </w:r>
      <w:r w:rsidRPr="005B0563">
        <w:rPr>
          <w:lang w:val="fr-FR"/>
        </w:rPr>
        <w:t>absence d</w:t>
      </w:r>
      <w:r>
        <w:rPr>
          <w:lang w:val="fr-FR"/>
        </w:rPr>
        <w:t>’</w:t>
      </w:r>
      <w:r w:rsidRPr="005B0563">
        <w:rPr>
          <w:lang w:val="fr-FR"/>
        </w:rPr>
        <w:t>une stratégie et d</w:t>
      </w:r>
      <w:r>
        <w:rPr>
          <w:lang w:val="fr-FR"/>
        </w:rPr>
        <w:t>’</w:t>
      </w:r>
      <w:r w:rsidRPr="005B0563">
        <w:rPr>
          <w:lang w:val="fr-FR"/>
        </w:rPr>
        <w:t>un plan d</w:t>
      </w:r>
      <w:r>
        <w:rPr>
          <w:lang w:val="fr-FR"/>
        </w:rPr>
        <w:t>’</w:t>
      </w:r>
      <w:r w:rsidRPr="005B0563">
        <w:rPr>
          <w:lang w:val="fr-FR"/>
        </w:rPr>
        <w:t xml:space="preserve">action relatifs à la </w:t>
      </w:r>
      <w:proofErr w:type="spellStart"/>
      <w:r w:rsidRPr="005B0563">
        <w:rPr>
          <w:lang w:val="fr-FR"/>
        </w:rPr>
        <w:t>désinstitutionnalisation</w:t>
      </w:r>
      <w:proofErr w:type="spellEnd"/>
      <w:r w:rsidRPr="005B0563">
        <w:rPr>
          <w:lang w:val="fr-FR"/>
        </w:rPr>
        <w:t xml:space="preserve"> qui soient conformes au Code des droits de l</w:t>
      </w:r>
      <w:r>
        <w:rPr>
          <w:lang w:val="fr-FR"/>
        </w:rPr>
        <w:t>’</w:t>
      </w:r>
      <w:r w:rsidRPr="005B0563">
        <w:rPr>
          <w:lang w:val="fr-FR"/>
        </w:rPr>
        <w:t>enfant</w:t>
      </w:r>
      <w:r>
        <w:rPr>
          <w:lang w:val="fr-FR"/>
        </w:rPr>
        <w:t> ;</w:t>
      </w:r>
    </w:p>
    <w:p w14:paraId="13E137E5" w14:textId="5D24B1AE" w:rsidR="00B24816" w:rsidRPr="005B0563" w:rsidRDefault="00B24816" w:rsidP="00B24816">
      <w:pPr>
        <w:pStyle w:val="SingleTxtG"/>
        <w:ind w:firstLine="567"/>
        <w:rPr>
          <w:lang w:val="fr-FR"/>
        </w:rPr>
      </w:pPr>
      <w:r w:rsidRPr="005B0563">
        <w:rPr>
          <w:lang w:val="fr-FR"/>
        </w:rPr>
        <w:t>d)</w:t>
      </w:r>
      <w:r w:rsidRPr="005B0563">
        <w:rPr>
          <w:lang w:val="fr-FR"/>
        </w:rPr>
        <w:tab/>
        <w:t>Les informations selon lesquelles des enfants sont retirés de leur famille en raison de leur pauvreté, bien que cela soit interdit par le Code des droits de l</w:t>
      </w:r>
      <w:r>
        <w:rPr>
          <w:lang w:val="fr-FR"/>
        </w:rPr>
        <w:t>’</w:t>
      </w:r>
      <w:r w:rsidRPr="005B0563">
        <w:rPr>
          <w:lang w:val="fr-FR"/>
        </w:rPr>
        <w:t xml:space="preserve">enfant, </w:t>
      </w:r>
      <w:r>
        <w:rPr>
          <w:lang w:val="fr-FR"/>
        </w:rPr>
        <w:t>et</w:t>
      </w:r>
      <w:r w:rsidRPr="005B0563">
        <w:rPr>
          <w:lang w:val="fr-FR"/>
        </w:rPr>
        <w:t xml:space="preserve"> l</w:t>
      </w:r>
      <w:r>
        <w:rPr>
          <w:lang w:val="fr-FR"/>
        </w:rPr>
        <w:t>’</w:t>
      </w:r>
      <w:r w:rsidRPr="005B0563">
        <w:rPr>
          <w:lang w:val="fr-FR"/>
        </w:rPr>
        <w:t xml:space="preserve">insuffisance des mesures visant à </w:t>
      </w:r>
      <w:r>
        <w:rPr>
          <w:lang w:val="fr-FR"/>
        </w:rPr>
        <w:t>identifier</w:t>
      </w:r>
      <w:r w:rsidRPr="005B0563">
        <w:rPr>
          <w:lang w:val="fr-FR"/>
        </w:rPr>
        <w:t xml:space="preserve"> les enfants et les familles ayant besoin d</w:t>
      </w:r>
      <w:r>
        <w:rPr>
          <w:lang w:val="fr-FR"/>
        </w:rPr>
        <w:t>’</w:t>
      </w:r>
      <w:r w:rsidRPr="005B0563">
        <w:rPr>
          <w:lang w:val="fr-FR"/>
        </w:rPr>
        <w:t>un soutien</w:t>
      </w:r>
      <w:r>
        <w:rPr>
          <w:lang w:val="fr-FR"/>
        </w:rPr>
        <w:t> ;</w:t>
      </w:r>
      <w:r w:rsidRPr="005B0563">
        <w:rPr>
          <w:lang w:val="fr-FR"/>
        </w:rPr>
        <w:t xml:space="preserve"> </w:t>
      </w:r>
    </w:p>
    <w:p w14:paraId="4229F7A6" w14:textId="0807D46A" w:rsidR="00B24816" w:rsidRPr="005B0563" w:rsidRDefault="00B24816" w:rsidP="00B24816">
      <w:pPr>
        <w:pStyle w:val="SingleTxtG"/>
        <w:ind w:firstLine="567"/>
        <w:rPr>
          <w:lang w:val="fr-FR"/>
        </w:rPr>
      </w:pPr>
      <w:r w:rsidRPr="005B0563">
        <w:rPr>
          <w:lang w:val="fr-FR"/>
        </w:rPr>
        <w:t>e)</w:t>
      </w:r>
      <w:r w:rsidRPr="005B0563">
        <w:rPr>
          <w:lang w:val="fr-FR"/>
        </w:rPr>
        <w:tab/>
      </w:r>
      <w:r>
        <w:rPr>
          <w:lang w:val="fr-FR"/>
        </w:rPr>
        <w:t>La piètre qualité des structures</w:t>
      </w:r>
      <w:r w:rsidRPr="005B0563">
        <w:rPr>
          <w:lang w:val="fr-FR"/>
        </w:rPr>
        <w:t xml:space="preserve"> de protection de remplacement, notamment du placement en famille d</w:t>
      </w:r>
      <w:r>
        <w:rPr>
          <w:lang w:val="fr-FR"/>
        </w:rPr>
        <w:t>’</w:t>
      </w:r>
      <w:r w:rsidRPr="005B0563">
        <w:rPr>
          <w:lang w:val="fr-FR"/>
        </w:rPr>
        <w:t>accueil, et le manque de formation des parents d</w:t>
      </w:r>
      <w:r>
        <w:rPr>
          <w:lang w:val="fr-FR"/>
        </w:rPr>
        <w:t>’</w:t>
      </w:r>
      <w:r w:rsidRPr="005B0563">
        <w:rPr>
          <w:lang w:val="fr-FR"/>
        </w:rPr>
        <w:t>accueil</w:t>
      </w:r>
      <w:r>
        <w:rPr>
          <w:lang w:val="fr-FR"/>
        </w:rPr>
        <w:t> ;</w:t>
      </w:r>
    </w:p>
    <w:p w14:paraId="5F0E82A1" w14:textId="77777777" w:rsidR="00B24816" w:rsidRPr="005B0563" w:rsidRDefault="00B24816" w:rsidP="00B24816">
      <w:pPr>
        <w:pStyle w:val="SingleTxtG"/>
        <w:ind w:firstLine="567"/>
        <w:rPr>
          <w:lang w:val="fr-FR"/>
        </w:rPr>
      </w:pPr>
      <w:r w:rsidRPr="005B0563">
        <w:rPr>
          <w:lang w:val="fr-FR"/>
        </w:rPr>
        <w:t>f)</w:t>
      </w:r>
      <w:r w:rsidRPr="005B0563">
        <w:rPr>
          <w:lang w:val="fr-FR"/>
        </w:rPr>
        <w:tab/>
        <w:t>L</w:t>
      </w:r>
      <w:r>
        <w:rPr>
          <w:lang w:val="fr-FR"/>
        </w:rPr>
        <w:t>’</w:t>
      </w:r>
      <w:r w:rsidRPr="005B0563">
        <w:rPr>
          <w:lang w:val="fr-FR"/>
        </w:rPr>
        <w:t xml:space="preserve">insuffisance de la formation des travailleurs sociaux chargés des enfants privés de milieu familial. </w:t>
      </w:r>
    </w:p>
    <w:p w14:paraId="4AB646D6" w14:textId="390C3C9B" w:rsidR="00B24816" w:rsidRPr="005B0563" w:rsidRDefault="00B24816" w:rsidP="00B24816">
      <w:pPr>
        <w:pStyle w:val="SingleTxtG"/>
        <w:rPr>
          <w:b/>
          <w:bCs/>
          <w:lang w:val="fr-FR"/>
        </w:rPr>
      </w:pPr>
      <w:r w:rsidRPr="005B0563">
        <w:rPr>
          <w:lang w:val="fr-FR"/>
        </w:rPr>
        <w:t>28.</w:t>
      </w:r>
      <w:r w:rsidRPr="005B0563">
        <w:rPr>
          <w:lang w:val="fr-FR"/>
        </w:rPr>
        <w:tab/>
      </w:r>
      <w:r w:rsidRPr="005B0563">
        <w:rPr>
          <w:b/>
          <w:bCs/>
          <w:lang w:val="fr-FR"/>
        </w:rPr>
        <w:t>Le Comité appelle l</w:t>
      </w:r>
      <w:r>
        <w:rPr>
          <w:b/>
          <w:bCs/>
          <w:lang w:val="fr-FR"/>
        </w:rPr>
        <w:t>’</w:t>
      </w:r>
      <w:r w:rsidRPr="005B0563">
        <w:rPr>
          <w:b/>
          <w:bCs/>
          <w:lang w:val="fr-FR"/>
        </w:rPr>
        <w:t>attention de l</w:t>
      </w:r>
      <w:r>
        <w:rPr>
          <w:b/>
          <w:bCs/>
          <w:lang w:val="fr-FR"/>
        </w:rPr>
        <w:t>’</w:t>
      </w:r>
      <w:r w:rsidRPr="005B0563">
        <w:rPr>
          <w:b/>
          <w:bCs/>
          <w:lang w:val="fr-FR"/>
        </w:rPr>
        <w:t>État partie sur les Lignes directrices relatives à la protection de remplacement pour les enfants et lui recommande</w:t>
      </w:r>
      <w:r>
        <w:rPr>
          <w:b/>
          <w:bCs/>
          <w:lang w:val="fr-FR"/>
        </w:rPr>
        <w:t> :</w:t>
      </w:r>
    </w:p>
    <w:p w14:paraId="4DC84C3E" w14:textId="721A6436"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mettre fin progressivement au placement en institution et d</w:t>
      </w:r>
      <w:r>
        <w:rPr>
          <w:b/>
          <w:bCs/>
          <w:lang w:val="fr-FR"/>
        </w:rPr>
        <w:t>’</w:t>
      </w:r>
      <w:r w:rsidRPr="005B0563">
        <w:rPr>
          <w:b/>
          <w:bCs/>
          <w:lang w:val="fr-FR"/>
        </w:rPr>
        <w:t xml:space="preserve">adopter sans tarder une stratégie de </w:t>
      </w:r>
      <w:proofErr w:type="spellStart"/>
      <w:r w:rsidRPr="005B0563">
        <w:rPr>
          <w:b/>
          <w:bCs/>
          <w:lang w:val="fr-FR"/>
        </w:rPr>
        <w:t>désinstitutionnalisation</w:t>
      </w:r>
      <w:proofErr w:type="spellEnd"/>
      <w:r w:rsidRPr="005B0563">
        <w:rPr>
          <w:b/>
          <w:bCs/>
          <w:lang w:val="fr-FR"/>
        </w:rPr>
        <w:t xml:space="preserve"> assortie d</w:t>
      </w:r>
      <w:r>
        <w:rPr>
          <w:b/>
          <w:bCs/>
          <w:lang w:val="fr-FR"/>
        </w:rPr>
        <w:t>’</w:t>
      </w:r>
      <w:r w:rsidRPr="005B0563">
        <w:rPr>
          <w:b/>
          <w:bCs/>
          <w:lang w:val="fr-FR"/>
        </w:rPr>
        <w:t>un plan d</w:t>
      </w:r>
      <w:r>
        <w:rPr>
          <w:b/>
          <w:bCs/>
          <w:lang w:val="fr-FR"/>
        </w:rPr>
        <w:t>’</w:t>
      </w:r>
      <w:r w:rsidRPr="005B0563">
        <w:rPr>
          <w:b/>
          <w:bCs/>
          <w:lang w:val="fr-FR"/>
        </w:rPr>
        <w:t>action, en consacrant suffisamment de ressources humaines, techniques et financières à son application et en veillant à ce qu</w:t>
      </w:r>
      <w:r>
        <w:rPr>
          <w:b/>
          <w:bCs/>
          <w:lang w:val="fr-FR"/>
        </w:rPr>
        <w:t>’</w:t>
      </w:r>
      <w:r w:rsidRPr="005B0563">
        <w:rPr>
          <w:b/>
          <w:bCs/>
          <w:lang w:val="fr-FR"/>
        </w:rPr>
        <w:t>elle prévoie la réorganisation des systèmes de prise en charge des enfants, d</w:t>
      </w:r>
      <w:r>
        <w:rPr>
          <w:b/>
          <w:bCs/>
          <w:lang w:val="fr-FR"/>
        </w:rPr>
        <w:t>’</w:t>
      </w:r>
      <w:r w:rsidRPr="005B0563">
        <w:rPr>
          <w:b/>
          <w:bCs/>
          <w:lang w:val="fr-FR"/>
        </w:rPr>
        <w:t>aide sociale et de protection</w:t>
      </w:r>
      <w:r>
        <w:rPr>
          <w:b/>
          <w:bCs/>
          <w:lang w:val="fr-FR"/>
        </w:rPr>
        <w:t> ;</w:t>
      </w:r>
      <w:r w:rsidRPr="00B24816">
        <w:rPr>
          <w:b/>
          <w:bCs/>
          <w:lang w:val="fr-FR"/>
        </w:rPr>
        <w:t xml:space="preserve"> </w:t>
      </w:r>
    </w:p>
    <w:p w14:paraId="1821D1D3" w14:textId="3F6224C4"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prévoir des garanties suffisantes et de définir des critères précis, fondés sur les besoins et l</w:t>
      </w:r>
      <w:r>
        <w:rPr>
          <w:b/>
          <w:bCs/>
          <w:lang w:val="fr-FR"/>
        </w:rPr>
        <w:t>’</w:t>
      </w:r>
      <w:r w:rsidRPr="005B0563">
        <w:rPr>
          <w:b/>
          <w:bCs/>
          <w:lang w:val="fr-FR"/>
        </w:rPr>
        <w:t>intérêt supérieur de l</w:t>
      </w:r>
      <w:r>
        <w:rPr>
          <w:b/>
          <w:bCs/>
          <w:lang w:val="fr-FR"/>
        </w:rPr>
        <w:t>’</w:t>
      </w:r>
      <w:r w:rsidRPr="005B0563">
        <w:rPr>
          <w:b/>
          <w:bCs/>
          <w:lang w:val="fr-FR"/>
        </w:rPr>
        <w:t>enfant, pour déterminer si un enfant doit faire l</w:t>
      </w:r>
      <w:r>
        <w:rPr>
          <w:b/>
          <w:bCs/>
          <w:lang w:val="fr-FR"/>
        </w:rPr>
        <w:t>’</w:t>
      </w:r>
      <w:r w:rsidRPr="005B0563">
        <w:rPr>
          <w:b/>
          <w:bCs/>
          <w:lang w:val="fr-FR"/>
        </w:rPr>
        <w:t>objet d</w:t>
      </w:r>
      <w:r>
        <w:rPr>
          <w:b/>
          <w:bCs/>
          <w:lang w:val="fr-FR"/>
        </w:rPr>
        <w:t>’</w:t>
      </w:r>
      <w:r w:rsidRPr="005B0563">
        <w:rPr>
          <w:b/>
          <w:bCs/>
          <w:lang w:val="fr-FR"/>
        </w:rPr>
        <w:t>une protection de remplacement</w:t>
      </w:r>
      <w:r>
        <w:rPr>
          <w:b/>
          <w:bCs/>
          <w:lang w:val="fr-FR"/>
        </w:rPr>
        <w:t> ;</w:t>
      </w:r>
    </w:p>
    <w:p w14:paraId="647B4352" w14:textId="52FBEAFA"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veiller à ce que les politiques et les pratiques soient guidées par le principe selon lequel la pauvreté monétaire et matérielle ou les situations directement et uniquement imputables à une telle pauvreté ne devraient jamais justifier à elles seules le retrait d</w:t>
      </w:r>
      <w:r>
        <w:rPr>
          <w:b/>
          <w:bCs/>
          <w:lang w:val="fr-FR"/>
        </w:rPr>
        <w:t>’</w:t>
      </w:r>
      <w:r w:rsidRPr="005B0563">
        <w:rPr>
          <w:b/>
          <w:bCs/>
          <w:lang w:val="fr-FR"/>
        </w:rPr>
        <w:t>un enfant à ses parents, le placement d</w:t>
      </w:r>
      <w:r>
        <w:rPr>
          <w:b/>
          <w:bCs/>
          <w:lang w:val="fr-FR"/>
        </w:rPr>
        <w:t>’</w:t>
      </w:r>
      <w:r w:rsidRPr="005B0563">
        <w:rPr>
          <w:b/>
          <w:bCs/>
          <w:lang w:val="fr-FR"/>
        </w:rPr>
        <w:t>un enfant dans une structure de protection de remplacement ou le fait d</w:t>
      </w:r>
      <w:r>
        <w:rPr>
          <w:b/>
          <w:bCs/>
          <w:lang w:val="fr-FR"/>
        </w:rPr>
        <w:t>’</w:t>
      </w:r>
      <w:r w:rsidRPr="005B0563">
        <w:rPr>
          <w:b/>
          <w:bCs/>
          <w:lang w:val="fr-FR"/>
        </w:rPr>
        <w:t>empêcher la réinsertion sociale d</w:t>
      </w:r>
      <w:r>
        <w:rPr>
          <w:b/>
          <w:bCs/>
          <w:lang w:val="fr-FR"/>
        </w:rPr>
        <w:t>’</w:t>
      </w:r>
      <w:r w:rsidRPr="005B0563">
        <w:rPr>
          <w:b/>
          <w:bCs/>
          <w:lang w:val="fr-FR"/>
        </w:rPr>
        <w:t>un enfant</w:t>
      </w:r>
      <w:r>
        <w:rPr>
          <w:b/>
          <w:bCs/>
          <w:lang w:val="fr-FR"/>
        </w:rPr>
        <w:t> ;</w:t>
      </w:r>
      <w:r w:rsidRPr="00B24816">
        <w:rPr>
          <w:b/>
          <w:bCs/>
          <w:lang w:val="fr-FR"/>
        </w:rPr>
        <w:t xml:space="preserve"> </w:t>
      </w:r>
    </w:p>
    <w:p w14:paraId="67D29F6A" w14:textId="2F5B1DBD" w:rsidR="00B24816" w:rsidRPr="005B0563" w:rsidRDefault="00B24816" w:rsidP="0055444B">
      <w:pPr>
        <w:pStyle w:val="SingleTxtG"/>
        <w:keepNext/>
        <w:keepLines/>
        <w:ind w:firstLine="567"/>
        <w:rPr>
          <w:b/>
          <w:bCs/>
          <w:lang w:val="fr-FR"/>
        </w:rPr>
      </w:pPr>
      <w:r w:rsidRPr="00B24816">
        <w:rPr>
          <w:b/>
          <w:bCs/>
          <w:lang w:val="fr-FR"/>
        </w:rPr>
        <w:lastRenderedPageBreak/>
        <w:t>d)</w:t>
      </w:r>
      <w:r w:rsidRPr="00B24816">
        <w:rPr>
          <w:b/>
          <w:bCs/>
          <w:lang w:val="fr-FR"/>
        </w:rPr>
        <w:tab/>
      </w:r>
      <w:r w:rsidRPr="005B0563">
        <w:rPr>
          <w:b/>
          <w:bCs/>
          <w:lang w:val="fr-FR"/>
        </w:rPr>
        <w:t>De faire en sorte qu</w:t>
      </w:r>
      <w:r>
        <w:rPr>
          <w:b/>
          <w:bCs/>
          <w:lang w:val="fr-FR"/>
        </w:rPr>
        <w:t>’</w:t>
      </w:r>
      <w:r w:rsidRPr="005B0563">
        <w:rPr>
          <w:b/>
          <w:bCs/>
          <w:lang w:val="fr-FR"/>
        </w:rPr>
        <w:t>il y ait suffisamment de solutions de prise en charge de type familial ou communautaire pour les enfants qui ne peuvent pas rester dans leur famille, notamment en allouant des ressources financières suffisantes au placement des enfants en famille d</w:t>
      </w:r>
      <w:r>
        <w:rPr>
          <w:b/>
          <w:bCs/>
          <w:lang w:val="fr-FR"/>
        </w:rPr>
        <w:t>’</w:t>
      </w:r>
      <w:r w:rsidRPr="005B0563">
        <w:rPr>
          <w:b/>
          <w:bCs/>
          <w:lang w:val="fr-FR"/>
        </w:rPr>
        <w:t>accueil et à l</w:t>
      </w:r>
      <w:r>
        <w:rPr>
          <w:b/>
          <w:bCs/>
          <w:lang w:val="fr-FR"/>
        </w:rPr>
        <w:t>’</w:t>
      </w:r>
      <w:r w:rsidRPr="005B0563">
        <w:rPr>
          <w:b/>
          <w:bCs/>
          <w:lang w:val="fr-FR"/>
        </w:rPr>
        <w:t>adoption, en réexaminant régulièrement les mesures de placement et en facilitant le retour des enfants dans leur famille, à chaque fois que cela est possible</w:t>
      </w:r>
      <w:r>
        <w:rPr>
          <w:b/>
          <w:bCs/>
          <w:lang w:val="fr-FR"/>
        </w:rPr>
        <w:t> ;</w:t>
      </w:r>
      <w:r w:rsidRPr="00B24816">
        <w:rPr>
          <w:b/>
          <w:bCs/>
          <w:lang w:val="fr-FR"/>
        </w:rPr>
        <w:t xml:space="preserve"> </w:t>
      </w:r>
    </w:p>
    <w:p w14:paraId="163AA4AA" w14:textId="2939DC13" w:rsidR="00B24816" w:rsidRPr="005B0563" w:rsidRDefault="00B24816" w:rsidP="00B24816">
      <w:pPr>
        <w:pStyle w:val="SingleTxtG"/>
        <w:ind w:firstLine="567"/>
        <w:rPr>
          <w:b/>
          <w:bCs/>
          <w:lang w:val="fr-FR"/>
        </w:rPr>
      </w:pPr>
      <w:r w:rsidRPr="00B24816">
        <w:rPr>
          <w:b/>
          <w:bCs/>
          <w:lang w:val="fr-FR"/>
        </w:rPr>
        <w:t>e)</w:t>
      </w:r>
      <w:r w:rsidRPr="00B24816">
        <w:rPr>
          <w:b/>
          <w:bCs/>
          <w:lang w:val="fr-FR"/>
        </w:rPr>
        <w:tab/>
      </w:r>
      <w:r w:rsidRPr="005B0563">
        <w:rPr>
          <w:b/>
          <w:bCs/>
          <w:lang w:val="fr-FR"/>
        </w:rPr>
        <w:t>De définir des normes de qualité pour toutes les structures de protection de remplacement, de procéder à un examen périodique des placements en famille d</w:t>
      </w:r>
      <w:r>
        <w:rPr>
          <w:b/>
          <w:bCs/>
          <w:lang w:val="fr-FR"/>
        </w:rPr>
        <w:t>’</w:t>
      </w:r>
      <w:r w:rsidRPr="005B0563">
        <w:rPr>
          <w:b/>
          <w:bCs/>
          <w:lang w:val="fr-FR"/>
        </w:rPr>
        <w:t>accueil et en institution, et de surveiller la qualité de la prise en charge dans ces cadres, notamment en instaurant des mécanismes accessibles permettant de signaler les cas de maltraitance, d</w:t>
      </w:r>
      <w:r>
        <w:rPr>
          <w:b/>
          <w:bCs/>
          <w:lang w:val="fr-FR"/>
        </w:rPr>
        <w:t>’</w:t>
      </w:r>
      <w:r w:rsidRPr="005B0563">
        <w:rPr>
          <w:b/>
          <w:bCs/>
          <w:lang w:val="fr-FR"/>
        </w:rPr>
        <w:t>assurer le suivi de ces cas et d</w:t>
      </w:r>
      <w:r>
        <w:rPr>
          <w:b/>
          <w:bCs/>
          <w:lang w:val="fr-FR"/>
        </w:rPr>
        <w:t>’</w:t>
      </w:r>
      <w:r w:rsidRPr="005B0563">
        <w:rPr>
          <w:b/>
          <w:bCs/>
          <w:lang w:val="fr-FR"/>
        </w:rPr>
        <w:t>y remédier</w:t>
      </w:r>
      <w:r>
        <w:rPr>
          <w:b/>
          <w:bCs/>
          <w:lang w:val="fr-FR"/>
        </w:rPr>
        <w:t> ;</w:t>
      </w:r>
    </w:p>
    <w:p w14:paraId="62CBCA99" w14:textId="7A4B9CEC"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sidRPr="005B0563">
        <w:rPr>
          <w:b/>
          <w:bCs/>
          <w:lang w:val="fr-FR"/>
        </w:rPr>
        <w:t>De renforcer la capacité des professionnels travaillant auprès des familles et des enfants, en particulier les juges, les fonctionnaires chargés de l</w:t>
      </w:r>
      <w:r>
        <w:rPr>
          <w:b/>
          <w:bCs/>
          <w:lang w:val="fr-FR"/>
        </w:rPr>
        <w:t>’</w:t>
      </w:r>
      <w:r w:rsidRPr="005B0563">
        <w:rPr>
          <w:b/>
          <w:bCs/>
          <w:lang w:val="fr-FR"/>
        </w:rPr>
        <w:t xml:space="preserve">application de la loi, les travailleurs sociaux et les prestataires de services, </w:t>
      </w:r>
      <w:r>
        <w:rPr>
          <w:b/>
          <w:bCs/>
          <w:lang w:val="fr-FR"/>
        </w:rPr>
        <w:t>et de mieux les informer</w:t>
      </w:r>
      <w:r w:rsidRPr="005B0563">
        <w:rPr>
          <w:b/>
          <w:bCs/>
          <w:lang w:val="fr-FR"/>
        </w:rPr>
        <w:t xml:space="preserve"> des droits et des besoins des enfants privés de milieu familial</w:t>
      </w:r>
      <w:r>
        <w:rPr>
          <w:b/>
          <w:bCs/>
          <w:lang w:val="fr-FR"/>
        </w:rPr>
        <w:t> ;</w:t>
      </w:r>
    </w:p>
    <w:p w14:paraId="3F283C4E" w14:textId="77777777" w:rsidR="00B24816" w:rsidRPr="005B0563" w:rsidRDefault="00B24816" w:rsidP="00B24816">
      <w:pPr>
        <w:pStyle w:val="SingleTxtG"/>
        <w:ind w:firstLine="567"/>
        <w:rPr>
          <w:b/>
          <w:bCs/>
          <w:lang w:val="fr-FR"/>
        </w:rPr>
      </w:pPr>
      <w:r w:rsidRPr="00B24816">
        <w:rPr>
          <w:b/>
          <w:bCs/>
          <w:lang w:val="fr-FR"/>
        </w:rPr>
        <w:t>g)</w:t>
      </w:r>
      <w:r w:rsidRPr="00B24816">
        <w:rPr>
          <w:b/>
          <w:bCs/>
          <w:lang w:val="fr-FR"/>
        </w:rPr>
        <w:tab/>
      </w:r>
      <w:r w:rsidRPr="005B0563">
        <w:rPr>
          <w:b/>
          <w:bCs/>
          <w:lang w:val="fr-FR"/>
        </w:rPr>
        <w:t>De veiller au respect de l</w:t>
      </w:r>
      <w:r>
        <w:rPr>
          <w:b/>
          <w:bCs/>
          <w:lang w:val="fr-FR"/>
        </w:rPr>
        <w:t>’</w:t>
      </w:r>
      <w:r w:rsidRPr="005B0563">
        <w:rPr>
          <w:b/>
          <w:bCs/>
          <w:lang w:val="fr-FR"/>
        </w:rPr>
        <w:t>intérêt supérieur de l</w:t>
      </w:r>
      <w:r>
        <w:rPr>
          <w:b/>
          <w:bCs/>
          <w:lang w:val="fr-FR"/>
        </w:rPr>
        <w:t>’</w:t>
      </w:r>
      <w:r w:rsidRPr="005B0563">
        <w:rPr>
          <w:b/>
          <w:bCs/>
          <w:lang w:val="fr-FR"/>
        </w:rPr>
        <w:t>enfant dans le cadre des procédures d</w:t>
      </w:r>
      <w:r>
        <w:rPr>
          <w:b/>
          <w:bCs/>
          <w:lang w:val="fr-FR"/>
        </w:rPr>
        <w:t>’</w:t>
      </w:r>
      <w:r w:rsidRPr="005B0563">
        <w:rPr>
          <w:b/>
          <w:bCs/>
          <w:lang w:val="fr-FR"/>
        </w:rPr>
        <w:t>adoption et de la fourniture de services, et d</w:t>
      </w:r>
      <w:r>
        <w:rPr>
          <w:b/>
          <w:bCs/>
          <w:lang w:val="fr-FR"/>
        </w:rPr>
        <w:t>’</w:t>
      </w:r>
      <w:r w:rsidRPr="005B0563">
        <w:rPr>
          <w:b/>
          <w:bCs/>
          <w:lang w:val="fr-FR"/>
        </w:rPr>
        <w:t>assurer un suivi avant et après l</w:t>
      </w:r>
      <w:r>
        <w:rPr>
          <w:b/>
          <w:bCs/>
          <w:lang w:val="fr-FR"/>
        </w:rPr>
        <w:t>’</w:t>
      </w:r>
      <w:r w:rsidRPr="005B0563">
        <w:rPr>
          <w:b/>
          <w:bCs/>
          <w:lang w:val="fr-FR"/>
        </w:rPr>
        <w:t>adoption.</w:t>
      </w:r>
    </w:p>
    <w:p w14:paraId="059E4552" w14:textId="77777777" w:rsidR="00B24816" w:rsidRPr="005B0563" w:rsidRDefault="00B24816" w:rsidP="00B24816">
      <w:pPr>
        <w:pStyle w:val="H1G"/>
        <w:rPr>
          <w:lang w:val="fr-FR"/>
        </w:rPr>
      </w:pPr>
      <w:r w:rsidRPr="005B0563">
        <w:rPr>
          <w:bCs/>
          <w:lang w:val="fr-FR"/>
        </w:rPr>
        <w:tab/>
        <w:t>F.</w:t>
      </w:r>
      <w:r w:rsidRPr="005B0563">
        <w:rPr>
          <w:lang w:val="fr-FR"/>
        </w:rPr>
        <w:tab/>
      </w:r>
      <w:r w:rsidRPr="005B0563">
        <w:rPr>
          <w:bCs/>
          <w:lang w:val="fr-FR"/>
        </w:rPr>
        <w:t>Enfants handicapés (art. 23)</w:t>
      </w:r>
    </w:p>
    <w:p w14:paraId="23D60B1F" w14:textId="66F35BA9" w:rsidR="00B24816" w:rsidRPr="005B0563" w:rsidRDefault="00B24816" w:rsidP="00B24816">
      <w:pPr>
        <w:pStyle w:val="SingleTxtG"/>
        <w:rPr>
          <w:lang w:val="fr-FR"/>
        </w:rPr>
      </w:pPr>
      <w:r w:rsidRPr="005B0563">
        <w:rPr>
          <w:lang w:val="fr-FR"/>
        </w:rPr>
        <w:t>29.</w:t>
      </w:r>
      <w:r w:rsidRPr="005B0563">
        <w:rPr>
          <w:lang w:val="fr-FR"/>
        </w:rPr>
        <w:tab/>
        <w:t>Prenant note de l</w:t>
      </w:r>
      <w:r>
        <w:rPr>
          <w:lang w:val="fr-FR"/>
        </w:rPr>
        <w:t>’</w:t>
      </w:r>
      <w:r w:rsidRPr="005B0563">
        <w:rPr>
          <w:lang w:val="fr-FR"/>
        </w:rPr>
        <w:t>adoption de la loi de 2020 relative aux droits des personnes handicapées, qui dispose que l</w:t>
      </w:r>
      <w:r>
        <w:rPr>
          <w:lang w:val="fr-FR"/>
        </w:rPr>
        <w:t>’</w:t>
      </w:r>
      <w:r w:rsidRPr="005B0563">
        <w:rPr>
          <w:lang w:val="fr-FR"/>
        </w:rPr>
        <w:t>évaluation du handicap doit être effectuée sur la base du modèle biopsychosocial, et des modifications apportées en 2018 à la loi sur l</w:t>
      </w:r>
      <w:r>
        <w:rPr>
          <w:lang w:val="fr-FR"/>
        </w:rPr>
        <w:t>’</w:t>
      </w:r>
      <w:r w:rsidRPr="005B0563">
        <w:rPr>
          <w:lang w:val="fr-FR"/>
        </w:rPr>
        <w:t>enseignement général, qui confèrent aux « enseignants spécialisés » le statut d</w:t>
      </w:r>
      <w:r>
        <w:rPr>
          <w:lang w:val="fr-FR"/>
        </w:rPr>
        <w:t>’</w:t>
      </w:r>
      <w:r w:rsidRPr="005B0563">
        <w:rPr>
          <w:lang w:val="fr-FR"/>
        </w:rPr>
        <w:t>enseignant, le Comité reste préoccupé par</w:t>
      </w:r>
      <w:r>
        <w:rPr>
          <w:lang w:val="fr-FR"/>
        </w:rPr>
        <w:t> :</w:t>
      </w:r>
    </w:p>
    <w:p w14:paraId="65755DCE" w14:textId="6387A00A" w:rsidR="00B24816" w:rsidRPr="005B0563" w:rsidRDefault="00B24816" w:rsidP="00B24816">
      <w:pPr>
        <w:pStyle w:val="SingleTxtG"/>
        <w:ind w:firstLine="567"/>
        <w:rPr>
          <w:lang w:val="fr-FR"/>
        </w:rPr>
      </w:pPr>
      <w:r w:rsidRPr="005B0563">
        <w:rPr>
          <w:lang w:val="fr-FR"/>
        </w:rPr>
        <w:t>a)</w:t>
      </w:r>
      <w:r w:rsidRPr="005B0563">
        <w:rPr>
          <w:lang w:val="fr-FR"/>
        </w:rPr>
        <w:tab/>
        <w:t>L</w:t>
      </w:r>
      <w:r>
        <w:rPr>
          <w:lang w:val="fr-FR"/>
        </w:rPr>
        <w:t>’</w:t>
      </w:r>
      <w:r w:rsidRPr="005B0563">
        <w:rPr>
          <w:lang w:val="fr-FR"/>
        </w:rPr>
        <w:t>absence de données fiables sur le nombre d</w:t>
      </w:r>
      <w:r>
        <w:rPr>
          <w:lang w:val="fr-FR"/>
        </w:rPr>
        <w:t>’</w:t>
      </w:r>
      <w:r w:rsidRPr="005B0563">
        <w:rPr>
          <w:lang w:val="fr-FR"/>
        </w:rPr>
        <w:t>enfants handicapés et leur accès aux divers services</w:t>
      </w:r>
      <w:r>
        <w:rPr>
          <w:lang w:val="fr-FR"/>
        </w:rPr>
        <w:t> ;</w:t>
      </w:r>
      <w:r w:rsidRPr="005B0563">
        <w:rPr>
          <w:lang w:val="fr-FR"/>
        </w:rPr>
        <w:t xml:space="preserve"> </w:t>
      </w:r>
    </w:p>
    <w:p w14:paraId="629C94DB" w14:textId="385B7ACB" w:rsidR="00B24816" w:rsidRPr="005B0563" w:rsidRDefault="00B24816" w:rsidP="00B24816">
      <w:pPr>
        <w:pStyle w:val="SingleTxtG"/>
        <w:ind w:firstLine="567"/>
        <w:rPr>
          <w:lang w:val="fr-FR"/>
        </w:rPr>
      </w:pPr>
      <w:r w:rsidRPr="005B0563">
        <w:rPr>
          <w:lang w:val="fr-FR"/>
        </w:rPr>
        <w:t>b)</w:t>
      </w:r>
      <w:r w:rsidRPr="005B0563">
        <w:rPr>
          <w:lang w:val="fr-FR"/>
        </w:rPr>
        <w:tab/>
        <w:t>L</w:t>
      </w:r>
      <w:r>
        <w:rPr>
          <w:lang w:val="fr-FR"/>
        </w:rPr>
        <w:t>’</w:t>
      </w:r>
      <w:r w:rsidRPr="005B0563">
        <w:rPr>
          <w:lang w:val="fr-FR"/>
        </w:rPr>
        <w:t xml:space="preserve">absence de services </w:t>
      </w:r>
      <w:r>
        <w:rPr>
          <w:lang w:val="fr-FR"/>
        </w:rPr>
        <w:t>d’identification</w:t>
      </w:r>
      <w:r w:rsidRPr="005B0563">
        <w:rPr>
          <w:lang w:val="fr-FR"/>
        </w:rPr>
        <w:t xml:space="preserve"> précoce et d</w:t>
      </w:r>
      <w:r>
        <w:rPr>
          <w:lang w:val="fr-FR"/>
        </w:rPr>
        <w:t>’</w:t>
      </w:r>
      <w:r w:rsidRPr="005B0563">
        <w:rPr>
          <w:lang w:val="fr-FR"/>
        </w:rPr>
        <w:t xml:space="preserve">orientation des enfants ayant un handicap intellectuel ou </w:t>
      </w:r>
      <w:proofErr w:type="spellStart"/>
      <w:r w:rsidRPr="005B0563">
        <w:rPr>
          <w:lang w:val="fr-FR"/>
        </w:rPr>
        <w:t>psychosocial</w:t>
      </w:r>
      <w:proofErr w:type="spellEnd"/>
      <w:r>
        <w:rPr>
          <w:lang w:val="fr-FR"/>
        </w:rPr>
        <w:t> ;</w:t>
      </w:r>
    </w:p>
    <w:p w14:paraId="2C077A6A" w14:textId="3215A8A9" w:rsidR="00B24816" w:rsidRPr="005B0563" w:rsidRDefault="00B24816" w:rsidP="00B24816">
      <w:pPr>
        <w:pStyle w:val="SingleTxtG"/>
        <w:ind w:firstLine="567"/>
        <w:rPr>
          <w:lang w:val="fr-FR"/>
        </w:rPr>
      </w:pPr>
      <w:r w:rsidRPr="005B0563">
        <w:rPr>
          <w:lang w:val="fr-FR"/>
        </w:rPr>
        <w:t>c)</w:t>
      </w:r>
      <w:r w:rsidRPr="005B0563">
        <w:rPr>
          <w:lang w:val="fr-FR"/>
        </w:rPr>
        <w:tab/>
        <w:t>L</w:t>
      </w:r>
      <w:r>
        <w:rPr>
          <w:lang w:val="fr-FR"/>
        </w:rPr>
        <w:t>’</w:t>
      </w:r>
      <w:r w:rsidRPr="005B0563">
        <w:rPr>
          <w:lang w:val="fr-FR"/>
        </w:rPr>
        <w:t>insuffisance des mesures visant à prévenir l</w:t>
      </w:r>
      <w:r>
        <w:rPr>
          <w:lang w:val="fr-FR"/>
        </w:rPr>
        <w:t>’</w:t>
      </w:r>
      <w:r w:rsidRPr="005B0563">
        <w:rPr>
          <w:lang w:val="fr-FR"/>
        </w:rPr>
        <w:t>abandon des enfants handicapés et leur placement en institution</w:t>
      </w:r>
      <w:r>
        <w:rPr>
          <w:lang w:val="fr-FR"/>
        </w:rPr>
        <w:t> ;</w:t>
      </w:r>
    </w:p>
    <w:p w14:paraId="35EFFAB7" w14:textId="49943D03" w:rsidR="00B24816" w:rsidRPr="005B0563" w:rsidRDefault="00B24816" w:rsidP="00B24816">
      <w:pPr>
        <w:pStyle w:val="SingleTxtG"/>
        <w:ind w:firstLine="567"/>
        <w:rPr>
          <w:lang w:val="fr-FR"/>
        </w:rPr>
      </w:pPr>
      <w:r w:rsidRPr="005B0563">
        <w:rPr>
          <w:lang w:val="fr-FR"/>
        </w:rPr>
        <w:t>d)</w:t>
      </w:r>
      <w:r w:rsidRPr="005B0563">
        <w:rPr>
          <w:lang w:val="fr-FR"/>
        </w:rPr>
        <w:tab/>
        <w:t xml:space="preserve">Le manque de services de santé de qualité </w:t>
      </w:r>
      <w:r>
        <w:rPr>
          <w:lang w:val="fr-FR"/>
        </w:rPr>
        <w:t>pour les</w:t>
      </w:r>
      <w:r w:rsidRPr="005B0563">
        <w:rPr>
          <w:lang w:val="fr-FR"/>
        </w:rPr>
        <w:t xml:space="preserve"> enfants handicapés, notamment de séances de thérapie pour les enfants autistes, en particulier dans les zones rurales et reculées, ainsi que pour les enfants demandeurs d</w:t>
      </w:r>
      <w:r>
        <w:rPr>
          <w:lang w:val="fr-FR"/>
        </w:rPr>
        <w:t>’</w:t>
      </w:r>
      <w:r w:rsidRPr="005B0563">
        <w:rPr>
          <w:lang w:val="fr-FR"/>
        </w:rPr>
        <w:t>asile, réfugiés ou migrants handicapés</w:t>
      </w:r>
      <w:r>
        <w:rPr>
          <w:lang w:val="fr-FR"/>
        </w:rPr>
        <w:t> ;</w:t>
      </w:r>
      <w:r w:rsidRPr="005B0563">
        <w:rPr>
          <w:lang w:val="fr-FR"/>
        </w:rPr>
        <w:t xml:space="preserve"> </w:t>
      </w:r>
    </w:p>
    <w:p w14:paraId="52721FE3" w14:textId="77777777" w:rsidR="00B24816" w:rsidRPr="005B0563" w:rsidRDefault="00B24816" w:rsidP="00B24816">
      <w:pPr>
        <w:pStyle w:val="SingleTxtG"/>
        <w:ind w:firstLine="567"/>
        <w:rPr>
          <w:lang w:val="fr-FR"/>
        </w:rPr>
      </w:pPr>
      <w:r w:rsidRPr="005B0563">
        <w:rPr>
          <w:lang w:val="fr-FR"/>
        </w:rPr>
        <w:t>e)</w:t>
      </w:r>
      <w:r w:rsidRPr="005B0563">
        <w:rPr>
          <w:lang w:val="fr-FR"/>
        </w:rPr>
        <w:tab/>
        <w:t>La persistance d</w:t>
      </w:r>
      <w:r>
        <w:rPr>
          <w:lang w:val="fr-FR"/>
        </w:rPr>
        <w:t>’</w:t>
      </w:r>
      <w:r w:rsidRPr="005B0563">
        <w:rPr>
          <w:lang w:val="fr-FR"/>
        </w:rPr>
        <w:t>actes de discrimination et de harcèlement à l</w:t>
      </w:r>
      <w:r>
        <w:rPr>
          <w:lang w:val="fr-FR"/>
        </w:rPr>
        <w:t>’</w:t>
      </w:r>
      <w:r w:rsidRPr="005B0563">
        <w:rPr>
          <w:lang w:val="fr-FR"/>
        </w:rPr>
        <w:t xml:space="preserve">égard des enfants handicapés, notamment dans les écoles et </w:t>
      </w:r>
      <w:r>
        <w:rPr>
          <w:lang w:val="fr-FR"/>
        </w:rPr>
        <w:t>de la part</w:t>
      </w:r>
      <w:r w:rsidRPr="005B0563">
        <w:rPr>
          <w:lang w:val="fr-FR"/>
        </w:rPr>
        <w:t xml:space="preserve"> des administrateurs et du personnel scolaire.</w:t>
      </w:r>
    </w:p>
    <w:p w14:paraId="7F3E2665" w14:textId="338FF29C" w:rsidR="00B24816" w:rsidRPr="005B0563" w:rsidRDefault="00B24816" w:rsidP="00B24816">
      <w:pPr>
        <w:pStyle w:val="SingleTxtG"/>
        <w:rPr>
          <w:b/>
          <w:bCs/>
          <w:lang w:val="fr-FR"/>
        </w:rPr>
      </w:pPr>
      <w:r w:rsidRPr="005B0563">
        <w:rPr>
          <w:lang w:val="fr-FR"/>
        </w:rPr>
        <w:t>30.</w:t>
      </w:r>
      <w:r w:rsidRPr="005B0563">
        <w:rPr>
          <w:lang w:val="fr-FR"/>
        </w:rPr>
        <w:tab/>
      </w:r>
      <w:r w:rsidRPr="005B0563">
        <w:rPr>
          <w:b/>
          <w:bCs/>
          <w:lang w:val="fr-FR"/>
        </w:rPr>
        <w:t>Rappelant son observation générale n</w:t>
      </w:r>
      <w:r w:rsidRPr="00F708F4">
        <w:rPr>
          <w:b/>
          <w:bCs/>
          <w:vertAlign w:val="superscript"/>
          <w:lang w:val="fr-FR"/>
        </w:rPr>
        <w:t>o</w:t>
      </w:r>
      <w:r w:rsidR="00F708F4">
        <w:rPr>
          <w:b/>
          <w:bCs/>
          <w:lang w:val="fr-FR"/>
        </w:rPr>
        <w:t> </w:t>
      </w:r>
      <w:r w:rsidRPr="005B0563">
        <w:rPr>
          <w:b/>
          <w:bCs/>
          <w:lang w:val="fr-FR"/>
        </w:rPr>
        <w:t>9 (2006) sur les droits des enfants handicapés, le Comité exhorte l</w:t>
      </w:r>
      <w:r>
        <w:rPr>
          <w:b/>
          <w:bCs/>
          <w:lang w:val="fr-FR"/>
        </w:rPr>
        <w:t>’</w:t>
      </w:r>
      <w:r w:rsidRPr="005B0563">
        <w:rPr>
          <w:b/>
          <w:bCs/>
          <w:lang w:val="fr-FR"/>
        </w:rPr>
        <w:t>État partie à appliquer une approche du handicap fondée sur les droits de l</w:t>
      </w:r>
      <w:r>
        <w:rPr>
          <w:b/>
          <w:bCs/>
          <w:lang w:val="fr-FR"/>
        </w:rPr>
        <w:t>’</w:t>
      </w:r>
      <w:r w:rsidRPr="005B0563">
        <w:rPr>
          <w:b/>
          <w:bCs/>
          <w:lang w:val="fr-FR"/>
        </w:rPr>
        <w:t>homme, à établir une stratégie complète pour l</w:t>
      </w:r>
      <w:r>
        <w:rPr>
          <w:b/>
          <w:bCs/>
          <w:lang w:val="fr-FR"/>
        </w:rPr>
        <w:t>’</w:t>
      </w:r>
      <w:r w:rsidRPr="005B0563">
        <w:rPr>
          <w:b/>
          <w:bCs/>
          <w:lang w:val="fr-FR"/>
        </w:rPr>
        <w:t>inclusion des enfants handicapés et à</w:t>
      </w:r>
      <w:r>
        <w:rPr>
          <w:b/>
          <w:bCs/>
          <w:lang w:val="fr-FR"/>
        </w:rPr>
        <w:t> :</w:t>
      </w:r>
    </w:p>
    <w:p w14:paraId="0E53F638" w14:textId="2412C21B"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Organiser la collecte de données sur les enfants handicapés et mettre en place un système efficace et harmonisé d</w:t>
      </w:r>
      <w:r>
        <w:rPr>
          <w:b/>
          <w:bCs/>
          <w:lang w:val="fr-FR"/>
        </w:rPr>
        <w:t>’</w:t>
      </w:r>
      <w:r w:rsidRPr="005B0563">
        <w:rPr>
          <w:b/>
          <w:bCs/>
          <w:lang w:val="fr-FR"/>
        </w:rPr>
        <w:t>évaluation des handicaps afin de faciliter l</w:t>
      </w:r>
      <w:r>
        <w:rPr>
          <w:b/>
          <w:bCs/>
          <w:lang w:val="fr-FR"/>
        </w:rPr>
        <w:t>’</w:t>
      </w:r>
      <w:r w:rsidRPr="005B0563">
        <w:rPr>
          <w:b/>
          <w:bCs/>
          <w:lang w:val="fr-FR"/>
        </w:rPr>
        <w:t>accès des enfants présentant tout type de handicap aux services dont ils ont besoin, notamment à l</w:t>
      </w:r>
      <w:r>
        <w:rPr>
          <w:b/>
          <w:bCs/>
          <w:lang w:val="fr-FR"/>
        </w:rPr>
        <w:t>’</w:t>
      </w:r>
      <w:r w:rsidRPr="005B0563">
        <w:rPr>
          <w:b/>
          <w:bCs/>
          <w:lang w:val="fr-FR"/>
        </w:rPr>
        <w:t>éducation, à la santé, à la protection sociale et à des services de soutien</w:t>
      </w:r>
      <w:r>
        <w:rPr>
          <w:b/>
          <w:bCs/>
          <w:lang w:val="fr-FR"/>
        </w:rPr>
        <w:t> ;</w:t>
      </w:r>
    </w:p>
    <w:p w14:paraId="461969D5" w14:textId="5991F3A0"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Prendre d</w:t>
      </w:r>
      <w:r>
        <w:rPr>
          <w:b/>
          <w:bCs/>
          <w:lang w:val="fr-FR"/>
        </w:rPr>
        <w:t>’</w:t>
      </w:r>
      <w:r w:rsidRPr="005B0563">
        <w:rPr>
          <w:b/>
          <w:bCs/>
          <w:lang w:val="fr-FR"/>
        </w:rPr>
        <w:t>urgence des mesures visant à prévenir l</w:t>
      </w:r>
      <w:r>
        <w:rPr>
          <w:b/>
          <w:bCs/>
          <w:lang w:val="fr-FR"/>
        </w:rPr>
        <w:t>’</w:t>
      </w:r>
      <w:r w:rsidRPr="005B0563">
        <w:rPr>
          <w:b/>
          <w:bCs/>
          <w:lang w:val="fr-FR"/>
        </w:rPr>
        <w:t>abandon des enfants handicapés et leur placement en institution en apportant un soutien global aux familles ayant des enfants handicapés</w:t>
      </w:r>
      <w:r>
        <w:rPr>
          <w:b/>
          <w:bCs/>
          <w:lang w:val="fr-FR"/>
        </w:rPr>
        <w:t> ;</w:t>
      </w:r>
    </w:p>
    <w:p w14:paraId="57FDDFA7" w14:textId="268C1329" w:rsidR="00B24816" w:rsidRPr="005B0563" w:rsidRDefault="00B24816" w:rsidP="00B24816">
      <w:pPr>
        <w:pStyle w:val="SingleTxtG"/>
        <w:ind w:firstLine="567"/>
        <w:rPr>
          <w:b/>
          <w:bCs/>
          <w:lang w:val="fr-FR"/>
        </w:rPr>
      </w:pPr>
      <w:r w:rsidRPr="00B24816">
        <w:rPr>
          <w:b/>
          <w:bCs/>
          <w:lang w:val="fr-FR"/>
        </w:rPr>
        <w:lastRenderedPageBreak/>
        <w:t>c)</w:t>
      </w:r>
      <w:r w:rsidRPr="00B24816">
        <w:rPr>
          <w:b/>
          <w:bCs/>
          <w:lang w:val="fr-FR"/>
        </w:rPr>
        <w:tab/>
      </w:r>
      <w:r w:rsidRPr="005B0563">
        <w:rPr>
          <w:b/>
          <w:bCs/>
          <w:lang w:val="fr-FR"/>
        </w:rPr>
        <w:t>Prendre immédiatement des mesures pour que les enfants handicapés aient accès à des soins de santé de qualité, y</w:t>
      </w:r>
      <w:r w:rsidR="00F708F4">
        <w:rPr>
          <w:b/>
          <w:bCs/>
          <w:lang w:val="fr-FR"/>
        </w:rPr>
        <w:t> </w:t>
      </w:r>
      <w:r w:rsidRPr="005B0563">
        <w:rPr>
          <w:b/>
          <w:bCs/>
          <w:lang w:val="fr-FR"/>
        </w:rPr>
        <w:t xml:space="preserve">compris </w:t>
      </w:r>
      <w:r>
        <w:rPr>
          <w:b/>
          <w:bCs/>
          <w:lang w:val="fr-FR"/>
        </w:rPr>
        <w:t>à des</w:t>
      </w:r>
      <w:r w:rsidRPr="005B0563">
        <w:rPr>
          <w:b/>
          <w:bCs/>
          <w:lang w:val="fr-FR"/>
        </w:rPr>
        <w:t xml:space="preserve"> programmes de dépistage et d</w:t>
      </w:r>
      <w:r>
        <w:rPr>
          <w:b/>
          <w:bCs/>
          <w:lang w:val="fr-FR"/>
        </w:rPr>
        <w:t>’</w:t>
      </w:r>
      <w:r w:rsidRPr="005B0563">
        <w:rPr>
          <w:b/>
          <w:bCs/>
          <w:lang w:val="fr-FR"/>
        </w:rPr>
        <w:t>intervention précoces et à des séances de thérapie pour les enfants autistes</w:t>
      </w:r>
      <w:r>
        <w:rPr>
          <w:b/>
          <w:bCs/>
          <w:lang w:val="fr-FR"/>
        </w:rPr>
        <w:t> ;</w:t>
      </w:r>
    </w:p>
    <w:p w14:paraId="4179EA40" w14:textId="77777777"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Mener des campagnes de sensibilisation à l</w:t>
      </w:r>
      <w:r>
        <w:rPr>
          <w:b/>
          <w:bCs/>
          <w:lang w:val="fr-FR"/>
        </w:rPr>
        <w:t>’</w:t>
      </w:r>
      <w:r w:rsidRPr="005B0563">
        <w:rPr>
          <w:b/>
          <w:bCs/>
          <w:lang w:val="fr-FR"/>
        </w:rPr>
        <w:t>intention du grand public et des familles, pour combattre la stigmatisation et les préjugés dont sont victimes les enfants handicapés et promouvoir une image positive de ces enfants en tant que titulaires de droits.</w:t>
      </w:r>
    </w:p>
    <w:p w14:paraId="7D1C7841" w14:textId="77777777" w:rsidR="00B24816" w:rsidRPr="005B0563" w:rsidRDefault="00B24816" w:rsidP="00B24816">
      <w:pPr>
        <w:pStyle w:val="H1G"/>
        <w:rPr>
          <w:lang w:val="fr-FR"/>
        </w:rPr>
      </w:pPr>
      <w:r w:rsidRPr="005B0563">
        <w:rPr>
          <w:bCs/>
          <w:lang w:val="fr-FR"/>
        </w:rPr>
        <w:tab/>
        <w:t>G.</w:t>
      </w:r>
      <w:r w:rsidRPr="005B0563">
        <w:rPr>
          <w:lang w:val="fr-FR"/>
        </w:rPr>
        <w:tab/>
      </w:r>
      <w:r w:rsidRPr="005B0563">
        <w:rPr>
          <w:bCs/>
          <w:lang w:val="fr-FR"/>
        </w:rPr>
        <w:t>Santé (art. 6, 24 et 33)</w:t>
      </w:r>
      <w:r w:rsidRPr="005B0563">
        <w:rPr>
          <w:lang w:val="fr-FR"/>
        </w:rPr>
        <w:t xml:space="preserve"> </w:t>
      </w:r>
    </w:p>
    <w:p w14:paraId="483E621B" w14:textId="77777777" w:rsidR="00B24816" w:rsidRPr="005B0563" w:rsidRDefault="00B24816" w:rsidP="00B24816">
      <w:pPr>
        <w:pStyle w:val="H23G"/>
        <w:rPr>
          <w:lang w:val="fr-FR"/>
        </w:rPr>
      </w:pPr>
      <w:r w:rsidRPr="005B0563">
        <w:rPr>
          <w:lang w:val="fr-FR"/>
        </w:rPr>
        <w:tab/>
      </w:r>
      <w:r w:rsidRPr="005B0563">
        <w:rPr>
          <w:lang w:val="fr-FR"/>
        </w:rPr>
        <w:tab/>
      </w:r>
      <w:r w:rsidRPr="005B0563">
        <w:rPr>
          <w:lang w:val="fr-FR"/>
        </w:rPr>
        <w:tab/>
      </w:r>
      <w:r w:rsidRPr="005B0563">
        <w:rPr>
          <w:bCs/>
          <w:lang w:val="fr-FR"/>
        </w:rPr>
        <w:t>Santé et services de santé</w:t>
      </w:r>
      <w:r w:rsidRPr="005B0563">
        <w:rPr>
          <w:lang w:val="fr-FR"/>
        </w:rPr>
        <w:t xml:space="preserve"> </w:t>
      </w:r>
    </w:p>
    <w:p w14:paraId="1C466F77" w14:textId="1D077782" w:rsidR="00B24816" w:rsidRPr="005B0563" w:rsidRDefault="00B24816" w:rsidP="00B24816">
      <w:pPr>
        <w:pStyle w:val="SingleTxtG"/>
        <w:rPr>
          <w:b/>
          <w:bCs/>
          <w:lang w:val="fr-FR"/>
        </w:rPr>
      </w:pPr>
      <w:r w:rsidRPr="005B0563">
        <w:rPr>
          <w:lang w:val="fr-FR"/>
        </w:rPr>
        <w:t>31.</w:t>
      </w:r>
      <w:r w:rsidRPr="005B0563">
        <w:rPr>
          <w:lang w:val="fr-FR"/>
        </w:rPr>
        <w:tab/>
      </w:r>
      <w:r w:rsidRPr="005B0563">
        <w:rPr>
          <w:b/>
          <w:bCs/>
          <w:lang w:val="fr-FR"/>
        </w:rPr>
        <w:t>Prenant note de l</w:t>
      </w:r>
      <w:r>
        <w:rPr>
          <w:b/>
          <w:bCs/>
          <w:lang w:val="fr-FR"/>
        </w:rPr>
        <w:t>’</w:t>
      </w:r>
      <w:r w:rsidRPr="005B0563">
        <w:rPr>
          <w:b/>
          <w:bCs/>
          <w:lang w:val="fr-FR"/>
        </w:rPr>
        <w:t>adoption du plan d</w:t>
      </w:r>
      <w:r>
        <w:rPr>
          <w:b/>
          <w:bCs/>
          <w:lang w:val="fr-FR"/>
        </w:rPr>
        <w:t>’</w:t>
      </w:r>
      <w:r w:rsidRPr="005B0563">
        <w:rPr>
          <w:b/>
          <w:bCs/>
          <w:lang w:val="fr-FR"/>
        </w:rPr>
        <w:t>action 2021-2023 pour l</w:t>
      </w:r>
      <w:r>
        <w:rPr>
          <w:b/>
          <w:bCs/>
          <w:lang w:val="fr-FR"/>
        </w:rPr>
        <w:t>’</w:t>
      </w:r>
      <w:r w:rsidRPr="005B0563">
        <w:rPr>
          <w:b/>
          <w:bCs/>
          <w:lang w:val="fr-FR"/>
        </w:rPr>
        <w:t>amélioration de la santé des mères et des nouveau-nés, et rappelant son observation générale n</w:t>
      </w:r>
      <w:r w:rsidRPr="00F708F4">
        <w:rPr>
          <w:b/>
          <w:bCs/>
          <w:vertAlign w:val="superscript"/>
          <w:lang w:val="fr-FR"/>
        </w:rPr>
        <w:t>o</w:t>
      </w:r>
      <w:r w:rsidR="00F708F4">
        <w:rPr>
          <w:b/>
          <w:bCs/>
          <w:lang w:val="fr-FR"/>
        </w:rPr>
        <w:t> </w:t>
      </w:r>
      <w:r w:rsidRPr="005B0563">
        <w:rPr>
          <w:b/>
          <w:bCs/>
          <w:lang w:val="fr-FR"/>
        </w:rPr>
        <w:t>15 (2013) sur le droit de l</w:t>
      </w:r>
      <w:r>
        <w:rPr>
          <w:b/>
          <w:bCs/>
          <w:lang w:val="fr-FR"/>
        </w:rPr>
        <w:t>’</w:t>
      </w:r>
      <w:r w:rsidRPr="005B0563">
        <w:rPr>
          <w:b/>
          <w:bCs/>
          <w:lang w:val="fr-FR"/>
        </w:rPr>
        <w:t>enfant de jouir du meilleur état de santé possible, le Comité recommande à l</w:t>
      </w:r>
      <w:r>
        <w:rPr>
          <w:b/>
          <w:bCs/>
          <w:lang w:val="fr-FR"/>
        </w:rPr>
        <w:t>’</w:t>
      </w:r>
      <w:r w:rsidRPr="005B0563">
        <w:rPr>
          <w:b/>
          <w:bCs/>
          <w:lang w:val="fr-FR"/>
        </w:rPr>
        <w:t>État partie</w:t>
      </w:r>
      <w:r>
        <w:rPr>
          <w:b/>
          <w:bCs/>
          <w:lang w:val="fr-FR"/>
        </w:rPr>
        <w:t> :</w:t>
      </w:r>
      <w:r w:rsidRPr="005B0563">
        <w:rPr>
          <w:lang w:val="fr-FR"/>
        </w:rPr>
        <w:t xml:space="preserve"> </w:t>
      </w:r>
    </w:p>
    <w:p w14:paraId="552EF0E9" w14:textId="1B8FC910"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w:t>
      </w:r>
      <w:r>
        <w:rPr>
          <w:b/>
          <w:bCs/>
          <w:lang w:val="fr-FR"/>
        </w:rPr>
        <w:t>’</w:t>
      </w:r>
      <w:r w:rsidRPr="005B0563">
        <w:rPr>
          <w:b/>
          <w:bCs/>
          <w:lang w:val="fr-FR"/>
        </w:rPr>
        <w:t>accroître le financement des services de santé publique et de remédier à la pénurie de personnel de santé qualifié</w:t>
      </w:r>
      <w:r>
        <w:rPr>
          <w:b/>
          <w:bCs/>
          <w:lang w:val="fr-FR"/>
        </w:rPr>
        <w:t> ;</w:t>
      </w:r>
    </w:p>
    <w:p w14:paraId="04DCFBD5" w14:textId="72962BE4"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renforcer les mesures visant à régler le problème de l</w:t>
      </w:r>
      <w:r>
        <w:rPr>
          <w:b/>
          <w:bCs/>
          <w:lang w:val="fr-FR"/>
        </w:rPr>
        <w:t>’</w:t>
      </w:r>
      <w:r w:rsidRPr="005B0563">
        <w:rPr>
          <w:b/>
          <w:bCs/>
          <w:lang w:val="fr-FR"/>
        </w:rPr>
        <w:t>exposition des enfants au plomb, notamment en ce qui concerne les enfants de Géorgie occidentale et les enfants vivant dans la pauvreté</w:t>
      </w:r>
      <w:r>
        <w:rPr>
          <w:b/>
          <w:bCs/>
          <w:lang w:val="fr-FR"/>
        </w:rPr>
        <w:t> ;</w:t>
      </w:r>
    </w:p>
    <w:p w14:paraId="2CB5BE0C" w14:textId="67645933"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w:t>
      </w:r>
      <w:r>
        <w:rPr>
          <w:b/>
          <w:bCs/>
          <w:lang w:val="fr-FR"/>
        </w:rPr>
        <w:t>’</w:t>
      </w:r>
      <w:r w:rsidRPr="005B0563">
        <w:rPr>
          <w:b/>
          <w:bCs/>
          <w:lang w:val="fr-FR"/>
        </w:rPr>
        <w:t>élaborer une politique nationale en matière de nutrition comprenant des dispositions fondées sur une évaluation claire des besoins nutritionnels et des habitudes alimentaires, et de renforcer les capacités des professionnels de la nutrition</w:t>
      </w:r>
      <w:r>
        <w:rPr>
          <w:b/>
          <w:bCs/>
          <w:lang w:val="fr-FR"/>
        </w:rPr>
        <w:t> ;</w:t>
      </w:r>
    </w:p>
    <w:p w14:paraId="53489784" w14:textId="77777777"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De promouvoir l</w:t>
      </w:r>
      <w:r>
        <w:rPr>
          <w:b/>
          <w:bCs/>
          <w:lang w:val="fr-FR"/>
        </w:rPr>
        <w:t>’</w:t>
      </w:r>
      <w:r w:rsidRPr="005B0563">
        <w:rPr>
          <w:b/>
          <w:bCs/>
          <w:lang w:val="fr-FR"/>
        </w:rPr>
        <w:t xml:space="preserve">allaitement maternel exclusif </w:t>
      </w:r>
      <w:r>
        <w:rPr>
          <w:b/>
          <w:bCs/>
          <w:lang w:val="fr-FR"/>
        </w:rPr>
        <w:t xml:space="preserve">pendant </w:t>
      </w:r>
      <w:r w:rsidRPr="005B0563">
        <w:rPr>
          <w:b/>
          <w:bCs/>
          <w:lang w:val="fr-FR"/>
        </w:rPr>
        <w:t xml:space="preserve">au moins </w:t>
      </w:r>
      <w:r>
        <w:rPr>
          <w:b/>
          <w:bCs/>
          <w:lang w:val="fr-FR"/>
        </w:rPr>
        <w:t>les</w:t>
      </w:r>
      <w:r w:rsidRPr="005B0563">
        <w:rPr>
          <w:b/>
          <w:bCs/>
          <w:lang w:val="fr-FR"/>
        </w:rPr>
        <w:t xml:space="preserve"> six premiers mois</w:t>
      </w:r>
      <w:r>
        <w:rPr>
          <w:b/>
          <w:bCs/>
          <w:lang w:val="fr-FR"/>
        </w:rPr>
        <w:t xml:space="preserve"> de l’enfant</w:t>
      </w:r>
      <w:r w:rsidRPr="005B0563">
        <w:rPr>
          <w:b/>
          <w:bCs/>
          <w:lang w:val="fr-FR"/>
        </w:rPr>
        <w:t xml:space="preserve">, de fournir aux mères infectées par le VIH des conseils et </w:t>
      </w:r>
      <w:proofErr w:type="gramStart"/>
      <w:r w:rsidRPr="005B0563">
        <w:rPr>
          <w:b/>
          <w:bCs/>
          <w:lang w:val="fr-FR"/>
        </w:rPr>
        <w:t>un soutien appropriés</w:t>
      </w:r>
      <w:proofErr w:type="gramEnd"/>
      <w:r w:rsidRPr="005B0563">
        <w:rPr>
          <w:b/>
          <w:bCs/>
          <w:lang w:val="fr-FR"/>
        </w:rPr>
        <w:t xml:space="preserve"> concernant l</w:t>
      </w:r>
      <w:r>
        <w:rPr>
          <w:b/>
          <w:bCs/>
          <w:lang w:val="fr-FR"/>
        </w:rPr>
        <w:t>’</w:t>
      </w:r>
      <w:r w:rsidRPr="005B0563">
        <w:rPr>
          <w:b/>
          <w:bCs/>
          <w:lang w:val="fr-FR"/>
        </w:rPr>
        <w:t>allaitement, et de réglementer la promotion des substituts du lait maternel.</w:t>
      </w:r>
    </w:p>
    <w:p w14:paraId="22E995E5" w14:textId="77777777" w:rsidR="00B24816" w:rsidRPr="005B0563" w:rsidRDefault="00B24816" w:rsidP="00B24816">
      <w:pPr>
        <w:pStyle w:val="H23G"/>
        <w:rPr>
          <w:lang w:val="fr-FR"/>
        </w:rPr>
      </w:pPr>
      <w:r w:rsidRPr="005B0563">
        <w:rPr>
          <w:lang w:val="fr-FR"/>
        </w:rPr>
        <w:tab/>
      </w:r>
      <w:r w:rsidRPr="005B0563">
        <w:rPr>
          <w:lang w:val="fr-FR"/>
        </w:rPr>
        <w:tab/>
      </w:r>
      <w:r w:rsidRPr="005B0563">
        <w:rPr>
          <w:lang w:val="fr-FR"/>
        </w:rPr>
        <w:tab/>
      </w:r>
      <w:r w:rsidRPr="005B0563">
        <w:rPr>
          <w:bCs/>
          <w:lang w:val="fr-FR"/>
        </w:rPr>
        <w:t>Santé mentale</w:t>
      </w:r>
    </w:p>
    <w:p w14:paraId="76283E17" w14:textId="76FDFAD3" w:rsidR="00B24816" w:rsidRPr="005B0563" w:rsidRDefault="00B24816" w:rsidP="00B24816">
      <w:pPr>
        <w:pStyle w:val="SingleTxtG"/>
        <w:rPr>
          <w:b/>
          <w:bCs/>
          <w:lang w:val="fr-FR"/>
        </w:rPr>
      </w:pPr>
      <w:r w:rsidRPr="005B0563">
        <w:rPr>
          <w:lang w:val="fr-FR"/>
        </w:rPr>
        <w:t>32.</w:t>
      </w:r>
      <w:r w:rsidRPr="005B0563">
        <w:rPr>
          <w:lang w:val="fr-FR"/>
        </w:rPr>
        <w:tab/>
      </w:r>
      <w:r w:rsidRPr="005B0563">
        <w:rPr>
          <w:b/>
          <w:bCs/>
          <w:lang w:val="fr-FR"/>
        </w:rPr>
        <w:t>Prenant note de la stratégie en matière de santé mentale pour la période 2020</w:t>
      </w:r>
      <w:r w:rsidR="00F708F4">
        <w:rPr>
          <w:b/>
          <w:bCs/>
          <w:lang w:val="fr-FR"/>
        </w:rPr>
        <w:noBreakHyphen/>
      </w:r>
      <w:r w:rsidRPr="005B0563">
        <w:rPr>
          <w:b/>
          <w:bCs/>
          <w:lang w:val="fr-FR"/>
        </w:rPr>
        <w:t>2030, le Comité recommande à l</w:t>
      </w:r>
      <w:r>
        <w:rPr>
          <w:b/>
          <w:bCs/>
          <w:lang w:val="fr-FR"/>
        </w:rPr>
        <w:t>’</w:t>
      </w:r>
      <w:r w:rsidRPr="005B0563">
        <w:rPr>
          <w:b/>
          <w:bCs/>
          <w:lang w:val="fr-FR"/>
        </w:rPr>
        <w:t>État partie de renforcer les mesures visant à sensibiliser la population à la santé mentale des enfants et des adolescents</w:t>
      </w:r>
      <w:r>
        <w:rPr>
          <w:b/>
          <w:bCs/>
          <w:lang w:val="fr-FR"/>
        </w:rPr>
        <w:t> ;</w:t>
      </w:r>
      <w:r w:rsidRPr="005B0563">
        <w:rPr>
          <w:lang w:val="fr-FR"/>
        </w:rPr>
        <w:t xml:space="preserve"> </w:t>
      </w:r>
      <w:r w:rsidRPr="005B0563">
        <w:rPr>
          <w:b/>
          <w:bCs/>
          <w:lang w:val="fr-FR"/>
        </w:rPr>
        <w:t xml:space="preserve">de faire en sorte que les enfants aient accès à des services de santé mentale de qualité, en particulier dans les zones rurales, notamment en proposant des consultations gratuites </w:t>
      </w:r>
      <w:r>
        <w:rPr>
          <w:b/>
          <w:bCs/>
          <w:lang w:val="fr-FR"/>
        </w:rPr>
        <w:t>et confidentielles</w:t>
      </w:r>
      <w:r w:rsidRPr="005B0563">
        <w:rPr>
          <w:b/>
          <w:bCs/>
          <w:lang w:val="fr-FR"/>
        </w:rPr>
        <w:t xml:space="preserve"> auprès de psychologues scolaires</w:t>
      </w:r>
      <w:r>
        <w:rPr>
          <w:b/>
          <w:bCs/>
          <w:lang w:val="fr-FR"/>
        </w:rPr>
        <w:t> ;</w:t>
      </w:r>
      <w:r w:rsidRPr="005B0563">
        <w:rPr>
          <w:lang w:val="fr-FR"/>
        </w:rPr>
        <w:t xml:space="preserve"> </w:t>
      </w:r>
      <w:r w:rsidRPr="005B0563">
        <w:rPr>
          <w:b/>
          <w:bCs/>
          <w:lang w:val="fr-FR"/>
        </w:rPr>
        <w:t xml:space="preserve">de promouvoir des interventions en matière de santé mentale </w:t>
      </w:r>
      <w:r>
        <w:rPr>
          <w:b/>
          <w:bCs/>
          <w:lang w:val="fr-FR"/>
        </w:rPr>
        <w:t>avec la participation des</w:t>
      </w:r>
      <w:r w:rsidRPr="005B0563">
        <w:rPr>
          <w:b/>
          <w:bCs/>
          <w:lang w:val="fr-FR"/>
        </w:rPr>
        <w:t xml:space="preserve"> adolescents</w:t>
      </w:r>
      <w:r>
        <w:rPr>
          <w:b/>
          <w:bCs/>
          <w:lang w:val="fr-FR"/>
        </w:rPr>
        <w:t>, de</w:t>
      </w:r>
      <w:r w:rsidRPr="005B0563">
        <w:rPr>
          <w:b/>
          <w:bCs/>
          <w:lang w:val="fr-FR"/>
        </w:rPr>
        <w:t xml:space="preserve"> leur famille et </w:t>
      </w:r>
      <w:r>
        <w:rPr>
          <w:b/>
          <w:bCs/>
          <w:lang w:val="fr-FR"/>
        </w:rPr>
        <w:t xml:space="preserve">de </w:t>
      </w:r>
      <w:r w:rsidRPr="005B0563">
        <w:rPr>
          <w:b/>
          <w:bCs/>
          <w:lang w:val="fr-FR"/>
        </w:rPr>
        <w:t>leur</w:t>
      </w:r>
      <w:r>
        <w:rPr>
          <w:b/>
          <w:bCs/>
          <w:lang w:val="fr-FR"/>
        </w:rPr>
        <w:t>s</w:t>
      </w:r>
      <w:r w:rsidRPr="005B0563">
        <w:rPr>
          <w:b/>
          <w:bCs/>
          <w:lang w:val="fr-FR"/>
        </w:rPr>
        <w:t xml:space="preserve"> communauté</w:t>
      </w:r>
      <w:r>
        <w:rPr>
          <w:b/>
          <w:bCs/>
          <w:lang w:val="fr-FR"/>
        </w:rPr>
        <w:t>s</w:t>
      </w:r>
      <w:r w:rsidRPr="005B0563">
        <w:rPr>
          <w:b/>
          <w:bCs/>
          <w:lang w:val="fr-FR"/>
        </w:rPr>
        <w:t>.</w:t>
      </w:r>
    </w:p>
    <w:p w14:paraId="00E2F8A3"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Santé des adolescents</w:t>
      </w:r>
    </w:p>
    <w:p w14:paraId="1E69377E" w14:textId="1601A101" w:rsidR="00B24816" w:rsidRPr="005B0563" w:rsidRDefault="00B24816" w:rsidP="00B24816">
      <w:pPr>
        <w:pStyle w:val="SingleTxtG"/>
        <w:rPr>
          <w:b/>
          <w:bCs/>
          <w:lang w:val="fr-FR"/>
        </w:rPr>
      </w:pPr>
      <w:r w:rsidRPr="005B0563">
        <w:rPr>
          <w:lang w:val="fr-FR"/>
        </w:rPr>
        <w:t>33.</w:t>
      </w:r>
      <w:r w:rsidRPr="005B0563">
        <w:rPr>
          <w:lang w:val="fr-FR"/>
        </w:rPr>
        <w:tab/>
      </w:r>
      <w:r w:rsidRPr="005B0563">
        <w:rPr>
          <w:b/>
          <w:bCs/>
          <w:lang w:val="fr-FR"/>
        </w:rPr>
        <w:t>Rappelant son observation générale n</w:t>
      </w:r>
      <w:r w:rsidRPr="00F708F4">
        <w:rPr>
          <w:b/>
          <w:bCs/>
          <w:vertAlign w:val="superscript"/>
          <w:lang w:val="fr-FR"/>
        </w:rPr>
        <w:t>o</w:t>
      </w:r>
      <w:r w:rsidR="00F708F4">
        <w:rPr>
          <w:b/>
          <w:bCs/>
          <w:lang w:val="fr-FR"/>
        </w:rPr>
        <w:t> </w:t>
      </w:r>
      <w:r w:rsidRPr="005B0563">
        <w:rPr>
          <w:b/>
          <w:bCs/>
          <w:lang w:val="fr-FR"/>
        </w:rPr>
        <w:t>4 (2003) sur la santé et le développement de l</w:t>
      </w:r>
      <w:r>
        <w:rPr>
          <w:b/>
          <w:bCs/>
          <w:lang w:val="fr-FR"/>
        </w:rPr>
        <w:t>’</w:t>
      </w:r>
      <w:r w:rsidRPr="005B0563">
        <w:rPr>
          <w:b/>
          <w:bCs/>
          <w:lang w:val="fr-FR"/>
        </w:rPr>
        <w:t>adolescent dans le contexte de la Convention et son observation générale n</w:t>
      </w:r>
      <w:r w:rsidRPr="00F708F4">
        <w:rPr>
          <w:b/>
          <w:bCs/>
          <w:vertAlign w:val="superscript"/>
          <w:lang w:val="fr-FR"/>
        </w:rPr>
        <w:t>o</w:t>
      </w:r>
      <w:r w:rsidR="00F708F4">
        <w:rPr>
          <w:b/>
          <w:bCs/>
          <w:lang w:val="fr-FR"/>
        </w:rPr>
        <w:t> </w:t>
      </w:r>
      <w:r w:rsidRPr="005B0563">
        <w:rPr>
          <w:b/>
          <w:bCs/>
          <w:lang w:val="fr-FR"/>
        </w:rPr>
        <w:t>20 (2016) sur la mise en œuvre des droits de l</w:t>
      </w:r>
      <w:r>
        <w:rPr>
          <w:b/>
          <w:bCs/>
          <w:lang w:val="fr-FR"/>
        </w:rPr>
        <w:t>’</w:t>
      </w:r>
      <w:r w:rsidRPr="005B0563">
        <w:rPr>
          <w:b/>
          <w:bCs/>
          <w:lang w:val="fr-FR"/>
        </w:rPr>
        <w:t>enfant pendant l</w:t>
      </w:r>
      <w:r>
        <w:rPr>
          <w:b/>
          <w:bCs/>
          <w:lang w:val="fr-FR"/>
        </w:rPr>
        <w:t>’</w:t>
      </w:r>
      <w:r w:rsidRPr="005B0563">
        <w:rPr>
          <w:b/>
          <w:bCs/>
          <w:lang w:val="fr-FR"/>
        </w:rPr>
        <w:t>adolescence, le Comité recommande à l</w:t>
      </w:r>
      <w:r>
        <w:rPr>
          <w:b/>
          <w:bCs/>
          <w:lang w:val="fr-FR"/>
        </w:rPr>
        <w:t>’</w:t>
      </w:r>
      <w:r w:rsidRPr="005B0563">
        <w:rPr>
          <w:b/>
          <w:bCs/>
          <w:lang w:val="fr-FR"/>
        </w:rPr>
        <w:t>État partie</w:t>
      </w:r>
      <w:r>
        <w:rPr>
          <w:b/>
          <w:bCs/>
          <w:lang w:val="fr-FR"/>
        </w:rPr>
        <w:t> :</w:t>
      </w:r>
    </w:p>
    <w:p w14:paraId="4582B20B" w14:textId="2042385F"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w:t>
      </w:r>
      <w:r>
        <w:rPr>
          <w:b/>
          <w:bCs/>
          <w:lang w:val="fr-FR"/>
        </w:rPr>
        <w:t>’</w:t>
      </w:r>
      <w:r w:rsidRPr="005B0563">
        <w:rPr>
          <w:b/>
          <w:bCs/>
          <w:lang w:val="fr-FR"/>
        </w:rPr>
        <w:t xml:space="preserve">adopter une politique globale de santé sexuelle et procréative destinée aux adolescents, </w:t>
      </w:r>
      <w:r>
        <w:rPr>
          <w:b/>
          <w:bCs/>
          <w:lang w:val="fr-FR"/>
        </w:rPr>
        <w:t>mettant</w:t>
      </w:r>
      <w:r w:rsidRPr="005B0563">
        <w:rPr>
          <w:b/>
          <w:bCs/>
          <w:lang w:val="fr-FR"/>
        </w:rPr>
        <w:t xml:space="preserve"> tout particulièrement </w:t>
      </w:r>
      <w:r>
        <w:rPr>
          <w:b/>
          <w:bCs/>
          <w:lang w:val="fr-FR"/>
        </w:rPr>
        <w:t xml:space="preserve">l’accent </w:t>
      </w:r>
      <w:r w:rsidRPr="005B0563">
        <w:rPr>
          <w:b/>
          <w:bCs/>
          <w:lang w:val="fr-FR"/>
        </w:rPr>
        <w:t>sur la prévention des grossesses précoces et des infections sexuellement transmissibles</w:t>
      </w:r>
      <w:r>
        <w:rPr>
          <w:b/>
          <w:bCs/>
          <w:lang w:val="fr-FR"/>
        </w:rPr>
        <w:t> ;</w:t>
      </w:r>
    </w:p>
    <w:p w14:paraId="41F52A19" w14:textId="77777777"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veiller à ce que tous les enfants, y compris ceux qui ne sont pas scolarisés et ceux qui vivent dans des zones rurales, bénéficient d</w:t>
      </w:r>
      <w:r>
        <w:rPr>
          <w:b/>
          <w:bCs/>
          <w:lang w:val="fr-FR"/>
        </w:rPr>
        <w:t>’</w:t>
      </w:r>
      <w:r w:rsidRPr="005B0563">
        <w:rPr>
          <w:b/>
          <w:bCs/>
          <w:lang w:val="fr-FR"/>
        </w:rPr>
        <w:t>informations et de services en matière de santé sexuelle et procréative qui respectent la confidentialité et soient adaptés à leurs besoins, y compris l</w:t>
      </w:r>
      <w:r>
        <w:rPr>
          <w:b/>
          <w:bCs/>
          <w:lang w:val="fr-FR"/>
        </w:rPr>
        <w:t>’</w:t>
      </w:r>
      <w:r w:rsidRPr="005B0563">
        <w:rPr>
          <w:b/>
          <w:bCs/>
          <w:lang w:val="fr-FR"/>
        </w:rPr>
        <w:t>accès à des moyens contraceptifs.</w:t>
      </w:r>
    </w:p>
    <w:p w14:paraId="755CD7FF" w14:textId="043A86B0" w:rsidR="00B24816" w:rsidRPr="005B0563" w:rsidRDefault="00B24816" w:rsidP="00B24816">
      <w:pPr>
        <w:pStyle w:val="H1G"/>
        <w:rPr>
          <w:lang w:val="fr-FR"/>
        </w:rPr>
      </w:pPr>
      <w:r w:rsidRPr="005B0563">
        <w:rPr>
          <w:bCs/>
          <w:lang w:val="fr-FR"/>
        </w:rPr>
        <w:lastRenderedPageBreak/>
        <w:tab/>
        <w:t>H.</w:t>
      </w:r>
      <w:r w:rsidRPr="005B0563">
        <w:rPr>
          <w:lang w:val="fr-FR"/>
        </w:rPr>
        <w:tab/>
      </w:r>
      <w:r w:rsidRPr="005B0563">
        <w:rPr>
          <w:bCs/>
          <w:lang w:val="fr-FR"/>
        </w:rPr>
        <w:t>Niveau de vie (art. 18 (</w:t>
      </w:r>
      <w:r>
        <w:rPr>
          <w:bCs/>
          <w:lang w:val="fr-FR"/>
        </w:rPr>
        <w:t>par. </w:t>
      </w:r>
      <w:r w:rsidRPr="005B0563">
        <w:rPr>
          <w:bCs/>
          <w:lang w:val="fr-FR"/>
        </w:rPr>
        <w:t>3), 26 et 27 (</w:t>
      </w:r>
      <w:r>
        <w:rPr>
          <w:bCs/>
          <w:lang w:val="fr-FR"/>
        </w:rPr>
        <w:t>par. </w:t>
      </w:r>
      <w:r w:rsidRPr="005B0563">
        <w:rPr>
          <w:bCs/>
          <w:lang w:val="fr-FR"/>
        </w:rPr>
        <w:t>1 à 3))</w:t>
      </w:r>
    </w:p>
    <w:p w14:paraId="05D74674" w14:textId="3C41DA33" w:rsidR="00B24816" w:rsidRPr="005B0563" w:rsidRDefault="00B24816" w:rsidP="00B24816">
      <w:pPr>
        <w:pStyle w:val="SingleTxtG"/>
        <w:rPr>
          <w:b/>
          <w:bCs/>
          <w:lang w:val="fr-FR"/>
        </w:rPr>
      </w:pPr>
      <w:r w:rsidRPr="005B0563">
        <w:rPr>
          <w:lang w:val="fr-FR"/>
        </w:rPr>
        <w:t>34.</w:t>
      </w:r>
      <w:r w:rsidRPr="005B0563">
        <w:rPr>
          <w:lang w:val="fr-FR"/>
        </w:rPr>
        <w:tab/>
      </w:r>
      <w:r w:rsidRPr="005B0563">
        <w:rPr>
          <w:b/>
          <w:bCs/>
          <w:lang w:val="fr-FR"/>
        </w:rPr>
        <w:t>Préoccupé par le fait que, malgré la loi de 2018 sur le travail social, le nombre de travailleurs sociaux reste insuffisant, le Comité recommande à l</w:t>
      </w:r>
      <w:r>
        <w:rPr>
          <w:b/>
          <w:bCs/>
          <w:lang w:val="fr-FR"/>
        </w:rPr>
        <w:t>’</w:t>
      </w:r>
      <w:r w:rsidRPr="005B0563">
        <w:rPr>
          <w:b/>
          <w:bCs/>
          <w:lang w:val="fr-FR"/>
        </w:rPr>
        <w:t>État partie</w:t>
      </w:r>
      <w:r>
        <w:rPr>
          <w:b/>
          <w:bCs/>
          <w:lang w:val="fr-FR"/>
        </w:rPr>
        <w:t> :</w:t>
      </w:r>
      <w:r w:rsidRPr="005B0563">
        <w:rPr>
          <w:lang w:val="fr-FR"/>
        </w:rPr>
        <w:t xml:space="preserve"> </w:t>
      </w:r>
    </w:p>
    <w:p w14:paraId="2EB68A83" w14:textId="7415068A"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réduire la pauvreté des enfants, d</w:t>
      </w:r>
      <w:r>
        <w:rPr>
          <w:b/>
          <w:bCs/>
          <w:lang w:val="fr-FR"/>
        </w:rPr>
        <w:t>’</w:t>
      </w:r>
      <w:r w:rsidRPr="005B0563">
        <w:rPr>
          <w:b/>
          <w:bCs/>
          <w:lang w:val="fr-FR"/>
        </w:rPr>
        <w:t>étendre le programme d</w:t>
      </w:r>
      <w:r>
        <w:rPr>
          <w:b/>
          <w:bCs/>
          <w:lang w:val="fr-FR"/>
        </w:rPr>
        <w:t>’</w:t>
      </w:r>
      <w:r w:rsidRPr="005B0563">
        <w:rPr>
          <w:b/>
          <w:bCs/>
          <w:lang w:val="fr-FR"/>
        </w:rPr>
        <w:t>aide spéciale ciblée à tous les enfants vivant dans la pauvreté, y</w:t>
      </w:r>
      <w:r w:rsidR="00F708F4">
        <w:rPr>
          <w:b/>
          <w:bCs/>
          <w:lang w:val="fr-FR"/>
        </w:rPr>
        <w:t> </w:t>
      </w:r>
      <w:r w:rsidRPr="005B0563">
        <w:rPr>
          <w:b/>
          <w:bCs/>
          <w:lang w:val="fr-FR"/>
        </w:rPr>
        <w:t>compris les enfants demandeurs d</w:t>
      </w:r>
      <w:r>
        <w:rPr>
          <w:b/>
          <w:bCs/>
          <w:lang w:val="fr-FR"/>
        </w:rPr>
        <w:t>’</w:t>
      </w:r>
      <w:r w:rsidRPr="005B0563">
        <w:rPr>
          <w:b/>
          <w:bCs/>
          <w:lang w:val="fr-FR"/>
        </w:rPr>
        <w:t>asile, et d</w:t>
      </w:r>
      <w:r>
        <w:rPr>
          <w:b/>
          <w:bCs/>
          <w:lang w:val="fr-FR"/>
        </w:rPr>
        <w:t>’</w:t>
      </w:r>
      <w:r w:rsidRPr="005B0563">
        <w:rPr>
          <w:b/>
          <w:bCs/>
          <w:lang w:val="fr-FR"/>
        </w:rPr>
        <w:t xml:space="preserve">élargir encore la couverture des allocations familiales </w:t>
      </w:r>
      <w:r>
        <w:rPr>
          <w:b/>
          <w:bCs/>
          <w:lang w:val="fr-FR"/>
        </w:rPr>
        <w:t>destinées</w:t>
      </w:r>
      <w:r w:rsidRPr="005B0563">
        <w:rPr>
          <w:b/>
          <w:bCs/>
          <w:lang w:val="fr-FR"/>
        </w:rPr>
        <w:t xml:space="preserve"> </w:t>
      </w:r>
      <w:r>
        <w:rPr>
          <w:b/>
          <w:bCs/>
          <w:lang w:val="fr-FR"/>
        </w:rPr>
        <w:t xml:space="preserve">à </w:t>
      </w:r>
      <w:r w:rsidRPr="005B0563">
        <w:rPr>
          <w:b/>
          <w:bCs/>
          <w:lang w:val="fr-FR"/>
        </w:rPr>
        <w:t>aider les familles à élever leurs enfants</w:t>
      </w:r>
      <w:r>
        <w:rPr>
          <w:b/>
          <w:bCs/>
          <w:lang w:val="fr-FR"/>
        </w:rPr>
        <w:t> ;</w:t>
      </w:r>
    </w:p>
    <w:p w14:paraId="2BEC8A2D" w14:textId="168A6A10"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veiller à ce que tous les enfants, y</w:t>
      </w:r>
      <w:r w:rsidR="00F708F4">
        <w:rPr>
          <w:b/>
          <w:bCs/>
          <w:lang w:val="fr-FR"/>
        </w:rPr>
        <w:t> </w:t>
      </w:r>
      <w:r w:rsidRPr="005B0563">
        <w:rPr>
          <w:b/>
          <w:bCs/>
          <w:lang w:val="fr-FR"/>
        </w:rPr>
        <w:t>compris ceux des zones rurales et reculées, aient accès à l</w:t>
      </w:r>
      <w:r>
        <w:rPr>
          <w:b/>
          <w:bCs/>
          <w:lang w:val="fr-FR"/>
        </w:rPr>
        <w:t>’</w:t>
      </w:r>
      <w:r w:rsidRPr="005B0563">
        <w:rPr>
          <w:b/>
          <w:bCs/>
          <w:lang w:val="fr-FR"/>
        </w:rPr>
        <w:t>eau potable et à des installations sanitaires adéquates</w:t>
      </w:r>
      <w:r>
        <w:rPr>
          <w:b/>
          <w:bCs/>
          <w:lang w:val="fr-FR"/>
        </w:rPr>
        <w:t> ;</w:t>
      </w:r>
    </w:p>
    <w:p w14:paraId="2C7D97DF"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w:t>
      </w:r>
      <w:r>
        <w:rPr>
          <w:b/>
          <w:bCs/>
          <w:lang w:val="fr-FR"/>
        </w:rPr>
        <w:t>’</w:t>
      </w:r>
      <w:r w:rsidRPr="005B0563">
        <w:rPr>
          <w:b/>
          <w:bCs/>
          <w:lang w:val="fr-FR"/>
        </w:rPr>
        <w:t>accroître ses efforts</w:t>
      </w:r>
      <w:r w:rsidRPr="00246E1B">
        <w:rPr>
          <w:b/>
          <w:bCs/>
          <w:lang w:val="fr-FR"/>
        </w:rPr>
        <w:t xml:space="preserve"> </w:t>
      </w:r>
      <w:r>
        <w:rPr>
          <w:b/>
          <w:bCs/>
          <w:lang w:val="fr-FR"/>
        </w:rPr>
        <w:t xml:space="preserve">pour </w:t>
      </w:r>
      <w:r w:rsidRPr="005B0563">
        <w:rPr>
          <w:b/>
          <w:bCs/>
          <w:lang w:val="fr-FR"/>
        </w:rPr>
        <w:t>engager davantage de travailleurs sociaux possédant les qualifications appropriées, notamment en prenant des mesures d</w:t>
      </w:r>
      <w:r>
        <w:rPr>
          <w:b/>
          <w:bCs/>
          <w:lang w:val="fr-FR"/>
        </w:rPr>
        <w:t>’</w:t>
      </w:r>
      <w:r w:rsidRPr="005B0563">
        <w:rPr>
          <w:b/>
          <w:bCs/>
          <w:lang w:val="fr-FR"/>
        </w:rPr>
        <w:t>incitation supplémentaires.</w:t>
      </w:r>
    </w:p>
    <w:p w14:paraId="69381057" w14:textId="288C3CC9" w:rsidR="00B24816" w:rsidRPr="005B0563" w:rsidRDefault="00B24816" w:rsidP="00B24816">
      <w:pPr>
        <w:pStyle w:val="H1G"/>
        <w:rPr>
          <w:lang w:val="fr-FR"/>
        </w:rPr>
      </w:pPr>
      <w:r w:rsidRPr="005B0563">
        <w:rPr>
          <w:bCs/>
          <w:lang w:val="fr-FR"/>
        </w:rPr>
        <w:tab/>
        <w:t>I.</w:t>
      </w:r>
      <w:r w:rsidRPr="005B0563">
        <w:rPr>
          <w:lang w:val="fr-FR"/>
        </w:rPr>
        <w:tab/>
      </w:r>
      <w:r w:rsidRPr="005B0563">
        <w:rPr>
          <w:bCs/>
          <w:lang w:val="fr-FR"/>
        </w:rPr>
        <w:t>Droits de l</w:t>
      </w:r>
      <w:r>
        <w:rPr>
          <w:bCs/>
          <w:lang w:val="fr-FR"/>
        </w:rPr>
        <w:t>’</w:t>
      </w:r>
      <w:r w:rsidRPr="005B0563">
        <w:rPr>
          <w:bCs/>
          <w:lang w:val="fr-FR"/>
        </w:rPr>
        <w:t>enfant et environnement (art. 2, 3, 6, 12, 13, 15, 17, 19, 24 et</w:t>
      </w:r>
      <w:r w:rsidR="00F708F4">
        <w:rPr>
          <w:bCs/>
          <w:lang w:val="fr-FR"/>
        </w:rPr>
        <w:t> </w:t>
      </w:r>
      <w:r w:rsidRPr="005B0563">
        <w:rPr>
          <w:bCs/>
          <w:lang w:val="fr-FR"/>
        </w:rPr>
        <w:t>26 à 31)</w:t>
      </w:r>
      <w:r w:rsidRPr="005B0563">
        <w:rPr>
          <w:lang w:val="fr-FR"/>
        </w:rPr>
        <w:t xml:space="preserve"> </w:t>
      </w:r>
    </w:p>
    <w:p w14:paraId="26D7BAA4" w14:textId="7B93EE04" w:rsidR="00B24816" w:rsidRPr="005B0563" w:rsidRDefault="00B24816" w:rsidP="00B24816">
      <w:pPr>
        <w:pStyle w:val="SingleTxtG"/>
        <w:rPr>
          <w:b/>
          <w:bCs/>
          <w:lang w:val="fr-FR"/>
        </w:rPr>
      </w:pPr>
      <w:r w:rsidRPr="005B0563">
        <w:rPr>
          <w:lang w:val="fr-FR"/>
        </w:rPr>
        <w:t>35.</w:t>
      </w:r>
      <w:r w:rsidRPr="005B0563">
        <w:rPr>
          <w:lang w:val="fr-FR"/>
        </w:rPr>
        <w:tab/>
      </w:r>
      <w:r w:rsidRPr="005B0563">
        <w:rPr>
          <w:b/>
          <w:bCs/>
          <w:lang w:val="fr-FR"/>
        </w:rPr>
        <w:t>Rappelant son observation générale n</w:t>
      </w:r>
      <w:r w:rsidRPr="00F708F4">
        <w:rPr>
          <w:b/>
          <w:bCs/>
          <w:vertAlign w:val="superscript"/>
          <w:lang w:val="fr-FR"/>
        </w:rPr>
        <w:t>o</w:t>
      </w:r>
      <w:r w:rsidR="00F708F4">
        <w:rPr>
          <w:b/>
          <w:bCs/>
          <w:lang w:val="fr-FR"/>
        </w:rPr>
        <w:t> </w:t>
      </w:r>
      <w:r w:rsidRPr="005B0563">
        <w:rPr>
          <w:b/>
          <w:bCs/>
          <w:lang w:val="fr-FR"/>
        </w:rPr>
        <w:t>26 (2023) sur les droits de l</w:t>
      </w:r>
      <w:r>
        <w:rPr>
          <w:b/>
          <w:bCs/>
          <w:lang w:val="fr-FR"/>
        </w:rPr>
        <w:t>’</w:t>
      </w:r>
      <w:r w:rsidRPr="005B0563">
        <w:rPr>
          <w:b/>
          <w:bCs/>
          <w:lang w:val="fr-FR"/>
        </w:rPr>
        <w:t>enfant et l</w:t>
      </w:r>
      <w:r>
        <w:rPr>
          <w:b/>
          <w:bCs/>
          <w:lang w:val="fr-FR"/>
        </w:rPr>
        <w:t>’</w:t>
      </w:r>
      <w:r w:rsidRPr="005B0563">
        <w:rPr>
          <w:b/>
          <w:bCs/>
          <w:lang w:val="fr-FR"/>
        </w:rPr>
        <w:t>environnement, mettant l</w:t>
      </w:r>
      <w:r>
        <w:rPr>
          <w:b/>
          <w:bCs/>
          <w:lang w:val="fr-FR"/>
        </w:rPr>
        <w:t>’</w:t>
      </w:r>
      <w:r w:rsidRPr="005B0563">
        <w:rPr>
          <w:b/>
          <w:bCs/>
          <w:lang w:val="fr-FR"/>
        </w:rPr>
        <w:t>accent en particulier sur les changements climatiques, le Comité recommande à l</w:t>
      </w:r>
      <w:r>
        <w:rPr>
          <w:b/>
          <w:bCs/>
          <w:lang w:val="fr-FR"/>
        </w:rPr>
        <w:t>’</w:t>
      </w:r>
      <w:r w:rsidRPr="005B0563">
        <w:rPr>
          <w:b/>
          <w:bCs/>
          <w:lang w:val="fr-FR"/>
        </w:rPr>
        <w:t>État partie</w:t>
      </w:r>
      <w:r>
        <w:rPr>
          <w:b/>
          <w:bCs/>
          <w:lang w:val="fr-FR"/>
        </w:rPr>
        <w:t> :</w:t>
      </w:r>
    </w:p>
    <w:p w14:paraId="3D1FE1AC" w14:textId="42540B5F"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veiller à ce que sa stratégie et son plan d</w:t>
      </w:r>
      <w:r>
        <w:rPr>
          <w:b/>
          <w:bCs/>
          <w:lang w:val="fr-FR"/>
        </w:rPr>
        <w:t>’</w:t>
      </w:r>
      <w:r w:rsidRPr="005B0563">
        <w:rPr>
          <w:b/>
          <w:bCs/>
          <w:lang w:val="fr-FR"/>
        </w:rPr>
        <w:t>action relatifs aux changements climatiques à l</w:t>
      </w:r>
      <w:r>
        <w:rPr>
          <w:b/>
          <w:bCs/>
          <w:lang w:val="fr-FR"/>
        </w:rPr>
        <w:t>’</w:t>
      </w:r>
      <w:r w:rsidRPr="005B0563">
        <w:rPr>
          <w:b/>
          <w:bCs/>
          <w:lang w:val="fr-FR"/>
        </w:rPr>
        <w:t xml:space="preserve">horizon 2030 accordent la priorité au droit des enfants à un environnement sain, en procédant notamment à une évaluation des risques et en prenant des mesures </w:t>
      </w:r>
      <w:r>
        <w:rPr>
          <w:b/>
          <w:bCs/>
          <w:lang w:val="fr-FR"/>
        </w:rPr>
        <w:t>pour s’attaquer aux problèmes</w:t>
      </w:r>
      <w:r w:rsidRPr="005B0563">
        <w:rPr>
          <w:b/>
          <w:bCs/>
          <w:lang w:val="fr-FR"/>
        </w:rPr>
        <w:t xml:space="preserve"> prioritaires</w:t>
      </w:r>
      <w:r>
        <w:rPr>
          <w:b/>
          <w:bCs/>
          <w:lang w:val="fr-FR"/>
        </w:rPr>
        <w:t> ;</w:t>
      </w:r>
    </w:p>
    <w:p w14:paraId="0B2150E4" w14:textId="4C3A476C"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veiller à ce que les politiques et les programmes nationaux relatifs à la protection de l</w:t>
      </w:r>
      <w:r>
        <w:rPr>
          <w:b/>
          <w:bCs/>
          <w:lang w:val="fr-FR"/>
        </w:rPr>
        <w:t>’</w:t>
      </w:r>
      <w:r w:rsidRPr="005B0563">
        <w:rPr>
          <w:b/>
          <w:bCs/>
          <w:lang w:val="fr-FR"/>
        </w:rPr>
        <w:t>environnement, aux changements climatiques et à la gestion des risques de catastrophe, ainsi que les actions prévues dans le cadre de la contribution déterminée au niveau national, soient élaborés et exécutés en se fondant sur des études de leur impact sur les droits de l</w:t>
      </w:r>
      <w:r>
        <w:rPr>
          <w:b/>
          <w:bCs/>
          <w:lang w:val="fr-FR"/>
        </w:rPr>
        <w:t>’</w:t>
      </w:r>
      <w:r w:rsidRPr="005B0563">
        <w:rPr>
          <w:b/>
          <w:bCs/>
          <w:lang w:val="fr-FR"/>
        </w:rPr>
        <w:t>enfant et en tenant compte des principes énoncés dans la Convention ainsi que des besoins et des opinions des enfants</w:t>
      </w:r>
      <w:r>
        <w:rPr>
          <w:b/>
          <w:bCs/>
          <w:lang w:val="fr-FR"/>
        </w:rPr>
        <w:t> ;</w:t>
      </w:r>
    </w:p>
    <w:p w14:paraId="1828E04C"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w:t>
      </w:r>
      <w:r>
        <w:rPr>
          <w:b/>
          <w:bCs/>
          <w:lang w:val="fr-FR"/>
        </w:rPr>
        <w:t>’</w:t>
      </w:r>
      <w:r w:rsidRPr="005B0563">
        <w:rPr>
          <w:b/>
          <w:bCs/>
          <w:lang w:val="fr-FR"/>
        </w:rPr>
        <w:t>intégrer dans les programmes scolaires à tous les niveaux et dans la formation des enseignants des cours d</w:t>
      </w:r>
      <w:r>
        <w:rPr>
          <w:b/>
          <w:bCs/>
          <w:lang w:val="fr-FR"/>
        </w:rPr>
        <w:t>’</w:t>
      </w:r>
      <w:r w:rsidRPr="005B0563">
        <w:rPr>
          <w:b/>
          <w:bCs/>
          <w:lang w:val="fr-FR"/>
        </w:rPr>
        <w:t>éducation à l</w:t>
      </w:r>
      <w:r>
        <w:rPr>
          <w:b/>
          <w:bCs/>
          <w:lang w:val="fr-FR"/>
        </w:rPr>
        <w:t>’</w:t>
      </w:r>
      <w:r w:rsidRPr="005B0563">
        <w:rPr>
          <w:b/>
          <w:bCs/>
          <w:lang w:val="fr-FR"/>
        </w:rPr>
        <w:t>environnement fondée sur les droits, et de sensibiliser et préparer les enfants aux changements climatiques et aux catastrophes naturelles.</w:t>
      </w:r>
    </w:p>
    <w:p w14:paraId="73317030" w14:textId="77777777" w:rsidR="00B24816" w:rsidRPr="005B0563" w:rsidRDefault="00B24816" w:rsidP="00B24816">
      <w:pPr>
        <w:pStyle w:val="H1G"/>
        <w:rPr>
          <w:lang w:val="fr-FR"/>
        </w:rPr>
      </w:pPr>
      <w:r w:rsidRPr="005B0563">
        <w:rPr>
          <w:bCs/>
          <w:lang w:val="fr-FR"/>
        </w:rPr>
        <w:tab/>
        <w:t>J.</w:t>
      </w:r>
      <w:r w:rsidRPr="005B0563">
        <w:rPr>
          <w:lang w:val="fr-FR"/>
        </w:rPr>
        <w:tab/>
      </w:r>
      <w:r w:rsidRPr="005B0563">
        <w:rPr>
          <w:bCs/>
          <w:lang w:val="fr-FR"/>
        </w:rPr>
        <w:t>Éducation, loisirs et activités culturelles (art. 28 à 31)</w:t>
      </w:r>
    </w:p>
    <w:p w14:paraId="4AA9E490"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Éducation</w:t>
      </w:r>
    </w:p>
    <w:p w14:paraId="72B23D5A" w14:textId="2F67A24E" w:rsidR="00B24816" w:rsidRPr="005B0563" w:rsidRDefault="00B24816" w:rsidP="00B24816">
      <w:pPr>
        <w:pStyle w:val="SingleTxtG"/>
        <w:rPr>
          <w:lang w:val="fr-FR"/>
        </w:rPr>
      </w:pPr>
      <w:r w:rsidRPr="005B0563">
        <w:rPr>
          <w:lang w:val="fr-FR"/>
        </w:rPr>
        <w:t>36.</w:t>
      </w:r>
      <w:r w:rsidRPr="005B0563">
        <w:rPr>
          <w:lang w:val="fr-FR"/>
        </w:rPr>
        <w:tab/>
        <w:t>Le Comité prend note des taux élevés de scolarisation dans l</w:t>
      </w:r>
      <w:r>
        <w:rPr>
          <w:lang w:val="fr-FR"/>
        </w:rPr>
        <w:t>’</w:t>
      </w:r>
      <w:r w:rsidRPr="005B0563">
        <w:rPr>
          <w:lang w:val="fr-FR"/>
        </w:rPr>
        <w:t>enseignement primaire et secondaire inférieur, mais il reste préoccupé par</w:t>
      </w:r>
      <w:r>
        <w:rPr>
          <w:lang w:val="fr-FR"/>
        </w:rPr>
        <w:t> :</w:t>
      </w:r>
      <w:r w:rsidRPr="005B0563">
        <w:rPr>
          <w:lang w:val="fr-FR"/>
        </w:rPr>
        <w:t xml:space="preserve"> </w:t>
      </w:r>
    </w:p>
    <w:p w14:paraId="3AE8AC1E" w14:textId="751F017E" w:rsidR="00B24816" w:rsidRPr="005B0563" w:rsidRDefault="00B24816" w:rsidP="00B24816">
      <w:pPr>
        <w:pStyle w:val="SingleTxtG"/>
        <w:ind w:firstLine="567"/>
        <w:rPr>
          <w:lang w:val="fr-FR"/>
        </w:rPr>
      </w:pPr>
      <w:r w:rsidRPr="005B0563">
        <w:rPr>
          <w:lang w:val="fr-FR"/>
        </w:rPr>
        <w:t>a)</w:t>
      </w:r>
      <w:r w:rsidRPr="005B0563">
        <w:rPr>
          <w:lang w:val="fr-FR"/>
        </w:rPr>
        <w:tab/>
        <w:t>Le faible taux d</w:t>
      </w:r>
      <w:r>
        <w:rPr>
          <w:lang w:val="fr-FR"/>
        </w:rPr>
        <w:t>’</w:t>
      </w:r>
      <w:r w:rsidRPr="005B0563">
        <w:rPr>
          <w:lang w:val="fr-FR"/>
        </w:rPr>
        <w:t>assiduité scolaire et l</w:t>
      </w:r>
      <w:r>
        <w:rPr>
          <w:lang w:val="fr-FR"/>
        </w:rPr>
        <w:t>’</w:t>
      </w:r>
      <w:r w:rsidRPr="005B0563">
        <w:rPr>
          <w:lang w:val="fr-FR"/>
        </w:rPr>
        <w:t>accès limité à l</w:t>
      </w:r>
      <w:r>
        <w:rPr>
          <w:lang w:val="fr-FR"/>
        </w:rPr>
        <w:t>’</w:t>
      </w:r>
      <w:r w:rsidRPr="005B0563">
        <w:rPr>
          <w:lang w:val="fr-FR"/>
        </w:rPr>
        <w:t>éducation des enfants appartenant à des minorités ethniques, qui sont dus en partie au nombre insuffisant d</w:t>
      </w:r>
      <w:r>
        <w:rPr>
          <w:lang w:val="fr-FR"/>
        </w:rPr>
        <w:t>’</w:t>
      </w:r>
      <w:r w:rsidRPr="005B0563">
        <w:rPr>
          <w:lang w:val="fr-FR"/>
        </w:rPr>
        <w:t>enseignants dans les écoles où l</w:t>
      </w:r>
      <w:r>
        <w:rPr>
          <w:lang w:val="fr-FR"/>
        </w:rPr>
        <w:t>’</w:t>
      </w:r>
      <w:r w:rsidRPr="005B0563">
        <w:rPr>
          <w:lang w:val="fr-FR"/>
        </w:rPr>
        <w:t xml:space="preserve">enseignement </w:t>
      </w:r>
      <w:r>
        <w:rPr>
          <w:lang w:val="fr-FR"/>
        </w:rPr>
        <w:t>n’</w:t>
      </w:r>
      <w:r w:rsidRPr="005B0563">
        <w:rPr>
          <w:lang w:val="fr-FR"/>
        </w:rPr>
        <w:t xml:space="preserve">est </w:t>
      </w:r>
      <w:r>
        <w:rPr>
          <w:lang w:val="fr-FR"/>
        </w:rPr>
        <w:t xml:space="preserve">pas </w:t>
      </w:r>
      <w:r w:rsidRPr="005B0563">
        <w:rPr>
          <w:lang w:val="fr-FR"/>
        </w:rPr>
        <w:t xml:space="preserve">dispensé </w:t>
      </w:r>
      <w:r>
        <w:rPr>
          <w:lang w:val="fr-FR"/>
        </w:rPr>
        <w:t>en</w:t>
      </w:r>
      <w:r w:rsidRPr="005B0563">
        <w:rPr>
          <w:lang w:val="fr-FR"/>
        </w:rPr>
        <w:t xml:space="preserve"> géorgien</w:t>
      </w:r>
      <w:r w:rsidR="00F708F4">
        <w:rPr>
          <w:lang w:val="fr-FR"/>
        </w:rPr>
        <w:t> </w:t>
      </w:r>
      <w:r w:rsidRPr="005B0563">
        <w:rPr>
          <w:lang w:val="fr-FR"/>
        </w:rPr>
        <w:t xml:space="preserve">; </w:t>
      </w:r>
    </w:p>
    <w:p w14:paraId="0B1FCFA5" w14:textId="1CF0B0A5" w:rsidR="00B24816" w:rsidRPr="005B0563" w:rsidRDefault="00B24816" w:rsidP="00B24816">
      <w:pPr>
        <w:pStyle w:val="SingleTxtG"/>
        <w:ind w:firstLine="567"/>
        <w:rPr>
          <w:lang w:val="fr-FR"/>
        </w:rPr>
      </w:pPr>
      <w:r w:rsidRPr="005B0563">
        <w:rPr>
          <w:lang w:val="fr-FR"/>
        </w:rPr>
        <w:t>b)</w:t>
      </w:r>
      <w:r w:rsidRPr="005B0563">
        <w:rPr>
          <w:lang w:val="fr-FR"/>
        </w:rPr>
        <w:tab/>
        <w:t>La mauvaise qualité de l</w:t>
      </w:r>
      <w:r>
        <w:rPr>
          <w:lang w:val="fr-FR"/>
        </w:rPr>
        <w:t>’</w:t>
      </w:r>
      <w:r w:rsidRPr="005B0563">
        <w:rPr>
          <w:lang w:val="fr-FR"/>
        </w:rPr>
        <w:t xml:space="preserve">enseignement, liée aux bas salaires des enseignants, au manque de prestige de cette profession et aux possibilités limitées de </w:t>
      </w:r>
      <w:r>
        <w:rPr>
          <w:lang w:val="fr-FR"/>
        </w:rPr>
        <w:t>carrière</w:t>
      </w:r>
      <w:r>
        <w:rPr>
          <w:lang w:val="fr-FR"/>
        </w:rPr>
        <w:t> ;</w:t>
      </w:r>
    </w:p>
    <w:p w14:paraId="5E6DB120" w14:textId="44E3F478" w:rsidR="00B24816" w:rsidRPr="005B0563" w:rsidRDefault="00B24816" w:rsidP="00B24816">
      <w:pPr>
        <w:pStyle w:val="SingleTxtG"/>
        <w:ind w:firstLine="567"/>
        <w:rPr>
          <w:lang w:val="fr-FR"/>
        </w:rPr>
      </w:pPr>
      <w:r w:rsidRPr="005B0563">
        <w:rPr>
          <w:lang w:val="fr-FR"/>
        </w:rPr>
        <w:t>c)</w:t>
      </w:r>
      <w:r w:rsidRPr="005B0563">
        <w:rPr>
          <w:lang w:val="fr-FR"/>
        </w:rPr>
        <w:tab/>
        <w:t>Le mauvais état des infrastructures scolaires et préscolaires situé</w:t>
      </w:r>
      <w:r>
        <w:rPr>
          <w:lang w:val="fr-FR"/>
        </w:rPr>
        <w:t>e</w:t>
      </w:r>
      <w:r w:rsidRPr="005B0563">
        <w:rPr>
          <w:lang w:val="fr-FR"/>
        </w:rPr>
        <w:t xml:space="preserve">s dans des zones reculées, nombre </w:t>
      </w:r>
      <w:r>
        <w:rPr>
          <w:lang w:val="fr-FR"/>
        </w:rPr>
        <w:t>d’établissements</w:t>
      </w:r>
      <w:r w:rsidRPr="005B0563">
        <w:rPr>
          <w:lang w:val="fr-FR"/>
        </w:rPr>
        <w:t xml:space="preserve"> n</w:t>
      </w:r>
      <w:r>
        <w:rPr>
          <w:lang w:val="fr-FR"/>
        </w:rPr>
        <w:t>’</w:t>
      </w:r>
      <w:r w:rsidRPr="005B0563">
        <w:rPr>
          <w:lang w:val="fr-FR"/>
        </w:rPr>
        <w:t>ayant pas accès à l</w:t>
      </w:r>
      <w:r>
        <w:rPr>
          <w:lang w:val="fr-FR"/>
        </w:rPr>
        <w:t>’</w:t>
      </w:r>
      <w:r w:rsidRPr="005B0563">
        <w:rPr>
          <w:lang w:val="fr-FR"/>
        </w:rPr>
        <w:t>eau et à l</w:t>
      </w:r>
      <w:r>
        <w:rPr>
          <w:lang w:val="fr-FR"/>
        </w:rPr>
        <w:t>’</w:t>
      </w:r>
      <w:r w:rsidRPr="005B0563">
        <w:rPr>
          <w:lang w:val="fr-FR"/>
        </w:rPr>
        <w:t>assainissement</w:t>
      </w:r>
      <w:r>
        <w:rPr>
          <w:lang w:val="fr-FR"/>
        </w:rPr>
        <w:t> ;</w:t>
      </w:r>
    </w:p>
    <w:p w14:paraId="3130FDB4" w14:textId="7666B07E" w:rsidR="00B24816" w:rsidRPr="005B0563" w:rsidRDefault="00B24816" w:rsidP="00B24816">
      <w:pPr>
        <w:pStyle w:val="SingleTxtG"/>
        <w:ind w:firstLine="567"/>
        <w:rPr>
          <w:lang w:val="fr-FR"/>
        </w:rPr>
      </w:pPr>
      <w:r w:rsidRPr="005B0563">
        <w:rPr>
          <w:lang w:val="fr-FR"/>
        </w:rPr>
        <w:t>d)</w:t>
      </w:r>
      <w:r w:rsidRPr="005B0563">
        <w:rPr>
          <w:lang w:val="fr-FR"/>
        </w:rPr>
        <w:tab/>
        <w:t>Les lacunes observées dans la mise en place de l</w:t>
      </w:r>
      <w:r>
        <w:rPr>
          <w:lang w:val="fr-FR"/>
        </w:rPr>
        <w:t>’</w:t>
      </w:r>
      <w:r w:rsidRPr="005B0563">
        <w:rPr>
          <w:lang w:val="fr-FR"/>
        </w:rPr>
        <w:t>éducation inclusive en raison du manque d</w:t>
      </w:r>
      <w:r>
        <w:rPr>
          <w:lang w:val="fr-FR"/>
        </w:rPr>
        <w:t>’</w:t>
      </w:r>
      <w:r w:rsidRPr="005B0563">
        <w:rPr>
          <w:lang w:val="fr-FR"/>
        </w:rPr>
        <w:t>infrastructures, de systèmes de transport, de ressources pédagogiques, de moyens technologiques et de dispositifs d</w:t>
      </w:r>
      <w:r>
        <w:rPr>
          <w:lang w:val="fr-FR"/>
        </w:rPr>
        <w:t>’</w:t>
      </w:r>
      <w:r w:rsidRPr="005B0563">
        <w:rPr>
          <w:lang w:val="fr-FR"/>
        </w:rPr>
        <w:t>aide, notamment de contenus en langue des signes</w:t>
      </w:r>
      <w:r>
        <w:rPr>
          <w:lang w:val="fr-FR"/>
        </w:rPr>
        <w:t> ;</w:t>
      </w:r>
    </w:p>
    <w:p w14:paraId="3F81BD81" w14:textId="48FF2715" w:rsidR="00B24816" w:rsidRPr="005B0563" w:rsidRDefault="00B24816" w:rsidP="00B24816">
      <w:pPr>
        <w:pStyle w:val="SingleTxtG"/>
        <w:ind w:firstLine="567"/>
        <w:rPr>
          <w:lang w:val="fr-FR"/>
        </w:rPr>
      </w:pPr>
      <w:r w:rsidRPr="005B0563">
        <w:rPr>
          <w:lang w:val="fr-FR"/>
        </w:rPr>
        <w:lastRenderedPageBreak/>
        <w:t>e)</w:t>
      </w:r>
      <w:r w:rsidRPr="005B0563">
        <w:rPr>
          <w:lang w:val="fr-FR"/>
        </w:rPr>
        <w:tab/>
        <w:t>Le nombre d</w:t>
      </w:r>
      <w:r>
        <w:rPr>
          <w:lang w:val="fr-FR"/>
        </w:rPr>
        <w:t>’</w:t>
      </w:r>
      <w:r w:rsidRPr="005B0563">
        <w:rPr>
          <w:lang w:val="fr-FR"/>
        </w:rPr>
        <w:t>enfants demandeurs d</w:t>
      </w:r>
      <w:r>
        <w:rPr>
          <w:lang w:val="fr-FR"/>
        </w:rPr>
        <w:t>’</w:t>
      </w:r>
      <w:r w:rsidRPr="005B0563">
        <w:rPr>
          <w:lang w:val="fr-FR"/>
        </w:rPr>
        <w:t>asile et réfugiés qui ne sont pas scolarisés parce que des cours de géorgien ne sont pas dispensés dans l</w:t>
      </w:r>
      <w:r>
        <w:rPr>
          <w:lang w:val="fr-FR"/>
        </w:rPr>
        <w:t>’</w:t>
      </w:r>
      <w:r w:rsidRPr="005B0563">
        <w:rPr>
          <w:lang w:val="fr-FR"/>
        </w:rPr>
        <w:t>ensemble du pays</w:t>
      </w:r>
      <w:r>
        <w:rPr>
          <w:lang w:val="fr-FR"/>
        </w:rPr>
        <w:t> ;</w:t>
      </w:r>
      <w:r w:rsidRPr="005B0563">
        <w:rPr>
          <w:lang w:val="fr-FR"/>
        </w:rPr>
        <w:t xml:space="preserve"> </w:t>
      </w:r>
    </w:p>
    <w:p w14:paraId="6F4FD2E8" w14:textId="19B52616" w:rsidR="00B24816" w:rsidRPr="005B0563" w:rsidRDefault="00B24816" w:rsidP="00B24816">
      <w:pPr>
        <w:pStyle w:val="SingleTxtG"/>
        <w:ind w:firstLine="567"/>
        <w:rPr>
          <w:lang w:val="fr-FR"/>
        </w:rPr>
      </w:pPr>
      <w:r w:rsidRPr="005B0563">
        <w:rPr>
          <w:lang w:val="fr-FR"/>
        </w:rPr>
        <w:t>f)</w:t>
      </w:r>
      <w:r w:rsidRPr="005B0563">
        <w:rPr>
          <w:lang w:val="fr-FR"/>
        </w:rPr>
        <w:tab/>
        <w:t>Le manque d</w:t>
      </w:r>
      <w:r>
        <w:rPr>
          <w:lang w:val="fr-FR"/>
        </w:rPr>
        <w:t>’</w:t>
      </w:r>
      <w:r w:rsidRPr="005B0563">
        <w:rPr>
          <w:lang w:val="fr-FR"/>
        </w:rPr>
        <w:t>accès à une éducation préscolaire de qualité, en partie dû à la pauvreté, à l</w:t>
      </w:r>
      <w:r>
        <w:rPr>
          <w:lang w:val="fr-FR"/>
        </w:rPr>
        <w:t>’</w:t>
      </w:r>
      <w:r w:rsidRPr="005B0563">
        <w:rPr>
          <w:lang w:val="fr-FR"/>
        </w:rPr>
        <w:t>éloignement</w:t>
      </w:r>
      <w:r>
        <w:rPr>
          <w:lang w:val="fr-FR"/>
        </w:rPr>
        <w:t xml:space="preserve"> géographique</w:t>
      </w:r>
      <w:r w:rsidRPr="005B0563">
        <w:rPr>
          <w:lang w:val="fr-FR"/>
        </w:rPr>
        <w:t>, au problème de langue et au handicap des enfants</w:t>
      </w:r>
      <w:r>
        <w:rPr>
          <w:lang w:val="fr-FR"/>
        </w:rPr>
        <w:t> ;</w:t>
      </w:r>
    </w:p>
    <w:p w14:paraId="645AEE56" w14:textId="77777777" w:rsidR="00B24816" w:rsidRPr="005B0563" w:rsidRDefault="00B24816" w:rsidP="00B24816">
      <w:pPr>
        <w:pStyle w:val="SingleTxtG"/>
        <w:ind w:firstLine="567"/>
        <w:rPr>
          <w:lang w:val="fr-FR"/>
        </w:rPr>
      </w:pPr>
      <w:r w:rsidRPr="005B0563">
        <w:rPr>
          <w:lang w:val="fr-FR"/>
        </w:rPr>
        <w:t>g)</w:t>
      </w:r>
      <w:r w:rsidRPr="005B0563">
        <w:rPr>
          <w:lang w:val="fr-FR"/>
        </w:rPr>
        <w:tab/>
        <w:t>Le manque d</w:t>
      </w:r>
      <w:r>
        <w:rPr>
          <w:lang w:val="fr-FR"/>
        </w:rPr>
        <w:t>’</w:t>
      </w:r>
      <w:r w:rsidRPr="005B0563">
        <w:rPr>
          <w:lang w:val="fr-FR"/>
        </w:rPr>
        <w:t>accès aux technologies nécessaires à l</w:t>
      </w:r>
      <w:r>
        <w:rPr>
          <w:lang w:val="fr-FR"/>
        </w:rPr>
        <w:t>’</w:t>
      </w:r>
      <w:r w:rsidRPr="005B0563">
        <w:rPr>
          <w:lang w:val="fr-FR"/>
        </w:rPr>
        <w:t>apprentissage à distance, notamment à des ordinateurs et à une connexion Internet.</w:t>
      </w:r>
    </w:p>
    <w:p w14:paraId="0F76545A" w14:textId="2D2A89C9" w:rsidR="00B24816" w:rsidRPr="005B0563" w:rsidRDefault="00B24816" w:rsidP="00B24816">
      <w:pPr>
        <w:pStyle w:val="SingleTxtG"/>
        <w:rPr>
          <w:b/>
          <w:bCs/>
          <w:lang w:val="fr-FR"/>
        </w:rPr>
      </w:pPr>
      <w:r w:rsidRPr="005B0563">
        <w:rPr>
          <w:lang w:val="fr-FR"/>
        </w:rPr>
        <w:t>37.</w:t>
      </w:r>
      <w:r w:rsidRPr="005B0563">
        <w:rPr>
          <w:lang w:val="fr-FR"/>
        </w:rPr>
        <w:tab/>
      </w:r>
      <w:r w:rsidRPr="005B0563">
        <w:rPr>
          <w:b/>
          <w:bCs/>
          <w:lang w:val="fr-FR"/>
        </w:rPr>
        <w:t>Le Comité recommande à l</w:t>
      </w:r>
      <w:r>
        <w:rPr>
          <w:b/>
          <w:bCs/>
          <w:lang w:val="fr-FR"/>
        </w:rPr>
        <w:t>’</w:t>
      </w:r>
      <w:r w:rsidRPr="005B0563">
        <w:rPr>
          <w:b/>
          <w:bCs/>
          <w:lang w:val="fr-FR"/>
        </w:rPr>
        <w:t>État partie</w:t>
      </w:r>
      <w:r>
        <w:rPr>
          <w:b/>
          <w:bCs/>
          <w:lang w:val="fr-FR"/>
        </w:rPr>
        <w:t> :</w:t>
      </w:r>
    </w:p>
    <w:p w14:paraId="498EC4E1" w14:textId="1827EE37"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veiller à ce que tous les enfants suivent gratuitement un enseignement de qualité leur permettant d</w:t>
      </w:r>
      <w:r>
        <w:rPr>
          <w:b/>
          <w:bCs/>
          <w:lang w:val="fr-FR"/>
        </w:rPr>
        <w:t>’</w:t>
      </w:r>
      <w:r w:rsidRPr="005B0563">
        <w:rPr>
          <w:b/>
          <w:bCs/>
          <w:lang w:val="fr-FR"/>
        </w:rPr>
        <w:t>acquérir des connaissances véritablement utiles et achèvent les cycles primaire et secondaire</w:t>
      </w:r>
      <w:r>
        <w:rPr>
          <w:b/>
          <w:bCs/>
          <w:lang w:val="fr-FR"/>
        </w:rPr>
        <w:t> ;</w:t>
      </w:r>
    </w:p>
    <w:p w14:paraId="0523D0D2" w14:textId="119B44A9"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prendre les mesures nécessaires pour améliorer les infrastructures scolaires et la qualité de l</w:t>
      </w:r>
      <w:r>
        <w:rPr>
          <w:b/>
          <w:bCs/>
          <w:lang w:val="fr-FR"/>
        </w:rPr>
        <w:t>’</w:t>
      </w:r>
      <w:r w:rsidRPr="005B0563">
        <w:rPr>
          <w:b/>
          <w:bCs/>
          <w:lang w:val="fr-FR"/>
        </w:rPr>
        <w:t xml:space="preserve">enseignement, et </w:t>
      </w:r>
      <w:r>
        <w:rPr>
          <w:b/>
          <w:bCs/>
          <w:lang w:val="fr-FR"/>
        </w:rPr>
        <w:t>de fournir</w:t>
      </w:r>
      <w:r w:rsidRPr="005B0563">
        <w:rPr>
          <w:b/>
          <w:bCs/>
          <w:lang w:val="fr-FR"/>
        </w:rPr>
        <w:t xml:space="preserve"> une formation de qualité aux enseignants, en mettant particulièrement l</w:t>
      </w:r>
      <w:r>
        <w:rPr>
          <w:b/>
          <w:bCs/>
          <w:lang w:val="fr-FR"/>
        </w:rPr>
        <w:t>’</w:t>
      </w:r>
      <w:r w:rsidRPr="005B0563">
        <w:rPr>
          <w:b/>
          <w:bCs/>
          <w:lang w:val="fr-FR"/>
        </w:rPr>
        <w:t>accent sur les zones rurales</w:t>
      </w:r>
      <w:r>
        <w:rPr>
          <w:b/>
          <w:bCs/>
          <w:lang w:val="fr-FR"/>
        </w:rPr>
        <w:t> ;</w:t>
      </w:r>
    </w:p>
    <w:p w14:paraId="4A0EBD0A" w14:textId="46287243"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F708F4">
        <w:rPr>
          <w:b/>
          <w:bCs/>
          <w:spacing w:val="-2"/>
          <w:lang w:val="fr-FR"/>
        </w:rPr>
        <w:t>De garantir l’application des lois et des politiques relatives à l’éducation inclusive des enfants handicapés dans les écoles ordinaires en assurant la mise en place d’aménagements raisonnables, notamment d’infrastructures accessibles, et la mise à disposition des ressources, de l’assistance et du personnel enseignant qualifié</w:t>
      </w:r>
      <w:r w:rsidR="00F708F4" w:rsidRPr="00F708F4">
        <w:rPr>
          <w:b/>
          <w:bCs/>
          <w:spacing w:val="-2"/>
          <w:lang w:val="fr-FR"/>
        </w:rPr>
        <w:t xml:space="preserve"> </w:t>
      </w:r>
      <w:r w:rsidRPr="00F708F4">
        <w:rPr>
          <w:b/>
          <w:bCs/>
          <w:spacing w:val="-2"/>
          <w:lang w:val="fr-FR"/>
        </w:rPr>
        <w:t>nécessaires</w:t>
      </w:r>
      <w:r w:rsidRPr="00F708F4">
        <w:rPr>
          <w:b/>
          <w:bCs/>
          <w:spacing w:val="-2"/>
          <w:lang w:val="fr-FR"/>
        </w:rPr>
        <w:t> ;</w:t>
      </w:r>
    </w:p>
    <w:p w14:paraId="3276FDAD" w14:textId="3876B3F3"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De faire en sorte que les enfants demandeurs d</w:t>
      </w:r>
      <w:r>
        <w:rPr>
          <w:b/>
          <w:bCs/>
          <w:lang w:val="fr-FR"/>
        </w:rPr>
        <w:t>’</w:t>
      </w:r>
      <w:r w:rsidRPr="005B0563">
        <w:rPr>
          <w:b/>
          <w:bCs/>
          <w:lang w:val="fr-FR"/>
        </w:rPr>
        <w:t>asile, réfugiés ou déplacés aient accès sans entrave à l</w:t>
      </w:r>
      <w:r>
        <w:rPr>
          <w:b/>
          <w:bCs/>
          <w:lang w:val="fr-FR"/>
        </w:rPr>
        <w:t>’</w:t>
      </w:r>
      <w:r w:rsidRPr="005B0563">
        <w:rPr>
          <w:b/>
          <w:bCs/>
          <w:lang w:val="fr-FR"/>
        </w:rPr>
        <w:t>éducation à tous les niveaux, ainsi qu</w:t>
      </w:r>
      <w:r>
        <w:rPr>
          <w:b/>
          <w:bCs/>
          <w:lang w:val="fr-FR"/>
        </w:rPr>
        <w:t>’</w:t>
      </w:r>
      <w:r w:rsidRPr="005B0563">
        <w:rPr>
          <w:b/>
          <w:bCs/>
          <w:lang w:val="fr-FR"/>
        </w:rPr>
        <w:t>à des cours de géorgien à proximité de leur lieu de résidence</w:t>
      </w:r>
      <w:r>
        <w:rPr>
          <w:b/>
          <w:bCs/>
          <w:lang w:val="fr-FR"/>
        </w:rPr>
        <w:t> ;</w:t>
      </w:r>
    </w:p>
    <w:p w14:paraId="19EEB5E9" w14:textId="4CD678B2" w:rsidR="00B24816" w:rsidRPr="005B0563" w:rsidRDefault="00B24816" w:rsidP="00B24816">
      <w:pPr>
        <w:pStyle w:val="SingleTxtG"/>
        <w:ind w:firstLine="567"/>
        <w:rPr>
          <w:b/>
          <w:bCs/>
          <w:lang w:val="fr-FR"/>
        </w:rPr>
      </w:pPr>
      <w:r w:rsidRPr="00B24816">
        <w:rPr>
          <w:b/>
          <w:bCs/>
          <w:lang w:val="fr-FR"/>
        </w:rPr>
        <w:t>e)</w:t>
      </w:r>
      <w:r w:rsidRPr="00B24816">
        <w:rPr>
          <w:b/>
          <w:bCs/>
          <w:lang w:val="fr-FR"/>
        </w:rPr>
        <w:tab/>
      </w:r>
      <w:r w:rsidRPr="005B0563">
        <w:rPr>
          <w:b/>
          <w:bCs/>
          <w:lang w:val="fr-FR"/>
        </w:rPr>
        <w:t>D</w:t>
      </w:r>
      <w:r>
        <w:rPr>
          <w:b/>
          <w:bCs/>
          <w:lang w:val="fr-FR"/>
        </w:rPr>
        <w:t>’</w:t>
      </w:r>
      <w:r w:rsidRPr="005B0563">
        <w:rPr>
          <w:b/>
          <w:bCs/>
          <w:lang w:val="fr-FR"/>
        </w:rPr>
        <w:t>allouer des ressources financières suffisantes pour développer et étendre l</w:t>
      </w:r>
      <w:r>
        <w:rPr>
          <w:b/>
          <w:bCs/>
          <w:lang w:val="fr-FR"/>
        </w:rPr>
        <w:t>’</w:t>
      </w:r>
      <w:r w:rsidRPr="005B0563">
        <w:rPr>
          <w:b/>
          <w:bCs/>
          <w:lang w:val="fr-FR"/>
        </w:rPr>
        <w:t>éducation préscolaire, en se fondant sur une politique complète et globale en matière de prise en charge et de développement de la petite enfance</w:t>
      </w:r>
      <w:r>
        <w:rPr>
          <w:b/>
          <w:bCs/>
          <w:lang w:val="fr-FR"/>
        </w:rPr>
        <w:t> ;</w:t>
      </w:r>
    </w:p>
    <w:p w14:paraId="75C559DF" w14:textId="77777777"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sidRPr="005B0563">
        <w:rPr>
          <w:b/>
          <w:bCs/>
          <w:lang w:val="fr-FR"/>
        </w:rPr>
        <w:t xml:space="preserve">De veiller à ce que les enfants aient accès à un équipement informatique et à une connexion à Internet de qualité suffisante, en accordant une attention particulière aux enfants vivant dans </w:t>
      </w:r>
      <w:r>
        <w:rPr>
          <w:b/>
          <w:bCs/>
          <w:lang w:val="fr-FR"/>
        </w:rPr>
        <w:t>des</w:t>
      </w:r>
      <w:r w:rsidRPr="005B0563">
        <w:rPr>
          <w:b/>
          <w:bCs/>
          <w:lang w:val="fr-FR"/>
        </w:rPr>
        <w:t xml:space="preserve"> zones rurales et aux enfants handicapés.</w:t>
      </w:r>
    </w:p>
    <w:p w14:paraId="2F15C2FD" w14:textId="6AAEE8F7" w:rsidR="00B24816" w:rsidRPr="005B0563" w:rsidRDefault="00B24816" w:rsidP="00B24816">
      <w:pPr>
        <w:pStyle w:val="H1G"/>
        <w:rPr>
          <w:lang w:val="fr-FR"/>
        </w:rPr>
      </w:pPr>
      <w:r w:rsidRPr="005B0563">
        <w:rPr>
          <w:bCs/>
          <w:lang w:val="fr-FR"/>
        </w:rPr>
        <w:tab/>
        <w:t>K.</w:t>
      </w:r>
      <w:r w:rsidRPr="005B0563">
        <w:rPr>
          <w:lang w:val="fr-FR"/>
        </w:rPr>
        <w:tab/>
      </w:r>
      <w:r w:rsidRPr="005B0563">
        <w:rPr>
          <w:bCs/>
          <w:lang w:val="fr-FR"/>
        </w:rPr>
        <w:t>Mesures de protection spéciales (art. 22, 30, 32, 33, 35, 36, 37 (al. b) à</w:t>
      </w:r>
      <w:r w:rsidR="00A279F6">
        <w:rPr>
          <w:bCs/>
          <w:lang w:val="fr-FR"/>
        </w:rPr>
        <w:t> </w:t>
      </w:r>
      <w:r w:rsidRPr="005B0563">
        <w:rPr>
          <w:bCs/>
          <w:lang w:val="fr-FR"/>
        </w:rPr>
        <w:t>d)) et 38 à 40 de la Convention et Protocole facultatif concernant l</w:t>
      </w:r>
      <w:r>
        <w:rPr>
          <w:bCs/>
          <w:lang w:val="fr-FR"/>
        </w:rPr>
        <w:t>’</w:t>
      </w:r>
      <w:r w:rsidRPr="005B0563">
        <w:rPr>
          <w:bCs/>
          <w:lang w:val="fr-FR"/>
        </w:rPr>
        <w:t>implication d</w:t>
      </w:r>
      <w:r>
        <w:rPr>
          <w:bCs/>
          <w:lang w:val="fr-FR"/>
        </w:rPr>
        <w:t>’</w:t>
      </w:r>
      <w:r w:rsidRPr="005B0563">
        <w:rPr>
          <w:bCs/>
          <w:lang w:val="fr-FR"/>
        </w:rPr>
        <w:t>enfants dans les conflits armés)</w:t>
      </w:r>
    </w:p>
    <w:p w14:paraId="70E62ADD"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Enfants demandeurs d</w:t>
      </w:r>
      <w:r>
        <w:rPr>
          <w:bCs/>
          <w:lang w:val="fr-FR"/>
        </w:rPr>
        <w:t>’</w:t>
      </w:r>
      <w:r w:rsidRPr="005B0563">
        <w:rPr>
          <w:bCs/>
          <w:lang w:val="fr-FR"/>
        </w:rPr>
        <w:t>asile, réfugiés ou déplacés</w:t>
      </w:r>
      <w:r w:rsidRPr="005B0563">
        <w:rPr>
          <w:lang w:val="fr-FR"/>
        </w:rPr>
        <w:t xml:space="preserve"> </w:t>
      </w:r>
    </w:p>
    <w:p w14:paraId="49076103" w14:textId="6B6FDD45" w:rsidR="00B24816" w:rsidRPr="005B0563" w:rsidRDefault="00B24816" w:rsidP="00B24816">
      <w:pPr>
        <w:pStyle w:val="SingleTxtG"/>
        <w:rPr>
          <w:lang w:val="fr-FR"/>
        </w:rPr>
      </w:pPr>
      <w:r w:rsidRPr="005B0563">
        <w:rPr>
          <w:lang w:val="fr-FR"/>
        </w:rPr>
        <w:t>38.</w:t>
      </w:r>
      <w:r w:rsidRPr="005B0563">
        <w:rPr>
          <w:lang w:val="fr-FR"/>
        </w:rPr>
        <w:tab/>
        <w:t>Le Comité se félicite de l</w:t>
      </w:r>
      <w:r>
        <w:rPr>
          <w:lang w:val="fr-FR"/>
        </w:rPr>
        <w:t>’</w:t>
      </w:r>
      <w:r w:rsidRPr="005B0563">
        <w:rPr>
          <w:lang w:val="fr-FR"/>
        </w:rPr>
        <w:t>adoption de la loi de 2016 sur la protection internationale, mais reste préoccupé par le fait que</w:t>
      </w:r>
      <w:r>
        <w:rPr>
          <w:lang w:val="fr-FR"/>
        </w:rPr>
        <w:t> :</w:t>
      </w:r>
    </w:p>
    <w:p w14:paraId="3B218C54" w14:textId="0A3682B6" w:rsidR="00B24816" w:rsidRPr="005B0563" w:rsidRDefault="00B24816" w:rsidP="00B24816">
      <w:pPr>
        <w:pStyle w:val="SingleTxtG"/>
        <w:ind w:firstLine="567"/>
        <w:rPr>
          <w:lang w:val="fr-FR"/>
        </w:rPr>
      </w:pPr>
      <w:r w:rsidRPr="005B0563">
        <w:rPr>
          <w:lang w:val="fr-FR"/>
        </w:rPr>
        <w:t>a)</w:t>
      </w:r>
      <w:r w:rsidRPr="005B0563">
        <w:rPr>
          <w:lang w:val="fr-FR"/>
        </w:rPr>
        <w:tab/>
        <w:t>Les enfants demandeurs d</w:t>
      </w:r>
      <w:r>
        <w:rPr>
          <w:lang w:val="fr-FR"/>
        </w:rPr>
        <w:t>’</w:t>
      </w:r>
      <w:r w:rsidRPr="005B0563">
        <w:rPr>
          <w:lang w:val="fr-FR"/>
        </w:rPr>
        <w:t>asile n</w:t>
      </w:r>
      <w:r>
        <w:rPr>
          <w:lang w:val="fr-FR"/>
        </w:rPr>
        <w:t>’</w:t>
      </w:r>
      <w:r w:rsidRPr="005B0563">
        <w:rPr>
          <w:lang w:val="fr-FR"/>
        </w:rPr>
        <w:t>ont souvent pas connaissance de leurs droits et des procédures d</w:t>
      </w:r>
      <w:r>
        <w:rPr>
          <w:lang w:val="fr-FR"/>
        </w:rPr>
        <w:t>’</w:t>
      </w:r>
      <w:r w:rsidRPr="005B0563">
        <w:rPr>
          <w:lang w:val="fr-FR"/>
        </w:rPr>
        <w:t>asile</w:t>
      </w:r>
      <w:r>
        <w:rPr>
          <w:lang w:val="fr-FR"/>
        </w:rPr>
        <w:t> ;</w:t>
      </w:r>
    </w:p>
    <w:p w14:paraId="11113CFF" w14:textId="27626B88" w:rsidR="00B24816" w:rsidRPr="005B0563" w:rsidRDefault="00B24816" w:rsidP="00B24816">
      <w:pPr>
        <w:pStyle w:val="SingleTxtG"/>
        <w:ind w:firstLine="567"/>
        <w:rPr>
          <w:lang w:val="fr-FR"/>
        </w:rPr>
      </w:pPr>
      <w:r w:rsidRPr="005B0563">
        <w:rPr>
          <w:lang w:val="fr-FR"/>
        </w:rPr>
        <w:t>b)</w:t>
      </w:r>
      <w:r w:rsidRPr="005B0563">
        <w:rPr>
          <w:lang w:val="fr-FR"/>
        </w:rPr>
        <w:tab/>
        <w:t xml:space="preserve">La désignation des tuteurs et la </w:t>
      </w:r>
      <w:r>
        <w:rPr>
          <w:lang w:val="fr-FR"/>
        </w:rPr>
        <w:t>prise en charge des</w:t>
      </w:r>
      <w:r w:rsidRPr="005B0563">
        <w:rPr>
          <w:lang w:val="fr-FR"/>
        </w:rPr>
        <w:t xml:space="preserve"> enfants demandeurs d</w:t>
      </w:r>
      <w:r>
        <w:rPr>
          <w:lang w:val="fr-FR"/>
        </w:rPr>
        <w:t>’</w:t>
      </w:r>
      <w:r w:rsidRPr="005B0563">
        <w:rPr>
          <w:lang w:val="fr-FR"/>
        </w:rPr>
        <w:t xml:space="preserve">asile non accompagnés </w:t>
      </w:r>
      <w:r>
        <w:rPr>
          <w:lang w:val="fr-FR"/>
        </w:rPr>
        <w:t>prennent encore beaucoup de temps</w:t>
      </w:r>
      <w:r>
        <w:rPr>
          <w:lang w:val="fr-FR"/>
        </w:rPr>
        <w:t> ;</w:t>
      </w:r>
    </w:p>
    <w:p w14:paraId="5D5DCB3E" w14:textId="77777777" w:rsidR="00B24816" w:rsidRPr="005B0563" w:rsidRDefault="00B24816" w:rsidP="00B24816">
      <w:pPr>
        <w:pStyle w:val="SingleTxtG"/>
        <w:ind w:firstLine="567"/>
        <w:rPr>
          <w:lang w:val="fr-FR"/>
        </w:rPr>
      </w:pPr>
      <w:r w:rsidRPr="005B0563">
        <w:rPr>
          <w:lang w:val="fr-FR"/>
        </w:rPr>
        <w:t>c)</w:t>
      </w:r>
      <w:r w:rsidRPr="005B0563">
        <w:rPr>
          <w:lang w:val="fr-FR"/>
        </w:rPr>
        <w:tab/>
        <w:t>L</w:t>
      </w:r>
      <w:r>
        <w:rPr>
          <w:lang w:val="fr-FR"/>
        </w:rPr>
        <w:t>’</w:t>
      </w:r>
      <w:r w:rsidRPr="005B0563">
        <w:rPr>
          <w:lang w:val="fr-FR"/>
        </w:rPr>
        <w:t>accès des enfants de familles déplacées aux services et au logement reste difficile.</w:t>
      </w:r>
    </w:p>
    <w:p w14:paraId="724AE3BC" w14:textId="371E6469" w:rsidR="00B24816" w:rsidRPr="005B0563" w:rsidRDefault="00B24816" w:rsidP="00B24816">
      <w:pPr>
        <w:pStyle w:val="SingleTxtG"/>
        <w:rPr>
          <w:b/>
          <w:bCs/>
          <w:lang w:val="fr-FR"/>
        </w:rPr>
      </w:pPr>
      <w:r w:rsidRPr="005B0563">
        <w:rPr>
          <w:lang w:val="fr-FR"/>
        </w:rPr>
        <w:t>39.</w:t>
      </w:r>
      <w:r w:rsidRPr="005B0563">
        <w:rPr>
          <w:lang w:val="fr-FR"/>
        </w:rPr>
        <w:tab/>
      </w:r>
      <w:r w:rsidRPr="005B0563">
        <w:rPr>
          <w:b/>
          <w:bCs/>
          <w:lang w:val="fr-FR"/>
        </w:rPr>
        <w:t>Rappelant l</w:t>
      </w:r>
      <w:r>
        <w:rPr>
          <w:b/>
          <w:bCs/>
          <w:lang w:val="fr-FR"/>
        </w:rPr>
        <w:t>’</w:t>
      </w:r>
      <w:r w:rsidRPr="005B0563">
        <w:rPr>
          <w:b/>
          <w:bCs/>
          <w:lang w:val="fr-FR"/>
        </w:rPr>
        <w:t>observation générale conjointe n</w:t>
      </w:r>
      <w:r w:rsidRPr="00F708F4">
        <w:rPr>
          <w:b/>
          <w:bCs/>
          <w:vertAlign w:val="superscript"/>
          <w:lang w:val="fr-FR"/>
        </w:rPr>
        <w:t>o</w:t>
      </w:r>
      <w:r w:rsidR="00F708F4">
        <w:rPr>
          <w:b/>
          <w:bCs/>
          <w:lang w:val="fr-FR"/>
        </w:rPr>
        <w:t> </w:t>
      </w:r>
      <w:r w:rsidRPr="005B0563">
        <w:rPr>
          <w:b/>
          <w:bCs/>
          <w:lang w:val="fr-FR"/>
        </w:rPr>
        <w:t xml:space="preserve">3 du Comité pour la protection des droits de tous les travailleurs migrants et des membres de leur famille et </w:t>
      </w:r>
      <w:r w:rsidR="00F708F4" w:rsidRPr="005B0563">
        <w:rPr>
          <w:b/>
          <w:bCs/>
          <w:lang w:val="fr-FR"/>
        </w:rPr>
        <w:t>n</w:t>
      </w:r>
      <w:r w:rsidR="00F708F4" w:rsidRPr="00F708F4">
        <w:rPr>
          <w:b/>
          <w:bCs/>
          <w:vertAlign w:val="superscript"/>
          <w:lang w:val="fr-FR"/>
        </w:rPr>
        <w:t>o</w:t>
      </w:r>
      <w:r w:rsidR="00F708F4">
        <w:rPr>
          <w:b/>
          <w:bCs/>
          <w:lang w:val="fr-FR"/>
        </w:rPr>
        <w:t> </w:t>
      </w:r>
      <w:r w:rsidRPr="005B0563">
        <w:rPr>
          <w:b/>
          <w:bCs/>
          <w:lang w:val="fr-FR"/>
        </w:rPr>
        <w:t>22 du Comité des droits de l</w:t>
      </w:r>
      <w:r>
        <w:rPr>
          <w:b/>
          <w:bCs/>
          <w:lang w:val="fr-FR"/>
        </w:rPr>
        <w:t>’</w:t>
      </w:r>
      <w:r w:rsidRPr="005B0563">
        <w:rPr>
          <w:b/>
          <w:bCs/>
          <w:lang w:val="fr-FR"/>
        </w:rPr>
        <w:t>enfant (2017) et l</w:t>
      </w:r>
      <w:r>
        <w:rPr>
          <w:b/>
          <w:bCs/>
          <w:lang w:val="fr-FR"/>
        </w:rPr>
        <w:t>’</w:t>
      </w:r>
      <w:r w:rsidRPr="005B0563">
        <w:rPr>
          <w:b/>
          <w:bCs/>
          <w:lang w:val="fr-FR"/>
        </w:rPr>
        <w:t xml:space="preserve">observation générale conjointe </w:t>
      </w:r>
      <w:r w:rsidR="00F708F4" w:rsidRPr="005B0563">
        <w:rPr>
          <w:b/>
          <w:bCs/>
          <w:lang w:val="fr-FR"/>
        </w:rPr>
        <w:t>n</w:t>
      </w:r>
      <w:r w:rsidR="00F708F4" w:rsidRPr="00F708F4">
        <w:rPr>
          <w:b/>
          <w:bCs/>
          <w:vertAlign w:val="superscript"/>
          <w:lang w:val="fr-FR"/>
        </w:rPr>
        <w:t>o</w:t>
      </w:r>
      <w:r w:rsidR="00F708F4">
        <w:rPr>
          <w:b/>
          <w:bCs/>
          <w:lang w:val="fr-FR"/>
        </w:rPr>
        <w:t> </w:t>
      </w:r>
      <w:r w:rsidRPr="005B0563">
        <w:rPr>
          <w:b/>
          <w:bCs/>
          <w:lang w:val="fr-FR"/>
        </w:rPr>
        <w:t xml:space="preserve">4 du Comité pour la protection des droits de tous les travailleurs migrants et des membres de leur famille et </w:t>
      </w:r>
      <w:r w:rsidR="00F708F4" w:rsidRPr="005B0563">
        <w:rPr>
          <w:b/>
          <w:bCs/>
          <w:lang w:val="fr-FR"/>
        </w:rPr>
        <w:t>n</w:t>
      </w:r>
      <w:r w:rsidR="00F708F4" w:rsidRPr="00F708F4">
        <w:rPr>
          <w:b/>
          <w:bCs/>
          <w:vertAlign w:val="superscript"/>
          <w:lang w:val="fr-FR"/>
        </w:rPr>
        <w:t>o</w:t>
      </w:r>
      <w:r w:rsidR="00F708F4">
        <w:rPr>
          <w:b/>
          <w:bCs/>
          <w:lang w:val="fr-FR"/>
        </w:rPr>
        <w:t> </w:t>
      </w:r>
      <w:r w:rsidRPr="005B0563">
        <w:rPr>
          <w:b/>
          <w:bCs/>
          <w:lang w:val="fr-FR"/>
        </w:rPr>
        <w:t>23 du Comité des droits de l</w:t>
      </w:r>
      <w:r>
        <w:rPr>
          <w:b/>
          <w:bCs/>
          <w:lang w:val="fr-FR"/>
        </w:rPr>
        <w:t>’</w:t>
      </w:r>
      <w:r w:rsidRPr="005B0563">
        <w:rPr>
          <w:b/>
          <w:bCs/>
          <w:lang w:val="fr-FR"/>
        </w:rPr>
        <w:t>enfant (2017), qui portent sur les droits de l</w:t>
      </w:r>
      <w:r>
        <w:rPr>
          <w:b/>
          <w:bCs/>
          <w:lang w:val="fr-FR"/>
        </w:rPr>
        <w:t>’</w:t>
      </w:r>
      <w:r w:rsidRPr="005B0563">
        <w:rPr>
          <w:b/>
          <w:bCs/>
          <w:lang w:val="fr-FR"/>
        </w:rPr>
        <w:t xml:space="preserve">homme des enfants dans le contexte des migrations internationales, et son observation générale </w:t>
      </w:r>
      <w:r w:rsidR="00F708F4" w:rsidRPr="005B0563">
        <w:rPr>
          <w:b/>
          <w:bCs/>
          <w:lang w:val="fr-FR"/>
        </w:rPr>
        <w:t>n</w:t>
      </w:r>
      <w:r w:rsidR="00F708F4" w:rsidRPr="00F708F4">
        <w:rPr>
          <w:b/>
          <w:bCs/>
          <w:vertAlign w:val="superscript"/>
          <w:lang w:val="fr-FR"/>
        </w:rPr>
        <w:t>o</w:t>
      </w:r>
      <w:r w:rsidR="00F708F4">
        <w:rPr>
          <w:b/>
          <w:bCs/>
          <w:lang w:val="fr-FR"/>
        </w:rPr>
        <w:t> </w:t>
      </w:r>
      <w:r w:rsidR="00F708F4">
        <w:rPr>
          <w:b/>
          <w:bCs/>
          <w:lang w:val="fr-FR"/>
        </w:rPr>
        <w:t xml:space="preserve">6 </w:t>
      </w:r>
      <w:r w:rsidRPr="005B0563">
        <w:rPr>
          <w:b/>
          <w:bCs/>
          <w:lang w:val="fr-FR"/>
        </w:rPr>
        <w:t>(2005) sur le traitement des enfants non accompagnés et des enfants séparés en dehors de leur pays d</w:t>
      </w:r>
      <w:r>
        <w:rPr>
          <w:b/>
          <w:bCs/>
          <w:lang w:val="fr-FR"/>
        </w:rPr>
        <w:t>’</w:t>
      </w:r>
      <w:r w:rsidRPr="005B0563">
        <w:rPr>
          <w:b/>
          <w:bCs/>
          <w:lang w:val="fr-FR"/>
        </w:rPr>
        <w:t>origine, le Comité recommande à l</w:t>
      </w:r>
      <w:r>
        <w:rPr>
          <w:b/>
          <w:bCs/>
          <w:lang w:val="fr-FR"/>
        </w:rPr>
        <w:t>’</w:t>
      </w:r>
      <w:r w:rsidRPr="005B0563">
        <w:rPr>
          <w:b/>
          <w:bCs/>
          <w:lang w:val="fr-FR"/>
        </w:rPr>
        <w:t>État partie</w:t>
      </w:r>
      <w:r>
        <w:rPr>
          <w:b/>
          <w:bCs/>
          <w:lang w:val="fr-FR"/>
        </w:rPr>
        <w:t> :</w:t>
      </w:r>
    </w:p>
    <w:p w14:paraId="3E0F97D0" w14:textId="4D35CB52"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veiller à ce que les enfants demandeurs d</w:t>
      </w:r>
      <w:r>
        <w:rPr>
          <w:b/>
          <w:bCs/>
          <w:lang w:val="fr-FR"/>
        </w:rPr>
        <w:t>’</w:t>
      </w:r>
      <w:r w:rsidRPr="005B0563">
        <w:rPr>
          <w:b/>
          <w:bCs/>
          <w:lang w:val="fr-FR"/>
        </w:rPr>
        <w:t>asile reçoivent sans délai des informations, dans une langue qu</w:t>
      </w:r>
      <w:r>
        <w:rPr>
          <w:b/>
          <w:bCs/>
          <w:lang w:val="fr-FR"/>
        </w:rPr>
        <w:t>’</w:t>
      </w:r>
      <w:r w:rsidRPr="005B0563">
        <w:rPr>
          <w:b/>
          <w:bCs/>
          <w:lang w:val="fr-FR"/>
        </w:rPr>
        <w:t>ils comprennent, concernant leurs droits, la procédure d</w:t>
      </w:r>
      <w:r>
        <w:rPr>
          <w:b/>
          <w:bCs/>
          <w:lang w:val="fr-FR"/>
        </w:rPr>
        <w:t>’</w:t>
      </w:r>
      <w:r w:rsidRPr="005B0563">
        <w:rPr>
          <w:b/>
          <w:bCs/>
          <w:lang w:val="fr-FR"/>
        </w:rPr>
        <w:t>asile et les services qui leur sont offerts</w:t>
      </w:r>
      <w:r>
        <w:rPr>
          <w:b/>
          <w:bCs/>
          <w:lang w:val="fr-FR"/>
        </w:rPr>
        <w:t> ;</w:t>
      </w:r>
    </w:p>
    <w:p w14:paraId="773FCB6B" w14:textId="78F8D324" w:rsidR="00B24816" w:rsidRPr="005B0563" w:rsidRDefault="00B24816" w:rsidP="00B24816">
      <w:pPr>
        <w:pStyle w:val="SingleTxtG"/>
        <w:ind w:firstLine="567"/>
        <w:rPr>
          <w:b/>
          <w:bCs/>
          <w:lang w:val="fr-FR"/>
        </w:rPr>
      </w:pPr>
      <w:r w:rsidRPr="00B24816">
        <w:rPr>
          <w:b/>
          <w:bCs/>
          <w:lang w:val="fr-FR"/>
        </w:rPr>
        <w:lastRenderedPageBreak/>
        <w:t>b)</w:t>
      </w:r>
      <w:r w:rsidRPr="00B24816">
        <w:rPr>
          <w:b/>
          <w:bCs/>
          <w:lang w:val="fr-FR"/>
        </w:rPr>
        <w:tab/>
      </w:r>
      <w:r w:rsidRPr="005B0563">
        <w:rPr>
          <w:b/>
          <w:bCs/>
          <w:lang w:val="fr-FR"/>
        </w:rPr>
        <w:t>De veiller à ce que l</w:t>
      </w:r>
      <w:r>
        <w:rPr>
          <w:b/>
          <w:bCs/>
          <w:lang w:val="fr-FR"/>
        </w:rPr>
        <w:t>’</w:t>
      </w:r>
      <w:r w:rsidRPr="005B0563">
        <w:rPr>
          <w:b/>
          <w:bCs/>
          <w:lang w:val="fr-FR"/>
        </w:rPr>
        <w:t>intérêt supérieur de l</w:t>
      </w:r>
      <w:r>
        <w:rPr>
          <w:b/>
          <w:bCs/>
          <w:lang w:val="fr-FR"/>
        </w:rPr>
        <w:t>’</w:t>
      </w:r>
      <w:r w:rsidRPr="005B0563">
        <w:rPr>
          <w:b/>
          <w:bCs/>
          <w:lang w:val="fr-FR"/>
        </w:rPr>
        <w:t xml:space="preserve">enfant soit une considération primordiale dans toutes les décisions et tous les accords qui concernent les enfants non accompagnés, en traitant leur dossier </w:t>
      </w:r>
      <w:r>
        <w:rPr>
          <w:b/>
          <w:bCs/>
          <w:lang w:val="fr-FR"/>
        </w:rPr>
        <w:t>d’une manière constructive</w:t>
      </w:r>
      <w:r w:rsidRPr="005B0563">
        <w:rPr>
          <w:b/>
          <w:bCs/>
          <w:lang w:val="fr-FR"/>
        </w:rPr>
        <w:t>, avec humanité et diligence, afin de trouver des solutions durables, notamment en leur attribuant un tuteur dès le moment où ils entrent en contact avec les autorités</w:t>
      </w:r>
      <w:r>
        <w:rPr>
          <w:b/>
          <w:bCs/>
          <w:lang w:val="fr-FR"/>
        </w:rPr>
        <w:t> ;</w:t>
      </w:r>
    </w:p>
    <w:p w14:paraId="656BC54D"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veiller à ce que les enfants déplacés aient accès à tous les services, notamment en ce qui concerne les soins de santé, l</w:t>
      </w:r>
      <w:r>
        <w:rPr>
          <w:b/>
          <w:bCs/>
          <w:lang w:val="fr-FR"/>
        </w:rPr>
        <w:t>’</w:t>
      </w:r>
      <w:r w:rsidRPr="005B0563">
        <w:rPr>
          <w:b/>
          <w:bCs/>
          <w:lang w:val="fr-FR"/>
        </w:rPr>
        <w:t>éducation et la protection sociale, et de fournir des solutions de logement durables aux familles déplacées qui ont des enfants.</w:t>
      </w:r>
    </w:p>
    <w:p w14:paraId="727CF782" w14:textId="77777777" w:rsidR="00B24816" w:rsidRPr="005B0563" w:rsidRDefault="00B24816" w:rsidP="000630CD">
      <w:pPr>
        <w:pStyle w:val="H23G"/>
        <w:rPr>
          <w:lang w:val="fr-FR"/>
        </w:rPr>
      </w:pPr>
      <w:r w:rsidRPr="005B0563">
        <w:rPr>
          <w:lang w:val="fr-FR"/>
        </w:rPr>
        <w:tab/>
      </w:r>
      <w:r w:rsidRPr="005B0563">
        <w:rPr>
          <w:lang w:val="fr-FR"/>
        </w:rPr>
        <w:tab/>
        <w:t xml:space="preserve">Exploitation économique, notamment le travail des enfants </w:t>
      </w:r>
    </w:p>
    <w:p w14:paraId="3F301C94" w14:textId="54597471" w:rsidR="00B24816" w:rsidRPr="005B0563" w:rsidRDefault="00B24816" w:rsidP="00B24816">
      <w:pPr>
        <w:pStyle w:val="SingleTxtG"/>
        <w:rPr>
          <w:b/>
          <w:bCs/>
          <w:lang w:val="fr-FR"/>
        </w:rPr>
      </w:pPr>
      <w:r w:rsidRPr="005B0563">
        <w:rPr>
          <w:lang w:val="fr-FR"/>
        </w:rPr>
        <w:t>40.</w:t>
      </w:r>
      <w:r w:rsidRPr="005B0563">
        <w:rPr>
          <w:lang w:val="fr-FR"/>
        </w:rPr>
        <w:tab/>
      </w:r>
      <w:r w:rsidRPr="005B0563">
        <w:rPr>
          <w:b/>
          <w:bCs/>
          <w:lang w:val="fr-FR"/>
        </w:rPr>
        <w:t>Le Comité prend note des mesures que l</w:t>
      </w:r>
      <w:r>
        <w:rPr>
          <w:b/>
          <w:bCs/>
          <w:lang w:val="fr-FR"/>
        </w:rPr>
        <w:t>’</w:t>
      </w:r>
      <w:r w:rsidRPr="005B0563">
        <w:rPr>
          <w:b/>
          <w:bCs/>
          <w:lang w:val="fr-FR"/>
        </w:rPr>
        <w:t>État partie a adoptées pour combattre le travail des enfants, notamment la mise en place du Service d</w:t>
      </w:r>
      <w:r>
        <w:rPr>
          <w:b/>
          <w:bCs/>
          <w:lang w:val="fr-FR"/>
        </w:rPr>
        <w:t>’</w:t>
      </w:r>
      <w:r w:rsidRPr="005B0563">
        <w:rPr>
          <w:b/>
          <w:bCs/>
          <w:lang w:val="fr-FR"/>
        </w:rPr>
        <w:t>inspection du travail, créé en 2021, mais il recommande à l</w:t>
      </w:r>
      <w:r>
        <w:rPr>
          <w:b/>
          <w:bCs/>
          <w:lang w:val="fr-FR"/>
        </w:rPr>
        <w:t>’</w:t>
      </w:r>
      <w:r w:rsidRPr="005B0563">
        <w:rPr>
          <w:b/>
          <w:bCs/>
          <w:lang w:val="fr-FR"/>
        </w:rPr>
        <w:t>État partie</w:t>
      </w:r>
      <w:r>
        <w:rPr>
          <w:b/>
          <w:bCs/>
          <w:lang w:val="fr-FR"/>
        </w:rPr>
        <w:t> :</w:t>
      </w:r>
    </w:p>
    <w:p w14:paraId="33C53867" w14:textId="46B285DF"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w:t>
      </w:r>
      <w:r>
        <w:rPr>
          <w:b/>
          <w:bCs/>
          <w:lang w:val="fr-FR"/>
        </w:rPr>
        <w:t>’</w:t>
      </w:r>
      <w:r w:rsidRPr="005B0563">
        <w:rPr>
          <w:b/>
          <w:bCs/>
          <w:lang w:val="fr-FR"/>
        </w:rPr>
        <w:t>éliminer les formes dangereuses de travail des enfants, en particulier dans le secteur informel et dans l</w:t>
      </w:r>
      <w:r>
        <w:rPr>
          <w:b/>
          <w:bCs/>
          <w:lang w:val="fr-FR"/>
        </w:rPr>
        <w:t>’</w:t>
      </w:r>
      <w:r w:rsidRPr="005B0563">
        <w:rPr>
          <w:b/>
          <w:bCs/>
          <w:lang w:val="fr-FR"/>
        </w:rPr>
        <w:t>agriculture</w:t>
      </w:r>
      <w:r>
        <w:rPr>
          <w:b/>
          <w:bCs/>
          <w:lang w:val="fr-FR"/>
        </w:rPr>
        <w:t> ;</w:t>
      </w:r>
      <w:r w:rsidRPr="00B24816">
        <w:rPr>
          <w:b/>
          <w:bCs/>
          <w:lang w:val="fr-FR"/>
        </w:rPr>
        <w:t xml:space="preserve"> </w:t>
      </w:r>
    </w:p>
    <w:p w14:paraId="30118AB4" w14:textId="61222CDE"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w:t>
      </w:r>
      <w:r>
        <w:rPr>
          <w:b/>
          <w:bCs/>
          <w:lang w:val="fr-FR"/>
        </w:rPr>
        <w:t>’</w:t>
      </w:r>
      <w:r w:rsidRPr="005B0563">
        <w:rPr>
          <w:b/>
          <w:bCs/>
          <w:lang w:val="fr-FR"/>
        </w:rPr>
        <w:t>appliquer le Code du travail révisé en ce qui concerne les horaires de travail, les périodes de congé, les pauses et l</w:t>
      </w:r>
      <w:r>
        <w:rPr>
          <w:b/>
          <w:bCs/>
          <w:lang w:val="fr-FR"/>
        </w:rPr>
        <w:t>’</w:t>
      </w:r>
      <w:r w:rsidRPr="005B0563">
        <w:rPr>
          <w:b/>
          <w:bCs/>
          <w:lang w:val="fr-FR"/>
        </w:rPr>
        <w:t>interdiction des heures supplémentaires pour les enfants, afin de prévenir l</w:t>
      </w:r>
      <w:r>
        <w:rPr>
          <w:b/>
          <w:bCs/>
          <w:lang w:val="fr-FR"/>
        </w:rPr>
        <w:t>’</w:t>
      </w:r>
      <w:r w:rsidRPr="005B0563">
        <w:rPr>
          <w:b/>
          <w:bCs/>
          <w:lang w:val="fr-FR"/>
        </w:rPr>
        <w:t>exploitation économique des enfants ayant l</w:t>
      </w:r>
      <w:r>
        <w:rPr>
          <w:b/>
          <w:bCs/>
          <w:lang w:val="fr-FR"/>
        </w:rPr>
        <w:t>’</w:t>
      </w:r>
      <w:r w:rsidRPr="005B0563">
        <w:rPr>
          <w:b/>
          <w:bCs/>
          <w:lang w:val="fr-FR"/>
        </w:rPr>
        <w:t>âge minimum d</w:t>
      </w:r>
      <w:r>
        <w:rPr>
          <w:b/>
          <w:bCs/>
          <w:lang w:val="fr-FR"/>
        </w:rPr>
        <w:t>’</w:t>
      </w:r>
      <w:r w:rsidRPr="005B0563">
        <w:rPr>
          <w:b/>
          <w:bCs/>
          <w:lang w:val="fr-FR"/>
        </w:rPr>
        <w:t>admission à l</w:t>
      </w:r>
      <w:r>
        <w:rPr>
          <w:b/>
          <w:bCs/>
          <w:lang w:val="fr-FR"/>
        </w:rPr>
        <w:t>’</w:t>
      </w:r>
      <w:r w:rsidRPr="005B0563">
        <w:rPr>
          <w:b/>
          <w:bCs/>
          <w:lang w:val="fr-FR"/>
        </w:rPr>
        <w:t>emploi, et de veiller à ce que ces enfants bénéficient d</w:t>
      </w:r>
      <w:r>
        <w:rPr>
          <w:b/>
          <w:bCs/>
          <w:lang w:val="fr-FR"/>
        </w:rPr>
        <w:t>’</w:t>
      </w:r>
      <w:r w:rsidRPr="005B0563">
        <w:rPr>
          <w:b/>
          <w:bCs/>
          <w:lang w:val="fr-FR"/>
        </w:rPr>
        <w:t>un traitement et d</w:t>
      </w:r>
      <w:r>
        <w:rPr>
          <w:b/>
          <w:bCs/>
          <w:lang w:val="fr-FR"/>
        </w:rPr>
        <w:t>’</w:t>
      </w:r>
      <w:r w:rsidRPr="005B0563">
        <w:rPr>
          <w:b/>
          <w:bCs/>
          <w:lang w:val="fr-FR"/>
        </w:rPr>
        <w:t>une indemnisation adéquats</w:t>
      </w:r>
      <w:r>
        <w:rPr>
          <w:b/>
          <w:bCs/>
          <w:lang w:val="fr-FR"/>
        </w:rPr>
        <w:t> ;</w:t>
      </w:r>
    </w:p>
    <w:p w14:paraId="2C02F994" w14:textId="283A215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renforcer le Service d</w:t>
      </w:r>
      <w:r>
        <w:rPr>
          <w:b/>
          <w:bCs/>
          <w:lang w:val="fr-FR"/>
        </w:rPr>
        <w:t>’</w:t>
      </w:r>
      <w:r w:rsidRPr="005B0563">
        <w:rPr>
          <w:b/>
          <w:bCs/>
          <w:lang w:val="fr-FR"/>
        </w:rPr>
        <w:t>inspection du travail et les mécanismes de surveillance dans les secteurs formel et informel</w:t>
      </w:r>
      <w:r>
        <w:rPr>
          <w:b/>
          <w:bCs/>
          <w:lang w:val="fr-FR"/>
        </w:rPr>
        <w:t> ;</w:t>
      </w:r>
    </w:p>
    <w:p w14:paraId="092D629C" w14:textId="77777777"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De lutter contre la migration de main-d</w:t>
      </w:r>
      <w:r>
        <w:rPr>
          <w:b/>
          <w:bCs/>
          <w:lang w:val="fr-FR"/>
        </w:rPr>
        <w:t>’</w:t>
      </w:r>
      <w:r w:rsidRPr="005B0563">
        <w:rPr>
          <w:b/>
          <w:bCs/>
          <w:lang w:val="fr-FR"/>
        </w:rPr>
        <w:t>œuvre enfantine, en particulier de Gourie et d</w:t>
      </w:r>
      <w:r>
        <w:rPr>
          <w:b/>
          <w:bCs/>
          <w:lang w:val="fr-FR"/>
        </w:rPr>
        <w:t>’</w:t>
      </w:r>
      <w:r w:rsidRPr="005B0563">
        <w:rPr>
          <w:b/>
          <w:bCs/>
          <w:lang w:val="fr-FR"/>
        </w:rPr>
        <w:t>Adjarie, vers les pays voisins, qui compromet la scolarisation des enfants</w:t>
      </w:r>
      <w:r w:rsidRPr="005B0563">
        <w:rPr>
          <w:lang w:val="fr-FR"/>
        </w:rPr>
        <w:t>.</w:t>
      </w:r>
    </w:p>
    <w:p w14:paraId="2D2CA4DC"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Enfants en situation de rue</w:t>
      </w:r>
    </w:p>
    <w:p w14:paraId="24BD4984" w14:textId="5F3615BE" w:rsidR="00B24816" w:rsidRPr="005B0563" w:rsidRDefault="00B24816" w:rsidP="00B24816">
      <w:pPr>
        <w:pStyle w:val="SingleTxtG"/>
        <w:rPr>
          <w:b/>
          <w:bCs/>
          <w:lang w:val="fr-FR"/>
        </w:rPr>
      </w:pPr>
      <w:r w:rsidRPr="005B0563">
        <w:rPr>
          <w:lang w:val="fr-FR"/>
        </w:rPr>
        <w:t>41.</w:t>
      </w:r>
      <w:r w:rsidRPr="005B0563">
        <w:rPr>
          <w:lang w:val="fr-FR"/>
        </w:rPr>
        <w:tab/>
      </w:r>
      <w:r w:rsidRPr="005B0563">
        <w:rPr>
          <w:b/>
          <w:bCs/>
          <w:lang w:val="fr-FR"/>
        </w:rPr>
        <w:t>Prenant note du programme national d</w:t>
      </w:r>
      <w:r>
        <w:rPr>
          <w:b/>
          <w:bCs/>
          <w:lang w:val="fr-FR"/>
        </w:rPr>
        <w:t>’</w:t>
      </w:r>
      <w:r w:rsidRPr="005B0563">
        <w:rPr>
          <w:b/>
          <w:bCs/>
          <w:lang w:val="fr-FR"/>
        </w:rPr>
        <w:t>hébergement des enfants sans abri, qui a pour objet d</w:t>
      </w:r>
      <w:r>
        <w:rPr>
          <w:b/>
          <w:bCs/>
          <w:lang w:val="fr-FR"/>
        </w:rPr>
        <w:t>’</w:t>
      </w:r>
      <w:r w:rsidRPr="005B0563">
        <w:rPr>
          <w:b/>
          <w:bCs/>
          <w:lang w:val="fr-FR"/>
        </w:rPr>
        <w:t xml:space="preserve">assurer la réadaptation </w:t>
      </w:r>
      <w:proofErr w:type="spellStart"/>
      <w:r w:rsidRPr="005B0563">
        <w:rPr>
          <w:b/>
          <w:bCs/>
          <w:lang w:val="fr-FR"/>
        </w:rPr>
        <w:t>psychosociale</w:t>
      </w:r>
      <w:proofErr w:type="spellEnd"/>
      <w:r w:rsidRPr="005B0563">
        <w:rPr>
          <w:b/>
          <w:bCs/>
          <w:lang w:val="fr-FR"/>
        </w:rPr>
        <w:t xml:space="preserve"> et l</w:t>
      </w:r>
      <w:r>
        <w:rPr>
          <w:b/>
          <w:bCs/>
          <w:lang w:val="fr-FR"/>
        </w:rPr>
        <w:t>’</w:t>
      </w:r>
      <w:r w:rsidRPr="005B0563">
        <w:rPr>
          <w:b/>
          <w:bCs/>
          <w:lang w:val="fr-FR"/>
        </w:rPr>
        <w:t>intégration de ces enfants, notamment ceux en situation de rue, et appelant l</w:t>
      </w:r>
      <w:r>
        <w:rPr>
          <w:b/>
          <w:bCs/>
          <w:lang w:val="fr-FR"/>
        </w:rPr>
        <w:t>’</w:t>
      </w:r>
      <w:r w:rsidRPr="005B0563">
        <w:rPr>
          <w:b/>
          <w:bCs/>
          <w:lang w:val="fr-FR"/>
        </w:rPr>
        <w:t xml:space="preserve">attention sur son observation générale </w:t>
      </w:r>
      <w:r w:rsidR="000630CD" w:rsidRPr="005B0563">
        <w:rPr>
          <w:b/>
          <w:bCs/>
          <w:lang w:val="fr-FR"/>
        </w:rPr>
        <w:t>n</w:t>
      </w:r>
      <w:r w:rsidR="000630CD" w:rsidRPr="00F708F4">
        <w:rPr>
          <w:b/>
          <w:bCs/>
          <w:vertAlign w:val="superscript"/>
          <w:lang w:val="fr-FR"/>
        </w:rPr>
        <w:t>o</w:t>
      </w:r>
      <w:r w:rsidR="000630CD">
        <w:rPr>
          <w:b/>
          <w:bCs/>
          <w:lang w:val="fr-FR"/>
        </w:rPr>
        <w:t> </w:t>
      </w:r>
      <w:r w:rsidRPr="005B0563">
        <w:rPr>
          <w:b/>
          <w:bCs/>
          <w:lang w:val="fr-FR"/>
        </w:rPr>
        <w:t>21 (2017) sur les enfants en situation de rue, le Comité recommande à l</w:t>
      </w:r>
      <w:r>
        <w:rPr>
          <w:b/>
          <w:bCs/>
          <w:lang w:val="fr-FR"/>
        </w:rPr>
        <w:t>’</w:t>
      </w:r>
      <w:r w:rsidRPr="005B0563">
        <w:rPr>
          <w:b/>
          <w:bCs/>
          <w:lang w:val="fr-FR"/>
        </w:rPr>
        <w:t>État partie</w:t>
      </w:r>
      <w:r>
        <w:rPr>
          <w:b/>
          <w:bCs/>
          <w:lang w:val="fr-FR"/>
        </w:rPr>
        <w:t> :</w:t>
      </w:r>
    </w:p>
    <w:p w14:paraId="0CBA0C45" w14:textId="661676AD"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w:t>
      </w:r>
      <w:r>
        <w:rPr>
          <w:b/>
          <w:bCs/>
          <w:lang w:val="fr-FR"/>
        </w:rPr>
        <w:t>’</w:t>
      </w:r>
      <w:r w:rsidRPr="005B0563">
        <w:rPr>
          <w:b/>
          <w:bCs/>
          <w:lang w:val="fr-FR"/>
        </w:rPr>
        <w:t>évaluer le nombre d</w:t>
      </w:r>
      <w:r>
        <w:rPr>
          <w:b/>
          <w:bCs/>
          <w:lang w:val="fr-FR"/>
        </w:rPr>
        <w:t>’</w:t>
      </w:r>
      <w:r w:rsidRPr="005B0563">
        <w:rPr>
          <w:b/>
          <w:bCs/>
          <w:lang w:val="fr-FR"/>
        </w:rPr>
        <w:t>enfants vivant ou travaillant dans la rue et de réaliser une étude sur les causes profondes de leur situation</w:t>
      </w:r>
      <w:r>
        <w:rPr>
          <w:b/>
          <w:bCs/>
          <w:lang w:val="fr-FR"/>
        </w:rPr>
        <w:t> ;</w:t>
      </w:r>
    </w:p>
    <w:p w14:paraId="58757933" w14:textId="035E6336"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De prendre des mesures pour identifier les enfants en situation de rue, de mettre en place des mécanismes d</w:t>
      </w:r>
      <w:r>
        <w:rPr>
          <w:b/>
          <w:bCs/>
          <w:lang w:val="fr-FR"/>
        </w:rPr>
        <w:t>’</w:t>
      </w:r>
      <w:r w:rsidRPr="005B0563">
        <w:rPr>
          <w:b/>
          <w:bCs/>
          <w:lang w:val="fr-FR"/>
        </w:rPr>
        <w:t>orientation en vue de la prise en charge globale à long terme, de la réadaptation et de la réinsertion de ces enfants, et de les protéger contre les travaux dangereux, y compris la prostitution</w:t>
      </w:r>
      <w:r>
        <w:rPr>
          <w:b/>
          <w:bCs/>
          <w:lang w:val="fr-FR"/>
        </w:rPr>
        <w:t> ;</w:t>
      </w:r>
      <w:r w:rsidRPr="00B24816">
        <w:rPr>
          <w:b/>
          <w:bCs/>
          <w:lang w:val="fr-FR"/>
        </w:rPr>
        <w:t xml:space="preserve"> </w:t>
      </w:r>
    </w:p>
    <w:p w14:paraId="2DB773F8" w14:textId="777777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mettre à disposition les ressources et les infrastructures nécessaires pour fournir aux enfants en situation de rue un abri et un accès immédiat aux soins de santé, à l</w:t>
      </w:r>
      <w:r>
        <w:rPr>
          <w:b/>
          <w:bCs/>
          <w:lang w:val="fr-FR"/>
        </w:rPr>
        <w:t>’</w:t>
      </w:r>
      <w:r w:rsidRPr="005B0563">
        <w:rPr>
          <w:b/>
          <w:bCs/>
          <w:lang w:val="fr-FR"/>
        </w:rPr>
        <w:t>éducation et aux services de protection sociale</w:t>
      </w:r>
      <w:r w:rsidRPr="005B0563">
        <w:rPr>
          <w:lang w:val="fr-FR"/>
        </w:rPr>
        <w:t>.</w:t>
      </w:r>
    </w:p>
    <w:p w14:paraId="71E8ADC8"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Administration de la justice pour enfants</w:t>
      </w:r>
    </w:p>
    <w:p w14:paraId="065FD6CF" w14:textId="68F570FB" w:rsidR="00B24816" w:rsidRPr="005B0563" w:rsidRDefault="00B24816" w:rsidP="00B24816">
      <w:pPr>
        <w:pStyle w:val="SingleTxtG"/>
        <w:rPr>
          <w:b/>
          <w:bCs/>
          <w:lang w:val="fr-FR"/>
        </w:rPr>
      </w:pPr>
      <w:r w:rsidRPr="005B0563">
        <w:rPr>
          <w:lang w:val="fr-FR"/>
        </w:rPr>
        <w:t>42.</w:t>
      </w:r>
      <w:r w:rsidRPr="005B0563">
        <w:rPr>
          <w:lang w:val="fr-FR"/>
        </w:rPr>
        <w:tab/>
      </w:r>
      <w:r>
        <w:rPr>
          <w:b/>
          <w:bCs/>
          <w:lang w:val="fr-FR"/>
        </w:rPr>
        <w:t>Le Comité salue</w:t>
      </w:r>
      <w:r w:rsidRPr="005B0563">
        <w:rPr>
          <w:b/>
          <w:bCs/>
          <w:lang w:val="fr-FR"/>
        </w:rPr>
        <w:t xml:space="preserve"> les progrès accomplis par l</w:t>
      </w:r>
      <w:r>
        <w:rPr>
          <w:b/>
          <w:bCs/>
          <w:lang w:val="fr-FR"/>
        </w:rPr>
        <w:t>’</w:t>
      </w:r>
      <w:r w:rsidRPr="005B0563">
        <w:rPr>
          <w:b/>
          <w:bCs/>
          <w:lang w:val="fr-FR"/>
        </w:rPr>
        <w:t xml:space="preserve">État partie, notamment la réduction </w:t>
      </w:r>
      <w:r>
        <w:rPr>
          <w:b/>
          <w:bCs/>
          <w:lang w:val="fr-FR"/>
        </w:rPr>
        <w:t>sensible</w:t>
      </w:r>
      <w:r w:rsidRPr="005B0563">
        <w:rPr>
          <w:b/>
          <w:bCs/>
          <w:lang w:val="fr-FR"/>
        </w:rPr>
        <w:t xml:space="preserve"> du nombre d</w:t>
      </w:r>
      <w:r>
        <w:rPr>
          <w:b/>
          <w:bCs/>
          <w:lang w:val="fr-FR"/>
        </w:rPr>
        <w:t>’</w:t>
      </w:r>
      <w:r w:rsidRPr="005B0563">
        <w:rPr>
          <w:b/>
          <w:bCs/>
          <w:lang w:val="fr-FR"/>
        </w:rPr>
        <w:t>enfants en détention, la spécialisation accrue des juges et des procureurs et l</w:t>
      </w:r>
      <w:r>
        <w:rPr>
          <w:b/>
          <w:bCs/>
          <w:lang w:val="fr-FR"/>
        </w:rPr>
        <w:t>’</w:t>
      </w:r>
      <w:r w:rsidRPr="005B0563">
        <w:rPr>
          <w:b/>
          <w:bCs/>
          <w:lang w:val="fr-FR"/>
        </w:rPr>
        <w:t xml:space="preserve">application de la justice réparatrice, </w:t>
      </w:r>
      <w:r>
        <w:rPr>
          <w:b/>
          <w:bCs/>
          <w:lang w:val="fr-FR"/>
        </w:rPr>
        <w:t>mais il</w:t>
      </w:r>
      <w:r w:rsidRPr="005B0563">
        <w:rPr>
          <w:b/>
          <w:bCs/>
          <w:lang w:val="fr-FR"/>
        </w:rPr>
        <w:t xml:space="preserve"> rappelle son observation générale </w:t>
      </w:r>
      <w:r w:rsidR="000630CD" w:rsidRPr="005B0563">
        <w:rPr>
          <w:b/>
          <w:bCs/>
          <w:lang w:val="fr-FR"/>
        </w:rPr>
        <w:t>n</w:t>
      </w:r>
      <w:r w:rsidR="000630CD" w:rsidRPr="00F708F4">
        <w:rPr>
          <w:b/>
          <w:bCs/>
          <w:vertAlign w:val="superscript"/>
          <w:lang w:val="fr-FR"/>
        </w:rPr>
        <w:t>o</w:t>
      </w:r>
      <w:r w:rsidR="000630CD">
        <w:rPr>
          <w:b/>
          <w:bCs/>
          <w:lang w:val="fr-FR"/>
        </w:rPr>
        <w:t> </w:t>
      </w:r>
      <w:r w:rsidRPr="005B0563">
        <w:rPr>
          <w:b/>
          <w:bCs/>
          <w:lang w:val="fr-FR"/>
        </w:rPr>
        <w:t>24 (2019) sur les droits de l</w:t>
      </w:r>
      <w:r>
        <w:rPr>
          <w:b/>
          <w:bCs/>
          <w:lang w:val="fr-FR"/>
        </w:rPr>
        <w:t>’</w:t>
      </w:r>
      <w:r w:rsidRPr="005B0563">
        <w:rPr>
          <w:b/>
          <w:bCs/>
          <w:lang w:val="fr-FR"/>
        </w:rPr>
        <w:t>enfant dans le système de justice pour enfants et recommande à l</w:t>
      </w:r>
      <w:r>
        <w:rPr>
          <w:b/>
          <w:bCs/>
          <w:lang w:val="fr-FR"/>
        </w:rPr>
        <w:t>’</w:t>
      </w:r>
      <w:r w:rsidRPr="005B0563">
        <w:rPr>
          <w:b/>
          <w:bCs/>
          <w:lang w:val="fr-FR"/>
        </w:rPr>
        <w:t>État partie de redoubler d</w:t>
      </w:r>
      <w:r>
        <w:rPr>
          <w:b/>
          <w:bCs/>
          <w:lang w:val="fr-FR"/>
        </w:rPr>
        <w:t>’</w:t>
      </w:r>
      <w:r w:rsidRPr="005B0563">
        <w:rPr>
          <w:b/>
          <w:bCs/>
          <w:lang w:val="fr-FR"/>
        </w:rPr>
        <w:t>efforts pour mettre son système de justice pour enfants en pleine conformité avec les dispositions de la Convention</w:t>
      </w:r>
      <w:r w:rsidRPr="005B0563">
        <w:rPr>
          <w:lang w:val="fr-FR"/>
        </w:rPr>
        <w:t xml:space="preserve">. </w:t>
      </w:r>
      <w:r w:rsidRPr="005B0563">
        <w:rPr>
          <w:b/>
          <w:bCs/>
          <w:lang w:val="fr-FR"/>
        </w:rPr>
        <w:t>Il lui recommande en particulier</w:t>
      </w:r>
      <w:r>
        <w:rPr>
          <w:b/>
          <w:bCs/>
          <w:lang w:val="fr-FR"/>
        </w:rPr>
        <w:t> :</w:t>
      </w:r>
    </w:p>
    <w:p w14:paraId="25C06E23" w14:textId="3B5448F9"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continuer à renforcer l</w:t>
      </w:r>
      <w:r>
        <w:rPr>
          <w:b/>
          <w:bCs/>
          <w:lang w:val="fr-FR"/>
        </w:rPr>
        <w:t>’</w:t>
      </w:r>
      <w:r w:rsidRPr="005B0563">
        <w:rPr>
          <w:b/>
          <w:bCs/>
          <w:lang w:val="fr-FR"/>
        </w:rPr>
        <w:t>application du Code des droits de l</w:t>
      </w:r>
      <w:r>
        <w:rPr>
          <w:b/>
          <w:bCs/>
          <w:lang w:val="fr-FR"/>
        </w:rPr>
        <w:t>’</w:t>
      </w:r>
      <w:r w:rsidRPr="005B0563">
        <w:rPr>
          <w:b/>
          <w:bCs/>
          <w:lang w:val="fr-FR"/>
        </w:rPr>
        <w:t>enfant, notamment en ce qui concerne la sélection, la nomination et la formation de tous les professionnels du système judiciaire qui travaillent au service et au contact d</w:t>
      </w:r>
      <w:r>
        <w:rPr>
          <w:b/>
          <w:bCs/>
          <w:lang w:val="fr-FR"/>
        </w:rPr>
        <w:t>’</w:t>
      </w:r>
      <w:r w:rsidRPr="005B0563">
        <w:rPr>
          <w:b/>
          <w:bCs/>
          <w:lang w:val="fr-FR"/>
        </w:rPr>
        <w:t xml:space="preserve">enfants, y compris ceux qui fournissent une aide </w:t>
      </w:r>
      <w:r>
        <w:rPr>
          <w:b/>
          <w:bCs/>
          <w:lang w:val="fr-FR"/>
        </w:rPr>
        <w:t>juridictionnelle</w:t>
      </w:r>
      <w:r w:rsidRPr="005B0563">
        <w:rPr>
          <w:b/>
          <w:bCs/>
          <w:lang w:val="fr-FR"/>
        </w:rPr>
        <w:t xml:space="preserve"> gratuite</w:t>
      </w:r>
      <w:r>
        <w:rPr>
          <w:b/>
          <w:bCs/>
          <w:lang w:val="fr-FR"/>
        </w:rPr>
        <w:t> ;</w:t>
      </w:r>
    </w:p>
    <w:p w14:paraId="624DEB43" w14:textId="761E310D" w:rsidR="00B24816" w:rsidRPr="005B0563" w:rsidRDefault="00B24816" w:rsidP="00B24816">
      <w:pPr>
        <w:pStyle w:val="SingleTxtG"/>
        <w:ind w:firstLine="567"/>
        <w:rPr>
          <w:b/>
          <w:bCs/>
          <w:lang w:val="fr-FR"/>
        </w:rPr>
      </w:pPr>
      <w:r w:rsidRPr="00B24816">
        <w:rPr>
          <w:b/>
          <w:bCs/>
          <w:lang w:val="fr-FR"/>
        </w:rPr>
        <w:lastRenderedPageBreak/>
        <w:t>b)</w:t>
      </w:r>
      <w:r w:rsidRPr="00B24816">
        <w:rPr>
          <w:b/>
          <w:bCs/>
          <w:lang w:val="fr-FR"/>
        </w:rPr>
        <w:tab/>
      </w:r>
      <w:r>
        <w:rPr>
          <w:b/>
          <w:bCs/>
          <w:lang w:val="fr-FR"/>
        </w:rPr>
        <w:t>D’établir</w:t>
      </w:r>
      <w:r w:rsidRPr="005B0563">
        <w:rPr>
          <w:b/>
          <w:bCs/>
          <w:lang w:val="fr-FR"/>
        </w:rPr>
        <w:t xml:space="preserve"> rapidement des tribunaux pour enfants et des procédures spécialisées, de mobiliser des ressources humaines, techniques et financières suffisantes à cet effet, et de nommer des juges spécialisés dans la justice pour enfants</w:t>
      </w:r>
      <w:r>
        <w:rPr>
          <w:b/>
          <w:bCs/>
          <w:lang w:val="fr-FR"/>
        </w:rPr>
        <w:t> ;</w:t>
      </w:r>
      <w:r w:rsidRPr="00B24816">
        <w:rPr>
          <w:b/>
          <w:bCs/>
          <w:lang w:val="fr-FR"/>
        </w:rPr>
        <w:t xml:space="preserve"> </w:t>
      </w:r>
    </w:p>
    <w:p w14:paraId="62474C2B" w14:textId="3F68AD77"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renforcer les capacités du Centre d</w:t>
      </w:r>
      <w:r>
        <w:rPr>
          <w:b/>
          <w:bCs/>
          <w:lang w:val="fr-FR"/>
        </w:rPr>
        <w:t>’</w:t>
      </w:r>
      <w:r w:rsidRPr="005B0563">
        <w:rPr>
          <w:b/>
          <w:bCs/>
          <w:lang w:val="fr-FR"/>
        </w:rPr>
        <w:t>orientation des mineurs et de développer les services de réinsertion fournis aux enfants en difficulté</w:t>
      </w:r>
      <w:r>
        <w:rPr>
          <w:b/>
          <w:bCs/>
          <w:lang w:val="fr-FR"/>
        </w:rPr>
        <w:t> ;</w:t>
      </w:r>
      <w:r w:rsidRPr="00B24816">
        <w:rPr>
          <w:b/>
          <w:bCs/>
          <w:lang w:val="fr-FR"/>
        </w:rPr>
        <w:t xml:space="preserve"> </w:t>
      </w:r>
    </w:p>
    <w:p w14:paraId="6441FDDD" w14:textId="2579FED6"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 xml:space="preserve">De continuer à mettre en œuvre de manière systématique les programmes de déjudiciarisation de la délinquance juvénile et de médiation pour les mineurs, ainsi que les mesures de soutien </w:t>
      </w:r>
      <w:proofErr w:type="spellStart"/>
      <w:r w:rsidRPr="005B0563">
        <w:rPr>
          <w:b/>
          <w:bCs/>
          <w:lang w:val="fr-FR"/>
        </w:rPr>
        <w:t>psychosocial</w:t>
      </w:r>
      <w:proofErr w:type="spellEnd"/>
      <w:r w:rsidRPr="005B0563">
        <w:rPr>
          <w:b/>
          <w:bCs/>
          <w:lang w:val="fr-FR"/>
        </w:rPr>
        <w:t xml:space="preserve"> pour les enfants soupçonnés, accusés ou reconnus coupables d</w:t>
      </w:r>
      <w:r>
        <w:rPr>
          <w:b/>
          <w:bCs/>
          <w:lang w:val="fr-FR"/>
        </w:rPr>
        <w:t>’</w:t>
      </w:r>
      <w:r w:rsidRPr="005B0563">
        <w:rPr>
          <w:b/>
          <w:bCs/>
          <w:lang w:val="fr-FR"/>
        </w:rPr>
        <w:t>une infraction pénale et, lorsque cela est possible, d</w:t>
      </w:r>
      <w:r>
        <w:rPr>
          <w:b/>
          <w:bCs/>
          <w:lang w:val="fr-FR"/>
        </w:rPr>
        <w:t>’</w:t>
      </w:r>
      <w:r w:rsidRPr="005B0563">
        <w:rPr>
          <w:b/>
          <w:bCs/>
          <w:lang w:val="fr-FR"/>
        </w:rPr>
        <w:t>appliquer des mesures non privatives de liberté, telles que la mise à l</w:t>
      </w:r>
      <w:r>
        <w:rPr>
          <w:b/>
          <w:bCs/>
          <w:lang w:val="fr-FR"/>
        </w:rPr>
        <w:t>’</w:t>
      </w:r>
      <w:r w:rsidRPr="005B0563">
        <w:rPr>
          <w:b/>
          <w:bCs/>
          <w:lang w:val="fr-FR"/>
        </w:rPr>
        <w:t>épreuve ou les travaux d</w:t>
      </w:r>
      <w:r>
        <w:rPr>
          <w:b/>
          <w:bCs/>
          <w:lang w:val="fr-FR"/>
        </w:rPr>
        <w:t>’</w:t>
      </w:r>
      <w:r w:rsidRPr="005B0563">
        <w:rPr>
          <w:b/>
          <w:bCs/>
          <w:lang w:val="fr-FR"/>
        </w:rPr>
        <w:t>intérêt général</w:t>
      </w:r>
      <w:r>
        <w:rPr>
          <w:b/>
          <w:bCs/>
          <w:lang w:val="fr-FR"/>
        </w:rPr>
        <w:t> ;</w:t>
      </w:r>
    </w:p>
    <w:p w14:paraId="52B4E4DF" w14:textId="1EB8003A" w:rsidR="00B24816" w:rsidRPr="005B0563" w:rsidRDefault="00B24816" w:rsidP="00B24816">
      <w:pPr>
        <w:pStyle w:val="SingleTxtG"/>
        <w:ind w:firstLine="567"/>
        <w:rPr>
          <w:b/>
          <w:bCs/>
          <w:lang w:val="fr-FR"/>
        </w:rPr>
      </w:pPr>
      <w:r w:rsidRPr="00B24816">
        <w:rPr>
          <w:b/>
          <w:bCs/>
          <w:lang w:val="fr-FR"/>
        </w:rPr>
        <w:t>e)</w:t>
      </w:r>
      <w:r w:rsidRPr="00B24816">
        <w:rPr>
          <w:b/>
          <w:bCs/>
          <w:lang w:val="fr-FR"/>
        </w:rPr>
        <w:tab/>
      </w:r>
      <w:r w:rsidRPr="005B0563">
        <w:rPr>
          <w:b/>
          <w:bCs/>
          <w:lang w:val="fr-FR"/>
        </w:rPr>
        <w:t>De veiller à mettre en place un service spécialisé pour les enfants de moins de 14</w:t>
      </w:r>
      <w:r w:rsidR="000630CD">
        <w:rPr>
          <w:b/>
          <w:bCs/>
          <w:lang w:val="fr-FR"/>
        </w:rPr>
        <w:t> </w:t>
      </w:r>
      <w:r w:rsidRPr="005B0563">
        <w:rPr>
          <w:b/>
          <w:bCs/>
          <w:lang w:val="fr-FR"/>
        </w:rPr>
        <w:t>ans accusés d</w:t>
      </w:r>
      <w:r>
        <w:rPr>
          <w:b/>
          <w:bCs/>
          <w:lang w:val="fr-FR"/>
        </w:rPr>
        <w:t>’</w:t>
      </w:r>
      <w:r w:rsidRPr="005B0563">
        <w:rPr>
          <w:b/>
          <w:bCs/>
          <w:lang w:val="fr-FR"/>
        </w:rPr>
        <w:t>une infraction pénale et d</w:t>
      </w:r>
      <w:r>
        <w:rPr>
          <w:b/>
          <w:bCs/>
          <w:lang w:val="fr-FR"/>
        </w:rPr>
        <w:t>’</w:t>
      </w:r>
      <w:r w:rsidRPr="005B0563">
        <w:rPr>
          <w:b/>
          <w:bCs/>
          <w:lang w:val="fr-FR"/>
        </w:rPr>
        <w:t>allouer les ressources humaines, techniques et financières nécessaires à son fonctionnement efficace afin d</w:t>
      </w:r>
      <w:r>
        <w:rPr>
          <w:b/>
          <w:bCs/>
          <w:lang w:val="fr-FR"/>
        </w:rPr>
        <w:t>’</w:t>
      </w:r>
      <w:r w:rsidRPr="005B0563">
        <w:rPr>
          <w:b/>
          <w:bCs/>
          <w:lang w:val="fr-FR"/>
        </w:rPr>
        <w:t>assurer la réinsertion sociale de ces enfants</w:t>
      </w:r>
      <w:r>
        <w:rPr>
          <w:b/>
          <w:bCs/>
          <w:lang w:val="fr-FR"/>
        </w:rPr>
        <w:t> ;</w:t>
      </w:r>
    </w:p>
    <w:p w14:paraId="00BD13D6" w14:textId="76D48323"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sidRPr="005B0563">
        <w:rPr>
          <w:b/>
          <w:bCs/>
          <w:lang w:val="fr-FR"/>
        </w:rPr>
        <w:t>De continuer à faire en sorte que la détention soit une mesure de dernier ressort, d</w:t>
      </w:r>
      <w:r>
        <w:rPr>
          <w:b/>
          <w:bCs/>
          <w:lang w:val="fr-FR"/>
        </w:rPr>
        <w:t>’</w:t>
      </w:r>
      <w:r w:rsidRPr="005B0563">
        <w:rPr>
          <w:b/>
          <w:bCs/>
          <w:lang w:val="fr-FR"/>
        </w:rPr>
        <w:t>une durée aussi brève que possible, et que l</w:t>
      </w:r>
      <w:r>
        <w:rPr>
          <w:b/>
          <w:bCs/>
          <w:lang w:val="fr-FR"/>
        </w:rPr>
        <w:t>’</w:t>
      </w:r>
      <w:r w:rsidRPr="005B0563">
        <w:rPr>
          <w:b/>
          <w:bCs/>
          <w:lang w:val="fr-FR"/>
        </w:rPr>
        <w:t>opportunité d</w:t>
      </w:r>
      <w:r>
        <w:rPr>
          <w:b/>
          <w:bCs/>
          <w:lang w:val="fr-FR"/>
        </w:rPr>
        <w:t>’</w:t>
      </w:r>
      <w:r w:rsidRPr="005B0563">
        <w:rPr>
          <w:b/>
          <w:bCs/>
          <w:lang w:val="fr-FR"/>
        </w:rPr>
        <w:t>y mettre fin soit régulièrement examinée</w:t>
      </w:r>
      <w:r>
        <w:rPr>
          <w:b/>
          <w:bCs/>
          <w:lang w:val="fr-FR"/>
        </w:rPr>
        <w:t> ;</w:t>
      </w:r>
    </w:p>
    <w:p w14:paraId="70AE9D88" w14:textId="1A08490E" w:rsidR="00B24816" w:rsidRPr="005B0563" w:rsidRDefault="00B24816" w:rsidP="00B24816">
      <w:pPr>
        <w:pStyle w:val="SingleTxtG"/>
        <w:ind w:firstLine="567"/>
        <w:rPr>
          <w:b/>
          <w:bCs/>
          <w:lang w:val="fr-FR"/>
        </w:rPr>
      </w:pPr>
      <w:r w:rsidRPr="00B24816">
        <w:rPr>
          <w:b/>
          <w:bCs/>
          <w:lang w:val="fr-FR"/>
        </w:rPr>
        <w:t>g)</w:t>
      </w:r>
      <w:r w:rsidRPr="00B24816">
        <w:rPr>
          <w:b/>
          <w:bCs/>
          <w:lang w:val="fr-FR"/>
        </w:rPr>
        <w:tab/>
      </w:r>
      <w:r w:rsidRPr="005B0563">
        <w:rPr>
          <w:b/>
          <w:bCs/>
          <w:lang w:val="fr-FR"/>
        </w:rPr>
        <w:t>De faire en sorte, dans les rares cas où la privation de liberté se justifie comme mesure de dernier ressort, que les enfants ne soient pas détenus avec des adultes et que les conditions de détention soient conformes aux normes internationales, y</w:t>
      </w:r>
      <w:r w:rsidR="000630CD">
        <w:rPr>
          <w:b/>
          <w:bCs/>
          <w:lang w:val="fr-FR"/>
        </w:rPr>
        <w:t> </w:t>
      </w:r>
      <w:r w:rsidRPr="005B0563">
        <w:rPr>
          <w:b/>
          <w:bCs/>
          <w:lang w:val="fr-FR"/>
        </w:rPr>
        <w:t>compris en ce qui concerne l</w:t>
      </w:r>
      <w:r>
        <w:rPr>
          <w:b/>
          <w:bCs/>
          <w:lang w:val="fr-FR"/>
        </w:rPr>
        <w:t>’</w:t>
      </w:r>
      <w:r w:rsidRPr="005B0563">
        <w:rPr>
          <w:b/>
          <w:bCs/>
          <w:lang w:val="fr-FR"/>
        </w:rPr>
        <w:t>accès à l</w:t>
      </w:r>
      <w:r>
        <w:rPr>
          <w:b/>
          <w:bCs/>
          <w:lang w:val="fr-FR"/>
        </w:rPr>
        <w:t>’</w:t>
      </w:r>
      <w:r w:rsidRPr="005B0563">
        <w:rPr>
          <w:b/>
          <w:bCs/>
          <w:lang w:val="fr-FR"/>
        </w:rPr>
        <w:t>éducation et aux services de santé.</w:t>
      </w:r>
    </w:p>
    <w:p w14:paraId="75DE4B5D" w14:textId="77777777" w:rsidR="00B24816" w:rsidRPr="005B0563" w:rsidRDefault="00B24816" w:rsidP="00B24816">
      <w:pPr>
        <w:pStyle w:val="H23G"/>
        <w:rPr>
          <w:lang w:val="fr-FR"/>
        </w:rPr>
      </w:pPr>
      <w:r w:rsidRPr="005B0563">
        <w:rPr>
          <w:lang w:val="fr-FR"/>
        </w:rPr>
        <w:tab/>
      </w:r>
      <w:r w:rsidRPr="005B0563">
        <w:rPr>
          <w:lang w:val="fr-FR"/>
        </w:rPr>
        <w:tab/>
      </w:r>
      <w:r w:rsidRPr="005B0563">
        <w:rPr>
          <w:bCs/>
          <w:lang w:val="fr-FR"/>
        </w:rPr>
        <w:t>Protocole facultatif concernant l</w:t>
      </w:r>
      <w:r>
        <w:rPr>
          <w:bCs/>
          <w:lang w:val="fr-FR"/>
        </w:rPr>
        <w:t>’</w:t>
      </w:r>
      <w:r w:rsidRPr="005B0563">
        <w:rPr>
          <w:bCs/>
          <w:lang w:val="fr-FR"/>
        </w:rPr>
        <w:t>implication d</w:t>
      </w:r>
      <w:r>
        <w:rPr>
          <w:bCs/>
          <w:lang w:val="fr-FR"/>
        </w:rPr>
        <w:t>’</w:t>
      </w:r>
      <w:r w:rsidRPr="005B0563">
        <w:rPr>
          <w:bCs/>
          <w:lang w:val="fr-FR"/>
        </w:rPr>
        <w:t>enfants dans les conflits armés</w:t>
      </w:r>
      <w:r w:rsidRPr="005B0563">
        <w:rPr>
          <w:lang w:val="fr-FR"/>
        </w:rPr>
        <w:t xml:space="preserve"> </w:t>
      </w:r>
    </w:p>
    <w:p w14:paraId="6BFE15CF" w14:textId="39B848C6" w:rsidR="00B24816" w:rsidRPr="005B0563" w:rsidRDefault="00B24816" w:rsidP="00B24816">
      <w:pPr>
        <w:pStyle w:val="SingleTxtG"/>
        <w:rPr>
          <w:b/>
          <w:bCs/>
          <w:lang w:val="fr-FR"/>
        </w:rPr>
      </w:pPr>
      <w:r w:rsidRPr="005B0563">
        <w:rPr>
          <w:lang w:val="fr-FR"/>
        </w:rPr>
        <w:t>43.</w:t>
      </w:r>
      <w:r w:rsidRPr="005B0563">
        <w:rPr>
          <w:lang w:val="fr-FR"/>
        </w:rPr>
        <w:tab/>
      </w:r>
      <w:r w:rsidRPr="005B0563">
        <w:rPr>
          <w:b/>
          <w:bCs/>
          <w:lang w:val="fr-FR"/>
        </w:rPr>
        <w:t xml:space="preserve">Rappelant ses précédentes observations finales </w:t>
      </w:r>
      <w:r>
        <w:rPr>
          <w:b/>
          <w:bCs/>
          <w:lang w:val="fr-FR"/>
        </w:rPr>
        <w:t>sur</w:t>
      </w:r>
      <w:r w:rsidRPr="005B0563">
        <w:rPr>
          <w:b/>
          <w:bCs/>
          <w:lang w:val="fr-FR"/>
        </w:rPr>
        <w:t xml:space="preserve"> le rapport de l</w:t>
      </w:r>
      <w:r>
        <w:rPr>
          <w:b/>
          <w:bCs/>
          <w:lang w:val="fr-FR"/>
        </w:rPr>
        <w:t>’</w:t>
      </w:r>
      <w:r w:rsidRPr="005B0563">
        <w:rPr>
          <w:b/>
          <w:bCs/>
          <w:lang w:val="fr-FR"/>
        </w:rPr>
        <w:t>État partie soumis en application de l</w:t>
      </w:r>
      <w:r>
        <w:rPr>
          <w:b/>
          <w:bCs/>
          <w:lang w:val="fr-FR"/>
        </w:rPr>
        <w:t>’</w:t>
      </w:r>
      <w:r w:rsidRPr="005B0563">
        <w:rPr>
          <w:b/>
          <w:bCs/>
          <w:lang w:val="fr-FR"/>
        </w:rPr>
        <w:t>article</w:t>
      </w:r>
      <w:r w:rsidR="000630CD">
        <w:rPr>
          <w:b/>
          <w:bCs/>
          <w:lang w:val="fr-FR"/>
        </w:rPr>
        <w:t> </w:t>
      </w:r>
      <w:r w:rsidRPr="005B0563">
        <w:rPr>
          <w:b/>
          <w:bCs/>
          <w:lang w:val="fr-FR"/>
        </w:rPr>
        <w:t>8 du Protocole facultatif</w:t>
      </w:r>
      <w:r w:rsidRPr="000A7AC1">
        <w:rPr>
          <w:rStyle w:val="Appelnotedebasdep"/>
        </w:rPr>
        <w:footnoteReference w:id="10"/>
      </w:r>
      <w:r w:rsidRPr="005B0563">
        <w:rPr>
          <w:b/>
          <w:bCs/>
          <w:lang w:val="fr-FR"/>
        </w:rPr>
        <w:t xml:space="preserve"> et prenant note de la </w:t>
      </w:r>
      <w:r w:rsidR="000630CD">
        <w:rPr>
          <w:b/>
          <w:bCs/>
          <w:lang w:val="fr-FR"/>
        </w:rPr>
        <w:t>S</w:t>
      </w:r>
      <w:r w:rsidRPr="005B0563">
        <w:rPr>
          <w:b/>
          <w:bCs/>
          <w:lang w:val="fr-FR"/>
        </w:rPr>
        <w:t xml:space="preserve">tratégie nationale de lutte contre le terrorisme et de son </w:t>
      </w:r>
      <w:r w:rsidR="000630CD">
        <w:rPr>
          <w:b/>
          <w:bCs/>
          <w:lang w:val="fr-FR"/>
        </w:rPr>
        <w:t>P</w:t>
      </w:r>
      <w:r w:rsidRPr="005B0563">
        <w:rPr>
          <w:b/>
          <w:bCs/>
          <w:lang w:val="fr-FR"/>
        </w:rPr>
        <w:t>lan d</w:t>
      </w:r>
      <w:r>
        <w:rPr>
          <w:b/>
          <w:bCs/>
          <w:lang w:val="fr-FR"/>
        </w:rPr>
        <w:t>’</w:t>
      </w:r>
      <w:r w:rsidRPr="005B0563">
        <w:rPr>
          <w:b/>
          <w:bCs/>
          <w:lang w:val="fr-FR"/>
        </w:rPr>
        <w:t>action pour la période 2022-2026, le Comité recommande à l</w:t>
      </w:r>
      <w:r>
        <w:rPr>
          <w:b/>
          <w:bCs/>
          <w:lang w:val="fr-FR"/>
        </w:rPr>
        <w:t>’</w:t>
      </w:r>
      <w:r w:rsidRPr="005B0563">
        <w:rPr>
          <w:b/>
          <w:bCs/>
          <w:lang w:val="fr-FR"/>
        </w:rPr>
        <w:t>État partie</w:t>
      </w:r>
      <w:r>
        <w:rPr>
          <w:b/>
          <w:bCs/>
          <w:lang w:val="fr-FR"/>
        </w:rPr>
        <w:t> :</w:t>
      </w:r>
    </w:p>
    <w:p w14:paraId="0D979D1D" w14:textId="1576A009"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De prendre des mesures pour s</w:t>
      </w:r>
      <w:r>
        <w:rPr>
          <w:b/>
          <w:bCs/>
          <w:lang w:val="fr-FR"/>
        </w:rPr>
        <w:t>’</w:t>
      </w:r>
      <w:r w:rsidRPr="005B0563">
        <w:rPr>
          <w:b/>
          <w:bCs/>
          <w:lang w:val="fr-FR"/>
        </w:rPr>
        <w:t>attaquer aux causes profondes du terrorisme, notamment aux facteurs sociaux, économiques et idéologiques, et de lancer des campagnes efficaces pour prévenir la radicalisation et le recrutement d</w:t>
      </w:r>
      <w:r>
        <w:rPr>
          <w:b/>
          <w:bCs/>
          <w:lang w:val="fr-FR"/>
        </w:rPr>
        <w:t>’</w:t>
      </w:r>
      <w:r w:rsidRPr="005B0563">
        <w:rPr>
          <w:b/>
          <w:bCs/>
          <w:lang w:val="fr-FR"/>
        </w:rPr>
        <w:t>enfants par des groupes terroristes</w:t>
      </w:r>
      <w:r>
        <w:rPr>
          <w:b/>
          <w:bCs/>
          <w:lang w:val="fr-FR"/>
        </w:rPr>
        <w:t> ;</w:t>
      </w:r>
      <w:r w:rsidRPr="00B24816">
        <w:rPr>
          <w:b/>
          <w:bCs/>
          <w:lang w:val="fr-FR"/>
        </w:rPr>
        <w:t xml:space="preserve"> </w:t>
      </w:r>
    </w:p>
    <w:p w14:paraId="0C731F34" w14:textId="5E3F6B43"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 xml:space="preserve">De prendre des mesures pour que les </w:t>
      </w:r>
      <w:r>
        <w:rPr>
          <w:b/>
          <w:bCs/>
          <w:lang w:val="fr-FR"/>
        </w:rPr>
        <w:t>élèves</w:t>
      </w:r>
      <w:r w:rsidRPr="005B0563">
        <w:rPr>
          <w:b/>
          <w:bCs/>
          <w:lang w:val="fr-FR"/>
        </w:rPr>
        <w:t xml:space="preserve"> des établissements d</w:t>
      </w:r>
      <w:r>
        <w:rPr>
          <w:b/>
          <w:bCs/>
          <w:lang w:val="fr-FR"/>
        </w:rPr>
        <w:t>’</w:t>
      </w:r>
      <w:r w:rsidRPr="005B0563">
        <w:rPr>
          <w:b/>
          <w:bCs/>
          <w:lang w:val="fr-FR"/>
        </w:rPr>
        <w:t xml:space="preserve">enseignement militaire supérieur </w:t>
      </w:r>
      <w:r>
        <w:rPr>
          <w:b/>
          <w:bCs/>
          <w:lang w:val="fr-FR"/>
        </w:rPr>
        <w:t>qui ont</w:t>
      </w:r>
      <w:r w:rsidRPr="005B0563">
        <w:rPr>
          <w:b/>
          <w:bCs/>
          <w:lang w:val="fr-FR"/>
        </w:rPr>
        <w:t xml:space="preserve"> moins de 18</w:t>
      </w:r>
      <w:r w:rsidR="000630CD">
        <w:rPr>
          <w:b/>
          <w:bCs/>
          <w:lang w:val="fr-FR"/>
        </w:rPr>
        <w:t> </w:t>
      </w:r>
      <w:r w:rsidRPr="005B0563">
        <w:rPr>
          <w:b/>
          <w:bCs/>
          <w:lang w:val="fr-FR"/>
        </w:rPr>
        <w:t>ans soient exemptés de la formation portant sur le maniement d</w:t>
      </w:r>
      <w:r>
        <w:rPr>
          <w:b/>
          <w:bCs/>
          <w:lang w:val="fr-FR"/>
        </w:rPr>
        <w:t>’</w:t>
      </w:r>
      <w:r w:rsidRPr="005B0563">
        <w:rPr>
          <w:b/>
          <w:bCs/>
          <w:lang w:val="fr-FR"/>
        </w:rPr>
        <w:t>armes à feu et la discipline militaire</w:t>
      </w:r>
      <w:r>
        <w:rPr>
          <w:b/>
          <w:bCs/>
          <w:lang w:val="fr-FR"/>
        </w:rPr>
        <w:t> ;</w:t>
      </w:r>
    </w:p>
    <w:p w14:paraId="3780D42D" w14:textId="53CA72EA" w:rsidR="00B24816" w:rsidRPr="005B0563" w:rsidRDefault="00B24816" w:rsidP="00B24816">
      <w:pPr>
        <w:pStyle w:val="SingleTxtG"/>
        <w:ind w:firstLine="567"/>
        <w:rPr>
          <w:b/>
          <w:bCs/>
          <w:lang w:val="fr-FR"/>
        </w:rPr>
      </w:pPr>
      <w:r w:rsidRPr="00B24816">
        <w:rPr>
          <w:b/>
          <w:bCs/>
          <w:lang w:val="fr-FR"/>
        </w:rPr>
        <w:t>c)</w:t>
      </w:r>
      <w:r w:rsidRPr="00B24816">
        <w:rPr>
          <w:b/>
          <w:bCs/>
          <w:lang w:val="fr-FR"/>
        </w:rPr>
        <w:tab/>
      </w:r>
      <w:r w:rsidRPr="005B0563">
        <w:rPr>
          <w:b/>
          <w:bCs/>
          <w:lang w:val="fr-FR"/>
        </w:rPr>
        <w:t>De veiller à ce que le programme d</w:t>
      </w:r>
      <w:r>
        <w:rPr>
          <w:b/>
          <w:bCs/>
          <w:lang w:val="fr-FR"/>
        </w:rPr>
        <w:t>’</w:t>
      </w:r>
      <w:r w:rsidRPr="005B0563">
        <w:rPr>
          <w:b/>
          <w:bCs/>
          <w:lang w:val="fr-FR"/>
        </w:rPr>
        <w:t xml:space="preserve">études du lycée militaire Giorgi </w:t>
      </w:r>
      <w:proofErr w:type="spellStart"/>
      <w:r w:rsidRPr="005B0563">
        <w:rPr>
          <w:b/>
          <w:bCs/>
          <w:lang w:val="fr-FR"/>
        </w:rPr>
        <w:t>Kvinitadze</w:t>
      </w:r>
      <w:proofErr w:type="spellEnd"/>
      <w:r w:rsidRPr="005B0563">
        <w:rPr>
          <w:b/>
          <w:bCs/>
          <w:lang w:val="fr-FR"/>
        </w:rPr>
        <w:t xml:space="preserve"> soit conforme à celui du système d</w:t>
      </w:r>
      <w:r>
        <w:rPr>
          <w:b/>
          <w:bCs/>
          <w:lang w:val="fr-FR"/>
        </w:rPr>
        <w:t>’</w:t>
      </w:r>
      <w:r w:rsidRPr="005B0563">
        <w:rPr>
          <w:b/>
          <w:bCs/>
          <w:lang w:val="fr-FR"/>
        </w:rPr>
        <w:t>enseignement général et de garantir l</w:t>
      </w:r>
      <w:r>
        <w:rPr>
          <w:b/>
          <w:bCs/>
          <w:lang w:val="fr-FR"/>
        </w:rPr>
        <w:t>’</w:t>
      </w:r>
      <w:r w:rsidRPr="005B0563">
        <w:rPr>
          <w:b/>
          <w:bCs/>
          <w:lang w:val="fr-FR"/>
        </w:rPr>
        <w:t>application effective de l</w:t>
      </w:r>
      <w:r>
        <w:rPr>
          <w:b/>
          <w:bCs/>
          <w:lang w:val="fr-FR"/>
        </w:rPr>
        <w:t>’</w:t>
      </w:r>
      <w:r w:rsidRPr="005B0563">
        <w:rPr>
          <w:b/>
          <w:bCs/>
          <w:lang w:val="fr-FR"/>
        </w:rPr>
        <w:t xml:space="preserve">ordonnance </w:t>
      </w:r>
      <w:r w:rsidR="000630CD" w:rsidRPr="005B0563">
        <w:rPr>
          <w:b/>
          <w:bCs/>
          <w:lang w:val="fr-FR"/>
        </w:rPr>
        <w:t>n</w:t>
      </w:r>
      <w:r w:rsidR="000630CD" w:rsidRPr="00F708F4">
        <w:rPr>
          <w:b/>
          <w:bCs/>
          <w:vertAlign w:val="superscript"/>
          <w:lang w:val="fr-FR"/>
        </w:rPr>
        <w:t>o</w:t>
      </w:r>
      <w:r w:rsidR="000630CD">
        <w:rPr>
          <w:b/>
          <w:bCs/>
          <w:lang w:val="fr-FR"/>
        </w:rPr>
        <w:t> </w:t>
      </w:r>
      <w:r w:rsidRPr="005B0563">
        <w:rPr>
          <w:b/>
          <w:bCs/>
          <w:lang w:val="fr-FR"/>
        </w:rPr>
        <w:t>58 du 17 mars 2020 du directeur du lycée, interdisant que les élèves soient formés à l</w:t>
      </w:r>
      <w:r>
        <w:rPr>
          <w:b/>
          <w:bCs/>
          <w:lang w:val="fr-FR"/>
        </w:rPr>
        <w:t>’</w:t>
      </w:r>
      <w:r w:rsidRPr="005B0563">
        <w:rPr>
          <w:b/>
          <w:bCs/>
          <w:lang w:val="fr-FR"/>
        </w:rPr>
        <w:t>usage d</w:t>
      </w:r>
      <w:r>
        <w:rPr>
          <w:b/>
          <w:bCs/>
          <w:lang w:val="fr-FR"/>
        </w:rPr>
        <w:t>’</w:t>
      </w:r>
      <w:r w:rsidRPr="005B0563">
        <w:rPr>
          <w:b/>
          <w:bCs/>
          <w:lang w:val="fr-FR"/>
        </w:rPr>
        <w:t>armes et de balles réelles</w:t>
      </w:r>
      <w:r>
        <w:rPr>
          <w:b/>
          <w:bCs/>
          <w:lang w:val="fr-FR"/>
        </w:rPr>
        <w:t> ;</w:t>
      </w:r>
    </w:p>
    <w:p w14:paraId="6458845C" w14:textId="6657DB89" w:rsidR="00B24816" w:rsidRPr="005B0563" w:rsidRDefault="00B24816" w:rsidP="00B24816">
      <w:pPr>
        <w:pStyle w:val="SingleTxtG"/>
        <w:ind w:firstLine="567"/>
        <w:rPr>
          <w:b/>
          <w:bCs/>
          <w:lang w:val="fr-FR"/>
        </w:rPr>
      </w:pPr>
      <w:r w:rsidRPr="00B24816">
        <w:rPr>
          <w:b/>
          <w:bCs/>
          <w:lang w:val="fr-FR"/>
        </w:rPr>
        <w:t>d)</w:t>
      </w:r>
      <w:r w:rsidRPr="00B24816">
        <w:rPr>
          <w:b/>
          <w:bCs/>
          <w:lang w:val="fr-FR"/>
        </w:rPr>
        <w:tab/>
      </w:r>
      <w:r w:rsidRPr="005B0563">
        <w:rPr>
          <w:b/>
          <w:bCs/>
          <w:lang w:val="fr-FR"/>
        </w:rPr>
        <w:t>De modifier le Code pénal de manière à ériger expressément en infraction l</w:t>
      </w:r>
      <w:r>
        <w:rPr>
          <w:b/>
          <w:bCs/>
          <w:lang w:val="fr-FR"/>
        </w:rPr>
        <w:t>’</w:t>
      </w:r>
      <w:r w:rsidRPr="005B0563">
        <w:rPr>
          <w:b/>
          <w:bCs/>
          <w:lang w:val="fr-FR"/>
        </w:rPr>
        <w:t>enrôlement et l</w:t>
      </w:r>
      <w:r>
        <w:rPr>
          <w:b/>
          <w:bCs/>
          <w:lang w:val="fr-FR"/>
        </w:rPr>
        <w:t>’</w:t>
      </w:r>
      <w:r w:rsidRPr="005B0563">
        <w:rPr>
          <w:b/>
          <w:bCs/>
          <w:lang w:val="fr-FR"/>
        </w:rPr>
        <w:t>utilisation dans les hostilités d</w:t>
      </w:r>
      <w:r>
        <w:rPr>
          <w:b/>
          <w:bCs/>
          <w:lang w:val="fr-FR"/>
        </w:rPr>
        <w:t>’</w:t>
      </w:r>
      <w:r w:rsidRPr="005B0563">
        <w:rPr>
          <w:b/>
          <w:bCs/>
          <w:lang w:val="fr-FR"/>
        </w:rPr>
        <w:t>enfants de moins de 18</w:t>
      </w:r>
      <w:r w:rsidR="000630CD">
        <w:rPr>
          <w:b/>
          <w:bCs/>
          <w:lang w:val="fr-FR"/>
        </w:rPr>
        <w:t> </w:t>
      </w:r>
      <w:r w:rsidRPr="005B0563">
        <w:rPr>
          <w:b/>
          <w:bCs/>
          <w:lang w:val="fr-FR"/>
        </w:rPr>
        <w:t>ans par les forces armées et les groupes armés non étatiques</w:t>
      </w:r>
      <w:r>
        <w:rPr>
          <w:b/>
          <w:bCs/>
          <w:lang w:val="fr-FR"/>
        </w:rPr>
        <w:t> ;</w:t>
      </w:r>
    </w:p>
    <w:p w14:paraId="32DA983C" w14:textId="13E0C6A7" w:rsidR="00B24816" w:rsidRPr="005B0563" w:rsidRDefault="00B24816" w:rsidP="00B24816">
      <w:pPr>
        <w:pStyle w:val="SingleTxtG"/>
        <w:ind w:firstLine="567"/>
        <w:rPr>
          <w:b/>
          <w:bCs/>
          <w:lang w:val="fr-FR"/>
        </w:rPr>
      </w:pPr>
      <w:r w:rsidRPr="00B24816">
        <w:rPr>
          <w:b/>
          <w:bCs/>
          <w:lang w:val="fr-FR"/>
        </w:rPr>
        <w:t>e)</w:t>
      </w:r>
      <w:r w:rsidRPr="00B24816">
        <w:rPr>
          <w:b/>
          <w:bCs/>
          <w:lang w:val="fr-FR"/>
        </w:rPr>
        <w:tab/>
      </w:r>
      <w:r w:rsidRPr="005B0563">
        <w:rPr>
          <w:b/>
          <w:bCs/>
          <w:lang w:val="fr-FR"/>
        </w:rPr>
        <w:t>De faire en sorte que l</w:t>
      </w:r>
      <w:r>
        <w:rPr>
          <w:b/>
          <w:bCs/>
          <w:lang w:val="fr-FR"/>
        </w:rPr>
        <w:t>’</w:t>
      </w:r>
      <w:r w:rsidRPr="005B0563">
        <w:rPr>
          <w:b/>
          <w:bCs/>
          <w:lang w:val="fr-FR"/>
        </w:rPr>
        <w:t>article 223 du Code pénal, relatif aux formations illégales, notamment à l</w:t>
      </w:r>
      <w:r>
        <w:rPr>
          <w:b/>
          <w:bCs/>
          <w:lang w:val="fr-FR"/>
        </w:rPr>
        <w:t>’</w:t>
      </w:r>
      <w:r w:rsidRPr="005B0563">
        <w:rPr>
          <w:b/>
          <w:bCs/>
          <w:lang w:val="fr-FR"/>
        </w:rPr>
        <w:t>enrôlement dans ces formations, et l</w:t>
      </w:r>
      <w:r>
        <w:rPr>
          <w:b/>
          <w:bCs/>
          <w:lang w:val="fr-FR"/>
        </w:rPr>
        <w:t>’</w:t>
      </w:r>
      <w:r w:rsidRPr="005B0563">
        <w:rPr>
          <w:b/>
          <w:bCs/>
          <w:lang w:val="fr-FR"/>
        </w:rPr>
        <w:t>article</w:t>
      </w:r>
      <w:r w:rsidR="000630CD">
        <w:rPr>
          <w:b/>
          <w:bCs/>
          <w:lang w:val="fr-FR"/>
        </w:rPr>
        <w:t> </w:t>
      </w:r>
      <w:r w:rsidRPr="005B0563">
        <w:rPr>
          <w:b/>
          <w:bCs/>
          <w:lang w:val="fr-FR"/>
        </w:rPr>
        <w:t>327 dudit Code, relatif à l</w:t>
      </w:r>
      <w:r>
        <w:rPr>
          <w:b/>
          <w:bCs/>
          <w:lang w:val="fr-FR"/>
        </w:rPr>
        <w:t>’</w:t>
      </w:r>
      <w:r w:rsidRPr="005B0563">
        <w:rPr>
          <w:b/>
          <w:bCs/>
          <w:lang w:val="fr-FR"/>
        </w:rPr>
        <w:t>enrôlement dans des organisations terroristes, répriment plus sévèrement ces actes lorsqu</w:t>
      </w:r>
      <w:r>
        <w:rPr>
          <w:b/>
          <w:bCs/>
          <w:lang w:val="fr-FR"/>
        </w:rPr>
        <w:t>’</w:t>
      </w:r>
      <w:r w:rsidRPr="005B0563">
        <w:rPr>
          <w:b/>
          <w:bCs/>
          <w:lang w:val="fr-FR"/>
        </w:rPr>
        <w:t>ils sont commis contre des enfants âgés de moins de 18</w:t>
      </w:r>
      <w:r w:rsidR="000630CD">
        <w:rPr>
          <w:b/>
          <w:bCs/>
          <w:lang w:val="fr-FR"/>
        </w:rPr>
        <w:t> </w:t>
      </w:r>
      <w:r w:rsidRPr="005B0563">
        <w:rPr>
          <w:b/>
          <w:bCs/>
          <w:lang w:val="fr-FR"/>
        </w:rPr>
        <w:t>ans</w:t>
      </w:r>
      <w:r>
        <w:rPr>
          <w:b/>
          <w:bCs/>
          <w:lang w:val="fr-FR"/>
        </w:rPr>
        <w:t> ;</w:t>
      </w:r>
    </w:p>
    <w:p w14:paraId="070F1556" w14:textId="77777777" w:rsidR="00B24816" w:rsidRPr="005B0563" w:rsidRDefault="00B24816" w:rsidP="00B24816">
      <w:pPr>
        <w:pStyle w:val="SingleTxtG"/>
        <w:ind w:firstLine="567"/>
        <w:rPr>
          <w:b/>
          <w:bCs/>
          <w:lang w:val="fr-FR"/>
        </w:rPr>
      </w:pPr>
      <w:r w:rsidRPr="00B24816">
        <w:rPr>
          <w:b/>
          <w:bCs/>
          <w:lang w:val="fr-FR"/>
        </w:rPr>
        <w:t>f)</w:t>
      </w:r>
      <w:r w:rsidRPr="00B24816">
        <w:rPr>
          <w:b/>
          <w:bCs/>
          <w:lang w:val="fr-FR"/>
        </w:rPr>
        <w:tab/>
      </w:r>
      <w:r>
        <w:rPr>
          <w:b/>
          <w:bCs/>
          <w:lang w:val="fr-FR"/>
        </w:rPr>
        <w:t>D’établir</w:t>
      </w:r>
      <w:r w:rsidRPr="005B0563">
        <w:rPr>
          <w:b/>
          <w:bCs/>
          <w:lang w:val="fr-FR"/>
        </w:rPr>
        <w:t xml:space="preserve"> des mécanismes </w:t>
      </w:r>
      <w:r>
        <w:rPr>
          <w:b/>
          <w:bCs/>
          <w:lang w:val="fr-FR"/>
        </w:rPr>
        <w:t>d’identification</w:t>
      </w:r>
      <w:r w:rsidRPr="005B0563">
        <w:rPr>
          <w:b/>
          <w:bCs/>
          <w:lang w:val="fr-FR"/>
        </w:rPr>
        <w:t xml:space="preserve"> rapide des enfants demandeurs d</w:t>
      </w:r>
      <w:r>
        <w:rPr>
          <w:b/>
          <w:bCs/>
          <w:lang w:val="fr-FR"/>
        </w:rPr>
        <w:t>’</w:t>
      </w:r>
      <w:r w:rsidRPr="005B0563">
        <w:rPr>
          <w:b/>
          <w:bCs/>
          <w:lang w:val="fr-FR"/>
        </w:rPr>
        <w:t>asile originaires de zones de conflit, de recueillir des données ventilées sur ces enfants et de fournir aux enfants victimes l</w:t>
      </w:r>
      <w:r>
        <w:rPr>
          <w:b/>
          <w:bCs/>
          <w:lang w:val="fr-FR"/>
        </w:rPr>
        <w:t>’</w:t>
      </w:r>
      <w:r w:rsidRPr="005B0563">
        <w:rPr>
          <w:b/>
          <w:bCs/>
          <w:lang w:val="fr-FR"/>
        </w:rPr>
        <w:t>assistance nécessaire à leur plein rétablissement physique et psychologique et à leur réinsertion sociale.</w:t>
      </w:r>
    </w:p>
    <w:p w14:paraId="68B2280E" w14:textId="3131A034" w:rsidR="00B24816" w:rsidRPr="005B0563" w:rsidRDefault="00B24816" w:rsidP="00B24816">
      <w:pPr>
        <w:pStyle w:val="H1G"/>
        <w:rPr>
          <w:lang w:val="fr-FR"/>
        </w:rPr>
      </w:pPr>
      <w:r w:rsidRPr="005B0563">
        <w:rPr>
          <w:bCs/>
          <w:lang w:val="fr-FR"/>
        </w:rPr>
        <w:lastRenderedPageBreak/>
        <w:tab/>
        <w:t>L.</w:t>
      </w:r>
      <w:r w:rsidRPr="005B0563">
        <w:rPr>
          <w:lang w:val="fr-FR"/>
        </w:rPr>
        <w:tab/>
      </w:r>
      <w:r w:rsidRPr="005B0563">
        <w:rPr>
          <w:bCs/>
          <w:lang w:val="fr-FR"/>
        </w:rPr>
        <w:t>Ratification d</w:t>
      </w:r>
      <w:r>
        <w:rPr>
          <w:bCs/>
          <w:lang w:val="fr-FR"/>
        </w:rPr>
        <w:t>’</w:t>
      </w:r>
      <w:r w:rsidRPr="005B0563">
        <w:rPr>
          <w:bCs/>
          <w:lang w:val="fr-FR"/>
        </w:rPr>
        <w:t xml:space="preserve">instruments internationaux relatifs </w:t>
      </w:r>
      <w:r w:rsidR="000630CD">
        <w:rPr>
          <w:bCs/>
          <w:lang w:val="fr-FR"/>
        </w:rPr>
        <w:br/>
      </w:r>
      <w:r w:rsidRPr="005B0563">
        <w:rPr>
          <w:bCs/>
          <w:lang w:val="fr-FR"/>
        </w:rPr>
        <w:t>aux droits de l</w:t>
      </w:r>
      <w:r>
        <w:rPr>
          <w:bCs/>
          <w:lang w:val="fr-FR"/>
        </w:rPr>
        <w:t>’</w:t>
      </w:r>
      <w:r w:rsidRPr="005B0563">
        <w:rPr>
          <w:bCs/>
          <w:lang w:val="fr-FR"/>
        </w:rPr>
        <w:t>homme</w:t>
      </w:r>
    </w:p>
    <w:p w14:paraId="15B79A8C" w14:textId="1A04A9F5" w:rsidR="00B24816" w:rsidRPr="005B0563" w:rsidRDefault="00B24816" w:rsidP="00B24816">
      <w:pPr>
        <w:pStyle w:val="SingleTxtG"/>
        <w:rPr>
          <w:b/>
          <w:bCs/>
          <w:lang w:val="fr-FR"/>
        </w:rPr>
      </w:pPr>
      <w:r w:rsidRPr="005B0563">
        <w:rPr>
          <w:lang w:val="fr-FR"/>
        </w:rPr>
        <w:t>44.</w:t>
      </w:r>
      <w:r w:rsidRPr="005B0563">
        <w:rPr>
          <w:lang w:val="fr-FR"/>
        </w:rPr>
        <w:tab/>
      </w:r>
      <w:r w:rsidRPr="005B0563">
        <w:rPr>
          <w:b/>
          <w:bCs/>
          <w:lang w:val="fr-FR"/>
        </w:rPr>
        <w:t>Le Comité recommande à l</w:t>
      </w:r>
      <w:r>
        <w:rPr>
          <w:b/>
          <w:bCs/>
          <w:lang w:val="fr-FR"/>
        </w:rPr>
        <w:t>’</w:t>
      </w:r>
      <w:r w:rsidRPr="005B0563">
        <w:rPr>
          <w:b/>
          <w:bCs/>
          <w:lang w:val="fr-FR"/>
        </w:rPr>
        <w:t>État partie d</w:t>
      </w:r>
      <w:r>
        <w:rPr>
          <w:b/>
          <w:bCs/>
          <w:lang w:val="fr-FR"/>
        </w:rPr>
        <w:t>’</w:t>
      </w:r>
      <w:r w:rsidRPr="005B0563">
        <w:rPr>
          <w:b/>
          <w:bCs/>
          <w:lang w:val="fr-FR"/>
        </w:rPr>
        <w:t>envisager de ratifier les instruments relatifs aux droits de l</w:t>
      </w:r>
      <w:r>
        <w:rPr>
          <w:b/>
          <w:bCs/>
          <w:lang w:val="fr-FR"/>
        </w:rPr>
        <w:t>’</w:t>
      </w:r>
      <w:r w:rsidRPr="005B0563">
        <w:rPr>
          <w:b/>
          <w:bCs/>
          <w:lang w:val="fr-FR"/>
        </w:rPr>
        <w:t>homme fondamentaux ci-après, afin de renforcer encore le respect des droits de l</w:t>
      </w:r>
      <w:r>
        <w:rPr>
          <w:b/>
          <w:bCs/>
          <w:lang w:val="fr-FR"/>
        </w:rPr>
        <w:t>’</w:t>
      </w:r>
      <w:r w:rsidRPr="005B0563">
        <w:rPr>
          <w:b/>
          <w:bCs/>
          <w:lang w:val="fr-FR"/>
        </w:rPr>
        <w:t>enfant</w:t>
      </w:r>
      <w:r>
        <w:rPr>
          <w:b/>
          <w:bCs/>
          <w:lang w:val="fr-FR"/>
        </w:rPr>
        <w:t> :</w:t>
      </w:r>
    </w:p>
    <w:p w14:paraId="3FB0B132" w14:textId="50D5D83F" w:rsidR="00B24816" w:rsidRPr="005B0563" w:rsidRDefault="00B24816" w:rsidP="00B24816">
      <w:pPr>
        <w:pStyle w:val="SingleTxtG"/>
        <w:ind w:firstLine="567"/>
        <w:rPr>
          <w:b/>
          <w:bCs/>
          <w:lang w:val="fr-FR"/>
        </w:rPr>
      </w:pPr>
      <w:r w:rsidRPr="00B24816">
        <w:rPr>
          <w:b/>
          <w:bCs/>
          <w:lang w:val="fr-FR"/>
        </w:rPr>
        <w:t>a)</w:t>
      </w:r>
      <w:r w:rsidRPr="00B24816">
        <w:rPr>
          <w:b/>
          <w:bCs/>
          <w:lang w:val="fr-FR"/>
        </w:rPr>
        <w:tab/>
      </w:r>
      <w:r w:rsidRPr="005B0563">
        <w:rPr>
          <w:b/>
          <w:bCs/>
          <w:lang w:val="fr-FR"/>
        </w:rPr>
        <w:t>La Convention internationale sur la protection des droits de tous les travailleurs migrants et des membres de leur famille</w:t>
      </w:r>
      <w:r>
        <w:rPr>
          <w:b/>
          <w:bCs/>
          <w:lang w:val="fr-FR"/>
        </w:rPr>
        <w:t> ;</w:t>
      </w:r>
    </w:p>
    <w:p w14:paraId="788A97D0" w14:textId="77777777" w:rsidR="00B24816" w:rsidRPr="005B0563" w:rsidRDefault="00B24816" w:rsidP="00B24816">
      <w:pPr>
        <w:pStyle w:val="SingleTxtG"/>
        <w:ind w:firstLine="567"/>
        <w:rPr>
          <w:b/>
          <w:bCs/>
          <w:lang w:val="fr-FR"/>
        </w:rPr>
      </w:pPr>
      <w:r w:rsidRPr="00B24816">
        <w:rPr>
          <w:b/>
          <w:bCs/>
          <w:lang w:val="fr-FR"/>
        </w:rPr>
        <w:t>b)</w:t>
      </w:r>
      <w:r w:rsidRPr="00B24816">
        <w:rPr>
          <w:b/>
          <w:bCs/>
          <w:lang w:val="fr-FR"/>
        </w:rPr>
        <w:tab/>
      </w:r>
      <w:r w:rsidRPr="005B0563">
        <w:rPr>
          <w:b/>
          <w:bCs/>
          <w:lang w:val="fr-FR"/>
        </w:rPr>
        <w:t>La Convention internationale pour la protection de toutes les personnes contre les disparitions forcées.</w:t>
      </w:r>
    </w:p>
    <w:p w14:paraId="77EEFFCB" w14:textId="77777777" w:rsidR="00B24816" w:rsidRPr="005B0563" w:rsidRDefault="00B24816" w:rsidP="00B24816">
      <w:pPr>
        <w:pStyle w:val="H1G"/>
        <w:rPr>
          <w:lang w:val="fr-FR"/>
        </w:rPr>
      </w:pPr>
      <w:r w:rsidRPr="005B0563">
        <w:rPr>
          <w:bCs/>
          <w:lang w:val="fr-FR"/>
        </w:rPr>
        <w:tab/>
        <w:t>M.</w:t>
      </w:r>
      <w:r w:rsidRPr="005B0563">
        <w:rPr>
          <w:lang w:val="fr-FR"/>
        </w:rPr>
        <w:tab/>
      </w:r>
      <w:r w:rsidRPr="005B0563">
        <w:rPr>
          <w:bCs/>
          <w:lang w:val="fr-FR"/>
        </w:rPr>
        <w:t>Coopération avec les organismes régionaux</w:t>
      </w:r>
    </w:p>
    <w:p w14:paraId="26D80B0E" w14:textId="77777777" w:rsidR="00B24816" w:rsidRPr="005B0563" w:rsidRDefault="00B24816" w:rsidP="00B24816">
      <w:pPr>
        <w:pStyle w:val="SingleTxtG"/>
        <w:rPr>
          <w:b/>
          <w:bCs/>
          <w:lang w:val="fr-FR"/>
        </w:rPr>
      </w:pPr>
      <w:r w:rsidRPr="005B0563">
        <w:rPr>
          <w:lang w:val="fr-FR"/>
        </w:rPr>
        <w:t>45.</w:t>
      </w:r>
      <w:r w:rsidRPr="005B0563">
        <w:rPr>
          <w:lang w:val="fr-FR"/>
        </w:rPr>
        <w:tab/>
      </w:r>
      <w:r w:rsidRPr="005B0563">
        <w:rPr>
          <w:b/>
          <w:bCs/>
          <w:lang w:val="fr-FR"/>
        </w:rPr>
        <w:t>Le Comité recommande à l</w:t>
      </w:r>
      <w:r>
        <w:rPr>
          <w:b/>
          <w:bCs/>
          <w:lang w:val="fr-FR"/>
        </w:rPr>
        <w:t>’</w:t>
      </w:r>
      <w:r w:rsidRPr="005B0563">
        <w:rPr>
          <w:b/>
          <w:bCs/>
          <w:lang w:val="fr-FR"/>
        </w:rPr>
        <w:t>État partie de continuer à coopérer avec le Conseil de l</w:t>
      </w:r>
      <w:r>
        <w:rPr>
          <w:b/>
          <w:bCs/>
          <w:lang w:val="fr-FR"/>
        </w:rPr>
        <w:t>’</w:t>
      </w:r>
      <w:r w:rsidRPr="005B0563">
        <w:rPr>
          <w:b/>
          <w:bCs/>
          <w:lang w:val="fr-FR"/>
        </w:rPr>
        <w:t>Europe en vue d</w:t>
      </w:r>
      <w:r>
        <w:rPr>
          <w:b/>
          <w:bCs/>
          <w:lang w:val="fr-FR"/>
        </w:rPr>
        <w:t>’</w:t>
      </w:r>
      <w:r w:rsidRPr="005B0563">
        <w:rPr>
          <w:b/>
          <w:bCs/>
          <w:lang w:val="fr-FR"/>
        </w:rPr>
        <w:t>appliquer la Convention et d</w:t>
      </w:r>
      <w:r>
        <w:rPr>
          <w:b/>
          <w:bCs/>
          <w:lang w:val="fr-FR"/>
        </w:rPr>
        <w:t>’</w:t>
      </w:r>
      <w:r w:rsidRPr="005B0563">
        <w:rPr>
          <w:b/>
          <w:bCs/>
          <w:lang w:val="fr-FR"/>
        </w:rPr>
        <w:t>autres instruments relatifs aux droits de l</w:t>
      </w:r>
      <w:r>
        <w:rPr>
          <w:b/>
          <w:bCs/>
          <w:lang w:val="fr-FR"/>
        </w:rPr>
        <w:t>’</w:t>
      </w:r>
      <w:r w:rsidRPr="005B0563">
        <w:rPr>
          <w:b/>
          <w:bCs/>
          <w:lang w:val="fr-FR"/>
        </w:rPr>
        <w:t>homme, tant sur son territoire que dans d</w:t>
      </w:r>
      <w:r>
        <w:rPr>
          <w:b/>
          <w:bCs/>
          <w:lang w:val="fr-FR"/>
        </w:rPr>
        <w:t>’</w:t>
      </w:r>
      <w:r w:rsidRPr="005B0563">
        <w:rPr>
          <w:b/>
          <w:bCs/>
          <w:lang w:val="fr-FR"/>
        </w:rPr>
        <w:t>autres États membres du Conseil de l</w:t>
      </w:r>
      <w:r>
        <w:rPr>
          <w:b/>
          <w:bCs/>
          <w:lang w:val="fr-FR"/>
        </w:rPr>
        <w:t>’</w:t>
      </w:r>
      <w:r w:rsidRPr="005B0563">
        <w:rPr>
          <w:b/>
          <w:bCs/>
          <w:lang w:val="fr-FR"/>
        </w:rPr>
        <w:t>Europe.</w:t>
      </w:r>
      <w:r w:rsidRPr="005B0563">
        <w:rPr>
          <w:lang w:val="fr-FR"/>
        </w:rPr>
        <w:t xml:space="preserve"> </w:t>
      </w:r>
    </w:p>
    <w:p w14:paraId="492CD8C0" w14:textId="77777777" w:rsidR="00B24816" w:rsidRPr="005B0563" w:rsidRDefault="00B24816" w:rsidP="00B24816">
      <w:pPr>
        <w:pStyle w:val="HChG"/>
        <w:rPr>
          <w:lang w:val="fr-FR"/>
        </w:rPr>
      </w:pPr>
      <w:r w:rsidRPr="005B0563">
        <w:rPr>
          <w:bCs/>
          <w:lang w:val="fr-FR"/>
        </w:rPr>
        <w:tab/>
        <w:t>V.</w:t>
      </w:r>
      <w:r w:rsidRPr="005B0563">
        <w:rPr>
          <w:lang w:val="fr-FR"/>
        </w:rPr>
        <w:tab/>
      </w:r>
      <w:r w:rsidRPr="005B0563">
        <w:rPr>
          <w:bCs/>
          <w:lang w:val="fr-FR"/>
        </w:rPr>
        <w:t>Application des recommandations et soumission de rapports</w:t>
      </w:r>
    </w:p>
    <w:p w14:paraId="58840E39" w14:textId="77777777" w:rsidR="00B24816" w:rsidRPr="005B0563" w:rsidRDefault="00B24816" w:rsidP="00B24816">
      <w:pPr>
        <w:pStyle w:val="H1G"/>
        <w:rPr>
          <w:lang w:val="fr-FR"/>
        </w:rPr>
      </w:pPr>
      <w:r w:rsidRPr="005B0563">
        <w:rPr>
          <w:bCs/>
          <w:lang w:val="fr-FR"/>
        </w:rPr>
        <w:tab/>
        <w:t>A.</w:t>
      </w:r>
      <w:r w:rsidRPr="005B0563">
        <w:rPr>
          <w:lang w:val="fr-FR"/>
        </w:rPr>
        <w:tab/>
      </w:r>
      <w:r w:rsidRPr="005B0563">
        <w:rPr>
          <w:bCs/>
          <w:lang w:val="fr-FR"/>
        </w:rPr>
        <w:t>Suivi et diffusion</w:t>
      </w:r>
    </w:p>
    <w:p w14:paraId="5D227DB1" w14:textId="150C4ACB" w:rsidR="00B24816" w:rsidRPr="005B0563" w:rsidRDefault="00B24816" w:rsidP="00B24816">
      <w:pPr>
        <w:pStyle w:val="SingleTxtG"/>
        <w:rPr>
          <w:b/>
          <w:bCs/>
          <w:lang w:val="fr-FR"/>
        </w:rPr>
      </w:pPr>
      <w:r w:rsidRPr="005B0563">
        <w:rPr>
          <w:lang w:val="fr-FR"/>
        </w:rPr>
        <w:t>46.</w:t>
      </w:r>
      <w:r w:rsidRPr="005B0563">
        <w:rPr>
          <w:lang w:val="fr-FR"/>
        </w:rPr>
        <w:tab/>
      </w:r>
      <w:r w:rsidRPr="005B0563">
        <w:rPr>
          <w:b/>
          <w:bCs/>
          <w:lang w:val="fr-FR"/>
        </w:rPr>
        <w:t>Le Comité recommande à l</w:t>
      </w:r>
      <w:r>
        <w:rPr>
          <w:b/>
          <w:bCs/>
          <w:lang w:val="fr-FR"/>
        </w:rPr>
        <w:t>’</w:t>
      </w:r>
      <w:r w:rsidRPr="005B0563">
        <w:rPr>
          <w:b/>
          <w:bCs/>
          <w:lang w:val="fr-FR"/>
        </w:rPr>
        <w:t>État partie de prendre toutes les mesures voulues pour que les recommandations figurant dans les présentes observations finales soient pleinement appliquées et pour qu</w:t>
      </w:r>
      <w:r>
        <w:rPr>
          <w:b/>
          <w:bCs/>
          <w:lang w:val="fr-FR"/>
        </w:rPr>
        <w:t>’</w:t>
      </w:r>
      <w:r w:rsidRPr="005B0563">
        <w:rPr>
          <w:b/>
          <w:bCs/>
          <w:lang w:val="fr-FR"/>
        </w:rPr>
        <w:t>une version adaptée soit diffusée auprès des enfants, y</w:t>
      </w:r>
      <w:r w:rsidR="000630CD">
        <w:rPr>
          <w:b/>
          <w:bCs/>
          <w:lang w:val="fr-FR"/>
        </w:rPr>
        <w:t> </w:t>
      </w:r>
      <w:r w:rsidRPr="005B0563">
        <w:rPr>
          <w:b/>
          <w:bCs/>
          <w:lang w:val="fr-FR"/>
        </w:rPr>
        <w:t>compris les plus défavorisés d</w:t>
      </w:r>
      <w:r>
        <w:rPr>
          <w:b/>
          <w:bCs/>
          <w:lang w:val="fr-FR"/>
        </w:rPr>
        <w:t>’</w:t>
      </w:r>
      <w:r w:rsidRPr="005B0563">
        <w:rPr>
          <w:b/>
          <w:bCs/>
          <w:lang w:val="fr-FR"/>
        </w:rPr>
        <w:t>entre eux, et leur soit largement accessible.</w:t>
      </w:r>
      <w:r w:rsidRPr="005B0563">
        <w:rPr>
          <w:lang w:val="fr-FR"/>
        </w:rPr>
        <w:t xml:space="preserve"> </w:t>
      </w:r>
      <w:r w:rsidRPr="005B0563">
        <w:rPr>
          <w:b/>
          <w:bCs/>
          <w:lang w:val="fr-FR"/>
        </w:rPr>
        <w:t>Il</w:t>
      </w:r>
      <w:r w:rsidR="000630CD">
        <w:rPr>
          <w:b/>
          <w:bCs/>
          <w:lang w:val="fr-FR"/>
        </w:rPr>
        <w:t> </w:t>
      </w:r>
      <w:r w:rsidRPr="005B0563">
        <w:rPr>
          <w:b/>
          <w:bCs/>
          <w:lang w:val="fr-FR"/>
        </w:rPr>
        <w:t xml:space="preserve">recommande également que le rapport valant </w:t>
      </w:r>
      <w:proofErr w:type="gramStart"/>
      <w:r w:rsidRPr="005B0563">
        <w:rPr>
          <w:b/>
          <w:bCs/>
          <w:lang w:val="fr-FR"/>
        </w:rPr>
        <w:t>cinquième et sixième rapports périodiques</w:t>
      </w:r>
      <w:proofErr w:type="gramEnd"/>
      <w:r w:rsidRPr="005B0563">
        <w:rPr>
          <w:b/>
          <w:bCs/>
          <w:lang w:val="fr-FR"/>
        </w:rPr>
        <w:t>, les réponses écrites de l</w:t>
      </w:r>
      <w:r>
        <w:rPr>
          <w:b/>
          <w:bCs/>
          <w:lang w:val="fr-FR"/>
        </w:rPr>
        <w:t>’</w:t>
      </w:r>
      <w:r w:rsidRPr="005B0563">
        <w:rPr>
          <w:b/>
          <w:bCs/>
          <w:lang w:val="fr-FR"/>
        </w:rPr>
        <w:t>État partie et les présentes observations finales soient largement diffusés dans les langues du pays.</w:t>
      </w:r>
      <w:r w:rsidRPr="005B0563">
        <w:rPr>
          <w:lang w:val="fr-FR"/>
        </w:rPr>
        <w:t xml:space="preserve"> </w:t>
      </w:r>
    </w:p>
    <w:p w14:paraId="0F3CD91A" w14:textId="77777777" w:rsidR="00B24816" w:rsidRPr="005B0563" w:rsidRDefault="00B24816" w:rsidP="00B24816">
      <w:pPr>
        <w:pStyle w:val="H1G"/>
        <w:rPr>
          <w:lang w:val="fr-FR"/>
        </w:rPr>
      </w:pPr>
      <w:r w:rsidRPr="005B0563">
        <w:rPr>
          <w:bCs/>
          <w:lang w:val="fr-FR"/>
        </w:rPr>
        <w:tab/>
        <w:t>B.</w:t>
      </w:r>
      <w:r w:rsidRPr="005B0563">
        <w:rPr>
          <w:lang w:val="fr-FR"/>
        </w:rPr>
        <w:tab/>
      </w:r>
      <w:r w:rsidRPr="005B0563">
        <w:rPr>
          <w:bCs/>
          <w:lang w:val="fr-FR"/>
        </w:rPr>
        <w:t>Prochain rapport</w:t>
      </w:r>
      <w:r w:rsidRPr="005B0563">
        <w:rPr>
          <w:lang w:val="fr-FR"/>
        </w:rPr>
        <w:t xml:space="preserve"> </w:t>
      </w:r>
    </w:p>
    <w:p w14:paraId="6B19DAAD" w14:textId="32EBF37D" w:rsidR="007341B7" w:rsidRDefault="00B24816" w:rsidP="00B24816">
      <w:pPr>
        <w:pStyle w:val="SingleTxtG"/>
        <w:rPr>
          <w:b/>
          <w:bCs/>
          <w:lang w:val="fr-FR"/>
        </w:rPr>
      </w:pPr>
      <w:r w:rsidRPr="005B0563">
        <w:rPr>
          <w:lang w:val="fr-FR"/>
        </w:rPr>
        <w:t>47.</w:t>
      </w:r>
      <w:r w:rsidRPr="005B0563">
        <w:rPr>
          <w:lang w:val="fr-FR"/>
        </w:rPr>
        <w:tab/>
      </w:r>
      <w:r w:rsidRPr="005B0563">
        <w:rPr>
          <w:b/>
          <w:bCs/>
          <w:lang w:val="fr-FR"/>
        </w:rPr>
        <w:t>Le Comité communiquera à l</w:t>
      </w:r>
      <w:r>
        <w:rPr>
          <w:b/>
          <w:bCs/>
          <w:lang w:val="fr-FR"/>
        </w:rPr>
        <w:t>’</w:t>
      </w:r>
      <w:r w:rsidRPr="005B0563">
        <w:rPr>
          <w:b/>
          <w:bCs/>
          <w:lang w:val="fr-FR"/>
        </w:rPr>
        <w:t>État partie la date qu</w:t>
      </w:r>
      <w:r>
        <w:rPr>
          <w:b/>
          <w:bCs/>
          <w:lang w:val="fr-FR"/>
        </w:rPr>
        <w:t>’</w:t>
      </w:r>
      <w:r w:rsidRPr="005B0563">
        <w:rPr>
          <w:b/>
          <w:bCs/>
          <w:lang w:val="fr-FR"/>
        </w:rPr>
        <w:t xml:space="preserve">il aura fixée pour la soumission de son rapport valant </w:t>
      </w:r>
      <w:proofErr w:type="gramStart"/>
      <w:r w:rsidRPr="005B0563">
        <w:rPr>
          <w:b/>
          <w:bCs/>
          <w:lang w:val="fr-FR"/>
        </w:rPr>
        <w:t>septième et huitième rapports périodiques</w:t>
      </w:r>
      <w:proofErr w:type="gramEnd"/>
      <w:r w:rsidRPr="005B0563">
        <w:rPr>
          <w:b/>
          <w:bCs/>
          <w:lang w:val="fr-FR"/>
        </w:rPr>
        <w:t xml:space="preserve"> selon un calendrier prévisible de soumission de rapports établi sur la base d</w:t>
      </w:r>
      <w:r>
        <w:rPr>
          <w:b/>
          <w:bCs/>
          <w:lang w:val="fr-FR"/>
        </w:rPr>
        <w:t>’</w:t>
      </w:r>
      <w:r w:rsidRPr="005B0563">
        <w:rPr>
          <w:b/>
          <w:bCs/>
          <w:lang w:val="fr-FR"/>
        </w:rPr>
        <w:t>un cycle d</w:t>
      </w:r>
      <w:r>
        <w:rPr>
          <w:b/>
          <w:bCs/>
          <w:lang w:val="fr-FR"/>
        </w:rPr>
        <w:t>’</w:t>
      </w:r>
      <w:r w:rsidRPr="005B0563">
        <w:rPr>
          <w:b/>
          <w:bCs/>
          <w:lang w:val="fr-FR"/>
        </w:rPr>
        <w:t>examen de huit ans, et il adoptera, le cas échéant, une liste de points et de questions qui sera transmise à l</w:t>
      </w:r>
      <w:r>
        <w:rPr>
          <w:b/>
          <w:bCs/>
          <w:lang w:val="fr-FR"/>
        </w:rPr>
        <w:t>’</w:t>
      </w:r>
      <w:r w:rsidRPr="005B0563">
        <w:rPr>
          <w:b/>
          <w:bCs/>
          <w:lang w:val="fr-FR"/>
        </w:rPr>
        <w:t>État partie avant la soumission du rapport. Ce rapport devra être conforme aux directives spécifiques à l</w:t>
      </w:r>
      <w:r>
        <w:rPr>
          <w:b/>
          <w:bCs/>
          <w:lang w:val="fr-FR"/>
        </w:rPr>
        <w:t>’</w:t>
      </w:r>
      <w:r w:rsidRPr="005B0563">
        <w:rPr>
          <w:b/>
          <w:bCs/>
          <w:lang w:val="fr-FR"/>
        </w:rPr>
        <w:t>instrument concernant l</w:t>
      </w:r>
      <w:r>
        <w:rPr>
          <w:b/>
          <w:bCs/>
          <w:lang w:val="fr-FR"/>
        </w:rPr>
        <w:t>’</w:t>
      </w:r>
      <w:r w:rsidRPr="005B0563">
        <w:rPr>
          <w:b/>
          <w:bCs/>
          <w:lang w:val="fr-FR"/>
        </w:rPr>
        <w:t>établissement de rapports</w:t>
      </w:r>
      <w:r w:rsidRPr="000A7AC1">
        <w:rPr>
          <w:rStyle w:val="Appelnotedebasdep"/>
        </w:rPr>
        <w:footnoteReference w:id="11"/>
      </w:r>
      <w:r w:rsidRPr="005B0563">
        <w:rPr>
          <w:b/>
          <w:bCs/>
          <w:lang w:val="fr-FR"/>
        </w:rPr>
        <w:t xml:space="preserve"> et ne pas dépasser 21</w:t>
      </w:r>
      <w:r w:rsidR="000630CD">
        <w:rPr>
          <w:b/>
          <w:bCs/>
          <w:lang w:val="fr-FR"/>
        </w:rPr>
        <w:t> </w:t>
      </w:r>
      <w:r w:rsidRPr="005B0563">
        <w:rPr>
          <w:b/>
          <w:bCs/>
          <w:lang w:val="fr-FR"/>
        </w:rPr>
        <w:t>200 mots</w:t>
      </w:r>
      <w:r w:rsidRPr="000A7AC1">
        <w:rPr>
          <w:rStyle w:val="Appelnotedebasdep"/>
        </w:rPr>
        <w:footnoteReference w:id="12"/>
      </w:r>
      <w:r w:rsidRPr="005B0563">
        <w:rPr>
          <w:b/>
          <w:bCs/>
          <w:lang w:val="fr-FR"/>
        </w:rPr>
        <w:t>.</w:t>
      </w:r>
      <w:r w:rsidRPr="005B0563">
        <w:rPr>
          <w:lang w:val="fr-FR"/>
        </w:rPr>
        <w:t xml:space="preserve"> </w:t>
      </w:r>
      <w:r w:rsidRPr="005B0563">
        <w:rPr>
          <w:b/>
          <w:bCs/>
          <w:lang w:val="fr-FR"/>
        </w:rPr>
        <w:t>Si l</w:t>
      </w:r>
      <w:r>
        <w:rPr>
          <w:b/>
          <w:bCs/>
          <w:lang w:val="fr-FR"/>
        </w:rPr>
        <w:t>’</w:t>
      </w:r>
      <w:r w:rsidRPr="005B0563">
        <w:rPr>
          <w:b/>
          <w:bCs/>
          <w:lang w:val="fr-FR"/>
        </w:rPr>
        <w:t>État partie soumet un rapport dont le nombre de mots excède la limite fixée, il sera invité à en réduire la longueur.</w:t>
      </w:r>
      <w:r w:rsidRPr="005B0563">
        <w:rPr>
          <w:lang w:val="fr-FR"/>
        </w:rPr>
        <w:t xml:space="preserve"> </w:t>
      </w:r>
      <w:r w:rsidRPr="005B0563">
        <w:rPr>
          <w:b/>
          <w:bCs/>
          <w:lang w:val="fr-FR"/>
        </w:rPr>
        <w:t>S</w:t>
      </w:r>
      <w:r>
        <w:rPr>
          <w:b/>
          <w:bCs/>
          <w:lang w:val="fr-FR"/>
        </w:rPr>
        <w:t>’</w:t>
      </w:r>
      <w:r w:rsidRPr="005B0563">
        <w:rPr>
          <w:b/>
          <w:bCs/>
          <w:lang w:val="fr-FR"/>
        </w:rPr>
        <w:t>il n</w:t>
      </w:r>
      <w:r>
        <w:rPr>
          <w:b/>
          <w:bCs/>
          <w:lang w:val="fr-FR"/>
        </w:rPr>
        <w:t>’</w:t>
      </w:r>
      <w:r w:rsidRPr="005B0563">
        <w:rPr>
          <w:b/>
          <w:bCs/>
          <w:lang w:val="fr-FR"/>
        </w:rPr>
        <w:t>est pas en mesure de remanier son rapport et de le soumettre à nouveau, la traduction de ce rapport aux fins d</w:t>
      </w:r>
      <w:r>
        <w:rPr>
          <w:b/>
          <w:bCs/>
          <w:lang w:val="fr-FR"/>
        </w:rPr>
        <w:t>’</w:t>
      </w:r>
      <w:r w:rsidRPr="005B0563">
        <w:rPr>
          <w:b/>
          <w:bCs/>
          <w:lang w:val="fr-FR"/>
        </w:rPr>
        <w:t>examen par le Comité ne pourra pas être garantie.</w:t>
      </w:r>
    </w:p>
    <w:p w14:paraId="4ACBC99E" w14:textId="070288A5" w:rsidR="00B24816" w:rsidRPr="00B24816" w:rsidRDefault="00B24816" w:rsidP="00B24816">
      <w:pPr>
        <w:pStyle w:val="SingleTxtG"/>
        <w:spacing w:before="240" w:after="0"/>
        <w:jc w:val="center"/>
        <w:rPr>
          <w:u w:val="single"/>
        </w:rPr>
      </w:pPr>
      <w:r>
        <w:rPr>
          <w:u w:val="single"/>
        </w:rPr>
        <w:tab/>
      </w:r>
      <w:r>
        <w:rPr>
          <w:u w:val="single"/>
        </w:rPr>
        <w:tab/>
      </w:r>
      <w:r>
        <w:rPr>
          <w:u w:val="single"/>
        </w:rPr>
        <w:tab/>
      </w:r>
    </w:p>
    <w:sectPr w:rsidR="00B24816" w:rsidRPr="00B24816" w:rsidSect="00B248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28CCD" w14:textId="77777777" w:rsidR="002B24FB" w:rsidRDefault="002B24FB" w:rsidP="00F95C08">
      <w:pPr>
        <w:spacing w:line="240" w:lineRule="auto"/>
      </w:pPr>
    </w:p>
  </w:endnote>
  <w:endnote w:type="continuationSeparator" w:id="0">
    <w:p w14:paraId="136100EA" w14:textId="77777777" w:rsidR="002B24FB" w:rsidRPr="00AC3823" w:rsidRDefault="002B24FB" w:rsidP="00AC3823">
      <w:pPr>
        <w:pStyle w:val="Pieddepage"/>
      </w:pPr>
    </w:p>
  </w:endnote>
  <w:endnote w:type="continuationNotice" w:id="1">
    <w:p w14:paraId="6810AB54" w14:textId="77777777" w:rsidR="002B24FB" w:rsidRDefault="002B24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2AA4E" w14:textId="1983E351" w:rsidR="00B24816" w:rsidRPr="00B24816" w:rsidRDefault="00B24816" w:rsidP="00B24816">
    <w:pPr>
      <w:pStyle w:val="Pieddepage"/>
      <w:tabs>
        <w:tab w:val="right" w:pos="9638"/>
      </w:tabs>
    </w:pPr>
    <w:r w:rsidRPr="00B24816">
      <w:rPr>
        <w:b/>
        <w:sz w:val="18"/>
      </w:rPr>
      <w:fldChar w:fldCharType="begin"/>
    </w:r>
    <w:r w:rsidRPr="00B24816">
      <w:rPr>
        <w:b/>
        <w:sz w:val="18"/>
      </w:rPr>
      <w:instrText xml:space="preserve"> PAGE  \* MERGEFORMAT </w:instrText>
    </w:r>
    <w:r w:rsidRPr="00B24816">
      <w:rPr>
        <w:b/>
        <w:sz w:val="18"/>
      </w:rPr>
      <w:fldChar w:fldCharType="separate"/>
    </w:r>
    <w:r w:rsidRPr="00B24816">
      <w:rPr>
        <w:b/>
        <w:noProof/>
        <w:sz w:val="18"/>
      </w:rPr>
      <w:t>2</w:t>
    </w:r>
    <w:r w:rsidRPr="00B24816">
      <w:rPr>
        <w:b/>
        <w:sz w:val="18"/>
      </w:rPr>
      <w:fldChar w:fldCharType="end"/>
    </w:r>
    <w:r>
      <w:rPr>
        <w:b/>
        <w:sz w:val="18"/>
      </w:rPr>
      <w:tab/>
    </w:r>
    <w:r>
      <w:t>GE.24-09666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1D3C5" w14:textId="19B4192C" w:rsidR="00B24816" w:rsidRPr="00B24816" w:rsidRDefault="00B24816" w:rsidP="00B24816">
    <w:pPr>
      <w:pStyle w:val="Pieddepage"/>
      <w:tabs>
        <w:tab w:val="right" w:pos="9638"/>
      </w:tabs>
      <w:rPr>
        <w:b/>
        <w:sz w:val="18"/>
      </w:rPr>
    </w:pPr>
    <w:r>
      <w:t>GE.24-09666</w:t>
    </w:r>
    <w:r>
      <w:tab/>
    </w:r>
    <w:r w:rsidRPr="00B24816">
      <w:rPr>
        <w:b/>
        <w:sz w:val="18"/>
      </w:rPr>
      <w:fldChar w:fldCharType="begin"/>
    </w:r>
    <w:r w:rsidRPr="00B24816">
      <w:rPr>
        <w:b/>
        <w:sz w:val="18"/>
      </w:rPr>
      <w:instrText xml:space="preserve"> PAGE  \* MERGEFORMAT </w:instrText>
    </w:r>
    <w:r w:rsidRPr="00B24816">
      <w:rPr>
        <w:b/>
        <w:sz w:val="18"/>
      </w:rPr>
      <w:fldChar w:fldCharType="separate"/>
    </w:r>
    <w:r w:rsidRPr="00B24816">
      <w:rPr>
        <w:b/>
        <w:noProof/>
        <w:sz w:val="18"/>
      </w:rPr>
      <w:t>3</w:t>
    </w:r>
    <w:r w:rsidRPr="00B248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B3A26" w14:textId="7E2F7EA7" w:rsidR="002D14A3" w:rsidRPr="00B24816" w:rsidRDefault="00B24816" w:rsidP="00B2481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4284ABC" wp14:editId="739811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24-09666  (F)</w:t>
    </w:r>
    <w:r>
      <w:rPr>
        <w:noProof/>
        <w:sz w:val="20"/>
      </w:rPr>
      <w:drawing>
        <wp:anchor distT="0" distB="0" distL="114300" distR="114300" simplePos="0" relativeHeight="251660288" behindDoc="0" locked="0" layoutInCell="1" allowOverlap="1" wp14:anchorId="74545E87" wp14:editId="0E3F9840">
          <wp:simplePos x="0" y="0"/>
          <wp:positionH relativeFrom="margin">
            <wp:posOffset>5489575</wp:posOffset>
          </wp:positionH>
          <wp:positionV relativeFrom="margin">
            <wp:posOffset>8891905</wp:posOffset>
          </wp:positionV>
          <wp:extent cx="628650" cy="628650"/>
          <wp:effectExtent l="0" t="0" r="0" b="0"/>
          <wp:wrapNone/>
          <wp:docPr id="12802110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080824    080824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83A02" w14:textId="77777777" w:rsidR="002B24FB" w:rsidRPr="00AC3823" w:rsidRDefault="002B24FB" w:rsidP="00AC3823">
      <w:pPr>
        <w:pStyle w:val="Pieddepage"/>
        <w:tabs>
          <w:tab w:val="right" w:pos="2155"/>
        </w:tabs>
        <w:spacing w:after="80" w:line="240" w:lineRule="atLeast"/>
        <w:ind w:left="680"/>
        <w:rPr>
          <w:u w:val="single"/>
        </w:rPr>
      </w:pPr>
      <w:r>
        <w:rPr>
          <w:u w:val="single"/>
        </w:rPr>
        <w:tab/>
      </w:r>
    </w:p>
  </w:footnote>
  <w:footnote w:type="continuationSeparator" w:id="0">
    <w:p w14:paraId="42081B3D" w14:textId="77777777" w:rsidR="002B24FB" w:rsidRPr="00AC3823" w:rsidRDefault="002B24FB" w:rsidP="00AC3823">
      <w:pPr>
        <w:pStyle w:val="Pieddepage"/>
        <w:tabs>
          <w:tab w:val="right" w:pos="2155"/>
        </w:tabs>
        <w:spacing w:after="80" w:line="240" w:lineRule="atLeast"/>
        <w:ind w:left="680"/>
        <w:rPr>
          <w:u w:val="single"/>
        </w:rPr>
      </w:pPr>
      <w:r>
        <w:rPr>
          <w:u w:val="single"/>
        </w:rPr>
        <w:tab/>
      </w:r>
    </w:p>
  </w:footnote>
  <w:footnote w:type="continuationNotice" w:id="1">
    <w:p w14:paraId="2F0D2A8B" w14:textId="77777777" w:rsidR="002B24FB" w:rsidRPr="00AC3823" w:rsidRDefault="002B24FB">
      <w:pPr>
        <w:spacing w:line="240" w:lineRule="auto"/>
        <w:rPr>
          <w:sz w:val="2"/>
          <w:szCs w:val="2"/>
        </w:rPr>
      </w:pPr>
    </w:p>
  </w:footnote>
  <w:footnote w:id="2">
    <w:p w14:paraId="338028DA" w14:textId="2153D926" w:rsidR="00B24816" w:rsidRPr="000A7AC1" w:rsidRDefault="00B24816" w:rsidP="00B24816">
      <w:pPr>
        <w:pStyle w:val="Notedebasdepage"/>
      </w:pPr>
      <w:r>
        <w:rPr>
          <w:lang w:val="fr-FR"/>
        </w:rPr>
        <w:tab/>
      </w:r>
      <w:r w:rsidRPr="00B24816">
        <w:rPr>
          <w:sz w:val="20"/>
          <w:lang w:val="fr-FR"/>
        </w:rPr>
        <w:t>*</w:t>
      </w:r>
      <w:r>
        <w:rPr>
          <w:lang w:val="fr-FR"/>
        </w:rPr>
        <w:tab/>
        <w:t>Adoptées par le Comité à sa quatre-vingt-seizième session (6</w:t>
      </w:r>
      <w:r w:rsidR="00C830AA">
        <w:rPr>
          <w:lang w:val="fr-FR"/>
        </w:rPr>
        <w:noBreakHyphen/>
      </w:r>
      <w:r>
        <w:rPr>
          <w:lang w:val="fr-FR"/>
        </w:rPr>
        <w:t>24 mai 2024).</w:t>
      </w:r>
    </w:p>
  </w:footnote>
  <w:footnote w:id="3">
    <w:p w14:paraId="56AC047E" w14:textId="531BC978" w:rsidR="00B24816" w:rsidRPr="000A7AC1" w:rsidRDefault="00B24816" w:rsidP="00B24816">
      <w:pPr>
        <w:pStyle w:val="Notedebasdepage"/>
      </w:pPr>
      <w:r w:rsidRPr="00AE7BBF">
        <w:rPr>
          <w:lang w:val="fr-FR"/>
        </w:rPr>
        <w:tab/>
      </w:r>
      <w:r w:rsidRPr="000A7AC1">
        <w:rPr>
          <w:rStyle w:val="Appelnotedebasdep"/>
        </w:rPr>
        <w:footnoteRef/>
      </w:r>
      <w:r>
        <w:rPr>
          <w:lang w:val="fr-FR"/>
        </w:rPr>
        <w:tab/>
      </w:r>
      <w:hyperlink r:id="rId1" w:history="1">
        <w:r w:rsidRPr="00B24816">
          <w:rPr>
            <w:rStyle w:val="Lienhypertexte"/>
            <w:lang w:val="fr-FR"/>
          </w:rPr>
          <w:t>CRC/C/GEO/5-6</w:t>
        </w:r>
      </w:hyperlink>
      <w:r>
        <w:rPr>
          <w:lang w:val="fr-FR"/>
        </w:rPr>
        <w:t>.</w:t>
      </w:r>
    </w:p>
  </w:footnote>
  <w:footnote w:id="4">
    <w:p w14:paraId="203532B0" w14:textId="1D50FD67" w:rsidR="00B24816" w:rsidRPr="000A7AC1" w:rsidRDefault="00B24816" w:rsidP="00B24816">
      <w:pPr>
        <w:pStyle w:val="Notedebasdepage"/>
      </w:pPr>
      <w:r w:rsidRPr="00AE7BBF">
        <w:rPr>
          <w:lang w:val="fr-FR"/>
        </w:rPr>
        <w:tab/>
      </w:r>
      <w:r w:rsidRPr="000A7AC1">
        <w:rPr>
          <w:rStyle w:val="Appelnotedebasdep"/>
        </w:rPr>
        <w:footnoteRef/>
      </w:r>
      <w:r>
        <w:rPr>
          <w:lang w:val="fr-FR"/>
        </w:rPr>
        <w:tab/>
        <w:t xml:space="preserve">Voir </w:t>
      </w:r>
      <w:hyperlink r:id="rId2" w:history="1">
        <w:r w:rsidRPr="00B24816">
          <w:rPr>
            <w:rStyle w:val="Lienhypertexte"/>
            <w:lang w:val="fr-FR"/>
          </w:rPr>
          <w:t>CR</w:t>
        </w:r>
        <w:r w:rsidRPr="00B24816">
          <w:rPr>
            <w:rStyle w:val="Lienhypertexte"/>
            <w:lang w:val="fr-FR"/>
          </w:rPr>
          <w:t>C</w:t>
        </w:r>
        <w:r w:rsidRPr="00B24816">
          <w:rPr>
            <w:rStyle w:val="Lienhypertexte"/>
            <w:lang w:val="fr-FR"/>
          </w:rPr>
          <w:t>/C/</w:t>
        </w:r>
        <w:r w:rsidRPr="00B24816">
          <w:rPr>
            <w:rStyle w:val="Lienhypertexte"/>
            <w:lang w:val="fr-FR"/>
          </w:rPr>
          <w:t>S</w:t>
        </w:r>
        <w:r w:rsidRPr="00B24816">
          <w:rPr>
            <w:rStyle w:val="Lienhypertexte"/>
            <w:lang w:val="fr-FR"/>
          </w:rPr>
          <w:t>R.2</w:t>
        </w:r>
        <w:r w:rsidRPr="00B24816">
          <w:rPr>
            <w:rStyle w:val="Lienhypertexte"/>
            <w:lang w:val="fr-FR"/>
          </w:rPr>
          <w:t>7</w:t>
        </w:r>
        <w:r w:rsidRPr="00B24816">
          <w:rPr>
            <w:rStyle w:val="Lienhypertexte"/>
            <w:lang w:val="fr-FR"/>
          </w:rPr>
          <w:t>92</w:t>
        </w:r>
      </w:hyperlink>
      <w:r>
        <w:rPr>
          <w:lang w:val="fr-FR"/>
        </w:rPr>
        <w:t xml:space="preserve"> et </w:t>
      </w:r>
      <w:hyperlink r:id="rId3" w:history="1">
        <w:r w:rsidRPr="00C830AA">
          <w:rPr>
            <w:rStyle w:val="Lienhypertexte"/>
            <w:lang w:val="fr-FR"/>
          </w:rPr>
          <w:t>27</w:t>
        </w:r>
        <w:r w:rsidRPr="00C830AA">
          <w:rPr>
            <w:rStyle w:val="Lienhypertexte"/>
            <w:lang w:val="fr-FR"/>
          </w:rPr>
          <w:t>9</w:t>
        </w:r>
        <w:r w:rsidRPr="00C830AA">
          <w:rPr>
            <w:rStyle w:val="Lienhypertexte"/>
            <w:lang w:val="fr-FR"/>
          </w:rPr>
          <w:t>3</w:t>
        </w:r>
      </w:hyperlink>
      <w:r>
        <w:rPr>
          <w:lang w:val="fr-FR"/>
        </w:rPr>
        <w:t>.</w:t>
      </w:r>
    </w:p>
  </w:footnote>
  <w:footnote w:id="5">
    <w:p w14:paraId="33E64668" w14:textId="52B9F7C1" w:rsidR="00B24816" w:rsidRPr="00B24816" w:rsidRDefault="00B24816" w:rsidP="00B24816">
      <w:pPr>
        <w:pStyle w:val="Notedebasdepage"/>
        <w:rPr>
          <w:lang w:val="en-US"/>
        </w:rPr>
      </w:pPr>
      <w:r w:rsidRPr="00AE7BBF">
        <w:rPr>
          <w:lang w:val="fr-FR"/>
        </w:rPr>
        <w:tab/>
      </w:r>
      <w:r w:rsidRPr="000A7AC1">
        <w:rPr>
          <w:rStyle w:val="Appelnotedebasdep"/>
        </w:rPr>
        <w:footnoteRef/>
      </w:r>
      <w:r w:rsidRPr="000A7AC1">
        <w:rPr>
          <w:lang w:val="en-US"/>
        </w:rPr>
        <w:tab/>
      </w:r>
      <w:hyperlink r:id="rId4" w:history="1">
        <w:r w:rsidRPr="00B24816">
          <w:rPr>
            <w:rStyle w:val="Lienhypertexte"/>
            <w:lang w:val="en-US"/>
          </w:rPr>
          <w:t>CRC/C/GEO/QPR/5-6</w:t>
        </w:r>
      </w:hyperlink>
      <w:r w:rsidRPr="000A7AC1">
        <w:rPr>
          <w:lang w:val="en-US"/>
        </w:rPr>
        <w:t>.</w:t>
      </w:r>
    </w:p>
  </w:footnote>
  <w:footnote w:id="6">
    <w:p w14:paraId="2427CDAA" w14:textId="446F6349" w:rsidR="00B24816" w:rsidRPr="00B24816" w:rsidRDefault="00B24816" w:rsidP="00B24816">
      <w:pPr>
        <w:pStyle w:val="Notedebasdepage"/>
        <w:rPr>
          <w:bCs/>
          <w:lang w:val="en-US"/>
        </w:rPr>
      </w:pPr>
      <w:r w:rsidRPr="000A7AC1">
        <w:rPr>
          <w:lang w:val="en-US"/>
        </w:rPr>
        <w:tab/>
      </w:r>
      <w:r w:rsidRPr="000A7AC1">
        <w:rPr>
          <w:rStyle w:val="Appelnotedebasdep"/>
        </w:rPr>
        <w:footnoteRef/>
      </w:r>
      <w:r w:rsidRPr="000A7AC1">
        <w:rPr>
          <w:lang w:val="en-US"/>
        </w:rPr>
        <w:tab/>
      </w:r>
      <w:hyperlink r:id="rId5" w:history="1">
        <w:r w:rsidRPr="00B24816">
          <w:rPr>
            <w:rStyle w:val="Lienhypertexte"/>
            <w:lang w:val="en-US"/>
          </w:rPr>
          <w:t>CRC/C/GEO/CO/4</w:t>
        </w:r>
      </w:hyperlink>
      <w:r w:rsidRPr="000A7AC1">
        <w:rPr>
          <w:lang w:val="en-US"/>
        </w:rPr>
        <w:t xml:space="preserve">, </w:t>
      </w:r>
      <w:r>
        <w:rPr>
          <w:lang w:val="en-US"/>
        </w:rPr>
        <w:t>par. </w:t>
      </w:r>
      <w:r w:rsidRPr="000A7AC1">
        <w:rPr>
          <w:lang w:val="en-US"/>
        </w:rPr>
        <w:t>14.</w:t>
      </w:r>
    </w:p>
  </w:footnote>
  <w:footnote w:id="7">
    <w:p w14:paraId="2609A9FB" w14:textId="4F6EF648" w:rsidR="00B24816" w:rsidRPr="00B24816" w:rsidRDefault="00B24816" w:rsidP="00B24816">
      <w:pPr>
        <w:pStyle w:val="Notedebasdepage"/>
        <w:rPr>
          <w:lang w:val="en-US"/>
        </w:rPr>
      </w:pPr>
      <w:r w:rsidRPr="00F70C1E">
        <w:rPr>
          <w:lang w:val="en-US"/>
        </w:rPr>
        <w:tab/>
      </w:r>
      <w:r w:rsidRPr="000A7AC1">
        <w:rPr>
          <w:rStyle w:val="Appelnotedebasdep"/>
        </w:rPr>
        <w:footnoteRef/>
      </w:r>
      <w:r w:rsidRPr="00F70C1E">
        <w:rPr>
          <w:lang w:val="en-US"/>
        </w:rPr>
        <w:tab/>
      </w:r>
      <w:hyperlink r:id="rId6" w:history="1">
        <w:r w:rsidRPr="00B24816">
          <w:rPr>
            <w:rStyle w:val="Lienhypertexte"/>
            <w:lang w:val="en-US"/>
          </w:rPr>
          <w:t>CRC/C/GEO/CO/4</w:t>
        </w:r>
      </w:hyperlink>
      <w:r w:rsidRPr="00F70C1E">
        <w:rPr>
          <w:lang w:val="en-US"/>
        </w:rPr>
        <w:t xml:space="preserve">, </w:t>
      </w:r>
      <w:r>
        <w:rPr>
          <w:lang w:val="en-US"/>
        </w:rPr>
        <w:t>par. </w:t>
      </w:r>
      <w:r w:rsidRPr="00F70C1E">
        <w:rPr>
          <w:lang w:val="en-US"/>
        </w:rPr>
        <w:t>19.</w:t>
      </w:r>
    </w:p>
  </w:footnote>
  <w:footnote w:id="8">
    <w:p w14:paraId="5BCAD700" w14:textId="520CFB30" w:rsidR="00B24816" w:rsidRPr="00B24816" w:rsidRDefault="00B24816" w:rsidP="00B24816">
      <w:pPr>
        <w:pStyle w:val="Notedebasdepage"/>
        <w:rPr>
          <w:bCs/>
          <w:lang w:val="en-US"/>
        </w:rPr>
      </w:pPr>
      <w:r w:rsidRPr="000A7AC1">
        <w:rPr>
          <w:bCs/>
          <w:lang w:val="en-US"/>
        </w:rPr>
        <w:tab/>
      </w:r>
      <w:r w:rsidRPr="000A7AC1">
        <w:rPr>
          <w:rStyle w:val="Appelnotedebasdep"/>
        </w:rPr>
        <w:footnoteRef/>
      </w:r>
      <w:r w:rsidRPr="000A7AC1">
        <w:rPr>
          <w:lang w:val="en-US"/>
        </w:rPr>
        <w:tab/>
      </w:r>
      <w:hyperlink r:id="rId7" w:history="1">
        <w:r w:rsidRPr="00B24816">
          <w:rPr>
            <w:rStyle w:val="Lienhypertexte"/>
            <w:lang w:val="en-US"/>
          </w:rPr>
          <w:t>CRC/C/156</w:t>
        </w:r>
      </w:hyperlink>
      <w:r w:rsidRPr="000A7AC1">
        <w:rPr>
          <w:lang w:val="en-US"/>
        </w:rPr>
        <w:t>.</w:t>
      </w:r>
    </w:p>
  </w:footnote>
  <w:footnote w:id="9">
    <w:p w14:paraId="0FA70C85" w14:textId="3806B9B5" w:rsidR="00B24816" w:rsidRPr="00B24816" w:rsidRDefault="00B24816" w:rsidP="00B24816">
      <w:pPr>
        <w:pStyle w:val="Notedebasdepage"/>
        <w:rPr>
          <w:lang w:val="en-US"/>
        </w:rPr>
      </w:pPr>
      <w:r w:rsidRPr="000A7AC1">
        <w:rPr>
          <w:lang w:val="en-US"/>
        </w:rPr>
        <w:tab/>
      </w:r>
      <w:r w:rsidRPr="000A7AC1">
        <w:rPr>
          <w:rStyle w:val="Appelnotedebasdep"/>
        </w:rPr>
        <w:footnoteRef/>
      </w:r>
      <w:r w:rsidRPr="000A7AC1">
        <w:rPr>
          <w:lang w:val="en-US"/>
        </w:rPr>
        <w:tab/>
      </w:r>
      <w:hyperlink r:id="rId8" w:history="1">
        <w:r w:rsidRPr="00B24816">
          <w:rPr>
            <w:rStyle w:val="Lienhypertexte"/>
            <w:lang w:val="en-US"/>
          </w:rPr>
          <w:t>CRC/C/OPSC/GEO/CO/1</w:t>
        </w:r>
      </w:hyperlink>
      <w:r w:rsidRPr="000A7AC1">
        <w:rPr>
          <w:lang w:val="en-US"/>
        </w:rPr>
        <w:t>.</w:t>
      </w:r>
    </w:p>
  </w:footnote>
  <w:footnote w:id="10">
    <w:p w14:paraId="169804EA" w14:textId="4803B00E" w:rsidR="00B24816" w:rsidRPr="00B24816" w:rsidRDefault="00B24816" w:rsidP="00B24816">
      <w:pPr>
        <w:pStyle w:val="Notedebasdepage"/>
        <w:rPr>
          <w:lang w:val="en-US"/>
        </w:rPr>
      </w:pPr>
      <w:r w:rsidRPr="000A7AC1">
        <w:rPr>
          <w:lang w:val="en-US"/>
        </w:rPr>
        <w:tab/>
      </w:r>
      <w:r w:rsidRPr="000A7AC1">
        <w:rPr>
          <w:rStyle w:val="Appelnotedebasdep"/>
        </w:rPr>
        <w:footnoteRef/>
      </w:r>
      <w:r w:rsidRPr="000A7AC1">
        <w:rPr>
          <w:lang w:val="en-US"/>
        </w:rPr>
        <w:tab/>
      </w:r>
      <w:hyperlink r:id="rId9" w:history="1">
        <w:r w:rsidRPr="00B24816">
          <w:rPr>
            <w:rStyle w:val="Lienhypertexte"/>
            <w:lang w:val="en-US"/>
          </w:rPr>
          <w:t>CRC/C/OPAC/GEO/CO/1</w:t>
        </w:r>
      </w:hyperlink>
      <w:r w:rsidRPr="000A7AC1">
        <w:rPr>
          <w:lang w:val="en-US"/>
        </w:rPr>
        <w:t>.</w:t>
      </w:r>
    </w:p>
  </w:footnote>
  <w:footnote w:id="11">
    <w:p w14:paraId="61013A21" w14:textId="44C6EC2C" w:rsidR="00B24816" w:rsidRPr="000A7AC1" w:rsidRDefault="00B24816" w:rsidP="00B24816">
      <w:pPr>
        <w:pStyle w:val="Notedebasdepage"/>
      </w:pPr>
      <w:r w:rsidRPr="000A7AC1">
        <w:rPr>
          <w:lang w:val="en-US"/>
        </w:rPr>
        <w:tab/>
      </w:r>
      <w:r w:rsidRPr="000A7AC1">
        <w:rPr>
          <w:rStyle w:val="Appelnotedebasdep"/>
        </w:rPr>
        <w:footnoteRef/>
      </w:r>
      <w:r>
        <w:rPr>
          <w:lang w:val="fr-FR"/>
        </w:rPr>
        <w:tab/>
      </w:r>
      <w:hyperlink r:id="rId10" w:history="1">
        <w:r w:rsidRPr="00B24816">
          <w:rPr>
            <w:rStyle w:val="Lienhypertexte"/>
            <w:lang w:val="fr-FR"/>
          </w:rPr>
          <w:t>CRC/C/58/Rev.3</w:t>
        </w:r>
      </w:hyperlink>
      <w:r>
        <w:rPr>
          <w:lang w:val="fr-FR"/>
        </w:rPr>
        <w:t>.</w:t>
      </w:r>
    </w:p>
  </w:footnote>
  <w:footnote w:id="12">
    <w:p w14:paraId="071FFBE1" w14:textId="4B81539F" w:rsidR="00B24816" w:rsidRPr="000A7AC1" w:rsidRDefault="00B24816" w:rsidP="00B24816">
      <w:pPr>
        <w:pStyle w:val="Notedebasdepage"/>
      </w:pPr>
      <w:r w:rsidRPr="00AE7BBF">
        <w:rPr>
          <w:lang w:val="fr-FR"/>
        </w:rPr>
        <w:tab/>
      </w:r>
      <w:r w:rsidRPr="000A7AC1">
        <w:rPr>
          <w:rStyle w:val="Appelnotedebasdep"/>
        </w:rPr>
        <w:footnoteRef/>
      </w:r>
      <w:r>
        <w:rPr>
          <w:lang w:val="fr-FR"/>
        </w:rPr>
        <w:tab/>
        <w:t xml:space="preserve">Résolution </w:t>
      </w:r>
      <w:hyperlink r:id="rId11" w:history="1">
        <w:r w:rsidRPr="00B24816">
          <w:rPr>
            <w:rStyle w:val="Lienhypertexte"/>
            <w:lang w:val="fr-FR"/>
          </w:rPr>
          <w:t>68/268</w:t>
        </w:r>
      </w:hyperlink>
      <w:r>
        <w:rPr>
          <w:lang w:val="fr-FR"/>
        </w:rPr>
        <w:t xml:space="preserve"> de l’Assemblée générale, </w:t>
      </w:r>
      <w:r>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DEE9" w14:textId="3EC2B308" w:rsidR="00B24816" w:rsidRPr="00B24816" w:rsidRDefault="00B24816">
    <w:pPr>
      <w:pStyle w:val="En-tte"/>
    </w:pPr>
    <w:fldSimple w:instr=" TITLE  \* MERGEFORMAT ">
      <w:r w:rsidR="00A279F6">
        <w:t>CRC/C/GEO/CO/5-6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A510B" w14:textId="1736B661" w:rsidR="00B24816" w:rsidRPr="00B24816" w:rsidRDefault="00B24816" w:rsidP="00B24816">
    <w:pPr>
      <w:pStyle w:val="En-tte"/>
      <w:jc w:val="right"/>
    </w:pPr>
    <w:fldSimple w:instr=" TITLE  \* MERGEFORMAT ">
      <w:r w:rsidR="00A279F6">
        <w:t>CRC/C/GEO/CO/5-6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FB"/>
    <w:rsid w:val="00017F94"/>
    <w:rsid w:val="00023842"/>
    <w:rsid w:val="000241C2"/>
    <w:rsid w:val="000334F9"/>
    <w:rsid w:val="000354E9"/>
    <w:rsid w:val="000630CD"/>
    <w:rsid w:val="0007796D"/>
    <w:rsid w:val="000B7790"/>
    <w:rsid w:val="00111F2F"/>
    <w:rsid w:val="0014365E"/>
    <w:rsid w:val="00176178"/>
    <w:rsid w:val="00187219"/>
    <w:rsid w:val="001E601B"/>
    <w:rsid w:val="001F525A"/>
    <w:rsid w:val="00223272"/>
    <w:rsid w:val="0024779E"/>
    <w:rsid w:val="00260A30"/>
    <w:rsid w:val="002B24FB"/>
    <w:rsid w:val="002D14A3"/>
    <w:rsid w:val="00311E81"/>
    <w:rsid w:val="00340ED0"/>
    <w:rsid w:val="00411C8E"/>
    <w:rsid w:val="00446FE5"/>
    <w:rsid w:val="00452396"/>
    <w:rsid w:val="00485B35"/>
    <w:rsid w:val="004D7A2C"/>
    <w:rsid w:val="005505B7"/>
    <w:rsid w:val="0055444B"/>
    <w:rsid w:val="00573BE5"/>
    <w:rsid w:val="00586ED3"/>
    <w:rsid w:val="00596AA9"/>
    <w:rsid w:val="006351FC"/>
    <w:rsid w:val="0071601D"/>
    <w:rsid w:val="007341B7"/>
    <w:rsid w:val="00760CBC"/>
    <w:rsid w:val="007A62E6"/>
    <w:rsid w:val="007F61AD"/>
    <w:rsid w:val="0080684C"/>
    <w:rsid w:val="00823FF9"/>
    <w:rsid w:val="00840413"/>
    <w:rsid w:val="00871C75"/>
    <w:rsid w:val="008776DC"/>
    <w:rsid w:val="008C175F"/>
    <w:rsid w:val="008C54BD"/>
    <w:rsid w:val="008F3CA0"/>
    <w:rsid w:val="009705C8"/>
    <w:rsid w:val="00A279F6"/>
    <w:rsid w:val="00A30353"/>
    <w:rsid w:val="00AC3823"/>
    <w:rsid w:val="00AE323C"/>
    <w:rsid w:val="00B00181"/>
    <w:rsid w:val="00B24816"/>
    <w:rsid w:val="00B24A9B"/>
    <w:rsid w:val="00B765F7"/>
    <w:rsid w:val="00BA0CA9"/>
    <w:rsid w:val="00C02897"/>
    <w:rsid w:val="00C830AA"/>
    <w:rsid w:val="00CB2F3D"/>
    <w:rsid w:val="00D3439C"/>
    <w:rsid w:val="00DB1831"/>
    <w:rsid w:val="00DD3BFD"/>
    <w:rsid w:val="00DF6678"/>
    <w:rsid w:val="00F660DF"/>
    <w:rsid w:val="00F708F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BBE02"/>
  <w15:docId w15:val="{40EC1672-813A-4BF5-BFF2-3FB0B8C7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B24816"/>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24816"/>
    <w:rPr>
      <w:sz w:val="16"/>
      <w:szCs w:val="16"/>
    </w:rPr>
  </w:style>
  <w:style w:type="character" w:styleId="Mentionnonrsolue">
    <w:name w:val="Unresolved Mention"/>
    <w:basedOn w:val="Policepardfaut"/>
    <w:uiPriority w:val="99"/>
    <w:semiHidden/>
    <w:unhideWhenUsed/>
    <w:rsid w:val="00B24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SC/GEO/CO/1" TargetMode="External"/><Relationship Id="rId3" Type="http://schemas.openxmlformats.org/officeDocument/2006/relationships/hyperlink" Target="https://documents.un.org/doc/undoc/gen/g24/080/39/pdf/g2408039.pdf?token=eOsbJhomwG9fEplks0&amp;fe=true" TargetMode="External"/><Relationship Id="rId7" Type="http://schemas.openxmlformats.org/officeDocument/2006/relationships/hyperlink" Target="http://undocs.org/fr/CRC/C/156" TargetMode="External"/><Relationship Id="rId2" Type="http://schemas.openxmlformats.org/officeDocument/2006/relationships/hyperlink" Target="http://undocs.org/en/CRC/C/SR.2792" TargetMode="External"/><Relationship Id="rId1" Type="http://schemas.openxmlformats.org/officeDocument/2006/relationships/hyperlink" Target="http://undocs.org/fr/CRC/C/GEO/5-6" TargetMode="External"/><Relationship Id="rId6" Type="http://schemas.openxmlformats.org/officeDocument/2006/relationships/hyperlink" Target="http://undocs.org/fr/CRC/C/GEO/CO/4" TargetMode="External"/><Relationship Id="rId11" Type="http://schemas.openxmlformats.org/officeDocument/2006/relationships/hyperlink" Target="http://undocs.org/fr/A/RES/68/268" TargetMode="External"/><Relationship Id="rId5" Type="http://schemas.openxmlformats.org/officeDocument/2006/relationships/hyperlink" Target="http://undocs.org/fr/CRC/C/GEO/CO/4" TargetMode="External"/><Relationship Id="rId10" Type="http://schemas.openxmlformats.org/officeDocument/2006/relationships/hyperlink" Target="http://undocs.org/fr/CRC/C/58/Rev.3" TargetMode="External"/><Relationship Id="rId4" Type="http://schemas.openxmlformats.org/officeDocument/2006/relationships/hyperlink" Target="http://undocs.org/fr/CRC/C/GEO/QPR/5-6" TargetMode="External"/><Relationship Id="rId9" Type="http://schemas.openxmlformats.org/officeDocument/2006/relationships/hyperlink" Target="http://undocs.org/fr/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16</Pages>
  <Words>8293</Words>
  <Characters>44538</Characters>
  <Application>Microsoft Office Word</Application>
  <DocSecurity>0</DocSecurity>
  <Lines>730</Lines>
  <Paragraphs>269</Paragraphs>
  <ScaleCrop>false</ScaleCrop>
  <HeadingPairs>
    <vt:vector size="2" baseType="variant">
      <vt:variant>
        <vt:lpstr>Titre</vt:lpstr>
      </vt:variant>
      <vt:variant>
        <vt:i4>1</vt:i4>
      </vt:variant>
    </vt:vector>
  </HeadingPairs>
  <TitlesOfParts>
    <vt:vector size="1" baseType="lpstr">
      <vt:lpstr>CRC/C/GEO/CO/5-6</vt:lpstr>
    </vt:vector>
  </TitlesOfParts>
  <Company>DCM</Company>
  <LinksUpToDate>false</LinksUpToDate>
  <CharactersWithSpaces>52562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CRC/C/GEO/CO/5-6</dc:title>
  <dc:subject/>
  <dc:creator>Estelle-Delphine DITTA</dc:creator>
  <cp:keywords/>
  <cp:lastModifiedBy>Estelle-Delphine DITTA</cp:lastModifiedBy>
  <cp:revision>3</cp:revision>
  <cp:lastPrinted>2024-08-08T13:00:00Z</cp:lastPrinted>
  <dcterms:created xsi:type="dcterms:W3CDTF">2024-08-08T13:00:00Z</dcterms:created>
  <dcterms:modified xsi:type="dcterms:W3CDTF">2024-08-08T13:03:00Z</dcterms:modified>
</cp:coreProperties>
</file>