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658DB" w:rsidRPr="00245892" w:rsidTr="00734566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658DB" w:rsidRPr="00245892" w:rsidRDefault="00A658DB" w:rsidP="00734566">
            <w:pPr>
              <w:spacing w:after="80" w:line="300" w:lineRule="exact"/>
              <w:rPr>
                <w:sz w:val="28"/>
              </w:rPr>
            </w:pPr>
            <w:bookmarkStart w:id="0" w:name="_GoBack"/>
            <w:bookmarkEnd w:id="0"/>
            <w:r w:rsidRPr="00245892"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658DB" w:rsidRPr="00245892" w:rsidRDefault="00A658DB" w:rsidP="00734566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658DB" w:rsidRPr="00245892" w:rsidRDefault="00A658DB" w:rsidP="00734566">
            <w:pPr>
              <w:jc w:val="right"/>
            </w:pPr>
            <w:r w:rsidRPr="009D6B18">
              <w:rPr>
                <w:sz w:val="40"/>
                <w:szCs w:val="40"/>
                <w:lang w:val="en-US"/>
              </w:rPr>
              <w:t>E</w:t>
            </w:r>
            <w:r w:rsidRPr="00245892">
              <w:t>/</w:t>
            </w:r>
            <w:r w:rsidR="00A30B50">
              <w:fldChar w:fldCharType="begin"/>
            </w:r>
            <w:r w:rsidR="00A30B50">
              <w:instrText xml:space="preserve"> FILLIN  "Введите символ после ЕCE/"  \* MERGEFORMAT </w:instrText>
            </w:r>
            <w:r w:rsidR="00A30B50">
              <w:fldChar w:fldCharType="separate"/>
            </w:r>
            <w:r w:rsidR="00455506">
              <w:t>C.12/KEN/CO/2-5</w:t>
            </w:r>
            <w:r w:rsidR="00A30B50">
              <w:fldChar w:fldCharType="end"/>
            </w:r>
            <w:r w:rsidRPr="00245892">
              <w:t xml:space="preserve">                  </w:t>
            </w:r>
          </w:p>
        </w:tc>
      </w:tr>
      <w:tr w:rsidR="00A658DB" w:rsidRPr="00245892" w:rsidTr="00734566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658DB" w:rsidRPr="00245892" w:rsidRDefault="00A658DB" w:rsidP="00734566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0B09251" wp14:editId="70EA0F21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658DB" w:rsidRPr="00FB1897" w:rsidRDefault="00A658DB" w:rsidP="00734566">
            <w:pPr>
              <w:suppressAutoHyphens/>
              <w:spacing w:before="120" w:line="46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FB1897">
              <w:rPr>
                <w:b/>
                <w:spacing w:val="-4"/>
                <w:w w:val="100"/>
                <w:sz w:val="40"/>
                <w:szCs w:val="40"/>
              </w:rPr>
              <w:t xml:space="preserve">Экономический </w:t>
            </w:r>
            <w:r w:rsidRPr="00FB1897">
              <w:rPr>
                <w:b/>
                <w:spacing w:val="-4"/>
                <w:w w:val="100"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658DB" w:rsidRPr="00245892" w:rsidRDefault="00A658DB" w:rsidP="00734566">
            <w:pPr>
              <w:spacing w:before="240"/>
            </w:pPr>
            <w:r w:rsidRPr="00245892">
              <w:t xml:space="preserve">Distr.: </w:t>
            </w:r>
            <w:bookmarkStart w:id="1" w:name="ПолеСоСписком1"/>
            <w:r w:rsidRPr="0024589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245892">
              <w:instrText xml:space="preserve"> FORMDROPDOWN </w:instrText>
            </w:r>
            <w:r w:rsidR="00A30B50">
              <w:fldChar w:fldCharType="separate"/>
            </w:r>
            <w:r w:rsidRPr="00245892">
              <w:fldChar w:fldCharType="end"/>
            </w:r>
            <w:bookmarkEnd w:id="1"/>
          </w:p>
          <w:p w:rsidR="00A658DB" w:rsidRPr="00245892" w:rsidRDefault="00A658DB" w:rsidP="00734566">
            <w:fldSimple w:instr=" FILLIN  &quot;Введите дату документа&quot; \* MERGEFORMAT ">
              <w:r w:rsidR="00455506">
                <w:t>6 April 2016</w:t>
              </w:r>
            </w:fldSimple>
          </w:p>
          <w:p w:rsidR="00A658DB" w:rsidRPr="00245892" w:rsidRDefault="00A658DB" w:rsidP="00734566">
            <w:r w:rsidRPr="00245892">
              <w:t>Russian</w:t>
            </w:r>
          </w:p>
          <w:p w:rsidR="00A658DB" w:rsidRPr="00245892" w:rsidRDefault="00A658DB" w:rsidP="00734566">
            <w:r w:rsidRPr="00245892">
              <w:t xml:space="preserve">Original: </w:t>
            </w:r>
            <w:bookmarkStart w:id="2" w:name="ПолеСоСписком2"/>
            <w:r w:rsidRPr="00245892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245892">
              <w:instrText xml:space="preserve"> FORMDROPDOWN </w:instrText>
            </w:r>
            <w:r w:rsidR="00A30B50">
              <w:fldChar w:fldCharType="separate"/>
            </w:r>
            <w:r w:rsidRPr="00245892">
              <w:fldChar w:fldCharType="end"/>
            </w:r>
            <w:bookmarkEnd w:id="2"/>
          </w:p>
          <w:p w:rsidR="00A658DB" w:rsidRPr="00245892" w:rsidRDefault="00A658DB" w:rsidP="00734566"/>
        </w:tc>
      </w:tr>
    </w:tbl>
    <w:p w:rsidR="00455506" w:rsidRPr="00455506" w:rsidRDefault="00455506" w:rsidP="00AC222F">
      <w:pPr>
        <w:pStyle w:val="H1GR"/>
        <w:spacing w:before="120" w:after="0"/>
        <w:ind w:left="0" w:firstLine="0"/>
        <w:rPr>
          <w:bCs/>
        </w:rPr>
      </w:pPr>
      <w:r w:rsidRPr="00E24BA4">
        <w:t xml:space="preserve">Комитет по экономическим, социальным </w:t>
      </w:r>
      <w:r w:rsidR="00AC222F">
        <w:rPr>
          <w:rFonts w:eastAsiaTheme="minorEastAsia" w:hint="eastAsia"/>
          <w:lang w:eastAsia="zh-CN"/>
        </w:rPr>
        <w:br/>
      </w:r>
      <w:r w:rsidRPr="00E24BA4">
        <w:t>и культурным правам</w:t>
      </w:r>
    </w:p>
    <w:p w:rsidR="00455506" w:rsidRPr="00455506" w:rsidRDefault="00E24BA4" w:rsidP="00E24BA4">
      <w:pPr>
        <w:pStyle w:val="HChGR"/>
      </w:pPr>
      <w:r>
        <w:rPr>
          <w:rFonts w:eastAsiaTheme="minorEastAsia" w:hint="eastAsia"/>
          <w:lang w:eastAsia="zh-CN"/>
        </w:rPr>
        <w:tab/>
      </w:r>
      <w:r>
        <w:rPr>
          <w:rFonts w:eastAsiaTheme="minorEastAsia" w:hint="eastAsia"/>
          <w:lang w:eastAsia="zh-CN"/>
        </w:rPr>
        <w:tab/>
      </w:r>
      <w:r w:rsidR="00455506" w:rsidRPr="00455506">
        <w:t>Заключительные замечания по объединенным второму–пятому периодическим докладам Кении</w:t>
      </w:r>
      <w:r w:rsidR="00455506" w:rsidRPr="00E24BA4">
        <w:rPr>
          <w:b w:val="0"/>
          <w:sz w:val="20"/>
        </w:rPr>
        <w:footnoteReference w:customMarkFollows="1" w:id="1"/>
        <w:t>*</w:t>
      </w:r>
    </w:p>
    <w:p w:rsidR="00455506" w:rsidRPr="00455506" w:rsidRDefault="00455506" w:rsidP="00455506">
      <w:pPr>
        <w:pStyle w:val="SingleTxtGR"/>
      </w:pPr>
      <w:r w:rsidRPr="00455506">
        <w:t>1.</w:t>
      </w:r>
      <w:r w:rsidRPr="00455506">
        <w:tab/>
        <w:t>Комитет по экономическим, социальным и культурным правам рассмо</w:t>
      </w:r>
      <w:r w:rsidRPr="00455506">
        <w:t>т</w:t>
      </w:r>
      <w:r w:rsidRPr="00455506">
        <w:t>рел объединенные второй–пятый периодические доклады Кении об осущест</w:t>
      </w:r>
      <w:r w:rsidRPr="00455506">
        <w:t>в</w:t>
      </w:r>
      <w:r w:rsidRPr="00455506">
        <w:t>лении Международного пакта об экономических, социальных и культурных правах (</w:t>
      </w:r>
      <w:r w:rsidRPr="00455506">
        <w:rPr>
          <w:lang w:val="en-US"/>
        </w:rPr>
        <w:t>E</w:t>
      </w:r>
      <w:r w:rsidRPr="00455506">
        <w:t>/</w:t>
      </w:r>
      <w:r w:rsidRPr="00455506">
        <w:rPr>
          <w:lang w:val="en-US"/>
        </w:rPr>
        <w:t>C</w:t>
      </w:r>
      <w:r w:rsidRPr="00455506">
        <w:t>.12/</w:t>
      </w:r>
      <w:r w:rsidRPr="00455506">
        <w:rPr>
          <w:lang w:val="en-US"/>
        </w:rPr>
        <w:t>KEN</w:t>
      </w:r>
      <w:r w:rsidRPr="00455506">
        <w:t>/2-5) на своих 8-м и 9-м заседаниях (</w:t>
      </w:r>
      <w:r w:rsidRPr="00455506">
        <w:rPr>
          <w:lang w:val="en-US"/>
        </w:rPr>
        <w:t>E</w:t>
      </w:r>
      <w:r w:rsidRPr="00455506">
        <w:t>/</w:t>
      </w:r>
      <w:r w:rsidRPr="00455506">
        <w:rPr>
          <w:lang w:val="en-US"/>
        </w:rPr>
        <w:t>C</w:t>
      </w:r>
      <w:r w:rsidRPr="00455506">
        <w:t>.12/2016/</w:t>
      </w:r>
      <w:r w:rsidRPr="00455506">
        <w:rPr>
          <w:lang w:val="en-US"/>
        </w:rPr>
        <w:t>SR</w:t>
      </w:r>
      <w:r w:rsidRPr="00455506">
        <w:t>.8-9), состоявшихся 25 и 26 февраля 2016 года, и на своем 20-м заседании 4 марта 2016 года принял следующие заключительные замечания.</w:t>
      </w:r>
    </w:p>
    <w:p w:rsidR="00455506" w:rsidRPr="00455506" w:rsidRDefault="00E24BA4" w:rsidP="00E24BA4">
      <w:pPr>
        <w:pStyle w:val="H1GR"/>
      </w:pPr>
      <w:r w:rsidRPr="00E64E70">
        <w:rPr>
          <w:rFonts w:eastAsiaTheme="minorEastAsia" w:hint="eastAsia"/>
          <w:lang w:eastAsia="zh-CN"/>
        </w:rPr>
        <w:tab/>
      </w:r>
      <w:r w:rsidR="00455506" w:rsidRPr="00455506">
        <w:rPr>
          <w:lang w:val="en-US"/>
        </w:rPr>
        <w:t>A</w:t>
      </w:r>
      <w:r w:rsidR="00455506" w:rsidRPr="00455506">
        <w:t>.</w:t>
      </w:r>
      <w:r w:rsidR="00455506" w:rsidRPr="00455506">
        <w:tab/>
        <w:t>Введение</w:t>
      </w:r>
    </w:p>
    <w:p w:rsidR="00455506" w:rsidRPr="00455506" w:rsidRDefault="00455506" w:rsidP="00455506">
      <w:pPr>
        <w:pStyle w:val="SingleTxtGR"/>
      </w:pPr>
      <w:r w:rsidRPr="00455506">
        <w:t>2.</w:t>
      </w:r>
      <w:r w:rsidRPr="00455506">
        <w:tab/>
        <w:t>Комитет приветствует объединенные второй–пятый периодические д</w:t>
      </w:r>
      <w:r w:rsidRPr="00455506">
        <w:t>о</w:t>
      </w:r>
      <w:r w:rsidRPr="00455506">
        <w:t>клады, представленные государством-участником, хотя и с большим опоздан</w:t>
      </w:r>
      <w:r w:rsidRPr="00455506">
        <w:t>и</w:t>
      </w:r>
      <w:r w:rsidRPr="00455506">
        <w:t>ем, а также дополнительную информацию, содержащуюся в ответах на пер</w:t>
      </w:r>
      <w:r w:rsidRPr="00455506">
        <w:t>е</w:t>
      </w:r>
      <w:r w:rsidRPr="00455506">
        <w:t>чень вопросов (</w:t>
      </w:r>
      <w:r w:rsidRPr="00455506">
        <w:rPr>
          <w:lang w:val="en-GB"/>
        </w:rPr>
        <w:t>E</w:t>
      </w:r>
      <w:r w:rsidRPr="00455506">
        <w:t>/</w:t>
      </w:r>
      <w:r w:rsidRPr="00455506">
        <w:rPr>
          <w:lang w:val="en-GB"/>
        </w:rPr>
        <w:t>C</w:t>
      </w:r>
      <w:r w:rsidRPr="00455506">
        <w:t>.12/</w:t>
      </w:r>
      <w:r w:rsidRPr="00455506">
        <w:rPr>
          <w:lang w:val="en-GB"/>
        </w:rPr>
        <w:t>KEN</w:t>
      </w:r>
      <w:r w:rsidRPr="00455506">
        <w:t>/</w:t>
      </w:r>
      <w:r w:rsidRPr="00455506">
        <w:rPr>
          <w:lang w:val="en-GB"/>
        </w:rPr>
        <w:t>Q</w:t>
      </w:r>
      <w:r w:rsidRPr="00455506">
        <w:t>/2-5/</w:t>
      </w:r>
      <w:r w:rsidRPr="00455506">
        <w:rPr>
          <w:lang w:val="en-GB"/>
        </w:rPr>
        <w:t>Add</w:t>
      </w:r>
      <w:r w:rsidRPr="00455506">
        <w:t>.1). Комитет также высоко оценивать конструктивный диалог, состоявшийся с межведомственной делегацией гос</w:t>
      </w:r>
      <w:r w:rsidRPr="00455506">
        <w:t>у</w:t>
      </w:r>
      <w:r w:rsidRPr="00455506">
        <w:t>дарства-участника.</w:t>
      </w:r>
    </w:p>
    <w:p w:rsidR="00455506" w:rsidRPr="00455506" w:rsidRDefault="00E24BA4" w:rsidP="00E24BA4">
      <w:pPr>
        <w:pStyle w:val="H1GR"/>
      </w:pPr>
      <w:r w:rsidRPr="00E64E70">
        <w:rPr>
          <w:rFonts w:eastAsiaTheme="minorEastAsia" w:hint="eastAsia"/>
          <w:lang w:eastAsia="zh-CN"/>
        </w:rPr>
        <w:tab/>
      </w:r>
      <w:r w:rsidR="00455506" w:rsidRPr="00455506">
        <w:rPr>
          <w:lang w:val="en-US"/>
        </w:rPr>
        <w:t>B</w:t>
      </w:r>
      <w:r w:rsidR="00455506" w:rsidRPr="00455506">
        <w:t>.</w:t>
      </w:r>
      <w:r w:rsidR="00455506" w:rsidRPr="00455506">
        <w:tab/>
        <w:t>Позитивные аспекты</w:t>
      </w:r>
    </w:p>
    <w:p w:rsidR="00455506" w:rsidRPr="00455506" w:rsidRDefault="00455506" w:rsidP="00455506">
      <w:pPr>
        <w:pStyle w:val="SingleTxtGR"/>
      </w:pPr>
      <w:r w:rsidRPr="00455506">
        <w:t>3.</w:t>
      </w:r>
      <w:r w:rsidRPr="00455506">
        <w:tab/>
        <w:t>Комитет приветствует включение закрепленных в Пакте прав в Конст</w:t>
      </w:r>
      <w:r w:rsidRPr="00455506">
        <w:t>и</w:t>
      </w:r>
      <w:r w:rsidRPr="00455506">
        <w:t>туцию 2010 года, а также постановления Верховного суда, в которых признаю</w:t>
      </w:r>
      <w:r w:rsidRPr="00455506">
        <w:t>т</w:t>
      </w:r>
      <w:r w:rsidRPr="00455506">
        <w:t>ся эти права.</w:t>
      </w:r>
    </w:p>
    <w:p w:rsidR="00455506" w:rsidRPr="00455506" w:rsidRDefault="00455506" w:rsidP="00455506">
      <w:pPr>
        <w:pStyle w:val="SingleTxtGR"/>
      </w:pPr>
      <w:r w:rsidRPr="00455506">
        <w:t>4.</w:t>
      </w:r>
      <w:r w:rsidRPr="00455506">
        <w:tab/>
        <w:t>Комитет также приветствует принятие государством-участником:</w:t>
      </w:r>
    </w:p>
    <w:p w:rsidR="00455506" w:rsidRPr="00455506" w:rsidRDefault="00455506" w:rsidP="00455506">
      <w:pPr>
        <w:pStyle w:val="SingleTxtGR"/>
      </w:pPr>
      <w:r w:rsidRPr="00455506">
        <w:tab/>
      </w:r>
      <w:r w:rsidRPr="00455506">
        <w:rPr>
          <w:lang w:val="en-US"/>
        </w:rPr>
        <w:t>a</w:t>
      </w:r>
      <w:r w:rsidRPr="00455506">
        <w:t>)</w:t>
      </w:r>
      <w:r w:rsidRPr="00455506">
        <w:tab/>
        <w:t>Закона о базовом образовании, 2013 год;</w:t>
      </w:r>
    </w:p>
    <w:p w:rsidR="00455506" w:rsidRPr="00455506" w:rsidRDefault="00455506" w:rsidP="00455506">
      <w:pPr>
        <w:pStyle w:val="SingleTxtGR"/>
      </w:pPr>
      <w:r w:rsidRPr="00455506">
        <w:tab/>
      </w:r>
      <w:r w:rsidRPr="00455506">
        <w:rPr>
          <w:lang w:val="en-US"/>
        </w:rPr>
        <w:t>b</w:t>
      </w:r>
      <w:r w:rsidRPr="00455506">
        <w:t>)</w:t>
      </w:r>
      <w:r w:rsidRPr="00455506">
        <w:tab/>
        <w:t>Закона о предотвращении внутреннего перемещения населения и предоставлении защиты и помощи внутренне перемещенным лицам и затраг</w:t>
      </w:r>
      <w:r w:rsidRPr="00455506">
        <w:t>и</w:t>
      </w:r>
      <w:r w:rsidRPr="00455506">
        <w:t>ваемым общинам, 2012 год;</w:t>
      </w:r>
    </w:p>
    <w:p w:rsidR="00455506" w:rsidRPr="00455506" w:rsidRDefault="00455506" w:rsidP="00455506">
      <w:pPr>
        <w:pStyle w:val="SingleTxtGR"/>
      </w:pPr>
      <w:r w:rsidRPr="00455506">
        <w:lastRenderedPageBreak/>
        <w:tab/>
      </w:r>
      <w:r w:rsidRPr="00455506">
        <w:rPr>
          <w:lang w:val="en-US"/>
        </w:rPr>
        <w:t>c</w:t>
      </w:r>
      <w:r w:rsidRPr="00455506">
        <w:t>)</w:t>
      </w:r>
      <w:r w:rsidRPr="00455506">
        <w:tab/>
        <w:t>Закона о кенийском гражданстве и иммиграции, 2011 год;</w:t>
      </w:r>
    </w:p>
    <w:p w:rsidR="00455506" w:rsidRPr="00455506" w:rsidRDefault="00455506" w:rsidP="00455506">
      <w:pPr>
        <w:pStyle w:val="SingleTxtGR"/>
      </w:pPr>
      <w:r w:rsidRPr="00455506">
        <w:tab/>
      </w:r>
      <w:r w:rsidRPr="00455506">
        <w:rPr>
          <w:lang w:val="en-US"/>
        </w:rPr>
        <w:t>d</w:t>
      </w:r>
      <w:r w:rsidRPr="00455506">
        <w:t>)</w:t>
      </w:r>
      <w:r w:rsidRPr="00455506">
        <w:tab/>
        <w:t>Закона о запрещении калечащих операций на женских половых о</w:t>
      </w:r>
      <w:r w:rsidRPr="00455506">
        <w:t>р</w:t>
      </w:r>
      <w:r w:rsidRPr="00455506">
        <w:t>ганах, 2011 год;</w:t>
      </w:r>
    </w:p>
    <w:p w:rsidR="00455506" w:rsidRPr="00455506" w:rsidRDefault="00455506" w:rsidP="00455506">
      <w:pPr>
        <w:pStyle w:val="SingleTxtGR"/>
      </w:pPr>
      <w:r w:rsidRPr="00455506">
        <w:tab/>
      </w:r>
      <w:r w:rsidRPr="00455506">
        <w:rPr>
          <w:lang w:val="en-US"/>
        </w:rPr>
        <w:t>e</w:t>
      </w:r>
      <w:r w:rsidRPr="00455506">
        <w:t>)</w:t>
      </w:r>
      <w:r w:rsidRPr="00455506">
        <w:tab/>
        <w:t>Закона о борьбе с торговлей людьми, 2010 год.</w:t>
      </w:r>
    </w:p>
    <w:p w:rsidR="00455506" w:rsidRPr="00455506" w:rsidRDefault="009E4311" w:rsidP="009E4311">
      <w:pPr>
        <w:pStyle w:val="H1GR"/>
      </w:pPr>
      <w:r w:rsidRPr="00E64E70">
        <w:rPr>
          <w:rFonts w:eastAsiaTheme="minorEastAsia" w:hint="eastAsia"/>
          <w:lang w:eastAsia="zh-CN"/>
        </w:rPr>
        <w:tab/>
      </w:r>
      <w:r w:rsidR="00455506" w:rsidRPr="00455506">
        <w:rPr>
          <w:lang w:val="en-US"/>
        </w:rPr>
        <w:t>C</w:t>
      </w:r>
      <w:r w:rsidR="00455506" w:rsidRPr="00455506">
        <w:t>.</w:t>
      </w:r>
      <w:r w:rsidR="00455506" w:rsidRPr="00455506">
        <w:tab/>
        <w:t>Основные вопросы, вызывающие озабоченность</w:t>
      </w:r>
      <w:r>
        <w:rPr>
          <w:rFonts w:eastAsiaTheme="minorEastAsia"/>
          <w:lang w:eastAsia="zh-CN"/>
        </w:rPr>
        <w:t>,</w:t>
      </w:r>
      <w:r w:rsidR="00455506" w:rsidRPr="00455506">
        <w:t xml:space="preserve"> и</w:t>
      </w:r>
      <w:r>
        <w:t> </w:t>
      </w:r>
      <w:r w:rsidR="00455506" w:rsidRPr="00455506">
        <w:t>рекомендации</w:t>
      </w:r>
    </w:p>
    <w:p w:rsidR="00455506" w:rsidRPr="00455506" w:rsidRDefault="009E4311" w:rsidP="009E4311">
      <w:pPr>
        <w:pStyle w:val="H23GR"/>
      </w:pPr>
      <w:r>
        <w:tab/>
      </w:r>
      <w:r>
        <w:tab/>
      </w:r>
      <w:r w:rsidR="00455506" w:rsidRPr="00455506">
        <w:t>Применение Пакта во внутреннем праве</w:t>
      </w:r>
    </w:p>
    <w:p w:rsidR="00455506" w:rsidRPr="00455506" w:rsidRDefault="00455506" w:rsidP="00455506">
      <w:pPr>
        <w:pStyle w:val="SingleTxtGR"/>
      </w:pPr>
      <w:r w:rsidRPr="00455506">
        <w:t>5.</w:t>
      </w:r>
      <w:r w:rsidRPr="00455506">
        <w:tab/>
        <w:t>Комитет озабочен большими задержками в деле принятия законодател</w:t>
      </w:r>
      <w:r w:rsidRPr="00455506">
        <w:t>ь</w:t>
      </w:r>
      <w:r w:rsidRPr="00455506">
        <w:t>ства и политики, которые имеют чрезвычайно большое значение для реализ</w:t>
      </w:r>
      <w:r w:rsidRPr="00455506">
        <w:t>а</w:t>
      </w:r>
      <w:r w:rsidRPr="00455506">
        <w:t xml:space="preserve">ции закрепленных в Конституции экономических, социальных и культурных прав. Он также озабочен тем, что государство-участник не выполняет многие </w:t>
      </w:r>
      <w:r w:rsidR="009E4311">
        <w:t xml:space="preserve">судебные </w:t>
      </w:r>
      <w:r w:rsidRPr="00455506">
        <w:t>постановления.</w:t>
      </w:r>
    </w:p>
    <w:p w:rsidR="00455506" w:rsidRPr="00455506" w:rsidRDefault="00455506" w:rsidP="00455506">
      <w:pPr>
        <w:pStyle w:val="SingleTxtGR"/>
        <w:rPr>
          <w:b/>
          <w:bCs/>
        </w:rPr>
      </w:pPr>
      <w:r w:rsidRPr="00455506">
        <w:t>6.</w:t>
      </w:r>
      <w:r w:rsidRPr="00455506">
        <w:tab/>
      </w:r>
      <w:r w:rsidRPr="00455506">
        <w:rPr>
          <w:b/>
          <w:bCs/>
        </w:rPr>
        <w:t>Комитет настоятельно призывает государство-участник ускорить процесс принятия находящ</w:t>
      </w:r>
      <w:r w:rsidR="009E4311">
        <w:rPr>
          <w:b/>
          <w:bCs/>
        </w:rPr>
        <w:t>ихся</w:t>
      </w:r>
      <w:r w:rsidRPr="00455506">
        <w:rPr>
          <w:b/>
          <w:bCs/>
        </w:rPr>
        <w:t xml:space="preserve"> на рассмотрении законодательства и пол</w:t>
      </w:r>
      <w:r w:rsidRPr="00455506">
        <w:rPr>
          <w:b/>
          <w:bCs/>
        </w:rPr>
        <w:t>и</w:t>
      </w:r>
      <w:r w:rsidRPr="00455506">
        <w:rPr>
          <w:b/>
          <w:bCs/>
        </w:rPr>
        <w:t>тики, включая законопроект об общинных землях, законопроект о соц</w:t>
      </w:r>
      <w:r w:rsidRPr="00455506">
        <w:rPr>
          <w:b/>
          <w:bCs/>
        </w:rPr>
        <w:t>и</w:t>
      </w:r>
      <w:r w:rsidRPr="00455506">
        <w:rPr>
          <w:b/>
          <w:bCs/>
        </w:rPr>
        <w:t xml:space="preserve">альной защите, законопроект о воде, законопроект о жилье, законопроект о здоровье и </w:t>
      </w:r>
      <w:r w:rsidR="009E4311">
        <w:rPr>
          <w:b/>
          <w:bCs/>
        </w:rPr>
        <w:t>з</w:t>
      </w:r>
      <w:r w:rsidRPr="00455506">
        <w:rPr>
          <w:b/>
          <w:bCs/>
        </w:rPr>
        <w:t>аконопроект о национально</w:t>
      </w:r>
      <w:r w:rsidR="009E4311">
        <w:rPr>
          <w:b/>
          <w:bCs/>
        </w:rPr>
        <w:t>м</w:t>
      </w:r>
      <w:r w:rsidR="009E4311" w:rsidRPr="009E4311">
        <w:rPr>
          <w:b/>
          <w:bCs/>
        </w:rPr>
        <w:t xml:space="preserve"> </w:t>
      </w:r>
      <w:r w:rsidR="009E4311">
        <w:rPr>
          <w:b/>
          <w:bCs/>
        </w:rPr>
        <w:t>ф</w:t>
      </w:r>
      <w:r w:rsidR="009E4311" w:rsidRPr="00455506">
        <w:rPr>
          <w:b/>
          <w:bCs/>
        </w:rPr>
        <w:t>онде</w:t>
      </w:r>
      <w:r w:rsidRPr="00455506">
        <w:rPr>
          <w:b/>
          <w:bCs/>
        </w:rPr>
        <w:t xml:space="preserve"> социального и медици</w:t>
      </w:r>
      <w:r w:rsidRPr="00455506">
        <w:rPr>
          <w:b/>
          <w:bCs/>
        </w:rPr>
        <w:t>н</w:t>
      </w:r>
      <w:r w:rsidRPr="00455506">
        <w:rPr>
          <w:b/>
          <w:bCs/>
        </w:rPr>
        <w:t>ского страхования</w:t>
      </w:r>
      <w:r w:rsidR="00AA1CC7">
        <w:rPr>
          <w:b/>
          <w:bCs/>
        </w:rPr>
        <w:t>,</w:t>
      </w:r>
      <w:r w:rsidRPr="00455506">
        <w:rPr>
          <w:b/>
          <w:bCs/>
        </w:rPr>
        <w:t xml:space="preserve"> для обеспечения осуществления в полном объеме эк</w:t>
      </w:r>
      <w:r w:rsidRPr="00455506">
        <w:rPr>
          <w:b/>
          <w:bCs/>
        </w:rPr>
        <w:t>о</w:t>
      </w:r>
      <w:r w:rsidRPr="00455506">
        <w:rPr>
          <w:b/>
          <w:bCs/>
        </w:rPr>
        <w:t>номических, социальных и культурных прав, закрепленных в Констит</w:t>
      </w:r>
      <w:r w:rsidRPr="00455506">
        <w:rPr>
          <w:b/>
          <w:bCs/>
        </w:rPr>
        <w:t>у</w:t>
      </w:r>
      <w:r w:rsidRPr="00455506">
        <w:rPr>
          <w:b/>
          <w:bCs/>
        </w:rPr>
        <w:t>ции. Он также рекомендует государству-участнику незамедлительно в</w:t>
      </w:r>
      <w:r w:rsidRPr="00455506">
        <w:rPr>
          <w:b/>
          <w:bCs/>
        </w:rPr>
        <w:t>ы</w:t>
      </w:r>
      <w:r w:rsidRPr="00455506">
        <w:rPr>
          <w:b/>
          <w:bCs/>
        </w:rPr>
        <w:t>полнить решени</w:t>
      </w:r>
      <w:r w:rsidR="00AA1CC7">
        <w:rPr>
          <w:b/>
          <w:bCs/>
        </w:rPr>
        <w:t>я</w:t>
      </w:r>
      <w:r w:rsidRPr="00455506">
        <w:rPr>
          <w:b/>
          <w:bCs/>
        </w:rPr>
        <w:t xml:space="preserve"> своих судов.</w:t>
      </w:r>
    </w:p>
    <w:p w:rsidR="00455506" w:rsidRPr="00455506" w:rsidRDefault="00455506" w:rsidP="00455506">
      <w:pPr>
        <w:pStyle w:val="SingleTxtGR"/>
        <w:rPr>
          <w:i/>
          <w:iCs/>
        </w:rPr>
      </w:pPr>
      <w:r w:rsidRPr="00455506">
        <w:t>7.</w:t>
      </w:r>
      <w:r w:rsidRPr="00455506">
        <w:tab/>
        <w:t>Комитет озабочен положениями статьи 21 (4) Закона о порядке работы правительства, в соответствии с которым</w:t>
      </w:r>
      <w:r w:rsidR="00AA1CC7">
        <w:t>и</w:t>
      </w:r>
      <w:r w:rsidRPr="00455506">
        <w:t xml:space="preserve"> государство-участник практически пользуется безнаказанностью в случае вынесения решения о взыскании с него денежной суммы в пользу потерпевшей стороны в порядке возмещения убытков и издержек, как это было в деле </w:t>
      </w:r>
      <w:r w:rsidRPr="00455506">
        <w:rPr>
          <w:i/>
          <w:iCs/>
        </w:rPr>
        <w:t xml:space="preserve">Ибрагим Сангор Осман против </w:t>
      </w:r>
      <w:r w:rsidR="00AA1CC7">
        <w:rPr>
          <w:i/>
          <w:iCs/>
        </w:rPr>
        <w:t>М</w:t>
      </w:r>
      <w:r w:rsidRPr="00455506">
        <w:rPr>
          <w:i/>
          <w:iCs/>
        </w:rPr>
        <w:t>инистра местной администрации и национальной безопасности.</w:t>
      </w:r>
    </w:p>
    <w:p w:rsidR="00455506" w:rsidRPr="00455506" w:rsidRDefault="00455506" w:rsidP="00455506">
      <w:pPr>
        <w:pStyle w:val="SingleTxtGR"/>
        <w:rPr>
          <w:b/>
          <w:bCs/>
        </w:rPr>
      </w:pPr>
      <w:r w:rsidRPr="00455506">
        <w:t>8.</w:t>
      </w:r>
      <w:r w:rsidRPr="00455506">
        <w:tab/>
      </w:r>
      <w:r w:rsidRPr="00455506">
        <w:rPr>
          <w:b/>
          <w:bCs/>
        </w:rPr>
        <w:t>Комитет настоятельно призывает государ</w:t>
      </w:r>
      <w:r w:rsidR="007B5B36">
        <w:rPr>
          <w:b/>
          <w:bCs/>
        </w:rPr>
        <w:t>ство-участник отменить статью 21</w:t>
      </w:r>
      <w:r w:rsidRPr="00455506">
        <w:rPr>
          <w:b/>
          <w:bCs/>
        </w:rPr>
        <w:t xml:space="preserve"> (4) Закона о порядке работы правительства, поскольку она ст</w:t>
      </w:r>
      <w:r w:rsidRPr="00455506">
        <w:rPr>
          <w:b/>
          <w:bCs/>
        </w:rPr>
        <w:t>а</w:t>
      </w:r>
      <w:r w:rsidRPr="00455506">
        <w:rPr>
          <w:b/>
          <w:bCs/>
        </w:rPr>
        <w:t>вит государство-участник выше закона, не обязывая его соблюдать суде</w:t>
      </w:r>
      <w:r w:rsidRPr="00455506">
        <w:rPr>
          <w:b/>
          <w:bCs/>
        </w:rPr>
        <w:t>б</w:t>
      </w:r>
      <w:r w:rsidRPr="00455506">
        <w:rPr>
          <w:b/>
          <w:bCs/>
        </w:rPr>
        <w:t>н</w:t>
      </w:r>
      <w:r w:rsidR="00AA1CC7">
        <w:rPr>
          <w:b/>
          <w:bCs/>
        </w:rPr>
        <w:t>ы</w:t>
      </w:r>
      <w:r w:rsidRPr="00455506">
        <w:rPr>
          <w:b/>
          <w:bCs/>
        </w:rPr>
        <w:t>е решени</w:t>
      </w:r>
      <w:r w:rsidR="00AA1CC7">
        <w:rPr>
          <w:b/>
          <w:bCs/>
        </w:rPr>
        <w:t>я</w:t>
      </w:r>
      <w:r w:rsidRPr="00455506">
        <w:rPr>
          <w:b/>
          <w:bCs/>
        </w:rPr>
        <w:t>, и нарушает право на равенство и право на доступ к судам по той причине, что она лишает потерпевшую сторону права на эффективное средство правовой защиты в случае нарушения ее экономических, соц</w:t>
      </w:r>
      <w:r w:rsidRPr="00455506">
        <w:rPr>
          <w:b/>
          <w:bCs/>
        </w:rPr>
        <w:t>и</w:t>
      </w:r>
      <w:r w:rsidRPr="00455506">
        <w:rPr>
          <w:b/>
          <w:bCs/>
        </w:rPr>
        <w:t>альных и культурных прав государством-участником.</w:t>
      </w:r>
    </w:p>
    <w:p w:rsidR="00455506" w:rsidRPr="00455506" w:rsidRDefault="00AA1CC7" w:rsidP="00AA1CC7">
      <w:pPr>
        <w:pStyle w:val="H23GR"/>
      </w:pPr>
      <w:r>
        <w:tab/>
      </w:r>
      <w:r>
        <w:tab/>
      </w:r>
      <w:r w:rsidR="00455506" w:rsidRPr="00455506">
        <w:t>Правовая помощь</w:t>
      </w:r>
    </w:p>
    <w:p w:rsidR="00455506" w:rsidRPr="00455506" w:rsidRDefault="00455506" w:rsidP="00455506">
      <w:pPr>
        <w:pStyle w:val="SingleTxtGR"/>
      </w:pPr>
      <w:r w:rsidRPr="00455506">
        <w:t>9.</w:t>
      </w:r>
      <w:r w:rsidRPr="00455506">
        <w:tab/>
        <w:t>Отмечая принятие Национальной программы в области юридической п</w:t>
      </w:r>
      <w:r w:rsidRPr="00455506">
        <w:t>о</w:t>
      </w:r>
      <w:r w:rsidRPr="00455506">
        <w:t xml:space="preserve">мощи и повышения правовой грамотности, Комитет, тем не менее, озабочен выделением недостаточных ресурсов на эту </w:t>
      </w:r>
      <w:r w:rsidR="00AA1CC7">
        <w:t>П</w:t>
      </w:r>
      <w:r w:rsidRPr="00455506">
        <w:t>рограмму. Комитет также озаб</w:t>
      </w:r>
      <w:r w:rsidRPr="00455506">
        <w:t>о</w:t>
      </w:r>
      <w:r w:rsidRPr="00455506">
        <w:t>чен чрезвычайной ограниченностью доступа к бесплатной юридической пом</w:t>
      </w:r>
      <w:r w:rsidRPr="00455506">
        <w:t>о</w:t>
      </w:r>
      <w:r w:rsidRPr="00455506">
        <w:t>щи, в результате чего лицам, находящимся в неблагоприятном и маргинализ</w:t>
      </w:r>
      <w:r w:rsidRPr="00455506">
        <w:t>и</w:t>
      </w:r>
      <w:r w:rsidRPr="00455506">
        <w:t>рованном положении</w:t>
      </w:r>
      <w:r w:rsidR="00AA1CC7">
        <w:t>,</w:t>
      </w:r>
      <w:r w:rsidRPr="00455506">
        <w:t xml:space="preserve"> весьма трудно отстаивать свои экономические, социал</w:t>
      </w:r>
      <w:r w:rsidRPr="00455506">
        <w:t>ь</w:t>
      </w:r>
      <w:r w:rsidRPr="00455506">
        <w:t>ные и культурные права.</w:t>
      </w:r>
    </w:p>
    <w:p w:rsidR="00455506" w:rsidRPr="00455506" w:rsidRDefault="00455506" w:rsidP="00455506">
      <w:pPr>
        <w:pStyle w:val="SingleTxtGR"/>
        <w:rPr>
          <w:b/>
          <w:bCs/>
        </w:rPr>
      </w:pPr>
      <w:r w:rsidRPr="00455506">
        <w:t>10.</w:t>
      </w:r>
      <w:r w:rsidRPr="00455506">
        <w:tab/>
      </w:r>
      <w:r w:rsidRPr="00455506">
        <w:rPr>
          <w:b/>
          <w:bCs/>
        </w:rPr>
        <w:t>Комитет рекомендует государству-участнику ускорить процесс пр</w:t>
      </w:r>
      <w:r w:rsidRPr="00455506">
        <w:rPr>
          <w:b/>
          <w:bCs/>
        </w:rPr>
        <w:t>и</w:t>
      </w:r>
      <w:r w:rsidRPr="00455506">
        <w:rPr>
          <w:b/>
          <w:bCs/>
        </w:rPr>
        <w:t xml:space="preserve">нятия законопроекта о юридической помощи, расширить Национальную программу в области юридической помощи и повышения уровня правовой </w:t>
      </w:r>
      <w:r w:rsidRPr="00455506">
        <w:rPr>
          <w:b/>
          <w:bCs/>
        </w:rPr>
        <w:lastRenderedPageBreak/>
        <w:t>грамотности и выделить достаточные ресурсы на ее реализацию, с тем чтобы лица, находящиеся в неблагоприятном и маргинализированном п</w:t>
      </w:r>
      <w:r w:rsidRPr="00455506">
        <w:rPr>
          <w:b/>
          <w:bCs/>
        </w:rPr>
        <w:t>о</w:t>
      </w:r>
      <w:r w:rsidRPr="00455506">
        <w:rPr>
          <w:b/>
          <w:bCs/>
        </w:rPr>
        <w:t>ложении, в частности</w:t>
      </w:r>
      <w:r w:rsidR="00AA1CC7">
        <w:rPr>
          <w:b/>
          <w:bCs/>
        </w:rPr>
        <w:t>,</w:t>
      </w:r>
      <w:r w:rsidRPr="00455506">
        <w:rPr>
          <w:b/>
          <w:bCs/>
        </w:rPr>
        <w:t xml:space="preserve"> коренные народы, женщины, люди, проживающие в сельских районах и городских неформальных поселениях, имели возмо</w:t>
      </w:r>
      <w:r w:rsidRPr="00455506">
        <w:rPr>
          <w:b/>
          <w:bCs/>
        </w:rPr>
        <w:t>ж</w:t>
      </w:r>
      <w:r w:rsidRPr="00455506">
        <w:rPr>
          <w:b/>
          <w:bCs/>
        </w:rPr>
        <w:t>ность отстаивать свои экономические, социальные и культурные права.</w:t>
      </w:r>
    </w:p>
    <w:p w:rsidR="00455506" w:rsidRPr="00455506" w:rsidRDefault="00455506" w:rsidP="00455506">
      <w:pPr>
        <w:pStyle w:val="SingleTxtGR"/>
        <w:rPr>
          <w:b/>
          <w:bCs/>
        </w:rPr>
      </w:pPr>
      <w:r w:rsidRPr="00455506">
        <w:rPr>
          <w:b/>
          <w:bCs/>
        </w:rPr>
        <w:t>Внутренне перемещенные лица</w:t>
      </w:r>
    </w:p>
    <w:p w:rsidR="00455506" w:rsidRPr="00455506" w:rsidRDefault="00455506" w:rsidP="00455506">
      <w:pPr>
        <w:pStyle w:val="SingleTxtGR"/>
      </w:pPr>
      <w:r w:rsidRPr="00455506">
        <w:t>11.</w:t>
      </w:r>
      <w:r w:rsidRPr="00455506">
        <w:tab/>
        <w:t>Отмечая меры, принятые государством-участником в целях реинтеграции или переселения лиц, ставших перемещенными в результате межэтнического насилия после выборов 2007–2008 годов, Комитет озабочен тем, что рекоме</w:t>
      </w:r>
      <w:r w:rsidRPr="00455506">
        <w:t>н</w:t>
      </w:r>
      <w:r w:rsidRPr="00455506">
        <w:t>дации Комиссии по установлению истины, справедливости и примирению не были осуществлены в полном объеме и что эти внутренне перемещенные лица продолжают сталкиваться с трудностями в деле осуществления своих эконом</w:t>
      </w:r>
      <w:r w:rsidRPr="00455506">
        <w:t>и</w:t>
      </w:r>
      <w:r w:rsidRPr="00455506">
        <w:t>ческих, социальных и культу</w:t>
      </w:r>
      <w:r w:rsidR="00AA1CC7">
        <w:t>рных прав. Комитет также выражает</w:t>
      </w:r>
      <w:r w:rsidRPr="00455506">
        <w:t xml:space="preserve"> озабоче</w:t>
      </w:r>
      <w:r w:rsidRPr="00455506">
        <w:t>н</w:t>
      </w:r>
      <w:r w:rsidRPr="00455506">
        <w:t>ность по поводу нереализации экономических, социальных и культурных прав внутренне перемещенных лиц в государстве-участнике по причине межобщи</w:t>
      </w:r>
      <w:r w:rsidRPr="00455506">
        <w:t>н</w:t>
      </w:r>
      <w:r w:rsidRPr="00455506">
        <w:t>ных конфликтов, бедствий и проектов в области развития и охраны природы, и</w:t>
      </w:r>
      <w:r w:rsidR="00AA1CC7">
        <w:t>,</w:t>
      </w:r>
      <w:r w:rsidRPr="00455506">
        <w:t xml:space="preserve"> в частности</w:t>
      </w:r>
      <w:r w:rsidR="00AA1CC7">
        <w:t>,</w:t>
      </w:r>
      <w:r w:rsidRPr="00455506">
        <w:t xml:space="preserve"> по поводу:</w:t>
      </w:r>
    </w:p>
    <w:p w:rsidR="00455506" w:rsidRPr="00455506" w:rsidRDefault="00455506" w:rsidP="00455506">
      <w:pPr>
        <w:pStyle w:val="SingleTxtGR"/>
      </w:pPr>
      <w:r w:rsidRPr="00455506">
        <w:tab/>
      </w:r>
      <w:r w:rsidRPr="00455506">
        <w:rPr>
          <w:lang w:val="en-US"/>
        </w:rPr>
        <w:t>a</w:t>
      </w:r>
      <w:r w:rsidRPr="00455506">
        <w:t>)</w:t>
      </w:r>
      <w:r w:rsidRPr="00455506">
        <w:tab/>
        <w:t>отсутствия комплексной системы регистрации, из-за чего больши</w:t>
      </w:r>
      <w:r w:rsidRPr="00455506">
        <w:t>н</w:t>
      </w:r>
      <w:r w:rsidRPr="00455506">
        <w:t>ство внутренне перемещенных лиц являются незарегистрированными</w:t>
      </w:r>
      <w:r w:rsidR="00AA1CC7">
        <w:t>,</w:t>
      </w:r>
      <w:r w:rsidRPr="00455506">
        <w:t xml:space="preserve"> и им не предоставляется защита и поддержка;</w:t>
      </w:r>
    </w:p>
    <w:p w:rsidR="00455506" w:rsidRPr="00455506" w:rsidRDefault="00455506" w:rsidP="00455506">
      <w:pPr>
        <w:pStyle w:val="SingleTxtGR"/>
      </w:pPr>
      <w:r w:rsidRPr="00455506">
        <w:tab/>
      </w:r>
      <w:r w:rsidRPr="00455506">
        <w:rPr>
          <w:lang w:val="en-US"/>
        </w:rPr>
        <w:t>b</w:t>
      </w:r>
      <w:r w:rsidRPr="00455506">
        <w:t>)</w:t>
      </w:r>
      <w:r w:rsidRPr="00455506">
        <w:tab/>
        <w:t>задержек с принятием национальной политики в отношении вну</w:t>
      </w:r>
      <w:r w:rsidRPr="00455506">
        <w:t>т</w:t>
      </w:r>
      <w:r w:rsidRPr="00455506">
        <w:t>ренне перемещенных лиц;</w:t>
      </w:r>
    </w:p>
    <w:p w:rsidR="00455506" w:rsidRPr="00455506" w:rsidRDefault="00455506" w:rsidP="00455506">
      <w:pPr>
        <w:pStyle w:val="SingleTxtGR"/>
      </w:pPr>
      <w:r w:rsidRPr="00455506">
        <w:tab/>
      </w:r>
      <w:r w:rsidRPr="00455506">
        <w:rPr>
          <w:lang w:val="en-US"/>
        </w:rPr>
        <w:t>c</w:t>
      </w:r>
      <w:r w:rsidRPr="00455506">
        <w:t>)</w:t>
      </w:r>
      <w:r w:rsidRPr="00455506">
        <w:tab/>
        <w:t>социальной сегрегации, отсутствия общественного транспорта и ограниченного доступа внутренне перемещенных лиц к базовым услугам, включая воду и санитарные услуги, медицинское обслуживание, образование и социальную помощь.</w:t>
      </w:r>
    </w:p>
    <w:p w:rsidR="00455506" w:rsidRPr="00455506" w:rsidRDefault="00455506" w:rsidP="00455506">
      <w:pPr>
        <w:pStyle w:val="SingleTxtGR"/>
        <w:rPr>
          <w:b/>
          <w:bCs/>
        </w:rPr>
      </w:pPr>
      <w:r w:rsidRPr="00455506">
        <w:t>12.</w:t>
      </w:r>
      <w:r w:rsidRPr="00455506">
        <w:tab/>
      </w:r>
      <w:r w:rsidRPr="00455506">
        <w:rPr>
          <w:b/>
          <w:bCs/>
        </w:rPr>
        <w:t>Комитет рекомендует государству-участнику осуществить без каких-либо задержек рекомендации, которые были вынесены Комиссией по уст</w:t>
      </w:r>
      <w:r w:rsidRPr="00455506">
        <w:rPr>
          <w:b/>
          <w:bCs/>
        </w:rPr>
        <w:t>а</w:t>
      </w:r>
      <w:r w:rsidRPr="00455506">
        <w:rPr>
          <w:b/>
          <w:bCs/>
        </w:rPr>
        <w:t>новлению истины, справедливости и примирению в связи с насилием п</w:t>
      </w:r>
      <w:r w:rsidRPr="00455506">
        <w:rPr>
          <w:b/>
          <w:bCs/>
        </w:rPr>
        <w:t>о</w:t>
      </w:r>
      <w:r w:rsidRPr="00455506">
        <w:rPr>
          <w:b/>
          <w:bCs/>
        </w:rPr>
        <w:t>сле выборов 2007–2008 годов, в том числе в отношении надлежащей ко</w:t>
      </w:r>
      <w:r w:rsidRPr="00455506">
        <w:rPr>
          <w:b/>
          <w:bCs/>
        </w:rPr>
        <w:t>м</w:t>
      </w:r>
      <w:r w:rsidRPr="00455506">
        <w:rPr>
          <w:b/>
          <w:bCs/>
        </w:rPr>
        <w:t>пенсации соответствующих внутренне перемещенных лиц. Он также рек</w:t>
      </w:r>
      <w:r w:rsidRPr="00455506">
        <w:rPr>
          <w:b/>
          <w:bCs/>
        </w:rPr>
        <w:t>о</w:t>
      </w:r>
      <w:r w:rsidRPr="00455506">
        <w:rPr>
          <w:b/>
          <w:bCs/>
        </w:rPr>
        <w:t>мендует государству-участнику:</w:t>
      </w:r>
    </w:p>
    <w:p w:rsidR="00455506" w:rsidRPr="00455506" w:rsidRDefault="00455506" w:rsidP="00455506">
      <w:pPr>
        <w:pStyle w:val="SingleTxtGR"/>
        <w:rPr>
          <w:b/>
          <w:bCs/>
        </w:rPr>
      </w:pPr>
      <w:r w:rsidRPr="00455506">
        <w:rPr>
          <w:b/>
          <w:bCs/>
        </w:rPr>
        <w:tab/>
      </w:r>
      <w:r w:rsidRPr="00455506">
        <w:rPr>
          <w:b/>
          <w:bCs/>
          <w:lang w:val="en-US"/>
        </w:rPr>
        <w:t>a</w:t>
      </w:r>
      <w:r w:rsidRPr="00455506">
        <w:rPr>
          <w:b/>
          <w:bCs/>
        </w:rPr>
        <w:t>)</w:t>
      </w:r>
      <w:r w:rsidRPr="00455506">
        <w:rPr>
          <w:b/>
          <w:bCs/>
        </w:rPr>
        <w:tab/>
        <w:t>создать комплексную систему регистрации и постоянно обно</w:t>
      </w:r>
      <w:r w:rsidRPr="00455506">
        <w:rPr>
          <w:b/>
          <w:bCs/>
        </w:rPr>
        <w:t>в</w:t>
      </w:r>
      <w:r w:rsidRPr="00455506">
        <w:rPr>
          <w:b/>
          <w:bCs/>
        </w:rPr>
        <w:t>лять информацию о всех внутренне перемещенных лицах;</w:t>
      </w:r>
    </w:p>
    <w:p w:rsidR="00455506" w:rsidRPr="00455506" w:rsidRDefault="00455506" w:rsidP="00455506">
      <w:pPr>
        <w:pStyle w:val="SingleTxtGR"/>
        <w:rPr>
          <w:b/>
          <w:bCs/>
        </w:rPr>
      </w:pPr>
      <w:r w:rsidRPr="00455506">
        <w:rPr>
          <w:b/>
          <w:bCs/>
        </w:rPr>
        <w:tab/>
      </w:r>
      <w:r w:rsidRPr="00455506">
        <w:rPr>
          <w:b/>
          <w:bCs/>
          <w:lang w:val="en-US"/>
        </w:rPr>
        <w:t>b</w:t>
      </w:r>
      <w:r w:rsidRPr="00455506">
        <w:rPr>
          <w:b/>
          <w:bCs/>
        </w:rPr>
        <w:t>)</w:t>
      </w:r>
      <w:r w:rsidRPr="00455506">
        <w:rPr>
          <w:b/>
          <w:bCs/>
        </w:rPr>
        <w:tab/>
        <w:t>принять национальную политику в отношении внутренне п</w:t>
      </w:r>
      <w:r w:rsidRPr="00455506">
        <w:rPr>
          <w:b/>
          <w:bCs/>
        </w:rPr>
        <w:t>е</w:t>
      </w:r>
      <w:r w:rsidRPr="00455506">
        <w:rPr>
          <w:b/>
          <w:bCs/>
        </w:rPr>
        <w:t>ремещенных лиц в консультации с ними с целью обеспечения осуществл</w:t>
      </w:r>
      <w:r w:rsidRPr="00455506">
        <w:rPr>
          <w:b/>
          <w:bCs/>
        </w:rPr>
        <w:t>е</w:t>
      </w:r>
      <w:r w:rsidRPr="00455506">
        <w:rPr>
          <w:b/>
          <w:bCs/>
        </w:rPr>
        <w:t xml:space="preserve">ния </w:t>
      </w:r>
      <w:r w:rsidR="00AA1CC7">
        <w:rPr>
          <w:b/>
          <w:bCs/>
        </w:rPr>
        <w:t xml:space="preserve">упомянутого </w:t>
      </w:r>
      <w:r w:rsidRPr="00455506">
        <w:rPr>
          <w:b/>
          <w:bCs/>
        </w:rPr>
        <w:t>Закона;</w:t>
      </w:r>
    </w:p>
    <w:p w:rsidR="00455506" w:rsidRPr="00455506" w:rsidRDefault="00455506" w:rsidP="00455506">
      <w:pPr>
        <w:pStyle w:val="SingleTxtGR"/>
        <w:rPr>
          <w:b/>
          <w:bCs/>
        </w:rPr>
      </w:pPr>
      <w:r w:rsidRPr="00455506">
        <w:rPr>
          <w:b/>
          <w:bCs/>
        </w:rPr>
        <w:tab/>
      </w:r>
      <w:r w:rsidRPr="00455506">
        <w:rPr>
          <w:b/>
          <w:bCs/>
          <w:lang w:val="en-US"/>
        </w:rPr>
        <w:t>c</w:t>
      </w:r>
      <w:r w:rsidRPr="00455506">
        <w:rPr>
          <w:b/>
          <w:bCs/>
        </w:rPr>
        <w:t>)</w:t>
      </w:r>
      <w:r w:rsidRPr="00455506">
        <w:rPr>
          <w:b/>
          <w:bCs/>
        </w:rPr>
        <w:tab/>
        <w:t>обеспечить, чтобы внутренне перемещенные лица в местах п</w:t>
      </w:r>
      <w:r w:rsidRPr="00455506">
        <w:rPr>
          <w:b/>
          <w:bCs/>
        </w:rPr>
        <w:t>е</w:t>
      </w:r>
      <w:r w:rsidRPr="00455506">
        <w:rPr>
          <w:b/>
          <w:bCs/>
        </w:rPr>
        <w:t>реселения имели доступ к общественному транспорту и базовым услугам, включая воду и санитарные услуги, медицинское обслуживание, образов</w:t>
      </w:r>
      <w:r w:rsidRPr="00455506">
        <w:rPr>
          <w:b/>
          <w:bCs/>
        </w:rPr>
        <w:t>а</w:t>
      </w:r>
      <w:r w:rsidRPr="00455506">
        <w:rPr>
          <w:b/>
          <w:bCs/>
        </w:rPr>
        <w:t>ние и социальную помощь.</w:t>
      </w:r>
    </w:p>
    <w:p w:rsidR="00455506" w:rsidRPr="00455506" w:rsidRDefault="00455506" w:rsidP="00455506">
      <w:pPr>
        <w:pStyle w:val="SingleTxtGR"/>
        <w:rPr>
          <w:b/>
          <w:bCs/>
        </w:rPr>
      </w:pPr>
      <w:r w:rsidRPr="00455506">
        <w:rPr>
          <w:b/>
          <w:bCs/>
        </w:rPr>
        <w:t>Соглашение об экономическом партнерстве</w:t>
      </w:r>
    </w:p>
    <w:p w:rsidR="00455506" w:rsidRPr="00455506" w:rsidRDefault="00455506" w:rsidP="00455506">
      <w:pPr>
        <w:pStyle w:val="SingleTxtGR"/>
      </w:pPr>
      <w:r w:rsidRPr="00455506">
        <w:t>13.</w:t>
      </w:r>
      <w:r w:rsidRPr="00455506">
        <w:tab/>
        <w:t>Отмечая, что 16 октября 2014 года государства Восточно</w:t>
      </w:r>
      <w:r w:rsidR="00AA1CC7">
        <w:t>-А</w:t>
      </w:r>
      <w:r w:rsidRPr="00455506">
        <w:t>фриканского сообщества, включая Кению, завершили переговоры по соглашению об экон</w:t>
      </w:r>
      <w:r w:rsidRPr="00455506">
        <w:t>о</w:t>
      </w:r>
      <w:r w:rsidRPr="00455506">
        <w:t>мическ</w:t>
      </w:r>
      <w:r w:rsidR="00B76389">
        <w:t>о</w:t>
      </w:r>
      <w:r w:rsidRPr="00455506">
        <w:t>м партнерств</w:t>
      </w:r>
      <w:r w:rsidR="00B76389">
        <w:t>е</w:t>
      </w:r>
      <w:r w:rsidRPr="00455506">
        <w:t xml:space="preserve"> с Европейским союзом, Комитет выражает сожаление по поводу того, что перед этими переговорами не была проведена оценка возде</w:t>
      </w:r>
      <w:r w:rsidRPr="00455506">
        <w:t>й</w:t>
      </w:r>
      <w:r w:rsidRPr="00455506">
        <w:t>ствия этого соглашения на осуществление экономических, социальных и кул</w:t>
      </w:r>
      <w:r w:rsidRPr="00455506">
        <w:t>ь</w:t>
      </w:r>
      <w:r w:rsidRPr="00455506">
        <w:t>турных прав (статья 1 (2)).</w:t>
      </w:r>
    </w:p>
    <w:p w:rsidR="00455506" w:rsidRPr="00455506" w:rsidRDefault="00455506" w:rsidP="00455506">
      <w:pPr>
        <w:pStyle w:val="SingleTxtGR"/>
        <w:rPr>
          <w:b/>
          <w:bCs/>
        </w:rPr>
      </w:pPr>
      <w:r w:rsidRPr="00455506">
        <w:lastRenderedPageBreak/>
        <w:t>14.</w:t>
      </w:r>
      <w:r w:rsidRPr="00455506">
        <w:tab/>
      </w:r>
      <w:r w:rsidRPr="00455506">
        <w:rPr>
          <w:b/>
          <w:bCs/>
        </w:rPr>
        <w:t>Комитет призывает государство-участник воспользоваться консул</w:t>
      </w:r>
      <w:r w:rsidRPr="00455506">
        <w:rPr>
          <w:b/>
          <w:bCs/>
        </w:rPr>
        <w:t>ь</w:t>
      </w:r>
      <w:r w:rsidRPr="00455506">
        <w:rPr>
          <w:b/>
          <w:bCs/>
        </w:rPr>
        <w:t>тациями, которые будут проведены перед ратификацией соглашения об экономическом партнерстве в октябре 2016 года</w:t>
      </w:r>
      <w:r w:rsidR="00B76389">
        <w:rPr>
          <w:b/>
          <w:bCs/>
        </w:rPr>
        <w:t>,</w:t>
      </w:r>
      <w:r w:rsidRPr="00455506">
        <w:rPr>
          <w:b/>
          <w:bCs/>
        </w:rPr>
        <w:t xml:space="preserve"> с целью определения его потенциальных негативных последствий для осуществления экономич</w:t>
      </w:r>
      <w:r w:rsidRPr="00455506">
        <w:rPr>
          <w:b/>
          <w:bCs/>
        </w:rPr>
        <w:t>е</w:t>
      </w:r>
      <w:r w:rsidRPr="00455506">
        <w:rPr>
          <w:b/>
          <w:bCs/>
        </w:rPr>
        <w:t>ских, социальных и культурных прав</w:t>
      </w:r>
      <w:r w:rsidR="007B5B36">
        <w:rPr>
          <w:b/>
          <w:bCs/>
        </w:rPr>
        <w:t>,</w:t>
      </w:r>
      <w:r w:rsidRPr="00455506">
        <w:rPr>
          <w:b/>
          <w:bCs/>
        </w:rPr>
        <w:t xml:space="preserve"> и принять меры, необходимые для смягчения этих последствий, в частности</w:t>
      </w:r>
      <w:r w:rsidR="00B76389">
        <w:rPr>
          <w:b/>
          <w:bCs/>
        </w:rPr>
        <w:t>,</w:t>
      </w:r>
      <w:r w:rsidRPr="00455506">
        <w:rPr>
          <w:b/>
          <w:bCs/>
        </w:rPr>
        <w:t xml:space="preserve"> для источников средств сущ</w:t>
      </w:r>
      <w:r w:rsidRPr="00455506">
        <w:rPr>
          <w:b/>
          <w:bCs/>
        </w:rPr>
        <w:t>е</w:t>
      </w:r>
      <w:r w:rsidRPr="00455506">
        <w:rPr>
          <w:b/>
          <w:bCs/>
        </w:rPr>
        <w:t>ствования мелких фермеров и лиц, занимающихся рыбным промыслом, а</w:t>
      </w:r>
      <w:r w:rsidR="00875646">
        <w:rPr>
          <w:b/>
          <w:bCs/>
        </w:rPr>
        <w:t> </w:t>
      </w:r>
      <w:r w:rsidRPr="00455506">
        <w:rPr>
          <w:b/>
          <w:bCs/>
        </w:rPr>
        <w:t>также для доступа к лекарственным препаратам. В этой связи Комитет обращает внимание государства-участника на принятые в 2011 году рук</w:t>
      </w:r>
      <w:r w:rsidRPr="00455506">
        <w:rPr>
          <w:b/>
          <w:bCs/>
        </w:rPr>
        <w:t>о</w:t>
      </w:r>
      <w:r w:rsidRPr="00455506">
        <w:rPr>
          <w:b/>
          <w:bCs/>
        </w:rPr>
        <w:t>водящие принципы оценки воздействия торговых и инвестиционных с</w:t>
      </w:r>
      <w:r w:rsidRPr="00455506">
        <w:rPr>
          <w:b/>
          <w:bCs/>
        </w:rPr>
        <w:t>о</w:t>
      </w:r>
      <w:r w:rsidRPr="00455506">
        <w:rPr>
          <w:b/>
          <w:bCs/>
        </w:rPr>
        <w:t>глашений на права человека (</w:t>
      </w:r>
      <w:r w:rsidRPr="00455506">
        <w:rPr>
          <w:b/>
          <w:bCs/>
          <w:lang w:val="en-GB"/>
        </w:rPr>
        <w:t>A</w:t>
      </w:r>
      <w:r w:rsidRPr="00455506">
        <w:rPr>
          <w:b/>
          <w:bCs/>
        </w:rPr>
        <w:t>/</w:t>
      </w:r>
      <w:r w:rsidRPr="00455506">
        <w:rPr>
          <w:b/>
          <w:bCs/>
          <w:lang w:val="en-GB"/>
        </w:rPr>
        <w:t>HRC</w:t>
      </w:r>
      <w:r w:rsidRPr="00455506">
        <w:rPr>
          <w:b/>
          <w:bCs/>
        </w:rPr>
        <w:t>/19/59/</w:t>
      </w:r>
      <w:r w:rsidRPr="00455506">
        <w:rPr>
          <w:b/>
          <w:bCs/>
          <w:lang w:val="en-GB"/>
        </w:rPr>
        <w:t>Add</w:t>
      </w:r>
      <w:r w:rsidRPr="00455506">
        <w:rPr>
          <w:b/>
          <w:bCs/>
        </w:rPr>
        <w:t>.5).</w:t>
      </w:r>
    </w:p>
    <w:p w:rsidR="00455506" w:rsidRPr="00455506" w:rsidRDefault="00B76389" w:rsidP="00B76389">
      <w:pPr>
        <w:pStyle w:val="H23GR"/>
      </w:pPr>
      <w:r>
        <w:tab/>
      </w:r>
      <w:r>
        <w:tab/>
      </w:r>
      <w:r w:rsidR="00455506" w:rsidRPr="00455506">
        <w:t>Эндороис</w:t>
      </w:r>
    </w:p>
    <w:p w:rsidR="00455506" w:rsidRPr="00455506" w:rsidRDefault="00455506" w:rsidP="00455506">
      <w:pPr>
        <w:pStyle w:val="SingleTxtGR"/>
      </w:pPr>
      <w:r w:rsidRPr="00455506">
        <w:t>15.</w:t>
      </w:r>
      <w:r w:rsidRPr="00455506">
        <w:tab/>
        <w:t xml:space="preserve">Комитет выражает озабоченность </w:t>
      </w:r>
      <w:r w:rsidR="00B76389">
        <w:t xml:space="preserve">по поводу </w:t>
      </w:r>
      <w:r w:rsidRPr="00455506">
        <w:t>больши</w:t>
      </w:r>
      <w:r w:rsidR="00B76389">
        <w:t>х</w:t>
      </w:r>
      <w:r w:rsidRPr="00455506">
        <w:t xml:space="preserve"> задерж</w:t>
      </w:r>
      <w:r w:rsidR="00B76389">
        <w:t>ек</w:t>
      </w:r>
      <w:r w:rsidRPr="00455506">
        <w:t xml:space="preserve"> в выпо</w:t>
      </w:r>
      <w:r w:rsidRPr="00455506">
        <w:t>л</w:t>
      </w:r>
      <w:r w:rsidRPr="00455506">
        <w:t>нении решения Африканской комиссии по правам человека и народов в отн</w:t>
      </w:r>
      <w:r w:rsidRPr="00455506">
        <w:t>о</w:t>
      </w:r>
      <w:r w:rsidRPr="00455506">
        <w:t xml:space="preserve">шении </w:t>
      </w:r>
      <w:r w:rsidR="00B76389">
        <w:t>общины эндороис</w:t>
      </w:r>
      <w:r w:rsidRPr="00455506">
        <w:t>, несмотря на согласие с этим решением Комиссии. Отмечая создание 26 сентября 2014 года Целевой группы по осуществлению решения Африканской комиссии в отношении сообщения № 276/2003, Комитет выражает сожаление по поводу того, что представител</w:t>
      </w:r>
      <w:r w:rsidR="00B76389">
        <w:t>и общины</w:t>
      </w:r>
      <w:r w:rsidRPr="00455506">
        <w:t xml:space="preserve"> эндороис не входят в состав этой Целевой группы и что с ними не проводилось достаточных консультаций касательно работы Целевой группы (статья 1 (2)).</w:t>
      </w:r>
    </w:p>
    <w:p w:rsidR="00455506" w:rsidRPr="00455506" w:rsidRDefault="00455506" w:rsidP="00455506">
      <w:pPr>
        <w:pStyle w:val="SingleTxtGR"/>
        <w:rPr>
          <w:b/>
          <w:bCs/>
        </w:rPr>
      </w:pPr>
      <w:r w:rsidRPr="00455506">
        <w:t>16.</w:t>
      </w:r>
      <w:r w:rsidRPr="00455506">
        <w:tab/>
      </w:r>
      <w:r w:rsidRPr="00455506">
        <w:rPr>
          <w:b/>
          <w:bCs/>
        </w:rPr>
        <w:t>Комитет рекомендует государству-участнику осуществить без каких-либо задержек решение Африканской комиссии по правам человека и народов (276/2003) и обеспечить, что</w:t>
      </w:r>
      <w:r w:rsidR="00691A55">
        <w:rPr>
          <w:b/>
          <w:bCs/>
        </w:rPr>
        <w:t>бы</w:t>
      </w:r>
      <w:r w:rsidRPr="00455506">
        <w:rPr>
          <w:b/>
          <w:bCs/>
        </w:rPr>
        <w:t xml:space="preserve"> эндороис были надлежащим обр</w:t>
      </w:r>
      <w:r w:rsidRPr="00455506">
        <w:rPr>
          <w:b/>
          <w:bCs/>
        </w:rPr>
        <w:t>а</w:t>
      </w:r>
      <w:r w:rsidR="00691A55">
        <w:rPr>
          <w:b/>
          <w:bCs/>
        </w:rPr>
        <w:t>зом представлены и</w:t>
      </w:r>
      <w:r w:rsidRPr="00455506">
        <w:rPr>
          <w:b/>
          <w:bCs/>
        </w:rPr>
        <w:t xml:space="preserve"> чтобы с ними проводились консультации на всех эт</w:t>
      </w:r>
      <w:r w:rsidRPr="00455506">
        <w:rPr>
          <w:b/>
          <w:bCs/>
        </w:rPr>
        <w:t>а</w:t>
      </w:r>
      <w:r w:rsidRPr="00455506">
        <w:rPr>
          <w:b/>
          <w:bCs/>
        </w:rPr>
        <w:t xml:space="preserve">пах процесса осуществления. Он также рекомендует государству-участнику создать механизм в целях обеспечения и мониторинга осуществления </w:t>
      </w:r>
      <w:r w:rsidR="00691A55">
        <w:rPr>
          <w:b/>
          <w:bCs/>
        </w:rPr>
        <w:t xml:space="preserve">этого решения </w:t>
      </w:r>
      <w:r w:rsidRPr="00455506">
        <w:rPr>
          <w:b/>
          <w:bCs/>
        </w:rPr>
        <w:t>при активном участии эндороис. Он далее рекомендует госуда</w:t>
      </w:r>
      <w:r w:rsidRPr="00455506">
        <w:rPr>
          <w:b/>
          <w:bCs/>
        </w:rPr>
        <w:t>р</w:t>
      </w:r>
      <w:r w:rsidRPr="00455506">
        <w:rPr>
          <w:b/>
          <w:bCs/>
        </w:rPr>
        <w:t xml:space="preserve">ству-участнику ратифицировать Конвенцию Международной организации труда (№ 169) о коренных народах и народах, ведущих племенной образ жизни, 1989 года. </w:t>
      </w:r>
    </w:p>
    <w:p w:rsidR="00455506" w:rsidRPr="00455506" w:rsidRDefault="00691A55" w:rsidP="00455506">
      <w:pPr>
        <w:pStyle w:val="SingleTxtGR"/>
        <w:rPr>
          <w:b/>
          <w:bCs/>
        </w:rPr>
      </w:pPr>
      <w:r>
        <w:rPr>
          <w:b/>
          <w:bCs/>
        </w:rPr>
        <w:t>Максимально</w:t>
      </w:r>
      <w:r w:rsidR="00455506" w:rsidRPr="00455506">
        <w:rPr>
          <w:b/>
          <w:bCs/>
        </w:rPr>
        <w:t xml:space="preserve"> имеющи</w:t>
      </w:r>
      <w:r>
        <w:rPr>
          <w:b/>
          <w:bCs/>
        </w:rPr>
        <w:t>еся ресурсы</w:t>
      </w:r>
    </w:p>
    <w:p w:rsidR="00455506" w:rsidRPr="00455506" w:rsidRDefault="00455506" w:rsidP="00455506">
      <w:pPr>
        <w:pStyle w:val="SingleTxtGR"/>
      </w:pPr>
      <w:r w:rsidRPr="00455506">
        <w:t>17.</w:t>
      </w:r>
      <w:r w:rsidRPr="00455506">
        <w:tab/>
        <w:t>Комитет озабочен широкими масштабами коррупции в государственном секторе, а также крупными незаконными финансовыми потоками и многочи</w:t>
      </w:r>
      <w:r w:rsidRPr="00455506">
        <w:t>с</w:t>
      </w:r>
      <w:r w:rsidRPr="00455506">
        <w:t>ленными случаями ухода от уплаты налогов, что препятствует реализации эк</w:t>
      </w:r>
      <w:r w:rsidRPr="00455506">
        <w:t>о</w:t>
      </w:r>
      <w:r w:rsidRPr="00455506">
        <w:t>номических, социальных и культурных прав. Он также озабочен тем, что сл</w:t>
      </w:r>
      <w:r w:rsidRPr="00455506">
        <w:t>у</w:t>
      </w:r>
      <w:r w:rsidRPr="00455506">
        <w:t>чаи коррупции, особенно с участием высокопоставленных должностных лиц, не расследуются тщательным образом, вследствие чего число выносимых обвин</w:t>
      </w:r>
      <w:r w:rsidRPr="00455506">
        <w:t>и</w:t>
      </w:r>
      <w:r w:rsidRPr="00455506">
        <w:t>тельных приговоров весьма невелико по сравнению с тем большим количеством дел, направляемых в Комиссию по этике и борьбе с коррупцией. Он также обеспокоен тем, что эта Комиссия не может независимо и эффективно ос</w:t>
      </w:r>
      <w:r w:rsidRPr="00455506">
        <w:t>у</w:t>
      </w:r>
      <w:r w:rsidRPr="00455506">
        <w:t>ществлять свои полномочия ввиду отсутствия ресурсов и вмешательства выс</w:t>
      </w:r>
      <w:r w:rsidRPr="00455506">
        <w:t>о</w:t>
      </w:r>
      <w:r w:rsidRPr="00455506">
        <w:t>копоставленных должностных лиц (статья 2 (1)).</w:t>
      </w:r>
    </w:p>
    <w:p w:rsidR="00455506" w:rsidRPr="00455506" w:rsidRDefault="00455506" w:rsidP="00455506">
      <w:pPr>
        <w:pStyle w:val="SingleTxtGR"/>
        <w:rPr>
          <w:b/>
          <w:bCs/>
        </w:rPr>
      </w:pPr>
      <w:r w:rsidRPr="00455506">
        <w:t>18.</w:t>
      </w:r>
      <w:r w:rsidRPr="00455506">
        <w:tab/>
      </w:r>
      <w:r w:rsidRPr="00455506">
        <w:rPr>
          <w:b/>
          <w:bCs/>
        </w:rPr>
        <w:t>Комитет рекомендует государству-участнику принять все меры, н</w:t>
      </w:r>
      <w:r w:rsidRPr="00455506">
        <w:rPr>
          <w:b/>
          <w:bCs/>
        </w:rPr>
        <w:t>е</w:t>
      </w:r>
      <w:r w:rsidRPr="00455506">
        <w:rPr>
          <w:b/>
          <w:bCs/>
        </w:rPr>
        <w:t>обходимые для борьбы с незаконными финансовыми потоками и уходом от уплаты налогов</w:t>
      </w:r>
      <w:r w:rsidR="00691A55">
        <w:rPr>
          <w:b/>
          <w:bCs/>
        </w:rPr>
        <w:t>,</w:t>
      </w:r>
      <w:r w:rsidRPr="00455506">
        <w:rPr>
          <w:b/>
          <w:bCs/>
        </w:rPr>
        <w:t xml:space="preserve"> с целью увеличения национальных доходов и усиления опоры на внутренние ресурсы. Он также рекомендует государству-участнику повысить уровень государственного финансирования как на национальном, так и окружном уровнях для обеспечения последовательной реализации экономических, социальных и культурных прав, в частности</w:t>
      </w:r>
      <w:r w:rsidR="00691A55">
        <w:rPr>
          <w:b/>
          <w:bCs/>
        </w:rPr>
        <w:t>,</w:t>
      </w:r>
      <w:r w:rsidRPr="00455506">
        <w:rPr>
          <w:b/>
          <w:bCs/>
        </w:rPr>
        <w:t xml:space="preserve"> прав на жилье, воду и санитарные услуги, социальное обеспечение, здор</w:t>
      </w:r>
      <w:r w:rsidRPr="00455506">
        <w:rPr>
          <w:b/>
          <w:bCs/>
        </w:rPr>
        <w:t>о</w:t>
      </w:r>
      <w:r w:rsidRPr="00455506">
        <w:rPr>
          <w:b/>
          <w:bCs/>
        </w:rPr>
        <w:lastRenderedPageBreak/>
        <w:t>вье и образование, и предпринять все усилия для повышения эффективн</w:t>
      </w:r>
      <w:r w:rsidRPr="00455506">
        <w:rPr>
          <w:b/>
          <w:bCs/>
        </w:rPr>
        <w:t>о</w:t>
      </w:r>
      <w:r w:rsidRPr="00455506">
        <w:rPr>
          <w:b/>
          <w:bCs/>
        </w:rPr>
        <w:t>сти процесса исполнения бюджета с целью своевременного, эффективного и транспарентного расходования всех выделяемых средств. Он далее рек</w:t>
      </w:r>
      <w:r w:rsidRPr="00455506">
        <w:rPr>
          <w:b/>
          <w:bCs/>
        </w:rPr>
        <w:t>о</w:t>
      </w:r>
      <w:r w:rsidRPr="00455506">
        <w:rPr>
          <w:b/>
          <w:bCs/>
        </w:rPr>
        <w:t>мендует государству-участнику повысить эффективность расследования случаев коррупции</w:t>
      </w:r>
      <w:r w:rsidR="00691A55">
        <w:rPr>
          <w:b/>
          <w:bCs/>
        </w:rPr>
        <w:t xml:space="preserve"> и</w:t>
      </w:r>
      <w:r w:rsidRPr="00455506">
        <w:rPr>
          <w:b/>
          <w:bCs/>
        </w:rPr>
        <w:t xml:space="preserve"> преследования виновных в коррупции путем укре</w:t>
      </w:r>
      <w:r w:rsidRPr="00455506">
        <w:rPr>
          <w:b/>
          <w:bCs/>
        </w:rPr>
        <w:t>п</w:t>
      </w:r>
      <w:r w:rsidRPr="00455506">
        <w:rPr>
          <w:b/>
          <w:bCs/>
        </w:rPr>
        <w:t>ления необходимого для проведения расследований потенциала органа по борьбе с коррупцией и прокуроров и обеспечения независимого функци</w:t>
      </w:r>
      <w:r w:rsidRPr="00455506">
        <w:rPr>
          <w:b/>
          <w:bCs/>
        </w:rPr>
        <w:t>о</w:t>
      </w:r>
      <w:r w:rsidRPr="00455506">
        <w:rPr>
          <w:b/>
          <w:bCs/>
        </w:rPr>
        <w:t>нирования Комиссии по этике и борьбе с коррупцией.</w:t>
      </w:r>
    </w:p>
    <w:p w:rsidR="00455506" w:rsidRPr="00455506" w:rsidRDefault="00691A55" w:rsidP="00691A55">
      <w:pPr>
        <w:pStyle w:val="H23GR"/>
      </w:pPr>
      <w:r>
        <w:tab/>
      </w:r>
      <w:r>
        <w:tab/>
      </w:r>
      <w:r w:rsidR="00455506" w:rsidRPr="00455506">
        <w:t>Недискриминация</w:t>
      </w:r>
    </w:p>
    <w:p w:rsidR="00455506" w:rsidRPr="00455506" w:rsidRDefault="00455506" w:rsidP="00455506">
      <w:pPr>
        <w:pStyle w:val="SingleTxtGR"/>
      </w:pPr>
      <w:r w:rsidRPr="00455506">
        <w:t>19.</w:t>
      </w:r>
      <w:r w:rsidRPr="00455506">
        <w:tab/>
        <w:t>Комитет озабочен отсутствием всеобъемлющего антидискриминационн</w:t>
      </w:r>
      <w:r w:rsidRPr="00455506">
        <w:t>о</w:t>
      </w:r>
      <w:r w:rsidRPr="00455506">
        <w:t>го законодательства (статья 2).</w:t>
      </w:r>
    </w:p>
    <w:p w:rsidR="00455506" w:rsidRPr="00455506" w:rsidRDefault="00455506" w:rsidP="00455506">
      <w:pPr>
        <w:pStyle w:val="SingleTxtGR"/>
        <w:rPr>
          <w:b/>
          <w:bCs/>
        </w:rPr>
      </w:pPr>
      <w:r w:rsidRPr="00455506">
        <w:t>20.</w:t>
      </w:r>
      <w:r w:rsidRPr="00455506">
        <w:tab/>
      </w:r>
      <w:r w:rsidRPr="00455506">
        <w:rPr>
          <w:b/>
          <w:bCs/>
        </w:rPr>
        <w:t>Комитет рекомендует государству-участнику принять всеобъемл</w:t>
      </w:r>
      <w:r w:rsidRPr="00455506">
        <w:rPr>
          <w:b/>
          <w:bCs/>
        </w:rPr>
        <w:t>ю</w:t>
      </w:r>
      <w:r w:rsidRPr="00455506">
        <w:rPr>
          <w:b/>
          <w:bCs/>
        </w:rPr>
        <w:t>щий антидискриминационный закон, запрещающий прямую или косве</w:t>
      </w:r>
      <w:r w:rsidRPr="00455506">
        <w:rPr>
          <w:b/>
          <w:bCs/>
        </w:rPr>
        <w:t>н</w:t>
      </w:r>
      <w:r w:rsidRPr="00455506">
        <w:rPr>
          <w:b/>
          <w:bCs/>
        </w:rPr>
        <w:t>ную дискриминацию по всем признакам, определенным в статье 2 Пакта</w:t>
      </w:r>
      <w:r w:rsidR="00691A55">
        <w:rPr>
          <w:b/>
          <w:bCs/>
        </w:rPr>
        <w:t>,</w:t>
      </w:r>
      <w:r w:rsidRPr="00455506">
        <w:rPr>
          <w:b/>
          <w:bCs/>
        </w:rPr>
        <w:t xml:space="preserve"> и учитывающий замечание общего порядка Комитета № 20 (2009 год) о н</w:t>
      </w:r>
      <w:r w:rsidRPr="00455506">
        <w:rPr>
          <w:b/>
          <w:bCs/>
        </w:rPr>
        <w:t>е</w:t>
      </w:r>
      <w:r w:rsidRPr="00455506">
        <w:rPr>
          <w:b/>
          <w:bCs/>
        </w:rPr>
        <w:t>дискриминации экономических, социальных и культурных прав, и пр</w:t>
      </w:r>
      <w:r w:rsidRPr="00455506">
        <w:rPr>
          <w:b/>
          <w:bCs/>
        </w:rPr>
        <w:t>и</w:t>
      </w:r>
      <w:r w:rsidRPr="00455506">
        <w:rPr>
          <w:b/>
          <w:bCs/>
        </w:rPr>
        <w:t xml:space="preserve">нять все меры, необходимые для ликвидации дискриминации </w:t>
      </w:r>
      <w:r w:rsidRPr="00455506">
        <w:rPr>
          <w:b/>
          <w:bCs/>
          <w:lang w:val="en-US"/>
        </w:rPr>
        <w:t>de</w:t>
      </w:r>
      <w:r w:rsidRPr="00455506">
        <w:rPr>
          <w:b/>
          <w:bCs/>
        </w:rPr>
        <w:t xml:space="preserve"> </w:t>
      </w:r>
      <w:r w:rsidRPr="00455506">
        <w:rPr>
          <w:b/>
          <w:bCs/>
          <w:lang w:val="en-US"/>
        </w:rPr>
        <w:t>jure</w:t>
      </w:r>
      <w:r w:rsidRPr="00455506">
        <w:rPr>
          <w:b/>
          <w:bCs/>
        </w:rPr>
        <w:t xml:space="preserve"> и </w:t>
      </w:r>
      <w:r w:rsidRPr="00455506">
        <w:rPr>
          <w:b/>
          <w:bCs/>
          <w:lang w:val="en-US"/>
        </w:rPr>
        <w:t>de</w:t>
      </w:r>
      <w:r w:rsidRPr="00455506">
        <w:rPr>
          <w:b/>
          <w:bCs/>
        </w:rPr>
        <w:t xml:space="preserve"> </w:t>
      </w:r>
      <w:r w:rsidRPr="00455506">
        <w:rPr>
          <w:b/>
          <w:bCs/>
          <w:lang w:val="en-US"/>
        </w:rPr>
        <w:t>facto</w:t>
      </w:r>
      <w:r w:rsidRPr="00455506">
        <w:rPr>
          <w:b/>
          <w:bCs/>
        </w:rPr>
        <w:t>.</w:t>
      </w:r>
    </w:p>
    <w:p w:rsidR="00455506" w:rsidRPr="00455506" w:rsidRDefault="00691A55" w:rsidP="00691A55">
      <w:pPr>
        <w:pStyle w:val="H23GR"/>
      </w:pPr>
      <w:r>
        <w:tab/>
      </w:r>
      <w:r>
        <w:tab/>
      </w:r>
      <w:r w:rsidR="00455506" w:rsidRPr="00455506">
        <w:t>Лесбиянки, гомосексуалисты, бисексуалы, трансгендеры и интерсексуалы</w:t>
      </w:r>
    </w:p>
    <w:p w:rsidR="00455506" w:rsidRPr="00455506" w:rsidRDefault="00455506" w:rsidP="00455506">
      <w:pPr>
        <w:pStyle w:val="SingleTxtGR"/>
      </w:pPr>
      <w:r w:rsidRPr="00455506">
        <w:t>21.</w:t>
      </w:r>
      <w:r w:rsidRPr="00455506">
        <w:tab/>
        <w:t>Комитет озабочен криминализацией половых отношений между сове</w:t>
      </w:r>
      <w:r w:rsidRPr="00455506">
        <w:t>р</w:t>
      </w:r>
      <w:r w:rsidRPr="00455506">
        <w:t>шеннолетними лицами по их обоюдному согласию в Уголовном кодексе, а та</w:t>
      </w:r>
      <w:r w:rsidRPr="00455506">
        <w:t>к</w:t>
      </w:r>
      <w:r w:rsidRPr="00455506">
        <w:t>же тем, что лесбиянки, гомосексуалисты, бисексуалы, трансгендеры и инте</w:t>
      </w:r>
      <w:r w:rsidRPr="00455506">
        <w:t>р</w:t>
      </w:r>
      <w:r w:rsidRPr="00455506">
        <w:t>сексуалы подвергаются стигматизации и социальной изоляции, а также ди</w:t>
      </w:r>
      <w:r w:rsidRPr="00455506">
        <w:t>с</w:t>
      </w:r>
      <w:r w:rsidRPr="00455506">
        <w:t>криминации в области получения доступа к социальным услугам, в частности к медицинским услугам (статья 2 (2)).</w:t>
      </w:r>
    </w:p>
    <w:p w:rsidR="00455506" w:rsidRPr="00455506" w:rsidRDefault="00455506" w:rsidP="00455506">
      <w:pPr>
        <w:pStyle w:val="SingleTxtGR"/>
        <w:rPr>
          <w:b/>
          <w:bCs/>
        </w:rPr>
      </w:pPr>
      <w:r w:rsidRPr="00455506">
        <w:t>22.</w:t>
      </w:r>
      <w:r w:rsidRPr="00455506">
        <w:tab/>
      </w:r>
      <w:r w:rsidRPr="00455506">
        <w:rPr>
          <w:b/>
          <w:bCs/>
        </w:rPr>
        <w:t>Комитет призывает государство-участник декриминализировать п</w:t>
      </w:r>
      <w:r w:rsidRPr="00455506">
        <w:rPr>
          <w:b/>
          <w:bCs/>
        </w:rPr>
        <w:t>о</w:t>
      </w:r>
      <w:r w:rsidRPr="00455506">
        <w:rPr>
          <w:b/>
          <w:bCs/>
        </w:rPr>
        <w:t>ловые отношения между однополыми совершеннолетними лицами по их обоюдному согласию. Он также рекомендует государству-участнику пре</w:t>
      </w:r>
      <w:r w:rsidRPr="00455506">
        <w:rPr>
          <w:b/>
          <w:bCs/>
        </w:rPr>
        <w:t>д</w:t>
      </w:r>
      <w:r w:rsidRPr="00455506">
        <w:rPr>
          <w:b/>
          <w:bCs/>
        </w:rPr>
        <w:t>принять необходимые шаги, с тем чтобы положить конец социальной стигматизации гомосексуальности и обеспечить, чтобы никто не подве</w:t>
      </w:r>
      <w:r w:rsidRPr="00455506">
        <w:rPr>
          <w:b/>
          <w:bCs/>
        </w:rPr>
        <w:t>р</w:t>
      </w:r>
      <w:r w:rsidRPr="00455506">
        <w:rPr>
          <w:b/>
          <w:bCs/>
        </w:rPr>
        <w:t>гался дискриминации в области получения доступа к медицинскому о</w:t>
      </w:r>
      <w:r w:rsidRPr="00455506">
        <w:rPr>
          <w:b/>
          <w:bCs/>
        </w:rPr>
        <w:t>б</w:t>
      </w:r>
      <w:r w:rsidRPr="00455506">
        <w:rPr>
          <w:b/>
          <w:bCs/>
        </w:rPr>
        <w:t>служиванию и другим социальным услугам по признаку своей сексуальной ориентации или гендерной идентичности.</w:t>
      </w:r>
    </w:p>
    <w:p w:rsidR="00455506" w:rsidRPr="00455506" w:rsidRDefault="00691A55" w:rsidP="00691A55">
      <w:pPr>
        <w:pStyle w:val="H23GR"/>
      </w:pPr>
      <w:r>
        <w:tab/>
      </w:r>
      <w:r>
        <w:tab/>
      </w:r>
      <w:r w:rsidR="00455506" w:rsidRPr="00455506">
        <w:t>Равные права женщин и мужчин</w:t>
      </w:r>
    </w:p>
    <w:p w:rsidR="00455506" w:rsidRPr="00455506" w:rsidRDefault="00455506" w:rsidP="00455506">
      <w:pPr>
        <w:pStyle w:val="SingleTxtGR"/>
      </w:pPr>
      <w:r w:rsidRPr="00455506">
        <w:t>23.</w:t>
      </w:r>
      <w:r w:rsidRPr="00455506">
        <w:tab/>
        <w:t>С удовлетворением отмечая, что Конституция и национальные законы г</w:t>
      </w:r>
      <w:r w:rsidRPr="00455506">
        <w:t>а</w:t>
      </w:r>
      <w:r w:rsidRPr="00455506">
        <w:t>рантируют гендерное равенство, Комитет по-прежнему озабочен наличием ди</w:t>
      </w:r>
      <w:r w:rsidRPr="00455506">
        <w:t>с</w:t>
      </w:r>
      <w:r w:rsidR="00734566">
        <w:t>криминационных</w:t>
      </w:r>
      <w:r w:rsidRPr="00455506">
        <w:t xml:space="preserve"> </w:t>
      </w:r>
      <w:r w:rsidR="00734566">
        <w:t>с</w:t>
      </w:r>
      <w:r w:rsidRPr="00455506">
        <w:t xml:space="preserve"> гендерно</w:t>
      </w:r>
      <w:r w:rsidR="00734566">
        <w:t>й</w:t>
      </w:r>
      <w:r w:rsidRPr="00455506">
        <w:t xml:space="preserve"> </w:t>
      </w:r>
      <w:r w:rsidR="00734566">
        <w:t>точки зрения</w:t>
      </w:r>
      <w:r w:rsidRPr="00455506">
        <w:t xml:space="preserve"> положений в существующих зак</w:t>
      </w:r>
      <w:r w:rsidRPr="00455506">
        <w:t>о</w:t>
      </w:r>
      <w:r w:rsidRPr="00455506">
        <w:t>нах, в частности</w:t>
      </w:r>
      <w:r w:rsidR="00734566">
        <w:t>,</w:t>
      </w:r>
      <w:r w:rsidRPr="00455506">
        <w:t xml:space="preserve"> в обычном праве, которое разрешает полигамные браки и не обеспечивает женщинам равные права в том, что касается наследования и со</w:t>
      </w:r>
      <w:r w:rsidRPr="00455506">
        <w:t>б</w:t>
      </w:r>
      <w:r w:rsidRPr="00455506">
        <w:t>ственности на землю (статья 3).</w:t>
      </w:r>
    </w:p>
    <w:p w:rsidR="00734566" w:rsidRPr="00734566" w:rsidRDefault="00734566" w:rsidP="00734566">
      <w:pPr>
        <w:pStyle w:val="SingleTxtGR"/>
      </w:pPr>
      <w:r w:rsidRPr="00734566">
        <w:t>24.</w:t>
      </w:r>
      <w:r w:rsidR="007B5B36">
        <w:tab/>
      </w:r>
      <w:r w:rsidRPr="00734566">
        <w:rPr>
          <w:b/>
        </w:rPr>
        <w:t>Комитет рекомендует государству-участнику предпринять все нео</w:t>
      </w:r>
      <w:r w:rsidRPr="00734566">
        <w:rPr>
          <w:b/>
        </w:rPr>
        <w:t>б</w:t>
      </w:r>
      <w:r w:rsidRPr="00734566">
        <w:rPr>
          <w:b/>
        </w:rPr>
        <w:t>ходимые шаги для пересмотра существующих законов с целью отмены, в том числе в обычном праве, дискриминационных с гендерной точки зрения положений, особенно положений, касающихся полигамных браков и прав женщин на наследование земли и владение земельной собственностью. Он</w:t>
      </w:r>
      <w:r w:rsidR="00371565">
        <w:rPr>
          <w:b/>
        </w:rPr>
        <w:t> </w:t>
      </w:r>
      <w:r w:rsidRPr="00734566">
        <w:rPr>
          <w:b/>
        </w:rPr>
        <w:t xml:space="preserve">рекомендует государству-участнику пересмотреть Закон 2013 года об общей собственности супругов и принять все необходимые меры для его </w:t>
      </w:r>
      <w:r w:rsidRPr="00734566">
        <w:rPr>
          <w:b/>
        </w:rPr>
        <w:lastRenderedPageBreak/>
        <w:t>более эффективного последующего применения, в том числе путем пов</w:t>
      </w:r>
      <w:r w:rsidRPr="00734566">
        <w:rPr>
          <w:b/>
        </w:rPr>
        <w:t>ы</w:t>
      </w:r>
      <w:r w:rsidRPr="00734566">
        <w:rPr>
          <w:b/>
        </w:rPr>
        <w:t>шения уровня информированности женщин, местных и традиционных о</w:t>
      </w:r>
      <w:r w:rsidRPr="00734566">
        <w:rPr>
          <w:b/>
        </w:rPr>
        <w:t>б</w:t>
      </w:r>
      <w:r w:rsidRPr="00734566">
        <w:rPr>
          <w:b/>
        </w:rPr>
        <w:t>щин и их лидеров, сотрудников судебных и земельных органов, а также предоставления женщинам юридической помощи для отстаивания своих прав.</w:t>
      </w:r>
    </w:p>
    <w:p w:rsidR="00734566" w:rsidRPr="00734566" w:rsidRDefault="007520FD" w:rsidP="007520FD">
      <w:pPr>
        <w:pStyle w:val="H23GR"/>
      </w:pPr>
      <w:r>
        <w:tab/>
      </w:r>
      <w:r>
        <w:tab/>
      </w:r>
      <w:r w:rsidR="00734566" w:rsidRPr="00734566">
        <w:t>Представленность женщин в процессе принятия решений</w:t>
      </w:r>
    </w:p>
    <w:p w:rsidR="00734566" w:rsidRPr="00734566" w:rsidRDefault="00734566" w:rsidP="00734566">
      <w:pPr>
        <w:pStyle w:val="SingleTxtGR"/>
      </w:pPr>
      <w:r w:rsidRPr="00734566">
        <w:t>25.</w:t>
      </w:r>
      <w:r w:rsidR="007520FD">
        <w:tab/>
      </w:r>
      <w:r w:rsidRPr="00734566">
        <w:t xml:space="preserve">Приветствуя гарантируемое Конституцией гендерное правило </w:t>
      </w:r>
      <w:r w:rsidR="004B1753">
        <w:t>«</w:t>
      </w:r>
      <w:r w:rsidRPr="00734566">
        <w:t>две тр</w:t>
      </w:r>
      <w:r w:rsidRPr="00734566">
        <w:t>е</w:t>
      </w:r>
      <w:r w:rsidRPr="00734566">
        <w:t>ти</w:t>
      </w:r>
      <w:r w:rsidR="004B1753">
        <w:t>»</w:t>
      </w:r>
      <w:r w:rsidRPr="00734566">
        <w:t xml:space="preserve"> и прогресс, достигнутый в этой связи в рамках судебной системы, Комитет озабочен тем, что это правило не применяется в полном объеме ввиду отсу</w:t>
      </w:r>
      <w:r w:rsidRPr="00734566">
        <w:t>т</w:t>
      </w:r>
      <w:r w:rsidRPr="00734566">
        <w:t>ствия соответствующих законодательных и политических рамок и что уровень представленности женщин в большинстве директивных органов, включая па</w:t>
      </w:r>
      <w:r w:rsidRPr="00734566">
        <w:t>р</w:t>
      </w:r>
      <w:r w:rsidRPr="00734566">
        <w:t>ламент, по-прежнему является низким (статья 3).</w:t>
      </w:r>
    </w:p>
    <w:p w:rsidR="00734566" w:rsidRPr="00734566" w:rsidRDefault="00734566" w:rsidP="00734566">
      <w:pPr>
        <w:pStyle w:val="SingleTxtGR"/>
        <w:rPr>
          <w:b/>
        </w:rPr>
      </w:pPr>
      <w:r w:rsidRPr="00734566">
        <w:t>26.</w:t>
      </w:r>
      <w:r w:rsidR="007520FD">
        <w:tab/>
      </w:r>
      <w:r w:rsidRPr="00734566">
        <w:rPr>
          <w:b/>
        </w:rPr>
        <w:t>Комитет рекомендует государству-участнику принять все необход</w:t>
      </w:r>
      <w:r w:rsidRPr="00734566">
        <w:rPr>
          <w:b/>
        </w:rPr>
        <w:t>и</w:t>
      </w:r>
      <w:r w:rsidRPr="00734566">
        <w:rPr>
          <w:b/>
        </w:rPr>
        <w:t xml:space="preserve">мые меры для применения в полном объеме гендерного правила </w:t>
      </w:r>
      <w:r w:rsidR="004B1753">
        <w:rPr>
          <w:b/>
        </w:rPr>
        <w:t>«</w:t>
      </w:r>
      <w:r w:rsidRPr="00734566">
        <w:rPr>
          <w:b/>
        </w:rPr>
        <w:t>две тр</w:t>
      </w:r>
      <w:r w:rsidRPr="00734566">
        <w:rPr>
          <w:b/>
        </w:rPr>
        <w:t>е</w:t>
      </w:r>
      <w:r w:rsidRPr="00734566">
        <w:rPr>
          <w:b/>
        </w:rPr>
        <w:t>ти</w:t>
      </w:r>
      <w:r w:rsidR="004B1753">
        <w:rPr>
          <w:b/>
        </w:rPr>
        <w:t>»</w:t>
      </w:r>
      <w:r w:rsidRPr="00734566">
        <w:rPr>
          <w:b/>
        </w:rPr>
        <w:t xml:space="preserve"> в государственном секторе, причем как в выборных, так и в невыбо</w:t>
      </w:r>
      <w:r w:rsidRPr="00734566">
        <w:rPr>
          <w:b/>
        </w:rPr>
        <w:t>р</w:t>
      </w:r>
      <w:r w:rsidRPr="00734566">
        <w:rPr>
          <w:b/>
        </w:rPr>
        <w:t>ных органах, и в ускоренном порядке принять и начать осуществлять З</w:t>
      </w:r>
      <w:r w:rsidRPr="00734566">
        <w:rPr>
          <w:b/>
        </w:rPr>
        <w:t>а</w:t>
      </w:r>
      <w:r w:rsidRPr="00734566">
        <w:rPr>
          <w:b/>
        </w:rPr>
        <w:t>конопроект Дуале.</w:t>
      </w:r>
    </w:p>
    <w:p w:rsidR="00734566" w:rsidRPr="00734566" w:rsidRDefault="007520FD" w:rsidP="007520FD">
      <w:pPr>
        <w:pStyle w:val="H23GR"/>
      </w:pPr>
      <w:r>
        <w:tab/>
      </w:r>
      <w:r>
        <w:tab/>
      </w:r>
      <w:r w:rsidR="00734566" w:rsidRPr="00734566">
        <w:t>Безработица и неполная занятость</w:t>
      </w:r>
    </w:p>
    <w:p w:rsidR="00734566" w:rsidRPr="00734566" w:rsidRDefault="00734566" w:rsidP="00734566">
      <w:pPr>
        <w:pStyle w:val="SingleTxtGR"/>
      </w:pPr>
      <w:r w:rsidRPr="00734566">
        <w:t>27.</w:t>
      </w:r>
      <w:r w:rsidR="007520FD">
        <w:tab/>
      </w:r>
      <w:r w:rsidRPr="00734566">
        <w:t>Комитет озабочен по-прежнему высоким уровнем безработицы, особенно среди молодежи, женщин и инвалидов, а также тем, что возможности для тр</w:t>
      </w:r>
      <w:r w:rsidRPr="00734566">
        <w:t>у</w:t>
      </w:r>
      <w:r w:rsidRPr="00734566">
        <w:t>доустройства имеются в основном в нерегулируемом неформальном секторе экономики. Комитет сожалеет по поводу неэффективности мер, принятых в ц</w:t>
      </w:r>
      <w:r w:rsidRPr="00734566">
        <w:t>е</w:t>
      </w:r>
      <w:r w:rsidRPr="00734566">
        <w:t>лях стимулирования занятости маргинализированных групп, включая введение 5-процентной квоты на трудоустройство инвалидов в государственном и час</w:t>
      </w:r>
      <w:r w:rsidRPr="00734566">
        <w:t>т</w:t>
      </w:r>
      <w:r w:rsidRPr="00734566">
        <w:t>ном секторах и Программу по предоставлению молодежи, женщинам и инвал</w:t>
      </w:r>
      <w:r w:rsidRPr="00734566">
        <w:t>и</w:t>
      </w:r>
      <w:r w:rsidRPr="00734566">
        <w:t xml:space="preserve">дам доступа к возможностям, которые дает система государственных закупок </w:t>
      </w:r>
      <w:r w:rsidRPr="00734566">
        <w:rPr>
          <w:rFonts w:hint="eastAsia"/>
        </w:rPr>
        <w:t>(</w:t>
      </w:r>
      <w:r w:rsidRPr="00734566">
        <w:t>статья 6).</w:t>
      </w:r>
    </w:p>
    <w:p w:rsidR="00734566" w:rsidRPr="00734566" w:rsidRDefault="00734566" w:rsidP="00734566">
      <w:pPr>
        <w:pStyle w:val="SingleTxtGR"/>
        <w:rPr>
          <w:b/>
        </w:rPr>
      </w:pPr>
      <w:r w:rsidRPr="00734566">
        <w:t>28.</w:t>
      </w:r>
      <w:r w:rsidR="007520FD">
        <w:tab/>
      </w:r>
      <w:r w:rsidRPr="00734566">
        <w:rPr>
          <w:b/>
        </w:rPr>
        <w:t>Комитет рекомендует государству-участнику активизировать усилия по повышению уровня профессиональной подготовки рабочей силы с ц</w:t>
      </w:r>
      <w:r w:rsidRPr="00734566">
        <w:rPr>
          <w:b/>
        </w:rPr>
        <w:t>е</w:t>
      </w:r>
      <w:r w:rsidRPr="00734566">
        <w:rPr>
          <w:b/>
        </w:rPr>
        <w:t>лью удовлетворения потребностей рынка труда и создать возможности для нахождения достойной работы, в том числе посредством осуществления Национальной политики и стратегии Кении в области занятости. Он также рекомендует государству-участнику разработать и осуществить специал</w:t>
      </w:r>
      <w:r w:rsidRPr="00734566">
        <w:rPr>
          <w:b/>
        </w:rPr>
        <w:t>ь</w:t>
      </w:r>
      <w:r w:rsidRPr="00734566">
        <w:rPr>
          <w:b/>
        </w:rPr>
        <w:t>ные меры в целях содействия трудоустройству молодежи, женщин и инв</w:t>
      </w:r>
      <w:r w:rsidRPr="00734566">
        <w:rPr>
          <w:b/>
        </w:rPr>
        <w:t>а</w:t>
      </w:r>
      <w:r w:rsidRPr="00734566">
        <w:rPr>
          <w:b/>
        </w:rPr>
        <w:t>лидов, в том числе посредством создания эффективной системы для обе</w:t>
      </w:r>
      <w:r w:rsidRPr="00734566">
        <w:rPr>
          <w:b/>
        </w:rPr>
        <w:t>с</w:t>
      </w:r>
      <w:r w:rsidRPr="00734566">
        <w:rPr>
          <w:b/>
        </w:rPr>
        <w:t>печения применения существующих систем квот и осуществления Пр</w:t>
      </w:r>
      <w:r w:rsidRPr="00734566">
        <w:rPr>
          <w:b/>
        </w:rPr>
        <w:t>о</w:t>
      </w:r>
      <w:r w:rsidRPr="00734566">
        <w:rPr>
          <w:b/>
        </w:rPr>
        <w:t>граммы по предоставлению доступа к возможностям, которые дает система государственных закупок.</w:t>
      </w:r>
    </w:p>
    <w:p w:rsidR="00734566" w:rsidRPr="00734566" w:rsidRDefault="007520FD" w:rsidP="007520FD">
      <w:pPr>
        <w:pStyle w:val="H23GR"/>
      </w:pPr>
      <w:r>
        <w:tab/>
      </w:r>
      <w:r>
        <w:tab/>
      </w:r>
      <w:r w:rsidR="00734566" w:rsidRPr="00734566">
        <w:t>Минимальная заработная плата</w:t>
      </w:r>
    </w:p>
    <w:p w:rsidR="00734566" w:rsidRPr="00734566" w:rsidRDefault="00734566" w:rsidP="00734566">
      <w:pPr>
        <w:pStyle w:val="SingleTxtGR"/>
      </w:pPr>
      <w:r w:rsidRPr="00734566">
        <w:t>29.</w:t>
      </w:r>
      <w:r w:rsidR="007520FD">
        <w:tab/>
      </w:r>
      <w:r w:rsidRPr="00734566">
        <w:t>Комитет озабочен тем, что положения о минимальной заработной плате не применяются в отношении всех секторов и что уровень минимальной зар</w:t>
      </w:r>
      <w:r w:rsidRPr="00734566">
        <w:t>а</w:t>
      </w:r>
      <w:r w:rsidRPr="00734566">
        <w:t>ботной платы не является достаточным для обеспечения достойной жизни тр</w:t>
      </w:r>
      <w:r w:rsidRPr="00734566">
        <w:t>у</w:t>
      </w:r>
      <w:r w:rsidRPr="00734566">
        <w:t>дящихся и их семей</w:t>
      </w:r>
      <w:r w:rsidRPr="00734566">
        <w:rPr>
          <w:rFonts w:hint="eastAsia"/>
        </w:rPr>
        <w:t xml:space="preserve"> (</w:t>
      </w:r>
      <w:r w:rsidRPr="00734566">
        <w:t>статья 7).</w:t>
      </w:r>
    </w:p>
    <w:p w:rsidR="00734566" w:rsidRPr="00734566" w:rsidRDefault="00734566" w:rsidP="00734566">
      <w:pPr>
        <w:pStyle w:val="SingleTxtGR"/>
        <w:rPr>
          <w:b/>
          <w:bCs/>
        </w:rPr>
      </w:pPr>
      <w:r w:rsidRPr="00734566">
        <w:t>30.</w:t>
      </w:r>
      <w:r w:rsidR="007520FD">
        <w:tab/>
      </w:r>
      <w:r w:rsidRPr="00734566">
        <w:rPr>
          <w:b/>
        </w:rPr>
        <w:t>Комитет рекомендует государству-участнику принять конкретные меры для обеспечения применения положений о минимальной заработной плате ко всем трудящимся, состоящим и не состоящим в профсоюзах, и с</w:t>
      </w:r>
      <w:r w:rsidRPr="00734566">
        <w:rPr>
          <w:b/>
        </w:rPr>
        <w:t>о</w:t>
      </w:r>
      <w:r w:rsidRPr="00734566">
        <w:rPr>
          <w:b/>
        </w:rPr>
        <w:t xml:space="preserve">здать механизм для индексации минимальной заработной платы с учетом </w:t>
      </w:r>
      <w:r w:rsidRPr="00734566">
        <w:rPr>
          <w:b/>
        </w:rPr>
        <w:lastRenderedPageBreak/>
        <w:t xml:space="preserve">стоимости жизни, а также повысить минимальную заработную плату, с тем чтобы она была достаточной для обеспечения надлежащего уровня жизни трудящихся и их семей. Комитет обращает внимание государства-участника на свое замечание общего порядка </w:t>
      </w:r>
      <w:r w:rsidR="00371565">
        <w:rPr>
          <w:b/>
        </w:rPr>
        <w:t>№</w:t>
      </w:r>
      <w:r w:rsidRPr="00734566">
        <w:rPr>
          <w:b/>
        </w:rPr>
        <w:t xml:space="preserve"> 23 </w:t>
      </w:r>
      <w:r w:rsidRPr="00734566">
        <w:rPr>
          <w:b/>
          <w:bCs/>
        </w:rPr>
        <w:t>(2016 год) о праве на</w:t>
      </w:r>
      <w:r w:rsidRPr="00734566">
        <w:t xml:space="preserve"> </w:t>
      </w:r>
      <w:r w:rsidRPr="00734566">
        <w:rPr>
          <w:b/>
          <w:bCs/>
        </w:rPr>
        <w:t>справедливые и благоприятные условия работы.</w:t>
      </w:r>
    </w:p>
    <w:p w:rsidR="00734566" w:rsidRPr="00734566" w:rsidRDefault="007520FD" w:rsidP="007520FD">
      <w:pPr>
        <w:pStyle w:val="H23GR"/>
      </w:pPr>
      <w:r>
        <w:tab/>
      </w:r>
      <w:r>
        <w:tab/>
      </w:r>
      <w:r w:rsidR="00734566" w:rsidRPr="00734566">
        <w:t>Безопасность и гигиена труда</w:t>
      </w:r>
    </w:p>
    <w:p w:rsidR="00734566" w:rsidRPr="00734566" w:rsidRDefault="00734566" w:rsidP="00734566">
      <w:pPr>
        <w:pStyle w:val="SingleTxtGR"/>
      </w:pPr>
      <w:r w:rsidRPr="00734566">
        <w:rPr>
          <w:bCs/>
        </w:rPr>
        <w:t>31.</w:t>
      </w:r>
      <w:r w:rsidR="007520FD">
        <w:rPr>
          <w:bCs/>
        </w:rPr>
        <w:tab/>
      </w:r>
      <w:r w:rsidRPr="00734566">
        <w:rPr>
          <w:bCs/>
        </w:rPr>
        <w:t>Отмечая увеличение числа инспекций условий труда, проведенных в прошлые годы, Комитет выражает сожаление по поводу отсутствия информ</w:t>
      </w:r>
      <w:r w:rsidRPr="00734566">
        <w:rPr>
          <w:bCs/>
        </w:rPr>
        <w:t>а</w:t>
      </w:r>
      <w:r w:rsidRPr="00734566">
        <w:rPr>
          <w:bCs/>
        </w:rPr>
        <w:t>ции об их результатах и последующих мерах. Комитет также озабочен отсу</w:t>
      </w:r>
      <w:r w:rsidRPr="00734566">
        <w:rPr>
          <w:bCs/>
        </w:rPr>
        <w:t>т</w:t>
      </w:r>
      <w:r w:rsidRPr="00734566">
        <w:rPr>
          <w:bCs/>
        </w:rPr>
        <w:t>ствием у Директората безопасности и гигиены труда</w:t>
      </w:r>
      <w:r w:rsidRPr="00734566">
        <w:t xml:space="preserve"> </w:t>
      </w:r>
      <w:r w:rsidRPr="00734566">
        <w:rPr>
          <w:bCs/>
        </w:rPr>
        <w:t xml:space="preserve">достаточных людских и финансовых ресурсов для выполнения его мандата </w:t>
      </w:r>
      <w:r w:rsidRPr="00734566">
        <w:rPr>
          <w:rFonts w:hint="eastAsia"/>
        </w:rPr>
        <w:t>(</w:t>
      </w:r>
      <w:r w:rsidRPr="00734566">
        <w:t>статья 7).</w:t>
      </w:r>
    </w:p>
    <w:p w:rsidR="00734566" w:rsidRPr="00734566" w:rsidRDefault="00734566" w:rsidP="00734566">
      <w:pPr>
        <w:pStyle w:val="SingleTxtGR"/>
        <w:rPr>
          <w:b/>
          <w:bCs/>
        </w:rPr>
      </w:pPr>
      <w:r w:rsidRPr="00734566">
        <w:t>32.</w:t>
      </w:r>
      <w:r w:rsidR="007520FD">
        <w:tab/>
      </w:r>
      <w:r w:rsidRPr="00734566">
        <w:rPr>
          <w:b/>
        </w:rPr>
        <w:t xml:space="preserve">Комитет рекомендует государству-участнику предоставить </w:t>
      </w:r>
      <w:r w:rsidRPr="00734566">
        <w:rPr>
          <w:b/>
          <w:bCs/>
        </w:rPr>
        <w:t>Директ</w:t>
      </w:r>
      <w:r w:rsidRPr="00734566">
        <w:rPr>
          <w:b/>
          <w:bCs/>
        </w:rPr>
        <w:t>о</w:t>
      </w:r>
      <w:r w:rsidRPr="00734566">
        <w:rPr>
          <w:b/>
          <w:bCs/>
        </w:rPr>
        <w:t>рату безопасности и гигиены труда</w:t>
      </w:r>
      <w:r w:rsidRPr="00734566">
        <w:rPr>
          <w:b/>
        </w:rPr>
        <w:t xml:space="preserve"> </w:t>
      </w:r>
      <w:r w:rsidRPr="00734566">
        <w:rPr>
          <w:b/>
          <w:bCs/>
        </w:rPr>
        <w:t>достаточные людские и финансовые р</w:t>
      </w:r>
      <w:r w:rsidRPr="00734566">
        <w:rPr>
          <w:b/>
          <w:bCs/>
        </w:rPr>
        <w:t>е</w:t>
      </w:r>
      <w:r w:rsidRPr="00734566">
        <w:rPr>
          <w:b/>
          <w:bCs/>
        </w:rPr>
        <w:t xml:space="preserve">сурсы для эффективного выполнения его мандата. </w:t>
      </w:r>
      <w:r w:rsidRPr="00734566">
        <w:rPr>
          <w:b/>
        </w:rPr>
        <w:t xml:space="preserve">Он также рекомендует государству-участнику включить в свой следующий периодический доклад подробную </w:t>
      </w:r>
      <w:r w:rsidRPr="00734566">
        <w:rPr>
          <w:b/>
          <w:bCs/>
        </w:rPr>
        <w:t>информаци</w:t>
      </w:r>
      <w:r w:rsidR="00371565">
        <w:rPr>
          <w:b/>
          <w:bCs/>
        </w:rPr>
        <w:t>ю об инспекциях условий труда и</w:t>
      </w:r>
      <w:r w:rsidRPr="00734566">
        <w:rPr>
          <w:b/>
          <w:bCs/>
        </w:rPr>
        <w:t>, в частности, об их результатах и последующих мерах, а также об эффективности Национал</w:t>
      </w:r>
      <w:r w:rsidRPr="00734566">
        <w:rPr>
          <w:b/>
          <w:bCs/>
        </w:rPr>
        <w:t>ь</w:t>
      </w:r>
      <w:r w:rsidRPr="00734566">
        <w:rPr>
          <w:b/>
          <w:bCs/>
        </w:rPr>
        <w:t>ной политики в области безопасности и гигиены труда.</w:t>
      </w:r>
    </w:p>
    <w:p w:rsidR="00734566" w:rsidRPr="00734566" w:rsidRDefault="007520FD" w:rsidP="007520FD">
      <w:pPr>
        <w:pStyle w:val="H23GR"/>
      </w:pPr>
      <w:r>
        <w:tab/>
      </w:r>
      <w:r>
        <w:tab/>
      </w:r>
      <w:r w:rsidR="00734566" w:rsidRPr="00734566">
        <w:t>Трудящиеся-мигранты, работающие в качестве домашней прислуги за</w:t>
      </w:r>
      <w:r>
        <w:t> </w:t>
      </w:r>
      <w:r w:rsidR="00734566" w:rsidRPr="00734566">
        <w:t>рубежом</w:t>
      </w:r>
    </w:p>
    <w:p w:rsidR="00734566" w:rsidRPr="00734566" w:rsidRDefault="00734566" w:rsidP="00734566">
      <w:pPr>
        <w:pStyle w:val="SingleTxtGR"/>
      </w:pPr>
      <w:r w:rsidRPr="00734566">
        <w:t>33.</w:t>
      </w:r>
      <w:r w:rsidR="007520FD">
        <w:tab/>
      </w:r>
      <w:r w:rsidRPr="00734566">
        <w:t>Комитет озабочен эксплуататорскими условиями труда кенийских труд</w:t>
      </w:r>
      <w:r w:rsidRPr="00734566">
        <w:t>я</w:t>
      </w:r>
      <w:r w:rsidRPr="00734566">
        <w:t>щихся, работающих в качестве домашней прислуги в государствах Персидского залива и Ближнего Востока, и отсутствием механизмов для их защиты в стр</w:t>
      </w:r>
      <w:r w:rsidRPr="00734566">
        <w:t>а</w:t>
      </w:r>
      <w:r w:rsidRPr="00734566">
        <w:t xml:space="preserve">нах, где они работают </w:t>
      </w:r>
      <w:r w:rsidRPr="00734566">
        <w:rPr>
          <w:rFonts w:hint="eastAsia"/>
        </w:rPr>
        <w:t>(</w:t>
      </w:r>
      <w:r w:rsidRPr="00734566">
        <w:t>статья 7).</w:t>
      </w:r>
    </w:p>
    <w:p w:rsidR="00734566" w:rsidRPr="00734566" w:rsidRDefault="00734566" w:rsidP="00734566">
      <w:pPr>
        <w:pStyle w:val="SingleTxtGR"/>
        <w:rPr>
          <w:b/>
        </w:rPr>
      </w:pPr>
      <w:r w:rsidRPr="00734566">
        <w:t>34.</w:t>
      </w:r>
      <w:r w:rsidR="007520FD">
        <w:tab/>
      </w:r>
      <w:r w:rsidRPr="00734566">
        <w:rPr>
          <w:b/>
        </w:rPr>
        <w:t>Комитет рекомендует государству-участнику предпринять все нео</w:t>
      </w:r>
      <w:r w:rsidRPr="00734566">
        <w:rPr>
          <w:b/>
        </w:rPr>
        <w:t>б</w:t>
      </w:r>
      <w:r w:rsidRPr="00734566">
        <w:rPr>
          <w:b/>
        </w:rPr>
        <w:t>ходимые шаги для создания эффективных механизмов защиты кенийских трудящихся, работающих в качестве домашней прислуги за рубежом, от злоупотреблений и эксплуатации, в том числе путем заключения двухст</w:t>
      </w:r>
      <w:r w:rsidRPr="00734566">
        <w:rPr>
          <w:b/>
        </w:rPr>
        <w:t>о</w:t>
      </w:r>
      <w:r w:rsidRPr="00734566">
        <w:rPr>
          <w:b/>
        </w:rPr>
        <w:t>ронних соглашений со странами назначения, усилить регулирование де</w:t>
      </w:r>
      <w:r w:rsidRPr="00734566">
        <w:rPr>
          <w:b/>
        </w:rPr>
        <w:t>я</w:t>
      </w:r>
      <w:r w:rsidRPr="00734566">
        <w:rPr>
          <w:b/>
        </w:rPr>
        <w:t>тельности агентств по найму персонала и повысить эффективность ко</w:t>
      </w:r>
      <w:r w:rsidRPr="00734566">
        <w:rPr>
          <w:b/>
        </w:rPr>
        <w:t>н</w:t>
      </w:r>
      <w:r w:rsidRPr="00734566">
        <w:rPr>
          <w:b/>
        </w:rPr>
        <w:t>сульских и юридических услуг, предоставляемых этим трудящимся.</w:t>
      </w:r>
    </w:p>
    <w:p w:rsidR="00734566" w:rsidRPr="00734566" w:rsidRDefault="007520FD" w:rsidP="007520FD">
      <w:pPr>
        <w:pStyle w:val="H23GR"/>
      </w:pPr>
      <w:r>
        <w:tab/>
      </w:r>
      <w:r>
        <w:tab/>
      </w:r>
      <w:r w:rsidR="00734566" w:rsidRPr="00734566">
        <w:t>Право на социальное обеспечение</w:t>
      </w:r>
    </w:p>
    <w:p w:rsidR="00734566" w:rsidRPr="00734566" w:rsidRDefault="00734566" w:rsidP="00734566">
      <w:pPr>
        <w:pStyle w:val="SingleTxtGR"/>
      </w:pPr>
      <w:r w:rsidRPr="00734566">
        <w:t>35.</w:t>
      </w:r>
      <w:r w:rsidR="007520FD">
        <w:tab/>
      </w:r>
      <w:r w:rsidRPr="00734566">
        <w:t>Комитет озабочен ограниченным охватом программ социальных выплат, в результате чего более половины людей, имеющих право на такие пособия, остаются без поддержки, а также ошибками, обусловленными дублированием записей в регистрах бенефициаров, и предоставлением двойных пособий. Он</w:t>
      </w:r>
      <w:r w:rsidR="00371565">
        <w:t> </w:t>
      </w:r>
      <w:r w:rsidRPr="00734566">
        <w:t>также озабочен тем, что размеры пособий не корректируются на регулярной основе и не являются достаточными для обеспечения достойной жизни, а их выплата зачастую задерживается. Кроме того, Комитет озабочен весьма узким охватом программ Национального фонда социального обеспечения и Наци</w:t>
      </w:r>
      <w:r w:rsidRPr="00734566">
        <w:t>о</w:t>
      </w:r>
      <w:r w:rsidRPr="00734566">
        <w:t>нального фонда медицинского страхования, вследствие чего они не распростр</w:t>
      </w:r>
      <w:r w:rsidRPr="00734566">
        <w:t>а</w:t>
      </w:r>
      <w:r w:rsidRPr="00734566">
        <w:t>няются на большинство трудящихся, занятых в неформальном секторе экон</w:t>
      </w:r>
      <w:r w:rsidRPr="00734566">
        <w:t>о</w:t>
      </w:r>
      <w:r w:rsidRPr="00734566">
        <w:t xml:space="preserve">мики </w:t>
      </w:r>
      <w:r w:rsidRPr="00734566">
        <w:rPr>
          <w:rFonts w:hint="eastAsia"/>
        </w:rPr>
        <w:t>(</w:t>
      </w:r>
      <w:r w:rsidRPr="00734566">
        <w:t>статья 9).</w:t>
      </w:r>
    </w:p>
    <w:p w:rsidR="00734566" w:rsidRPr="00734566" w:rsidRDefault="00734566" w:rsidP="00734566">
      <w:pPr>
        <w:pStyle w:val="SingleTxtGR"/>
        <w:rPr>
          <w:b/>
        </w:rPr>
      </w:pPr>
      <w:r w:rsidRPr="00734566">
        <w:t>36.</w:t>
      </w:r>
      <w:r w:rsidR="007520FD">
        <w:tab/>
      </w:r>
      <w:r w:rsidRPr="00734566">
        <w:rPr>
          <w:b/>
        </w:rPr>
        <w:t>Комитет рекомендует государству-участнику активизировать усилия для обеспечения того, чтобы программами социальных выплат были охв</w:t>
      </w:r>
      <w:r w:rsidRPr="00734566">
        <w:rPr>
          <w:b/>
        </w:rPr>
        <w:t>а</w:t>
      </w:r>
      <w:r w:rsidRPr="00734566">
        <w:rPr>
          <w:b/>
        </w:rPr>
        <w:t xml:space="preserve">чены все имеющие на то право бенефициары, увеличить размеры пособий и регулярно корректировать их, с тем чтобы они являлись достаточными </w:t>
      </w:r>
      <w:r w:rsidRPr="00734566">
        <w:rPr>
          <w:b/>
        </w:rPr>
        <w:lastRenderedPageBreak/>
        <w:t>для обеспечения достойной жизни, и выплачивать их в установленные сроки.</w:t>
      </w:r>
      <w:r w:rsidRPr="00734566">
        <w:t xml:space="preserve"> </w:t>
      </w:r>
      <w:r w:rsidRPr="00734566">
        <w:rPr>
          <w:b/>
        </w:rPr>
        <w:t>Он также рекомендует государству-участнику принять необходимые меры, с тем чтобы программами Национального фонда социального обе</w:t>
      </w:r>
      <w:r w:rsidRPr="00734566">
        <w:rPr>
          <w:b/>
        </w:rPr>
        <w:t>с</w:t>
      </w:r>
      <w:r w:rsidRPr="00734566">
        <w:rPr>
          <w:b/>
        </w:rPr>
        <w:t>печения и Национального фонда медицинского страхования были охвач</w:t>
      </w:r>
      <w:r w:rsidRPr="00734566">
        <w:rPr>
          <w:b/>
        </w:rPr>
        <w:t>е</w:t>
      </w:r>
      <w:r w:rsidRPr="00734566">
        <w:rPr>
          <w:b/>
        </w:rPr>
        <w:t>ны все трудящиеся, работающие в формальном и неформальном секторах экономики, а также самозанятые.</w:t>
      </w:r>
      <w:r w:rsidRPr="00734566">
        <w:rPr>
          <w:rFonts w:hint="eastAsia"/>
          <w:b/>
        </w:rPr>
        <w:t xml:space="preserve"> </w:t>
      </w:r>
      <w:r w:rsidRPr="00734566">
        <w:rPr>
          <w:b/>
        </w:rPr>
        <w:t>Комитет обращает внимание госуда</w:t>
      </w:r>
      <w:r w:rsidRPr="00734566">
        <w:rPr>
          <w:b/>
        </w:rPr>
        <w:t>р</w:t>
      </w:r>
      <w:r w:rsidRPr="00734566">
        <w:rPr>
          <w:b/>
        </w:rPr>
        <w:t>ства-участника на свое замечание общего порядка № 19 (2008 год) о праве на социальное обеспечение и свое заявление о минимальных уровнях соц</w:t>
      </w:r>
      <w:r w:rsidRPr="00734566">
        <w:rPr>
          <w:b/>
        </w:rPr>
        <w:t>и</w:t>
      </w:r>
      <w:r w:rsidRPr="00734566">
        <w:rPr>
          <w:b/>
        </w:rPr>
        <w:t>альной защиты</w:t>
      </w:r>
      <w:r w:rsidRPr="00734566">
        <w:rPr>
          <w:rFonts w:hint="eastAsia"/>
          <w:b/>
        </w:rPr>
        <w:t xml:space="preserve"> (</w:t>
      </w:r>
      <w:r w:rsidRPr="00734566">
        <w:rPr>
          <w:b/>
        </w:rPr>
        <w:t>2015 год</w:t>
      </w:r>
      <w:r w:rsidRPr="00734566">
        <w:rPr>
          <w:rFonts w:hint="eastAsia"/>
          <w:b/>
        </w:rPr>
        <w:t>)</w:t>
      </w:r>
      <w:r w:rsidRPr="00734566">
        <w:rPr>
          <w:b/>
        </w:rPr>
        <w:t>.</w:t>
      </w:r>
    </w:p>
    <w:p w:rsidR="00734566" w:rsidRPr="00734566" w:rsidRDefault="007520FD" w:rsidP="007520FD">
      <w:pPr>
        <w:pStyle w:val="H23GR"/>
      </w:pPr>
      <w:r>
        <w:tab/>
      </w:r>
      <w:r>
        <w:tab/>
      </w:r>
      <w:r w:rsidR="00734566" w:rsidRPr="00734566">
        <w:t>Бытовое насилие</w:t>
      </w:r>
    </w:p>
    <w:p w:rsidR="00734566" w:rsidRPr="00734566" w:rsidRDefault="00734566" w:rsidP="00734566">
      <w:pPr>
        <w:pStyle w:val="SingleTxtGR"/>
      </w:pPr>
      <w:r w:rsidRPr="00734566">
        <w:t>37.</w:t>
      </w:r>
      <w:r w:rsidR="007520FD">
        <w:tab/>
      </w:r>
      <w:r w:rsidRPr="00734566">
        <w:t>Приветствуя принятие Закона о защите от бытового насилия, Комитет выражает озабоченность по поводу того, что этот Закон не осуществляется э</w:t>
      </w:r>
      <w:r w:rsidRPr="00734566">
        <w:t>ф</w:t>
      </w:r>
      <w:r w:rsidRPr="00734566">
        <w:t>фективным образом, что бытовое насилие по-прежнему является повсеместно распростран</w:t>
      </w:r>
      <w:r w:rsidR="004B1753">
        <w:t>е</w:t>
      </w:r>
      <w:r w:rsidRPr="00734566">
        <w:t xml:space="preserve">нным явлением и что о большинстве случаев бытового насилия не сообщается </w:t>
      </w:r>
      <w:r w:rsidRPr="00734566">
        <w:rPr>
          <w:rFonts w:hint="eastAsia"/>
        </w:rPr>
        <w:t>(</w:t>
      </w:r>
      <w:r w:rsidRPr="00734566">
        <w:t>статья 10).</w:t>
      </w:r>
    </w:p>
    <w:p w:rsidR="00734566" w:rsidRPr="00734566" w:rsidRDefault="00734566" w:rsidP="00734566">
      <w:pPr>
        <w:pStyle w:val="SingleTxtGR"/>
        <w:rPr>
          <w:b/>
        </w:rPr>
      </w:pPr>
      <w:r w:rsidRPr="00734566">
        <w:t>38.</w:t>
      </w:r>
      <w:r w:rsidR="007520FD">
        <w:tab/>
      </w:r>
      <w:r w:rsidRPr="00734566">
        <w:rPr>
          <w:b/>
        </w:rPr>
        <w:t>Комитет рекомендует государству-участнику</w:t>
      </w:r>
      <w:r w:rsidRPr="00734566">
        <w:t xml:space="preserve"> </w:t>
      </w:r>
      <w:r w:rsidRPr="00734566">
        <w:rPr>
          <w:b/>
        </w:rPr>
        <w:t>принять все необход</w:t>
      </w:r>
      <w:r w:rsidRPr="00734566">
        <w:rPr>
          <w:b/>
        </w:rPr>
        <w:t>и</w:t>
      </w:r>
      <w:r w:rsidRPr="00734566">
        <w:rPr>
          <w:b/>
        </w:rPr>
        <w:t>мые меры для повышения эффективности осуществления этого Закона, в  том числе пут</w:t>
      </w:r>
      <w:r w:rsidR="004B1753">
        <w:rPr>
          <w:b/>
        </w:rPr>
        <w:t>е</w:t>
      </w:r>
      <w:r w:rsidRPr="00734566">
        <w:rPr>
          <w:b/>
        </w:rPr>
        <w:t>м подготовки сотрудников правоохранительных органов и судей по вопросам его примене</w:t>
      </w:r>
      <w:r w:rsidR="007B5B36">
        <w:rPr>
          <w:b/>
        </w:rPr>
        <w:t>ния и организации информационно-</w:t>
      </w:r>
      <w:r w:rsidRPr="00734566">
        <w:rPr>
          <w:b/>
        </w:rPr>
        <w:t>просветительских кампаний среди населения.</w:t>
      </w:r>
    </w:p>
    <w:p w:rsidR="00734566" w:rsidRPr="00734566" w:rsidRDefault="007520FD" w:rsidP="007520FD">
      <w:pPr>
        <w:pStyle w:val="H23GR"/>
      </w:pPr>
      <w:r>
        <w:tab/>
      </w:r>
      <w:r>
        <w:tab/>
      </w:r>
      <w:r w:rsidR="00734566" w:rsidRPr="00734566">
        <w:t>Калечащие операции на женских половых органах</w:t>
      </w:r>
    </w:p>
    <w:p w:rsidR="00734566" w:rsidRPr="00734566" w:rsidRDefault="00734566" w:rsidP="00734566">
      <w:pPr>
        <w:pStyle w:val="SingleTxtGR"/>
      </w:pPr>
      <w:r w:rsidRPr="00734566">
        <w:t>39.</w:t>
      </w:r>
      <w:r w:rsidR="007520FD">
        <w:tab/>
      </w:r>
      <w:r w:rsidRPr="00734566">
        <w:t>Комитет вновь выражает озабоченность по поводу того, что, несмотря на постепенное сокращение масштабов практики калечащих операций на женских половых органах, она по-прежнему весьма распространена, особенно в северо-восточном регионе, где показатель распростран</w:t>
      </w:r>
      <w:r w:rsidR="004B1753">
        <w:t>е</w:t>
      </w:r>
      <w:r w:rsidR="00371565">
        <w:t>нности составляет 97,5</w:t>
      </w:r>
      <w:r w:rsidRPr="00734566">
        <w:t>%, и что виновным очень редко выносятся приговоры и назначаются меры наказания в соответствии с Законом о запрещении калечащих операций на женских пол</w:t>
      </w:r>
      <w:r w:rsidRPr="00734566">
        <w:t>о</w:t>
      </w:r>
      <w:r w:rsidRPr="00734566">
        <w:t xml:space="preserve">вых органах </w:t>
      </w:r>
      <w:r w:rsidRPr="00734566">
        <w:rPr>
          <w:rFonts w:hint="eastAsia"/>
        </w:rPr>
        <w:t>(</w:t>
      </w:r>
      <w:r w:rsidRPr="00734566">
        <w:t>статья 10).</w:t>
      </w:r>
    </w:p>
    <w:p w:rsidR="00734566" w:rsidRPr="00734566" w:rsidRDefault="00734566" w:rsidP="00734566">
      <w:pPr>
        <w:pStyle w:val="SingleTxtGR"/>
        <w:rPr>
          <w:b/>
        </w:rPr>
      </w:pPr>
      <w:r w:rsidRPr="00734566">
        <w:t>40.</w:t>
      </w:r>
      <w:r w:rsidR="007520FD">
        <w:tab/>
      </w:r>
      <w:r w:rsidRPr="00734566">
        <w:rPr>
          <w:b/>
        </w:rPr>
        <w:t>Комитет рекомендует государству-участнику активизировать свои усилия по предотвращению и искоренению практики калечащих операций на женских половых органах и другой вредной традиционной практики путем обеспечения более строго соблюдения соответствующего законод</w:t>
      </w:r>
      <w:r w:rsidRPr="00734566">
        <w:rPr>
          <w:b/>
        </w:rPr>
        <w:t>а</w:t>
      </w:r>
      <w:r w:rsidRPr="00734566">
        <w:rPr>
          <w:b/>
        </w:rPr>
        <w:t>тельства и повыше</w:t>
      </w:r>
      <w:r w:rsidR="007B5B36">
        <w:rPr>
          <w:b/>
        </w:rPr>
        <w:t>ния эффективности информационно</w:t>
      </w:r>
      <w:r w:rsidRPr="00734566">
        <w:rPr>
          <w:b/>
        </w:rPr>
        <w:t>-просветительских кампаний, посвященных негативным последствиям калечащих операций на женских половых органах, особенно на общинном уровне, с целью отк</w:t>
      </w:r>
      <w:r w:rsidRPr="00734566">
        <w:rPr>
          <w:b/>
        </w:rPr>
        <w:t>а</w:t>
      </w:r>
      <w:r w:rsidRPr="00734566">
        <w:rPr>
          <w:b/>
        </w:rPr>
        <w:t>за от такой практики.</w:t>
      </w:r>
    </w:p>
    <w:p w:rsidR="00734566" w:rsidRPr="00734566" w:rsidRDefault="007520FD" w:rsidP="007520FD">
      <w:pPr>
        <w:pStyle w:val="H23GR"/>
      </w:pPr>
      <w:r>
        <w:tab/>
      </w:r>
      <w:r>
        <w:tab/>
      </w:r>
      <w:r w:rsidR="00734566" w:rsidRPr="00734566">
        <w:t>Нищета</w:t>
      </w:r>
    </w:p>
    <w:p w:rsidR="00734566" w:rsidRPr="00734566" w:rsidRDefault="00734566" w:rsidP="00734566">
      <w:pPr>
        <w:pStyle w:val="SingleTxtGR"/>
      </w:pPr>
      <w:r w:rsidRPr="00734566">
        <w:t>41.</w:t>
      </w:r>
      <w:r w:rsidR="007520FD">
        <w:tab/>
      </w:r>
      <w:r w:rsidRPr="00734566">
        <w:t>Комитет озабочен высокой процентной долей людей, живущих за чертой нищет</w:t>
      </w:r>
      <w:r w:rsidR="007B5B36">
        <w:t>ы, и неспособностью государства</w:t>
      </w:r>
      <w:r w:rsidRPr="00734566">
        <w:t>-участника существенным образом с</w:t>
      </w:r>
      <w:r w:rsidRPr="00734566">
        <w:t>о</w:t>
      </w:r>
      <w:r w:rsidRPr="00734566">
        <w:t xml:space="preserve">кратить масштабы нищеты </w:t>
      </w:r>
      <w:r w:rsidRPr="00734566">
        <w:rPr>
          <w:rFonts w:hint="eastAsia"/>
        </w:rPr>
        <w:t>(</w:t>
      </w:r>
      <w:r w:rsidRPr="00734566">
        <w:t>статья 11).</w:t>
      </w:r>
    </w:p>
    <w:p w:rsidR="00734566" w:rsidRPr="00734566" w:rsidRDefault="00734566" w:rsidP="00734566">
      <w:pPr>
        <w:pStyle w:val="SingleTxtGR"/>
        <w:rPr>
          <w:b/>
        </w:rPr>
      </w:pPr>
      <w:r w:rsidRPr="00734566">
        <w:t>42.</w:t>
      </w:r>
      <w:r w:rsidR="007520FD">
        <w:tab/>
      </w:r>
      <w:r w:rsidRPr="00734566">
        <w:rPr>
          <w:b/>
        </w:rPr>
        <w:t>Комитет рекомендует государству-участнику активизировать свои усилия по искоренению нищеты, в том числе с помощью всестороннего анализа потребностей наиболее обездоленных и маргинализованных лиц и групп лиц и принятия конкретных и адресных мер для их удовлетворения.</w:t>
      </w:r>
    </w:p>
    <w:p w:rsidR="00734566" w:rsidRPr="00734566" w:rsidRDefault="007520FD" w:rsidP="007520FD">
      <w:pPr>
        <w:pStyle w:val="H23GR"/>
      </w:pPr>
      <w:r>
        <w:lastRenderedPageBreak/>
        <w:tab/>
      </w:r>
      <w:r>
        <w:tab/>
      </w:r>
      <w:r w:rsidR="00734566" w:rsidRPr="00734566">
        <w:t>Достаточное питание и недоедание</w:t>
      </w:r>
    </w:p>
    <w:p w:rsidR="00734566" w:rsidRPr="00734566" w:rsidRDefault="00734566" w:rsidP="00734566">
      <w:pPr>
        <w:pStyle w:val="SingleTxtGR"/>
      </w:pPr>
      <w:r w:rsidRPr="00734566">
        <w:t>43.</w:t>
      </w:r>
      <w:r w:rsidR="007520FD">
        <w:tab/>
      </w:r>
      <w:r w:rsidRPr="00734566">
        <w:t>Комитет озабочен распростран</w:t>
      </w:r>
      <w:r w:rsidR="004B1753">
        <w:t>е</w:t>
      </w:r>
      <w:r w:rsidRPr="00734566">
        <w:t>нностью случаев хронического недоед</w:t>
      </w:r>
      <w:r w:rsidRPr="00734566">
        <w:t>а</w:t>
      </w:r>
      <w:r w:rsidRPr="00734566">
        <w:t>ния и высокими показателями задержек в росте, в частности среди детей и л</w:t>
      </w:r>
      <w:r w:rsidRPr="00734566">
        <w:t>ю</w:t>
      </w:r>
      <w:r w:rsidRPr="00734566">
        <w:t xml:space="preserve">дей, проживающих в засушливых и полузасушливых районах </w:t>
      </w:r>
      <w:r w:rsidRPr="00734566">
        <w:rPr>
          <w:rFonts w:hint="eastAsia"/>
        </w:rPr>
        <w:t>(</w:t>
      </w:r>
      <w:r w:rsidRPr="00734566">
        <w:t>статья 11).</w:t>
      </w:r>
    </w:p>
    <w:p w:rsidR="00734566" w:rsidRPr="00734566" w:rsidRDefault="00734566" w:rsidP="00734566">
      <w:pPr>
        <w:pStyle w:val="SingleTxtGR"/>
        <w:rPr>
          <w:b/>
        </w:rPr>
      </w:pPr>
      <w:r w:rsidRPr="00734566">
        <w:t>44.</w:t>
      </w:r>
      <w:r w:rsidR="007520FD">
        <w:tab/>
      </w:r>
      <w:r w:rsidRPr="00734566">
        <w:rPr>
          <w:b/>
        </w:rPr>
        <w:t>Комитет рекомендует государству-участнику предпринять все нео</w:t>
      </w:r>
      <w:r w:rsidRPr="00734566">
        <w:rPr>
          <w:b/>
        </w:rPr>
        <w:t>б</w:t>
      </w:r>
      <w:r w:rsidRPr="00734566">
        <w:rPr>
          <w:b/>
        </w:rPr>
        <w:t>ходимые шаги для решения хронической проблемы отсутствия продовол</w:t>
      </w:r>
      <w:r w:rsidRPr="00734566">
        <w:rPr>
          <w:b/>
        </w:rPr>
        <w:t>ь</w:t>
      </w:r>
      <w:r w:rsidRPr="00734566">
        <w:rPr>
          <w:b/>
        </w:rPr>
        <w:t>ственной безопасности, борьбы с хроническим недоеданием и удовлетвор</w:t>
      </w:r>
      <w:r w:rsidRPr="00734566">
        <w:rPr>
          <w:b/>
        </w:rPr>
        <w:t>е</w:t>
      </w:r>
      <w:r w:rsidRPr="00734566">
        <w:rPr>
          <w:b/>
        </w:rPr>
        <w:t>ния важнейших потребностей детей в питании, особенно в засушливых и полузасушливых районах, в том числе путем принятия национального плана действий в области продовольственной безопасности и питания в с</w:t>
      </w:r>
      <w:r w:rsidRPr="00734566">
        <w:rPr>
          <w:b/>
        </w:rPr>
        <w:t>о</w:t>
      </w:r>
      <w:r w:rsidRPr="00734566">
        <w:rPr>
          <w:b/>
        </w:rPr>
        <w:t xml:space="preserve">ответствии с замечанием общего порядка Комитета № 12 (1999 год) о праве на достаточное питание и принятыми в 2004 </w:t>
      </w:r>
      <w:r w:rsidR="007B5B36">
        <w:rPr>
          <w:b/>
        </w:rPr>
        <w:t>г</w:t>
      </w:r>
      <w:r w:rsidRPr="00734566">
        <w:rPr>
          <w:b/>
        </w:rPr>
        <w:t>оду Добровольными руков</w:t>
      </w:r>
      <w:r w:rsidRPr="00734566">
        <w:rPr>
          <w:b/>
        </w:rPr>
        <w:t>о</w:t>
      </w:r>
      <w:r w:rsidRPr="00734566">
        <w:rPr>
          <w:b/>
        </w:rPr>
        <w:t>дящими принципами в целях постепенной реализации права на достато</w:t>
      </w:r>
      <w:r w:rsidRPr="00734566">
        <w:rPr>
          <w:b/>
        </w:rPr>
        <w:t>ч</w:t>
      </w:r>
      <w:r w:rsidRPr="00734566">
        <w:rPr>
          <w:b/>
        </w:rPr>
        <w:t>ное питание в контексте национальной продовольственной безопасности.</w:t>
      </w:r>
    </w:p>
    <w:p w:rsidR="00734566" w:rsidRPr="00734566" w:rsidRDefault="007520FD" w:rsidP="007520FD">
      <w:pPr>
        <w:pStyle w:val="H23GR"/>
      </w:pPr>
      <w:r>
        <w:tab/>
      </w:r>
      <w:r>
        <w:tab/>
      </w:r>
      <w:r w:rsidR="00734566" w:rsidRPr="00734566">
        <w:t>Право на жилище</w:t>
      </w:r>
    </w:p>
    <w:p w:rsidR="00734566" w:rsidRPr="00734566" w:rsidRDefault="00734566" w:rsidP="00734566">
      <w:pPr>
        <w:pStyle w:val="SingleTxtGR"/>
      </w:pPr>
      <w:r w:rsidRPr="00734566">
        <w:t>45.</w:t>
      </w:r>
      <w:r w:rsidR="007520FD">
        <w:tab/>
      </w:r>
      <w:r w:rsidRPr="00734566">
        <w:t>Комитет озабочен отсутствием эффективных мер по обеспечению соц</w:t>
      </w:r>
      <w:r w:rsidRPr="00734566">
        <w:t>и</w:t>
      </w:r>
      <w:r w:rsidRPr="00734566">
        <w:t>альным жильем семей с низким уровнем доходов и значительной долей насел</w:t>
      </w:r>
      <w:r w:rsidRPr="00734566">
        <w:t>е</w:t>
      </w:r>
      <w:r w:rsidRPr="00734566">
        <w:t>ния, проживающего в неформальных поселениях в плохих жилищных условиях с ограниченным доступом к базовым услугам, включая водоснабжение и кан</w:t>
      </w:r>
      <w:r w:rsidRPr="00734566">
        <w:t>а</w:t>
      </w:r>
      <w:r w:rsidRPr="00734566">
        <w:t xml:space="preserve">лизацию, медицинское обслуживание и образование </w:t>
      </w:r>
      <w:r w:rsidRPr="00734566">
        <w:rPr>
          <w:rFonts w:hint="eastAsia"/>
        </w:rPr>
        <w:t>(</w:t>
      </w:r>
      <w:r w:rsidRPr="00734566">
        <w:t>статья 11).</w:t>
      </w:r>
    </w:p>
    <w:p w:rsidR="00734566" w:rsidRPr="00734566" w:rsidRDefault="00734566" w:rsidP="00734566">
      <w:pPr>
        <w:pStyle w:val="SingleTxtGR"/>
      </w:pPr>
      <w:r w:rsidRPr="00734566">
        <w:t>46.</w:t>
      </w:r>
      <w:r w:rsidR="007520FD">
        <w:tab/>
      </w:r>
      <w:r w:rsidRPr="00734566">
        <w:rPr>
          <w:b/>
        </w:rPr>
        <w:t>Комитет рекомендует государству-участнику</w:t>
      </w:r>
      <w:r w:rsidRPr="00734566">
        <w:t xml:space="preserve"> </w:t>
      </w:r>
      <w:r w:rsidRPr="00734566">
        <w:rPr>
          <w:b/>
        </w:rPr>
        <w:t>принять все необход</w:t>
      </w:r>
      <w:r w:rsidRPr="00734566">
        <w:rPr>
          <w:b/>
        </w:rPr>
        <w:t>и</w:t>
      </w:r>
      <w:r w:rsidRPr="00734566">
        <w:rPr>
          <w:b/>
        </w:rPr>
        <w:t>мые меры для обеспечения социальным жильем семей с низким уровнем доходов и улучшения жилищных условий в неформальных поселениях, в том числе путем принятия Закона о жилье, Законопроекта об общинных землях и Национальной стратегия по благоустройству и недопущению во</w:t>
      </w:r>
      <w:r w:rsidRPr="00734566">
        <w:rPr>
          <w:b/>
        </w:rPr>
        <w:t>з</w:t>
      </w:r>
      <w:r w:rsidRPr="00734566">
        <w:rPr>
          <w:b/>
        </w:rPr>
        <w:t>никновения трущоб, и выделить из бюджета достаточные средства для обеспечения осуществления таких мер.</w:t>
      </w:r>
    </w:p>
    <w:p w:rsidR="00734566" w:rsidRPr="00734566" w:rsidRDefault="007520FD" w:rsidP="007520FD">
      <w:pPr>
        <w:pStyle w:val="H23GR"/>
      </w:pPr>
      <w:r>
        <w:tab/>
      </w:r>
      <w:r>
        <w:tab/>
      </w:r>
      <w:r w:rsidR="00734566" w:rsidRPr="00734566">
        <w:t>Принудительные выселения</w:t>
      </w:r>
    </w:p>
    <w:p w:rsidR="00734566" w:rsidRPr="00734566" w:rsidRDefault="00734566" w:rsidP="00734566">
      <w:pPr>
        <w:pStyle w:val="SingleTxtGR"/>
      </w:pPr>
      <w:r w:rsidRPr="00734566">
        <w:t>47.</w:t>
      </w:r>
      <w:r w:rsidR="007520FD">
        <w:tab/>
      </w:r>
      <w:r w:rsidRPr="00734566">
        <w:t>Комитет вновь выражает озабоченность по поводу того, что скотоводч</w:t>
      </w:r>
      <w:r w:rsidRPr="00734566">
        <w:t>е</w:t>
      </w:r>
      <w:r w:rsidRPr="00734566">
        <w:t>ские общины и лица, проживающие в неформальных поселениях, находятся под постоянной угрозой выселения ввиду отсутствия правовых гарантий владения и пользования жильем, и что принудительные выселения продолжают произв</w:t>
      </w:r>
      <w:r w:rsidRPr="00734566">
        <w:t>о</w:t>
      </w:r>
      <w:r w:rsidRPr="00734566">
        <w:t>диться без предварительного уведомления и предоставления надлежащего ал</w:t>
      </w:r>
      <w:r w:rsidRPr="00734566">
        <w:t>ь</w:t>
      </w:r>
      <w:r w:rsidRPr="00734566">
        <w:t>тернативного жилья или компенсации. Он также озабочен тем, что</w:t>
      </w:r>
      <w:r w:rsidR="007B5B36">
        <w:t>,</w:t>
      </w:r>
      <w:r w:rsidRPr="00734566">
        <w:t xml:space="preserve"> несмотря на решения </w:t>
      </w:r>
      <w:r w:rsidR="007B5B36">
        <w:t>национальных судов, государство-</w:t>
      </w:r>
      <w:r w:rsidRPr="00734566">
        <w:t>участник ещ</w:t>
      </w:r>
      <w:r w:rsidR="004B1753">
        <w:t>е</w:t>
      </w:r>
      <w:r w:rsidRPr="00734566">
        <w:t xml:space="preserve"> не приняло законод</w:t>
      </w:r>
      <w:r w:rsidRPr="00734566">
        <w:t>а</w:t>
      </w:r>
      <w:r w:rsidRPr="00734566">
        <w:t>тельство в целях признания и защиты права общин на землю, введения экспл</w:t>
      </w:r>
      <w:r w:rsidRPr="00734566">
        <w:t>и</w:t>
      </w:r>
      <w:r w:rsidRPr="00734566">
        <w:t xml:space="preserve">цитного запрета на принудительные выселения и определения обстоятельств и гарантий, с соблюдением которых должно производиться выселение </w:t>
      </w:r>
      <w:r w:rsidRPr="00734566">
        <w:rPr>
          <w:rFonts w:hint="eastAsia"/>
        </w:rPr>
        <w:t>(</w:t>
      </w:r>
      <w:r w:rsidRPr="00734566">
        <w:t>статья 11).</w:t>
      </w:r>
    </w:p>
    <w:p w:rsidR="00734566" w:rsidRPr="00734566" w:rsidRDefault="00734566" w:rsidP="00734566">
      <w:pPr>
        <w:pStyle w:val="SingleTxtGR"/>
        <w:rPr>
          <w:b/>
        </w:rPr>
      </w:pPr>
      <w:r w:rsidRPr="00734566">
        <w:t>48.</w:t>
      </w:r>
      <w:r w:rsidR="007520FD">
        <w:tab/>
      </w:r>
      <w:r w:rsidRPr="00734566">
        <w:rPr>
          <w:b/>
        </w:rPr>
        <w:t>Комитет рекомендует государству-участнику предпринять конкре</w:t>
      </w:r>
      <w:r w:rsidRPr="00734566">
        <w:rPr>
          <w:b/>
        </w:rPr>
        <w:t>т</w:t>
      </w:r>
      <w:r w:rsidRPr="00734566">
        <w:rPr>
          <w:b/>
        </w:rPr>
        <w:t>ные шаги с целью обеспечения для всех, включая лиц, проживающих в неформальных поселениях, правовых гарантий владения и пользования жильем. Он также рекомендует государству-участнику уделить приорите</w:t>
      </w:r>
      <w:r w:rsidRPr="00734566">
        <w:rPr>
          <w:b/>
        </w:rPr>
        <w:t>т</w:t>
      </w:r>
      <w:r w:rsidRPr="00734566">
        <w:rPr>
          <w:b/>
        </w:rPr>
        <w:t>ное внимание принятию Законопроекта об общинных землях и Законопр</w:t>
      </w:r>
      <w:r w:rsidRPr="00734566">
        <w:rPr>
          <w:b/>
        </w:rPr>
        <w:t>о</w:t>
      </w:r>
      <w:r w:rsidRPr="00734566">
        <w:rPr>
          <w:b/>
        </w:rPr>
        <w:t>екта</w:t>
      </w:r>
      <w:r w:rsidRPr="00734566">
        <w:t xml:space="preserve"> </w:t>
      </w:r>
      <w:r w:rsidRPr="00734566">
        <w:rPr>
          <w:b/>
        </w:rPr>
        <w:t>о выселениях и переселении. Он далее рекомендует государству-участнику выполнить в приоритетном порядке судебные приказы о во</w:t>
      </w:r>
      <w:r w:rsidRPr="00734566">
        <w:rPr>
          <w:b/>
        </w:rPr>
        <w:t>з</w:t>
      </w:r>
      <w:r w:rsidRPr="00734566">
        <w:rPr>
          <w:b/>
        </w:rPr>
        <w:t>мещении ущерба жертвам принудительных выселений и ввести на наци</w:t>
      </w:r>
      <w:r w:rsidRPr="00734566">
        <w:rPr>
          <w:b/>
        </w:rPr>
        <w:t>о</w:t>
      </w:r>
      <w:r w:rsidRPr="00734566">
        <w:rPr>
          <w:b/>
        </w:rPr>
        <w:t xml:space="preserve">нальном уровне мораторий на массовые выселения до тех пор, пока не начнут действовать соответствующие правовые и процедурные гарантии. </w:t>
      </w:r>
      <w:r w:rsidRPr="00734566">
        <w:rPr>
          <w:b/>
        </w:rPr>
        <w:lastRenderedPageBreak/>
        <w:t>Комитет обращает внимание государства-участника на свое замечание о</w:t>
      </w:r>
      <w:r w:rsidRPr="00734566">
        <w:rPr>
          <w:b/>
        </w:rPr>
        <w:t>б</w:t>
      </w:r>
      <w:r w:rsidRPr="00734566">
        <w:rPr>
          <w:b/>
        </w:rPr>
        <w:t>щего порядка № 7 (1997</w:t>
      </w:r>
      <w:r w:rsidR="00E92B9B">
        <w:rPr>
          <w:b/>
        </w:rPr>
        <w:t xml:space="preserve"> год</w:t>
      </w:r>
      <w:r w:rsidRPr="00734566">
        <w:rPr>
          <w:b/>
        </w:rPr>
        <w:t>) о праве на достаточное жилище: принудител</w:t>
      </w:r>
      <w:r w:rsidRPr="00734566">
        <w:rPr>
          <w:b/>
        </w:rPr>
        <w:t>ь</w:t>
      </w:r>
      <w:r w:rsidRPr="00734566">
        <w:rPr>
          <w:b/>
        </w:rPr>
        <w:t>ные выселения и принятые в 2007 году основные принципы и руковод</w:t>
      </w:r>
      <w:r w:rsidRPr="00734566">
        <w:rPr>
          <w:b/>
        </w:rPr>
        <w:t>я</w:t>
      </w:r>
      <w:r w:rsidRPr="00734566">
        <w:rPr>
          <w:b/>
        </w:rPr>
        <w:t>щие указания, касающиеся выселений и перемещений по соображениям развития</w:t>
      </w:r>
      <w:r w:rsidR="00E92B9B">
        <w:rPr>
          <w:b/>
        </w:rPr>
        <w:t xml:space="preserve"> (</w:t>
      </w:r>
      <w:r w:rsidR="00E92B9B">
        <w:rPr>
          <w:b/>
          <w:lang w:val="en-US"/>
        </w:rPr>
        <w:t>A</w:t>
      </w:r>
      <w:r w:rsidR="00E92B9B" w:rsidRPr="00E92B9B">
        <w:rPr>
          <w:b/>
        </w:rPr>
        <w:t>/</w:t>
      </w:r>
      <w:r w:rsidR="00E92B9B">
        <w:rPr>
          <w:b/>
          <w:lang w:val="en-US"/>
        </w:rPr>
        <w:t>HRC</w:t>
      </w:r>
      <w:r w:rsidR="00E92B9B" w:rsidRPr="00E92B9B">
        <w:rPr>
          <w:b/>
        </w:rPr>
        <w:t>/4/18)</w:t>
      </w:r>
      <w:r w:rsidRPr="00734566">
        <w:rPr>
          <w:b/>
        </w:rPr>
        <w:t>.</w:t>
      </w:r>
    </w:p>
    <w:p w:rsidR="00734566" w:rsidRPr="00734566" w:rsidRDefault="007520FD" w:rsidP="007520FD">
      <w:pPr>
        <w:pStyle w:val="H23GR"/>
      </w:pPr>
      <w:r>
        <w:tab/>
      </w:r>
      <w:r>
        <w:tab/>
      </w:r>
      <w:r w:rsidR="00734566" w:rsidRPr="00734566">
        <w:t>Вода и санитария</w:t>
      </w:r>
    </w:p>
    <w:p w:rsidR="00734566" w:rsidRPr="00734566" w:rsidRDefault="00734566" w:rsidP="00734566">
      <w:pPr>
        <w:pStyle w:val="SingleTxtGR"/>
      </w:pPr>
      <w:r w:rsidRPr="00734566">
        <w:t>49.</w:t>
      </w:r>
      <w:r w:rsidR="007520FD">
        <w:tab/>
      </w:r>
      <w:r w:rsidRPr="00734566">
        <w:t>Комитет озабочен ограниченностью доступа к безопасной питьевой воде и надлежащим санитарным услугам, а также большими различиями, существ</w:t>
      </w:r>
      <w:r w:rsidRPr="00734566">
        <w:t>у</w:t>
      </w:r>
      <w:r w:rsidRPr="00734566">
        <w:t>ющими между городскими и сельскими районами, формальными и неформал</w:t>
      </w:r>
      <w:r w:rsidRPr="00734566">
        <w:t>ь</w:t>
      </w:r>
      <w:r w:rsidRPr="00734566">
        <w:t>ными поселениями. Он также озабочен отсутствием эффективного механизма регулирования цен на воду, особенно цен, предлагаемых незарегистрированн</w:t>
      </w:r>
      <w:r w:rsidRPr="00734566">
        <w:t>ы</w:t>
      </w:r>
      <w:r w:rsidRPr="00734566">
        <w:t>ми мелкими торговцами воды, и высокими ценами, которые вынуждены пл</w:t>
      </w:r>
      <w:r w:rsidRPr="00734566">
        <w:t>а</w:t>
      </w:r>
      <w:r w:rsidRPr="00734566">
        <w:t>тить за воду люди, проживающие в неформальных поселениях и сельских ра</w:t>
      </w:r>
      <w:r w:rsidRPr="00734566">
        <w:t>й</w:t>
      </w:r>
      <w:r w:rsidRPr="00734566">
        <w:t xml:space="preserve">онах </w:t>
      </w:r>
      <w:r w:rsidRPr="00734566">
        <w:rPr>
          <w:rFonts w:hint="eastAsia"/>
        </w:rPr>
        <w:t>(</w:t>
      </w:r>
      <w:r w:rsidRPr="00734566">
        <w:t>статья 11).</w:t>
      </w:r>
    </w:p>
    <w:p w:rsidR="00734566" w:rsidRPr="00734566" w:rsidRDefault="00734566" w:rsidP="00734566">
      <w:pPr>
        <w:pStyle w:val="SingleTxtGR"/>
      </w:pPr>
      <w:r w:rsidRPr="00734566">
        <w:t>50.</w:t>
      </w:r>
      <w:r w:rsidR="007520FD">
        <w:tab/>
      </w:r>
      <w:r w:rsidRPr="00734566">
        <w:rPr>
          <w:b/>
        </w:rPr>
        <w:t>Комитет рекомендует государству участнику</w:t>
      </w:r>
      <w:r w:rsidR="00E92B9B" w:rsidRPr="00E92B9B">
        <w:rPr>
          <w:b/>
        </w:rPr>
        <w:t>-</w:t>
      </w:r>
      <w:r w:rsidRPr="00734566">
        <w:rPr>
          <w:b/>
        </w:rPr>
        <w:t>увеличить объ</w:t>
      </w:r>
      <w:r w:rsidR="004B1753">
        <w:rPr>
          <w:b/>
        </w:rPr>
        <w:t>е</w:t>
      </w:r>
      <w:r w:rsidRPr="00734566">
        <w:rPr>
          <w:b/>
        </w:rPr>
        <w:t>м бю</w:t>
      </w:r>
      <w:r w:rsidRPr="00734566">
        <w:rPr>
          <w:b/>
        </w:rPr>
        <w:t>д</w:t>
      </w:r>
      <w:r w:rsidRPr="00734566">
        <w:rPr>
          <w:b/>
        </w:rPr>
        <w:t xml:space="preserve">жетных ассигнований на улучшение доступа к воде и </w:t>
      </w:r>
      <w:r w:rsidR="00E92B9B">
        <w:rPr>
          <w:b/>
        </w:rPr>
        <w:t>санитарным услугам, в частности</w:t>
      </w:r>
      <w:r w:rsidRPr="00734566">
        <w:rPr>
          <w:b/>
        </w:rPr>
        <w:t xml:space="preserve"> в городских неформальных поселениях и сельских районах. Он также рекомендует государству участнику активизировать свои усилия с целью эффективного регулирования цен на воду и обеспечени</w:t>
      </w:r>
      <w:r w:rsidR="00E92B9B">
        <w:rPr>
          <w:rFonts w:eastAsiaTheme="minorEastAsia"/>
          <w:b/>
          <w:lang w:eastAsia="zh-CN"/>
        </w:rPr>
        <w:t>я</w:t>
      </w:r>
      <w:r w:rsidRPr="00734566">
        <w:rPr>
          <w:b/>
        </w:rPr>
        <w:t xml:space="preserve"> соблюд</w:t>
      </w:r>
      <w:r w:rsidRPr="00734566">
        <w:rPr>
          <w:b/>
        </w:rPr>
        <w:t>е</w:t>
      </w:r>
      <w:r w:rsidR="00E92B9B">
        <w:rPr>
          <w:b/>
        </w:rPr>
        <w:t>ния, в частности</w:t>
      </w:r>
      <w:r w:rsidRPr="00734566">
        <w:rPr>
          <w:b/>
        </w:rPr>
        <w:t xml:space="preserve"> мелкими торговцами воды, тарифных ставок, устано</w:t>
      </w:r>
      <w:r w:rsidRPr="00734566">
        <w:rPr>
          <w:b/>
        </w:rPr>
        <w:t>в</w:t>
      </w:r>
      <w:r w:rsidRPr="00734566">
        <w:rPr>
          <w:b/>
        </w:rPr>
        <w:t>ленных с Советом по регулированию водоснабжения.</w:t>
      </w:r>
    </w:p>
    <w:p w:rsidR="00734566" w:rsidRPr="00734566" w:rsidRDefault="007520FD" w:rsidP="007520FD">
      <w:pPr>
        <w:pStyle w:val="H23GR"/>
      </w:pPr>
      <w:r>
        <w:tab/>
      </w:r>
      <w:r>
        <w:tab/>
      </w:r>
      <w:r w:rsidR="00734566" w:rsidRPr="00734566">
        <w:t>Доступ к медицинским услугам</w:t>
      </w:r>
    </w:p>
    <w:p w:rsidR="00734566" w:rsidRPr="00734566" w:rsidRDefault="00734566" w:rsidP="00734566">
      <w:pPr>
        <w:pStyle w:val="SingleTxtGR"/>
      </w:pPr>
      <w:r w:rsidRPr="00734566">
        <w:t>51.</w:t>
      </w:r>
      <w:r w:rsidR="007520FD">
        <w:tab/>
      </w:r>
      <w:r w:rsidRPr="00734566">
        <w:t>Комитет озабочен недостаточным объемом бюджетных ассигнований на сектор здравоохранения, весьма ограниченным охватом программ Национал</w:t>
      </w:r>
      <w:r w:rsidRPr="00734566">
        <w:t>ь</w:t>
      </w:r>
      <w:r w:rsidRPr="00734566">
        <w:t>ного фонда медицинского страхования и большим удельным весом наличных расч</w:t>
      </w:r>
      <w:r w:rsidR="004B1753">
        <w:t>е</w:t>
      </w:r>
      <w:r w:rsidRPr="00734566">
        <w:t>тов в медицинском секторе, что ограничива</w:t>
      </w:r>
      <w:r w:rsidR="00E92B9B">
        <w:t>е</w:t>
      </w:r>
      <w:r w:rsidRPr="00734566">
        <w:t>т доступ лиц, находящихся в неблагоприятном и маргинализированном положении, к медицинским услугам. Комитет также сожалеет по поводу региональных различий в доступе к мед</w:t>
      </w:r>
      <w:r w:rsidRPr="00734566">
        <w:t>и</w:t>
      </w:r>
      <w:r w:rsidRPr="00734566">
        <w:t xml:space="preserve">цинскому обслуживанию и задержек с принятием проекта закона о здоровье, осуществлением решения Верховного суда по делу </w:t>
      </w:r>
      <w:r w:rsidR="00E92B9B">
        <w:rPr>
          <w:i/>
        </w:rPr>
        <w:t>П.Я.</w:t>
      </w:r>
      <w:r w:rsidRPr="00734566">
        <w:rPr>
          <w:i/>
        </w:rPr>
        <w:t>О. и двое других против Генерального прокурора (2012 год)</w:t>
      </w:r>
      <w:r w:rsidRPr="00734566">
        <w:t xml:space="preserve"> и внесением поправок в Закон 2008 года о борьбе с контрафактной продукцией </w:t>
      </w:r>
      <w:r w:rsidRPr="00734566">
        <w:rPr>
          <w:rFonts w:hint="eastAsia"/>
        </w:rPr>
        <w:t>(</w:t>
      </w:r>
      <w:r w:rsidRPr="00734566">
        <w:t>статья 1</w:t>
      </w:r>
      <w:r w:rsidRPr="00734566">
        <w:rPr>
          <w:rFonts w:hint="eastAsia"/>
        </w:rPr>
        <w:t>2</w:t>
      </w:r>
      <w:r w:rsidRPr="00734566">
        <w:t>).</w:t>
      </w:r>
    </w:p>
    <w:p w:rsidR="00734566" w:rsidRPr="00734566" w:rsidRDefault="00734566" w:rsidP="00734566">
      <w:pPr>
        <w:pStyle w:val="SingleTxtGR"/>
        <w:rPr>
          <w:b/>
        </w:rPr>
      </w:pPr>
      <w:r w:rsidRPr="00734566">
        <w:t>52.</w:t>
      </w:r>
      <w:r w:rsidR="002D73A0">
        <w:tab/>
      </w:r>
      <w:r w:rsidRPr="00734566">
        <w:rPr>
          <w:b/>
        </w:rPr>
        <w:t>Комитет рекомендует гос</w:t>
      </w:r>
      <w:r w:rsidR="00E92B9B">
        <w:rPr>
          <w:b/>
        </w:rPr>
        <w:t>ударству-</w:t>
      </w:r>
      <w:r w:rsidRPr="00734566">
        <w:rPr>
          <w:b/>
        </w:rPr>
        <w:t>участнику принять конкретные меры с целью улучшения доступа к медицинским услугам, особенно для лиц и групп лиц, находящихся в неблагоприятном и маргинализированном положении, в том числе пут</w:t>
      </w:r>
      <w:r w:rsidR="004B1753">
        <w:rPr>
          <w:b/>
        </w:rPr>
        <w:t>е</w:t>
      </w:r>
      <w:r w:rsidRPr="00734566">
        <w:rPr>
          <w:b/>
        </w:rPr>
        <w:t>м увеличения бюджетных ассигнований на сектор здравоохранения и расширения охвата программ Национального фонда медицинского страхования. Он также рекомендует государству</w:t>
      </w:r>
      <w:r w:rsidR="00E92B9B">
        <w:rPr>
          <w:b/>
        </w:rPr>
        <w:t>-</w:t>
      </w:r>
      <w:r w:rsidRPr="00734566">
        <w:rPr>
          <w:b/>
        </w:rPr>
        <w:t>участнику оперативно принять проект закона о здоровье и внести попра</w:t>
      </w:r>
      <w:r w:rsidRPr="00734566">
        <w:rPr>
          <w:b/>
        </w:rPr>
        <w:t>в</w:t>
      </w:r>
      <w:r w:rsidRPr="00734566">
        <w:rPr>
          <w:b/>
        </w:rPr>
        <w:t>ки в Закон 2008 года о борьбе с контрафактной продукцией.</w:t>
      </w:r>
    </w:p>
    <w:p w:rsidR="00734566" w:rsidRPr="00734566" w:rsidRDefault="002D73A0" w:rsidP="002D73A0">
      <w:pPr>
        <w:pStyle w:val="H23GR"/>
      </w:pPr>
      <w:r>
        <w:tab/>
      </w:r>
      <w:r>
        <w:tab/>
      </w:r>
      <w:r w:rsidR="00734566" w:rsidRPr="00734566">
        <w:t>Сексуальное и репродуктивное здоровье</w:t>
      </w:r>
    </w:p>
    <w:p w:rsidR="00734566" w:rsidRPr="00734566" w:rsidRDefault="00734566" w:rsidP="00734566">
      <w:pPr>
        <w:pStyle w:val="SingleTxtGR"/>
      </w:pPr>
      <w:r w:rsidRPr="00734566">
        <w:t>53.</w:t>
      </w:r>
      <w:r w:rsidR="002D73A0">
        <w:tab/>
      </w:r>
      <w:r w:rsidRPr="00734566">
        <w:t>Комитет озабочен криминализацией абортов в Уголовном кодексе незав</w:t>
      </w:r>
      <w:r w:rsidRPr="00734566">
        <w:t>и</w:t>
      </w:r>
      <w:r w:rsidRPr="00734566">
        <w:t>симо от причин их проведения, большим количеством небезопасных абортов и неизменно высоким уровнем материнской смертности. Он также озабочен сл</w:t>
      </w:r>
      <w:r w:rsidRPr="00734566">
        <w:t>у</w:t>
      </w:r>
      <w:r w:rsidRPr="00734566">
        <w:t>чаями удержания женщин в медицинских учреждениях после родов из-за их н</w:t>
      </w:r>
      <w:r w:rsidRPr="00734566">
        <w:t>е</w:t>
      </w:r>
      <w:r w:rsidRPr="00734566">
        <w:t>способности оплатить сч</w:t>
      </w:r>
      <w:r w:rsidR="004B1753">
        <w:t>е</w:t>
      </w:r>
      <w:r w:rsidRPr="00734566">
        <w:t>та. Он далее озабочен ограниченным доступом к и</w:t>
      </w:r>
      <w:r w:rsidRPr="00734566">
        <w:t>н</w:t>
      </w:r>
      <w:r w:rsidRPr="00734566">
        <w:t xml:space="preserve">формации и услугам, связанным с сексуальным и репродуктивным здоровьем, а </w:t>
      </w:r>
      <w:r w:rsidRPr="00734566">
        <w:lastRenderedPageBreak/>
        <w:t>также к противозачаточным средствам, особенно в случае женщин, прожива</w:t>
      </w:r>
      <w:r w:rsidRPr="00734566">
        <w:t>ю</w:t>
      </w:r>
      <w:r w:rsidRPr="00734566">
        <w:t xml:space="preserve">щих в сельских районах </w:t>
      </w:r>
      <w:r w:rsidRPr="00734566">
        <w:rPr>
          <w:rFonts w:hint="eastAsia"/>
        </w:rPr>
        <w:t>(</w:t>
      </w:r>
      <w:r w:rsidRPr="00734566">
        <w:t>статья 1</w:t>
      </w:r>
      <w:r w:rsidRPr="00734566">
        <w:rPr>
          <w:rFonts w:hint="eastAsia"/>
        </w:rPr>
        <w:t>2</w:t>
      </w:r>
      <w:r w:rsidRPr="00734566">
        <w:t>).</w:t>
      </w:r>
    </w:p>
    <w:p w:rsidR="00734566" w:rsidRPr="00734566" w:rsidRDefault="00734566" w:rsidP="00734566">
      <w:pPr>
        <w:pStyle w:val="SingleTxtGR"/>
        <w:rPr>
          <w:b/>
        </w:rPr>
      </w:pPr>
      <w:r w:rsidRPr="00734566">
        <w:t>54.</w:t>
      </w:r>
      <w:r w:rsidR="002D73A0">
        <w:tab/>
      </w:r>
      <w:r w:rsidR="00E92B9B">
        <w:rPr>
          <w:b/>
        </w:rPr>
        <w:t>Комитет рекомендует государству</w:t>
      </w:r>
      <w:r w:rsidRPr="00734566">
        <w:rPr>
          <w:b/>
        </w:rPr>
        <w:t>-участнику</w:t>
      </w:r>
      <w:r w:rsidRPr="00734566">
        <w:t xml:space="preserve"> </w:t>
      </w:r>
      <w:r w:rsidRPr="00734566">
        <w:rPr>
          <w:b/>
        </w:rPr>
        <w:t>пересмотреть</w:t>
      </w:r>
      <w:r w:rsidRPr="00734566">
        <w:rPr>
          <w:rFonts w:hint="eastAsia"/>
          <w:b/>
        </w:rPr>
        <w:t xml:space="preserve"> </w:t>
      </w:r>
      <w:r w:rsidRPr="00734566">
        <w:rPr>
          <w:b/>
        </w:rPr>
        <w:t>свое зак</w:t>
      </w:r>
      <w:r w:rsidRPr="00734566">
        <w:rPr>
          <w:b/>
        </w:rPr>
        <w:t>о</w:t>
      </w:r>
      <w:r w:rsidRPr="00734566">
        <w:rPr>
          <w:b/>
        </w:rPr>
        <w:t>нодательство, касающееся запрета абортов, с тем чтобы привести его в с</w:t>
      </w:r>
      <w:r w:rsidRPr="00734566">
        <w:rPr>
          <w:b/>
        </w:rPr>
        <w:t>о</w:t>
      </w:r>
      <w:r w:rsidRPr="00734566">
        <w:rPr>
          <w:b/>
        </w:rPr>
        <w:t>ответствие с другими основополагающими правами, такими как права женщин на здоровье, жизнь и достоинство, и возобновить действие Норм и руководящих принципов для сокращения уровня заболеваемости и смер</w:t>
      </w:r>
      <w:r w:rsidRPr="00734566">
        <w:rPr>
          <w:b/>
        </w:rPr>
        <w:t>т</w:t>
      </w:r>
      <w:r w:rsidRPr="00734566">
        <w:rPr>
          <w:b/>
        </w:rPr>
        <w:t>ности в результате небезопасных абортов в Кении. О</w:t>
      </w:r>
      <w:r w:rsidR="00E92B9B">
        <w:rPr>
          <w:b/>
        </w:rPr>
        <w:t>н также рекомендует государству</w:t>
      </w:r>
      <w:r w:rsidRPr="00734566">
        <w:rPr>
          <w:b/>
        </w:rPr>
        <w:t>-участнику принять конкретные меры для обеспечения бе</w:t>
      </w:r>
      <w:r w:rsidRPr="00734566">
        <w:rPr>
          <w:b/>
        </w:rPr>
        <w:t>с</w:t>
      </w:r>
      <w:r w:rsidRPr="00734566">
        <w:rPr>
          <w:b/>
        </w:rPr>
        <w:t>платного предоставления услуг по охране материнского здоровья и предо</w:t>
      </w:r>
      <w:r w:rsidRPr="00734566">
        <w:rPr>
          <w:b/>
        </w:rPr>
        <w:t>т</w:t>
      </w:r>
      <w:r w:rsidRPr="00734566">
        <w:rPr>
          <w:b/>
        </w:rPr>
        <w:t>вращения случаев удержания женщин в медицинских учреждениях после родов. О</w:t>
      </w:r>
      <w:r w:rsidR="00E92B9B">
        <w:rPr>
          <w:b/>
        </w:rPr>
        <w:t>н далее рекомендует государству</w:t>
      </w:r>
      <w:r w:rsidRPr="00734566">
        <w:rPr>
          <w:b/>
        </w:rPr>
        <w:t>-участнику укреплять свои усилия по улучшению доступа к связанным с сексуальным и репродуктивным здоровьем услугам и информации, включая противозачаточные средства.</w:t>
      </w:r>
      <w:r w:rsidRPr="00734566">
        <w:t xml:space="preserve"> </w:t>
      </w:r>
      <w:r w:rsidRPr="00734566">
        <w:rPr>
          <w:b/>
        </w:rPr>
        <w:t>В</w:t>
      </w:r>
      <w:r w:rsidR="00371565">
        <w:rPr>
          <w:b/>
        </w:rPr>
        <w:t> </w:t>
      </w:r>
      <w:r w:rsidRPr="00734566">
        <w:rPr>
          <w:b/>
        </w:rPr>
        <w:t>этой связи Комитет обращает внимание государства-участника на свое замечание общего порядка № 2</w:t>
      </w:r>
      <w:r w:rsidRPr="00734566">
        <w:rPr>
          <w:rFonts w:hint="eastAsia"/>
          <w:b/>
        </w:rPr>
        <w:t>2</w:t>
      </w:r>
      <w:r w:rsidRPr="00734566">
        <w:rPr>
          <w:b/>
        </w:rPr>
        <w:t xml:space="preserve"> (20</w:t>
      </w:r>
      <w:r w:rsidRPr="00734566">
        <w:rPr>
          <w:rFonts w:hint="eastAsia"/>
          <w:b/>
        </w:rPr>
        <w:t>16</w:t>
      </w:r>
      <w:r w:rsidRPr="00734566">
        <w:rPr>
          <w:b/>
        </w:rPr>
        <w:t xml:space="preserve"> год) о праве на сексуальное и репр</w:t>
      </w:r>
      <w:r w:rsidRPr="00734566">
        <w:rPr>
          <w:b/>
        </w:rPr>
        <w:t>о</w:t>
      </w:r>
      <w:r w:rsidRPr="00734566">
        <w:rPr>
          <w:b/>
        </w:rPr>
        <w:t>дуктивное здоровье.</w:t>
      </w:r>
    </w:p>
    <w:p w:rsidR="00734566" w:rsidRPr="00734566" w:rsidRDefault="002D73A0" w:rsidP="002D73A0">
      <w:pPr>
        <w:pStyle w:val="H23GR"/>
      </w:pPr>
      <w:r>
        <w:tab/>
      </w:r>
      <w:r>
        <w:tab/>
      </w:r>
      <w:r w:rsidR="00734566" w:rsidRPr="00734566">
        <w:t>ВИЧ/СПИД</w:t>
      </w:r>
    </w:p>
    <w:p w:rsidR="00734566" w:rsidRPr="00734566" w:rsidRDefault="00734566" w:rsidP="00734566">
      <w:pPr>
        <w:pStyle w:val="SingleTxtGR"/>
      </w:pPr>
      <w:r w:rsidRPr="00734566">
        <w:t>55.</w:t>
      </w:r>
      <w:r w:rsidR="002D73A0">
        <w:tab/>
      </w:r>
      <w:r w:rsidRPr="00734566">
        <w:t>Комитет озабочен высоким уровнем инфицирования ВИЧ/СПИДом и большим числом новых случаев инфицирования, а также значительными ма</w:t>
      </w:r>
      <w:r w:rsidRPr="00734566">
        <w:t>с</w:t>
      </w:r>
      <w:r w:rsidRPr="00734566">
        <w:t>штабами передачи инфекции от матери к реб</w:t>
      </w:r>
      <w:r w:rsidR="004B1753">
        <w:t>е</w:t>
      </w:r>
      <w:r w:rsidRPr="00734566">
        <w:t>нку, что приводит к росту уровня смертности среди детей в возрасте до пяти лет. Он также озабочен криминал</w:t>
      </w:r>
      <w:r w:rsidRPr="00734566">
        <w:t>и</w:t>
      </w:r>
      <w:r w:rsidRPr="00734566">
        <w:t>зацией передачи инфекции от матери к реб</w:t>
      </w:r>
      <w:r w:rsidR="004B1753">
        <w:t>е</w:t>
      </w:r>
      <w:r w:rsidRPr="00734566">
        <w:t xml:space="preserve">нку. Он далее озабочен большими различиями, существующими между детьми и взрослыми в плане получения доступа к антиретровирусной терапии, и низкой процентной долей женщин, продолжающих курс терапии по истечении года с начала лечения. Приветствуя решение Верховного суда в отношении Закона о предотвращении ВИЧ </w:t>
      </w:r>
      <w:r w:rsidR="00AB6A9C">
        <w:br/>
      </w:r>
      <w:r w:rsidRPr="00734566">
        <w:t>и СПИДа и борьбы с ними, о</w:t>
      </w:r>
      <w:r w:rsidR="00AB6A9C">
        <w:t>н озабочен тем, что государство-</w:t>
      </w:r>
      <w:r w:rsidRPr="00734566">
        <w:t>участник ещ</w:t>
      </w:r>
      <w:r w:rsidR="004B1753">
        <w:t>е</w:t>
      </w:r>
      <w:r w:rsidRPr="00734566">
        <w:t xml:space="preserve"> не выполнило это решение </w:t>
      </w:r>
      <w:r w:rsidRPr="00734566">
        <w:rPr>
          <w:rFonts w:hint="eastAsia"/>
        </w:rPr>
        <w:t>(</w:t>
      </w:r>
      <w:r w:rsidRPr="00734566">
        <w:t>статья 1</w:t>
      </w:r>
      <w:r w:rsidRPr="00734566">
        <w:rPr>
          <w:rFonts w:hint="eastAsia"/>
        </w:rPr>
        <w:t>2</w:t>
      </w:r>
      <w:r w:rsidRPr="00734566">
        <w:t>).</w:t>
      </w:r>
    </w:p>
    <w:p w:rsidR="00734566" w:rsidRPr="00734566" w:rsidRDefault="00734566" w:rsidP="00734566">
      <w:pPr>
        <w:pStyle w:val="SingleTxtGR"/>
        <w:rPr>
          <w:b/>
        </w:rPr>
      </w:pPr>
      <w:r w:rsidRPr="00734566">
        <w:t>56.</w:t>
      </w:r>
      <w:r w:rsidR="002D73A0">
        <w:tab/>
      </w:r>
      <w:r w:rsidR="00AB6A9C">
        <w:rPr>
          <w:b/>
        </w:rPr>
        <w:t>Комитет рекомендует государству-</w:t>
      </w:r>
      <w:r w:rsidRPr="00734566">
        <w:rPr>
          <w:b/>
        </w:rPr>
        <w:t>участнику активизировать свои усилия по борьбе с распространением ВИЧ/СПИДа и их последствиями, включая передачу инфекции от матери к реб</w:t>
      </w:r>
      <w:r w:rsidR="004B1753">
        <w:rPr>
          <w:b/>
        </w:rPr>
        <w:t>е</w:t>
      </w:r>
      <w:r w:rsidRPr="00734566">
        <w:rPr>
          <w:b/>
        </w:rPr>
        <w:t>нку, пут</w:t>
      </w:r>
      <w:r w:rsidR="004B1753">
        <w:rPr>
          <w:b/>
        </w:rPr>
        <w:t>е</w:t>
      </w:r>
      <w:r w:rsidRPr="00734566">
        <w:rPr>
          <w:b/>
        </w:rPr>
        <w:t>м эффективного осуществления соответствующей национальной политики, стратегий, р</w:t>
      </w:r>
      <w:r w:rsidRPr="00734566">
        <w:rPr>
          <w:b/>
        </w:rPr>
        <w:t>у</w:t>
      </w:r>
      <w:r w:rsidRPr="00734566">
        <w:rPr>
          <w:b/>
        </w:rPr>
        <w:t>ководящих принципов и программ в отношении ВИЧ/СПИДа и расшир</w:t>
      </w:r>
      <w:r w:rsidRPr="00734566">
        <w:rPr>
          <w:b/>
        </w:rPr>
        <w:t>е</w:t>
      </w:r>
      <w:r w:rsidRPr="00734566">
        <w:rPr>
          <w:b/>
        </w:rPr>
        <w:t>ния бесплатных программ антиретровирусной терапии с целью охвата ими, в частности, женщин и детей. О</w:t>
      </w:r>
      <w:r w:rsidR="00AB6A9C">
        <w:rPr>
          <w:b/>
        </w:rPr>
        <w:t>н также рекомендует государству</w:t>
      </w:r>
      <w:r w:rsidRPr="00734566">
        <w:rPr>
          <w:b/>
        </w:rPr>
        <w:t>-участнику внести, в соответствии с решением Верховного суда, соотве</w:t>
      </w:r>
      <w:r w:rsidRPr="00734566">
        <w:rPr>
          <w:b/>
        </w:rPr>
        <w:t>т</w:t>
      </w:r>
      <w:r w:rsidRPr="00734566">
        <w:rPr>
          <w:b/>
        </w:rPr>
        <w:t>ствующую поправку в Закон о предотвращении ВИЧ и СПИДа и борьбы с ними.</w:t>
      </w:r>
    </w:p>
    <w:p w:rsidR="00734566" w:rsidRPr="00734566" w:rsidRDefault="002D73A0" w:rsidP="002D73A0">
      <w:pPr>
        <w:pStyle w:val="H23GR"/>
      </w:pPr>
      <w:r>
        <w:tab/>
      </w:r>
      <w:r>
        <w:tab/>
      </w:r>
      <w:r w:rsidR="00734566" w:rsidRPr="00734566">
        <w:t>Право на образование</w:t>
      </w:r>
    </w:p>
    <w:p w:rsidR="00734566" w:rsidRPr="00734566" w:rsidRDefault="00734566" w:rsidP="00734566">
      <w:pPr>
        <w:pStyle w:val="SingleTxtGR"/>
      </w:pPr>
      <w:r w:rsidRPr="00734566">
        <w:t>57.</w:t>
      </w:r>
      <w:r w:rsidR="002D73A0">
        <w:tab/>
      </w:r>
      <w:r w:rsidRPr="00734566">
        <w:t>Комите</w:t>
      </w:r>
      <w:r w:rsidR="00AB6A9C">
        <w:t>т озабочен тем, что государство</w:t>
      </w:r>
      <w:r w:rsidRPr="00734566">
        <w:t>-участник не выделило достато</w:t>
      </w:r>
      <w:r w:rsidRPr="00734566">
        <w:t>ч</w:t>
      </w:r>
      <w:r w:rsidRPr="00734566">
        <w:t>ных ресурсов на финансирование школ и подготовку квалифицированных пр</w:t>
      </w:r>
      <w:r w:rsidRPr="00734566">
        <w:t>е</w:t>
      </w:r>
      <w:r w:rsidRPr="00734566">
        <w:t xml:space="preserve">подавателей, а также на обеспечение эффективного осуществления всеми права на бесплатное начальное образование. Он также озабочен тем, что недостатки в государственной системе школьного образования стали причиной появления так называемых </w:t>
      </w:r>
      <w:r w:rsidR="004B1753">
        <w:t>«</w:t>
      </w:r>
      <w:r w:rsidRPr="00734566">
        <w:t>деш</w:t>
      </w:r>
      <w:r w:rsidR="004B1753">
        <w:t>е</w:t>
      </w:r>
      <w:r w:rsidRPr="00734566">
        <w:t>вых частных школ</w:t>
      </w:r>
      <w:r w:rsidR="004B1753">
        <w:t>»</w:t>
      </w:r>
      <w:r w:rsidRPr="00734566">
        <w:t>, что приводит к сегрегации и ди</w:t>
      </w:r>
      <w:r w:rsidRPr="00734566">
        <w:t>с</w:t>
      </w:r>
      <w:r w:rsidRPr="00734566">
        <w:t xml:space="preserve">криминации в области получения доступа к образованию, особенно в случае детей, находящихся в неблагоприятном и маргинализированном положении, </w:t>
      </w:r>
      <w:r w:rsidRPr="00734566">
        <w:lastRenderedPageBreak/>
        <w:t>включая детей, проживающих в неформальных поселениях, а также в засушл</w:t>
      </w:r>
      <w:r w:rsidRPr="00734566">
        <w:t>и</w:t>
      </w:r>
      <w:r w:rsidRPr="00734566">
        <w:t>вых и полузасушливых районах (статьи 13 и 14).</w:t>
      </w:r>
    </w:p>
    <w:p w:rsidR="00734566" w:rsidRPr="00734566" w:rsidRDefault="00734566" w:rsidP="00734566">
      <w:pPr>
        <w:pStyle w:val="SingleTxtGR"/>
        <w:rPr>
          <w:b/>
        </w:rPr>
      </w:pPr>
      <w:r w:rsidRPr="00734566">
        <w:t>58.</w:t>
      </w:r>
      <w:r w:rsidR="002D73A0">
        <w:tab/>
      </w:r>
      <w:r w:rsidRPr="00734566">
        <w:rPr>
          <w:b/>
        </w:rPr>
        <w:t>Напоминая, что главную ответственность за обеспечение осущест</w:t>
      </w:r>
      <w:r w:rsidRPr="00734566">
        <w:rPr>
          <w:b/>
        </w:rPr>
        <w:t>в</w:t>
      </w:r>
      <w:r w:rsidRPr="00734566">
        <w:rPr>
          <w:b/>
        </w:rPr>
        <w:t>ления права на образование нес</w:t>
      </w:r>
      <w:r w:rsidR="004B1753">
        <w:rPr>
          <w:b/>
        </w:rPr>
        <w:t>е</w:t>
      </w:r>
      <w:r w:rsidRPr="00734566">
        <w:rPr>
          <w:b/>
        </w:rPr>
        <w:t>т государство, Комитет рекомендует гос</w:t>
      </w:r>
      <w:r w:rsidRPr="00734566">
        <w:rPr>
          <w:b/>
        </w:rPr>
        <w:t>у</w:t>
      </w:r>
      <w:r w:rsidRPr="00734566">
        <w:rPr>
          <w:b/>
        </w:rPr>
        <w:t>дарству</w:t>
      </w:r>
      <w:r w:rsidR="00AB6A9C">
        <w:rPr>
          <w:b/>
        </w:rPr>
        <w:t>-</w:t>
      </w:r>
      <w:r w:rsidRPr="00734566">
        <w:rPr>
          <w:b/>
        </w:rPr>
        <w:t>участнику принять все необходимые меры для укрепления гос</w:t>
      </w:r>
      <w:r w:rsidRPr="00734566">
        <w:rPr>
          <w:b/>
        </w:rPr>
        <w:t>у</w:t>
      </w:r>
      <w:r w:rsidRPr="00734566">
        <w:rPr>
          <w:b/>
        </w:rPr>
        <w:t>дарственной с</w:t>
      </w:r>
      <w:r w:rsidR="00AB6A9C">
        <w:rPr>
          <w:b/>
        </w:rPr>
        <w:t>истемы образования. Государству</w:t>
      </w:r>
      <w:r w:rsidRPr="00734566">
        <w:rPr>
          <w:b/>
        </w:rPr>
        <w:t>-участнику следует увел</w:t>
      </w:r>
      <w:r w:rsidRPr="00734566">
        <w:rPr>
          <w:b/>
        </w:rPr>
        <w:t>и</w:t>
      </w:r>
      <w:r w:rsidRPr="00734566">
        <w:rPr>
          <w:b/>
        </w:rPr>
        <w:t>чить объ</w:t>
      </w:r>
      <w:r w:rsidR="004B1753">
        <w:rPr>
          <w:b/>
        </w:rPr>
        <w:t>е</w:t>
      </w:r>
      <w:r w:rsidRPr="00734566">
        <w:rPr>
          <w:b/>
        </w:rPr>
        <w:t>м бюджетных ассигнований на систему начального образования и принять все необходимые меры в целях улучшения доступа к начальному образованию и повышения его качества для всех без каких либ</w:t>
      </w:r>
      <w:r w:rsidR="00AB6A9C">
        <w:rPr>
          <w:b/>
        </w:rPr>
        <w:t>о скрытых расходов, в частности</w:t>
      </w:r>
      <w:r w:rsidRPr="00734566">
        <w:rPr>
          <w:b/>
        </w:rPr>
        <w:t xml:space="preserve"> для детей, проживающих в неформальных поселен</w:t>
      </w:r>
      <w:r w:rsidRPr="00734566">
        <w:rPr>
          <w:b/>
        </w:rPr>
        <w:t>и</w:t>
      </w:r>
      <w:r w:rsidRPr="00734566">
        <w:rPr>
          <w:b/>
        </w:rPr>
        <w:t>ях и в засушливых и полузасушливых районах. Он также рекомендует го</w:t>
      </w:r>
      <w:r w:rsidRPr="00734566">
        <w:rPr>
          <w:b/>
        </w:rPr>
        <w:t>с</w:t>
      </w:r>
      <w:r w:rsidR="00AB6A9C">
        <w:rPr>
          <w:b/>
        </w:rPr>
        <w:t>ударству-</w:t>
      </w:r>
      <w:r w:rsidRPr="00734566">
        <w:rPr>
          <w:b/>
        </w:rPr>
        <w:t>участнику привести Руководящие принципы регистрации для целей альтернативного предоставления базового образования и подготовки в соответствие со статьями 13 и 14 Пакта и другими международными стандартами для обеспечения регистрации всех школ, будь они госуда</w:t>
      </w:r>
      <w:r w:rsidRPr="00734566">
        <w:rPr>
          <w:b/>
        </w:rPr>
        <w:t>р</w:t>
      </w:r>
      <w:r w:rsidRPr="00734566">
        <w:rPr>
          <w:b/>
        </w:rPr>
        <w:t>ственными, частными, формальными или неформальными, и следить за соблюдением этих Руководящих принципов.</w:t>
      </w:r>
    </w:p>
    <w:p w:rsidR="00734566" w:rsidRPr="00734566" w:rsidRDefault="00734566" w:rsidP="00734566">
      <w:pPr>
        <w:pStyle w:val="SingleTxtGR"/>
      </w:pPr>
      <w:r w:rsidRPr="00734566">
        <w:t>59.</w:t>
      </w:r>
      <w:r w:rsidR="002D73A0">
        <w:tab/>
      </w:r>
      <w:r w:rsidRPr="00734566">
        <w:t>Отмечая меры, принятые для оказания помощи бросившим учебу детям, с тем чтобы они могли продолжить обучение, Комитет вновь выражает озабоче</w:t>
      </w:r>
      <w:r w:rsidRPr="00734566">
        <w:t>н</w:t>
      </w:r>
      <w:r w:rsidRPr="00734566">
        <w:t>ность по поводу большого числа детей, особенно девочек, которые бросают учебу в школе по причине раннего брака или беременности (статьи 13 и 14).</w:t>
      </w:r>
    </w:p>
    <w:p w:rsidR="00734566" w:rsidRPr="00734566" w:rsidRDefault="00734566" w:rsidP="00734566">
      <w:pPr>
        <w:pStyle w:val="SingleTxtGR"/>
        <w:rPr>
          <w:b/>
        </w:rPr>
      </w:pPr>
      <w:r w:rsidRPr="00734566">
        <w:t>60.</w:t>
      </w:r>
      <w:r w:rsidR="002D73A0">
        <w:tab/>
      </w:r>
      <w:r w:rsidR="00AB6A9C">
        <w:rPr>
          <w:b/>
        </w:rPr>
        <w:t>Комитет рекомендует государству</w:t>
      </w:r>
      <w:r w:rsidRPr="00734566">
        <w:rPr>
          <w:b/>
        </w:rPr>
        <w:t>-участнику принять необходимые меры для искорене</w:t>
      </w:r>
      <w:r w:rsidR="00AB6A9C">
        <w:rPr>
          <w:b/>
        </w:rPr>
        <w:t>ния основных причин, по которым</w:t>
      </w:r>
      <w:r w:rsidRPr="00734566">
        <w:rPr>
          <w:b/>
        </w:rPr>
        <w:t xml:space="preserve"> дети бросают уч</w:t>
      </w:r>
      <w:r w:rsidR="004B1753">
        <w:rPr>
          <w:b/>
        </w:rPr>
        <w:t>е</w:t>
      </w:r>
      <w:r w:rsidRPr="00734566">
        <w:rPr>
          <w:b/>
        </w:rPr>
        <w:t>бу в школах, и активизировать свои усилия по предотвращению этой тенде</w:t>
      </w:r>
      <w:r w:rsidRPr="00734566">
        <w:rPr>
          <w:b/>
        </w:rPr>
        <w:t>н</w:t>
      </w:r>
      <w:r w:rsidRPr="00734566">
        <w:rPr>
          <w:b/>
        </w:rPr>
        <w:t>ции и возвращению детей в школы, с тем чтобы они могли завершить сво</w:t>
      </w:r>
      <w:r w:rsidR="004B1753">
        <w:rPr>
          <w:b/>
        </w:rPr>
        <w:t>е</w:t>
      </w:r>
      <w:r w:rsidRPr="00734566">
        <w:rPr>
          <w:b/>
        </w:rPr>
        <w:t xml:space="preserve"> образование.</w:t>
      </w:r>
    </w:p>
    <w:p w:rsidR="00734566" w:rsidRPr="00734566" w:rsidRDefault="002D73A0" w:rsidP="002D73A0">
      <w:pPr>
        <w:pStyle w:val="H23GR"/>
      </w:pPr>
      <w:r>
        <w:tab/>
      </w:r>
      <w:r>
        <w:tab/>
      </w:r>
      <w:r w:rsidR="00734566" w:rsidRPr="00734566">
        <w:t>Доступ к Интернету</w:t>
      </w:r>
    </w:p>
    <w:p w:rsidR="00734566" w:rsidRPr="00734566" w:rsidRDefault="00734566" w:rsidP="00734566">
      <w:pPr>
        <w:pStyle w:val="SingleTxtGR"/>
      </w:pPr>
      <w:r w:rsidRPr="00734566">
        <w:t>61.</w:t>
      </w:r>
      <w:r w:rsidR="002D73A0">
        <w:tab/>
      </w:r>
      <w:r w:rsidR="00AB6A9C">
        <w:t>Отмечая, что более 50</w:t>
      </w:r>
      <w:r w:rsidRPr="00734566">
        <w:t>% населения имеет доступ к Интернету, Комитет</w:t>
      </w:r>
      <w:r w:rsidR="00AB6A9C">
        <w:t>,</w:t>
      </w:r>
      <w:r w:rsidRPr="00734566">
        <w:t xml:space="preserve"> тем не менее</w:t>
      </w:r>
      <w:r w:rsidR="00AB6A9C">
        <w:t>,</w:t>
      </w:r>
      <w:r w:rsidRPr="00734566">
        <w:t xml:space="preserve"> выражает озабоченность по поводу ограниченности такого дост</w:t>
      </w:r>
      <w:r w:rsidRPr="00734566">
        <w:t>у</w:t>
      </w:r>
      <w:r w:rsidRPr="00734566">
        <w:t>па в случае лиц и групп лиц, находящихся в неблагоприятном и маргинализир</w:t>
      </w:r>
      <w:r w:rsidRPr="00734566">
        <w:t>о</w:t>
      </w:r>
      <w:r w:rsidRPr="00734566">
        <w:t>ванном положении, и населения сельских районов (статья 15).</w:t>
      </w:r>
    </w:p>
    <w:p w:rsidR="00734566" w:rsidRPr="00734566" w:rsidRDefault="00734566" w:rsidP="00734566">
      <w:pPr>
        <w:pStyle w:val="SingleTxtGR"/>
        <w:rPr>
          <w:b/>
        </w:rPr>
      </w:pPr>
      <w:r w:rsidRPr="00734566">
        <w:t>62.</w:t>
      </w:r>
      <w:r w:rsidR="002D73A0">
        <w:tab/>
      </w:r>
      <w:r w:rsidR="00AB6A9C">
        <w:rPr>
          <w:b/>
        </w:rPr>
        <w:t>Комитет рекомендует государству</w:t>
      </w:r>
      <w:r w:rsidRPr="00734566">
        <w:rPr>
          <w:b/>
        </w:rPr>
        <w:t>-участнику продолжать проводить работу по расширению д</w:t>
      </w:r>
      <w:r w:rsidR="00AB6A9C">
        <w:rPr>
          <w:b/>
        </w:rPr>
        <w:t>оступа к Интернету, в частности</w:t>
      </w:r>
      <w:r w:rsidRPr="00734566">
        <w:rPr>
          <w:b/>
        </w:rPr>
        <w:t xml:space="preserve"> для лиц и групп лиц, находящихся в неблагоприятном и маргинализированном положении.</w:t>
      </w:r>
    </w:p>
    <w:p w:rsidR="00734566" w:rsidRPr="00734566" w:rsidRDefault="002D73A0" w:rsidP="002D73A0">
      <w:pPr>
        <w:pStyle w:val="H1GR"/>
      </w:pPr>
      <w:r>
        <w:tab/>
      </w:r>
      <w:r w:rsidR="00734566" w:rsidRPr="00734566">
        <w:t>D.</w:t>
      </w:r>
      <w:r w:rsidR="00734566" w:rsidRPr="00734566">
        <w:tab/>
        <w:t>Прочие рекомендации</w:t>
      </w:r>
    </w:p>
    <w:p w:rsidR="00734566" w:rsidRPr="00734566" w:rsidRDefault="002D73A0" w:rsidP="00734566">
      <w:pPr>
        <w:pStyle w:val="SingleTxtGR"/>
        <w:rPr>
          <w:b/>
        </w:rPr>
      </w:pPr>
      <w:r>
        <w:t>63</w:t>
      </w:r>
      <w:r w:rsidR="00734566" w:rsidRPr="00734566">
        <w:t>.</w:t>
      </w:r>
      <w:r w:rsidR="00734566" w:rsidRPr="00734566">
        <w:tab/>
      </w:r>
      <w:r w:rsidR="00734566" w:rsidRPr="00734566">
        <w:rPr>
          <w:b/>
        </w:rPr>
        <w:t>Комитет призывает государство-участник ратифицировать Факул</w:t>
      </w:r>
      <w:r w:rsidR="00734566" w:rsidRPr="00734566">
        <w:rPr>
          <w:b/>
        </w:rPr>
        <w:t>ь</w:t>
      </w:r>
      <w:r w:rsidR="00734566" w:rsidRPr="00734566">
        <w:rPr>
          <w:b/>
        </w:rPr>
        <w:t>тативный протокол к Международному пакту об экономических, социал</w:t>
      </w:r>
      <w:r w:rsidR="00734566" w:rsidRPr="00734566">
        <w:rPr>
          <w:b/>
        </w:rPr>
        <w:t>ь</w:t>
      </w:r>
      <w:r w:rsidR="00734566" w:rsidRPr="00734566">
        <w:rPr>
          <w:b/>
        </w:rPr>
        <w:t>ных и культурных правах.</w:t>
      </w:r>
    </w:p>
    <w:p w:rsidR="00734566" w:rsidRPr="00734566" w:rsidRDefault="00734566" w:rsidP="00734566">
      <w:pPr>
        <w:pStyle w:val="SingleTxtGR"/>
        <w:rPr>
          <w:b/>
        </w:rPr>
      </w:pPr>
      <w:r w:rsidRPr="002D73A0">
        <w:t>64.</w:t>
      </w:r>
      <w:r w:rsidR="002D73A0">
        <w:tab/>
      </w:r>
      <w:r w:rsidRPr="00734566">
        <w:rPr>
          <w:b/>
        </w:rPr>
        <w:t>Комитет также призывает государство-участник снять свою оговорку по статье 10</w:t>
      </w:r>
      <w:r w:rsidR="00024025">
        <w:rPr>
          <w:b/>
        </w:rPr>
        <w:t xml:space="preserve"> </w:t>
      </w:r>
      <w:r w:rsidRPr="00734566">
        <w:rPr>
          <w:b/>
        </w:rPr>
        <w:t>(2) Пакта.</w:t>
      </w:r>
    </w:p>
    <w:p w:rsidR="00734566" w:rsidRPr="00734566" w:rsidRDefault="00734566" w:rsidP="00734566">
      <w:pPr>
        <w:pStyle w:val="SingleTxtGR"/>
        <w:rPr>
          <w:b/>
        </w:rPr>
      </w:pPr>
      <w:r w:rsidRPr="00024025">
        <w:t>65.</w:t>
      </w:r>
      <w:r w:rsidR="002D73A0">
        <w:rPr>
          <w:b/>
        </w:rPr>
        <w:tab/>
      </w:r>
      <w:r w:rsidRPr="00734566">
        <w:rPr>
          <w:b/>
        </w:rPr>
        <w:t>Комитет рекомендует государству-участнику предпринять шаги в ц</w:t>
      </w:r>
      <w:r w:rsidRPr="00734566">
        <w:rPr>
          <w:b/>
        </w:rPr>
        <w:t>е</w:t>
      </w:r>
      <w:r w:rsidRPr="00734566">
        <w:rPr>
          <w:b/>
        </w:rPr>
        <w:t>лях поступательной разработки и применения соответствующих показат</w:t>
      </w:r>
      <w:r w:rsidRPr="00734566">
        <w:rPr>
          <w:b/>
        </w:rPr>
        <w:t>е</w:t>
      </w:r>
      <w:r w:rsidRPr="00734566">
        <w:rPr>
          <w:b/>
        </w:rPr>
        <w:t>лей осуществления экономических, социальных и культурных прав для облегчения оценки прогресса, достигнутого государством-участником в д</w:t>
      </w:r>
      <w:r w:rsidRPr="00734566">
        <w:rPr>
          <w:b/>
        </w:rPr>
        <w:t>е</w:t>
      </w:r>
      <w:r w:rsidRPr="00734566">
        <w:rPr>
          <w:b/>
        </w:rPr>
        <w:t>ле выполнения его обязательств по Пакту применительно к различным слоям населения. В этой связи Комитет обращает внимание государства-</w:t>
      </w:r>
      <w:r w:rsidRPr="00734566">
        <w:rPr>
          <w:b/>
        </w:rPr>
        <w:lastRenderedPageBreak/>
        <w:t>участника на, в частности, концептуальные и методологические рамки для показателей в области прав человека, разработанные Управлением Ве</w:t>
      </w:r>
      <w:r w:rsidRPr="00734566">
        <w:rPr>
          <w:b/>
        </w:rPr>
        <w:t>р</w:t>
      </w:r>
      <w:r w:rsidRPr="00734566">
        <w:rPr>
          <w:b/>
        </w:rPr>
        <w:t>ховного комиссара Организации Объединенных Наций по правам человека (</w:t>
      </w:r>
      <w:r w:rsidRPr="00734566">
        <w:rPr>
          <w:b/>
          <w:lang w:val="en-US"/>
        </w:rPr>
        <w:t>HRI</w:t>
      </w:r>
      <w:r w:rsidRPr="00734566">
        <w:rPr>
          <w:b/>
        </w:rPr>
        <w:t>/</w:t>
      </w:r>
      <w:r w:rsidRPr="00734566">
        <w:rPr>
          <w:b/>
          <w:lang w:val="en-US"/>
        </w:rPr>
        <w:t>MC</w:t>
      </w:r>
      <w:r w:rsidRPr="00734566">
        <w:rPr>
          <w:b/>
        </w:rPr>
        <w:t>/2008/3).</w:t>
      </w:r>
    </w:p>
    <w:p w:rsidR="00734566" w:rsidRPr="00734566" w:rsidRDefault="00734566" w:rsidP="00734566">
      <w:pPr>
        <w:pStyle w:val="SingleTxtGR"/>
        <w:rPr>
          <w:b/>
        </w:rPr>
      </w:pPr>
      <w:r w:rsidRPr="00024025">
        <w:t xml:space="preserve">66. </w:t>
      </w:r>
      <w:r w:rsidR="00024025">
        <w:rPr>
          <w:b/>
        </w:rPr>
        <w:tab/>
      </w:r>
      <w:r w:rsidRPr="00734566">
        <w:rPr>
          <w:b/>
        </w:rPr>
        <w:t>Комитет просит государство-участник обеспечить широкое распр</w:t>
      </w:r>
      <w:r w:rsidRPr="00734566">
        <w:rPr>
          <w:b/>
        </w:rPr>
        <w:t>о</w:t>
      </w:r>
      <w:r w:rsidRPr="00734566">
        <w:rPr>
          <w:b/>
        </w:rPr>
        <w:t>странение настоящих заключительных замечаний среди всех слоев общ</w:t>
      </w:r>
      <w:r w:rsidRPr="00734566">
        <w:rPr>
          <w:b/>
        </w:rPr>
        <w:t>е</w:t>
      </w:r>
      <w:r w:rsidRPr="00734566">
        <w:rPr>
          <w:b/>
        </w:rPr>
        <w:t>ства,</w:t>
      </w:r>
      <w:r w:rsidR="004B1753" w:rsidRPr="004B1753">
        <w:rPr>
          <w:b/>
        </w:rPr>
        <w:t xml:space="preserve"> </w:t>
      </w:r>
      <w:r w:rsidRPr="00734566">
        <w:rPr>
          <w:b/>
        </w:rPr>
        <w:t>в частности среди членов парламента, государственных должностных лиц и сотрудников судебных органов, а также проинформировать Комитет в своем следующем периодическом докладе о шагах, предпринятых для выполнения содержащихся в них рекомендаций. Комитет также призывает государство-участник привлекать неправительственные организации и б</w:t>
      </w:r>
      <w:r w:rsidRPr="00734566">
        <w:rPr>
          <w:b/>
        </w:rPr>
        <w:t>о</w:t>
      </w:r>
      <w:r w:rsidRPr="00734566">
        <w:rPr>
          <w:b/>
        </w:rPr>
        <w:t>лее широкие слои гражданского общества как к осуществлению настоящих рекомендаций, так и к подготовке его следующего периодического доклада.</w:t>
      </w:r>
    </w:p>
    <w:p w:rsidR="00455506" w:rsidRPr="00455506" w:rsidRDefault="00734566" w:rsidP="00734566">
      <w:pPr>
        <w:pStyle w:val="SingleTxtGR"/>
      </w:pPr>
      <w:r w:rsidRPr="00024025">
        <w:t>67.</w:t>
      </w:r>
      <w:r w:rsidRPr="00734566">
        <w:rPr>
          <w:b/>
        </w:rPr>
        <w:t xml:space="preserve"> </w:t>
      </w:r>
      <w:r w:rsidR="00024025">
        <w:rPr>
          <w:b/>
        </w:rPr>
        <w:tab/>
      </w:r>
      <w:r w:rsidRPr="00734566">
        <w:rPr>
          <w:b/>
        </w:rPr>
        <w:t>Комитет просит государство-участник представить свой шестой п</w:t>
      </w:r>
      <w:r w:rsidRPr="00734566">
        <w:rPr>
          <w:b/>
        </w:rPr>
        <w:t>е</w:t>
      </w:r>
      <w:r w:rsidRPr="00734566">
        <w:rPr>
          <w:b/>
        </w:rPr>
        <w:t>риодический доклад, подготовленный в соответствии с руководящими принципами, утвержденными Комитетом в 2008 году (E/C.12/2008/2), к</w:t>
      </w:r>
      <w:r w:rsidR="00875646">
        <w:rPr>
          <w:b/>
        </w:rPr>
        <w:t> </w:t>
      </w:r>
      <w:r w:rsidRPr="00734566">
        <w:rPr>
          <w:b/>
        </w:rPr>
        <w:t>31</w:t>
      </w:r>
      <w:r w:rsidR="004B1753">
        <w:rPr>
          <w:b/>
          <w:lang w:val="en-US"/>
        </w:rPr>
        <w:t> </w:t>
      </w:r>
      <w:r w:rsidRPr="00734566">
        <w:rPr>
          <w:b/>
        </w:rPr>
        <w:t>марта 2021 года.</w:t>
      </w:r>
      <w:r w:rsidRPr="00734566">
        <w:rPr>
          <w:rFonts w:hint="eastAsia"/>
          <w:b/>
        </w:rPr>
        <w:t xml:space="preserve"> </w:t>
      </w:r>
      <w:r w:rsidRPr="00734566">
        <w:rPr>
          <w:b/>
        </w:rPr>
        <w:t>Комитет также предлагает государству-участнику о</w:t>
      </w:r>
      <w:r w:rsidRPr="00734566">
        <w:rPr>
          <w:b/>
        </w:rPr>
        <w:t>б</w:t>
      </w:r>
      <w:r w:rsidRPr="00734566">
        <w:rPr>
          <w:b/>
        </w:rPr>
        <w:t>новить его общий базовый документ в соответствии с согласованными р</w:t>
      </w:r>
      <w:r w:rsidRPr="00734566">
        <w:rPr>
          <w:b/>
        </w:rPr>
        <w:t>у</w:t>
      </w:r>
      <w:r w:rsidRPr="00734566">
        <w:rPr>
          <w:b/>
        </w:rPr>
        <w:t>ководящими принципами представления докладов согласно междунаро</w:t>
      </w:r>
      <w:r w:rsidRPr="00734566">
        <w:rPr>
          <w:b/>
        </w:rPr>
        <w:t>д</w:t>
      </w:r>
      <w:r w:rsidRPr="00734566">
        <w:rPr>
          <w:b/>
        </w:rPr>
        <w:t>ным договорам о правах человека (HRI/GEN/2/Rev.6, глава I).</w:t>
      </w:r>
    </w:p>
    <w:p w:rsidR="00A658DB" w:rsidRPr="00024025" w:rsidRDefault="00024025" w:rsidP="0002402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658DB" w:rsidRPr="00024025" w:rsidSect="004D639B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566" w:rsidRDefault="00734566" w:rsidP="00B471C5">
      <w:r>
        <w:separator/>
      </w:r>
    </w:p>
  </w:endnote>
  <w:endnote w:type="continuationSeparator" w:id="0">
    <w:p w:rsidR="00734566" w:rsidRDefault="00734566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566" w:rsidRPr="009E4311" w:rsidRDefault="00734566" w:rsidP="007005EE">
    <w:pPr>
      <w:pStyle w:val="a7"/>
      <w:rPr>
        <w:rFonts w:eastAsiaTheme="minorEastAsia"/>
        <w:lang w:val="en-US" w:eastAsia="zh-CN"/>
      </w:rPr>
    </w:pPr>
    <w:r w:rsidRPr="00BA2D2B">
      <w:rPr>
        <w:b/>
        <w:sz w:val="18"/>
        <w:szCs w:val="18"/>
      </w:rPr>
      <w:fldChar w:fldCharType="begin"/>
    </w:r>
    <w:r w:rsidRPr="00BA2D2B">
      <w:rPr>
        <w:b/>
        <w:sz w:val="18"/>
        <w:szCs w:val="18"/>
      </w:rPr>
      <w:instrText xml:space="preserve"> PAGE  \* Arabic  \* MERGEFORMAT </w:instrText>
    </w:r>
    <w:r w:rsidRPr="00BA2D2B">
      <w:rPr>
        <w:b/>
        <w:sz w:val="18"/>
        <w:szCs w:val="18"/>
      </w:rPr>
      <w:fldChar w:fldCharType="separate"/>
    </w:r>
    <w:r w:rsidR="00A30B50">
      <w:rPr>
        <w:b/>
        <w:noProof/>
        <w:sz w:val="18"/>
        <w:szCs w:val="18"/>
      </w:rPr>
      <w:t>12</w:t>
    </w:r>
    <w:r w:rsidRPr="00BA2D2B">
      <w:rPr>
        <w:b/>
        <w:sz w:val="18"/>
        <w:szCs w:val="18"/>
      </w:rPr>
      <w:fldChar w:fldCharType="end"/>
    </w:r>
    <w:r>
      <w:rPr>
        <w:b/>
        <w:sz w:val="18"/>
        <w:szCs w:val="18"/>
      </w:rPr>
      <w:tab/>
    </w:r>
    <w:r>
      <w:rPr>
        <w:lang w:val="en-US"/>
      </w:rPr>
      <w:t>GE.16-</w:t>
    </w:r>
    <w:r>
      <w:rPr>
        <w:rFonts w:eastAsiaTheme="minorEastAsia" w:hint="eastAsia"/>
        <w:lang w:val="en-US" w:eastAsia="zh-CN"/>
      </w:rPr>
      <w:t>05359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566" w:rsidRPr="009A6F4A" w:rsidRDefault="00734566" w:rsidP="007005EE">
    <w:pPr>
      <w:pStyle w:val="a7"/>
      <w:rPr>
        <w:lang w:val="en-US"/>
      </w:rPr>
    </w:pPr>
    <w:r>
      <w:rPr>
        <w:lang w:val="en-US"/>
      </w:rPr>
      <w:t>GE.16-</w:t>
    </w:r>
    <w:r>
      <w:rPr>
        <w:rFonts w:eastAsiaTheme="minorEastAsia" w:hint="eastAsia"/>
        <w:lang w:val="en-US" w:eastAsia="zh-CN"/>
      </w:rPr>
      <w:t>05359</w:t>
    </w:r>
    <w:r>
      <w:rPr>
        <w:lang w:val="en-US"/>
      </w:rPr>
      <w:tab/>
    </w:r>
    <w:r w:rsidRPr="00BA2D2B">
      <w:rPr>
        <w:b/>
        <w:sz w:val="18"/>
        <w:szCs w:val="18"/>
      </w:rPr>
      <w:fldChar w:fldCharType="begin"/>
    </w:r>
    <w:r w:rsidRPr="00BA2D2B">
      <w:rPr>
        <w:b/>
        <w:sz w:val="18"/>
        <w:szCs w:val="18"/>
      </w:rPr>
      <w:instrText xml:space="preserve"> PAGE  \* Arabic  \* MERGEFORMAT </w:instrText>
    </w:r>
    <w:r w:rsidRPr="00BA2D2B">
      <w:rPr>
        <w:b/>
        <w:sz w:val="18"/>
        <w:szCs w:val="18"/>
      </w:rPr>
      <w:fldChar w:fldCharType="separate"/>
    </w:r>
    <w:r w:rsidR="00A30B50">
      <w:rPr>
        <w:b/>
        <w:noProof/>
        <w:sz w:val="18"/>
        <w:szCs w:val="18"/>
      </w:rPr>
      <w:t>13</w:t>
    </w:r>
    <w:r w:rsidRPr="00BA2D2B">
      <w:rPr>
        <w:b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734566" w:rsidRPr="00797A78" w:rsidTr="000B1FD5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734566" w:rsidRPr="00E24BA4" w:rsidRDefault="00734566" w:rsidP="00AC222F">
          <w:pPr>
            <w:spacing w:after="40"/>
            <w:rPr>
              <w:rFonts w:ascii="C39T30Lfz" w:eastAsiaTheme="minorEastAsia" w:hAnsi="C39T30Lfz"/>
              <w:spacing w:val="0"/>
              <w:w w:val="100"/>
              <w:kern w:val="0"/>
              <w:lang w:val="en-US" w:eastAsia="zh-CN"/>
            </w:rPr>
          </w:pPr>
          <w:r w:rsidRPr="001C3ABC">
            <w:rPr>
              <w:lang w:val="en-US"/>
            </w:rPr>
            <w:t>GE.16-</w:t>
          </w:r>
          <w:r>
            <w:rPr>
              <w:rFonts w:eastAsiaTheme="minorEastAsia" w:hint="eastAsia"/>
              <w:lang w:val="en-US" w:eastAsia="zh-CN"/>
            </w:rPr>
            <w:t>05</w:t>
          </w:r>
          <w:r w:rsidR="00AC222F">
            <w:rPr>
              <w:rFonts w:eastAsiaTheme="minorEastAsia" w:hint="eastAsia"/>
              <w:lang w:val="en-US" w:eastAsia="zh-CN"/>
            </w:rPr>
            <w:t>3</w:t>
          </w:r>
          <w:r>
            <w:rPr>
              <w:rFonts w:eastAsiaTheme="minorEastAsia" w:hint="eastAsia"/>
              <w:lang w:val="en-US" w:eastAsia="zh-CN"/>
            </w:rPr>
            <w:t>59</w:t>
          </w:r>
          <w:r w:rsidRPr="001C3ABC">
            <w:rPr>
              <w:lang w:val="en-US"/>
            </w:rPr>
            <w:t xml:space="preserve"> (R)</w:t>
          </w:r>
          <w:r>
            <w:rPr>
              <w:rFonts w:eastAsiaTheme="minorEastAsia" w:hint="eastAsia"/>
              <w:lang w:val="en-US" w:eastAsia="zh-CN"/>
            </w:rPr>
            <w:t xml:space="preserve">  080616   080616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734566" w:rsidRDefault="00734566" w:rsidP="00734566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131975DF" wp14:editId="52CBB66A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734566" w:rsidRDefault="00734566" w:rsidP="00734566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E/C.12/KEN/CO/2-5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E/C.12/KEN/CO/2-5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734566" w:rsidRPr="00797A78" w:rsidTr="00734566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734566" w:rsidRPr="009E4311" w:rsidRDefault="00734566" w:rsidP="007345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9E431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9E431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E431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9E431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9E431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9E431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9E431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9E431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9E431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734566" w:rsidRDefault="00734566" w:rsidP="00734566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734566" w:rsidRDefault="00734566" w:rsidP="00734566"/>
      </w:tc>
    </w:tr>
  </w:tbl>
  <w:p w:rsidR="00734566" w:rsidRPr="007005EE" w:rsidRDefault="00734566" w:rsidP="004D639B">
    <w:pPr>
      <w:pStyle w:val="a7"/>
      <w:spacing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566" w:rsidRPr="009141DC" w:rsidRDefault="00734566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734566" w:rsidRPr="00D1261C" w:rsidRDefault="00734566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734566" w:rsidRPr="00D95064" w:rsidRDefault="00734566" w:rsidP="00455506">
      <w:pPr>
        <w:pStyle w:val="aa"/>
        <w:rPr>
          <w:lang w:val="ru-RU"/>
        </w:rPr>
      </w:pPr>
      <w:r>
        <w:rPr>
          <w:lang w:val="ru-RU"/>
        </w:rPr>
        <w:tab/>
      </w:r>
      <w:r w:rsidRPr="00D95064">
        <w:rPr>
          <w:rStyle w:val="a6"/>
          <w:sz w:val="20"/>
          <w:vertAlign w:val="baseline"/>
          <w:lang w:val="ru-RU"/>
        </w:rPr>
        <w:t>*</w:t>
      </w:r>
      <w:r>
        <w:rPr>
          <w:lang w:val="ru-RU"/>
        </w:rPr>
        <w:tab/>
        <w:t>Приняты Комитетом на его пятьдесят седьмой сессии (22 февраля – 4 марта 2016</w:t>
      </w:r>
      <w:r w:rsidR="00371565">
        <w:rPr>
          <w:lang w:val="ru-RU"/>
        </w:rPr>
        <w:t> </w:t>
      </w:r>
      <w:r>
        <w:rPr>
          <w:lang w:val="ru-RU"/>
        </w:rPr>
        <w:t>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566" w:rsidRPr="007005EE" w:rsidRDefault="00734566">
    <w:pPr>
      <w:pStyle w:val="a3"/>
      <w:rPr>
        <w:lang w:val="en-US"/>
      </w:rPr>
    </w:pPr>
    <w:r w:rsidRPr="009E4311">
      <w:rPr>
        <w:lang w:val="en-US"/>
      </w:rPr>
      <w:t>E/C.12/KEN/CO/2-5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566" w:rsidRPr="004D639B" w:rsidRDefault="00734566" w:rsidP="007005EE">
    <w:pPr>
      <w:pStyle w:val="a3"/>
      <w:jc w:val="right"/>
      <w:rPr>
        <w:lang w:val="en-US"/>
      </w:rPr>
    </w:pPr>
    <w:r w:rsidRPr="009E4311">
      <w:rPr>
        <w:lang w:val="en-US"/>
      </w:rPr>
      <w:t>E/C.12/KEN/CO/2-5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506"/>
    <w:rsid w:val="00024025"/>
    <w:rsid w:val="000450D1"/>
    <w:rsid w:val="000B1FD5"/>
    <w:rsid w:val="000F2A4F"/>
    <w:rsid w:val="00203F84"/>
    <w:rsid w:val="00275188"/>
    <w:rsid w:val="0028687D"/>
    <w:rsid w:val="002B091C"/>
    <w:rsid w:val="002B3D40"/>
    <w:rsid w:val="002D0CCB"/>
    <w:rsid w:val="002D73A0"/>
    <w:rsid w:val="00345C79"/>
    <w:rsid w:val="00366A39"/>
    <w:rsid w:val="00371565"/>
    <w:rsid w:val="00416580"/>
    <w:rsid w:val="00455506"/>
    <w:rsid w:val="0048005C"/>
    <w:rsid w:val="004B1753"/>
    <w:rsid w:val="004D639B"/>
    <w:rsid w:val="004E242B"/>
    <w:rsid w:val="00544379"/>
    <w:rsid w:val="00566944"/>
    <w:rsid w:val="005D56BF"/>
    <w:rsid w:val="0062027E"/>
    <w:rsid w:val="00643644"/>
    <w:rsid w:val="00665D8D"/>
    <w:rsid w:val="00691A55"/>
    <w:rsid w:val="006A7A3B"/>
    <w:rsid w:val="006B6B57"/>
    <w:rsid w:val="006F49F1"/>
    <w:rsid w:val="007005EE"/>
    <w:rsid w:val="00705394"/>
    <w:rsid w:val="00734566"/>
    <w:rsid w:val="00743F62"/>
    <w:rsid w:val="007520FD"/>
    <w:rsid w:val="00760D3A"/>
    <w:rsid w:val="00773BA8"/>
    <w:rsid w:val="007A1F42"/>
    <w:rsid w:val="007B5B36"/>
    <w:rsid w:val="007D76DD"/>
    <w:rsid w:val="008717E8"/>
    <w:rsid w:val="00875646"/>
    <w:rsid w:val="008D01AE"/>
    <w:rsid w:val="008E0423"/>
    <w:rsid w:val="009141DC"/>
    <w:rsid w:val="009174A1"/>
    <w:rsid w:val="0098674D"/>
    <w:rsid w:val="00997ACA"/>
    <w:rsid w:val="009E4311"/>
    <w:rsid w:val="00A03FB7"/>
    <w:rsid w:val="00A30B50"/>
    <w:rsid w:val="00A55C56"/>
    <w:rsid w:val="00A658DB"/>
    <w:rsid w:val="00A75A11"/>
    <w:rsid w:val="00A9606E"/>
    <w:rsid w:val="00AA1CC7"/>
    <w:rsid w:val="00AB6A9C"/>
    <w:rsid w:val="00AC222F"/>
    <w:rsid w:val="00AD7EAD"/>
    <w:rsid w:val="00B35A32"/>
    <w:rsid w:val="00B432C6"/>
    <w:rsid w:val="00B471C5"/>
    <w:rsid w:val="00B6474A"/>
    <w:rsid w:val="00B76389"/>
    <w:rsid w:val="00BE1742"/>
    <w:rsid w:val="00D1261C"/>
    <w:rsid w:val="00D26030"/>
    <w:rsid w:val="00D75DCE"/>
    <w:rsid w:val="00DD35AC"/>
    <w:rsid w:val="00DD479F"/>
    <w:rsid w:val="00E15E48"/>
    <w:rsid w:val="00E24BA4"/>
    <w:rsid w:val="00E64E70"/>
    <w:rsid w:val="00E92B9B"/>
    <w:rsid w:val="00EB0723"/>
    <w:rsid w:val="00EB2957"/>
    <w:rsid w:val="00EE6F37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8DB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EB2957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Row">
      <w:pPr>
        <w:wordWrap/>
        <w:spacing w:beforeLines="0" w:before="80" w:beforeAutospacing="0" w:afterLines="0" w:after="80" w:afterAutospacing="0" w:line="200" w:lineRule="atLeast"/>
        <w:jc w:val="right"/>
      </w:pPr>
      <w:rPr>
        <w:rFonts w:ascii="Times New Roman" w:hAnsi="Times New Roman"/>
        <w:i/>
        <w:sz w:val="16"/>
      </w:rPr>
    </w:tblStyle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45550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55506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8DB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EB2957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Row">
      <w:pPr>
        <w:wordWrap/>
        <w:spacing w:beforeLines="0" w:before="80" w:beforeAutospacing="0" w:afterLines="0" w:after="80" w:afterAutospacing="0" w:line="200" w:lineRule="atLeast"/>
        <w:jc w:val="right"/>
      </w:pPr>
      <w:rPr>
        <w:rFonts w:ascii="Times New Roman" w:hAnsi="Times New Roman"/>
        <w:i/>
        <w:sz w:val="16"/>
      </w:rPr>
    </w:tblStyle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45550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55506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ECE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E1A2EC-0F7C-4AA2-8738-22EE27DE6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ECE.dotm</Template>
  <TotalTime>2</TotalTime>
  <Pages>13</Pages>
  <Words>4345</Words>
  <Characters>30667</Characters>
  <Application>Microsoft Office Word</Application>
  <DocSecurity>0</DocSecurity>
  <Lines>575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34982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Sharkina</dc:creator>
  <cp:lastModifiedBy>Sharkina</cp:lastModifiedBy>
  <cp:revision>3</cp:revision>
  <cp:lastPrinted>2016-06-08T09:58:00Z</cp:lastPrinted>
  <dcterms:created xsi:type="dcterms:W3CDTF">2016-06-08T11:15:00Z</dcterms:created>
  <dcterms:modified xsi:type="dcterms:W3CDTF">2016-06-08T11:16:00Z</dcterms:modified>
</cp:coreProperties>
</file>