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 w:rsidR="000B75AE">
              <w:t>C</w:t>
            </w:r>
            <w:proofErr w:type="spellEnd"/>
            <w:r w:rsidR="000B75AE">
              <w:t>/</w:t>
            </w:r>
            <w:proofErr w:type="spellStart"/>
            <w:r w:rsidR="000B75AE">
              <w:t>COL</w:t>
            </w:r>
            <w:proofErr w:type="spellEnd"/>
            <w:r w:rsidR="000B75AE">
              <w:t>/</w:t>
            </w:r>
            <w:proofErr w:type="spellStart"/>
            <w:r w:rsidR="000B75AE">
              <w:t>CO</w:t>
            </w:r>
            <w:proofErr w:type="spellEnd"/>
            <w:r w:rsidR="000B75AE">
              <w:t>/6</w:t>
            </w:r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0B75AE">
              <w:rPr>
                <w:lang w:val="en-US"/>
              </w:rPr>
              <w:fldChar w:fldCharType="separate"/>
            </w:r>
            <w:r w:rsidR="000B75AE">
              <w:rPr>
                <w:lang w:val="en-US"/>
              </w:rPr>
              <w:t>4 August 2010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D44C9D" w:rsidRPr="008D6326" w:rsidRDefault="00D44C9D" w:rsidP="00D44C9D">
      <w:pPr>
        <w:spacing w:before="120"/>
        <w:rPr>
          <w:b/>
          <w:sz w:val="24"/>
        </w:rPr>
      </w:pPr>
      <w:r w:rsidRPr="008D6326">
        <w:rPr>
          <w:b/>
          <w:sz w:val="24"/>
        </w:rPr>
        <w:t xml:space="preserve">Комитет по правам человека </w:t>
      </w:r>
    </w:p>
    <w:p w:rsidR="00D44C9D" w:rsidRPr="00D44C9D" w:rsidRDefault="00D44C9D" w:rsidP="00D44C9D">
      <w:pPr>
        <w:rPr>
          <w:b/>
        </w:rPr>
      </w:pPr>
      <w:r w:rsidRPr="00D44C9D">
        <w:rPr>
          <w:b/>
        </w:rPr>
        <w:t xml:space="preserve">Девяносто девятая сессия </w:t>
      </w:r>
    </w:p>
    <w:p w:rsidR="00D44C9D" w:rsidRPr="00D44C9D" w:rsidRDefault="00D44C9D" w:rsidP="00D44C9D">
      <w:r w:rsidRPr="00D44C9D">
        <w:t>Женева, 12−30 июля 2010 года</w:t>
      </w:r>
    </w:p>
    <w:p w:rsidR="00D44C9D" w:rsidRPr="00E26595" w:rsidRDefault="00D44C9D" w:rsidP="00D44C9D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E26595">
        <w:t xml:space="preserve">Рассмотрение докладов, представленных государствами-участниками в соответствии со статьей 40 Пакта </w:t>
      </w:r>
    </w:p>
    <w:p w:rsidR="00D44C9D" w:rsidRPr="00E26595" w:rsidRDefault="00D44C9D" w:rsidP="00D44C9D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E26595">
        <w:t xml:space="preserve">Заключительные замечания Комитета по правам человека </w:t>
      </w:r>
    </w:p>
    <w:p w:rsidR="00D44C9D" w:rsidRPr="00D44C9D" w:rsidRDefault="00D44C9D" w:rsidP="00D44C9D">
      <w:pPr>
        <w:pStyle w:val="HCh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Колумбия</w:t>
      </w:r>
    </w:p>
    <w:p w:rsidR="00D44C9D" w:rsidRDefault="00D44C9D" w:rsidP="00D44C9D">
      <w:pPr>
        <w:pStyle w:val="SingleTxtGR"/>
      </w:pPr>
      <w:r w:rsidRPr="008D6326">
        <w:t>1.</w:t>
      </w:r>
      <w:r>
        <w:tab/>
      </w:r>
      <w:r w:rsidRPr="008D6326">
        <w:t>Комитет по правам человека рассмотрел шестой периодический доклад Колумбии (CCPR/C/COL/6) на сво</w:t>
      </w:r>
      <w:r>
        <w:t>их</w:t>
      </w:r>
      <w:r w:rsidRPr="008D6326">
        <w:t xml:space="preserve"> 2721-м и 2722-м заседаниях 15 и 16 июля 2010 </w:t>
      </w:r>
      <w:r>
        <w:t xml:space="preserve">года </w:t>
      </w:r>
      <w:r w:rsidRPr="008D6326">
        <w:t>(CCPR/C/SR.2721 и 2722). На своем 2739-м заседании, состоявшемся 28 июля 2010 г</w:t>
      </w:r>
      <w:r w:rsidRPr="008D6326">
        <w:t>о</w:t>
      </w:r>
      <w:r w:rsidRPr="008D6326">
        <w:t>да, он принял следующ</w:t>
      </w:r>
      <w:r>
        <w:t>ие</w:t>
      </w:r>
      <w:r w:rsidRPr="008D6326">
        <w:t xml:space="preserve"> заключительные замечания. </w:t>
      </w:r>
    </w:p>
    <w:p w:rsidR="00D44C9D" w:rsidRPr="00E26595" w:rsidRDefault="00D44C9D" w:rsidP="00D44C9D">
      <w:pPr>
        <w:pStyle w:val="H1GR"/>
      </w:pPr>
      <w:r>
        <w:rPr>
          <w:lang w:val="en-US"/>
        </w:rPr>
        <w:tab/>
      </w:r>
      <w:r w:rsidRPr="00E26595">
        <w:t>А.</w:t>
      </w:r>
      <w:r w:rsidRPr="00E26595">
        <w:tab/>
        <w:t xml:space="preserve">Введение </w:t>
      </w:r>
    </w:p>
    <w:p w:rsidR="00D44C9D" w:rsidRDefault="00D44C9D" w:rsidP="00D44C9D">
      <w:pPr>
        <w:pStyle w:val="SingleTxtGR"/>
      </w:pPr>
      <w:r w:rsidRPr="008D6326">
        <w:t>2.</w:t>
      </w:r>
      <w:r>
        <w:tab/>
      </w:r>
      <w:r w:rsidRPr="008D6326">
        <w:t>Комитет приветствует представление шестого периодического доклада государства-участника, в котором содержится информация о мерах, прин</w:t>
      </w:r>
      <w:r>
        <w:t>ятых</w:t>
      </w:r>
      <w:r w:rsidRPr="008D6326">
        <w:t xml:space="preserve"> государством-участником для дальнейшего </w:t>
      </w:r>
      <w:r w:rsidR="00C86875">
        <w:t>выполнения</w:t>
      </w:r>
      <w:r>
        <w:t xml:space="preserve"> положений П</w:t>
      </w:r>
      <w:r w:rsidRPr="008D6326">
        <w:t xml:space="preserve">акта, </w:t>
      </w:r>
      <w:r>
        <w:t xml:space="preserve">но в то же время </w:t>
      </w:r>
      <w:r w:rsidRPr="008D6326">
        <w:t>отме</w:t>
      </w:r>
      <w:r>
        <w:t>чает</w:t>
      </w:r>
      <w:r w:rsidR="00C86875">
        <w:t>, что доклад</w:t>
      </w:r>
      <w:r>
        <w:t xml:space="preserve"> посвящен главным образом описанию пр</w:t>
      </w:r>
      <w:r>
        <w:t>о</w:t>
      </w:r>
      <w:r>
        <w:t>гресса в</w:t>
      </w:r>
      <w:r w:rsidRPr="008D6326">
        <w:t xml:space="preserve"> законодательн</w:t>
      </w:r>
      <w:r>
        <w:t xml:space="preserve">ой области и не содержит </w:t>
      </w:r>
      <w:r w:rsidRPr="008D6326">
        <w:t xml:space="preserve">оценки </w:t>
      </w:r>
      <w:r>
        <w:t>того, в какой мере пр</w:t>
      </w:r>
      <w:r>
        <w:t>а</w:t>
      </w:r>
      <w:r>
        <w:t>ва реализуются на практике</w:t>
      </w:r>
      <w:r w:rsidRPr="008D6326">
        <w:t xml:space="preserve">. </w:t>
      </w:r>
      <w:r>
        <w:t>Кроме того, он приветствует</w:t>
      </w:r>
      <w:r w:rsidRPr="008D6326">
        <w:t xml:space="preserve"> диалог с делегацией</w:t>
      </w:r>
      <w:r>
        <w:t xml:space="preserve"> и</w:t>
      </w:r>
      <w:r w:rsidRPr="008D6326">
        <w:t xml:space="preserve"> подроб</w:t>
      </w:r>
      <w:r>
        <w:t>ные</w:t>
      </w:r>
      <w:r w:rsidRPr="008D6326">
        <w:t xml:space="preserve"> письмен</w:t>
      </w:r>
      <w:r>
        <w:t>ные</w:t>
      </w:r>
      <w:r w:rsidRPr="008D6326">
        <w:t xml:space="preserve"> ответ</w:t>
      </w:r>
      <w:r>
        <w:t>ы</w:t>
      </w:r>
      <w:r w:rsidRPr="008D6326">
        <w:t xml:space="preserve"> (CCPR/C/COL/Q/6/Add.1), представленны</w:t>
      </w:r>
      <w:r>
        <w:t>е</w:t>
      </w:r>
      <w:r w:rsidRPr="008D6326">
        <w:t xml:space="preserve"> в о</w:t>
      </w:r>
      <w:r w:rsidRPr="008D6326">
        <w:t>т</w:t>
      </w:r>
      <w:r w:rsidRPr="008D6326">
        <w:t xml:space="preserve">вет на перечень вопросов Комитета, </w:t>
      </w:r>
      <w:r>
        <w:t>а также</w:t>
      </w:r>
      <w:r w:rsidRPr="008D6326">
        <w:t xml:space="preserve"> дополнительную информацию и разъяснения</w:t>
      </w:r>
      <w:r>
        <w:t>, представленные в устной форме</w:t>
      </w:r>
      <w:r w:rsidRPr="008D6326">
        <w:t xml:space="preserve">. Комитет </w:t>
      </w:r>
      <w:r>
        <w:t xml:space="preserve">благодарит </w:t>
      </w:r>
      <w:r w:rsidRPr="008D6326">
        <w:t>государст</w:t>
      </w:r>
      <w:r>
        <w:t>во-участник</w:t>
      </w:r>
      <w:r w:rsidRPr="008D6326">
        <w:t xml:space="preserve"> за перевод представлен</w:t>
      </w:r>
      <w:r>
        <w:t>н</w:t>
      </w:r>
      <w:r w:rsidRPr="008D6326">
        <w:t>ы</w:t>
      </w:r>
      <w:r>
        <w:t>х им</w:t>
      </w:r>
      <w:r w:rsidRPr="008D6326">
        <w:t xml:space="preserve"> ответ</w:t>
      </w:r>
      <w:r>
        <w:t>ов</w:t>
      </w:r>
      <w:r w:rsidRPr="008D6326">
        <w:t xml:space="preserve"> на перечень в</w:t>
      </w:r>
      <w:r w:rsidRPr="008D6326">
        <w:t>о</w:t>
      </w:r>
      <w:r w:rsidRPr="008D6326">
        <w:t xml:space="preserve">просов. </w:t>
      </w:r>
    </w:p>
    <w:p w:rsidR="00D44C9D" w:rsidRPr="00045D5A" w:rsidRDefault="00D44C9D" w:rsidP="00D44C9D">
      <w:pPr>
        <w:pStyle w:val="H1GR"/>
      </w:pPr>
      <w:r>
        <w:tab/>
      </w:r>
      <w:r w:rsidRPr="00045D5A">
        <w:t>В.</w:t>
      </w:r>
      <w:r w:rsidRPr="00045D5A">
        <w:tab/>
        <w:t xml:space="preserve">Позитивные аспекты </w:t>
      </w:r>
    </w:p>
    <w:p w:rsidR="00D44C9D" w:rsidRDefault="00D44C9D" w:rsidP="00D44C9D">
      <w:pPr>
        <w:pStyle w:val="SingleTxtGR"/>
      </w:pPr>
      <w:r w:rsidRPr="008D6326">
        <w:t>3.</w:t>
      </w:r>
      <w:r>
        <w:tab/>
      </w:r>
      <w:r w:rsidRPr="008D6326">
        <w:t>Комитет приветствует следующие законодательные и иные меры, прин</w:t>
      </w:r>
      <w:r w:rsidRPr="008D6326">
        <w:t>я</w:t>
      </w:r>
      <w:r w:rsidRPr="008D6326">
        <w:t xml:space="preserve">тые </w:t>
      </w:r>
      <w:r>
        <w:t xml:space="preserve">за период </w:t>
      </w:r>
      <w:r w:rsidRPr="008D6326">
        <w:t>после рассмотрения предыдущего периодического доклада гос</w:t>
      </w:r>
      <w:r w:rsidRPr="008D6326">
        <w:t>у</w:t>
      </w:r>
      <w:r w:rsidRPr="008D6326">
        <w:t xml:space="preserve">дарства-участника: </w:t>
      </w:r>
    </w:p>
    <w:p w:rsidR="00D44C9D" w:rsidRDefault="00D44C9D" w:rsidP="00D44C9D">
      <w:pPr>
        <w:pStyle w:val="SingleTxtGR"/>
      </w:pPr>
      <w:r>
        <w:tab/>
        <w:t>а</w:t>
      </w:r>
      <w:r w:rsidRPr="008D6326">
        <w:t>)</w:t>
      </w:r>
      <w:r>
        <w:tab/>
      </w:r>
      <w:r w:rsidRPr="008D6326">
        <w:t xml:space="preserve">принятие </w:t>
      </w:r>
      <w:r>
        <w:t>в</w:t>
      </w:r>
      <w:r w:rsidRPr="008D6326">
        <w:t xml:space="preserve"> 2008 год</w:t>
      </w:r>
      <w:r>
        <w:t>у</w:t>
      </w:r>
      <w:r w:rsidRPr="008D6326">
        <w:t xml:space="preserve"> Закона № 1257 </w:t>
      </w:r>
      <w:r>
        <w:t>о повышении</w:t>
      </w:r>
      <w:r w:rsidRPr="008D6326">
        <w:t xml:space="preserve"> уровня осведо</w:t>
      </w:r>
      <w:r w:rsidRPr="008D6326">
        <w:t>м</w:t>
      </w:r>
      <w:r w:rsidRPr="008D6326">
        <w:t>ленности, пр</w:t>
      </w:r>
      <w:r>
        <w:t>едотвращении и наказании применительно к актам</w:t>
      </w:r>
      <w:r w:rsidRPr="008D6326">
        <w:t xml:space="preserve"> насилия и ди</w:t>
      </w:r>
      <w:r w:rsidRPr="008D6326">
        <w:t>с</w:t>
      </w:r>
      <w:r w:rsidRPr="008D6326">
        <w:t xml:space="preserve">криминации в отношении женщин. </w:t>
      </w:r>
      <w:r>
        <w:t xml:space="preserve">В этом законе также предусмотрены </w:t>
      </w:r>
      <w:r w:rsidRPr="008D6326">
        <w:t>п</w:t>
      </w:r>
      <w:r w:rsidRPr="008D6326">
        <w:t>о</w:t>
      </w:r>
      <w:r w:rsidRPr="008D6326">
        <w:t xml:space="preserve">правки </w:t>
      </w:r>
      <w:r>
        <w:t xml:space="preserve">к </w:t>
      </w:r>
      <w:r w:rsidRPr="008D6326">
        <w:t>Уголов</w:t>
      </w:r>
      <w:r>
        <w:t>ному</w:t>
      </w:r>
      <w:r w:rsidRPr="008D6326">
        <w:t xml:space="preserve"> кодекс</w:t>
      </w:r>
      <w:r>
        <w:t>у</w:t>
      </w:r>
      <w:r w:rsidRPr="008D6326">
        <w:t>, Уголовно-процессуальн</w:t>
      </w:r>
      <w:r>
        <w:t>ому кодексу</w:t>
      </w:r>
      <w:r w:rsidRPr="008D6326">
        <w:t xml:space="preserve"> и Зак</w:t>
      </w:r>
      <w:r w:rsidRPr="008D6326">
        <w:t>о</w:t>
      </w:r>
      <w:r w:rsidRPr="008D6326">
        <w:t>н</w:t>
      </w:r>
      <w:r>
        <w:t>у № </w:t>
      </w:r>
      <w:r w:rsidRPr="008D6326">
        <w:t>294 от 1996 года</w:t>
      </w:r>
      <w:r>
        <w:t xml:space="preserve"> </w:t>
      </w:r>
      <w:r w:rsidR="00C86875">
        <w:t xml:space="preserve">и </w:t>
      </w:r>
      <w:r>
        <w:t>содержатся новые положения;</w:t>
      </w:r>
    </w:p>
    <w:p w:rsidR="00D44C9D" w:rsidRDefault="00D44C9D" w:rsidP="00D44C9D">
      <w:pPr>
        <w:pStyle w:val="SingleTxtGR"/>
      </w:pPr>
      <w:r>
        <w:tab/>
      </w:r>
      <w:r w:rsidRPr="00363098">
        <w:rPr>
          <w:lang w:val="en-GB"/>
        </w:rPr>
        <w:t>b</w:t>
      </w:r>
      <w:r w:rsidRPr="008D6326">
        <w:t>)</w:t>
      </w:r>
      <w:r>
        <w:tab/>
      </w:r>
      <w:r w:rsidRPr="008D6326">
        <w:t xml:space="preserve">принятие </w:t>
      </w:r>
      <w:r>
        <w:t>в 2006</w:t>
      </w:r>
      <w:r w:rsidRPr="008D6326">
        <w:t xml:space="preserve"> год</w:t>
      </w:r>
      <w:r>
        <w:t>у</w:t>
      </w:r>
      <w:r w:rsidRPr="008D6326">
        <w:t xml:space="preserve"> Закона № 1098 </w:t>
      </w:r>
      <w:r>
        <w:t>о введени</w:t>
      </w:r>
      <w:r w:rsidR="00C86875">
        <w:t>и</w:t>
      </w:r>
      <w:r>
        <w:t xml:space="preserve"> в действие</w:t>
      </w:r>
      <w:r w:rsidRPr="008D6326">
        <w:t xml:space="preserve"> </w:t>
      </w:r>
      <w:r>
        <w:t>К</w:t>
      </w:r>
      <w:r w:rsidRPr="008D6326">
        <w:t xml:space="preserve">одекса </w:t>
      </w:r>
      <w:r>
        <w:t>законов о защите</w:t>
      </w:r>
      <w:r w:rsidRPr="008D6326">
        <w:t xml:space="preserve"> дет</w:t>
      </w:r>
      <w:r>
        <w:t>ства и юношества</w:t>
      </w:r>
      <w:r w:rsidRPr="008D6326">
        <w:t>.</w:t>
      </w:r>
    </w:p>
    <w:p w:rsidR="00D44C9D" w:rsidRDefault="00D44C9D" w:rsidP="00D44C9D">
      <w:pPr>
        <w:pStyle w:val="SingleTxtGR"/>
      </w:pPr>
      <w:r w:rsidRPr="008D6326">
        <w:t>4.</w:t>
      </w:r>
      <w:r>
        <w:tab/>
      </w:r>
      <w:r w:rsidRPr="008D6326">
        <w:t>Комитет приветствует сотрудничество государства-участника с Управл</w:t>
      </w:r>
      <w:r w:rsidRPr="008D6326">
        <w:t>е</w:t>
      </w:r>
      <w:r w:rsidRPr="008D6326">
        <w:t>нием Верховного комиссара Организации Объединенных Наций по правам ч</w:t>
      </w:r>
      <w:r w:rsidRPr="008D6326">
        <w:t>е</w:t>
      </w:r>
      <w:r w:rsidRPr="008D6326">
        <w:t>ловека (УВКПЧ)</w:t>
      </w:r>
      <w:r>
        <w:t>,</w:t>
      </w:r>
      <w:r w:rsidRPr="008D6326">
        <w:t xml:space="preserve"> продолжающееся </w:t>
      </w:r>
      <w:r>
        <w:t>с момента создания о</w:t>
      </w:r>
      <w:r w:rsidRPr="008D6326">
        <w:t xml:space="preserve">тделения УВКПЧ в </w:t>
      </w:r>
      <w:r>
        <w:t xml:space="preserve">этой </w:t>
      </w:r>
      <w:r w:rsidRPr="008D6326">
        <w:t xml:space="preserve">стране в 1997 году. </w:t>
      </w:r>
    </w:p>
    <w:p w:rsidR="00D44C9D" w:rsidRDefault="00D44C9D" w:rsidP="00D44C9D">
      <w:pPr>
        <w:pStyle w:val="SingleTxtGR"/>
      </w:pPr>
      <w:r w:rsidRPr="008D6326">
        <w:t>5.</w:t>
      </w:r>
      <w:r>
        <w:tab/>
      </w:r>
      <w:r w:rsidRPr="008D6326">
        <w:t xml:space="preserve">Комитет </w:t>
      </w:r>
      <w:r>
        <w:t xml:space="preserve">также </w:t>
      </w:r>
      <w:r w:rsidRPr="008D6326">
        <w:t>считает по</w:t>
      </w:r>
      <w:r>
        <w:t>ложительным</w:t>
      </w:r>
      <w:r w:rsidRPr="008D6326">
        <w:t xml:space="preserve"> сотрудничество государс</w:t>
      </w:r>
      <w:r w:rsidRPr="008D6326">
        <w:t>т</w:t>
      </w:r>
      <w:r w:rsidRPr="008D6326">
        <w:t xml:space="preserve">ва-участника </w:t>
      </w:r>
      <w:r>
        <w:t>со</w:t>
      </w:r>
      <w:r w:rsidRPr="008D6326">
        <w:t xml:space="preserve"> специаль</w:t>
      </w:r>
      <w:r>
        <w:t>ными докладчиками</w:t>
      </w:r>
      <w:r w:rsidRPr="008D6326">
        <w:t>, специаль</w:t>
      </w:r>
      <w:r>
        <w:t xml:space="preserve">ными </w:t>
      </w:r>
      <w:r w:rsidRPr="008D6326">
        <w:t>представител</w:t>
      </w:r>
      <w:r>
        <w:t>ями</w:t>
      </w:r>
      <w:r w:rsidRPr="008D6326">
        <w:t xml:space="preserve"> и рабо</w:t>
      </w:r>
      <w:r>
        <w:t>чими</w:t>
      </w:r>
      <w:r w:rsidRPr="008D6326">
        <w:t xml:space="preserve"> групп</w:t>
      </w:r>
      <w:r>
        <w:t>ами правозащитной системы</w:t>
      </w:r>
      <w:r w:rsidRPr="008D6326">
        <w:t xml:space="preserve"> Организации Объединенных Н</w:t>
      </w:r>
      <w:r w:rsidRPr="008D6326">
        <w:t>а</w:t>
      </w:r>
      <w:r w:rsidRPr="008D6326">
        <w:t xml:space="preserve">ций. </w:t>
      </w:r>
    </w:p>
    <w:p w:rsidR="00D44C9D" w:rsidRDefault="00D44C9D" w:rsidP="00D44C9D">
      <w:pPr>
        <w:pStyle w:val="SingleTxtGR"/>
      </w:pPr>
      <w:r w:rsidRPr="008D6326">
        <w:t>6.</w:t>
      </w:r>
      <w:r>
        <w:tab/>
      </w:r>
      <w:r w:rsidRPr="008D6326">
        <w:t xml:space="preserve">Комитет приветствует </w:t>
      </w:r>
      <w:r>
        <w:t>практику</w:t>
      </w:r>
      <w:r w:rsidRPr="008D6326">
        <w:t xml:space="preserve"> Конституционного суда</w:t>
      </w:r>
      <w:r>
        <w:t>,</w:t>
      </w:r>
      <w:r w:rsidRPr="008D6326">
        <w:t xml:space="preserve"> его </w:t>
      </w:r>
      <w:r>
        <w:t xml:space="preserve">частые </w:t>
      </w:r>
      <w:r w:rsidRPr="008D6326">
        <w:t>ссы</w:t>
      </w:r>
      <w:r w:rsidRPr="008D6326">
        <w:t>л</w:t>
      </w:r>
      <w:r w:rsidRPr="008D6326">
        <w:t xml:space="preserve">ки </w:t>
      </w:r>
      <w:r>
        <w:t>на</w:t>
      </w:r>
      <w:r w:rsidRPr="008D6326">
        <w:t xml:space="preserve"> междунар</w:t>
      </w:r>
      <w:r>
        <w:t>одные</w:t>
      </w:r>
      <w:r w:rsidRPr="008D6326">
        <w:t xml:space="preserve"> стандарт</w:t>
      </w:r>
      <w:r>
        <w:t>ы в области</w:t>
      </w:r>
      <w:r w:rsidRPr="008D6326">
        <w:t xml:space="preserve"> прав человека</w:t>
      </w:r>
      <w:r>
        <w:t xml:space="preserve"> и применение этих стандартов</w:t>
      </w:r>
      <w:r w:rsidRPr="008D6326">
        <w:t xml:space="preserve">. </w:t>
      </w:r>
    </w:p>
    <w:p w:rsidR="00D44C9D" w:rsidRDefault="00D44C9D" w:rsidP="00D44C9D">
      <w:pPr>
        <w:pStyle w:val="SingleTxtGR"/>
      </w:pPr>
      <w:r w:rsidRPr="008D6326">
        <w:t>7.</w:t>
      </w:r>
      <w:r>
        <w:tab/>
      </w:r>
      <w:r w:rsidRPr="008D6326">
        <w:t xml:space="preserve">Комитет </w:t>
      </w:r>
      <w:r>
        <w:t xml:space="preserve">также </w:t>
      </w:r>
      <w:r w:rsidRPr="008D6326">
        <w:t xml:space="preserve">приветствует тот факт, что </w:t>
      </w:r>
      <w:r>
        <w:t>за</w:t>
      </w:r>
      <w:r w:rsidRPr="008D6326">
        <w:t xml:space="preserve"> перио</w:t>
      </w:r>
      <w:r>
        <w:t>д</w:t>
      </w:r>
      <w:r w:rsidRPr="008D6326">
        <w:t xml:space="preserve"> пос</w:t>
      </w:r>
      <w:r>
        <w:t>ле рассмотрения</w:t>
      </w:r>
      <w:r w:rsidRPr="008D6326">
        <w:t xml:space="preserve"> пят</w:t>
      </w:r>
      <w:r>
        <w:t>ого</w:t>
      </w:r>
      <w:r w:rsidRPr="008D6326">
        <w:t xml:space="preserve"> перио</w:t>
      </w:r>
      <w:r>
        <w:t>дического</w:t>
      </w:r>
      <w:r w:rsidRPr="008D6326">
        <w:t xml:space="preserve"> доклад</w:t>
      </w:r>
      <w:r>
        <w:t>а</w:t>
      </w:r>
      <w:r w:rsidRPr="008D6326">
        <w:t xml:space="preserve"> государств</w:t>
      </w:r>
      <w:r>
        <w:t>а</w:t>
      </w:r>
      <w:r w:rsidRPr="008D6326">
        <w:t>-участник</w:t>
      </w:r>
      <w:r>
        <w:t>а</w:t>
      </w:r>
      <w:r w:rsidRPr="00CC7F27">
        <w:t xml:space="preserve"> </w:t>
      </w:r>
      <w:r w:rsidRPr="008D6326">
        <w:t>в 2004 году</w:t>
      </w:r>
      <w:r>
        <w:t xml:space="preserve"> им были </w:t>
      </w:r>
      <w:r w:rsidRPr="008D6326">
        <w:t>р</w:t>
      </w:r>
      <w:r w:rsidRPr="008D6326">
        <w:t>а</w:t>
      </w:r>
      <w:r w:rsidRPr="008D6326">
        <w:t>тифицирова</w:t>
      </w:r>
      <w:r>
        <w:t>ны</w:t>
      </w:r>
      <w:r w:rsidRPr="008D6326">
        <w:t xml:space="preserve"> следующие д</w:t>
      </w:r>
      <w:r w:rsidRPr="008D6326">
        <w:t>о</w:t>
      </w:r>
      <w:r>
        <w:t>говоры.</w:t>
      </w:r>
    </w:p>
    <w:p w:rsidR="00D44C9D" w:rsidRDefault="00D44C9D" w:rsidP="00D44C9D">
      <w:pPr>
        <w:pStyle w:val="SingleTxtGR"/>
      </w:pPr>
      <w:r>
        <w:tab/>
        <w:t>а</w:t>
      </w:r>
      <w:r w:rsidRPr="008D6326">
        <w:t>)</w:t>
      </w:r>
      <w:r>
        <w:tab/>
      </w:r>
      <w:r w:rsidRPr="008D6326">
        <w:t xml:space="preserve">Факультативный протокол к Конвенции </w:t>
      </w:r>
      <w:r w:rsidR="008A3D6B">
        <w:t>о ликвидации всех форм дискрими</w:t>
      </w:r>
      <w:r w:rsidRPr="008D6326">
        <w:t xml:space="preserve">нации в отношении женщин (ратифицирован 23 января 2007 года); </w:t>
      </w:r>
    </w:p>
    <w:p w:rsidR="00D44C9D" w:rsidRDefault="00D44C9D" w:rsidP="00D44C9D">
      <w:pPr>
        <w:pStyle w:val="SingleTxtGR"/>
      </w:pPr>
      <w:r>
        <w:tab/>
      </w:r>
      <w:r w:rsidRPr="00363098">
        <w:rPr>
          <w:lang w:val="en-GB"/>
        </w:rPr>
        <w:t>b</w:t>
      </w:r>
      <w:r w:rsidRPr="008D6326">
        <w:t>)</w:t>
      </w:r>
      <w:r>
        <w:tab/>
      </w:r>
      <w:r w:rsidRPr="008D6326">
        <w:t>Факультативный протокол к Конвенции о правах ребенка, каса</w:t>
      </w:r>
      <w:r w:rsidRPr="008D6326">
        <w:t>ю</w:t>
      </w:r>
      <w:r w:rsidRPr="008D6326">
        <w:t>щ</w:t>
      </w:r>
      <w:r>
        <w:t>ий</w:t>
      </w:r>
      <w:r w:rsidRPr="008D6326">
        <w:t xml:space="preserve">ся </w:t>
      </w:r>
      <w:r>
        <w:t>участия</w:t>
      </w:r>
      <w:r w:rsidRPr="008D6326">
        <w:t xml:space="preserve"> детей в вооруженных конфликтах (ратифицирован 25 мая 2005</w:t>
      </w:r>
      <w:r w:rsidR="008A3D6B">
        <w:t> </w:t>
      </w:r>
      <w:r w:rsidRPr="008D6326">
        <w:t xml:space="preserve">года); </w:t>
      </w:r>
    </w:p>
    <w:p w:rsidR="00D44C9D" w:rsidRDefault="00D44C9D" w:rsidP="00D44C9D">
      <w:pPr>
        <w:pStyle w:val="SingleTxtGR"/>
      </w:pPr>
      <w:r>
        <w:tab/>
        <w:t>с</w:t>
      </w:r>
      <w:r w:rsidRPr="008D6326">
        <w:t>)</w:t>
      </w:r>
      <w:r>
        <w:tab/>
      </w:r>
      <w:r w:rsidRPr="008D6326">
        <w:t>Межамериканск</w:t>
      </w:r>
      <w:r>
        <w:t>ая</w:t>
      </w:r>
      <w:r w:rsidRPr="008D6326">
        <w:t xml:space="preserve"> конвенци</w:t>
      </w:r>
      <w:r>
        <w:t>я</w:t>
      </w:r>
      <w:r w:rsidRPr="008D6326">
        <w:t xml:space="preserve"> о насильственном исчезновении л</w:t>
      </w:r>
      <w:r>
        <w:t>ю</w:t>
      </w:r>
      <w:r>
        <w:t>дей</w:t>
      </w:r>
      <w:r w:rsidRPr="008D6326">
        <w:t xml:space="preserve"> (рат</w:t>
      </w:r>
      <w:r w:rsidRPr="008D6326">
        <w:t>и</w:t>
      </w:r>
      <w:r w:rsidRPr="008D6326">
        <w:t>фицирована 12 апреля 2005</w:t>
      </w:r>
      <w:r w:rsidRPr="003659D1">
        <w:t xml:space="preserve"> </w:t>
      </w:r>
      <w:r w:rsidRPr="008D6326">
        <w:t xml:space="preserve">года); </w:t>
      </w:r>
    </w:p>
    <w:p w:rsidR="00D44C9D" w:rsidRDefault="00D44C9D" w:rsidP="00D44C9D">
      <w:pPr>
        <w:pStyle w:val="SingleTxtGR"/>
      </w:pPr>
      <w:r>
        <w:tab/>
      </w:r>
      <w:r w:rsidRPr="00363098">
        <w:rPr>
          <w:lang w:val="en-GB"/>
        </w:rPr>
        <w:t>d</w:t>
      </w:r>
      <w:r w:rsidRPr="008D6326">
        <w:t>)</w:t>
      </w:r>
      <w:r>
        <w:tab/>
        <w:t>Конвенция</w:t>
      </w:r>
      <w:r w:rsidRPr="008D6326">
        <w:t xml:space="preserve"> Международной организации труда о запрещении и н</w:t>
      </w:r>
      <w:r w:rsidRPr="008D6326">
        <w:t>е</w:t>
      </w:r>
      <w:r w:rsidRPr="008D6326">
        <w:t>медленных мерах по искоренению наихудших форм детского труда (№ 182) (р</w:t>
      </w:r>
      <w:r w:rsidRPr="008D6326">
        <w:t>а</w:t>
      </w:r>
      <w:r w:rsidRPr="008D6326">
        <w:t>тифицирована 28 я</w:t>
      </w:r>
      <w:r w:rsidRPr="008D6326">
        <w:t>н</w:t>
      </w:r>
      <w:r w:rsidRPr="008D6326">
        <w:t>варя 2005</w:t>
      </w:r>
      <w:r w:rsidRPr="00D03C25">
        <w:t xml:space="preserve"> </w:t>
      </w:r>
      <w:r w:rsidRPr="008D6326">
        <w:t xml:space="preserve">года). </w:t>
      </w:r>
    </w:p>
    <w:p w:rsidR="00D44C9D" w:rsidRDefault="00D44C9D" w:rsidP="00D44C9D">
      <w:pPr>
        <w:pStyle w:val="H1GR"/>
      </w:pPr>
      <w:r>
        <w:tab/>
      </w:r>
      <w:r w:rsidRPr="00D03C25">
        <w:t>C.</w:t>
      </w:r>
      <w:r w:rsidRPr="00D03C25">
        <w:tab/>
        <w:t xml:space="preserve">Основные вопросы, вызывающие озабоченность, и рекомендации </w:t>
      </w:r>
    </w:p>
    <w:p w:rsidR="00D44C9D" w:rsidRDefault="00D44C9D" w:rsidP="00D44C9D">
      <w:pPr>
        <w:pStyle w:val="SingleTxtGR"/>
      </w:pPr>
      <w:r w:rsidRPr="008D6326">
        <w:t>8.</w:t>
      </w:r>
      <w:r>
        <w:tab/>
      </w:r>
      <w:r w:rsidRPr="008D6326">
        <w:t xml:space="preserve">Комитет выражает свою озабоченность в связи с отсутствием </w:t>
      </w:r>
      <w:r>
        <w:t xml:space="preserve">ощутимого </w:t>
      </w:r>
      <w:r w:rsidRPr="008D6326">
        <w:t xml:space="preserve">прогресса в </w:t>
      </w:r>
      <w:r>
        <w:t>вып</w:t>
      </w:r>
      <w:r w:rsidRPr="008D6326">
        <w:t>о</w:t>
      </w:r>
      <w:r>
        <w:t>лнении</w:t>
      </w:r>
      <w:r w:rsidRPr="008D6326">
        <w:t xml:space="preserve"> </w:t>
      </w:r>
      <w:r>
        <w:t>его</w:t>
      </w:r>
      <w:r w:rsidRPr="008D6326">
        <w:t xml:space="preserve"> предыдущих рекомендаций, в том числе </w:t>
      </w:r>
      <w:r>
        <w:t>рекоме</w:t>
      </w:r>
      <w:r>
        <w:t>н</w:t>
      </w:r>
      <w:r>
        <w:t xml:space="preserve">даций, </w:t>
      </w:r>
      <w:r w:rsidRPr="008D6326">
        <w:t>касающи</w:t>
      </w:r>
      <w:r>
        <w:t>х</w:t>
      </w:r>
      <w:r w:rsidRPr="008D6326">
        <w:t xml:space="preserve">ся правовых </w:t>
      </w:r>
      <w:r>
        <w:t>льгот для участников распущенных незаконных военизированных групп</w:t>
      </w:r>
      <w:r w:rsidRPr="008D6326">
        <w:t xml:space="preserve">, </w:t>
      </w:r>
      <w:r>
        <w:t>пособничества полувоенным формировани</w:t>
      </w:r>
      <w:r w:rsidR="00C6528B">
        <w:t>я</w:t>
      </w:r>
      <w:r>
        <w:t>м со ст</w:t>
      </w:r>
      <w:r>
        <w:t>о</w:t>
      </w:r>
      <w:r>
        <w:t>роны вооруженных сил страны, непроведени</w:t>
      </w:r>
      <w:r w:rsidR="00C6528B">
        <w:t>я</w:t>
      </w:r>
      <w:r w:rsidRPr="008D6326">
        <w:t xml:space="preserve"> расследовани</w:t>
      </w:r>
      <w:r>
        <w:t>й</w:t>
      </w:r>
      <w:r w:rsidRPr="008D6326">
        <w:t xml:space="preserve"> серьезных нар</w:t>
      </w:r>
      <w:r w:rsidRPr="008D6326">
        <w:t>у</w:t>
      </w:r>
      <w:r w:rsidRPr="008D6326">
        <w:t>шений прав человека и нападе</w:t>
      </w:r>
      <w:r w:rsidR="00C6528B">
        <w:t>ний</w:t>
      </w:r>
      <w:r w:rsidRPr="008D6326">
        <w:t xml:space="preserve"> на правозащитников. Комитет </w:t>
      </w:r>
      <w:r>
        <w:t xml:space="preserve">выражает </w:t>
      </w:r>
      <w:r w:rsidRPr="008D6326">
        <w:t>с</w:t>
      </w:r>
      <w:r w:rsidRPr="008D6326">
        <w:t>о</w:t>
      </w:r>
      <w:r w:rsidRPr="008D6326">
        <w:t>жале</w:t>
      </w:r>
      <w:r>
        <w:t>ние в связи с тем</w:t>
      </w:r>
      <w:r w:rsidRPr="008D6326">
        <w:t xml:space="preserve">, что </w:t>
      </w:r>
      <w:r>
        <w:t>сохраняется еще много проблем</w:t>
      </w:r>
      <w:r w:rsidRPr="008D6326">
        <w:t>, вызываю</w:t>
      </w:r>
      <w:r>
        <w:t>щих</w:t>
      </w:r>
      <w:r w:rsidRPr="008D6326">
        <w:t xml:space="preserve"> обе</w:t>
      </w:r>
      <w:r w:rsidRPr="008D6326">
        <w:t>с</w:t>
      </w:r>
      <w:r w:rsidRPr="008D6326">
        <w:t xml:space="preserve">покоенность (статья 2 Пакта). </w:t>
      </w:r>
    </w:p>
    <w:p w:rsidR="00D44C9D" w:rsidRPr="00171E4C" w:rsidRDefault="00D44C9D" w:rsidP="00FE51B1">
      <w:pPr>
        <w:pStyle w:val="SingleTxtGR"/>
        <w:ind w:left="1701"/>
        <w:rPr>
          <w:b/>
        </w:rPr>
      </w:pPr>
      <w:r w:rsidRPr="00171E4C">
        <w:rPr>
          <w:b/>
        </w:rPr>
        <w:t>Государству-участнику следует принять все необходимые меры для выполнения в по</w:t>
      </w:r>
      <w:r w:rsidRPr="00171E4C">
        <w:rPr>
          <w:b/>
        </w:rPr>
        <w:t>л</w:t>
      </w:r>
      <w:r w:rsidRPr="00171E4C">
        <w:rPr>
          <w:b/>
        </w:rPr>
        <w:t>ном объеме вынесенных Комитетом рекомендаций.</w:t>
      </w:r>
    </w:p>
    <w:p w:rsidR="0084613B" w:rsidRPr="003039E2" w:rsidRDefault="00D44C9D" w:rsidP="00D44C9D">
      <w:pPr>
        <w:pStyle w:val="SingleTxtGR"/>
      </w:pPr>
      <w:r w:rsidRPr="008D6326">
        <w:t>9.</w:t>
      </w:r>
      <w:r>
        <w:tab/>
      </w:r>
      <w:r w:rsidRPr="008D6326">
        <w:t xml:space="preserve">Комитет выражает серьезную озабоченность </w:t>
      </w:r>
      <w:r>
        <w:t>в связи с Законом</w:t>
      </w:r>
      <w:r w:rsidRPr="008D6326">
        <w:t xml:space="preserve"> № 975 от 2005 </w:t>
      </w:r>
      <w:r>
        <w:t xml:space="preserve">года </w:t>
      </w:r>
      <w:r w:rsidRPr="008D6326">
        <w:t>(</w:t>
      </w:r>
      <w:r>
        <w:t>Закон о с</w:t>
      </w:r>
      <w:r w:rsidRPr="008D6326">
        <w:t>праведливо</w:t>
      </w:r>
      <w:r>
        <w:t>сти</w:t>
      </w:r>
      <w:r w:rsidRPr="008D6326">
        <w:t xml:space="preserve"> и мир</w:t>
      </w:r>
      <w:r>
        <w:t>е</w:t>
      </w:r>
      <w:r w:rsidRPr="008D6326">
        <w:t>), поскольку</w:t>
      </w:r>
      <w:r w:rsidR="00C6528B">
        <w:t xml:space="preserve"> вопреки</w:t>
      </w:r>
      <w:r w:rsidRPr="008D6326">
        <w:t xml:space="preserve"> </w:t>
      </w:r>
      <w:r>
        <w:t>утвержде</w:t>
      </w:r>
      <w:r w:rsidR="00C6528B">
        <w:t>нию</w:t>
      </w:r>
      <w:r w:rsidRPr="008D6326">
        <w:t xml:space="preserve"> государства-участника (пункт 49 доклада и</w:t>
      </w:r>
      <w:r w:rsidR="00C6528B">
        <w:t xml:space="preserve"> его</w:t>
      </w:r>
      <w:r w:rsidRPr="008D6326">
        <w:t xml:space="preserve"> </w:t>
      </w:r>
      <w:r>
        <w:t>устные ответы</w:t>
      </w:r>
      <w:r w:rsidRPr="008D6326">
        <w:t>)</w:t>
      </w:r>
      <w:r>
        <w:t xml:space="preserve"> относительно того</w:t>
      </w:r>
      <w:r w:rsidRPr="008D6326">
        <w:t xml:space="preserve">, что </w:t>
      </w:r>
      <w:r>
        <w:t xml:space="preserve">этот </w:t>
      </w:r>
      <w:r w:rsidRPr="008D6326">
        <w:t xml:space="preserve">закон не </w:t>
      </w:r>
      <w:r>
        <w:t>предусматривает</w:t>
      </w:r>
      <w:r w:rsidRPr="008D6326">
        <w:t xml:space="preserve"> амни</w:t>
      </w:r>
      <w:r>
        <w:t>стии в случае совершения подо</w:t>
      </w:r>
      <w:r>
        <w:t>б</w:t>
      </w:r>
      <w:r>
        <w:t>ных</w:t>
      </w:r>
      <w:r w:rsidRPr="008D6326">
        <w:t xml:space="preserve"> пре</w:t>
      </w:r>
      <w:r>
        <w:t>ступлений</w:t>
      </w:r>
      <w:r w:rsidRPr="008D6326">
        <w:t>,</w:t>
      </w:r>
      <w:r>
        <w:t xml:space="preserve"> </w:t>
      </w:r>
      <w:r w:rsidR="00C6528B">
        <w:t xml:space="preserve">в стране фактически безнаказанно совершается большое число </w:t>
      </w:r>
      <w:r>
        <w:t>серьез</w:t>
      </w:r>
      <w:r w:rsidR="00C6528B">
        <w:t>ных</w:t>
      </w:r>
      <w:r>
        <w:t xml:space="preserve"> </w:t>
      </w:r>
      <w:r w:rsidRPr="008D6326">
        <w:t>нарушени</w:t>
      </w:r>
      <w:r w:rsidR="00C6528B">
        <w:t>й</w:t>
      </w:r>
      <w:r w:rsidRPr="008D6326">
        <w:t xml:space="preserve"> прав человека. Подавляющее большинство из б</w:t>
      </w:r>
      <w:r w:rsidRPr="008D6326">
        <w:t>о</w:t>
      </w:r>
      <w:r w:rsidRPr="008D6326">
        <w:t xml:space="preserve">лее чем 30 000 </w:t>
      </w:r>
      <w:r w:rsidR="00C6528B">
        <w:t xml:space="preserve">участников распущенных </w:t>
      </w:r>
      <w:r>
        <w:t>полувоенных формирований</w:t>
      </w:r>
      <w:r w:rsidRPr="008D6326">
        <w:t xml:space="preserve"> не во</w:t>
      </w:r>
      <w:r w:rsidRPr="008D6326">
        <w:t>с</w:t>
      </w:r>
      <w:r w:rsidRPr="008D6326">
        <w:t xml:space="preserve">пользовались </w:t>
      </w:r>
      <w:r>
        <w:t xml:space="preserve">положениями </w:t>
      </w:r>
      <w:r w:rsidRPr="008D6326">
        <w:t xml:space="preserve">Закона № 975, и </w:t>
      </w:r>
      <w:r>
        <w:t>в их правовом</w:t>
      </w:r>
      <w:r w:rsidRPr="008D6326">
        <w:t xml:space="preserve"> по</w:t>
      </w:r>
      <w:r>
        <w:t>ложении пока нет никакой определенности</w:t>
      </w:r>
      <w:r w:rsidRPr="008D6326">
        <w:t xml:space="preserve">. Комитет с </w:t>
      </w:r>
      <w:r>
        <w:t>глубок</w:t>
      </w:r>
      <w:r w:rsidRPr="008D6326">
        <w:t>ой обеспокоенностью отмечает ос</w:t>
      </w:r>
      <w:r w:rsidRPr="008D6326">
        <w:t>у</w:t>
      </w:r>
      <w:r w:rsidRPr="008D6326">
        <w:t>жден</w:t>
      </w:r>
      <w:r>
        <w:t>ие только двух лиц</w:t>
      </w:r>
      <w:r w:rsidRPr="008D6326">
        <w:t xml:space="preserve"> и </w:t>
      </w:r>
      <w:r>
        <w:t>инициирование</w:t>
      </w:r>
      <w:r w:rsidRPr="008D6326">
        <w:t xml:space="preserve"> лишь не</w:t>
      </w:r>
      <w:r>
        <w:t>большого числа</w:t>
      </w:r>
      <w:r w:rsidRPr="008D6326">
        <w:t xml:space="preserve"> </w:t>
      </w:r>
      <w:r>
        <w:t>рас</w:t>
      </w:r>
      <w:r w:rsidRPr="008D6326">
        <w:t>следов</w:t>
      </w:r>
      <w:r w:rsidRPr="008D6326">
        <w:t>а</w:t>
      </w:r>
      <w:r>
        <w:t>ний</w:t>
      </w:r>
      <w:r w:rsidR="00C6528B">
        <w:t>,</w:t>
      </w:r>
      <w:r w:rsidRPr="008D6326">
        <w:t xml:space="preserve"> несмотря на систематическое </w:t>
      </w:r>
      <w:r w:rsidR="00C6528B">
        <w:t xml:space="preserve">применение насилия, о котором говорится </w:t>
      </w:r>
      <w:r>
        <w:t>в обнародован</w:t>
      </w:r>
      <w:r w:rsidR="00C6528B">
        <w:t>ной информации</w:t>
      </w:r>
      <w:r>
        <w:t xml:space="preserve"> о деятельности тех членов полувоенных форм</w:t>
      </w:r>
      <w:r>
        <w:t>и</w:t>
      </w:r>
      <w:r>
        <w:t>рований, которым были предъявлены обвинения.</w:t>
      </w:r>
      <w:r w:rsidRPr="008D6326">
        <w:t xml:space="preserve"> Комитет </w:t>
      </w:r>
      <w:r>
        <w:t xml:space="preserve">также </w:t>
      </w:r>
      <w:r w:rsidRPr="008D6326">
        <w:t>с об</w:t>
      </w:r>
      <w:r>
        <w:t>еспоко</w:t>
      </w:r>
      <w:r w:rsidRPr="008D6326">
        <w:t>е</w:t>
      </w:r>
      <w:r w:rsidRPr="008D6326">
        <w:t>н</w:t>
      </w:r>
      <w:r w:rsidRPr="008D6326">
        <w:t xml:space="preserve">ностью </w:t>
      </w:r>
      <w:r w:rsidR="00C6528B">
        <w:t>отмечает</w:t>
      </w:r>
      <w:r>
        <w:t xml:space="preserve"> информацию о том</w:t>
      </w:r>
      <w:r w:rsidRPr="008D6326">
        <w:t xml:space="preserve">, что </w:t>
      </w:r>
      <w:r w:rsidR="00C6528B">
        <w:t xml:space="preserve">тактика действий </w:t>
      </w:r>
      <w:r w:rsidRPr="008D6326">
        <w:t xml:space="preserve">новых групп, </w:t>
      </w:r>
      <w:r>
        <w:t>во</w:t>
      </w:r>
      <w:r>
        <w:t>з</w:t>
      </w:r>
      <w:r>
        <w:t>никших в различных</w:t>
      </w:r>
      <w:r w:rsidRPr="008D6326">
        <w:t xml:space="preserve"> частях страны после </w:t>
      </w:r>
      <w:r>
        <w:t xml:space="preserve">начала процесса </w:t>
      </w:r>
      <w:r w:rsidR="00C6528B">
        <w:t>роспуска воениз</w:t>
      </w:r>
      <w:r w:rsidR="00C6528B">
        <w:t>и</w:t>
      </w:r>
      <w:r w:rsidR="00C6528B">
        <w:t>рованных формирований</w:t>
      </w:r>
      <w:r w:rsidR="00C86875">
        <w:t>,</w:t>
      </w:r>
      <w:r w:rsidR="00C6528B">
        <w:t xml:space="preserve"> схожа с тактикой, использовавшейся этими формир</w:t>
      </w:r>
      <w:r w:rsidR="00C6528B">
        <w:t>о</w:t>
      </w:r>
      <w:r w:rsidR="00C6528B">
        <w:t>ваниями</w:t>
      </w:r>
      <w:r>
        <w:t xml:space="preserve">. </w:t>
      </w:r>
      <w:r w:rsidRPr="008D6326">
        <w:t xml:space="preserve">Комитет </w:t>
      </w:r>
      <w:r w:rsidR="00C6528B">
        <w:t>указывает на то</w:t>
      </w:r>
      <w:r w:rsidRPr="008D6326">
        <w:t xml:space="preserve">, что принятие </w:t>
      </w:r>
      <w:r>
        <w:t xml:space="preserve">в </w:t>
      </w:r>
      <w:r w:rsidRPr="008D6326">
        <w:t>июл</w:t>
      </w:r>
      <w:r>
        <w:t>е</w:t>
      </w:r>
      <w:r w:rsidRPr="008D6326">
        <w:t xml:space="preserve"> 2009</w:t>
      </w:r>
      <w:r>
        <w:t xml:space="preserve"> года </w:t>
      </w:r>
      <w:r w:rsidRPr="008D6326">
        <w:t>Зак</w:t>
      </w:r>
      <w:r w:rsidRPr="008D6326">
        <w:t>о</w:t>
      </w:r>
      <w:r w:rsidR="008A3D6B">
        <w:t>на № </w:t>
      </w:r>
      <w:r w:rsidRPr="008D6326">
        <w:t xml:space="preserve">1312 о применении принципа </w:t>
      </w:r>
      <w:r>
        <w:t xml:space="preserve">целесообразности </w:t>
      </w:r>
      <w:r w:rsidR="00C6528B">
        <w:t xml:space="preserve">преследования </w:t>
      </w:r>
      <w:r>
        <w:t>ведет</w:t>
      </w:r>
      <w:r w:rsidRPr="008D6326">
        <w:t xml:space="preserve"> к </w:t>
      </w:r>
      <w:r w:rsidR="00C6528B">
        <w:t xml:space="preserve">закреплению </w:t>
      </w:r>
      <w:r w:rsidRPr="008D6326">
        <w:t>безнаказанности</w:t>
      </w:r>
      <w:r w:rsidR="00C6528B">
        <w:t xml:space="preserve"> в том случае</w:t>
      </w:r>
      <w:r w:rsidRPr="008D6326">
        <w:t xml:space="preserve">, если </w:t>
      </w:r>
      <w:r w:rsidR="00C6528B">
        <w:t xml:space="preserve">решение об </w:t>
      </w:r>
      <w:r w:rsidRPr="008D6326">
        <w:t>отказ</w:t>
      </w:r>
      <w:r>
        <w:t>е</w:t>
      </w:r>
      <w:r w:rsidRPr="008D6326">
        <w:t xml:space="preserve"> от </w:t>
      </w:r>
      <w:r>
        <w:t>привл</w:t>
      </w:r>
      <w:r>
        <w:t>е</w:t>
      </w:r>
      <w:r>
        <w:t xml:space="preserve">чения к </w:t>
      </w:r>
      <w:r w:rsidRPr="008D6326">
        <w:t>уголовно</w:t>
      </w:r>
      <w:r>
        <w:t xml:space="preserve">й ответственности </w:t>
      </w:r>
      <w:r w:rsidR="00C6528B">
        <w:t xml:space="preserve">принимается без учета стандартов </w:t>
      </w:r>
      <w:r>
        <w:t>в обла</w:t>
      </w:r>
      <w:r>
        <w:t>с</w:t>
      </w:r>
      <w:r>
        <w:t>ти</w:t>
      </w:r>
      <w:r w:rsidRPr="008D6326">
        <w:t xml:space="preserve"> прав человека</w:t>
      </w:r>
      <w:r w:rsidR="00C6528B">
        <w:t>, и представляет собой</w:t>
      </w:r>
      <w:r w:rsidRPr="008D6326">
        <w:t xml:space="preserve"> нарушение права </w:t>
      </w:r>
      <w:r>
        <w:t>жертвы</w:t>
      </w:r>
      <w:r w:rsidRPr="008D6326">
        <w:t xml:space="preserve"> на </w:t>
      </w:r>
      <w:r>
        <w:t xml:space="preserve">получение </w:t>
      </w:r>
      <w:r w:rsidRPr="008D6326">
        <w:t>пол</w:t>
      </w:r>
      <w:r>
        <w:t>ного</w:t>
      </w:r>
      <w:r w:rsidRPr="008D6326">
        <w:t xml:space="preserve"> возмеще</w:t>
      </w:r>
      <w:r>
        <w:t>ния</w:t>
      </w:r>
      <w:r w:rsidRPr="008D6326">
        <w:t xml:space="preserve">. Комитет </w:t>
      </w:r>
      <w:r>
        <w:t>указывает</w:t>
      </w:r>
      <w:r w:rsidRPr="008D6326">
        <w:t xml:space="preserve"> государ</w:t>
      </w:r>
      <w:r>
        <w:t>ству-участнику на то</w:t>
      </w:r>
      <w:r w:rsidRPr="008D6326">
        <w:t xml:space="preserve">, </w:t>
      </w:r>
      <w:r>
        <w:t xml:space="preserve">что </w:t>
      </w:r>
      <w:r w:rsidRPr="008D6326">
        <w:t>в с</w:t>
      </w:r>
      <w:r w:rsidRPr="008D6326">
        <w:t>о</w:t>
      </w:r>
      <w:r w:rsidRPr="008D6326">
        <w:t>ответствии с его Замечание</w:t>
      </w:r>
      <w:r>
        <w:t>м</w:t>
      </w:r>
      <w:r w:rsidRPr="008D6326">
        <w:t xml:space="preserve"> общего порядка № 31 (CCPR/C/21/Rev.1/Add.13, 2004</w:t>
      </w:r>
      <w:r>
        <w:t xml:space="preserve"> год</w:t>
      </w:r>
      <w:r w:rsidRPr="008D6326">
        <w:t>) "</w:t>
      </w:r>
      <w:r w:rsidRPr="001C10CC">
        <w:rPr>
          <w:i/>
        </w:rPr>
        <w:t>особенно важное значение для выполнения общего обязательства по скорейшему, тщательному и эффективному расследованию утверждений о н</w:t>
      </w:r>
      <w:r w:rsidRPr="001C10CC">
        <w:rPr>
          <w:i/>
        </w:rPr>
        <w:t>а</w:t>
      </w:r>
      <w:r w:rsidRPr="001C10CC">
        <w:rPr>
          <w:i/>
        </w:rPr>
        <w:t>рушении прав с помощью независимых и беспристрастных органов имеют а</w:t>
      </w:r>
      <w:r w:rsidRPr="001C10CC">
        <w:rPr>
          <w:i/>
        </w:rPr>
        <w:t>д</w:t>
      </w:r>
      <w:r w:rsidRPr="001C10CC">
        <w:rPr>
          <w:i/>
        </w:rPr>
        <w:t>министративные механизмы</w:t>
      </w:r>
      <w:r w:rsidRPr="008D6326">
        <w:t>... [</w:t>
      </w:r>
      <w:r>
        <w:t>и</w:t>
      </w:r>
      <w:r w:rsidRPr="008D6326">
        <w:t xml:space="preserve"> что] </w:t>
      </w:r>
      <w:r w:rsidRPr="001C10CC">
        <w:rPr>
          <w:i/>
        </w:rPr>
        <w:t>важным фактором, ведущим к повтор</w:t>
      </w:r>
      <w:r w:rsidRPr="001C10CC">
        <w:rPr>
          <w:i/>
        </w:rPr>
        <w:t>е</w:t>
      </w:r>
      <w:r w:rsidRPr="001C10CC">
        <w:rPr>
          <w:i/>
        </w:rPr>
        <w:t xml:space="preserve">нию нарушений, может служить проблема </w:t>
      </w:r>
      <w:r w:rsidR="008A3D6B" w:rsidRPr="001C10CC">
        <w:rPr>
          <w:i/>
        </w:rPr>
        <w:t>безнаказанности лиц, виновных в совершении таких нарушений</w:t>
      </w:r>
      <w:r w:rsidR="008A3D6B">
        <w:rPr>
          <w:i/>
        </w:rPr>
        <w:t>,</w:t>
      </w:r>
      <w:r w:rsidR="008A3D6B" w:rsidRPr="001C10CC">
        <w:rPr>
          <w:i/>
        </w:rPr>
        <w:t xml:space="preserve"> − вопрос</w:t>
      </w:r>
      <w:r w:rsidR="008A3D6B">
        <w:rPr>
          <w:i/>
        </w:rPr>
        <w:t>,</w:t>
      </w:r>
      <w:r w:rsidR="008A3D6B" w:rsidRPr="001C10CC">
        <w:rPr>
          <w:i/>
        </w:rPr>
        <w:t xml:space="preserve"> который неизменно вызывает обесп</w:t>
      </w:r>
      <w:r w:rsidR="008A3D6B" w:rsidRPr="001C10CC">
        <w:rPr>
          <w:i/>
        </w:rPr>
        <w:t>о</w:t>
      </w:r>
      <w:r w:rsidR="008A3D6B" w:rsidRPr="001C10CC">
        <w:rPr>
          <w:i/>
        </w:rPr>
        <w:t>коенность у Комитета</w:t>
      </w:r>
      <w:r w:rsidR="008A3D6B" w:rsidRPr="008D6326">
        <w:t>"</w:t>
      </w:r>
      <w:r w:rsidR="008A3D6B" w:rsidRPr="008A3D6B">
        <w:t xml:space="preserve"> </w:t>
      </w:r>
      <w:r w:rsidR="003039E2">
        <w:t>(статьи 2, 6 и 7).</w:t>
      </w:r>
    </w:p>
    <w:p w:rsidR="003039E2" w:rsidRPr="00101DA0" w:rsidRDefault="003039E2" w:rsidP="00FE51B1">
      <w:pPr>
        <w:pStyle w:val="SingleTxtGR"/>
        <w:ind w:left="1701"/>
        <w:rPr>
          <w:b/>
        </w:rPr>
      </w:pPr>
      <w:r w:rsidRPr="00101DA0">
        <w:rPr>
          <w:b/>
        </w:rPr>
        <w:t>Государство-участник должно соблюдать свои обязательства по Па</w:t>
      </w:r>
      <w:r w:rsidRPr="00101DA0">
        <w:rPr>
          <w:b/>
        </w:rPr>
        <w:t>к</w:t>
      </w:r>
      <w:r w:rsidRPr="00101DA0">
        <w:rPr>
          <w:b/>
        </w:rPr>
        <w:t>ту и другим международным договорам, включая Римский статут Международного уголо</w:t>
      </w:r>
      <w:r w:rsidRPr="00101DA0">
        <w:rPr>
          <w:b/>
        </w:rPr>
        <w:t>в</w:t>
      </w:r>
      <w:r w:rsidRPr="00101DA0">
        <w:rPr>
          <w:b/>
        </w:rPr>
        <w:t>ного суда, расследовать серьезные нарушения прав человека и норм международного гуманитарного права и карать виновных в их совершении, используя для этого меры наказания, с</w:t>
      </w:r>
      <w:r w:rsidRPr="00101DA0">
        <w:rPr>
          <w:b/>
        </w:rPr>
        <w:t>о</w:t>
      </w:r>
      <w:r w:rsidRPr="00101DA0">
        <w:rPr>
          <w:b/>
        </w:rPr>
        <w:t>размерные тяжести с</w:t>
      </w:r>
      <w:r w:rsidRPr="00101DA0">
        <w:rPr>
          <w:b/>
        </w:rPr>
        <w:t>о</w:t>
      </w:r>
      <w:r w:rsidRPr="00101DA0">
        <w:rPr>
          <w:b/>
        </w:rPr>
        <w:t>вершенных преступлений.</w:t>
      </w:r>
    </w:p>
    <w:p w:rsidR="003039E2" w:rsidRDefault="003039E2" w:rsidP="00CB352D">
      <w:pPr>
        <w:pStyle w:val="SingleTxtGR"/>
      </w:pPr>
      <w:r>
        <w:t>10.</w:t>
      </w:r>
      <w:r>
        <w:tab/>
        <w:t xml:space="preserve">Комитет отмечает, что на конец 2009 года в </w:t>
      </w:r>
      <w:r w:rsidRPr="009A47EF">
        <w:t>государств</w:t>
      </w:r>
      <w:r>
        <w:t>е</w:t>
      </w:r>
      <w:r w:rsidRPr="009A47EF">
        <w:t>-участник</w:t>
      </w:r>
      <w:r>
        <w:t>е было зарегис</w:t>
      </w:r>
      <w:r>
        <w:t>т</w:t>
      </w:r>
      <w:r>
        <w:t>рировано 280 420 жертв</w:t>
      </w:r>
      <w:r w:rsidRPr="009A47EF">
        <w:t xml:space="preserve"> </w:t>
      </w:r>
      <w:r>
        <w:t>в соответствии с Законом № 975 от 2005 года, и выражает обеспокоенность тем, что до настоящего времени судебное возм</w:t>
      </w:r>
      <w:r>
        <w:t>е</w:t>
      </w:r>
      <w:r>
        <w:t>щение жертвам было пр</w:t>
      </w:r>
      <w:r>
        <w:t>и</w:t>
      </w:r>
      <w:r>
        <w:t>суждено только по одному делу. Комитет отмечает разработку и постепенное осуществление программы индивидуальных возм</w:t>
      </w:r>
      <w:r>
        <w:t>е</w:t>
      </w:r>
      <w:r>
        <w:t>щений через административные каналы (Декрет № 1290 от 2008 года). При этом он обеспокоен тем, что несмотря на упоминания о субсидиарной или ост</w:t>
      </w:r>
      <w:r>
        <w:t>а</w:t>
      </w:r>
      <w:r>
        <w:t>точной ответственности государства эта программа осн</w:t>
      </w:r>
      <w:r>
        <w:t>о</w:t>
      </w:r>
      <w:r>
        <w:t>вывается на принципе солидарности и не содержит однозначного признания обязанн</w:t>
      </w:r>
      <w:r>
        <w:t>о</w:t>
      </w:r>
      <w:r>
        <w:t>сти государства гарантировать соблюдение соответствующих прав. Комитет также обеспокоен существующим разрывом между принятием нормативных положений и их пр</w:t>
      </w:r>
      <w:r>
        <w:t>и</w:t>
      </w:r>
      <w:r>
        <w:t>менением. На практике предоставление возмещения больше похоже на оказание г</w:t>
      </w:r>
      <w:r>
        <w:t>у</w:t>
      </w:r>
      <w:r>
        <w:t>манитарной помощи и пока не обеспечивается в полном объеме. Особую обеспокоенность у Комитета вызывает то, что в Декрете № 1290 не признаны жертвы актов, совершенных представителями государства. Комитет выражает сожаление по поводу того, что до сих пор не разработаны меры по предоста</w:t>
      </w:r>
      <w:r>
        <w:t>в</w:t>
      </w:r>
      <w:r>
        <w:t>лению возмещения на коллекти</w:t>
      </w:r>
      <w:r>
        <w:t>в</w:t>
      </w:r>
      <w:r>
        <w:t>ной основе (статья 2).</w:t>
      </w:r>
    </w:p>
    <w:p w:rsidR="003039E2" w:rsidRPr="00101DA0" w:rsidRDefault="003039E2" w:rsidP="00FE51B1">
      <w:pPr>
        <w:pStyle w:val="SingleTxtGR"/>
        <w:ind w:left="1701"/>
        <w:rPr>
          <w:b/>
        </w:rPr>
      </w:pPr>
      <w:r w:rsidRPr="00101DA0">
        <w:rPr>
          <w:b/>
        </w:rPr>
        <w:t>Государство-участник должно обеспечивать принятие соответству</w:t>
      </w:r>
      <w:r w:rsidRPr="00101DA0">
        <w:rPr>
          <w:b/>
        </w:rPr>
        <w:t>ю</w:t>
      </w:r>
      <w:r w:rsidRPr="00101DA0">
        <w:rPr>
          <w:b/>
        </w:rPr>
        <w:t>щих законов и проведение соответствующей политики, с тем чтобы в полной мере г</w:t>
      </w:r>
      <w:r w:rsidRPr="00101DA0">
        <w:rPr>
          <w:b/>
        </w:rPr>
        <w:t>а</w:t>
      </w:r>
      <w:r w:rsidRPr="00101DA0">
        <w:rPr>
          <w:b/>
        </w:rPr>
        <w:t>рантировать право на эффективную правовую защиту и полное возмещение. Принятые законодательные нормы должны применяться с учетом Основных принципов и руководящих полож</w:t>
      </w:r>
      <w:r w:rsidRPr="00101DA0">
        <w:rPr>
          <w:b/>
        </w:rPr>
        <w:t>е</w:t>
      </w:r>
      <w:r w:rsidRPr="00101DA0">
        <w:rPr>
          <w:b/>
        </w:rPr>
        <w:t>ний, касающихся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 (</w:t>
      </w:r>
      <w:r w:rsidRPr="00101DA0">
        <w:rPr>
          <w:b/>
          <w:lang w:val="en-US"/>
        </w:rPr>
        <w:t>A</w:t>
      </w:r>
      <w:r w:rsidRPr="00101DA0">
        <w:rPr>
          <w:b/>
        </w:rPr>
        <w:t>/</w:t>
      </w:r>
      <w:r w:rsidRPr="00101DA0">
        <w:rPr>
          <w:b/>
          <w:lang w:val="en-US"/>
        </w:rPr>
        <w:t>RES</w:t>
      </w:r>
      <w:r w:rsidRPr="00101DA0">
        <w:rPr>
          <w:b/>
        </w:rPr>
        <w:t>/60/147, 2006 год), и пяти элементов этого права: рест</w:t>
      </w:r>
      <w:r w:rsidRPr="00101DA0">
        <w:rPr>
          <w:b/>
        </w:rPr>
        <w:t>и</w:t>
      </w:r>
      <w:r w:rsidRPr="00101DA0">
        <w:rPr>
          <w:b/>
        </w:rPr>
        <w:t xml:space="preserve">туции, компенсации, реабилитации, сатисфакции и гарантий </w:t>
      </w:r>
      <w:proofErr w:type="spellStart"/>
      <w:r w:rsidRPr="00101DA0">
        <w:rPr>
          <w:b/>
        </w:rPr>
        <w:t>неп</w:t>
      </w:r>
      <w:r w:rsidRPr="00101DA0">
        <w:rPr>
          <w:b/>
        </w:rPr>
        <w:t>о</w:t>
      </w:r>
      <w:r w:rsidRPr="00101DA0">
        <w:rPr>
          <w:b/>
        </w:rPr>
        <w:t>вторения</w:t>
      </w:r>
      <w:proofErr w:type="spellEnd"/>
      <w:r w:rsidRPr="00101DA0">
        <w:rPr>
          <w:b/>
        </w:rPr>
        <w:t xml:space="preserve"> случившегося. Особое внимание должно уделяться </w:t>
      </w:r>
      <w:proofErr w:type="spellStart"/>
      <w:r w:rsidRPr="00101DA0">
        <w:rPr>
          <w:b/>
        </w:rPr>
        <w:t>генде</w:t>
      </w:r>
      <w:r w:rsidRPr="00101DA0">
        <w:rPr>
          <w:b/>
        </w:rPr>
        <w:t>р</w:t>
      </w:r>
      <w:r w:rsidRPr="00101DA0">
        <w:rPr>
          <w:b/>
        </w:rPr>
        <w:t>ным</w:t>
      </w:r>
      <w:proofErr w:type="spellEnd"/>
      <w:r w:rsidRPr="00101DA0">
        <w:rPr>
          <w:b/>
        </w:rPr>
        <w:t xml:space="preserve"> вопросам и положению жертв, являющихся детьми, </w:t>
      </w:r>
      <w:proofErr w:type="spellStart"/>
      <w:r w:rsidRPr="00101DA0">
        <w:rPr>
          <w:b/>
        </w:rPr>
        <w:t>афроколу</w:t>
      </w:r>
      <w:r w:rsidRPr="00101DA0">
        <w:rPr>
          <w:b/>
        </w:rPr>
        <w:t>м</w:t>
      </w:r>
      <w:r w:rsidRPr="00101DA0">
        <w:rPr>
          <w:b/>
        </w:rPr>
        <w:t>бийцами</w:t>
      </w:r>
      <w:proofErr w:type="spellEnd"/>
      <w:r w:rsidRPr="00101DA0">
        <w:rPr>
          <w:b/>
        </w:rPr>
        <w:t xml:space="preserve"> или представителями коренных народов. Необходимо обе</w:t>
      </w:r>
      <w:r w:rsidRPr="00101DA0">
        <w:rPr>
          <w:b/>
        </w:rPr>
        <w:t>с</w:t>
      </w:r>
      <w:r w:rsidRPr="00101DA0">
        <w:rPr>
          <w:b/>
        </w:rPr>
        <w:t>печить адресное направление ресурсов на цели оказания психолог</w:t>
      </w:r>
      <w:r w:rsidRPr="00101DA0">
        <w:rPr>
          <w:b/>
        </w:rPr>
        <w:t>и</w:t>
      </w:r>
      <w:r w:rsidRPr="00101DA0">
        <w:rPr>
          <w:b/>
        </w:rPr>
        <w:t>ческой и социальной помощи и реабил</w:t>
      </w:r>
      <w:r w:rsidRPr="00101DA0">
        <w:rPr>
          <w:b/>
        </w:rPr>
        <w:t>и</w:t>
      </w:r>
      <w:r w:rsidRPr="00101DA0">
        <w:rPr>
          <w:b/>
        </w:rPr>
        <w:t>тации.</w:t>
      </w:r>
    </w:p>
    <w:p w:rsidR="003039E2" w:rsidRDefault="003039E2" w:rsidP="00CB352D">
      <w:pPr>
        <w:pStyle w:val="SingleTxtGR"/>
      </w:pPr>
      <w:r>
        <w:t>11.</w:t>
      </w:r>
      <w:r>
        <w:tab/>
        <w:t>Комитет обеспокоен тем, что осуществляемая на основе распоряжения исполнительной ветви власти выдача руководителей военизированных форм</w:t>
      </w:r>
      <w:r>
        <w:t>и</w:t>
      </w:r>
      <w:r>
        <w:t>рований в Соединенные Штаты Америки для дачи показаний по обвинениям в незаконном обороте наркотиков привела к возникновению ситуации, препятс</w:t>
      </w:r>
      <w:r>
        <w:t>т</w:t>
      </w:r>
      <w:r>
        <w:t>вующей проведению расследования их ответственности за грубые нарушения прав человека. Осуществляемая в подобных условиях высылка этих лиц пр</w:t>
      </w:r>
      <w:r>
        <w:t>е</w:t>
      </w:r>
      <w:r>
        <w:t>пятствует таким образом осуществлению жертвами права на справедливость, истину и возмещение и противоречит обязанности государства расследовать, привлекать к суду и карать за нарушения прав человека (статьи 2, 6 и 7).</w:t>
      </w:r>
    </w:p>
    <w:p w:rsidR="003039E2" w:rsidRPr="00101DA0" w:rsidRDefault="003039E2" w:rsidP="00714368">
      <w:pPr>
        <w:pStyle w:val="SingleTxtGR"/>
        <w:ind w:left="1701"/>
        <w:rPr>
          <w:b/>
        </w:rPr>
      </w:pPr>
      <w:r w:rsidRPr="00101DA0">
        <w:rPr>
          <w:b/>
        </w:rPr>
        <w:t>Государству-участнику следует обеспечить, чтобы выдача упомян</w:t>
      </w:r>
      <w:r w:rsidRPr="00101DA0">
        <w:rPr>
          <w:b/>
        </w:rPr>
        <w:t>у</w:t>
      </w:r>
      <w:r w:rsidRPr="00101DA0">
        <w:rPr>
          <w:b/>
        </w:rPr>
        <w:t>тых лиц не препятствовала усилиям, необходимым для расследов</w:t>
      </w:r>
      <w:r w:rsidRPr="00101DA0">
        <w:rPr>
          <w:b/>
        </w:rPr>
        <w:t>а</w:t>
      </w:r>
      <w:r w:rsidRPr="00101DA0">
        <w:rPr>
          <w:b/>
        </w:rPr>
        <w:t>ния, привлечения к суду и наказания за грубые нарушения прав ч</w:t>
      </w:r>
      <w:r w:rsidRPr="00101DA0">
        <w:rPr>
          <w:b/>
        </w:rPr>
        <w:t>е</w:t>
      </w:r>
      <w:r w:rsidRPr="00101DA0">
        <w:rPr>
          <w:b/>
        </w:rPr>
        <w:t>ловека. Государству-участнику надлежит принять меры к тому, чт</w:t>
      </w:r>
      <w:r w:rsidRPr="00101DA0">
        <w:rPr>
          <w:b/>
        </w:rPr>
        <w:t>о</w:t>
      </w:r>
      <w:r w:rsidRPr="00101DA0">
        <w:rPr>
          <w:b/>
        </w:rPr>
        <w:t>бы выдаваемые лица не уходили от ответственности в связи с пров</w:t>
      </w:r>
      <w:r w:rsidRPr="00101DA0">
        <w:rPr>
          <w:b/>
        </w:rPr>
        <w:t>о</w:t>
      </w:r>
      <w:r w:rsidRPr="00101DA0">
        <w:rPr>
          <w:b/>
        </w:rPr>
        <w:t>димыми в Колумбии расследованиями грубых нарушений прав чел</w:t>
      </w:r>
      <w:r w:rsidRPr="00101DA0">
        <w:rPr>
          <w:b/>
        </w:rPr>
        <w:t>о</w:t>
      </w:r>
      <w:r w:rsidRPr="00101DA0">
        <w:rPr>
          <w:b/>
        </w:rPr>
        <w:t>века. Государству-участнику следует обеспечить, чтобы последующие выдачи осуществлялись на правовой основе, предполагающей пр</w:t>
      </w:r>
      <w:r w:rsidRPr="00101DA0">
        <w:rPr>
          <w:b/>
        </w:rPr>
        <w:t>и</w:t>
      </w:r>
      <w:r w:rsidRPr="00101DA0">
        <w:rPr>
          <w:b/>
        </w:rPr>
        <w:t>знание обязательств по Па</w:t>
      </w:r>
      <w:r w:rsidRPr="00101DA0">
        <w:rPr>
          <w:b/>
        </w:rPr>
        <w:t>к</w:t>
      </w:r>
      <w:r w:rsidRPr="00101DA0">
        <w:rPr>
          <w:b/>
        </w:rPr>
        <w:t>ту.</w:t>
      </w:r>
    </w:p>
    <w:p w:rsidR="003039E2" w:rsidRPr="0084418C" w:rsidRDefault="003039E2" w:rsidP="00CB352D">
      <w:pPr>
        <w:pStyle w:val="SingleTxtGR"/>
      </w:pPr>
      <w:r>
        <w:t>12.</w:t>
      </w:r>
      <w:r>
        <w:tab/>
        <w:t>Комитет выражает свою глубокую обеспокоенность продолжающимися серьезными нарушениями прав человека, включая внесудебные казни, насил</w:t>
      </w:r>
      <w:r>
        <w:t>ь</w:t>
      </w:r>
      <w:r>
        <w:t>ственные исчезновения, применение пыток, изнасилования и вербовку детей для использования в вооруженных конфликтах. Комитет подчеркивает серье</w:t>
      </w:r>
      <w:r>
        <w:t>з</w:t>
      </w:r>
      <w:r>
        <w:t>ную нехватку статистических да</w:t>
      </w:r>
      <w:r>
        <w:t>н</w:t>
      </w:r>
      <w:r>
        <w:t>ных и скудность информации о числе случаев применения пыток и проведенных в этой связи расследований. Комитет отмеч</w:t>
      </w:r>
      <w:r>
        <w:t>а</w:t>
      </w:r>
      <w:r>
        <w:t>ет особую уязвимость определенных групп населения, таких как женщины, д</w:t>
      </w:r>
      <w:r>
        <w:t>е</w:t>
      </w:r>
      <w:r>
        <w:t xml:space="preserve">ти, члены этнических меньшинств, перемещенные лица, заключенные, а также лица, относящиеся к лесбиянкам, гомосексуалистам, </w:t>
      </w:r>
      <w:proofErr w:type="spellStart"/>
      <w:r>
        <w:t>бисексуалам</w:t>
      </w:r>
      <w:proofErr w:type="spellEnd"/>
      <w:r>
        <w:t xml:space="preserve"> и </w:t>
      </w:r>
      <w:proofErr w:type="spellStart"/>
      <w:r>
        <w:t>транссе</w:t>
      </w:r>
      <w:r>
        <w:t>к</w:t>
      </w:r>
      <w:r>
        <w:t>суалам</w:t>
      </w:r>
      <w:proofErr w:type="spellEnd"/>
      <w:r>
        <w:t xml:space="preserve"> (</w:t>
      </w:r>
      <w:proofErr w:type="spellStart"/>
      <w:r>
        <w:t>ЛГБТ</w:t>
      </w:r>
      <w:proofErr w:type="spellEnd"/>
      <w:r>
        <w:t>). Комитет обеспокоен недостаточным числом возбужденных уг</w:t>
      </w:r>
      <w:r>
        <w:t>о</w:t>
      </w:r>
      <w:r>
        <w:t>ловных расследований и низкими темпами проводимых расследований, п</w:t>
      </w:r>
      <w:r>
        <w:t>о</w:t>
      </w:r>
      <w:r>
        <w:t>скольку многие из них еще находятся на стадии предварительного следствия, что способствует сохраняющейся безнаказанности за совершение серьезных нарушений прав чел</w:t>
      </w:r>
      <w:r>
        <w:t>о</w:t>
      </w:r>
      <w:r>
        <w:t>века (статьи 2, 3, 6, 7, 24 и 26).</w:t>
      </w:r>
    </w:p>
    <w:p w:rsidR="003039E2" w:rsidRPr="00101DA0" w:rsidRDefault="003039E2" w:rsidP="00714368">
      <w:pPr>
        <w:pStyle w:val="SingleTxtGR"/>
        <w:ind w:left="1701"/>
        <w:rPr>
          <w:b/>
        </w:rPr>
      </w:pPr>
      <w:r w:rsidRPr="00101DA0">
        <w:rPr>
          <w:b/>
        </w:rPr>
        <w:t>Государству-участнику следует обеспечить, чтобы компетентными органами проводились оперативные и беспристрастные расследов</w:t>
      </w:r>
      <w:r w:rsidRPr="00101DA0">
        <w:rPr>
          <w:b/>
        </w:rPr>
        <w:t>а</w:t>
      </w:r>
      <w:r w:rsidRPr="00101DA0">
        <w:rPr>
          <w:b/>
        </w:rPr>
        <w:t>ния и чтобы за нарушения прав человека назначались меры наказ</w:t>
      </w:r>
      <w:r w:rsidRPr="00101DA0">
        <w:rPr>
          <w:b/>
        </w:rPr>
        <w:t>а</w:t>
      </w:r>
      <w:r w:rsidRPr="00101DA0">
        <w:rPr>
          <w:b/>
        </w:rPr>
        <w:t>ния, соразмерные тяжести содеянного. Государству надлежит обесп</w:t>
      </w:r>
      <w:r w:rsidRPr="00101DA0">
        <w:rPr>
          <w:b/>
        </w:rPr>
        <w:t>е</w:t>
      </w:r>
      <w:r w:rsidRPr="00101DA0">
        <w:rPr>
          <w:b/>
        </w:rPr>
        <w:t>чить Группу по правам человека и нормам международного гуман</w:t>
      </w:r>
      <w:r w:rsidRPr="00101DA0">
        <w:rPr>
          <w:b/>
        </w:rPr>
        <w:t>и</w:t>
      </w:r>
      <w:r w:rsidRPr="00101DA0">
        <w:rPr>
          <w:b/>
        </w:rPr>
        <w:t>тарного права дополнительными ресурсами для ускорения ее раб</w:t>
      </w:r>
      <w:r w:rsidRPr="00101DA0">
        <w:rPr>
          <w:b/>
        </w:rPr>
        <w:t>о</w:t>
      </w:r>
      <w:r w:rsidRPr="00101DA0">
        <w:rPr>
          <w:b/>
        </w:rPr>
        <w:t>ты. Комитет подчеркивает важность соответствующих дел, перед</w:t>
      </w:r>
      <w:r w:rsidRPr="00101DA0">
        <w:rPr>
          <w:b/>
        </w:rPr>
        <w:t>а</w:t>
      </w:r>
      <w:r w:rsidRPr="00101DA0">
        <w:rPr>
          <w:b/>
        </w:rPr>
        <w:t>ваемых на рассмотрение Группе. Государство должно также усилить меры по обеспечению безопасности работников си</w:t>
      </w:r>
      <w:r w:rsidRPr="00101DA0">
        <w:rPr>
          <w:b/>
        </w:rPr>
        <w:t>с</w:t>
      </w:r>
      <w:r w:rsidRPr="00101DA0">
        <w:rPr>
          <w:b/>
        </w:rPr>
        <w:t>темы правосудия и всех свидетелей и жертв. Государству-участнику на</w:t>
      </w:r>
      <w:r w:rsidRPr="00101DA0">
        <w:rPr>
          <w:b/>
        </w:rPr>
        <w:t>д</w:t>
      </w:r>
      <w:r w:rsidRPr="00101DA0">
        <w:rPr>
          <w:b/>
        </w:rPr>
        <w:t>лежит создать централизованную систему, позволяющую получать инфо</w:t>
      </w:r>
      <w:r w:rsidRPr="00101DA0">
        <w:rPr>
          <w:b/>
        </w:rPr>
        <w:t>р</w:t>
      </w:r>
      <w:r w:rsidRPr="00101DA0">
        <w:rPr>
          <w:b/>
        </w:rPr>
        <w:t xml:space="preserve">мацию обо всех серьезных нарушениях прав человека и надлежащим образом отслеживать ход их расследования. </w:t>
      </w:r>
    </w:p>
    <w:p w:rsidR="003039E2" w:rsidRDefault="003039E2" w:rsidP="00CB352D">
      <w:pPr>
        <w:pStyle w:val="SingleTxtGR"/>
      </w:pPr>
      <w:r>
        <w:t>13.</w:t>
      </w:r>
      <w:r>
        <w:tab/>
        <w:t>Комитет признает позитивный характер усилий, прилагаемых государс</w:t>
      </w:r>
      <w:r>
        <w:t>т</w:t>
      </w:r>
      <w:r>
        <w:t>вом-участником для недопущения грубых нарушений прав человека за счет создания в структуре Канцелярии Омбудсмена Системы раннего предупрежд</w:t>
      </w:r>
      <w:r>
        <w:t>е</w:t>
      </w:r>
      <w:r>
        <w:t>ния (</w:t>
      </w:r>
      <w:proofErr w:type="spellStart"/>
      <w:r>
        <w:t>СРП</w:t>
      </w:r>
      <w:proofErr w:type="spellEnd"/>
      <w:r>
        <w:t>), предназначенной для недопущения перемещения людей и других серьезных нарушений прав человека. Он также принимает к сведению тот факт, что в особо уязвимых группах населения работают общинные защитники. Вм</w:t>
      </w:r>
      <w:r>
        <w:t>е</w:t>
      </w:r>
      <w:r>
        <w:t>сте с тем Комитет обеспокоен увелич</w:t>
      </w:r>
      <w:r>
        <w:t>и</w:t>
      </w:r>
      <w:r>
        <w:t xml:space="preserve">вающимся числом докладов </w:t>
      </w:r>
      <w:proofErr w:type="spellStart"/>
      <w:r>
        <w:t>СРП</w:t>
      </w:r>
      <w:proofErr w:type="spellEnd"/>
      <w:r>
        <w:t xml:space="preserve"> об имеющих место рисках, в связи с которыми </w:t>
      </w:r>
      <w:proofErr w:type="spellStart"/>
      <w:r>
        <w:t>Межучрежденческий</w:t>
      </w:r>
      <w:proofErr w:type="spellEnd"/>
      <w:r>
        <w:t xml:space="preserve"> комитет по раннему предупреждению (</w:t>
      </w:r>
      <w:proofErr w:type="spellStart"/>
      <w:r>
        <w:t>МКРП</w:t>
      </w:r>
      <w:proofErr w:type="spellEnd"/>
      <w:r>
        <w:t>) не счел целесообразным рассылать ранние предупреждения, и отмечает, что в некоторых случаях отсутс</w:t>
      </w:r>
      <w:r>
        <w:t>т</w:t>
      </w:r>
      <w:r>
        <w:t>вие ответных действий или эффективных превентивных мер по-прежнему порой пр</w:t>
      </w:r>
      <w:r>
        <w:t>и</w:t>
      </w:r>
      <w:r>
        <w:t>водит к масс</w:t>
      </w:r>
      <w:r>
        <w:t>о</w:t>
      </w:r>
      <w:r>
        <w:t xml:space="preserve">вым перемещениям лиц (статья 2). </w:t>
      </w:r>
    </w:p>
    <w:p w:rsidR="003039E2" w:rsidRPr="00101DA0" w:rsidRDefault="003039E2" w:rsidP="00714368">
      <w:pPr>
        <w:pStyle w:val="SingleTxtGR"/>
        <w:ind w:left="1701"/>
        <w:rPr>
          <w:b/>
        </w:rPr>
      </w:pPr>
      <w:r w:rsidRPr="00101DA0">
        <w:rPr>
          <w:b/>
        </w:rPr>
        <w:t>Государство-участник должно укреп</w:t>
      </w:r>
      <w:r>
        <w:rPr>
          <w:b/>
        </w:rPr>
        <w:t>ля</w:t>
      </w:r>
      <w:r w:rsidRPr="00101DA0">
        <w:rPr>
          <w:b/>
        </w:rPr>
        <w:t xml:space="preserve">ть </w:t>
      </w:r>
      <w:proofErr w:type="spellStart"/>
      <w:r w:rsidRPr="00101DA0">
        <w:rPr>
          <w:b/>
        </w:rPr>
        <w:t>СРП</w:t>
      </w:r>
      <w:proofErr w:type="spellEnd"/>
      <w:r w:rsidRPr="00101DA0">
        <w:rPr>
          <w:b/>
        </w:rPr>
        <w:t>, обеспечивая с этой целью принятие превентивных мер и участие гражданских властей на департаментском, муниципальном и других уровнях в координ</w:t>
      </w:r>
      <w:r w:rsidRPr="00101DA0">
        <w:rPr>
          <w:b/>
        </w:rPr>
        <w:t>а</w:t>
      </w:r>
      <w:r w:rsidRPr="00101DA0">
        <w:rPr>
          <w:b/>
        </w:rPr>
        <w:t>ции этих мер. Государству-участнику надлежит осуществлять мон</w:t>
      </w:r>
      <w:r w:rsidRPr="00101DA0">
        <w:rPr>
          <w:b/>
        </w:rPr>
        <w:t>и</w:t>
      </w:r>
      <w:r w:rsidRPr="00101DA0">
        <w:rPr>
          <w:b/>
        </w:rPr>
        <w:t>торинг и принимать последующие меры в отношении всех выпуще</w:t>
      </w:r>
      <w:r w:rsidRPr="00101DA0">
        <w:rPr>
          <w:b/>
        </w:rPr>
        <w:t>н</w:t>
      </w:r>
      <w:r w:rsidRPr="00101DA0">
        <w:rPr>
          <w:b/>
        </w:rPr>
        <w:t xml:space="preserve">ных докладов о рисках вне зависимости от того, послужили ли они основанием для ранних предупреждений </w:t>
      </w:r>
      <w:proofErr w:type="spellStart"/>
      <w:r w:rsidRPr="00101DA0">
        <w:rPr>
          <w:b/>
        </w:rPr>
        <w:t>МКРП</w:t>
      </w:r>
      <w:proofErr w:type="spellEnd"/>
      <w:r w:rsidRPr="00101DA0">
        <w:rPr>
          <w:b/>
        </w:rPr>
        <w:t>. Аналогичным обр</w:t>
      </w:r>
      <w:r w:rsidRPr="00101DA0">
        <w:rPr>
          <w:b/>
        </w:rPr>
        <w:t>а</w:t>
      </w:r>
      <w:r w:rsidRPr="00101DA0">
        <w:rPr>
          <w:b/>
        </w:rPr>
        <w:t>зом государству надлежит активизир</w:t>
      </w:r>
      <w:r w:rsidRPr="00101DA0">
        <w:rPr>
          <w:b/>
        </w:rPr>
        <w:t>о</w:t>
      </w:r>
      <w:r w:rsidRPr="00101DA0">
        <w:rPr>
          <w:b/>
        </w:rPr>
        <w:t>вать присутствие Омбудсмена в районах, в которых высока вероятность совершения нарушений, и расширить сферу охвата программы общинных защи</w:t>
      </w:r>
      <w:r w:rsidRPr="00101DA0">
        <w:rPr>
          <w:b/>
        </w:rPr>
        <w:t>т</w:t>
      </w:r>
      <w:r w:rsidRPr="00101DA0">
        <w:rPr>
          <w:b/>
        </w:rPr>
        <w:t xml:space="preserve">ников. </w:t>
      </w:r>
    </w:p>
    <w:p w:rsidR="003039E2" w:rsidRDefault="003039E2" w:rsidP="00CB352D">
      <w:pPr>
        <w:pStyle w:val="SingleTxtGR"/>
      </w:pPr>
      <w:r>
        <w:t>14.</w:t>
      </w:r>
      <w:r>
        <w:tab/>
        <w:t>Комитет серьезно обеспокоен широко распространившейся практикой внесудебных казней гражданских лиц, которые впоследствии классифицирую</w:t>
      </w:r>
      <w:r>
        <w:t>т</w:t>
      </w:r>
      <w:r>
        <w:t>ся силами безопасности как пострадавшие в ходе боевых действий. Комитет выражает озабоченность в связи с многочисленными жалобами на то, что ра</w:t>
      </w:r>
      <w:r>
        <w:t>с</w:t>
      </w:r>
      <w:r>
        <w:t>правам над гражданскими лицами способствовали директивы Министерства обороны о мерах стимулирования и премиальных выплатах, которые осущест</w:t>
      </w:r>
      <w:r>
        <w:t>в</w:t>
      </w:r>
      <w:r>
        <w:t>лялись без обеспечения внутреннего контроля или надзора. Комитет отмечает принятые государством-участником меры по прекращению внесудебных ка</w:t>
      </w:r>
      <w:r>
        <w:t>з</w:t>
      </w:r>
      <w:r>
        <w:t>ней; однако он обеспокоен тем, что в связи с этими случаями возбу</w:t>
      </w:r>
      <w:r>
        <w:t>ж</w:t>
      </w:r>
      <w:r>
        <w:t>дено более 1 200 дел и что лишь по немногим из них были вынесены обвинительные пр</w:t>
      </w:r>
      <w:r>
        <w:t>и</w:t>
      </w:r>
      <w:r>
        <w:t>говоры. Комитет с озабоченностью отмечает, что разбирательством дел о внес</w:t>
      </w:r>
      <w:r>
        <w:t>у</w:t>
      </w:r>
      <w:r>
        <w:t>дебных казнях, в которых предполагаемыми преступниками являются сотру</w:t>
      </w:r>
      <w:r>
        <w:t>д</w:t>
      </w:r>
      <w:r>
        <w:t>ники сил безопасности, по-прежнему занимаются органы системы военной ю</w:t>
      </w:r>
      <w:r>
        <w:t>с</w:t>
      </w:r>
      <w:r>
        <w:t>тиции (ст</w:t>
      </w:r>
      <w:r>
        <w:t>а</w:t>
      </w:r>
      <w:r>
        <w:t xml:space="preserve">тьи 6 и 7). </w:t>
      </w:r>
    </w:p>
    <w:p w:rsidR="003039E2" w:rsidRPr="00101DA0" w:rsidRDefault="003039E2" w:rsidP="00714368">
      <w:pPr>
        <w:pStyle w:val="SingleTxtGR"/>
        <w:ind w:left="1701"/>
        <w:rPr>
          <w:b/>
        </w:rPr>
      </w:pPr>
      <w:r w:rsidRPr="00101DA0">
        <w:rPr>
          <w:b/>
        </w:rPr>
        <w:t>Государству-участнику следует принять эффективные меры по отм</w:t>
      </w:r>
      <w:r w:rsidRPr="00101DA0">
        <w:rPr>
          <w:b/>
        </w:rPr>
        <w:t>е</w:t>
      </w:r>
      <w:r w:rsidRPr="00101DA0">
        <w:rPr>
          <w:b/>
        </w:rPr>
        <w:t>не л</w:t>
      </w:r>
      <w:r w:rsidRPr="00101DA0">
        <w:rPr>
          <w:b/>
        </w:rPr>
        <w:t>ю</w:t>
      </w:r>
      <w:r w:rsidRPr="00101DA0">
        <w:rPr>
          <w:b/>
        </w:rPr>
        <w:t>бых директив Министерства обороны, могущих привести к серьезным нарушениям прав человека, таким как внесудебные ка</w:t>
      </w:r>
      <w:r w:rsidRPr="00101DA0">
        <w:rPr>
          <w:b/>
        </w:rPr>
        <w:t>з</w:t>
      </w:r>
      <w:r w:rsidRPr="00101DA0">
        <w:rPr>
          <w:b/>
        </w:rPr>
        <w:t>ни, и полностью в</w:t>
      </w:r>
      <w:r w:rsidRPr="00101DA0">
        <w:rPr>
          <w:b/>
        </w:rPr>
        <w:t>ы</w:t>
      </w:r>
      <w:r w:rsidRPr="00101DA0">
        <w:rPr>
          <w:b/>
        </w:rPr>
        <w:t>полнить свое обязательство по обеспечению того, чтобы серьезные нарушения прав человека беспристрастным обр</w:t>
      </w:r>
      <w:r w:rsidRPr="00101DA0">
        <w:rPr>
          <w:b/>
        </w:rPr>
        <w:t>а</w:t>
      </w:r>
      <w:r w:rsidRPr="00101DA0">
        <w:rPr>
          <w:b/>
        </w:rPr>
        <w:t>зом расследовались органами системы обычной юстиции и чтобы виновные несли наказание. Комитет подчеркивает ответственность, которую несет Высший совет юстиции за урегулирование споров о подсудности. Кроме того, Комитет подчеркивает важность обеспеч</w:t>
      </w:r>
      <w:r w:rsidRPr="00101DA0">
        <w:rPr>
          <w:b/>
        </w:rPr>
        <w:t>е</w:t>
      </w:r>
      <w:r w:rsidRPr="00101DA0">
        <w:rPr>
          <w:b/>
        </w:rPr>
        <w:t>ния того, чтобы такие преступления однозначным и де</w:t>
      </w:r>
      <w:r w:rsidRPr="00101DA0">
        <w:rPr>
          <w:b/>
        </w:rPr>
        <w:t>й</w:t>
      </w:r>
      <w:r w:rsidRPr="00101DA0">
        <w:rPr>
          <w:b/>
        </w:rPr>
        <w:t>ствительным образом выносились за рамки юрисдикции вое</w:t>
      </w:r>
      <w:r w:rsidRPr="00101DA0">
        <w:rPr>
          <w:b/>
        </w:rPr>
        <w:t>н</w:t>
      </w:r>
      <w:r w:rsidRPr="00101DA0">
        <w:rPr>
          <w:b/>
        </w:rPr>
        <w:t xml:space="preserve">ных судов. </w:t>
      </w:r>
    </w:p>
    <w:p w:rsidR="003039E2" w:rsidRPr="00101DA0" w:rsidRDefault="003039E2" w:rsidP="00714368">
      <w:pPr>
        <w:pStyle w:val="SingleTxtGR"/>
        <w:ind w:left="1701"/>
        <w:rPr>
          <w:b/>
        </w:rPr>
      </w:pPr>
      <w:r w:rsidRPr="00101DA0">
        <w:rPr>
          <w:b/>
        </w:rPr>
        <w:t>Государству-участнику следует гарантировать безопасность свидет</w:t>
      </w:r>
      <w:r w:rsidRPr="00101DA0">
        <w:rPr>
          <w:b/>
        </w:rPr>
        <w:t>е</w:t>
      </w:r>
      <w:r w:rsidRPr="00101DA0">
        <w:rPr>
          <w:b/>
        </w:rPr>
        <w:t>лей и их родственников в подобных случаях.</w:t>
      </w:r>
    </w:p>
    <w:p w:rsidR="003039E2" w:rsidRPr="00101DA0" w:rsidRDefault="003039E2" w:rsidP="00714368">
      <w:pPr>
        <w:pStyle w:val="SingleTxtGR"/>
        <w:ind w:left="1701"/>
        <w:rPr>
          <w:b/>
        </w:rPr>
      </w:pPr>
      <w:r w:rsidRPr="00101DA0">
        <w:rPr>
          <w:b/>
        </w:rPr>
        <w:t>Государство-участник должно выполнить рекомендации, вынесе</w:t>
      </w:r>
      <w:r w:rsidRPr="00101DA0">
        <w:rPr>
          <w:b/>
        </w:rPr>
        <w:t>н</w:t>
      </w:r>
      <w:r w:rsidRPr="00101DA0">
        <w:rPr>
          <w:b/>
        </w:rPr>
        <w:t>ные Специальным докладчиком по вопросу о внесудебных казнях, казнях без надлежащего судебного разбирательства или произвол</w:t>
      </w:r>
      <w:r w:rsidRPr="00101DA0">
        <w:rPr>
          <w:b/>
        </w:rPr>
        <w:t>ь</w:t>
      </w:r>
      <w:r w:rsidRPr="00101DA0">
        <w:rPr>
          <w:b/>
        </w:rPr>
        <w:t>ных казнях в ходе его поездки в Колумбию в 2009 году (</w:t>
      </w:r>
      <w:r w:rsidRPr="00101DA0">
        <w:rPr>
          <w:b/>
          <w:lang w:val="en-US"/>
        </w:rPr>
        <w:t>A</w:t>
      </w:r>
      <w:r w:rsidRPr="00101DA0">
        <w:rPr>
          <w:b/>
        </w:rPr>
        <w:t>/</w:t>
      </w:r>
      <w:proofErr w:type="spellStart"/>
      <w:r w:rsidRPr="00101DA0">
        <w:rPr>
          <w:b/>
          <w:lang w:val="en-US"/>
        </w:rPr>
        <w:t>HRC</w:t>
      </w:r>
      <w:proofErr w:type="spellEnd"/>
      <w:r w:rsidRPr="00101DA0">
        <w:rPr>
          <w:b/>
        </w:rPr>
        <w:t>/14/24/</w:t>
      </w:r>
      <w:r w:rsidRPr="00101DA0">
        <w:rPr>
          <w:b/>
          <w:lang w:val="en-US"/>
        </w:rPr>
        <w:t>Add</w:t>
      </w:r>
      <w:r w:rsidRPr="00101DA0">
        <w:rPr>
          <w:b/>
        </w:rPr>
        <w:t>.2).</w:t>
      </w:r>
    </w:p>
    <w:p w:rsidR="003039E2" w:rsidRDefault="003039E2" w:rsidP="00CB352D">
      <w:pPr>
        <w:pStyle w:val="SingleTxtGR"/>
      </w:pPr>
      <w:r w:rsidRPr="00FA44D3">
        <w:t>15.</w:t>
      </w:r>
      <w:r>
        <w:tab/>
      </w:r>
      <w:r w:rsidRPr="00FA44D3">
        <w:t>Комитет выражает свою обеспокоенность</w:t>
      </w:r>
      <w:r>
        <w:t xml:space="preserve"> в связи с широко распростр</w:t>
      </w:r>
      <w:r>
        <w:t>а</w:t>
      </w:r>
      <w:r>
        <w:t>ненной практикой</w:t>
      </w:r>
      <w:r w:rsidRPr="00FA44D3">
        <w:t xml:space="preserve"> насильственных исчезновений</w:t>
      </w:r>
      <w:r>
        <w:t xml:space="preserve"> и числом эксгумированных тел из общих могил (</w:t>
      </w:r>
      <w:r w:rsidRPr="00FA44D3">
        <w:t>2</w:t>
      </w:r>
      <w:r>
        <w:t xml:space="preserve"> </w:t>
      </w:r>
      <w:r w:rsidRPr="00FA44D3">
        <w:t xml:space="preserve">901 </w:t>
      </w:r>
      <w:r>
        <w:t>на</w:t>
      </w:r>
      <w:r w:rsidRPr="00FA44D3">
        <w:t xml:space="preserve"> кон</w:t>
      </w:r>
      <w:r>
        <w:t>е</w:t>
      </w:r>
      <w:r w:rsidRPr="00FA44D3">
        <w:t>ц 2009 года</w:t>
      </w:r>
      <w:r>
        <w:t>)</w:t>
      </w:r>
      <w:r w:rsidRPr="00FA44D3">
        <w:t>.</w:t>
      </w:r>
      <w:r>
        <w:t xml:space="preserve"> </w:t>
      </w:r>
      <w:r w:rsidRPr="00FA44D3">
        <w:t xml:space="preserve">Комитет отмечает, что </w:t>
      </w:r>
      <w:r>
        <w:t xml:space="preserve">эти </w:t>
      </w:r>
      <w:r w:rsidRPr="00FA44D3">
        <w:t>м</w:t>
      </w:r>
      <w:r w:rsidRPr="00FA44D3">
        <w:t>о</w:t>
      </w:r>
      <w:r w:rsidRPr="00FA44D3">
        <w:t xml:space="preserve">гилы были обнаружены </w:t>
      </w:r>
      <w:r>
        <w:t>благодаря прежде всего показаниям участников расп</w:t>
      </w:r>
      <w:r>
        <w:t>у</w:t>
      </w:r>
      <w:r>
        <w:t>щенных</w:t>
      </w:r>
      <w:r w:rsidRPr="00FA44D3">
        <w:t xml:space="preserve"> военизированных формирований. Комитет отмечает</w:t>
      </w:r>
      <w:r>
        <w:t xml:space="preserve"> прилагаемые ус</w:t>
      </w:r>
      <w:r>
        <w:t>и</w:t>
      </w:r>
      <w:r>
        <w:t>лия, связанные с выполнением</w:t>
      </w:r>
      <w:r w:rsidRPr="00FA44D3">
        <w:t xml:space="preserve"> </w:t>
      </w:r>
      <w:r>
        <w:t>Н</w:t>
      </w:r>
      <w:r w:rsidRPr="00FA44D3">
        <w:t>ациональн</w:t>
      </w:r>
      <w:r>
        <w:t>ого</w:t>
      </w:r>
      <w:r w:rsidRPr="00FA44D3">
        <w:t xml:space="preserve"> план</w:t>
      </w:r>
      <w:r>
        <w:t>а по розыску исчезнувших</w:t>
      </w:r>
      <w:r w:rsidRPr="00FA44D3">
        <w:t xml:space="preserve"> лиц, но выражает сожаление в связи с </w:t>
      </w:r>
      <w:r>
        <w:t xml:space="preserve">его </w:t>
      </w:r>
      <w:r w:rsidRPr="00FA44D3">
        <w:t>медленным осуществление</w:t>
      </w:r>
      <w:r>
        <w:t>м и недо</w:t>
      </w:r>
      <w:r>
        <w:t>с</w:t>
      </w:r>
      <w:r>
        <w:t>таточной</w:t>
      </w:r>
      <w:r w:rsidRPr="00FA44D3">
        <w:t xml:space="preserve"> </w:t>
      </w:r>
      <w:r>
        <w:t>с</w:t>
      </w:r>
      <w:r w:rsidRPr="00FA44D3">
        <w:t>координ</w:t>
      </w:r>
      <w:r>
        <w:t>ированностью действий</w:t>
      </w:r>
      <w:r w:rsidRPr="00FA44D3">
        <w:t xml:space="preserve"> различны</w:t>
      </w:r>
      <w:r>
        <w:t>х</w:t>
      </w:r>
      <w:r w:rsidRPr="00FA44D3">
        <w:t xml:space="preserve"> учреждени</w:t>
      </w:r>
      <w:r>
        <w:t>й</w:t>
      </w:r>
      <w:r w:rsidRPr="00FA44D3">
        <w:t xml:space="preserve"> </w:t>
      </w:r>
      <w:r>
        <w:t xml:space="preserve">и </w:t>
      </w:r>
      <w:r w:rsidRPr="00FA44D3">
        <w:t>родстве</w:t>
      </w:r>
      <w:r w:rsidRPr="00FA44D3">
        <w:t>н</w:t>
      </w:r>
      <w:r w:rsidRPr="00FA44D3">
        <w:t>ников</w:t>
      </w:r>
      <w:r w:rsidRPr="0046144B">
        <w:t xml:space="preserve"> </w:t>
      </w:r>
      <w:r w:rsidRPr="00FA44D3">
        <w:t>жертв (ст</w:t>
      </w:r>
      <w:r w:rsidRPr="00FA44D3">
        <w:t>а</w:t>
      </w:r>
      <w:r w:rsidRPr="00FA44D3">
        <w:t xml:space="preserve">тьи 2 и 6). </w:t>
      </w:r>
    </w:p>
    <w:p w:rsidR="003039E2" w:rsidRPr="00402738" w:rsidRDefault="003039E2" w:rsidP="00714368">
      <w:pPr>
        <w:pStyle w:val="SingleTxtGR"/>
        <w:ind w:left="1701"/>
        <w:rPr>
          <w:b/>
        </w:rPr>
      </w:pPr>
      <w:r w:rsidRPr="00402738">
        <w:rPr>
          <w:b/>
        </w:rPr>
        <w:t>Государству-участнику следует принять действенные меры по выд</w:t>
      </w:r>
      <w:r w:rsidRPr="00402738">
        <w:rPr>
          <w:b/>
        </w:rPr>
        <w:t>е</w:t>
      </w:r>
      <w:r w:rsidRPr="00402738">
        <w:rPr>
          <w:b/>
        </w:rPr>
        <w:t>лению достаточных ресурсов на осуществление Национального пл</w:t>
      </w:r>
      <w:r w:rsidRPr="00402738">
        <w:rPr>
          <w:b/>
        </w:rPr>
        <w:t>а</w:t>
      </w:r>
      <w:r w:rsidRPr="00402738">
        <w:rPr>
          <w:b/>
        </w:rPr>
        <w:t>на по розыску исчезнувших лиц наряду с налаживанием надлежащей межведомственной координации между всеми компетентными учр</w:t>
      </w:r>
      <w:r w:rsidRPr="00402738">
        <w:rPr>
          <w:b/>
        </w:rPr>
        <w:t>е</w:t>
      </w:r>
      <w:r w:rsidRPr="00402738">
        <w:rPr>
          <w:b/>
        </w:rPr>
        <w:t xml:space="preserve">ждениями. Государству следует гарантировать адекватное участие семей жертв и организаций гражданского общества в его </w:t>
      </w:r>
      <w:r>
        <w:rPr>
          <w:b/>
        </w:rPr>
        <w:t>дальне</w:t>
      </w:r>
      <w:r>
        <w:rPr>
          <w:b/>
        </w:rPr>
        <w:t>й</w:t>
      </w:r>
      <w:r>
        <w:rPr>
          <w:b/>
        </w:rPr>
        <w:t>шей реализации</w:t>
      </w:r>
      <w:r w:rsidRPr="00402738">
        <w:rPr>
          <w:b/>
        </w:rPr>
        <w:t xml:space="preserve"> с целью обеспеч</w:t>
      </w:r>
      <w:r>
        <w:rPr>
          <w:b/>
        </w:rPr>
        <w:t>ения скорейшего</w:t>
      </w:r>
      <w:r w:rsidRPr="00402738">
        <w:rPr>
          <w:b/>
        </w:rPr>
        <w:t xml:space="preserve"> опознани</w:t>
      </w:r>
      <w:r>
        <w:rPr>
          <w:b/>
        </w:rPr>
        <w:t>я</w:t>
      </w:r>
      <w:r w:rsidRPr="00402738">
        <w:rPr>
          <w:b/>
        </w:rPr>
        <w:t xml:space="preserve"> тел в общих могилах. Комитет предлагает госуда</w:t>
      </w:r>
      <w:r w:rsidRPr="00402738">
        <w:rPr>
          <w:b/>
        </w:rPr>
        <w:t>р</w:t>
      </w:r>
      <w:r w:rsidRPr="00402738">
        <w:rPr>
          <w:b/>
        </w:rPr>
        <w:t>ству-участнику ратифицировать Международную конвенцию для защиты всех лиц от насильственных и</w:t>
      </w:r>
      <w:r w:rsidRPr="00402738">
        <w:rPr>
          <w:b/>
        </w:rPr>
        <w:t>с</w:t>
      </w:r>
      <w:r w:rsidRPr="00402738">
        <w:rPr>
          <w:b/>
        </w:rPr>
        <w:t xml:space="preserve">чезновений. </w:t>
      </w:r>
    </w:p>
    <w:p w:rsidR="003039E2" w:rsidRDefault="003039E2" w:rsidP="00CB352D">
      <w:pPr>
        <w:pStyle w:val="SingleTxtGR"/>
      </w:pPr>
      <w:r w:rsidRPr="00FA44D3">
        <w:t>16.</w:t>
      </w:r>
      <w:r>
        <w:tab/>
      </w:r>
      <w:r w:rsidRPr="00FA44D3">
        <w:t>Комитет отмечает, что различные г</w:t>
      </w:r>
      <w:r>
        <w:t>ражданские</w:t>
      </w:r>
      <w:r w:rsidRPr="00FA44D3">
        <w:t xml:space="preserve"> служащие, в</w:t>
      </w:r>
      <w:r>
        <w:t>ключая ряд бывших директоров</w:t>
      </w:r>
      <w:r w:rsidRPr="00FA44D3">
        <w:t xml:space="preserve"> Административного департамента </w:t>
      </w:r>
      <w:r>
        <w:t xml:space="preserve">по делам </w:t>
      </w:r>
      <w:r w:rsidRPr="00FA44D3">
        <w:t>безопасности (</w:t>
      </w:r>
      <w:r>
        <w:t>АДБ</w:t>
      </w:r>
      <w:r w:rsidRPr="00FA44D3">
        <w:t>)</w:t>
      </w:r>
      <w:r>
        <w:t xml:space="preserve"> -</w:t>
      </w:r>
      <w:r w:rsidRPr="00FA44D3">
        <w:t xml:space="preserve"> спецслужб</w:t>
      </w:r>
      <w:r>
        <w:t>ы</w:t>
      </w:r>
      <w:r w:rsidRPr="00FA44D3">
        <w:t>,</w:t>
      </w:r>
      <w:r>
        <w:t xml:space="preserve"> входящей в структуру Канцелярии</w:t>
      </w:r>
      <w:r w:rsidRPr="00FA44D3">
        <w:t xml:space="preserve"> </w:t>
      </w:r>
      <w:r>
        <w:t>П</w:t>
      </w:r>
      <w:r w:rsidRPr="00FA44D3">
        <w:t xml:space="preserve">резидента </w:t>
      </w:r>
      <w:r>
        <w:t>Р</w:t>
      </w:r>
      <w:r w:rsidRPr="00FA44D3">
        <w:t>еспубл</w:t>
      </w:r>
      <w:r w:rsidRPr="00FA44D3">
        <w:t>и</w:t>
      </w:r>
      <w:r w:rsidRPr="00FA44D3">
        <w:t>ки,</w:t>
      </w:r>
      <w:r>
        <w:t xml:space="preserve"> </w:t>
      </w:r>
      <w:r w:rsidR="00382859">
        <w:t>−</w:t>
      </w:r>
      <w:r w:rsidRPr="00FA44D3">
        <w:t xml:space="preserve"> </w:t>
      </w:r>
      <w:r>
        <w:t>находятся под следствием в связи с осуществлявшимся на систематич</w:t>
      </w:r>
      <w:r>
        <w:t>е</w:t>
      </w:r>
      <w:r>
        <w:t xml:space="preserve">ской основе </w:t>
      </w:r>
      <w:r w:rsidRPr="00FA44D3">
        <w:t>с 2003 года незаконн</w:t>
      </w:r>
      <w:r>
        <w:t>ым контролем за</w:t>
      </w:r>
      <w:r w:rsidRPr="00FA44D3">
        <w:t xml:space="preserve"> деятельно</w:t>
      </w:r>
      <w:r>
        <w:t>стью</w:t>
      </w:r>
      <w:r w:rsidRPr="00FA44D3">
        <w:t xml:space="preserve"> междунаро</w:t>
      </w:r>
      <w:r w:rsidRPr="00FA44D3">
        <w:t>д</w:t>
      </w:r>
      <w:r w:rsidRPr="00FA44D3">
        <w:t>ных и региональных организаций,</w:t>
      </w:r>
      <w:r w:rsidRPr="00DA444B">
        <w:t xml:space="preserve"> </w:t>
      </w:r>
      <w:r w:rsidRPr="00FA44D3">
        <w:t>прав</w:t>
      </w:r>
      <w:r>
        <w:t>о</w:t>
      </w:r>
      <w:r w:rsidRPr="00FA44D3">
        <w:t>защитников, журнали</w:t>
      </w:r>
      <w:r>
        <w:t>стов</w:t>
      </w:r>
      <w:r w:rsidRPr="00FA44D3">
        <w:t xml:space="preserve"> и </w:t>
      </w:r>
      <w:r>
        <w:t>работников судебной системы</w:t>
      </w:r>
      <w:r w:rsidRPr="00FA44D3">
        <w:t xml:space="preserve">. </w:t>
      </w:r>
      <w:r>
        <w:t xml:space="preserve">Особую обеспокоенность у </w:t>
      </w:r>
      <w:r w:rsidRPr="00FA44D3">
        <w:t>Комитет</w:t>
      </w:r>
      <w:r>
        <w:t>а вызывает то, что с</w:t>
      </w:r>
      <w:r>
        <w:t>о</w:t>
      </w:r>
      <w:r>
        <w:t xml:space="preserve">трудники </w:t>
      </w:r>
      <w:r w:rsidRPr="00FA44D3">
        <w:t>спецслужб</w:t>
      </w:r>
      <w:r>
        <w:t>ы следили за деятельностью судей</w:t>
      </w:r>
      <w:r w:rsidRPr="00FA44D3">
        <w:t xml:space="preserve"> Верховного суда</w:t>
      </w:r>
      <w:r>
        <w:t xml:space="preserve"> и по</w:t>
      </w:r>
      <w:r>
        <w:t>д</w:t>
      </w:r>
      <w:r>
        <w:t>вергали их угрозам</w:t>
      </w:r>
      <w:r w:rsidRPr="00FA44D3">
        <w:t xml:space="preserve">. Комитет отмечает, что </w:t>
      </w:r>
      <w:r>
        <w:t>П</w:t>
      </w:r>
      <w:r w:rsidRPr="00FA44D3">
        <w:t xml:space="preserve">резидент </w:t>
      </w:r>
      <w:r>
        <w:t>ра</w:t>
      </w:r>
      <w:r>
        <w:t>с</w:t>
      </w:r>
      <w:r>
        <w:t xml:space="preserve">порядился упразднить АДБ и создать новую </w:t>
      </w:r>
      <w:r w:rsidRPr="00FA44D3">
        <w:t>спецслужб</w:t>
      </w:r>
      <w:r>
        <w:t>у</w:t>
      </w:r>
      <w:r w:rsidRPr="00FA44D3">
        <w:t xml:space="preserve"> (статья 19). </w:t>
      </w:r>
    </w:p>
    <w:p w:rsidR="003039E2" w:rsidRPr="009E18C9" w:rsidRDefault="003039E2" w:rsidP="00714368">
      <w:pPr>
        <w:pStyle w:val="SingleTxtGR"/>
        <w:ind w:left="1701"/>
        <w:rPr>
          <w:b/>
        </w:rPr>
      </w:pPr>
      <w:r w:rsidRPr="009E18C9">
        <w:rPr>
          <w:b/>
        </w:rPr>
        <w:t xml:space="preserve">Государству-участнику следует </w:t>
      </w:r>
      <w:r>
        <w:rPr>
          <w:b/>
        </w:rPr>
        <w:t>создать</w:t>
      </w:r>
      <w:r w:rsidRPr="009E18C9">
        <w:rPr>
          <w:b/>
        </w:rPr>
        <w:t xml:space="preserve"> надежны</w:t>
      </w:r>
      <w:r>
        <w:rPr>
          <w:b/>
        </w:rPr>
        <w:t>е</w:t>
      </w:r>
      <w:r w:rsidRPr="009E18C9">
        <w:rPr>
          <w:b/>
        </w:rPr>
        <w:t xml:space="preserve"> механизм</w:t>
      </w:r>
      <w:r>
        <w:rPr>
          <w:b/>
        </w:rPr>
        <w:t>ы</w:t>
      </w:r>
      <w:r w:rsidRPr="009E18C9">
        <w:rPr>
          <w:b/>
        </w:rPr>
        <w:t xml:space="preserve"> контр</w:t>
      </w:r>
      <w:r w:rsidRPr="009E18C9">
        <w:rPr>
          <w:b/>
        </w:rPr>
        <w:t>о</w:t>
      </w:r>
      <w:r w:rsidRPr="009E18C9">
        <w:rPr>
          <w:b/>
        </w:rPr>
        <w:t>ля и системы надзора за деятельностью своей спецслужбы и создать наци</w:t>
      </w:r>
      <w:r w:rsidRPr="009E18C9">
        <w:rPr>
          <w:b/>
        </w:rPr>
        <w:t>о</w:t>
      </w:r>
      <w:r w:rsidRPr="009E18C9">
        <w:rPr>
          <w:b/>
        </w:rPr>
        <w:t xml:space="preserve">нальный механизм для удаления собранных </w:t>
      </w:r>
      <w:r>
        <w:rPr>
          <w:b/>
        </w:rPr>
        <w:t>АДБ</w:t>
      </w:r>
      <w:r w:rsidRPr="009E18C9">
        <w:rPr>
          <w:b/>
        </w:rPr>
        <w:t xml:space="preserve"> материалов в консультации с жертвами и соответствующими организациями и в координации с Генеральным прокурором. Государству следует пр</w:t>
      </w:r>
      <w:r w:rsidRPr="009E18C9">
        <w:rPr>
          <w:b/>
        </w:rPr>
        <w:t>о</w:t>
      </w:r>
      <w:r w:rsidRPr="009E18C9">
        <w:rPr>
          <w:b/>
        </w:rPr>
        <w:t xml:space="preserve">вести расследование </w:t>
      </w:r>
      <w:r>
        <w:rPr>
          <w:b/>
        </w:rPr>
        <w:t>совершенных</w:t>
      </w:r>
      <w:r w:rsidRPr="009E18C9">
        <w:rPr>
          <w:b/>
        </w:rPr>
        <w:t xml:space="preserve"> преступлений, привлечь к суду виновных </w:t>
      </w:r>
      <w:r>
        <w:rPr>
          <w:b/>
        </w:rPr>
        <w:t xml:space="preserve">и </w:t>
      </w:r>
      <w:r w:rsidRPr="009E18C9">
        <w:rPr>
          <w:b/>
        </w:rPr>
        <w:t>вынести им соо</w:t>
      </w:r>
      <w:r w:rsidRPr="009E18C9">
        <w:rPr>
          <w:b/>
        </w:rPr>
        <w:t>т</w:t>
      </w:r>
      <w:r w:rsidRPr="009E18C9">
        <w:rPr>
          <w:b/>
        </w:rPr>
        <w:t>ветствующие меры наказания.</w:t>
      </w:r>
    </w:p>
    <w:p w:rsidR="003039E2" w:rsidRDefault="003039E2" w:rsidP="00CB352D">
      <w:pPr>
        <w:pStyle w:val="SingleTxtGR"/>
      </w:pPr>
      <w:r w:rsidRPr="00FA44D3">
        <w:t>17.</w:t>
      </w:r>
      <w:r>
        <w:tab/>
      </w:r>
      <w:r w:rsidRPr="00FA44D3">
        <w:t>Комитет обеспокоен</w:t>
      </w:r>
      <w:r>
        <w:t xml:space="preserve"> частыми</w:t>
      </w:r>
      <w:r w:rsidRPr="00FA44D3">
        <w:t xml:space="preserve"> угроз</w:t>
      </w:r>
      <w:r>
        <w:t xml:space="preserve">ами в адрес </w:t>
      </w:r>
      <w:r w:rsidRPr="00FA44D3">
        <w:t>прав</w:t>
      </w:r>
      <w:r>
        <w:t>о</w:t>
      </w:r>
      <w:r w:rsidRPr="00FA44D3">
        <w:t xml:space="preserve">защитников, </w:t>
      </w:r>
      <w:r>
        <w:t>актив</w:t>
      </w:r>
      <w:r>
        <w:t>и</w:t>
      </w:r>
      <w:r>
        <w:t xml:space="preserve">стов </w:t>
      </w:r>
      <w:r w:rsidRPr="00FA44D3">
        <w:t>профсоюзн</w:t>
      </w:r>
      <w:r>
        <w:t>ого</w:t>
      </w:r>
      <w:r w:rsidRPr="00FA44D3">
        <w:t xml:space="preserve"> д</w:t>
      </w:r>
      <w:r>
        <w:t>вижения</w:t>
      </w:r>
      <w:r w:rsidRPr="00FA44D3">
        <w:t xml:space="preserve"> и журналистов при выполнении </w:t>
      </w:r>
      <w:r>
        <w:t xml:space="preserve">ими </w:t>
      </w:r>
      <w:r w:rsidRPr="00FA44D3">
        <w:t>сво</w:t>
      </w:r>
      <w:r>
        <w:t>их пр</w:t>
      </w:r>
      <w:r>
        <w:t>о</w:t>
      </w:r>
      <w:r>
        <w:t>фессиональных обязанностей и преследованиями этих лиц</w:t>
      </w:r>
      <w:r w:rsidRPr="00FA44D3">
        <w:t>. Комитет отмечает</w:t>
      </w:r>
      <w:r>
        <w:t xml:space="preserve"> выделение </w:t>
      </w:r>
      <w:r w:rsidRPr="00FA44D3">
        <w:t>ресур</w:t>
      </w:r>
      <w:r>
        <w:t>сов на осуществление М</w:t>
      </w:r>
      <w:r w:rsidRPr="00FA44D3">
        <w:t>инистер</w:t>
      </w:r>
      <w:r>
        <w:t>ством</w:t>
      </w:r>
      <w:r w:rsidRPr="00FA44D3">
        <w:t xml:space="preserve"> внутренних дел</w:t>
      </w:r>
      <w:r w:rsidRPr="00B00414">
        <w:t xml:space="preserve"> </w:t>
      </w:r>
      <w:r w:rsidRPr="00FA44D3">
        <w:t>пр</w:t>
      </w:r>
      <w:r w:rsidRPr="00FA44D3">
        <w:t>о</w:t>
      </w:r>
      <w:r w:rsidRPr="00FA44D3">
        <w:t xml:space="preserve">граммы </w:t>
      </w:r>
      <w:r>
        <w:t xml:space="preserve">по обеспечению </w:t>
      </w:r>
      <w:r w:rsidRPr="00FA44D3">
        <w:t>за</w:t>
      </w:r>
      <w:r>
        <w:t>щиты</w:t>
      </w:r>
      <w:r w:rsidRPr="00D8692F">
        <w:t xml:space="preserve"> </w:t>
      </w:r>
      <w:r w:rsidRPr="00FA44D3">
        <w:t xml:space="preserve">свидетелей и </w:t>
      </w:r>
      <w:r>
        <w:t>жертв</w:t>
      </w:r>
      <w:r w:rsidRPr="00FA44D3">
        <w:t>, но считает, что государс</w:t>
      </w:r>
      <w:r w:rsidRPr="00FA44D3">
        <w:t>т</w:t>
      </w:r>
      <w:r w:rsidRPr="00FA44D3">
        <w:t xml:space="preserve">во-участник не в полной мере </w:t>
      </w:r>
      <w:r>
        <w:t xml:space="preserve">справилось со своим </w:t>
      </w:r>
      <w:r w:rsidRPr="00FA44D3">
        <w:t>обяза</w:t>
      </w:r>
      <w:r>
        <w:t>тельством</w:t>
      </w:r>
      <w:r w:rsidRPr="00FA44D3">
        <w:t xml:space="preserve"> гаран</w:t>
      </w:r>
      <w:r>
        <w:t>тир</w:t>
      </w:r>
      <w:r>
        <w:t>о</w:t>
      </w:r>
      <w:r>
        <w:t>вать</w:t>
      </w:r>
      <w:r w:rsidRPr="00FA44D3">
        <w:t xml:space="preserve"> безопасност</w:t>
      </w:r>
      <w:r>
        <w:t>ь</w:t>
      </w:r>
      <w:r w:rsidRPr="00FA44D3">
        <w:t xml:space="preserve"> и за</w:t>
      </w:r>
      <w:r>
        <w:t>щиту этих лиц</w:t>
      </w:r>
      <w:r w:rsidRPr="00FA44D3">
        <w:t xml:space="preserve"> (ст</w:t>
      </w:r>
      <w:r w:rsidRPr="00FA44D3">
        <w:t>а</w:t>
      </w:r>
      <w:r w:rsidRPr="00FA44D3">
        <w:t xml:space="preserve">тьи 6, 7, 17, 19 и 22). </w:t>
      </w:r>
    </w:p>
    <w:p w:rsidR="003039E2" w:rsidRPr="00D8692F" w:rsidRDefault="003039E2" w:rsidP="00714368">
      <w:pPr>
        <w:pStyle w:val="SingleTxtGR"/>
        <w:ind w:left="1701"/>
        <w:rPr>
          <w:b/>
        </w:rPr>
      </w:pPr>
      <w:r w:rsidRPr="00D8692F">
        <w:rPr>
          <w:b/>
        </w:rPr>
        <w:t>Комитет настоятельно призывает государство-участник принять э</w:t>
      </w:r>
      <w:r w:rsidRPr="00D8692F">
        <w:rPr>
          <w:b/>
        </w:rPr>
        <w:t>ф</w:t>
      </w:r>
      <w:r w:rsidRPr="00D8692F">
        <w:rPr>
          <w:b/>
        </w:rPr>
        <w:t>фективные меры с целью гарантирования безопасности правозащи</w:t>
      </w:r>
      <w:r w:rsidRPr="00D8692F">
        <w:rPr>
          <w:b/>
        </w:rPr>
        <w:t>т</w:t>
      </w:r>
      <w:r w:rsidRPr="00D8692F">
        <w:rPr>
          <w:b/>
        </w:rPr>
        <w:t>ников, активистов профсоюзного движения и журналистов. Госуда</w:t>
      </w:r>
      <w:r w:rsidRPr="00D8692F">
        <w:rPr>
          <w:b/>
        </w:rPr>
        <w:t>р</w:t>
      </w:r>
      <w:r w:rsidRPr="00D8692F">
        <w:rPr>
          <w:b/>
        </w:rPr>
        <w:t>ству надлежит и далее расширять программу защиты, осуществля</w:t>
      </w:r>
      <w:r w:rsidRPr="00D8692F">
        <w:rPr>
          <w:b/>
        </w:rPr>
        <w:t>е</w:t>
      </w:r>
      <w:r w:rsidRPr="00D8692F">
        <w:rPr>
          <w:b/>
        </w:rPr>
        <w:t>мую Министерством внутренних дел, выделять дополнительные р</w:t>
      </w:r>
      <w:r w:rsidRPr="00D8692F">
        <w:rPr>
          <w:b/>
        </w:rPr>
        <w:t>е</w:t>
      </w:r>
      <w:r w:rsidRPr="00D8692F">
        <w:rPr>
          <w:b/>
        </w:rPr>
        <w:t>сурсы, обеспечивать, чтобы меры защиты координировались с лиц</w:t>
      </w:r>
      <w:r w:rsidRPr="00D8692F">
        <w:rPr>
          <w:b/>
        </w:rPr>
        <w:t>а</w:t>
      </w:r>
      <w:r w:rsidRPr="00D8692F">
        <w:rPr>
          <w:b/>
        </w:rPr>
        <w:t>ми, в отношении которых они предпринимаются, и чтобы в осущес</w:t>
      </w:r>
      <w:r w:rsidRPr="00D8692F">
        <w:rPr>
          <w:b/>
        </w:rPr>
        <w:t>т</w:t>
      </w:r>
      <w:r w:rsidRPr="00D8692F">
        <w:rPr>
          <w:b/>
        </w:rPr>
        <w:t>влении этой программы не принимали участия сотрудники спе</w:t>
      </w:r>
      <w:r w:rsidRPr="00D8692F">
        <w:rPr>
          <w:b/>
        </w:rPr>
        <w:t>ц</w:t>
      </w:r>
      <w:r w:rsidRPr="00D8692F">
        <w:rPr>
          <w:b/>
        </w:rPr>
        <w:t>служб. Государству-участнику надлежит представить Комитету в св</w:t>
      </w:r>
      <w:r w:rsidRPr="00D8692F">
        <w:rPr>
          <w:b/>
        </w:rPr>
        <w:t>о</w:t>
      </w:r>
      <w:r w:rsidRPr="00D8692F">
        <w:rPr>
          <w:b/>
        </w:rPr>
        <w:t>ем следующем периодическом докладе подробную информацию обо всех уголовных делах, связанных с угрозами в адрес правозащитн</w:t>
      </w:r>
      <w:r w:rsidRPr="00D8692F">
        <w:rPr>
          <w:b/>
        </w:rPr>
        <w:t>и</w:t>
      </w:r>
      <w:r w:rsidRPr="00D8692F">
        <w:rPr>
          <w:b/>
        </w:rPr>
        <w:t>ков, активистов профсоюзного движения и журналистов, нападени</w:t>
      </w:r>
      <w:r w:rsidRPr="00D8692F">
        <w:rPr>
          <w:b/>
        </w:rPr>
        <w:t>я</w:t>
      </w:r>
      <w:r w:rsidRPr="00D8692F">
        <w:rPr>
          <w:b/>
        </w:rPr>
        <w:t>ми на этих лиц и их убийствами.</w:t>
      </w:r>
    </w:p>
    <w:p w:rsidR="003039E2" w:rsidRDefault="003039E2" w:rsidP="00CB352D">
      <w:pPr>
        <w:pStyle w:val="SingleTxtGR"/>
      </w:pPr>
      <w:r w:rsidRPr="00FA44D3">
        <w:t>18.</w:t>
      </w:r>
      <w:r>
        <w:tab/>
      </w:r>
      <w:r w:rsidRPr="00FA44D3">
        <w:t xml:space="preserve">Комитет выражает глубокую обеспокоенность </w:t>
      </w:r>
      <w:r>
        <w:t>в связи с</w:t>
      </w:r>
      <w:r w:rsidRPr="00FA44D3">
        <w:t xml:space="preserve"> сооб</w:t>
      </w:r>
      <w:r>
        <w:t>щениями</w:t>
      </w:r>
      <w:r w:rsidRPr="00FA44D3">
        <w:t xml:space="preserve"> о </w:t>
      </w:r>
      <w:r>
        <w:t xml:space="preserve">вызывающем </w:t>
      </w:r>
      <w:r w:rsidRPr="00FA44D3">
        <w:t>трево</w:t>
      </w:r>
      <w:r>
        <w:t>гу росте</w:t>
      </w:r>
      <w:r w:rsidRPr="00FA44D3">
        <w:t xml:space="preserve"> случаев секс</w:t>
      </w:r>
      <w:r>
        <w:t>уального</w:t>
      </w:r>
      <w:r w:rsidRPr="00FA44D3">
        <w:t xml:space="preserve"> насилия в отношении же</w:t>
      </w:r>
      <w:r w:rsidRPr="00FA44D3">
        <w:t>н</w:t>
      </w:r>
      <w:r w:rsidRPr="00FA44D3">
        <w:t xml:space="preserve">щин и девочек. Он </w:t>
      </w:r>
      <w:r>
        <w:t>озабочен</w:t>
      </w:r>
      <w:r w:rsidRPr="00FA44D3">
        <w:t xml:space="preserve"> </w:t>
      </w:r>
      <w:r>
        <w:t>числом</w:t>
      </w:r>
      <w:r w:rsidRPr="00FA44D3">
        <w:t xml:space="preserve"> таких нарушений</w:t>
      </w:r>
      <w:r>
        <w:t>, относимых</w:t>
      </w:r>
      <w:r w:rsidRPr="00FA44D3">
        <w:t xml:space="preserve"> на</w:t>
      </w:r>
      <w:r>
        <w:t xml:space="preserve"> счет</w:t>
      </w:r>
      <w:r w:rsidRPr="00FA44D3">
        <w:t xml:space="preserve"> чл</w:t>
      </w:r>
      <w:r w:rsidRPr="00FA44D3">
        <w:t>е</w:t>
      </w:r>
      <w:r w:rsidRPr="00FA44D3">
        <w:t>нов Революцион</w:t>
      </w:r>
      <w:r>
        <w:t>ных</w:t>
      </w:r>
      <w:r w:rsidRPr="00FA44D3">
        <w:t xml:space="preserve"> воор</w:t>
      </w:r>
      <w:r w:rsidRPr="00FA44D3">
        <w:t>у</w:t>
      </w:r>
      <w:r>
        <w:t>женных сил</w:t>
      </w:r>
      <w:r w:rsidRPr="00FA44D3">
        <w:t xml:space="preserve"> Колумбии </w:t>
      </w:r>
      <w:r>
        <w:t>− Армии народа</w:t>
      </w:r>
      <w:r w:rsidRPr="00FA44D3">
        <w:t xml:space="preserve"> (</w:t>
      </w:r>
      <w:proofErr w:type="spellStart"/>
      <w:r>
        <w:t>РВСК-АН</w:t>
      </w:r>
      <w:proofErr w:type="spellEnd"/>
      <w:r>
        <w:t>)</w:t>
      </w:r>
      <w:r w:rsidRPr="00FA44D3">
        <w:t xml:space="preserve"> и незаконных вооруженных </w:t>
      </w:r>
      <w:r>
        <w:t>групп</w:t>
      </w:r>
      <w:r w:rsidRPr="00FA44D3">
        <w:t>, возник</w:t>
      </w:r>
      <w:r>
        <w:t>ших после</w:t>
      </w:r>
      <w:r w:rsidRPr="00FA44D3">
        <w:t xml:space="preserve"> </w:t>
      </w:r>
      <w:r>
        <w:t>роспуска</w:t>
      </w:r>
      <w:r w:rsidRPr="00FA44D3">
        <w:t xml:space="preserve"> </w:t>
      </w:r>
      <w:r>
        <w:t>полу</w:t>
      </w:r>
      <w:r w:rsidRPr="00FA44D3">
        <w:t>воен</w:t>
      </w:r>
      <w:r>
        <w:t>ных</w:t>
      </w:r>
      <w:r w:rsidRPr="00FA44D3">
        <w:t xml:space="preserve"> орг</w:t>
      </w:r>
      <w:r w:rsidRPr="00FA44D3">
        <w:t>а</w:t>
      </w:r>
      <w:r w:rsidRPr="00FA44D3">
        <w:t xml:space="preserve">низаций. Комитет </w:t>
      </w:r>
      <w:r>
        <w:t xml:space="preserve">также </w:t>
      </w:r>
      <w:r w:rsidRPr="00FA44D3">
        <w:t xml:space="preserve">выражает свою глубокую обеспокоенность </w:t>
      </w:r>
      <w:r>
        <w:t>в связи с</w:t>
      </w:r>
      <w:r w:rsidRPr="00FA44D3">
        <w:t xml:space="preserve"> </w:t>
      </w:r>
      <w:r>
        <w:t>такими преступлениями</w:t>
      </w:r>
      <w:r w:rsidRPr="00FA44D3">
        <w:t xml:space="preserve">, </w:t>
      </w:r>
      <w:r>
        <w:t>главным образом в отношении</w:t>
      </w:r>
      <w:r w:rsidRPr="00FA44D3">
        <w:t xml:space="preserve"> девочек, предполож</w:t>
      </w:r>
      <w:r w:rsidRPr="00FA44D3">
        <w:t>и</w:t>
      </w:r>
      <w:r w:rsidRPr="00FA44D3">
        <w:t xml:space="preserve">тельно </w:t>
      </w:r>
      <w:r>
        <w:t>совершенными сотрудниками</w:t>
      </w:r>
      <w:r w:rsidRPr="00FA44D3">
        <w:t xml:space="preserve"> сил безопасности. Комитет выражает с</w:t>
      </w:r>
      <w:r w:rsidRPr="00FA44D3">
        <w:t>о</w:t>
      </w:r>
      <w:r w:rsidRPr="00FA44D3">
        <w:t>жале</w:t>
      </w:r>
      <w:r>
        <w:t>ние по поводу того</w:t>
      </w:r>
      <w:r w:rsidRPr="00FA44D3">
        <w:t>, что не все необходимые меры были приняты для до</w:t>
      </w:r>
      <w:r>
        <w:t>с</w:t>
      </w:r>
      <w:r>
        <w:t>тижения</w:t>
      </w:r>
      <w:r w:rsidRPr="00FA44D3">
        <w:t xml:space="preserve"> прогресса в </w:t>
      </w:r>
      <w:r>
        <w:t>расследовании</w:t>
      </w:r>
      <w:r w:rsidRPr="00FA44D3">
        <w:t xml:space="preserve"> 183 </w:t>
      </w:r>
      <w:r>
        <w:t>дел о</w:t>
      </w:r>
      <w:r w:rsidRPr="00FA44D3">
        <w:t xml:space="preserve"> сексуально</w:t>
      </w:r>
      <w:r>
        <w:t>м</w:t>
      </w:r>
      <w:r w:rsidRPr="00FA44D3">
        <w:t xml:space="preserve"> наси</w:t>
      </w:r>
      <w:r>
        <w:t>лии</w:t>
      </w:r>
      <w:r w:rsidRPr="00FA44D3">
        <w:t xml:space="preserve">, </w:t>
      </w:r>
      <w:r>
        <w:t>переда</w:t>
      </w:r>
      <w:r>
        <w:t>н</w:t>
      </w:r>
      <w:r>
        <w:t xml:space="preserve">ных </w:t>
      </w:r>
      <w:r w:rsidRPr="00FA44D3">
        <w:t>Конституционны</w:t>
      </w:r>
      <w:r>
        <w:t>м</w:t>
      </w:r>
      <w:r w:rsidRPr="00FA44D3">
        <w:t xml:space="preserve"> суд</w:t>
      </w:r>
      <w:r>
        <w:t>ом в</w:t>
      </w:r>
      <w:r w:rsidRPr="00FA44D3">
        <w:t xml:space="preserve"> Генеральн</w:t>
      </w:r>
      <w:r>
        <w:t>ую</w:t>
      </w:r>
      <w:r w:rsidRPr="00FA44D3">
        <w:t xml:space="preserve"> прокуратур</w:t>
      </w:r>
      <w:r>
        <w:t>у</w:t>
      </w:r>
      <w:r w:rsidRPr="00FA44D3">
        <w:t xml:space="preserve">. Он также обеспокоен </w:t>
      </w:r>
      <w:r>
        <w:t>тем</w:t>
      </w:r>
      <w:r w:rsidRPr="00FA44D3">
        <w:t xml:space="preserve">, </w:t>
      </w:r>
      <w:r>
        <w:t xml:space="preserve">что </w:t>
      </w:r>
      <w:r w:rsidRPr="00FA44D3">
        <w:t xml:space="preserve">механизмы, созданные в соответствии с Законом № 975 от 2005 </w:t>
      </w:r>
      <w:r>
        <w:t>года, не охватывают</w:t>
      </w:r>
      <w:r w:rsidRPr="00FA44D3">
        <w:t xml:space="preserve"> преступлени</w:t>
      </w:r>
      <w:r>
        <w:t>я</w:t>
      </w:r>
      <w:r w:rsidRPr="00FA44D3">
        <w:t>, связанны</w:t>
      </w:r>
      <w:r>
        <w:t>е</w:t>
      </w:r>
      <w:r w:rsidRPr="00FA44D3">
        <w:t xml:space="preserve"> с сексуальным насилием (статьи 3, 7, 24 и 26). </w:t>
      </w:r>
    </w:p>
    <w:p w:rsidR="003039E2" w:rsidRDefault="003039E2" w:rsidP="00714368">
      <w:pPr>
        <w:pStyle w:val="SingleTxtGR"/>
        <w:ind w:left="1701"/>
        <w:rPr>
          <w:b/>
        </w:rPr>
      </w:pPr>
      <w:r>
        <w:rPr>
          <w:b/>
        </w:rPr>
        <w:t>Государству-участнику следует принять эффективные меры по ра</w:t>
      </w:r>
      <w:r>
        <w:rPr>
          <w:b/>
        </w:rPr>
        <w:t>с</w:t>
      </w:r>
      <w:r>
        <w:rPr>
          <w:b/>
        </w:rPr>
        <w:t>следованию всех дел о сексуальном насилии, переданных Констит</w:t>
      </w:r>
      <w:r>
        <w:rPr>
          <w:b/>
        </w:rPr>
        <w:t>у</w:t>
      </w:r>
      <w:r>
        <w:rPr>
          <w:b/>
        </w:rPr>
        <w:t>ционным судом в Генеральную прокуратуру, и создать надежную си</w:t>
      </w:r>
      <w:r>
        <w:rPr>
          <w:b/>
        </w:rPr>
        <w:t>с</w:t>
      </w:r>
      <w:r>
        <w:rPr>
          <w:b/>
        </w:rPr>
        <w:t>тему документирования инцидентов, связанных с любого рода секс</w:t>
      </w:r>
      <w:r>
        <w:rPr>
          <w:b/>
        </w:rPr>
        <w:t>у</w:t>
      </w:r>
      <w:r>
        <w:rPr>
          <w:b/>
        </w:rPr>
        <w:t>альным или генде</w:t>
      </w:r>
      <w:r>
        <w:rPr>
          <w:b/>
        </w:rPr>
        <w:t>р</w:t>
      </w:r>
      <w:r>
        <w:rPr>
          <w:b/>
        </w:rPr>
        <w:t>ным насилием.</w:t>
      </w:r>
    </w:p>
    <w:p w:rsidR="003039E2" w:rsidRDefault="003039E2" w:rsidP="00714368">
      <w:pPr>
        <w:pStyle w:val="SingleTxtGR"/>
        <w:ind w:left="1701"/>
        <w:rPr>
          <w:b/>
        </w:rPr>
      </w:pPr>
      <w:r>
        <w:rPr>
          <w:b/>
        </w:rPr>
        <w:t>Акты сексуального насилия, совершенные, согласно сообщениям, с</w:t>
      </w:r>
      <w:r>
        <w:rPr>
          <w:b/>
        </w:rPr>
        <w:t>о</w:t>
      </w:r>
      <w:r>
        <w:rPr>
          <w:b/>
        </w:rPr>
        <w:t>трудниками сил безопасности, должны стать объектом расследов</w:t>
      </w:r>
      <w:r>
        <w:rPr>
          <w:b/>
        </w:rPr>
        <w:t>а</w:t>
      </w:r>
      <w:r>
        <w:rPr>
          <w:b/>
        </w:rPr>
        <w:t>ния, судебного разбирательства и строгого наказания, а Министерс</w:t>
      </w:r>
      <w:r>
        <w:rPr>
          <w:b/>
        </w:rPr>
        <w:t>т</w:t>
      </w:r>
      <w:r>
        <w:rPr>
          <w:b/>
        </w:rPr>
        <w:t>ву обороны следует обеспечить контроль за осуществлением полит</w:t>
      </w:r>
      <w:r>
        <w:rPr>
          <w:b/>
        </w:rPr>
        <w:t>и</w:t>
      </w:r>
      <w:r>
        <w:rPr>
          <w:b/>
        </w:rPr>
        <w:t>ки "нулевой терпимости" в отношении таких нарушений, соверш</w:t>
      </w:r>
      <w:r>
        <w:rPr>
          <w:b/>
        </w:rPr>
        <w:t>е</w:t>
      </w:r>
      <w:r>
        <w:rPr>
          <w:b/>
        </w:rPr>
        <w:t>ние которых предполагает увольнение виновных со слу</w:t>
      </w:r>
      <w:r>
        <w:rPr>
          <w:b/>
        </w:rPr>
        <w:t>ж</w:t>
      </w:r>
      <w:r>
        <w:rPr>
          <w:b/>
        </w:rPr>
        <w:t xml:space="preserve">бы. </w:t>
      </w:r>
    </w:p>
    <w:p w:rsidR="003039E2" w:rsidRDefault="003039E2" w:rsidP="00714368">
      <w:pPr>
        <w:pStyle w:val="SingleTxtGR"/>
        <w:ind w:left="1701"/>
        <w:rPr>
          <w:b/>
        </w:rPr>
      </w:pPr>
      <w:r>
        <w:rPr>
          <w:b/>
        </w:rPr>
        <w:t>Государству-участнику надлежит увеличить объем ресурсов, выд</w:t>
      </w:r>
      <w:r>
        <w:rPr>
          <w:b/>
        </w:rPr>
        <w:t>е</w:t>
      </w:r>
      <w:r>
        <w:rPr>
          <w:b/>
        </w:rPr>
        <w:t>ляемых на цели физического и психологического восстановления женщин и девочек, ставших жертвами сексуального насилия, и обе</w:t>
      </w:r>
      <w:r>
        <w:rPr>
          <w:b/>
        </w:rPr>
        <w:t>с</w:t>
      </w:r>
      <w:r>
        <w:rPr>
          <w:b/>
        </w:rPr>
        <w:t>печить, чтобы они не страдали от вторичной виктимизации при п</w:t>
      </w:r>
      <w:r>
        <w:rPr>
          <w:b/>
        </w:rPr>
        <w:t>о</w:t>
      </w:r>
      <w:r>
        <w:rPr>
          <w:b/>
        </w:rPr>
        <w:t>лучении доступа к правос</w:t>
      </w:r>
      <w:r>
        <w:rPr>
          <w:b/>
        </w:rPr>
        <w:t>у</w:t>
      </w:r>
      <w:r>
        <w:rPr>
          <w:b/>
        </w:rPr>
        <w:t>дию.</w:t>
      </w:r>
    </w:p>
    <w:p w:rsidR="003039E2" w:rsidRDefault="003039E2" w:rsidP="00CB352D">
      <w:pPr>
        <w:pStyle w:val="SingleTxtGR"/>
      </w:pPr>
      <w:r>
        <w:t>19.</w:t>
      </w:r>
      <w:r>
        <w:tab/>
        <w:t>Комитет приветствует достигнутый государством-участником прогресс в выполнении предыдущей рекомендации, вынесенной Комитетом в 2004 году (СС</w:t>
      </w:r>
      <w:r>
        <w:rPr>
          <w:lang w:val="en-US"/>
        </w:rPr>
        <w:t>PR</w:t>
      </w:r>
      <w:r w:rsidRPr="000F37F7">
        <w:t>/</w:t>
      </w:r>
      <w:r>
        <w:rPr>
          <w:lang w:val="en-US"/>
        </w:rPr>
        <w:t>CO</w:t>
      </w:r>
      <w:r w:rsidRPr="000F37F7">
        <w:t>/80/</w:t>
      </w:r>
      <w:r>
        <w:rPr>
          <w:lang w:val="en-US"/>
        </w:rPr>
        <w:t>COL</w:t>
      </w:r>
      <w:r>
        <w:t>, пункт 13) в связи с принятием Конституционным судом в 2006 году Постановления С-355, в соответствии с которым совершение аборта не является уг</w:t>
      </w:r>
      <w:r>
        <w:t>о</w:t>
      </w:r>
      <w:r>
        <w:t>ловным преступлением в следующих случаях: когда речь идет о женщине, являющейся жертвой изнасилования или инцеста, когда береме</w:t>
      </w:r>
      <w:r>
        <w:t>н</w:t>
      </w:r>
      <w:r>
        <w:t>ность создает серьезную опасность для жизни или здоровья женщины и когда у плода выявлены признаки серьезных мальформаций, указывающих на его н</w:t>
      </w:r>
      <w:r>
        <w:t>е</w:t>
      </w:r>
      <w:r>
        <w:t>жизнеспособность вне утробы матери. Однако Комитет обеспокоен тем, что, несмотря на принятый в 2006 году Декрет № 4444 Министерства здравоохран</w:t>
      </w:r>
      <w:r>
        <w:t>е</w:t>
      </w:r>
      <w:r>
        <w:t>ния, врачи-гинекологи отказываются делать законные аборты и что Генерал</w:t>
      </w:r>
      <w:r>
        <w:t>ь</w:t>
      </w:r>
      <w:r>
        <w:t>ный прокурор не поддерживает применения указанного постановления Конст</w:t>
      </w:r>
      <w:r>
        <w:t>и</w:t>
      </w:r>
      <w:r>
        <w:t>туционного суда</w:t>
      </w:r>
      <w:r w:rsidRPr="000E3531">
        <w:t xml:space="preserve"> </w:t>
      </w:r>
      <w:r>
        <w:t>на практике. Комитет также обеспокоен тем, что недостато</w:t>
      </w:r>
      <w:r>
        <w:t>ч</w:t>
      </w:r>
      <w:r>
        <w:t>ное уделение внимания половому воспитанию в программе школьного обучения и информированию общественности о путях получения доступа к законному аборту продолжает оставаться причиной смертельных случаев среди женщин, прибегнувших к небез</w:t>
      </w:r>
      <w:r>
        <w:t>о</w:t>
      </w:r>
      <w:r>
        <w:t>пасным абортам (статьи 9, 24 и 26).</w:t>
      </w:r>
    </w:p>
    <w:p w:rsidR="003039E2" w:rsidRDefault="003039E2" w:rsidP="00714368">
      <w:pPr>
        <w:pStyle w:val="SingleTxtGR"/>
        <w:ind w:left="1701"/>
        <w:rPr>
          <w:b/>
        </w:rPr>
      </w:pPr>
      <w:r>
        <w:rPr>
          <w:b/>
        </w:rPr>
        <w:t>Государству-участнику надлежит обеспечить, чтобы медицинские у</w:t>
      </w:r>
      <w:r>
        <w:rPr>
          <w:b/>
        </w:rPr>
        <w:t>ч</w:t>
      </w:r>
      <w:r>
        <w:rPr>
          <w:b/>
        </w:rPr>
        <w:t>реждения и специалисты-медики действовали в соответствии с п</w:t>
      </w:r>
      <w:r>
        <w:rPr>
          <w:b/>
        </w:rPr>
        <w:t>о</w:t>
      </w:r>
      <w:r>
        <w:rPr>
          <w:b/>
        </w:rPr>
        <w:t>становлен</w:t>
      </w:r>
      <w:r>
        <w:rPr>
          <w:b/>
        </w:rPr>
        <w:t>и</w:t>
      </w:r>
      <w:r>
        <w:rPr>
          <w:b/>
        </w:rPr>
        <w:t>ем Суда и не отказывались выполнять законные аборты. Кроме того, государству-участнику следует принять меры по оказ</w:t>
      </w:r>
      <w:r>
        <w:rPr>
          <w:b/>
        </w:rPr>
        <w:t>а</w:t>
      </w:r>
      <w:r>
        <w:rPr>
          <w:b/>
        </w:rPr>
        <w:t>нию помощи женщинам в предотвращении нежелательной береме</w:t>
      </w:r>
      <w:r>
        <w:rPr>
          <w:b/>
        </w:rPr>
        <w:t>н</w:t>
      </w:r>
      <w:r>
        <w:rPr>
          <w:b/>
        </w:rPr>
        <w:t>ности, с тем чтобы они не прибегали к незаконным или небезопа</w:t>
      </w:r>
      <w:r>
        <w:rPr>
          <w:b/>
        </w:rPr>
        <w:t>с</w:t>
      </w:r>
      <w:r>
        <w:rPr>
          <w:b/>
        </w:rPr>
        <w:t>ным абортам, которые могут создавать угрозу для их жизни. Госуда</w:t>
      </w:r>
      <w:r>
        <w:rPr>
          <w:b/>
        </w:rPr>
        <w:t>р</w:t>
      </w:r>
      <w:r>
        <w:rPr>
          <w:b/>
        </w:rPr>
        <w:t>ству-участнику следует облегчать доступ к общественной информ</w:t>
      </w:r>
      <w:r>
        <w:rPr>
          <w:b/>
        </w:rPr>
        <w:t>а</w:t>
      </w:r>
      <w:r>
        <w:rPr>
          <w:b/>
        </w:rPr>
        <w:t>ции о существующих возможностях проведения з</w:t>
      </w:r>
      <w:r>
        <w:rPr>
          <w:b/>
        </w:rPr>
        <w:t>а</w:t>
      </w:r>
      <w:r>
        <w:rPr>
          <w:b/>
        </w:rPr>
        <w:t>конных абортов.</w:t>
      </w:r>
    </w:p>
    <w:p w:rsidR="003039E2" w:rsidRDefault="003039E2" w:rsidP="00CB352D">
      <w:pPr>
        <w:pStyle w:val="SingleTxtGR"/>
      </w:pPr>
      <w:r>
        <w:t>20.</w:t>
      </w:r>
      <w:r>
        <w:tab/>
        <w:t>Комитет обеспокоен многочисленными случаями произвольных арестов, и в частности применением превентивного административного задержания п</w:t>
      </w:r>
      <w:r>
        <w:t>о</w:t>
      </w:r>
      <w:r>
        <w:t>лицией, и массовых арестов полицией и армией. Комитет отмечает, что ордеры на арест зачастую выдают без достаточных на то оснований и что аресты и</w:t>
      </w:r>
      <w:r>
        <w:t>с</w:t>
      </w:r>
      <w:r>
        <w:t>пользуются в качестве средства стигматизации некоторых групп, таких, как о</w:t>
      </w:r>
      <w:r>
        <w:t>б</w:t>
      </w:r>
      <w:r>
        <w:t>щинные лидеры, молодежь, коренное население, афроколумбийцы и крестьяне (статьи 9, 24 и 26).</w:t>
      </w:r>
    </w:p>
    <w:p w:rsidR="003039E2" w:rsidRDefault="003039E2" w:rsidP="00714368">
      <w:pPr>
        <w:pStyle w:val="SingleTxtGR"/>
        <w:ind w:left="1701"/>
        <w:rPr>
          <w:b/>
        </w:rPr>
      </w:pPr>
      <w:r>
        <w:rPr>
          <w:b/>
        </w:rPr>
        <w:t>Комитет рекомендует государству-участнику принять меры по иск</w:t>
      </w:r>
      <w:r>
        <w:rPr>
          <w:b/>
        </w:rPr>
        <w:t>о</w:t>
      </w:r>
      <w:r>
        <w:rPr>
          <w:b/>
        </w:rPr>
        <w:t>ренению превентивного административного задержания и массовых арестов и действовать в соответствии с рекомендациями, сформул</w:t>
      </w:r>
      <w:r>
        <w:rPr>
          <w:b/>
        </w:rPr>
        <w:t>и</w:t>
      </w:r>
      <w:r>
        <w:rPr>
          <w:b/>
        </w:rPr>
        <w:t>рованными Рабочей группой по произвольным задержаниям по ит</w:t>
      </w:r>
      <w:r>
        <w:rPr>
          <w:b/>
        </w:rPr>
        <w:t>о</w:t>
      </w:r>
      <w:r>
        <w:rPr>
          <w:b/>
        </w:rPr>
        <w:t>гам ее миссии в Колу</w:t>
      </w:r>
      <w:r>
        <w:rPr>
          <w:b/>
        </w:rPr>
        <w:t>м</w:t>
      </w:r>
      <w:r>
        <w:rPr>
          <w:b/>
        </w:rPr>
        <w:t>бию в 2008 году (</w:t>
      </w:r>
      <w:r>
        <w:rPr>
          <w:b/>
          <w:lang w:val="en-US"/>
        </w:rPr>
        <w:t>A</w:t>
      </w:r>
      <w:r w:rsidRPr="00D43A77">
        <w:rPr>
          <w:b/>
        </w:rPr>
        <w:t>/</w:t>
      </w:r>
      <w:r>
        <w:rPr>
          <w:b/>
          <w:lang w:val="en-US"/>
        </w:rPr>
        <w:t>HRC</w:t>
      </w:r>
      <w:r w:rsidRPr="00D43A77">
        <w:rPr>
          <w:b/>
        </w:rPr>
        <w:t>/10/21/</w:t>
      </w:r>
      <w:r>
        <w:rPr>
          <w:b/>
          <w:lang w:val="en-US"/>
        </w:rPr>
        <w:t>Add</w:t>
      </w:r>
      <w:r w:rsidRPr="00D43A77">
        <w:rPr>
          <w:b/>
        </w:rPr>
        <w:t>.3</w:t>
      </w:r>
      <w:r>
        <w:rPr>
          <w:b/>
        </w:rPr>
        <w:t>).</w:t>
      </w:r>
    </w:p>
    <w:p w:rsidR="003039E2" w:rsidRDefault="003039E2" w:rsidP="00CB352D">
      <w:pPr>
        <w:pStyle w:val="SingleTxtGR"/>
      </w:pPr>
      <w:r>
        <w:t>21.</w:t>
      </w:r>
      <w:r>
        <w:tab/>
        <w:t>Комитет с обеспокоенностью отмечает значительную переполненность тюрем и мест временного содержания под стражей и жалобы на применение пыток и других жестоких, бесчеловечных или унижающих достоинство видов обращения и наказания в этих учреждениях. Комитет обеспокоен тем, что дл</w:t>
      </w:r>
      <w:r>
        <w:t>и</w:t>
      </w:r>
      <w:r>
        <w:t>тельное содержание заключенного в одиночной камере используется в качестве меры наказания. Он также обеспокоен тем, что обвиняемые и осужденные по-прежнему содержатся вместе, и тем, что заключенные в недостаточной мере обеспечены услугами по поддержанию физического и психического здоровья. Хотя Комитет отмечает, что инициатива по созданию комитетов по правам ч</w:t>
      </w:r>
      <w:r>
        <w:t>е</w:t>
      </w:r>
      <w:r>
        <w:t>ловека в тюрьмах представляет собой позитивный сдвиг, он в то же время обе</w:t>
      </w:r>
      <w:r>
        <w:t>с</w:t>
      </w:r>
      <w:r>
        <w:t>покоен тем, что такие механизмы находятся под контролем Национального управления тюрем и исправительных учреждений (ИМПЕК) и не являются н</w:t>
      </w:r>
      <w:r>
        <w:t>е</w:t>
      </w:r>
      <w:r>
        <w:t>зависимыми превентивными м</w:t>
      </w:r>
      <w:r>
        <w:t>е</w:t>
      </w:r>
      <w:r>
        <w:t>ханизмами (статьи 7 и 10).</w:t>
      </w:r>
    </w:p>
    <w:p w:rsidR="003039E2" w:rsidRPr="0068430C" w:rsidRDefault="003039E2" w:rsidP="00714368">
      <w:pPr>
        <w:pStyle w:val="SingleTxtGR"/>
        <w:ind w:left="1701"/>
        <w:rPr>
          <w:b/>
        </w:rPr>
      </w:pPr>
      <w:r w:rsidRPr="0068430C">
        <w:rPr>
          <w:b/>
        </w:rPr>
        <w:t>Государству-участнику следует принять эффективные меры по улучшению физических условий пребывания заключенных в тюр</w:t>
      </w:r>
      <w:r w:rsidRPr="0068430C">
        <w:rPr>
          <w:b/>
        </w:rPr>
        <w:t>ь</w:t>
      </w:r>
      <w:r w:rsidRPr="0068430C">
        <w:rPr>
          <w:b/>
        </w:rPr>
        <w:t>мах, уменьшению наблюдаемой в настоящее время переполненности тюрем и надлежащему удовлетв</w:t>
      </w:r>
      <w:r w:rsidRPr="0068430C">
        <w:rPr>
          <w:b/>
        </w:rPr>
        <w:t>о</w:t>
      </w:r>
      <w:r w:rsidRPr="0068430C">
        <w:rPr>
          <w:b/>
        </w:rPr>
        <w:t>рению основных потребностей всех лиц, лишенных свободы. Следует пересмотреть и ограничить испол</w:t>
      </w:r>
      <w:r w:rsidRPr="0068430C">
        <w:rPr>
          <w:b/>
        </w:rPr>
        <w:t>ь</w:t>
      </w:r>
      <w:r w:rsidRPr="0068430C">
        <w:rPr>
          <w:b/>
        </w:rPr>
        <w:t>зование такой меры, как содержание заключенных в одиночных к</w:t>
      </w:r>
      <w:r w:rsidRPr="0068430C">
        <w:rPr>
          <w:b/>
        </w:rPr>
        <w:t>а</w:t>
      </w:r>
      <w:r w:rsidRPr="0068430C">
        <w:rPr>
          <w:b/>
        </w:rPr>
        <w:t>мерах. Жалобы на применение пыток и других жестоких, бесчел</w:t>
      </w:r>
      <w:r w:rsidRPr="0068430C">
        <w:rPr>
          <w:b/>
        </w:rPr>
        <w:t>о</w:t>
      </w:r>
      <w:r w:rsidRPr="0068430C">
        <w:rPr>
          <w:b/>
        </w:rPr>
        <w:t>вечных или унижающих достоинство видов обращения и наказания в тюрьмах и местах временного содержания под стражей должны оп</w:t>
      </w:r>
      <w:r w:rsidRPr="0068430C">
        <w:rPr>
          <w:b/>
        </w:rPr>
        <w:t>е</w:t>
      </w:r>
      <w:r w:rsidRPr="0068430C">
        <w:rPr>
          <w:b/>
        </w:rPr>
        <w:t>ративно и беспристрастно расследоваться и доводиться до сведения судов по уголовным делам. Комитет предлагает государству-участнику в кратчайшие сроки ратифицировать Факультативный протокол к Конвенции против пыток и других жестоких, бесчелове</w:t>
      </w:r>
      <w:r w:rsidRPr="0068430C">
        <w:rPr>
          <w:b/>
        </w:rPr>
        <w:t>ч</w:t>
      </w:r>
      <w:r w:rsidRPr="0068430C">
        <w:rPr>
          <w:b/>
        </w:rPr>
        <w:t>ных или унижающих достоинство видов обращения и наказания с целью улучшения положения с предотвращением нарушений права на неприкосновенность частной жизни человека.</w:t>
      </w:r>
    </w:p>
    <w:p w:rsidR="003039E2" w:rsidRDefault="003039E2" w:rsidP="00CB352D">
      <w:pPr>
        <w:pStyle w:val="SingleTxtGR"/>
      </w:pPr>
      <w:r>
        <w:t>22.</w:t>
      </w:r>
      <w:r>
        <w:tab/>
        <w:t>Комитет с удовлетворением принимает к сведению принятие в 2009 году Постановления С-728 Конституционного суда, в котором Конгрессу рекоменд</w:t>
      </w:r>
      <w:r>
        <w:t>у</w:t>
      </w:r>
      <w:r>
        <w:t>ется урегулировать вопрос об отказе прохождения действительной военной службы по соображениям совести, что представляет собой прогресс в выполн</w:t>
      </w:r>
      <w:r>
        <w:t>е</w:t>
      </w:r>
      <w:r>
        <w:t>нии предыдущей рекомендации Комитета, сформулированной им в 2004 году (</w:t>
      </w:r>
      <w:r>
        <w:rPr>
          <w:lang w:val="en-US"/>
        </w:rPr>
        <w:t>CCPR</w:t>
      </w:r>
      <w:r w:rsidRPr="00BC5CA4">
        <w:t>/</w:t>
      </w:r>
      <w:r>
        <w:rPr>
          <w:lang w:val="en-US"/>
        </w:rPr>
        <w:t>CO</w:t>
      </w:r>
      <w:r w:rsidRPr="00BC5CA4">
        <w:t>/80/</w:t>
      </w:r>
      <w:r>
        <w:rPr>
          <w:lang w:val="en-US"/>
        </w:rPr>
        <w:t>COL</w:t>
      </w:r>
      <w:r w:rsidRPr="00BC5CA4">
        <w:t>, пункт 17</w:t>
      </w:r>
      <w:r>
        <w:t>). Однако Комитет по-прежнему обеспокоен в св</w:t>
      </w:r>
      <w:r>
        <w:t>я</w:t>
      </w:r>
      <w:r>
        <w:t>зи с недостаточным прогрессом в деле внесения необходимых поправок в зак</w:t>
      </w:r>
      <w:r>
        <w:t>о</w:t>
      </w:r>
      <w:r>
        <w:t>нодательство с целью признания права на отказ от воинской службы по сообр</w:t>
      </w:r>
      <w:r>
        <w:t>а</w:t>
      </w:r>
      <w:r>
        <w:t>жениям совести и с использованием "облав" как средства выявления лиц, укл</w:t>
      </w:r>
      <w:r>
        <w:t>о</w:t>
      </w:r>
      <w:r>
        <w:t>няющихся от военной службы (статья 18).</w:t>
      </w:r>
    </w:p>
    <w:p w:rsidR="003039E2" w:rsidRPr="0068430C" w:rsidRDefault="003039E2" w:rsidP="00714368">
      <w:pPr>
        <w:pStyle w:val="SingleTxtGR"/>
        <w:ind w:left="1701"/>
        <w:rPr>
          <w:b/>
        </w:rPr>
      </w:pPr>
      <w:r w:rsidRPr="0068430C">
        <w:rPr>
          <w:b/>
        </w:rPr>
        <w:t>Государству-участнику следует незамедлительно принять закон, в котором признавалось бы право на отказ от воинской службы по с</w:t>
      </w:r>
      <w:r w:rsidRPr="0068430C">
        <w:rPr>
          <w:b/>
        </w:rPr>
        <w:t>о</w:t>
      </w:r>
      <w:r w:rsidRPr="0068430C">
        <w:rPr>
          <w:b/>
        </w:rPr>
        <w:t>ображениям совести и регулировался бы порядок реализации этого права, с тем чтобы предусмотреть возможность прохождения альте</w:t>
      </w:r>
      <w:r w:rsidRPr="0068430C">
        <w:rPr>
          <w:b/>
        </w:rPr>
        <w:t>р</w:t>
      </w:r>
      <w:r w:rsidRPr="0068430C">
        <w:rPr>
          <w:b/>
        </w:rPr>
        <w:t>нативной службы, выбор которой не влек бы за собой последствий карательного характера, и пересмотреть практику использования "облав".</w:t>
      </w:r>
    </w:p>
    <w:p w:rsidR="003039E2" w:rsidRDefault="003039E2" w:rsidP="00CB352D">
      <w:pPr>
        <w:pStyle w:val="SingleTxtGR"/>
      </w:pPr>
      <w:r>
        <w:t>23.</w:t>
      </w:r>
      <w:r>
        <w:tab/>
        <w:t>Комитет обеспокоен весьма широким распространением случаев прин</w:t>
      </w:r>
      <w:r>
        <w:t>у</w:t>
      </w:r>
      <w:r>
        <w:t>дительного перемещения (более 3,3 млн. человек к ко</w:t>
      </w:r>
      <w:r>
        <w:t>н</w:t>
      </w:r>
      <w:r>
        <w:t>цу 2009 года,</w:t>
      </w:r>
      <w:r w:rsidRPr="0025500E">
        <w:t xml:space="preserve"> </w:t>
      </w:r>
      <w:r>
        <w:t>по данным государства-участника) и недостаточно эффективными мерами по предотвр</w:t>
      </w:r>
      <w:r>
        <w:t>а</w:t>
      </w:r>
      <w:r>
        <w:t>щению этого явления и ок</w:t>
      </w:r>
      <w:r>
        <w:t>а</w:t>
      </w:r>
      <w:r>
        <w:t>занию помощи перемещенным лицам. Комитет с обеспокоенностью отмечает по-прежнему недостаточное уделение внимания потребностям перемещенного населения, для положения которого характерны нехватка выделяемых ресурсов и непринятие вс</w:t>
      </w:r>
      <w:r>
        <w:t>е</w:t>
      </w:r>
      <w:r>
        <w:t>объемлющих мер по оказанию дифференцированных услуг женщинам, детям, афроколумбийцам и коренным народам (статьи 12, 24, 26 и 27).</w:t>
      </w:r>
    </w:p>
    <w:p w:rsidR="003039E2" w:rsidRPr="0068430C" w:rsidRDefault="003039E2" w:rsidP="00135A1E">
      <w:pPr>
        <w:pStyle w:val="SingleTxtGR"/>
        <w:ind w:left="1701"/>
        <w:rPr>
          <w:b/>
        </w:rPr>
      </w:pPr>
      <w:r w:rsidRPr="0068430C">
        <w:rPr>
          <w:b/>
        </w:rPr>
        <w:t>Государству-участнику следует обеспечить разработку и осуществл</w:t>
      </w:r>
      <w:r w:rsidRPr="0068430C">
        <w:rPr>
          <w:b/>
        </w:rPr>
        <w:t>е</w:t>
      </w:r>
      <w:r w:rsidRPr="0068430C">
        <w:rPr>
          <w:b/>
        </w:rPr>
        <w:t>ние комплексной политики по улучшению положения перемещенного населения, которая должна предусматривать оказание дифференц</w:t>
      </w:r>
      <w:r w:rsidRPr="0068430C">
        <w:rPr>
          <w:b/>
        </w:rPr>
        <w:t>и</w:t>
      </w:r>
      <w:r w:rsidRPr="0068430C">
        <w:rPr>
          <w:b/>
        </w:rPr>
        <w:t>рованной помощи с уделением особого внимания положению же</w:t>
      </w:r>
      <w:r w:rsidRPr="0068430C">
        <w:rPr>
          <w:b/>
        </w:rPr>
        <w:t>н</w:t>
      </w:r>
      <w:r w:rsidRPr="0068430C">
        <w:rPr>
          <w:b/>
        </w:rPr>
        <w:t>щин, детей, афрок</w:t>
      </w:r>
      <w:r w:rsidRPr="0068430C">
        <w:rPr>
          <w:b/>
        </w:rPr>
        <w:t>о</w:t>
      </w:r>
      <w:r w:rsidRPr="0068430C">
        <w:rPr>
          <w:b/>
        </w:rPr>
        <w:t>лумбийцев и коренных народов. Государству-участнику следует укрепить механизмы, обеспечивающие возмо</w:t>
      </w:r>
      <w:r w:rsidRPr="0068430C">
        <w:rPr>
          <w:b/>
        </w:rPr>
        <w:t>ж</w:t>
      </w:r>
      <w:r w:rsidRPr="0068430C">
        <w:rPr>
          <w:b/>
        </w:rPr>
        <w:t>ность возвращения земли перемеще</w:t>
      </w:r>
      <w:r w:rsidRPr="0068430C">
        <w:rPr>
          <w:b/>
        </w:rPr>
        <w:t>н</w:t>
      </w:r>
      <w:r w:rsidRPr="0068430C">
        <w:rPr>
          <w:b/>
        </w:rPr>
        <w:t>ным лицам. Государству следует на регулярной основе проводить оценку достигнутого прогресса в консультации с населением, являющимся получателем помощи. Г</w:t>
      </w:r>
      <w:r w:rsidRPr="0068430C">
        <w:rPr>
          <w:b/>
        </w:rPr>
        <w:t>о</w:t>
      </w:r>
      <w:r w:rsidRPr="0068430C">
        <w:rPr>
          <w:b/>
        </w:rPr>
        <w:t>сударству-участнику надлежит также выполнить рекомендации, в</w:t>
      </w:r>
      <w:r w:rsidRPr="0068430C">
        <w:rPr>
          <w:b/>
        </w:rPr>
        <w:t>ы</w:t>
      </w:r>
      <w:r w:rsidRPr="0068430C">
        <w:rPr>
          <w:b/>
        </w:rPr>
        <w:t>несенные Представителем Генерального секретаря по вопросу о пр</w:t>
      </w:r>
      <w:r w:rsidRPr="0068430C">
        <w:rPr>
          <w:b/>
        </w:rPr>
        <w:t>а</w:t>
      </w:r>
      <w:r w:rsidRPr="0068430C">
        <w:rPr>
          <w:b/>
        </w:rPr>
        <w:t>вах человека внутренне перемещенных лиц по итогам его миссии в Колумбию в 2006 году (</w:t>
      </w:r>
      <w:r w:rsidRPr="0068430C">
        <w:rPr>
          <w:b/>
          <w:lang w:val="en-US"/>
        </w:rPr>
        <w:t>A</w:t>
      </w:r>
      <w:r w:rsidRPr="0068430C">
        <w:rPr>
          <w:b/>
        </w:rPr>
        <w:t>/</w:t>
      </w:r>
      <w:r w:rsidRPr="0068430C">
        <w:rPr>
          <w:b/>
          <w:lang w:val="en-US"/>
        </w:rPr>
        <w:t>HRC</w:t>
      </w:r>
      <w:r w:rsidRPr="0068430C">
        <w:rPr>
          <w:b/>
        </w:rPr>
        <w:t>/4/38/</w:t>
      </w:r>
      <w:r w:rsidRPr="0068430C">
        <w:rPr>
          <w:b/>
          <w:lang w:val="en-US"/>
        </w:rPr>
        <w:t>Add</w:t>
      </w:r>
      <w:r w:rsidRPr="0068430C">
        <w:rPr>
          <w:b/>
        </w:rPr>
        <w:t>.3).</w:t>
      </w:r>
    </w:p>
    <w:p w:rsidR="003039E2" w:rsidRDefault="003039E2" w:rsidP="00CB352D">
      <w:pPr>
        <w:pStyle w:val="SingleTxtGR"/>
      </w:pPr>
      <w:r>
        <w:t>24.</w:t>
      </w:r>
      <w:r>
        <w:tab/>
        <w:t>Комитет обеспокоен вербовкой детей незаконными вооруженными гру</w:t>
      </w:r>
      <w:r>
        <w:t>п</w:t>
      </w:r>
      <w:r>
        <w:t>пами, прежде всего РВСК-АН и Национально-освободительной армией (НОА). Комитет также обеспокоен тем, что силы безопасности по-прежнему использ</w:t>
      </w:r>
      <w:r>
        <w:t>у</w:t>
      </w:r>
      <w:r>
        <w:t>ют детей в военно-гражданских действиях, таких как программа "Солдат на день", и что дети подвергаю</w:t>
      </w:r>
      <w:r>
        <w:t>т</w:t>
      </w:r>
      <w:r>
        <w:t>ся допросам для получения разведывательных данных (статьи 2, 7, 8 и 24).</w:t>
      </w:r>
    </w:p>
    <w:p w:rsidR="003039E2" w:rsidRPr="003C095C" w:rsidRDefault="003039E2" w:rsidP="00135A1E">
      <w:pPr>
        <w:pStyle w:val="SingleTxtGR"/>
        <w:ind w:left="1701"/>
        <w:rPr>
          <w:b/>
        </w:rPr>
      </w:pPr>
      <w:r w:rsidRPr="003C095C">
        <w:rPr>
          <w:b/>
        </w:rPr>
        <w:t>Государству-участнику следует активизировать все возможные меры по предотвращению вербовки детей незаконными вооруженными формированиями и ни в коем случае не вовлекать детей в развед</w:t>
      </w:r>
      <w:r w:rsidRPr="003C095C">
        <w:rPr>
          <w:b/>
        </w:rPr>
        <w:t>ы</w:t>
      </w:r>
      <w:r w:rsidRPr="003C095C">
        <w:rPr>
          <w:b/>
        </w:rPr>
        <w:t>вательную деятельность или военно-гражданские действия, напра</w:t>
      </w:r>
      <w:r w:rsidRPr="003C095C">
        <w:rPr>
          <w:b/>
        </w:rPr>
        <w:t>в</w:t>
      </w:r>
      <w:r w:rsidRPr="003C095C">
        <w:rPr>
          <w:b/>
        </w:rPr>
        <w:t>ленные на милитаризацию гражданского насел</w:t>
      </w:r>
      <w:r w:rsidRPr="003C095C">
        <w:rPr>
          <w:b/>
        </w:rPr>
        <w:t>е</w:t>
      </w:r>
      <w:r w:rsidRPr="003C095C">
        <w:rPr>
          <w:b/>
        </w:rPr>
        <w:t>ния.</w:t>
      </w:r>
    </w:p>
    <w:p w:rsidR="003039E2" w:rsidRDefault="003039E2" w:rsidP="00CB352D">
      <w:pPr>
        <w:pStyle w:val="SingleTxtGR"/>
      </w:pPr>
      <w:r>
        <w:t>25.</w:t>
      </w:r>
      <w:r>
        <w:tab/>
        <w:t>Комитет обеспокоен тем, что группы афроколумбийцев и представителей коренн</w:t>
      </w:r>
      <w:r>
        <w:t>о</w:t>
      </w:r>
      <w:r>
        <w:t>го населения по-прежнему страдают от дискриминации и в наибольшей степени подвержены насилию в ходе вооруженных конфликтов. Несмотря на законное признание их прав на коллективное владение землей, на практике эти группы населения сталкиваются с колоссальными трудностями при осущест</w:t>
      </w:r>
      <w:r>
        <w:t>в</w:t>
      </w:r>
      <w:r>
        <w:t>лении контроля над своими земл</w:t>
      </w:r>
      <w:r>
        <w:t>я</w:t>
      </w:r>
      <w:r>
        <w:t>ми и территориями. Комитет также сожалеет по поводу отсутствия прогресса в принятии закона о признании расовой ди</w:t>
      </w:r>
      <w:r>
        <w:t>с</w:t>
      </w:r>
      <w:r>
        <w:t>криминации в качестве уголовного преступления или з</w:t>
      </w:r>
      <w:r>
        <w:t>а</w:t>
      </w:r>
      <w:r>
        <w:t>кона о проведении предварительных консультаций с членами соответствующей общины и обяз</w:t>
      </w:r>
      <w:r>
        <w:t>а</w:t>
      </w:r>
      <w:r>
        <w:t>тельного получения от них свободного, предварительного и обоснованного с</w:t>
      </w:r>
      <w:r>
        <w:t>о</w:t>
      </w:r>
      <w:r>
        <w:t>гласия (статьи 2, 26, 27).</w:t>
      </w:r>
    </w:p>
    <w:p w:rsidR="003039E2" w:rsidRPr="003C095C" w:rsidRDefault="003039E2" w:rsidP="00135A1E">
      <w:pPr>
        <w:pStyle w:val="SingleTxtGR"/>
        <w:ind w:left="1701"/>
        <w:rPr>
          <w:b/>
        </w:rPr>
      </w:pPr>
      <w:r w:rsidRPr="003C095C">
        <w:rPr>
          <w:b/>
        </w:rPr>
        <w:t>Государству-участнику надлежит активизировать принятие спец</w:t>
      </w:r>
      <w:r w:rsidRPr="003C095C">
        <w:rPr>
          <w:b/>
        </w:rPr>
        <w:t>и</w:t>
      </w:r>
      <w:r w:rsidRPr="003C095C">
        <w:rPr>
          <w:b/>
        </w:rPr>
        <w:t>альных мер по улучшению положения афроколумбийцев и предст</w:t>
      </w:r>
      <w:r w:rsidRPr="003C095C">
        <w:rPr>
          <w:b/>
        </w:rPr>
        <w:t>а</w:t>
      </w:r>
      <w:r w:rsidRPr="003C095C">
        <w:rPr>
          <w:b/>
        </w:rPr>
        <w:t>вителей коренных народов с целью гарантировать реализацию ими своих прав и, в частности, обеспечить осуществление ими контроля над своими землями и во</w:t>
      </w:r>
      <w:r w:rsidRPr="003C095C">
        <w:rPr>
          <w:b/>
        </w:rPr>
        <w:t>з</w:t>
      </w:r>
      <w:r w:rsidRPr="003C095C">
        <w:rPr>
          <w:b/>
        </w:rPr>
        <w:t>вращение им их земель в соответствующих случаях. Государству-участнику следует принять закон о признании расовой дискриминации в качестве уголовного преступления и закон о проведении предварительных консультаций с целью обеспечения гарантий получения свободного, предварительного и обоснованного согласия членов с</w:t>
      </w:r>
      <w:r w:rsidRPr="003C095C">
        <w:rPr>
          <w:b/>
        </w:rPr>
        <w:t>о</w:t>
      </w:r>
      <w:r w:rsidRPr="003C095C">
        <w:rPr>
          <w:b/>
        </w:rPr>
        <w:t>ответствующих общин.</w:t>
      </w:r>
    </w:p>
    <w:p w:rsidR="003039E2" w:rsidRDefault="003039E2" w:rsidP="00CB352D">
      <w:pPr>
        <w:pStyle w:val="SingleTxtGR"/>
      </w:pPr>
      <w:r>
        <w:t>26.</w:t>
      </w:r>
      <w:r>
        <w:tab/>
        <w:t>Государству-участнику следует обеспечить широкое распространение текста его шестого периодического доклада, представленных им письменных ответов на перечень вопросов, подготовленный Комитетом, и настоящие закл</w:t>
      </w:r>
      <w:r>
        <w:t>ю</w:t>
      </w:r>
      <w:r>
        <w:t>чительные замечания среди судебных, законодательных и административных органов, организаций гражданского общества и неправительственных орган</w:t>
      </w:r>
      <w:r>
        <w:t>и</w:t>
      </w:r>
      <w:r>
        <w:t>заций, а также среди широкой общественности и обеспечить их перевод на языки основных групп коренного населения. Копии этих документов следует направить в университеты, публичные библиотеки, парламентскую библиотеку и другим соответствующим получателям.</w:t>
      </w:r>
    </w:p>
    <w:p w:rsidR="003039E2" w:rsidRDefault="003039E2" w:rsidP="00CB352D">
      <w:pPr>
        <w:pStyle w:val="SingleTxtGR"/>
      </w:pPr>
      <w:r>
        <w:t>27.</w:t>
      </w:r>
      <w:r>
        <w:tab/>
        <w:t>В соответствии с пунктом 5 правила 71 правил процедуры Комитета г</w:t>
      </w:r>
      <w:r>
        <w:t>о</w:t>
      </w:r>
      <w:r>
        <w:t>сударству-участнику в течение одного года следует представить соответству</w:t>
      </w:r>
      <w:r>
        <w:t>ю</w:t>
      </w:r>
      <w:r>
        <w:t>щую информацию о выполнении им рекомендаций Комитета, изложенных в пунктах 9, 14 и 16.</w:t>
      </w:r>
    </w:p>
    <w:p w:rsidR="003039E2" w:rsidRDefault="003039E2" w:rsidP="00CB352D">
      <w:pPr>
        <w:pStyle w:val="SingleTxtGR"/>
      </w:pPr>
      <w:r>
        <w:t>28.</w:t>
      </w:r>
      <w:r>
        <w:tab/>
        <w:t>Комитет просит государство-участник включить в его седьмой период</w:t>
      </w:r>
      <w:r>
        <w:t>и</w:t>
      </w:r>
      <w:r>
        <w:t>ческий доклад, который должен быть представлен не позднее 1 апреля 2014 г</w:t>
      </w:r>
      <w:r>
        <w:t>о</w:t>
      </w:r>
      <w:r>
        <w:t>да, конкретную и обновленную информацию о выполнении всех вынесенных Комитетом рекомендаций и об осуществлении Пакта в целом. Комитет также рекомендует государству-участнику консультироваться при подготовке своего седьмого периодического доклада с дейс</w:t>
      </w:r>
      <w:r>
        <w:t>т</w:t>
      </w:r>
      <w:r>
        <w:t>вующими в стране организациями гражданского общества и неправительственными о</w:t>
      </w:r>
      <w:r>
        <w:t>р</w:t>
      </w:r>
      <w:r>
        <w:t>ганизациями.</w:t>
      </w:r>
    </w:p>
    <w:p w:rsidR="003039E2" w:rsidRPr="003E72C6" w:rsidRDefault="003039E2" w:rsidP="00CB352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039E2" w:rsidRPr="003039E2" w:rsidRDefault="003039E2" w:rsidP="00D44C9D">
      <w:pPr>
        <w:pStyle w:val="SingleTxtGR"/>
      </w:pPr>
    </w:p>
    <w:sectPr w:rsidR="003039E2" w:rsidRPr="003039E2" w:rsidSect="0084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56E" w:rsidRDefault="009D356E">
      <w:r>
        <w:rPr>
          <w:lang w:val="en-US"/>
        </w:rPr>
        <w:tab/>
      </w:r>
      <w:r>
        <w:separator/>
      </w:r>
    </w:p>
  </w:endnote>
  <w:endnote w:type="continuationSeparator" w:id="0">
    <w:p w:rsidR="009D356E" w:rsidRDefault="009D3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56E" w:rsidRPr="008A3D6B" w:rsidRDefault="009D356E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GE.10-</w:t>
    </w:r>
    <w:r>
      <w:rPr>
        <w:lang w:val="ru-RU"/>
      </w:rPr>
      <w:t>44129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56E" w:rsidRPr="005F0588" w:rsidRDefault="009D356E">
    <w:pPr>
      <w:pStyle w:val="Footer"/>
      <w:rPr>
        <w:lang w:val="en-US"/>
      </w:rPr>
    </w:pPr>
    <w:r>
      <w:rPr>
        <w:lang w:val="en-US"/>
      </w:rPr>
      <w:t>GE.10-</w:t>
    </w:r>
    <w:r>
      <w:rPr>
        <w:lang w:val="ru-RU"/>
      </w:rPr>
      <w:t>44129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56E" w:rsidRPr="007B2C3F" w:rsidRDefault="009D356E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44129</w:t>
    </w:r>
    <w:r>
      <w:rPr>
        <w:sz w:val="20"/>
        <w:lang w:val="en-US"/>
      </w:rPr>
      <w:t xml:space="preserve">  (R)  170910  200910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56E" w:rsidRPr="00F71F63" w:rsidRDefault="009D356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D356E" w:rsidRPr="00F71F63" w:rsidRDefault="009D356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D356E" w:rsidRPr="00635E86" w:rsidRDefault="009D356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56E" w:rsidRPr="005F0588" w:rsidRDefault="009D356E">
    <w:pPr>
      <w:pStyle w:val="Header"/>
      <w:rPr>
        <w:lang w:val="en-US"/>
      </w:rPr>
    </w:pPr>
    <w:r>
      <w:rPr>
        <w:lang w:val="en-US"/>
      </w:rPr>
      <w:t>CCPR/C/COL/CO/6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56E" w:rsidRPr="005F0588" w:rsidRDefault="009D356E">
    <w:pPr>
      <w:pStyle w:val="Header"/>
      <w:rPr>
        <w:lang w:val="en-US"/>
      </w:rPr>
    </w:pPr>
    <w:r>
      <w:rPr>
        <w:lang w:val="en-US"/>
      </w:rPr>
      <w:tab/>
      <w:t>CCPR/C/COL/CO/6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56E" w:rsidRDefault="009D356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75A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75AE"/>
    <w:rsid w:val="000C3688"/>
    <w:rsid w:val="000D6863"/>
    <w:rsid w:val="000F410F"/>
    <w:rsid w:val="001167A3"/>
    <w:rsid w:val="00117AEE"/>
    <w:rsid w:val="00135A1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39E2"/>
    <w:rsid w:val="003215F5"/>
    <w:rsid w:val="00332891"/>
    <w:rsid w:val="00356BB2"/>
    <w:rsid w:val="00360477"/>
    <w:rsid w:val="00367FC9"/>
    <w:rsid w:val="003711A1"/>
    <w:rsid w:val="00372123"/>
    <w:rsid w:val="00382859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4368"/>
    <w:rsid w:val="00735602"/>
    <w:rsid w:val="007423E4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3D6B"/>
    <w:rsid w:val="008A5FA8"/>
    <w:rsid w:val="008A7575"/>
    <w:rsid w:val="008B0482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06B8"/>
    <w:rsid w:val="009D356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D78C7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528B"/>
    <w:rsid w:val="00C663A3"/>
    <w:rsid w:val="00C75CB2"/>
    <w:rsid w:val="00C86875"/>
    <w:rsid w:val="00C90723"/>
    <w:rsid w:val="00C90D5C"/>
    <w:rsid w:val="00CA609E"/>
    <w:rsid w:val="00CA7DA4"/>
    <w:rsid w:val="00CB31FB"/>
    <w:rsid w:val="00CB352D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4C9D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178D"/>
    <w:rsid w:val="00F87506"/>
    <w:rsid w:val="00F92C41"/>
    <w:rsid w:val="00FA5522"/>
    <w:rsid w:val="00FA6E4A"/>
    <w:rsid w:val="00FB2B35"/>
    <w:rsid w:val="00FC4AE1"/>
    <w:rsid w:val="00FD78A3"/>
    <w:rsid w:val="00FE51B1"/>
    <w:rsid w:val="00FF55C0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11</Pages>
  <Words>4601</Words>
  <Characters>26229</Characters>
  <Application>Microsoft Office Word</Application>
  <DocSecurity>4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1044129</vt:lpstr>
    </vt:vector>
  </TitlesOfParts>
  <Company>CSD</Company>
  <LinksUpToDate>false</LinksUpToDate>
  <CharactersWithSpaces>30769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1044129</dc:title>
  <dc:subject/>
  <dc:creator>Marina Imeninnikova</dc:creator>
  <cp:keywords/>
  <dc:description/>
  <cp:lastModifiedBy>Марина Именинникова</cp:lastModifiedBy>
  <cp:revision>2</cp:revision>
  <cp:lastPrinted>2010-09-20T07:24:00Z</cp:lastPrinted>
  <dcterms:created xsi:type="dcterms:W3CDTF">2010-09-20T07:27:00Z</dcterms:created>
  <dcterms:modified xsi:type="dcterms:W3CDTF">2010-09-20T07:27:00Z</dcterms:modified>
</cp:coreProperties>
</file>