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801276">
              <w:rPr>
                <w:sz w:val="20"/>
                <w:lang w:val="en-US"/>
              </w:rPr>
              <w:t>C/SVN/CO/3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801276">
              <w:rPr>
                <w:sz w:val="20"/>
                <w:lang w:val="en-US"/>
              </w:rPr>
              <w:fldChar w:fldCharType="separate"/>
            </w:r>
            <w:r w:rsidR="00801276">
              <w:rPr>
                <w:sz w:val="20"/>
                <w:lang w:val="en-US"/>
              </w:rPr>
              <w:t>20 June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779E0" w:rsidRPr="002B2CC3" w:rsidRDefault="008779E0" w:rsidP="008779E0">
      <w:pPr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8779E0" w:rsidRPr="002B2CC3" w:rsidRDefault="008779E0" w:rsidP="008779E0">
      <w:pPr>
        <w:jc w:val="both"/>
        <w:rPr>
          <w:b/>
        </w:rPr>
      </w:pPr>
      <w:r>
        <w:rPr>
          <w:b/>
        </w:rPr>
        <w:t>Сорок шестая сессия</w:t>
      </w:r>
    </w:p>
    <w:p w:rsidR="008779E0" w:rsidRPr="002B2CC3" w:rsidRDefault="008779E0" w:rsidP="008779E0">
      <w:pPr>
        <w:jc w:val="both"/>
      </w:pPr>
      <w:r w:rsidRPr="002B2CC3">
        <w:t xml:space="preserve">9 </w:t>
      </w:r>
      <w:r>
        <w:t xml:space="preserve">мая </w:t>
      </w:r>
      <w:r w:rsidRPr="002B2CC3">
        <w:t>–</w:t>
      </w:r>
      <w:r w:rsidR="00D31CAB" w:rsidRPr="008A66AE">
        <w:t xml:space="preserve"> </w:t>
      </w:r>
      <w:r w:rsidRPr="002B2CC3">
        <w:t xml:space="preserve">3 </w:t>
      </w:r>
      <w:r>
        <w:t>июня</w:t>
      </w:r>
      <w:r w:rsidRPr="002B2CC3">
        <w:t xml:space="preserve"> 2011</w:t>
      </w:r>
      <w:r>
        <w:t xml:space="preserve"> года</w:t>
      </w:r>
    </w:p>
    <w:p w:rsidR="008779E0" w:rsidRDefault="008779E0" w:rsidP="00D31CAB">
      <w:pPr>
        <w:pStyle w:val="HChGR"/>
      </w:pPr>
      <w:r w:rsidRPr="002B2CC3">
        <w:tab/>
      </w:r>
      <w:r w:rsidRPr="002B2CC3">
        <w:tab/>
      </w:r>
      <w:r>
        <w:t>Рассмотрение докладов, представленных государствами</w:t>
      </w:r>
      <w:r w:rsidR="008A66AE">
        <w:t>-</w:t>
      </w:r>
      <w:r>
        <w:t>участниками в соответствии со</w:t>
      </w:r>
      <w:r>
        <w:rPr>
          <w:lang w:val="en-US"/>
        </w:rPr>
        <w:t> </w:t>
      </w:r>
      <w:r>
        <w:t>статьей 19 Конвенции</w:t>
      </w:r>
    </w:p>
    <w:p w:rsidR="008779E0" w:rsidRDefault="008779E0" w:rsidP="00D31CAB">
      <w:pPr>
        <w:pStyle w:val="H1GR"/>
      </w:pPr>
      <w:r w:rsidRPr="002B2CC3">
        <w:rPr>
          <w:sz w:val="28"/>
          <w:szCs w:val="28"/>
        </w:rPr>
        <w:tab/>
      </w:r>
      <w:r w:rsidRPr="002B2CC3">
        <w:tab/>
        <w:t>Заключительные замечания Комитета против пыток</w:t>
      </w:r>
    </w:p>
    <w:p w:rsidR="008779E0" w:rsidRPr="008779E0" w:rsidRDefault="008779E0" w:rsidP="00D31CAB">
      <w:pPr>
        <w:pStyle w:val="HChGR"/>
      </w:pPr>
      <w:r w:rsidRPr="002B2CC3">
        <w:tab/>
      </w:r>
      <w:r w:rsidRPr="002B2CC3">
        <w:tab/>
      </w:r>
      <w:r>
        <w:t>Словения</w:t>
      </w:r>
    </w:p>
    <w:p w:rsidR="008779E0" w:rsidRPr="00B31BBA" w:rsidRDefault="008779E0" w:rsidP="00D31CAB">
      <w:pPr>
        <w:pStyle w:val="SingleTxtGR"/>
      </w:pPr>
      <w:r w:rsidRPr="00B31BBA">
        <w:t>1.</w:t>
      </w:r>
      <w:r w:rsidRPr="00B31BBA">
        <w:tab/>
        <w:t xml:space="preserve">Комитет против пыток рассмотрел </w:t>
      </w:r>
      <w:r>
        <w:t>третий</w:t>
      </w:r>
      <w:r w:rsidRPr="00B31BBA">
        <w:t xml:space="preserve"> </w:t>
      </w:r>
      <w:r>
        <w:t>периодический</w:t>
      </w:r>
      <w:r w:rsidRPr="00B31BBA">
        <w:t xml:space="preserve"> </w:t>
      </w:r>
      <w:r>
        <w:t>доклад</w:t>
      </w:r>
      <w:r w:rsidRPr="00B31BBA">
        <w:t xml:space="preserve"> </w:t>
      </w:r>
      <w:r>
        <w:t>Слов</w:t>
      </w:r>
      <w:r>
        <w:t>е</w:t>
      </w:r>
      <w:r>
        <w:t>нии</w:t>
      </w:r>
      <w:r w:rsidRPr="00B31BBA">
        <w:t xml:space="preserve"> (</w:t>
      </w:r>
      <w:r w:rsidRPr="0091062C">
        <w:rPr>
          <w:rFonts w:eastAsia="SimSun"/>
          <w:lang w:val="en-GB"/>
        </w:rPr>
        <w:t>CAT</w:t>
      </w:r>
      <w:r w:rsidRPr="00B31BBA">
        <w:rPr>
          <w:rFonts w:eastAsia="SimSun"/>
        </w:rPr>
        <w:t>/</w:t>
      </w:r>
      <w:r w:rsidRPr="0091062C">
        <w:rPr>
          <w:rFonts w:eastAsia="SimSun"/>
          <w:lang w:val="en-GB"/>
        </w:rPr>
        <w:t>C</w:t>
      </w:r>
      <w:r w:rsidRPr="00B31BBA">
        <w:rPr>
          <w:rFonts w:eastAsia="SimSun"/>
        </w:rPr>
        <w:t>/</w:t>
      </w:r>
      <w:proofErr w:type="spellStart"/>
      <w:r w:rsidRPr="0091062C">
        <w:rPr>
          <w:rFonts w:eastAsia="SimSun"/>
          <w:lang w:val="en-GB"/>
        </w:rPr>
        <w:t>SVN</w:t>
      </w:r>
      <w:proofErr w:type="spellEnd"/>
      <w:r w:rsidRPr="00B31BBA">
        <w:rPr>
          <w:rFonts w:eastAsia="SimSun"/>
        </w:rPr>
        <w:t>/3)</w:t>
      </w:r>
      <w:r w:rsidRPr="00B31BBA">
        <w:t xml:space="preserve"> </w:t>
      </w:r>
      <w:r>
        <w:t>на</w:t>
      </w:r>
      <w:r w:rsidRPr="00B31BBA">
        <w:t xml:space="preserve"> </w:t>
      </w:r>
      <w:r>
        <w:t>своих</w:t>
      </w:r>
      <w:r w:rsidRPr="00B31BBA">
        <w:t xml:space="preserve"> 984-</w:t>
      </w:r>
      <w:r>
        <w:t>м</w:t>
      </w:r>
      <w:r w:rsidRPr="00B31BBA">
        <w:t xml:space="preserve"> </w:t>
      </w:r>
      <w:r>
        <w:t>и</w:t>
      </w:r>
      <w:r w:rsidRPr="00B31BBA">
        <w:t xml:space="preserve"> 987-</w:t>
      </w:r>
      <w:r>
        <w:t>м</w:t>
      </w:r>
      <w:r w:rsidRPr="00B31BBA">
        <w:t xml:space="preserve"> </w:t>
      </w:r>
      <w:r>
        <w:t>заседаниях</w:t>
      </w:r>
      <w:r w:rsidRPr="00B31BBA">
        <w:t xml:space="preserve">, </w:t>
      </w:r>
      <w:r>
        <w:t>состоявшихся</w:t>
      </w:r>
      <w:r w:rsidRPr="00B31BBA">
        <w:t xml:space="preserve"> 10 </w:t>
      </w:r>
      <w:r>
        <w:t>и</w:t>
      </w:r>
      <w:r w:rsidRPr="00B31BBA">
        <w:t xml:space="preserve"> 11</w:t>
      </w:r>
      <w:r w:rsidR="00D31CAB">
        <w:rPr>
          <w:lang w:val="en-US"/>
        </w:rPr>
        <w:t> </w:t>
      </w:r>
      <w:r>
        <w:t>мая</w:t>
      </w:r>
      <w:r w:rsidRPr="00B31BBA">
        <w:t xml:space="preserve"> 2011 </w:t>
      </w:r>
      <w:r>
        <w:t>года</w:t>
      </w:r>
      <w:r w:rsidRPr="00B31BBA">
        <w:t xml:space="preserve"> (</w:t>
      </w:r>
      <w:r w:rsidRPr="0091062C">
        <w:rPr>
          <w:lang w:val="en-GB"/>
        </w:rPr>
        <w:t>CAT</w:t>
      </w:r>
      <w:r w:rsidRPr="00B31BBA">
        <w:t>/</w:t>
      </w:r>
      <w:r w:rsidRPr="0091062C">
        <w:rPr>
          <w:lang w:val="en-GB"/>
        </w:rPr>
        <w:t>C</w:t>
      </w:r>
      <w:r w:rsidRPr="00B31BBA">
        <w:t>/</w:t>
      </w:r>
      <w:r w:rsidRPr="0091062C">
        <w:rPr>
          <w:lang w:val="en-GB"/>
        </w:rPr>
        <w:t>SR</w:t>
      </w:r>
      <w:r w:rsidRPr="00B31BBA">
        <w:t xml:space="preserve">.984 </w:t>
      </w:r>
      <w:r>
        <w:t>и</w:t>
      </w:r>
      <w:r w:rsidRPr="00B31BBA">
        <w:t xml:space="preserve"> 987), </w:t>
      </w:r>
      <w:r>
        <w:t>на своем</w:t>
      </w:r>
      <w:r w:rsidRPr="00B31BBA">
        <w:t xml:space="preserve"> 1006</w:t>
      </w:r>
      <w:r>
        <w:t>-м заседании</w:t>
      </w:r>
      <w:r w:rsidRPr="00B31BBA">
        <w:t xml:space="preserve"> (</w:t>
      </w:r>
      <w:r w:rsidRPr="0091062C">
        <w:rPr>
          <w:lang w:val="en-GB"/>
        </w:rPr>
        <w:t>CAT</w:t>
      </w:r>
      <w:r w:rsidRPr="00B31BBA">
        <w:t>/</w:t>
      </w:r>
      <w:r w:rsidRPr="0091062C">
        <w:rPr>
          <w:lang w:val="en-GB"/>
        </w:rPr>
        <w:t>C</w:t>
      </w:r>
      <w:r w:rsidRPr="00B31BBA">
        <w:t>/</w:t>
      </w:r>
      <w:r w:rsidR="00037808">
        <w:t xml:space="preserve"> </w:t>
      </w:r>
      <w:r w:rsidRPr="0091062C">
        <w:rPr>
          <w:lang w:val="en-GB"/>
        </w:rPr>
        <w:t>SR</w:t>
      </w:r>
      <w:r w:rsidRPr="00B31BBA">
        <w:t>.1006) принял следующие заключительные замечания.</w:t>
      </w:r>
    </w:p>
    <w:p w:rsidR="008779E0" w:rsidRPr="008779E0" w:rsidRDefault="008779E0" w:rsidP="00D31CAB">
      <w:pPr>
        <w:pStyle w:val="H1GR"/>
      </w:pPr>
      <w:r w:rsidRPr="00B31BBA">
        <w:tab/>
      </w:r>
      <w:r w:rsidRPr="00273DA3">
        <w:rPr>
          <w:lang w:val="en-GB"/>
        </w:rPr>
        <w:t>A</w:t>
      </w:r>
      <w:r w:rsidRPr="008779E0">
        <w:t>.</w:t>
      </w:r>
      <w:r w:rsidRPr="008779E0">
        <w:tab/>
        <w:t>Введение</w:t>
      </w:r>
    </w:p>
    <w:p w:rsidR="008779E0" w:rsidRPr="00CB23EE" w:rsidRDefault="008779E0" w:rsidP="00D31CAB">
      <w:pPr>
        <w:pStyle w:val="SingleTxtGR"/>
      </w:pPr>
      <w:r w:rsidRPr="00CB23EE">
        <w:t>2.</w:t>
      </w:r>
      <w:r w:rsidRPr="00CB23EE">
        <w:tab/>
        <w:t xml:space="preserve">Комитет приветствует представление </w:t>
      </w:r>
      <w:r>
        <w:t>третьего</w:t>
      </w:r>
      <w:r w:rsidRPr="00CB23EE">
        <w:t xml:space="preserve"> </w:t>
      </w:r>
      <w:r>
        <w:t>периодического</w:t>
      </w:r>
      <w:r w:rsidRPr="00CB23EE">
        <w:t xml:space="preserve"> </w:t>
      </w:r>
      <w:r>
        <w:t>доклада</w:t>
      </w:r>
      <w:r w:rsidRPr="00CB23EE">
        <w:t xml:space="preserve"> </w:t>
      </w:r>
      <w:r>
        <w:t>Словении</w:t>
      </w:r>
      <w:r w:rsidRPr="00CB23EE">
        <w:t xml:space="preserve">, </w:t>
      </w:r>
      <w:r>
        <w:t>который</w:t>
      </w:r>
      <w:r w:rsidRPr="00CB23EE">
        <w:t xml:space="preserve"> </w:t>
      </w:r>
      <w:r>
        <w:t>был</w:t>
      </w:r>
      <w:r w:rsidRPr="00CB23EE">
        <w:t xml:space="preserve"> </w:t>
      </w:r>
      <w:r>
        <w:t>представлен</w:t>
      </w:r>
      <w:r w:rsidRPr="00CB23EE">
        <w:t xml:space="preserve"> </w:t>
      </w:r>
      <w:r>
        <w:t>в</w:t>
      </w:r>
      <w:r w:rsidRPr="00CB23EE">
        <w:t xml:space="preserve"> </w:t>
      </w:r>
      <w:r>
        <w:t>соответствии</w:t>
      </w:r>
      <w:r w:rsidRPr="00CB23EE">
        <w:t xml:space="preserve"> </w:t>
      </w:r>
      <w:r>
        <w:t>с</w:t>
      </w:r>
      <w:r w:rsidRPr="00CB23EE">
        <w:t xml:space="preserve"> руководящим</w:t>
      </w:r>
      <w:r>
        <w:t>и</w:t>
      </w:r>
      <w:r w:rsidRPr="00CB23EE">
        <w:t xml:space="preserve"> принц</w:t>
      </w:r>
      <w:r w:rsidRPr="00CB23EE">
        <w:t>и</w:t>
      </w:r>
      <w:r w:rsidRPr="00CB23EE">
        <w:t>пам</w:t>
      </w:r>
      <w:r>
        <w:t>и</w:t>
      </w:r>
      <w:r w:rsidRPr="00CB23EE">
        <w:t xml:space="preserve"> подготовки докладов, </w:t>
      </w:r>
      <w:r>
        <w:t xml:space="preserve">но сожалеет, что он был представлен </w:t>
      </w:r>
      <w:r w:rsidR="00D31CAB" w:rsidRPr="00D31CAB">
        <w:t>с трехлетним опозданием</w:t>
      </w:r>
      <w:r>
        <w:t>.</w:t>
      </w:r>
    </w:p>
    <w:p w:rsidR="008779E0" w:rsidRDefault="008779E0" w:rsidP="00D31CAB">
      <w:pPr>
        <w:pStyle w:val="SingleTxtGR"/>
      </w:pPr>
      <w:r w:rsidRPr="00CB23EE">
        <w:t>3.</w:t>
      </w:r>
      <w:r w:rsidRPr="00CB23EE">
        <w:tab/>
        <w:t>Комитет с удовлетворением отмечает, что делегация</w:t>
      </w:r>
      <w:r w:rsidR="00C2538F" w:rsidRPr="00C2538F">
        <w:t xml:space="preserve"> </w:t>
      </w:r>
      <w:r w:rsidR="00C2538F" w:rsidRPr="00CB23EE">
        <w:t>высокого уровня</w:t>
      </w:r>
      <w:r w:rsidRPr="00CB23EE">
        <w:t xml:space="preserve"> г</w:t>
      </w:r>
      <w:r w:rsidRPr="00CB23EE">
        <w:t>о</w:t>
      </w:r>
      <w:r w:rsidRPr="00CB23EE">
        <w:t xml:space="preserve">сударства-участника встретилась с членами Комитета, </w:t>
      </w:r>
      <w:r w:rsidRPr="00301D8C">
        <w:t>а также с удовлетворен</w:t>
      </w:r>
      <w:r w:rsidRPr="00301D8C">
        <w:t>и</w:t>
      </w:r>
      <w:r w:rsidRPr="00301D8C">
        <w:t xml:space="preserve">ем отмечает возможность провести конструктивный диалог по </w:t>
      </w:r>
      <w:r>
        <w:t>многим обла</w:t>
      </w:r>
      <w:r>
        <w:t>с</w:t>
      </w:r>
      <w:r>
        <w:t xml:space="preserve">тям </w:t>
      </w:r>
      <w:r w:rsidRPr="00301D8C">
        <w:t>Конвенции.</w:t>
      </w:r>
    </w:p>
    <w:p w:rsidR="008779E0" w:rsidRPr="00301D8C" w:rsidRDefault="00C2538F" w:rsidP="00C2538F">
      <w:pPr>
        <w:pStyle w:val="H1GR"/>
      </w:pPr>
      <w:r>
        <w:tab/>
      </w:r>
      <w:r w:rsidR="008779E0" w:rsidRPr="00273DA3">
        <w:rPr>
          <w:lang w:val="en-GB"/>
        </w:rPr>
        <w:t>B</w:t>
      </w:r>
      <w:r w:rsidR="008779E0" w:rsidRPr="00301D8C">
        <w:t>.</w:t>
      </w:r>
      <w:r w:rsidR="008779E0" w:rsidRPr="00301D8C">
        <w:tab/>
        <w:t>Позитивные аспекты</w:t>
      </w:r>
    </w:p>
    <w:p w:rsidR="008779E0" w:rsidRPr="003C3574" w:rsidRDefault="008779E0" w:rsidP="000E2F7A">
      <w:pPr>
        <w:pStyle w:val="SingleTxtGR"/>
      </w:pPr>
      <w:r w:rsidRPr="003C3574">
        <w:t>4.</w:t>
      </w:r>
      <w:r w:rsidRPr="003C3574">
        <w:tab/>
        <w:t xml:space="preserve">Комитет приветствует тот факт, что </w:t>
      </w:r>
      <w:r>
        <w:t>с момента рассмотрения второго п</w:t>
      </w:r>
      <w:r>
        <w:t>е</w:t>
      </w:r>
      <w:r>
        <w:t xml:space="preserve">риодического доклада </w:t>
      </w:r>
      <w:r w:rsidRPr="003C3574">
        <w:t>государство-участник ратифицировало</w:t>
      </w:r>
      <w:r>
        <w:t xml:space="preserve"> следующие</w:t>
      </w:r>
      <w:r w:rsidRPr="003C3574">
        <w:t xml:space="preserve"> ме</w:t>
      </w:r>
      <w:r w:rsidRPr="003C3574">
        <w:t>ж</w:t>
      </w:r>
      <w:r w:rsidRPr="003C3574">
        <w:t>дународны</w:t>
      </w:r>
      <w:r>
        <w:t>е договор</w:t>
      </w:r>
      <w:r w:rsidR="000E2F7A">
        <w:t>ы</w:t>
      </w:r>
      <w:r w:rsidRPr="003C3574">
        <w:t>:</w:t>
      </w:r>
    </w:p>
    <w:p w:rsidR="008779E0" w:rsidRPr="002B7084" w:rsidRDefault="008779E0" w:rsidP="000E2F7A">
      <w:pPr>
        <w:pStyle w:val="SingleTxtGR"/>
        <w:rPr>
          <w:iCs/>
          <w:szCs w:val="22"/>
        </w:rPr>
      </w:pPr>
      <w:r w:rsidRPr="003C3574">
        <w:rPr>
          <w:iCs/>
          <w:szCs w:val="22"/>
        </w:rPr>
        <w:tab/>
      </w:r>
      <w:r w:rsidRPr="00273DA3">
        <w:rPr>
          <w:iCs/>
          <w:szCs w:val="22"/>
          <w:lang w:val="en-GB"/>
        </w:rPr>
        <w:t>a</w:t>
      </w:r>
      <w:r w:rsidRPr="00885861">
        <w:rPr>
          <w:iCs/>
          <w:szCs w:val="22"/>
        </w:rPr>
        <w:t>)</w:t>
      </w:r>
      <w:r w:rsidRPr="00885861">
        <w:rPr>
          <w:iCs/>
          <w:szCs w:val="22"/>
        </w:rPr>
        <w:tab/>
      </w:r>
      <w:r w:rsidRPr="00885861">
        <w:t>Факультативный протокол к Конвенции против пыток</w:t>
      </w:r>
      <w:r w:rsidRPr="00885861">
        <w:rPr>
          <w:iCs/>
          <w:szCs w:val="22"/>
        </w:rPr>
        <w:t xml:space="preserve">, 23 </w:t>
      </w:r>
      <w:r>
        <w:rPr>
          <w:iCs/>
          <w:szCs w:val="22"/>
        </w:rPr>
        <w:t>января</w:t>
      </w:r>
      <w:r w:rsidRPr="00885861">
        <w:rPr>
          <w:iCs/>
          <w:szCs w:val="22"/>
        </w:rPr>
        <w:t xml:space="preserve"> 2007</w:t>
      </w:r>
      <w:r>
        <w:rPr>
          <w:iCs/>
          <w:szCs w:val="22"/>
        </w:rPr>
        <w:t xml:space="preserve"> года</w:t>
      </w:r>
      <w:r w:rsidR="002B7084">
        <w:rPr>
          <w:iCs/>
          <w:szCs w:val="22"/>
        </w:rPr>
        <w:t>;</w:t>
      </w:r>
    </w:p>
    <w:p w:rsidR="008779E0" w:rsidRPr="007A7C63" w:rsidRDefault="008779E0" w:rsidP="000E2F7A">
      <w:pPr>
        <w:pStyle w:val="SingleTxtGR"/>
        <w:rPr>
          <w:iCs/>
          <w:szCs w:val="22"/>
        </w:rPr>
      </w:pPr>
      <w:r w:rsidRPr="00885861">
        <w:rPr>
          <w:iCs/>
          <w:szCs w:val="22"/>
        </w:rPr>
        <w:tab/>
      </w:r>
      <w:r w:rsidRPr="00273DA3">
        <w:rPr>
          <w:iCs/>
          <w:szCs w:val="22"/>
          <w:lang w:val="en-GB"/>
        </w:rPr>
        <w:t>b</w:t>
      </w:r>
      <w:r w:rsidRPr="007A7C63">
        <w:rPr>
          <w:iCs/>
          <w:szCs w:val="22"/>
        </w:rPr>
        <w:t>)</w:t>
      </w:r>
      <w:r w:rsidRPr="007A7C63">
        <w:rPr>
          <w:iCs/>
          <w:szCs w:val="22"/>
        </w:rPr>
        <w:tab/>
      </w:r>
      <w:r w:rsidRPr="007A7C63">
        <w:t>Международн</w:t>
      </w:r>
      <w:r>
        <w:t>ую</w:t>
      </w:r>
      <w:r w:rsidRPr="007A7C63">
        <w:t xml:space="preserve"> конвенци</w:t>
      </w:r>
      <w:r>
        <w:t>ю</w:t>
      </w:r>
      <w:r w:rsidRPr="007A7C63">
        <w:t xml:space="preserve"> о правах инвалидов</w:t>
      </w:r>
      <w:r>
        <w:t xml:space="preserve"> и </w:t>
      </w:r>
      <w:r w:rsidR="000E2F7A">
        <w:t xml:space="preserve">Факультативный </w:t>
      </w:r>
      <w:r>
        <w:t>протокол к ней</w:t>
      </w:r>
      <w:r w:rsidRPr="007A7C63">
        <w:rPr>
          <w:iCs/>
          <w:szCs w:val="22"/>
        </w:rPr>
        <w:t xml:space="preserve">, 24 </w:t>
      </w:r>
      <w:r>
        <w:rPr>
          <w:iCs/>
          <w:szCs w:val="22"/>
        </w:rPr>
        <w:t>апреля</w:t>
      </w:r>
      <w:r w:rsidRPr="007A7C63">
        <w:rPr>
          <w:iCs/>
          <w:szCs w:val="22"/>
        </w:rPr>
        <w:t xml:space="preserve"> 2008</w:t>
      </w:r>
      <w:r>
        <w:rPr>
          <w:iCs/>
          <w:szCs w:val="22"/>
        </w:rPr>
        <w:t xml:space="preserve"> года</w:t>
      </w:r>
      <w:r w:rsidRPr="007A7C63">
        <w:rPr>
          <w:iCs/>
          <w:szCs w:val="22"/>
        </w:rPr>
        <w:t xml:space="preserve">; </w:t>
      </w:r>
    </w:p>
    <w:p w:rsidR="008779E0" w:rsidRPr="007A7C63" w:rsidRDefault="008779E0" w:rsidP="000E2F7A">
      <w:pPr>
        <w:pStyle w:val="SingleTxtGR"/>
        <w:rPr>
          <w:iCs/>
          <w:szCs w:val="22"/>
        </w:rPr>
      </w:pPr>
      <w:r w:rsidRPr="007A7C63">
        <w:rPr>
          <w:iCs/>
          <w:szCs w:val="22"/>
        </w:rPr>
        <w:tab/>
      </w:r>
      <w:r w:rsidRPr="00273DA3">
        <w:rPr>
          <w:iCs/>
          <w:szCs w:val="22"/>
          <w:lang w:val="en-GB"/>
        </w:rPr>
        <w:t>c</w:t>
      </w:r>
      <w:r w:rsidRPr="007A7C63">
        <w:rPr>
          <w:iCs/>
          <w:szCs w:val="22"/>
        </w:rPr>
        <w:t>)</w:t>
      </w:r>
      <w:r w:rsidRPr="007A7C63">
        <w:rPr>
          <w:iCs/>
          <w:szCs w:val="22"/>
        </w:rPr>
        <w:tab/>
      </w:r>
      <w:r w:rsidRPr="007A7C63">
        <w:t>Факультативны</w:t>
      </w:r>
      <w:r w:rsidR="000E2F7A">
        <w:t>е п</w:t>
      </w:r>
      <w:r w:rsidRPr="007A7C63">
        <w:t>ротокол</w:t>
      </w:r>
      <w:r w:rsidR="000E2F7A">
        <w:t>ы</w:t>
      </w:r>
      <w:r w:rsidRPr="007A7C63">
        <w:t xml:space="preserve"> к Конвенции о правах ребенка</w:t>
      </w:r>
      <w:r w:rsidRPr="007A7C63">
        <w:rPr>
          <w:iCs/>
          <w:szCs w:val="22"/>
        </w:rPr>
        <w:t xml:space="preserve">, 23 </w:t>
      </w:r>
      <w:r>
        <w:rPr>
          <w:iCs/>
          <w:szCs w:val="22"/>
        </w:rPr>
        <w:t>се</w:t>
      </w:r>
      <w:r>
        <w:rPr>
          <w:iCs/>
          <w:szCs w:val="22"/>
        </w:rPr>
        <w:t>н</w:t>
      </w:r>
      <w:r>
        <w:rPr>
          <w:iCs/>
          <w:szCs w:val="22"/>
        </w:rPr>
        <w:t>тября</w:t>
      </w:r>
      <w:r w:rsidRPr="007A7C63">
        <w:rPr>
          <w:iCs/>
          <w:szCs w:val="22"/>
        </w:rPr>
        <w:t xml:space="preserve"> 2004</w:t>
      </w:r>
      <w:r>
        <w:rPr>
          <w:iCs/>
          <w:szCs w:val="22"/>
        </w:rPr>
        <w:t xml:space="preserve"> года</w:t>
      </w:r>
      <w:r w:rsidRPr="007A7C63">
        <w:rPr>
          <w:iCs/>
          <w:szCs w:val="22"/>
        </w:rPr>
        <w:t>;</w:t>
      </w:r>
    </w:p>
    <w:p w:rsidR="008779E0" w:rsidRPr="005B542B" w:rsidRDefault="008779E0" w:rsidP="000E2F7A">
      <w:pPr>
        <w:pStyle w:val="SingleTxtGR"/>
        <w:rPr>
          <w:iCs/>
          <w:szCs w:val="22"/>
        </w:rPr>
      </w:pPr>
      <w:r w:rsidRPr="007A7C63">
        <w:rPr>
          <w:iCs/>
          <w:szCs w:val="22"/>
        </w:rPr>
        <w:tab/>
      </w:r>
      <w:r w:rsidRPr="00273DA3">
        <w:rPr>
          <w:iCs/>
          <w:szCs w:val="22"/>
          <w:lang w:val="en-GB"/>
        </w:rPr>
        <w:t>d</w:t>
      </w:r>
      <w:r w:rsidRPr="007A7C63">
        <w:rPr>
          <w:iCs/>
          <w:szCs w:val="22"/>
        </w:rPr>
        <w:t>)</w:t>
      </w:r>
      <w:r w:rsidRPr="007A7C63">
        <w:rPr>
          <w:iCs/>
          <w:szCs w:val="22"/>
        </w:rPr>
        <w:tab/>
      </w:r>
      <w:r w:rsidRPr="005B542B">
        <w:rPr>
          <w:lang w:eastAsia="ru-RU"/>
        </w:rPr>
        <w:t>Факультативный протокол к Конвенции о ликвидации всех форм дискриминации в отношении женщин</w:t>
      </w:r>
      <w:r w:rsidRPr="005B542B">
        <w:rPr>
          <w:iCs/>
          <w:szCs w:val="22"/>
        </w:rPr>
        <w:t xml:space="preserve">, 23 </w:t>
      </w:r>
      <w:r>
        <w:rPr>
          <w:iCs/>
          <w:szCs w:val="22"/>
        </w:rPr>
        <w:t>сентября</w:t>
      </w:r>
      <w:r w:rsidRPr="005B542B">
        <w:rPr>
          <w:iCs/>
          <w:szCs w:val="22"/>
        </w:rPr>
        <w:t xml:space="preserve"> 2004</w:t>
      </w:r>
      <w:r>
        <w:rPr>
          <w:iCs/>
          <w:szCs w:val="22"/>
        </w:rPr>
        <w:t xml:space="preserve"> года</w:t>
      </w:r>
      <w:r w:rsidRPr="005B542B">
        <w:rPr>
          <w:iCs/>
          <w:szCs w:val="22"/>
        </w:rPr>
        <w:t>;</w:t>
      </w:r>
    </w:p>
    <w:p w:rsidR="008779E0" w:rsidRPr="005B542B" w:rsidRDefault="008779E0" w:rsidP="000E2F7A">
      <w:pPr>
        <w:pStyle w:val="SingleTxtGR"/>
        <w:rPr>
          <w:iCs/>
          <w:szCs w:val="22"/>
        </w:rPr>
      </w:pPr>
      <w:r w:rsidRPr="005B542B">
        <w:rPr>
          <w:iCs/>
          <w:szCs w:val="22"/>
        </w:rPr>
        <w:tab/>
      </w:r>
      <w:r w:rsidRPr="00273DA3">
        <w:rPr>
          <w:iCs/>
          <w:szCs w:val="22"/>
          <w:lang w:val="en-GB"/>
        </w:rPr>
        <w:t>e</w:t>
      </w:r>
      <w:r w:rsidRPr="005B542B">
        <w:rPr>
          <w:iCs/>
          <w:szCs w:val="22"/>
        </w:rPr>
        <w:t>)</w:t>
      </w:r>
      <w:r w:rsidRPr="005B542B">
        <w:rPr>
          <w:iCs/>
          <w:szCs w:val="22"/>
        </w:rPr>
        <w:tab/>
      </w:r>
      <w:r w:rsidRPr="005B542B">
        <w:t>Протокол о предупреждении и пресечении торговли людьми, ос</w:t>
      </w:r>
      <w:r w:rsidRPr="005B542B">
        <w:t>о</w:t>
      </w:r>
      <w:r w:rsidRPr="005B542B">
        <w:t>бенно женщинами и детьми, и наказании за нее, дополняющий Конвенцию О</w:t>
      </w:r>
      <w:r w:rsidRPr="005B542B">
        <w:t>р</w:t>
      </w:r>
      <w:r w:rsidRPr="005B542B">
        <w:t>ганизации Объединенных Наций против транснациональной организованной преступности</w:t>
      </w:r>
      <w:r w:rsidRPr="005B542B">
        <w:rPr>
          <w:iCs/>
          <w:szCs w:val="22"/>
        </w:rPr>
        <w:t xml:space="preserve">, 21 </w:t>
      </w:r>
      <w:r>
        <w:rPr>
          <w:iCs/>
          <w:szCs w:val="22"/>
        </w:rPr>
        <w:t>мая</w:t>
      </w:r>
      <w:r w:rsidRPr="005B542B">
        <w:rPr>
          <w:iCs/>
          <w:szCs w:val="22"/>
        </w:rPr>
        <w:t xml:space="preserve"> 2004</w:t>
      </w:r>
      <w:r>
        <w:rPr>
          <w:iCs/>
          <w:szCs w:val="22"/>
        </w:rPr>
        <w:t xml:space="preserve"> года</w:t>
      </w:r>
      <w:r w:rsidRPr="005B542B">
        <w:rPr>
          <w:iCs/>
          <w:szCs w:val="22"/>
        </w:rPr>
        <w:t>.</w:t>
      </w:r>
    </w:p>
    <w:p w:rsidR="008779E0" w:rsidRPr="005B542B" w:rsidRDefault="008779E0" w:rsidP="009A44FA">
      <w:pPr>
        <w:pStyle w:val="SingleTxtGR"/>
      </w:pPr>
      <w:r w:rsidRPr="005B542B">
        <w:t>5.</w:t>
      </w:r>
      <w:r w:rsidRPr="005B542B">
        <w:tab/>
      </w:r>
      <w:r>
        <w:t xml:space="preserve">Комитет отмечает </w:t>
      </w:r>
      <w:r w:rsidR="000E2F7A">
        <w:t xml:space="preserve">предпринимаемые </w:t>
      </w:r>
      <w:r>
        <w:t>государств</w:t>
      </w:r>
      <w:r w:rsidR="000E2F7A">
        <w:t>ом</w:t>
      </w:r>
      <w:r>
        <w:t>-участник</w:t>
      </w:r>
      <w:r w:rsidR="000E2F7A">
        <w:t>ом усилия</w:t>
      </w:r>
      <w:r>
        <w:t xml:space="preserve"> по пересмотру законодательства в областях, </w:t>
      </w:r>
      <w:r w:rsidR="009A44FA">
        <w:t>имеющих отношение к</w:t>
      </w:r>
      <w:r>
        <w:t xml:space="preserve"> Конвенции, в частности</w:t>
      </w:r>
      <w:r w:rsidRPr="005B542B">
        <w:t xml:space="preserve">: </w:t>
      </w:r>
    </w:p>
    <w:p w:rsidR="008779E0" w:rsidRPr="00912F93" w:rsidRDefault="008779E0" w:rsidP="001067BC">
      <w:pPr>
        <w:pStyle w:val="SingleTxtGR"/>
        <w:rPr>
          <w:iCs/>
          <w:szCs w:val="22"/>
        </w:rPr>
      </w:pPr>
      <w:r w:rsidRPr="005B542B">
        <w:rPr>
          <w:iCs/>
          <w:szCs w:val="22"/>
        </w:rPr>
        <w:tab/>
      </w:r>
      <w:r w:rsidRPr="00273DA3">
        <w:rPr>
          <w:iCs/>
          <w:szCs w:val="22"/>
          <w:lang w:val="en-GB"/>
        </w:rPr>
        <w:t>a</w:t>
      </w:r>
      <w:r w:rsidRPr="00912F93">
        <w:rPr>
          <w:iCs/>
          <w:szCs w:val="22"/>
        </w:rPr>
        <w:t>)</w:t>
      </w:r>
      <w:r w:rsidRPr="00912F93">
        <w:rPr>
          <w:iCs/>
          <w:szCs w:val="22"/>
        </w:rPr>
        <w:tab/>
      </w:r>
      <w:r w:rsidR="001067BC">
        <w:rPr>
          <w:iCs/>
          <w:szCs w:val="22"/>
        </w:rPr>
        <w:t>в</w:t>
      </w:r>
      <w:r w:rsidR="009A44FA">
        <w:rPr>
          <w:iCs/>
          <w:szCs w:val="22"/>
        </w:rPr>
        <w:t>водную часть</w:t>
      </w:r>
      <w:r w:rsidRPr="00912F93">
        <w:rPr>
          <w:iCs/>
          <w:szCs w:val="22"/>
        </w:rPr>
        <w:t xml:space="preserve"> </w:t>
      </w:r>
      <w:r>
        <w:rPr>
          <w:iCs/>
          <w:szCs w:val="22"/>
        </w:rPr>
        <w:t>стать</w:t>
      </w:r>
      <w:r w:rsidR="009A44FA">
        <w:rPr>
          <w:iCs/>
          <w:szCs w:val="22"/>
        </w:rPr>
        <w:t>и</w:t>
      </w:r>
      <w:r w:rsidRPr="00912F93">
        <w:rPr>
          <w:iCs/>
          <w:szCs w:val="22"/>
        </w:rPr>
        <w:t xml:space="preserve"> 265</w:t>
      </w:r>
      <w:r>
        <w:rPr>
          <w:iCs/>
          <w:szCs w:val="22"/>
        </w:rPr>
        <w:t xml:space="preserve"> Уголовного кодекса</w:t>
      </w:r>
      <w:r w:rsidRPr="00912F93">
        <w:rPr>
          <w:iCs/>
          <w:szCs w:val="22"/>
        </w:rPr>
        <w:t xml:space="preserve">, </w:t>
      </w:r>
      <w:r w:rsidR="009A44FA">
        <w:rPr>
          <w:iCs/>
          <w:szCs w:val="22"/>
        </w:rPr>
        <w:t>в которой содержи</w:t>
      </w:r>
      <w:r w:rsidR="009A44FA">
        <w:rPr>
          <w:iCs/>
          <w:szCs w:val="22"/>
        </w:rPr>
        <w:t>т</w:t>
      </w:r>
      <w:r w:rsidR="009A44FA">
        <w:rPr>
          <w:iCs/>
          <w:szCs w:val="22"/>
        </w:rPr>
        <w:t>ся</w:t>
      </w:r>
      <w:r w:rsidRPr="00912F93">
        <w:rPr>
          <w:iCs/>
          <w:szCs w:val="22"/>
        </w:rPr>
        <w:t xml:space="preserve"> </w:t>
      </w:r>
      <w:r>
        <w:rPr>
          <w:iCs/>
          <w:szCs w:val="22"/>
        </w:rPr>
        <w:t>определение</w:t>
      </w:r>
      <w:r w:rsidRPr="00912F93">
        <w:rPr>
          <w:iCs/>
          <w:szCs w:val="22"/>
        </w:rPr>
        <w:t xml:space="preserve"> </w:t>
      </w:r>
      <w:r>
        <w:rPr>
          <w:iCs/>
          <w:szCs w:val="22"/>
        </w:rPr>
        <w:t>пытк</w:t>
      </w:r>
      <w:r w:rsidR="009A44FA">
        <w:rPr>
          <w:iCs/>
          <w:szCs w:val="22"/>
        </w:rPr>
        <w:t>и и</w:t>
      </w:r>
      <w:r>
        <w:t xml:space="preserve"> устанавливается уголовная ответственность за </w:t>
      </w:r>
      <w:r w:rsidR="008924C6">
        <w:t>прим</w:t>
      </w:r>
      <w:r w:rsidR="008924C6">
        <w:t>е</w:t>
      </w:r>
      <w:r w:rsidR="008924C6">
        <w:t xml:space="preserve">нение </w:t>
      </w:r>
      <w:r>
        <w:t>пыт</w:t>
      </w:r>
      <w:r w:rsidR="008924C6">
        <w:t>о</w:t>
      </w:r>
      <w:r>
        <w:t xml:space="preserve">к, и поправки к </w:t>
      </w:r>
      <w:r w:rsidR="008924C6">
        <w:t>этой статье</w:t>
      </w:r>
      <w:r>
        <w:t>, увеличивающие максимальную меру наказания за торговлю людьми,</w:t>
      </w:r>
      <w:r w:rsidRPr="00912F93">
        <w:rPr>
          <w:iCs/>
          <w:szCs w:val="22"/>
        </w:rPr>
        <w:t xml:space="preserve"> 2008</w:t>
      </w:r>
      <w:r>
        <w:rPr>
          <w:iCs/>
          <w:szCs w:val="22"/>
        </w:rPr>
        <w:t xml:space="preserve"> год</w:t>
      </w:r>
      <w:r w:rsidRPr="00912F93">
        <w:rPr>
          <w:iCs/>
          <w:szCs w:val="22"/>
        </w:rPr>
        <w:t>;</w:t>
      </w:r>
    </w:p>
    <w:p w:rsidR="008779E0" w:rsidRDefault="008779E0" w:rsidP="001067BC">
      <w:pPr>
        <w:pStyle w:val="SingleTxtGR"/>
        <w:rPr>
          <w:iCs/>
          <w:szCs w:val="22"/>
        </w:rPr>
      </w:pPr>
      <w:r w:rsidRPr="00912F93">
        <w:rPr>
          <w:iCs/>
          <w:szCs w:val="22"/>
        </w:rPr>
        <w:tab/>
      </w:r>
      <w:r w:rsidRPr="00273DA3">
        <w:rPr>
          <w:iCs/>
          <w:szCs w:val="22"/>
          <w:lang w:val="en-GB"/>
        </w:rPr>
        <w:t>b</w:t>
      </w:r>
      <w:r w:rsidRPr="0067542F">
        <w:rPr>
          <w:iCs/>
          <w:szCs w:val="22"/>
        </w:rPr>
        <w:t>)</w:t>
      </w:r>
      <w:r w:rsidRPr="0067542F">
        <w:rPr>
          <w:iCs/>
          <w:szCs w:val="22"/>
        </w:rPr>
        <w:tab/>
      </w:r>
      <w:r w:rsidR="001067BC">
        <w:rPr>
          <w:iCs/>
          <w:szCs w:val="22"/>
        </w:rPr>
        <w:t>п</w:t>
      </w:r>
      <w:r>
        <w:rPr>
          <w:iCs/>
          <w:szCs w:val="22"/>
        </w:rPr>
        <w:t>оправки</w:t>
      </w:r>
      <w:r w:rsidRPr="0067542F">
        <w:rPr>
          <w:iCs/>
          <w:szCs w:val="22"/>
        </w:rPr>
        <w:t xml:space="preserve"> </w:t>
      </w:r>
      <w:r>
        <w:rPr>
          <w:iCs/>
          <w:szCs w:val="22"/>
        </w:rPr>
        <w:t>к</w:t>
      </w:r>
      <w:r w:rsidRPr="0067542F">
        <w:rPr>
          <w:iCs/>
          <w:szCs w:val="22"/>
        </w:rPr>
        <w:t xml:space="preserve"> </w:t>
      </w:r>
      <w:r>
        <w:rPr>
          <w:iCs/>
          <w:szCs w:val="22"/>
        </w:rPr>
        <w:t>Закону</w:t>
      </w:r>
      <w:r w:rsidRPr="0067542F">
        <w:rPr>
          <w:iCs/>
          <w:szCs w:val="22"/>
        </w:rPr>
        <w:t xml:space="preserve"> </w:t>
      </w:r>
      <w:r>
        <w:rPr>
          <w:iCs/>
          <w:szCs w:val="22"/>
        </w:rPr>
        <w:t>о</w:t>
      </w:r>
      <w:r w:rsidRPr="0067542F">
        <w:rPr>
          <w:iCs/>
          <w:szCs w:val="22"/>
        </w:rPr>
        <w:t xml:space="preserve"> </w:t>
      </w:r>
      <w:r>
        <w:rPr>
          <w:iCs/>
          <w:szCs w:val="22"/>
        </w:rPr>
        <w:t>полиции</w:t>
      </w:r>
      <w:r w:rsidRPr="0067542F">
        <w:rPr>
          <w:iCs/>
          <w:szCs w:val="22"/>
        </w:rPr>
        <w:t xml:space="preserve">, </w:t>
      </w:r>
      <w:r w:rsidR="008924C6">
        <w:rPr>
          <w:iCs/>
          <w:szCs w:val="22"/>
        </w:rPr>
        <w:t>предусматривающие возможность получения</w:t>
      </w:r>
      <w:r>
        <w:rPr>
          <w:iCs/>
          <w:szCs w:val="22"/>
        </w:rPr>
        <w:t xml:space="preserve"> задержанны</w:t>
      </w:r>
      <w:r w:rsidR="008924C6">
        <w:rPr>
          <w:iCs/>
          <w:szCs w:val="22"/>
        </w:rPr>
        <w:t>ми</w:t>
      </w:r>
      <w:r>
        <w:rPr>
          <w:iCs/>
          <w:szCs w:val="22"/>
        </w:rPr>
        <w:t xml:space="preserve"> </w:t>
      </w:r>
      <w:r w:rsidR="008924C6">
        <w:rPr>
          <w:iCs/>
          <w:szCs w:val="22"/>
        </w:rPr>
        <w:t xml:space="preserve">лицами </w:t>
      </w:r>
      <w:r>
        <w:rPr>
          <w:iCs/>
          <w:szCs w:val="22"/>
        </w:rPr>
        <w:t>доступ</w:t>
      </w:r>
      <w:r w:rsidR="008924C6">
        <w:rPr>
          <w:iCs/>
          <w:szCs w:val="22"/>
        </w:rPr>
        <w:t>а</w:t>
      </w:r>
      <w:r>
        <w:rPr>
          <w:iCs/>
          <w:szCs w:val="22"/>
        </w:rPr>
        <w:t xml:space="preserve"> к </w:t>
      </w:r>
      <w:r w:rsidR="008924C6">
        <w:rPr>
          <w:iCs/>
          <w:szCs w:val="22"/>
        </w:rPr>
        <w:t>врачу</w:t>
      </w:r>
      <w:r>
        <w:rPr>
          <w:iCs/>
          <w:szCs w:val="22"/>
        </w:rPr>
        <w:t>, 2005 год;</w:t>
      </w:r>
    </w:p>
    <w:p w:rsidR="008779E0" w:rsidRDefault="008779E0" w:rsidP="001067BC">
      <w:pPr>
        <w:pStyle w:val="SingleTxtGR"/>
        <w:rPr>
          <w:iCs/>
          <w:szCs w:val="22"/>
        </w:rPr>
      </w:pPr>
      <w:r w:rsidRPr="00A605B6">
        <w:rPr>
          <w:iCs/>
          <w:szCs w:val="22"/>
        </w:rPr>
        <w:tab/>
      </w:r>
      <w:r w:rsidRPr="00273DA3">
        <w:rPr>
          <w:iCs/>
          <w:szCs w:val="22"/>
          <w:lang w:val="en-GB"/>
        </w:rPr>
        <w:t>c</w:t>
      </w:r>
      <w:r w:rsidRPr="0002172E">
        <w:rPr>
          <w:iCs/>
          <w:szCs w:val="22"/>
        </w:rPr>
        <w:t>)</w:t>
      </w:r>
      <w:r w:rsidRPr="0002172E">
        <w:rPr>
          <w:iCs/>
          <w:szCs w:val="22"/>
        </w:rPr>
        <w:tab/>
      </w:r>
      <w:r w:rsidR="001067BC">
        <w:rPr>
          <w:iCs/>
          <w:szCs w:val="22"/>
        </w:rPr>
        <w:t>п</w:t>
      </w:r>
      <w:r>
        <w:rPr>
          <w:iCs/>
          <w:szCs w:val="22"/>
        </w:rPr>
        <w:t>оправки</w:t>
      </w:r>
      <w:r w:rsidRPr="0002172E">
        <w:rPr>
          <w:iCs/>
          <w:szCs w:val="22"/>
        </w:rPr>
        <w:t xml:space="preserve"> </w:t>
      </w:r>
      <w:r>
        <w:rPr>
          <w:iCs/>
          <w:szCs w:val="22"/>
        </w:rPr>
        <w:t>к</w:t>
      </w:r>
      <w:r w:rsidRPr="0002172E">
        <w:rPr>
          <w:iCs/>
          <w:szCs w:val="22"/>
        </w:rPr>
        <w:t xml:space="preserve"> </w:t>
      </w:r>
      <w:r>
        <w:rPr>
          <w:iCs/>
          <w:szCs w:val="22"/>
        </w:rPr>
        <w:t>Закону об уголовном судопроизводстве и Закону о пр</w:t>
      </w:r>
      <w:r>
        <w:rPr>
          <w:iCs/>
          <w:szCs w:val="22"/>
        </w:rPr>
        <w:t>о</w:t>
      </w:r>
      <w:r>
        <w:rPr>
          <w:iCs/>
          <w:szCs w:val="22"/>
        </w:rPr>
        <w:t xml:space="preserve">куратуре, </w:t>
      </w:r>
      <w:r w:rsidR="008924C6">
        <w:rPr>
          <w:iCs/>
          <w:szCs w:val="22"/>
        </w:rPr>
        <w:t>предусматривающие создание</w:t>
      </w:r>
      <w:r>
        <w:rPr>
          <w:iCs/>
          <w:szCs w:val="22"/>
        </w:rPr>
        <w:t xml:space="preserve"> специализированны</w:t>
      </w:r>
      <w:r w:rsidR="008924C6">
        <w:rPr>
          <w:iCs/>
          <w:szCs w:val="22"/>
        </w:rPr>
        <w:t>х отделов</w:t>
      </w:r>
      <w:r>
        <w:rPr>
          <w:iCs/>
          <w:szCs w:val="22"/>
        </w:rPr>
        <w:t xml:space="preserve"> в рамках </w:t>
      </w:r>
      <w:r w:rsidR="008924C6">
        <w:rPr>
          <w:iCs/>
          <w:szCs w:val="22"/>
        </w:rPr>
        <w:t xml:space="preserve">Коллегии </w:t>
      </w:r>
      <w:r>
        <w:rPr>
          <w:iCs/>
          <w:szCs w:val="22"/>
        </w:rPr>
        <w:t>государственных прокуроров, которые занимаются судебным разб</w:t>
      </w:r>
      <w:r>
        <w:rPr>
          <w:iCs/>
          <w:szCs w:val="22"/>
        </w:rPr>
        <w:t>и</w:t>
      </w:r>
      <w:r>
        <w:rPr>
          <w:iCs/>
          <w:szCs w:val="22"/>
        </w:rPr>
        <w:t>рательством преступлений, совершенных</w:t>
      </w:r>
      <w:r w:rsidR="00646E52">
        <w:rPr>
          <w:iCs/>
          <w:szCs w:val="22"/>
        </w:rPr>
        <w:t xml:space="preserve"> сотрудниками</w:t>
      </w:r>
      <w:r>
        <w:rPr>
          <w:iCs/>
          <w:szCs w:val="22"/>
        </w:rPr>
        <w:t xml:space="preserve"> полици</w:t>
      </w:r>
      <w:r w:rsidR="00646E52">
        <w:rPr>
          <w:iCs/>
          <w:szCs w:val="22"/>
        </w:rPr>
        <w:t>и</w:t>
      </w:r>
      <w:r>
        <w:rPr>
          <w:iCs/>
          <w:szCs w:val="22"/>
        </w:rPr>
        <w:t>, военной п</w:t>
      </w:r>
      <w:r>
        <w:rPr>
          <w:iCs/>
          <w:szCs w:val="22"/>
        </w:rPr>
        <w:t>о</w:t>
      </w:r>
      <w:r>
        <w:rPr>
          <w:iCs/>
          <w:szCs w:val="22"/>
        </w:rPr>
        <w:t>лици</w:t>
      </w:r>
      <w:r w:rsidR="00646E52">
        <w:rPr>
          <w:iCs/>
          <w:szCs w:val="22"/>
        </w:rPr>
        <w:t>и</w:t>
      </w:r>
      <w:r>
        <w:rPr>
          <w:iCs/>
          <w:szCs w:val="22"/>
        </w:rPr>
        <w:t xml:space="preserve"> или лицами, </w:t>
      </w:r>
      <w:r w:rsidR="00646E52">
        <w:rPr>
          <w:iCs/>
          <w:szCs w:val="22"/>
        </w:rPr>
        <w:t>при</w:t>
      </w:r>
      <w:r>
        <w:rPr>
          <w:iCs/>
          <w:szCs w:val="22"/>
        </w:rPr>
        <w:t xml:space="preserve">командированными </w:t>
      </w:r>
      <w:r w:rsidR="00646E52">
        <w:rPr>
          <w:iCs/>
          <w:szCs w:val="22"/>
        </w:rPr>
        <w:t>к</w:t>
      </w:r>
      <w:r>
        <w:rPr>
          <w:iCs/>
          <w:szCs w:val="22"/>
        </w:rPr>
        <w:t xml:space="preserve"> военной или </w:t>
      </w:r>
      <w:r w:rsidR="00646E52">
        <w:rPr>
          <w:iCs/>
          <w:szCs w:val="22"/>
        </w:rPr>
        <w:t>иной</w:t>
      </w:r>
      <w:r>
        <w:rPr>
          <w:iCs/>
          <w:szCs w:val="22"/>
        </w:rPr>
        <w:t xml:space="preserve"> схоже</w:t>
      </w:r>
      <w:r w:rsidR="00646E52">
        <w:rPr>
          <w:iCs/>
          <w:szCs w:val="22"/>
        </w:rPr>
        <w:t>й</w:t>
      </w:r>
      <w:r>
        <w:rPr>
          <w:iCs/>
          <w:szCs w:val="22"/>
        </w:rPr>
        <w:t xml:space="preserve"> </w:t>
      </w:r>
      <w:r w:rsidR="00646E52">
        <w:rPr>
          <w:iCs/>
          <w:szCs w:val="22"/>
        </w:rPr>
        <w:t>миссии</w:t>
      </w:r>
      <w:r>
        <w:rPr>
          <w:iCs/>
          <w:szCs w:val="22"/>
        </w:rPr>
        <w:t xml:space="preserve"> за границ</w:t>
      </w:r>
      <w:r w:rsidR="00646E52">
        <w:rPr>
          <w:iCs/>
          <w:szCs w:val="22"/>
        </w:rPr>
        <w:t>ей</w:t>
      </w:r>
      <w:r>
        <w:rPr>
          <w:iCs/>
          <w:szCs w:val="22"/>
        </w:rPr>
        <w:t>,</w:t>
      </w:r>
      <w:r w:rsidRPr="00503383">
        <w:rPr>
          <w:iCs/>
          <w:szCs w:val="22"/>
        </w:rPr>
        <w:t xml:space="preserve"> </w:t>
      </w:r>
      <w:r>
        <w:rPr>
          <w:iCs/>
          <w:szCs w:val="22"/>
        </w:rPr>
        <w:t>2007 год;</w:t>
      </w:r>
    </w:p>
    <w:p w:rsidR="008779E0" w:rsidRPr="00914EB5" w:rsidRDefault="008779E0" w:rsidP="001067BC">
      <w:pPr>
        <w:pStyle w:val="SingleTxtGR"/>
        <w:rPr>
          <w:iCs/>
          <w:szCs w:val="22"/>
        </w:rPr>
      </w:pPr>
      <w:r w:rsidRPr="00914EB5">
        <w:rPr>
          <w:iCs/>
          <w:szCs w:val="22"/>
        </w:rPr>
        <w:tab/>
      </w:r>
      <w:r w:rsidRPr="00273DA3">
        <w:rPr>
          <w:iCs/>
          <w:szCs w:val="22"/>
          <w:lang w:val="en-GB"/>
        </w:rPr>
        <w:t>d</w:t>
      </w:r>
      <w:r w:rsidRPr="00D923AE">
        <w:rPr>
          <w:iCs/>
          <w:szCs w:val="22"/>
        </w:rPr>
        <w:t>)</w:t>
      </w:r>
      <w:r w:rsidRPr="00D923AE">
        <w:rPr>
          <w:iCs/>
          <w:szCs w:val="22"/>
        </w:rPr>
        <w:tab/>
      </w:r>
      <w:r w:rsidR="001067BC">
        <w:rPr>
          <w:iCs/>
          <w:szCs w:val="22"/>
        </w:rPr>
        <w:t>п</w:t>
      </w:r>
      <w:r>
        <w:rPr>
          <w:iCs/>
          <w:szCs w:val="22"/>
        </w:rPr>
        <w:t>ринятие</w:t>
      </w:r>
      <w:r w:rsidRPr="00D923AE">
        <w:t xml:space="preserve"> Закон</w:t>
      </w:r>
      <w:r>
        <w:t>а</w:t>
      </w:r>
      <w:r w:rsidRPr="00D923AE">
        <w:t xml:space="preserve"> о правах пациентов</w:t>
      </w:r>
      <w:r w:rsidRPr="00D923AE">
        <w:rPr>
          <w:iCs/>
          <w:szCs w:val="22"/>
        </w:rPr>
        <w:t xml:space="preserve"> </w:t>
      </w:r>
      <w:r>
        <w:rPr>
          <w:iCs/>
          <w:szCs w:val="22"/>
        </w:rPr>
        <w:t>в</w:t>
      </w:r>
      <w:r w:rsidRPr="00D923AE">
        <w:rPr>
          <w:iCs/>
          <w:szCs w:val="22"/>
        </w:rPr>
        <w:t xml:space="preserve"> 2008 </w:t>
      </w:r>
      <w:r>
        <w:rPr>
          <w:iCs/>
          <w:szCs w:val="22"/>
        </w:rPr>
        <w:t>году, который регул</w:t>
      </w:r>
      <w:r>
        <w:rPr>
          <w:iCs/>
          <w:szCs w:val="22"/>
        </w:rPr>
        <w:t>и</w:t>
      </w:r>
      <w:r>
        <w:rPr>
          <w:iCs/>
          <w:szCs w:val="22"/>
        </w:rPr>
        <w:t xml:space="preserve">рует процедуру </w:t>
      </w:r>
      <w:r w:rsidR="00646E52">
        <w:rPr>
          <w:iCs/>
          <w:szCs w:val="22"/>
        </w:rPr>
        <w:t xml:space="preserve">подачи и </w:t>
      </w:r>
      <w:r>
        <w:rPr>
          <w:iCs/>
          <w:szCs w:val="22"/>
        </w:rPr>
        <w:t xml:space="preserve">рассмотрения жалоб </w:t>
      </w:r>
      <w:r w:rsidR="00646E52">
        <w:rPr>
          <w:iCs/>
          <w:szCs w:val="22"/>
        </w:rPr>
        <w:t>в случае</w:t>
      </w:r>
      <w:r>
        <w:rPr>
          <w:iCs/>
          <w:szCs w:val="22"/>
        </w:rPr>
        <w:t xml:space="preserve"> нарушени</w:t>
      </w:r>
      <w:r w:rsidR="00646E52">
        <w:rPr>
          <w:iCs/>
          <w:szCs w:val="22"/>
        </w:rPr>
        <w:t>й</w:t>
      </w:r>
      <w:r>
        <w:rPr>
          <w:iCs/>
          <w:szCs w:val="22"/>
        </w:rPr>
        <w:t xml:space="preserve"> прав пацие</w:t>
      </w:r>
      <w:r>
        <w:rPr>
          <w:iCs/>
          <w:szCs w:val="22"/>
        </w:rPr>
        <w:t>н</w:t>
      </w:r>
      <w:r>
        <w:rPr>
          <w:iCs/>
          <w:szCs w:val="22"/>
        </w:rPr>
        <w:t>тов, включая пациентов</w:t>
      </w:r>
      <w:r w:rsidRPr="00914EB5">
        <w:t xml:space="preserve"> </w:t>
      </w:r>
      <w:r>
        <w:t>психиатрических больниц;</w:t>
      </w:r>
    </w:p>
    <w:p w:rsidR="008779E0" w:rsidRDefault="008779E0" w:rsidP="001067BC">
      <w:pPr>
        <w:pStyle w:val="SingleTxtGR"/>
        <w:rPr>
          <w:iCs/>
          <w:szCs w:val="22"/>
        </w:rPr>
      </w:pPr>
      <w:r w:rsidRPr="00914EB5">
        <w:rPr>
          <w:iCs/>
          <w:szCs w:val="22"/>
        </w:rPr>
        <w:tab/>
      </w:r>
      <w:r w:rsidRPr="00273DA3">
        <w:rPr>
          <w:iCs/>
          <w:szCs w:val="22"/>
          <w:lang w:val="en-GB"/>
        </w:rPr>
        <w:t>e</w:t>
      </w:r>
      <w:r w:rsidRPr="00AE4E54">
        <w:rPr>
          <w:iCs/>
          <w:szCs w:val="22"/>
        </w:rPr>
        <w:t>)</w:t>
      </w:r>
      <w:r w:rsidRPr="00AE4E54">
        <w:rPr>
          <w:iCs/>
          <w:szCs w:val="22"/>
        </w:rPr>
        <w:tab/>
      </w:r>
      <w:r w:rsidR="001067BC">
        <w:rPr>
          <w:iCs/>
          <w:szCs w:val="22"/>
        </w:rPr>
        <w:t>п</w:t>
      </w:r>
      <w:r>
        <w:rPr>
          <w:iCs/>
          <w:szCs w:val="22"/>
        </w:rPr>
        <w:t>ринятие</w:t>
      </w:r>
      <w:r w:rsidRPr="00AE4E54">
        <w:t xml:space="preserve"> Закон</w:t>
      </w:r>
      <w:r>
        <w:t>а</w:t>
      </w:r>
      <w:r w:rsidRPr="00AE4E54">
        <w:t xml:space="preserve"> о психическом здоровье </w:t>
      </w:r>
      <w:r>
        <w:t>в</w:t>
      </w:r>
      <w:r w:rsidRPr="00AE4E54">
        <w:t xml:space="preserve"> 2008 </w:t>
      </w:r>
      <w:r>
        <w:t>году</w:t>
      </w:r>
      <w:r w:rsidRPr="00AE4E54">
        <w:rPr>
          <w:iCs/>
          <w:szCs w:val="22"/>
        </w:rPr>
        <w:t xml:space="preserve">, </w:t>
      </w:r>
      <w:r>
        <w:rPr>
          <w:iCs/>
          <w:szCs w:val="22"/>
        </w:rPr>
        <w:t>который</w:t>
      </w:r>
      <w:r w:rsidRPr="00AE4E54">
        <w:rPr>
          <w:iCs/>
          <w:szCs w:val="22"/>
        </w:rPr>
        <w:t xml:space="preserve"> </w:t>
      </w:r>
      <w:r>
        <w:rPr>
          <w:iCs/>
          <w:szCs w:val="22"/>
        </w:rPr>
        <w:t>пр</w:t>
      </w:r>
      <w:r>
        <w:rPr>
          <w:iCs/>
          <w:szCs w:val="22"/>
        </w:rPr>
        <w:t>е</w:t>
      </w:r>
      <w:r>
        <w:rPr>
          <w:iCs/>
          <w:szCs w:val="22"/>
        </w:rPr>
        <w:t>дусматривает</w:t>
      </w:r>
      <w:r w:rsidRPr="00AE4E54">
        <w:rPr>
          <w:iCs/>
          <w:szCs w:val="22"/>
        </w:rPr>
        <w:t xml:space="preserve"> </w:t>
      </w:r>
      <w:r>
        <w:rPr>
          <w:iCs/>
          <w:szCs w:val="22"/>
        </w:rPr>
        <w:t>предоставление консультаци</w:t>
      </w:r>
      <w:r w:rsidR="00646E52">
        <w:rPr>
          <w:iCs/>
          <w:szCs w:val="22"/>
        </w:rPr>
        <w:t>онной помощи</w:t>
      </w:r>
      <w:r>
        <w:rPr>
          <w:iCs/>
          <w:szCs w:val="22"/>
        </w:rPr>
        <w:t xml:space="preserve"> и защиту прав в о</w:t>
      </w:r>
      <w:r>
        <w:rPr>
          <w:iCs/>
          <w:szCs w:val="22"/>
        </w:rPr>
        <w:t>б</w:t>
      </w:r>
      <w:r>
        <w:rPr>
          <w:iCs/>
          <w:szCs w:val="22"/>
        </w:rPr>
        <w:t xml:space="preserve">ласти психического здоровья, включая процедуры содержания под стражей </w:t>
      </w:r>
      <w:r w:rsidRPr="00AE4E54">
        <w:t>лиц, страдающи</w:t>
      </w:r>
      <w:r>
        <w:t>х</w:t>
      </w:r>
      <w:r w:rsidRPr="00AE4E54">
        <w:t xml:space="preserve"> психическими расстройствами</w:t>
      </w:r>
      <w:r w:rsidR="002B7084">
        <w:rPr>
          <w:iCs/>
          <w:szCs w:val="22"/>
        </w:rPr>
        <w:t>;</w:t>
      </w:r>
    </w:p>
    <w:p w:rsidR="008779E0" w:rsidRPr="00A605B6" w:rsidRDefault="008779E0" w:rsidP="001067BC">
      <w:pPr>
        <w:pStyle w:val="SingleTxtGR"/>
        <w:rPr>
          <w:iCs/>
          <w:szCs w:val="22"/>
        </w:rPr>
      </w:pPr>
      <w:r w:rsidRPr="00E7484A">
        <w:rPr>
          <w:iCs/>
          <w:szCs w:val="22"/>
        </w:rPr>
        <w:tab/>
      </w:r>
      <w:r w:rsidRPr="00273DA3">
        <w:rPr>
          <w:iCs/>
          <w:szCs w:val="22"/>
          <w:lang w:val="en-GB"/>
        </w:rPr>
        <w:t>f</w:t>
      </w:r>
      <w:r w:rsidRPr="00A605B6">
        <w:rPr>
          <w:iCs/>
          <w:szCs w:val="22"/>
        </w:rPr>
        <w:t>)</w:t>
      </w:r>
      <w:r w:rsidRPr="00A605B6">
        <w:rPr>
          <w:iCs/>
          <w:szCs w:val="22"/>
        </w:rPr>
        <w:tab/>
      </w:r>
      <w:r w:rsidR="001067BC">
        <w:rPr>
          <w:iCs/>
          <w:szCs w:val="22"/>
        </w:rPr>
        <w:t>п</w:t>
      </w:r>
      <w:r>
        <w:rPr>
          <w:iCs/>
          <w:szCs w:val="22"/>
        </w:rPr>
        <w:t xml:space="preserve">ринятие </w:t>
      </w:r>
      <w:r w:rsidRPr="00A605B6">
        <w:t>Закон</w:t>
      </w:r>
      <w:r>
        <w:t>а</w:t>
      </w:r>
      <w:r w:rsidRPr="00A605B6">
        <w:t xml:space="preserve"> о предотвращении насилия в семье</w:t>
      </w:r>
      <w:r w:rsidR="00646E52">
        <w:t>, 2008 год</w:t>
      </w:r>
      <w:r w:rsidRPr="00A605B6">
        <w:rPr>
          <w:iCs/>
          <w:szCs w:val="22"/>
        </w:rPr>
        <w:t>;</w:t>
      </w:r>
    </w:p>
    <w:p w:rsidR="008779E0" w:rsidRPr="00A605B6" w:rsidRDefault="008779E0" w:rsidP="001067BC">
      <w:pPr>
        <w:pStyle w:val="SingleTxtGR"/>
        <w:rPr>
          <w:iCs/>
          <w:szCs w:val="22"/>
        </w:rPr>
      </w:pPr>
      <w:r w:rsidRPr="00A605B6">
        <w:rPr>
          <w:iCs/>
          <w:szCs w:val="22"/>
        </w:rPr>
        <w:tab/>
      </w:r>
      <w:r w:rsidRPr="00273DA3">
        <w:rPr>
          <w:iCs/>
          <w:szCs w:val="22"/>
          <w:lang w:val="en-GB"/>
        </w:rPr>
        <w:t>g</w:t>
      </w:r>
      <w:r w:rsidRPr="00A605B6">
        <w:rPr>
          <w:iCs/>
          <w:szCs w:val="22"/>
        </w:rPr>
        <w:t>)</w:t>
      </w:r>
      <w:r w:rsidRPr="00A605B6">
        <w:rPr>
          <w:iCs/>
          <w:szCs w:val="22"/>
        </w:rPr>
        <w:tab/>
      </w:r>
      <w:r w:rsidR="001067BC">
        <w:rPr>
          <w:iCs/>
          <w:szCs w:val="22"/>
        </w:rPr>
        <w:t>п</w:t>
      </w:r>
      <w:r>
        <w:rPr>
          <w:iCs/>
          <w:szCs w:val="22"/>
        </w:rPr>
        <w:t>ринятие в 2010 году Закона, вносящего поправки в Закон, регул</w:t>
      </w:r>
      <w:r>
        <w:rPr>
          <w:iCs/>
          <w:szCs w:val="22"/>
        </w:rPr>
        <w:t>и</w:t>
      </w:r>
      <w:r>
        <w:rPr>
          <w:iCs/>
          <w:szCs w:val="22"/>
        </w:rPr>
        <w:t xml:space="preserve">рующий юридический статус граждан </w:t>
      </w:r>
      <w:r w:rsidRPr="00A605B6">
        <w:t>бывшей Социалистической Федерати</w:t>
      </w:r>
      <w:r w:rsidRPr="00A605B6">
        <w:t>в</w:t>
      </w:r>
      <w:r w:rsidRPr="00A605B6">
        <w:t>ной Республики Югославия,</w:t>
      </w:r>
      <w:r>
        <w:t xml:space="preserve"> проживающих в Словении;</w:t>
      </w:r>
    </w:p>
    <w:p w:rsidR="008779E0" w:rsidRPr="004F1A9C" w:rsidRDefault="008779E0" w:rsidP="001067BC">
      <w:pPr>
        <w:pStyle w:val="SingleTxtGR"/>
        <w:rPr>
          <w:iCs/>
          <w:szCs w:val="22"/>
        </w:rPr>
      </w:pPr>
      <w:r w:rsidRPr="0042764A">
        <w:rPr>
          <w:iCs/>
          <w:szCs w:val="22"/>
        </w:rPr>
        <w:tab/>
      </w:r>
      <w:r w:rsidRPr="00273DA3">
        <w:rPr>
          <w:iCs/>
          <w:szCs w:val="22"/>
          <w:lang w:val="en-GB"/>
        </w:rPr>
        <w:t>h</w:t>
      </w:r>
      <w:r w:rsidRPr="004F1A9C">
        <w:rPr>
          <w:iCs/>
          <w:szCs w:val="22"/>
        </w:rPr>
        <w:t>)</w:t>
      </w:r>
      <w:r w:rsidRPr="004F1A9C">
        <w:rPr>
          <w:iCs/>
          <w:szCs w:val="22"/>
        </w:rPr>
        <w:tab/>
      </w:r>
      <w:r w:rsidR="001067BC">
        <w:rPr>
          <w:iCs/>
          <w:szCs w:val="22"/>
        </w:rPr>
        <w:t>п</w:t>
      </w:r>
      <w:r>
        <w:rPr>
          <w:iCs/>
          <w:szCs w:val="22"/>
        </w:rPr>
        <w:t xml:space="preserve">ринятие </w:t>
      </w:r>
      <w:r w:rsidR="006B0D3D">
        <w:t>в 2006 году</w:t>
      </w:r>
      <w:r w:rsidR="006B0D3D" w:rsidRPr="004F1A9C">
        <w:t xml:space="preserve"> </w:t>
      </w:r>
      <w:r w:rsidRPr="004F1A9C">
        <w:t>Закона о защите права на судебное разбир</w:t>
      </w:r>
      <w:r w:rsidRPr="004F1A9C">
        <w:t>а</w:t>
      </w:r>
      <w:r w:rsidRPr="004F1A9C">
        <w:t>тельство без неоправданной задержки</w:t>
      </w:r>
      <w:r>
        <w:t xml:space="preserve"> и поправок к нему в </w:t>
      </w:r>
      <w:r w:rsidRPr="004F1A9C">
        <w:rPr>
          <w:iCs/>
          <w:szCs w:val="22"/>
        </w:rPr>
        <w:t>2009</w:t>
      </w:r>
      <w:r>
        <w:rPr>
          <w:iCs/>
          <w:szCs w:val="22"/>
        </w:rPr>
        <w:t xml:space="preserve"> году</w:t>
      </w:r>
      <w:r w:rsidRPr="004F1A9C">
        <w:rPr>
          <w:iCs/>
          <w:szCs w:val="22"/>
        </w:rPr>
        <w:t>.</w:t>
      </w:r>
    </w:p>
    <w:p w:rsidR="008779E0" w:rsidRDefault="008779E0" w:rsidP="001067BC">
      <w:pPr>
        <w:pStyle w:val="SingleTxtGR"/>
      </w:pPr>
      <w:r w:rsidRPr="00276D2C">
        <w:t>6.</w:t>
      </w:r>
      <w:r w:rsidRPr="00276D2C">
        <w:tab/>
      </w:r>
      <w:r>
        <w:t xml:space="preserve">Комитет также приветствует усилия со стороны государства-участника, направленные на усовершенствование его политики и процедур </w:t>
      </w:r>
      <w:r w:rsidR="006B0D3D">
        <w:t>в</w:t>
      </w:r>
      <w:r>
        <w:t xml:space="preserve"> цел</w:t>
      </w:r>
      <w:r w:rsidR="006B0D3D">
        <w:t>ях</w:t>
      </w:r>
      <w:r>
        <w:t xml:space="preserve"> </w:t>
      </w:r>
      <w:r w:rsidR="006B0D3D">
        <w:t>обесп</w:t>
      </w:r>
      <w:r w:rsidR="006B0D3D">
        <w:t>е</w:t>
      </w:r>
      <w:r w:rsidR="006B0D3D">
        <w:t>чения</w:t>
      </w:r>
      <w:r>
        <w:t xml:space="preserve"> больш</w:t>
      </w:r>
      <w:r w:rsidR="006B0D3D">
        <w:t>ей</w:t>
      </w:r>
      <w:r>
        <w:t xml:space="preserve"> </w:t>
      </w:r>
      <w:r w:rsidR="006B0D3D">
        <w:t>защиты прав человека</w:t>
      </w:r>
      <w:r>
        <w:t xml:space="preserve"> </w:t>
      </w:r>
      <w:r w:rsidR="006B0D3D">
        <w:t>и</w:t>
      </w:r>
      <w:r>
        <w:t xml:space="preserve"> реализации Конвенции, </w:t>
      </w:r>
      <w:r w:rsidR="006B0D3D">
        <w:t>включая</w:t>
      </w:r>
      <w:r>
        <w:t>:</w:t>
      </w:r>
    </w:p>
    <w:p w:rsidR="008779E0" w:rsidRDefault="008779E0" w:rsidP="001067BC">
      <w:pPr>
        <w:pStyle w:val="SingleTxtGR"/>
      </w:pPr>
      <w:r w:rsidRPr="00E7484A">
        <w:tab/>
      </w:r>
      <w:r w:rsidRPr="00273DA3">
        <w:rPr>
          <w:lang w:val="en-GB"/>
        </w:rPr>
        <w:t>a</w:t>
      </w:r>
      <w:r w:rsidRPr="00181866">
        <w:t>)</w:t>
      </w:r>
      <w:r w:rsidRPr="00181866">
        <w:tab/>
      </w:r>
      <w:r w:rsidR="001067BC">
        <w:t>в</w:t>
      </w:r>
      <w:r>
        <w:t>ведение</w:t>
      </w:r>
      <w:r w:rsidRPr="00181866">
        <w:t xml:space="preserve"> </w:t>
      </w:r>
      <w:r>
        <w:t>альтернативной</w:t>
      </w:r>
      <w:r w:rsidRPr="00181866">
        <w:t xml:space="preserve"> </w:t>
      </w:r>
      <w:r>
        <w:t>формы</w:t>
      </w:r>
      <w:r w:rsidRPr="00181866">
        <w:t xml:space="preserve"> </w:t>
      </w:r>
      <w:r w:rsidR="006B0D3D">
        <w:t>уголовного наказания, получи</w:t>
      </w:r>
      <w:r w:rsidR="006B0D3D">
        <w:t>в</w:t>
      </w:r>
      <w:r w:rsidR="006B0D3D">
        <w:t>шей название</w:t>
      </w:r>
      <w:r>
        <w:t xml:space="preserve"> "тюрьма по выходным"</w:t>
      </w:r>
      <w:r w:rsidR="006B0D3D">
        <w:t>;</w:t>
      </w:r>
    </w:p>
    <w:p w:rsidR="008779E0" w:rsidRPr="00181866" w:rsidRDefault="008779E0" w:rsidP="001067BC">
      <w:pPr>
        <w:pStyle w:val="SingleTxtGR"/>
      </w:pPr>
      <w:r w:rsidRPr="00E7484A">
        <w:tab/>
      </w:r>
      <w:r w:rsidRPr="00273DA3">
        <w:rPr>
          <w:lang w:val="en-GB"/>
        </w:rPr>
        <w:t>b</w:t>
      </w:r>
      <w:r w:rsidRPr="00181866">
        <w:t>)</w:t>
      </w:r>
      <w:r w:rsidRPr="00181866">
        <w:tab/>
      </w:r>
      <w:r w:rsidR="001067BC">
        <w:t>п</w:t>
      </w:r>
      <w:r>
        <w:t>убликаци</w:t>
      </w:r>
      <w:r w:rsidR="006B0D3D">
        <w:t>ю</w:t>
      </w:r>
      <w:r w:rsidRPr="00181866">
        <w:t xml:space="preserve"> </w:t>
      </w:r>
      <w:r>
        <w:t>брошюры</w:t>
      </w:r>
      <w:r w:rsidRPr="00181866">
        <w:t xml:space="preserve"> "</w:t>
      </w:r>
      <w:r w:rsidR="006B0D3D">
        <w:t>П</w:t>
      </w:r>
      <w:r w:rsidRPr="00181866">
        <w:t xml:space="preserve">рава </w:t>
      </w:r>
      <w:r w:rsidR="001067BC">
        <w:t>подвергнутых аресту</w:t>
      </w:r>
      <w:r w:rsidR="002B7084">
        <w:t xml:space="preserve"> лиц</w:t>
      </w:r>
      <w:r w:rsidRPr="00181866">
        <w:t xml:space="preserve">" </w:t>
      </w:r>
      <w:r>
        <w:t xml:space="preserve">в </w:t>
      </w:r>
      <w:r w:rsidRPr="00181866">
        <w:t>2009</w:t>
      </w:r>
      <w:r>
        <w:t xml:space="preserve"> г</w:t>
      </w:r>
      <w:r>
        <w:t>о</w:t>
      </w:r>
      <w:r>
        <w:t>ду</w:t>
      </w:r>
      <w:r w:rsidRPr="00181866">
        <w:t>;</w:t>
      </w:r>
    </w:p>
    <w:p w:rsidR="00F90607" w:rsidRPr="008779E0" w:rsidRDefault="008779E0" w:rsidP="001067BC">
      <w:pPr>
        <w:pStyle w:val="SingleTxtGR"/>
      </w:pPr>
      <w:r w:rsidRPr="00181866">
        <w:tab/>
      </w:r>
      <w:r w:rsidRPr="00273DA3">
        <w:rPr>
          <w:lang w:val="en-GB"/>
        </w:rPr>
        <w:t>c</w:t>
      </w:r>
      <w:r w:rsidRPr="00181866">
        <w:t>)</w:t>
      </w:r>
      <w:r w:rsidRPr="00181866">
        <w:tab/>
      </w:r>
      <w:r w:rsidR="001067BC">
        <w:t>п</w:t>
      </w:r>
      <w:r>
        <w:t>ринятие</w:t>
      </w:r>
      <w:r w:rsidRPr="00181866">
        <w:t xml:space="preserve"> </w:t>
      </w:r>
      <w:r>
        <w:t>резолюции</w:t>
      </w:r>
      <w:r w:rsidRPr="00181866">
        <w:t xml:space="preserve"> </w:t>
      </w:r>
      <w:r>
        <w:t>по</w:t>
      </w:r>
      <w:r w:rsidRPr="00181866">
        <w:t xml:space="preserve"> </w:t>
      </w:r>
      <w:r>
        <w:t>предотвращению</w:t>
      </w:r>
      <w:r w:rsidRPr="00181866">
        <w:t xml:space="preserve"> </w:t>
      </w:r>
      <w:r>
        <w:t>насилия</w:t>
      </w:r>
      <w:r w:rsidRPr="00181866">
        <w:t xml:space="preserve"> </w:t>
      </w:r>
      <w:r>
        <w:t>в</w:t>
      </w:r>
      <w:r w:rsidRPr="00181866">
        <w:t xml:space="preserve"> </w:t>
      </w:r>
      <w:r>
        <w:t xml:space="preserve">семье </w:t>
      </w:r>
      <w:r w:rsidR="001067BC">
        <w:t>на</w:t>
      </w:r>
      <w:r>
        <w:t xml:space="preserve"> пер</w:t>
      </w:r>
      <w:r>
        <w:t>и</w:t>
      </w:r>
      <w:r>
        <w:t>од</w:t>
      </w:r>
      <w:r w:rsidRPr="00181866">
        <w:t xml:space="preserve"> 2009</w:t>
      </w:r>
      <w:r w:rsidR="001067BC">
        <w:t>−</w:t>
      </w:r>
      <w:r w:rsidRPr="00181866">
        <w:t>2014</w:t>
      </w:r>
      <w:r>
        <w:t xml:space="preserve"> годов</w:t>
      </w:r>
      <w:r w:rsidRPr="00181866">
        <w:t>.</w:t>
      </w:r>
    </w:p>
    <w:p w:rsidR="008A66AE" w:rsidRDefault="008A66AE" w:rsidP="00BD3F84">
      <w:pPr>
        <w:pStyle w:val="H1GR"/>
      </w:pPr>
      <w:r>
        <w:rPr>
          <w:lang w:val="en-US"/>
        </w:rPr>
        <w:tab/>
        <w:t>C</w:t>
      </w:r>
      <w:r>
        <w:t>.</w:t>
      </w:r>
      <w:r>
        <w:tab/>
        <w:t>Основные вопросы, вызывающие озабоченность, и рекомендации</w:t>
      </w:r>
    </w:p>
    <w:p w:rsidR="008A66AE" w:rsidRDefault="008A66AE" w:rsidP="00BD3F84">
      <w:pPr>
        <w:pStyle w:val="H23GR"/>
      </w:pPr>
      <w:r>
        <w:tab/>
      </w:r>
      <w:r>
        <w:tab/>
        <w:t>Определение понятия пытка и преступление в форме пытки</w:t>
      </w:r>
    </w:p>
    <w:p w:rsidR="008A66AE" w:rsidRDefault="008A66AE" w:rsidP="00BD3F84">
      <w:pPr>
        <w:pStyle w:val="SingleTxtGR"/>
        <w:rPr>
          <w:lang w:eastAsia="ru-RU"/>
        </w:rPr>
      </w:pPr>
      <w:r>
        <w:rPr>
          <w:lang w:eastAsia="ru-RU"/>
        </w:rPr>
        <w:t>7.</w:t>
      </w:r>
      <w:r>
        <w:rPr>
          <w:lang w:eastAsia="ru-RU"/>
        </w:rPr>
        <w:tab/>
        <w:t>Приветствуя введение нового положения, содержащего определение пы</w:t>
      </w:r>
      <w:r>
        <w:rPr>
          <w:lang w:eastAsia="ru-RU"/>
        </w:rPr>
        <w:t>т</w:t>
      </w:r>
      <w:r>
        <w:rPr>
          <w:lang w:eastAsia="ru-RU"/>
        </w:rPr>
        <w:t>ки и устанавливающего уголовное наказание за ее совершение, а также вкл</w:t>
      </w:r>
      <w:r>
        <w:rPr>
          <w:lang w:eastAsia="ru-RU"/>
        </w:rPr>
        <w:t>ю</w:t>
      </w:r>
      <w:r>
        <w:rPr>
          <w:lang w:eastAsia="ru-RU"/>
        </w:rPr>
        <w:t>чающего все элементы, перечисленные в статье 1 Конвенции, Комитет все еще обеспокоен тем фактом, что на преступление в форме пытки распространяется срок исковой давности (статьи 1 и 4).</w:t>
      </w:r>
    </w:p>
    <w:p w:rsidR="008A66AE" w:rsidRDefault="008A66AE" w:rsidP="00BD3F84">
      <w:pPr>
        <w:pStyle w:val="SingleTxtGR"/>
        <w:rPr>
          <w:b/>
          <w:lang w:eastAsia="ru-RU"/>
        </w:rPr>
      </w:pPr>
      <w:r>
        <w:rPr>
          <w:b/>
          <w:lang w:eastAsia="ru-RU"/>
        </w:rPr>
        <w:t>Комитет настоятельно призывает государство-участник внести поправки</w:t>
      </w:r>
      <w:r>
        <w:rPr>
          <w:b/>
          <w:lang w:eastAsia="ru-RU"/>
        </w:rPr>
        <w:br/>
        <w:t>в статью 90 своего Уголовного кодекса в целях отмены положения о сроке исковой давности в отношении преступления в форме пытки. Государству-участнику также следует обеспечить, чтобы подобное преступление пред</w:t>
      </w:r>
      <w:r>
        <w:rPr>
          <w:b/>
          <w:lang w:eastAsia="ru-RU"/>
        </w:rPr>
        <w:t>у</w:t>
      </w:r>
      <w:r>
        <w:rPr>
          <w:b/>
          <w:lang w:eastAsia="ru-RU"/>
        </w:rPr>
        <w:t>сматривало надлежащее наказание, учитывающее его тяжкий характер, как это указано в пункте 2 статьи 4 Конвенции.</w:t>
      </w:r>
    </w:p>
    <w:p w:rsidR="008A66AE" w:rsidRDefault="008A66AE" w:rsidP="00BD3F84">
      <w:pPr>
        <w:pStyle w:val="H23GR"/>
      </w:pPr>
      <w:r>
        <w:tab/>
      </w:r>
      <w:r>
        <w:tab/>
        <w:t>Основные правовые гарантии</w:t>
      </w:r>
    </w:p>
    <w:p w:rsidR="008A66AE" w:rsidRDefault="008A66AE" w:rsidP="00BD3F84">
      <w:pPr>
        <w:pStyle w:val="SingleTxtGR"/>
        <w:rPr>
          <w:lang w:val="en-US" w:eastAsia="ru-RU"/>
        </w:rPr>
      </w:pPr>
      <w:r>
        <w:rPr>
          <w:lang w:eastAsia="ru-RU"/>
        </w:rPr>
        <w:t>8.</w:t>
      </w:r>
      <w:r>
        <w:rPr>
          <w:lang w:eastAsia="ru-RU"/>
        </w:rPr>
        <w:tab/>
        <w:t>Отмечая, что в соответствии со статьей 148 Закона об уголовном суд</w:t>
      </w:r>
      <w:r>
        <w:rPr>
          <w:lang w:eastAsia="ru-RU"/>
        </w:rPr>
        <w:t>о</w:t>
      </w:r>
      <w:r>
        <w:rPr>
          <w:lang w:eastAsia="ru-RU"/>
        </w:rPr>
        <w:t>производстве существует возможность осуществления аудио- и видеозаписи допросов, Комитет в то же время обеспокоен тем фактом, что обычно аудио- и видеозапись не ведется, поскольку в законе такого требования не содержится</w:t>
      </w:r>
      <w:r>
        <w:rPr>
          <w:rStyle w:val="FootnoteReference"/>
          <w:lang w:eastAsia="ru-RU"/>
        </w:rPr>
        <w:footnoteReference w:id="1"/>
      </w:r>
      <w:r>
        <w:rPr>
          <w:lang w:eastAsia="ru-RU"/>
        </w:rPr>
        <w:t xml:space="preserve"> (статья 2).</w:t>
      </w:r>
    </w:p>
    <w:p w:rsidR="008A66AE" w:rsidRDefault="008A66AE" w:rsidP="00BD3F84">
      <w:pPr>
        <w:pStyle w:val="SingleTxtGR"/>
        <w:rPr>
          <w:b/>
          <w:lang w:eastAsia="ru-RU"/>
        </w:rPr>
      </w:pPr>
      <w:r>
        <w:rPr>
          <w:b/>
          <w:lang w:eastAsia="ru-RU"/>
        </w:rPr>
        <w:t>Комитет рекомендует государству-участнику в юридическом порядке уст</w:t>
      </w:r>
      <w:r>
        <w:rPr>
          <w:b/>
          <w:lang w:eastAsia="ru-RU"/>
        </w:rPr>
        <w:t>а</w:t>
      </w:r>
      <w:r>
        <w:rPr>
          <w:b/>
          <w:lang w:eastAsia="ru-RU"/>
        </w:rPr>
        <w:t>новить требование об осуществлении аудио- и видеозаписи всех допросов задержанных на всей территории страны в качестве еще одной меры по предотвращению пыток и жестокого обращения.</w:t>
      </w:r>
    </w:p>
    <w:p w:rsidR="008A66AE" w:rsidRDefault="008A66AE" w:rsidP="00BD3F84">
      <w:pPr>
        <w:pStyle w:val="SingleTxtGR"/>
        <w:rPr>
          <w:lang w:eastAsia="ru-RU"/>
        </w:rPr>
      </w:pPr>
      <w:r>
        <w:rPr>
          <w:lang w:eastAsia="ru-RU"/>
        </w:rPr>
        <w:t>9.</w:t>
      </w:r>
      <w:r>
        <w:rPr>
          <w:lang w:eastAsia="ru-RU"/>
        </w:rPr>
        <w:tab/>
        <w:t>Отмечая, что государство-участник ввело компьютеризированную сист</w:t>
      </w:r>
      <w:r>
        <w:rPr>
          <w:lang w:eastAsia="ru-RU"/>
        </w:rPr>
        <w:t>е</w:t>
      </w:r>
      <w:r>
        <w:rPr>
          <w:lang w:eastAsia="ru-RU"/>
        </w:rPr>
        <w:t>му регистрации всей информации о полицейских задержаниях, Комитет в то же время обеспокоен тем, что не вся информация была введена в эту систему, п</w:t>
      </w:r>
      <w:r>
        <w:rPr>
          <w:lang w:eastAsia="ru-RU"/>
        </w:rPr>
        <w:t>о</w:t>
      </w:r>
      <w:r>
        <w:rPr>
          <w:lang w:eastAsia="ru-RU"/>
        </w:rPr>
        <w:t>скольку некоторые данные, такие как время поступления в полицейский уч</w:t>
      </w:r>
      <w:r>
        <w:rPr>
          <w:lang w:eastAsia="ru-RU"/>
        </w:rPr>
        <w:t>а</w:t>
      </w:r>
      <w:r>
        <w:rPr>
          <w:lang w:eastAsia="ru-RU"/>
        </w:rPr>
        <w:t>сток и время помещения в камеру, отсутствуют</w:t>
      </w:r>
      <w:r>
        <w:rPr>
          <w:rStyle w:val="FootnoteReference"/>
          <w:lang w:eastAsia="ru-RU"/>
        </w:rPr>
        <w:footnoteReference w:id="2"/>
      </w:r>
      <w:r>
        <w:rPr>
          <w:lang w:eastAsia="ru-RU"/>
        </w:rPr>
        <w:t xml:space="preserve"> (статья 2).</w:t>
      </w:r>
    </w:p>
    <w:p w:rsidR="008A66AE" w:rsidRDefault="008A66AE" w:rsidP="00BD3F84">
      <w:pPr>
        <w:pStyle w:val="SingleTxtGR"/>
        <w:rPr>
          <w:b/>
          <w:lang w:eastAsia="ru-RU"/>
        </w:rPr>
      </w:pPr>
      <w:r>
        <w:rPr>
          <w:b/>
          <w:lang w:eastAsia="ru-RU"/>
        </w:rPr>
        <w:t>Комитет рекомендует расширить компьютеризированную систему регис</w:t>
      </w:r>
      <w:r>
        <w:rPr>
          <w:b/>
          <w:lang w:eastAsia="ru-RU"/>
        </w:rPr>
        <w:t>т</w:t>
      </w:r>
      <w:r>
        <w:rPr>
          <w:b/>
          <w:lang w:eastAsia="ru-RU"/>
        </w:rPr>
        <w:t>рации задержанных, с тем чтобы включить в нее всю актуальную инфо</w:t>
      </w:r>
      <w:r>
        <w:rPr>
          <w:b/>
          <w:lang w:eastAsia="ru-RU"/>
        </w:rPr>
        <w:t>р</w:t>
      </w:r>
      <w:r>
        <w:rPr>
          <w:b/>
          <w:lang w:eastAsia="ru-RU"/>
        </w:rPr>
        <w:t>мацию о содержании задержанных, в целях установления строгой системы мониторинга всего периода содержания под стражей.</w:t>
      </w:r>
    </w:p>
    <w:p w:rsidR="008A66AE" w:rsidRDefault="008A66AE" w:rsidP="00BD3F84">
      <w:pPr>
        <w:pStyle w:val="H23GR"/>
      </w:pPr>
      <w:r>
        <w:tab/>
      </w:r>
      <w:r>
        <w:tab/>
        <w:t>Досудебное содержание под стражей и отставание в рассмотрении судебных дел</w:t>
      </w:r>
    </w:p>
    <w:p w:rsidR="008A66AE" w:rsidRDefault="008A66AE" w:rsidP="00BD3F84">
      <w:pPr>
        <w:pStyle w:val="SingleTxtGR"/>
        <w:rPr>
          <w:lang w:eastAsia="ru-RU"/>
        </w:rPr>
      </w:pPr>
      <w:r>
        <w:rPr>
          <w:lang w:eastAsia="ru-RU"/>
        </w:rPr>
        <w:t>10.</w:t>
      </w:r>
      <w:r>
        <w:rPr>
          <w:lang w:eastAsia="ru-RU"/>
        </w:rPr>
        <w:tab/>
        <w:t>Комитет приветствует проект "Лукенда" и другие меры, принятые гос</w:t>
      </w:r>
      <w:r>
        <w:rPr>
          <w:lang w:eastAsia="ru-RU"/>
        </w:rPr>
        <w:t>у</w:t>
      </w:r>
      <w:r>
        <w:rPr>
          <w:lang w:eastAsia="ru-RU"/>
        </w:rPr>
        <w:t>дарством-участником в целях сокращения объема нерассмотренных судебных дел, но при этом он по-прежнему обеспокоен наличием значительного числа лиц, содержащихся под стражей в ожидании суда, которое согласно данным, представленным государством-участником, за последние пять лет не уменьш</w:t>
      </w:r>
      <w:r>
        <w:rPr>
          <w:lang w:eastAsia="ru-RU"/>
        </w:rPr>
        <w:t>и</w:t>
      </w:r>
      <w:r>
        <w:rPr>
          <w:lang w:eastAsia="ru-RU"/>
        </w:rPr>
        <w:t>лось (статья 2).</w:t>
      </w:r>
    </w:p>
    <w:p w:rsidR="008A66AE" w:rsidRPr="00B652AD" w:rsidRDefault="008A66AE" w:rsidP="00BD3F84">
      <w:pPr>
        <w:pStyle w:val="SingleTxtGR"/>
        <w:rPr>
          <w:b/>
          <w:lang w:eastAsia="ru-RU"/>
        </w:rPr>
      </w:pPr>
      <w:r>
        <w:rPr>
          <w:b/>
          <w:lang w:eastAsia="ru-RU"/>
        </w:rPr>
        <w:t>Комитет рекомендует государству-участнику продолжать свои усилия по сокращению объема нерассмотренных судебных дел, а также принять все необходимые меры в этом отношении, включая меры, не связанные с п</w:t>
      </w:r>
      <w:r>
        <w:rPr>
          <w:b/>
          <w:lang w:eastAsia="ru-RU"/>
        </w:rPr>
        <w:t>о</w:t>
      </w:r>
      <w:r>
        <w:rPr>
          <w:b/>
          <w:lang w:eastAsia="ru-RU"/>
        </w:rPr>
        <w:t>мещением под стражу.</w:t>
      </w:r>
    </w:p>
    <w:p w:rsidR="008A66AE" w:rsidRDefault="008A66AE">
      <w:pPr>
        <w:pStyle w:val="H23GR"/>
      </w:pPr>
      <w:r>
        <w:tab/>
      </w:r>
      <w:r>
        <w:tab/>
        <w:t>Омбудсмен</w:t>
      </w:r>
    </w:p>
    <w:p w:rsidR="008A66AE" w:rsidRDefault="008A66AE">
      <w:pPr>
        <w:pStyle w:val="SingleTxtGR"/>
      </w:pPr>
      <w:r>
        <w:t>11.</w:t>
      </w:r>
      <w:r>
        <w:tab/>
        <w:t>Комитет отмечает новую роль Омбудсмена по правам человека в качестве национального превентивного механизма в соотве</w:t>
      </w:r>
      <w:r>
        <w:t>т</w:t>
      </w:r>
      <w:r>
        <w:t>ствии с Факультативным протоколом, но при этом он обеспокоен недостаточным финансированием управления Омбудсмена и информацией об объеме его полномочий по провед</w:t>
      </w:r>
      <w:r>
        <w:t>е</w:t>
      </w:r>
      <w:r>
        <w:t>нию собственного расследования утверждений о пытках и жестоком обращ</w:t>
      </w:r>
      <w:r>
        <w:t>е</w:t>
      </w:r>
      <w:r>
        <w:t>нии (статья 2).</w:t>
      </w:r>
    </w:p>
    <w:p w:rsidR="008A66AE" w:rsidRDefault="008A66AE">
      <w:pPr>
        <w:pStyle w:val="SingleTxtGR"/>
        <w:rPr>
          <w:b/>
          <w:bCs/>
        </w:rPr>
      </w:pPr>
      <w:r>
        <w:rPr>
          <w:b/>
          <w:bCs/>
        </w:rPr>
        <w:t>Государству-участнику следует принять дальнейшие меры для укрепления структуры управления Омбудсмена и расширить его полномочия по пров</w:t>
      </w:r>
      <w:r>
        <w:rPr>
          <w:b/>
          <w:bCs/>
        </w:rPr>
        <w:t>е</w:t>
      </w:r>
      <w:r>
        <w:rPr>
          <w:b/>
          <w:bCs/>
        </w:rPr>
        <w:t>дению собственного расследования утверждений о пытках и жестоком о</w:t>
      </w:r>
      <w:r>
        <w:rPr>
          <w:b/>
          <w:bCs/>
        </w:rPr>
        <w:t>б</w:t>
      </w:r>
      <w:r>
        <w:rPr>
          <w:b/>
          <w:bCs/>
        </w:rPr>
        <w:t>ращении, а также предоставить ему достаточные людские, материальные и финансовые ресурсы согласно принципам, касающимся статуса наци</w:t>
      </w:r>
      <w:r>
        <w:rPr>
          <w:b/>
          <w:bCs/>
        </w:rPr>
        <w:t>о</w:t>
      </w:r>
      <w:r>
        <w:rPr>
          <w:b/>
          <w:bCs/>
        </w:rPr>
        <w:t>нальных учреждений, занимающихся поощрением и защитой прав челов</w:t>
      </w:r>
      <w:r>
        <w:rPr>
          <w:b/>
          <w:bCs/>
        </w:rPr>
        <w:t>е</w:t>
      </w:r>
      <w:r>
        <w:rPr>
          <w:b/>
          <w:bCs/>
        </w:rPr>
        <w:t>ка (Парижские при</w:t>
      </w:r>
      <w:r>
        <w:rPr>
          <w:b/>
          <w:bCs/>
        </w:rPr>
        <w:t>н</w:t>
      </w:r>
      <w:r>
        <w:rPr>
          <w:b/>
          <w:bCs/>
        </w:rPr>
        <w:t>ципы).</w:t>
      </w:r>
    </w:p>
    <w:p w:rsidR="008A66AE" w:rsidRDefault="008A66AE">
      <w:pPr>
        <w:pStyle w:val="H23GR"/>
      </w:pPr>
      <w:r>
        <w:tab/>
      </w:r>
      <w:r>
        <w:tab/>
        <w:t>Жалобы, расследование и судебные разбирательства в связи с актами пыток</w:t>
      </w:r>
    </w:p>
    <w:p w:rsidR="008A66AE" w:rsidRDefault="008A66AE">
      <w:pPr>
        <w:pStyle w:val="SingleTxtGR"/>
      </w:pPr>
      <w:r>
        <w:t>12.</w:t>
      </w:r>
      <w:r>
        <w:tab/>
        <w:t>Комитет принимает к сведению данные, представленные государством-участником относительно расследования случаев жестокого обращения в соо</w:t>
      </w:r>
      <w:r>
        <w:t>т</w:t>
      </w:r>
      <w:r>
        <w:t>ветствии с различными разделами Уголовного кодекса, такими как злоупотре</w:t>
      </w:r>
      <w:r>
        <w:t>б</w:t>
      </w:r>
      <w:r>
        <w:t>ление властью, подделка документов, угрозы, небрежность и т.д., но при этом он обеспокоен отсутствием информации о расследованных делах или жал</w:t>
      </w:r>
      <w:r>
        <w:t>о</w:t>
      </w:r>
      <w:r>
        <w:t>бах, поданных, в соответствии со статьей 265 Уголовного кодекса, касающейся пр</w:t>
      </w:r>
      <w:r>
        <w:t>и</w:t>
      </w:r>
      <w:r>
        <w:t>менения пыток (статьи 12 и 13).</w:t>
      </w:r>
    </w:p>
    <w:p w:rsidR="008A66AE" w:rsidRDefault="008A66AE">
      <w:pPr>
        <w:pStyle w:val="SingleTxtGR"/>
        <w:rPr>
          <w:b/>
          <w:bCs/>
        </w:rPr>
      </w:pPr>
      <w:r>
        <w:rPr>
          <w:b/>
          <w:bCs/>
        </w:rPr>
        <w:t>Комитет настоятельно призывает государство-участник обеспечить б</w:t>
      </w:r>
      <w:r>
        <w:rPr>
          <w:b/>
          <w:bCs/>
        </w:rPr>
        <w:t>ы</w:t>
      </w:r>
      <w:r>
        <w:rPr>
          <w:b/>
          <w:bCs/>
        </w:rPr>
        <w:t>строе, беспристрастное и эффективное расследование всех утверждений о пытках или жестоком обращении и привлечь виновных в таких престу</w:t>
      </w:r>
      <w:r>
        <w:rPr>
          <w:b/>
          <w:bCs/>
        </w:rPr>
        <w:t>п</w:t>
      </w:r>
      <w:r>
        <w:rPr>
          <w:b/>
          <w:bCs/>
        </w:rPr>
        <w:t>лениях лиц к судебной ответственности. Он просит государство-участник представить Комитету информацию в разбивке по полу, возрасту, этнич</w:t>
      </w:r>
      <w:r>
        <w:rPr>
          <w:b/>
          <w:bCs/>
        </w:rPr>
        <w:t>е</w:t>
      </w:r>
      <w:r>
        <w:rPr>
          <w:b/>
          <w:bCs/>
        </w:rPr>
        <w:t>ской принадлежности или происхождению жертв о количестве жалоб, ра</w:t>
      </w:r>
      <w:r>
        <w:rPr>
          <w:b/>
          <w:bCs/>
        </w:rPr>
        <w:t>с</w:t>
      </w:r>
      <w:r>
        <w:rPr>
          <w:b/>
          <w:bCs/>
        </w:rPr>
        <w:t>следований, судебных разбирательств, обвинительных приговоров и ве</w:t>
      </w:r>
      <w:r>
        <w:rPr>
          <w:b/>
          <w:bCs/>
        </w:rPr>
        <w:t>р</w:t>
      </w:r>
      <w:r>
        <w:rPr>
          <w:b/>
          <w:bCs/>
        </w:rPr>
        <w:t>диктов, вынесенных в соответствии со статьей 265 Уголовного кодекса.</w:t>
      </w:r>
    </w:p>
    <w:p w:rsidR="008A66AE" w:rsidRDefault="008A66AE">
      <w:pPr>
        <w:pStyle w:val="H23GR"/>
      </w:pPr>
      <w:r>
        <w:tab/>
      </w:r>
      <w:r>
        <w:tab/>
        <w:t xml:space="preserve">Условия содержания под стражей </w:t>
      </w:r>
    </w:p>
    <w:p w:rsidR="008A66AE" w:rsidRDefault="008A66AE">
      <w:pPr>
        <w:pStyle w:val="SingleTxtGR"/>
      </w:pPr>
      <w:r>
        <w:t>13.</w:t>
      </w:r>
      <w:r>
        <w:tab/>
        <w:t>Приветствуя меры, принятые государством-участником для существенн</w:t>
      </w:r>
      <w:r>
        <w:t>о</w:t>
      </w:r>
      <w:r>
        <w:t>го улучшения условий содержания под стражей, включая строительство новых объектов и ремонт существующих, Комитет в то же время по-прежнему обесп</w:t>
      </w:r>
      <w:r>
        <w:t>о</w:t>
      </w:r>
      <w:r>
        <w:t>коен проблемой переполненности, особенно в основных тюрьмах в таких гор</w:t>
      </w:r>
      <w:r>
        <w:t>о</w:t>
      </w:r>
      <w:r>
        <w:t>дах, как Доб, Любляны, Марибор, Копер и Ново-Место. Комитет также обесп</w:t>
      </w:r>
      <w:r>
        <w:t>о</w:t>
      </w:r>
      <w:r>
        <w:t>коен недостаточностью механизмов по предотвращению самоубийств в тюр</w:t>
      </w:r>
      <w:r>
        <w:t>ь</w:t>
      </w:r>
      <w:r>
        <w:t>мах (статьи 11 и 16).</w:t>
      </w:r>
    </w:p>
    <w:p w:rsidR="008A66AE" w:rsidRDefault="008A66AE">
      <w:pPr>
        <w:pStyle w:val="SingleTxtGR"/>
        <w:rPr>
          <w:b/>
        </w:rPr>
      </w:pPr>
      <w:r>
        <w:rPr>
          <w:b/>
          <w:bCs/>
        </w:rPr>
        <w:t>Государству-участнику следует активизировать свои усилия по привед</w:t>
      </w:r>
      <w:r>
        <w:rPr>
          <w:b/>
          <w:bCs/>
        </w:rPr>
        <w:t>е</w:t>
      </w:r>
      <w:r>
        <w:rPr>
          <w:b/>
          <w:bCs/>
        </w:rPr>
        <w:t xml:space="preserve">нию условий содержания в местах лишения свободы в соответствие с </w:t>
      </w:r>
      <w:r>
        <w:rPr>
          <w:b/>
        </w:rPr>
        <w:t>М</w:t>
      </w:r>
      <w:r>
        <w:rPr>
          <w:b/>
        </w:rPr>
        <w:t>и</w:t>
      </w:r>
      <w:r>
        <w:rPr>
          <w:b/>
        </w:rPr>
        <w:t>нимальными стандартными правилами обращения с заключенными, а также с другими соответствующими международными стандартами, в ч</w:t>
      </w:r>
      <w:r>
        <w:rPr>
          <w:b/>
        </w:rPr>
        <w:t>а</w:t>
      </w:r>
      <w:r>
        <w:rPr>
          <w:b/>
        </w:rPr>
        <w:t>стности сократив переполненность тюрем, шире</w:t>
      </w:r>
      <w:r>
        <w:t xml:space="preserve"> </w:t>
      </w:r>
      <w:r>
        <w:rPr>
          <w:b/>
        </w:rPr>
        <w:t>используя меры, не св</w:t>
      </w:r>
      <w:r>
        <w:rPr>
          <w:b/>
        </w:rPr>
        <w:t>я</w:t>
      </w:r>
      <w:r>
        <w:rPr>
          <w:b/>
        </w:rPr>
        <w:t>занные с заключением под стражу, и обеспечить надлежащее размещение и психологическую поддержку заключенных, нуждающихся в психиатрич</w:t>
      </w:r>
      <w:r>
        <w:rPr>
          <w:b/>
        </w:rPr>
        <w:t>е</w:t>
      </w:r>
      <w:r>
        <w:rPr>
          <w:b/>
        </w:rPr>
        <w:t>ском наблюдении и леч</w:t>
      </w:r>
      <w:r>
        <w:rPr>
          <w:b/>
        </w:rPr>
        <w:t>е</w:t>
      </w:r>
      <w:r>
        <w:rPr>
          <w:b/>
        </w:rPr>
        <w:t>нии. Комитет также рекомендует государству-участнику принять все необходимые меры для расследования и предо</w:t>
      </w:r>
      <w:r>
        <w:rPr>
          <w:b/>
        </w:rPr>
        <w:t>т</w:t>
      </w:r>
      <w:r>
        <w:rPr>
          <w:b/>
        </w:rPr>
        <w:t>вращения случаев самоубийств в местах с</w:t>
      </w:r>
      <w:r>
        <w:rPr>
          <w:b/>
        </w:rPr>
        <w:t>о</w:t>
      </w:r>
      <w:r>
        <w:rPr>
          <w:b/>
        </w:rPr>
        <w:t>держания под стражей.</w:t>
      </w:r>
    </w:p>
    <w:p w:rsidR="008A66AE" w:rsidRPr="00BF7A22" w:rsidRDefault="008A66AE" w:rsidP="00BD3F8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2278D">
        <w:t>Психиатрические</w:t>
      </w:r>
      <w:r w:rsidRPr="00BF7A22">
        <w:t xml:space="preserve"> </w:t>
      </w:r>
      <w:r w:rsidRPr="0062278D">
        <w:t>учреждения</w:t>
      </w:r>
    </w:p>
    <w:p w:rsidR="008A66AE" w:rsidRPr="0062278D" w:rsidRDefault="008A66AE" w:rsidP="00BD3F84">
      <w:pPr>
        <w:pStyle w:val="SingleTxtGR"/>
      </w:pPr>
      <w:r w:rsidRPr="0062278D">
        <w:t>14.</w:t>
      </w:r>
      <w:r w:rsidRPr="0062278D">
        <w:tab/>
        <w:t xml:space="preserve">Комитет признателен за информацию, представленную во время диалога с представителями государства-участника, но </w:t>
      </w:r>
      <w:r>
        <w:t xml:space="preserve">при этом </w:t>
      </w:r>
      <w:r w:rsidRPr="0062278D">
        <w:t>сожале</w:t>
      </w:r>
      <w:r>
        <w:t>ет об отсутствии</w:t>
      </w:r>
      <w:r w:rsidRPr="0062278D">
        <w:t xml:space="preserve"> информации </w:t>
      </w:r>
      <w:r>
        <w:t xml:space="preserve">о случаях </w:t>
      </w:r>
      <w:r w:rsidRPr="0062278D">
        <w:t>принудительно</w:t>
      </w:r>
      <w:r>
        <w:t>го</w:t>
      </w:r>
      <w:r w:rsidRPr="0062278D">
        <w:t xml:space="preserve"> помещени</w:t>
      </w:r>
      <w:r>
        <w:t>я</w:t>
      </w:r>
      <w:r w:rsidRPr="0062278D">
        <w:t xml:space="preserve"> в психиатрические учре</w:t>
      </w:r>
      <w:r w:rsidRPr="0062278D">
        <w:t>ж</w:t>
      </w:r>
      <w:r w:rsidRPr="0062278D">
        <w:t xml:space="preserve">дения, </w:t>
      </w:r>
      <w:r>
        <w:t xml:space="preserve">при которых обеспечивается соблюдение лишь некоторых </w:t>
      </w:r>
      <w:r w:rsidRPr="0062278D">
        <w:t>критери</w:t>
      </w:r>
      <w:r>
        <w:t>ев</w:t>
      </w:r>
      <w:r w:rsidRPr="0062278D">
        <w:t xml:space="preserve"> З</w:t>
      </w:r>
      <w:r w:rsidRPr="0062278D">
        <w:t>а</w:t>
      </w:r>
      <w:r w:rsidRPr="0062278D">
        <w:t xml:space="preserve">кона о психическом здоровье, а также </w:t>
      </w:r>
      <w:r>
        <w:t xml:space="preserve">об отсутствии данных о числе </w:t>
      </w:r>
      <w:r w:rsidRPr="0062278D">
        <w:t xml:space="preserve">жалоб и апелляций в отношении принудительного помещения в психиатрические </w:t>
      </w:r>
      <w:r>
        <w:t>лече</w:t>
      </w:r>
      <w:r>
        <w:t>б</w:t>
      </w:r>
      <w:r>
        <w:t>ницы</w:t>
      </w:r>
      <w:r w:rsidRPr="0062278D">
        <w:t>. Несмотря на информацию</w:t>
      </w:r>
      <w:r>
        <w:t>,</w:t>
      </w:r>
      <w:r w:rsidRPr="0062278D">
        <w:t xml:space="preserve"> представленную </w:t>
      </w:r>
      <w:r>
        <w:t>в ходе</w:t>
      </w:r>
      <w:r w:rsidRPr="0062278D">
        <w:t xml:space="preserve"> диалога, Комитет с сожалением отмечает </w:t>
      </w:r>
      <w:r>
        <w:t>отсутствие данных</w:t>
      </w:r>
      <w:r w:rsidRPr="0062278D">
        <w:t xml:space="preserve"> об использовании таких мер</w:t>
      </w:r>
      <w:r>
        <w:t>,</w:t>
      </w:r>
      <w:r w:rsidRPr="0062278D">
        <w:t xml:space="preserve"> как эле</w:t>
      </w:r>
      <w:r w:rsidRPr="0062278D">
        <w:t>к</w:t>
      </w:r>
      <w:r w:rsidRPr="0062278D">
        <w:t xml:space="preserve">тросудорожная терапия и психотропные средства, а также </w:t>
      </w:r>
      <w:r>
        <w:t>данных о</w:t>
      </w:r>
      <w:r w:rsidRPr="0062278D">
        <w:t xml:space="preserve"> жалоб</w:t>
      </w:r>
      <w:r>
        <w:t xml:space="preserve">ах на применение таких специальных </w:t>
      </w:r>
      <w:r w:rsidRPr="0062278D">
        <w:t>мер (ст</w:t>
      </w:r>
      <w:r w:rsidRPr="0062278D">
        <w:t>а</w:t>
      </w:r>
      <w:r w:rsidRPr="0062278D">
        <w:t>тья 16).</w:t>
      </w:r>
    </w:p>
    <w:p w:rsidR="008A66AE" w:rsidRPr="0062278D" w:rsidRDefault="008A66AE" w:rsidP="00BD3F84">
      <w:pPr>
        <w:pStyle w:val="SingleTxtGR"/>
        <w:rPr>
          <w:b/>
          <w:bCs/>
        </w:rPr>
      </w:pPr>
      <w:r w:rsidRPr="0062278D">
        <w:rPr>
          <w:b/>
          <w:bCs/>
        </w:rPr>
        <w:t xml:space="preserve">Комитет рекомендует государству-участнику установить четкий контроль и надзор со стороны судебных органов за </w:t>
      </w:r>
      <w:r>
        <w:rPr>
          <w:b/>
          <w:bCs/>
        </w:rPr>
        <w:t xml:space="preserve">любыми случаями помещения в </w:t>
      </w:r>
      <w:r w:rsidRPr="0062278D">
        <w:rPr>
          <w:b/>
          <w:bCs/>
        </w:rPr>
        <w:t>психиатрически</w:t>
      </w:r>
      <w:r>
        <w:rPr>
          <w:b/>
          <w:bCs/>
        </w:rPr>
        <w:t>е</w:t>
      </w:r>
      <w:r w:rsidRPr="0062278D">
        <w:rPr>
          <w:b/>
          <w:bCs/>
        </w:rPr>
        <w:t xml:space="preserve"> учреждения и </w:t>
      </w:r>
      <w:r>
        <w:rPr>
          <w:b/>
          <w:bCs/>
        </w:rPr>
        <w:t>обеспечить, чтобы все места, где содержа</w:t>
      </w:r>
      <w:r>
        <w:rPr>
          <w:b/>
          <w:bCs/>
        </w:rPr>
        <w:t>т</w:t>
      </w:r>
      <w:r>
        <w:rPr>
          <w:b/>
          <w:bCs/>
        </w:rPr>
        <w:t xml:space="preserve">ся </w:t>
      </w:r>
      <w:r w:rsidRPr="0062278D">
        <w:rPr>
          <w:b/>
        </w:rPr>
        <w:t xml:space="preserve">психически больные лица для </w:t>
      </w:r>
      <w:r>
        <w:rPr>
          <w:b/>
        </w:rPr>
        <w:t xml:space="preserve">прохождения </w:t>
      </w:r>
      <w:r w:rsidRPr="0062278D">
        <w:rPr>
          <w:b/>
        </w:rPr>
        <w:t>принудительного лечения, регулярно посещались независимыми надзорными органами в целях г</w:t>
      </w:r>
      <w:r w:rsidRPr="0062278D">
        <w:rPr>
          <w:b/>
        </w:rPr>
        <w:t>а</w:t>
      </w:r>
      <w:r w:rsidRPr="0062278D">
        <w:rPr>
          <w:b/>
        </w:rPr>
        <w:t xml:space="preserve">рантирования надлежащего осуществления существующих </w:t>
      </w:r>
      <w:r>
        <w:rPr>
          <w:b/>
        </w:rPr>
        <w:t>норм</w:t>
      </w:r>
      <w:r w:rsidRPr="0062278D">
        <w:rPr>
          <w:b/>
        </w:rPr>
        <w:t>. Кроме того</w:t>
      </w:r>
      <w:r>
        <w:rPr>
          <w:b/>
        </w:rPr>
        <w:t>,</w:t>
      </w:r>
      <w:r w:rsidRPr="0062278D">
        <w:rPr>
          <w:b/>
        </w:rPr>
        <w:t xml:space="preserve"> государств</w:t>
      </w:r>
      <w:r>
        <w:rPr>
          <w:b/>
        </w:rPr>
        <w:t>у</w:t>
      </w:r>
      <w:r w:rsidRPr="0062278D">
        <w:rPr>
          <w:b/>
        </w:rPr>
        <w:t>-участник</w:t>
      </w:r>
      <w:r>
        <w:rPr>
          <w:b/>
        </w:rPr>
        <w:t>у следует обеспечить</w:t>
      </w:r>
      <w:r w:rsidRPr="0062278D">
        <w:rPr>
          <w:b/>
        </w:rPr>
        <w:t xml:space="preserve"> полн</w:t>
      </w:r>
      <w:r>
        <w:rPr>
          <w:b/>
        </w:rPr>
        <w:t>ое</w:t>
      </w:r>
      <w:r w:rsidRPr="0062278D">
        <w:rPr>
          <w:b/>
        </w:rPr>
        <w:t xml:space="preserve"> и своевременн</w:t>
      </w:r>
      <w:r>
        <w:rPr>
          <w:b/>
        </w:rPr>
        <w:t xml:space="preserve">ое выполнение </w:t>
      </w:r>
      <w:r w:rsidRPr="0062278D">
        <w:rPr>
          <w:b/>
        </w:rPr>
        <w:t xml:space="preserve">рекомендаций </w:t>
      </w:r>
      <w:r>
        <w:rPr>
          <w:b/>
        </w:rPr>
        <w:t>Омбудсмена</w:t>
      </w:r>
      <w:r w:rsidRPr="0062278D">
        <w:rPr>
          <w:b/>
        </w:rPr>
        <w:t xml:space="preserve"> и других надзорных органов в этом отношении. Комитет также рекомендует государству-участнику провести серьезн</w:t>
      </w:r>
      <w:r>
        <w:rPr>
          <w:b/>
        </w:rPr>
        <w:t>ый обзор применения</w:t>
      </w:r>
      <w:r w:rsidRPr="0062278D">
        <w:rPr>
          <w:b/>
        </w:rPr>
        <w:t xml:space="preserve"> электросудорожной терапии (ЭСТ) и люб</w:t>
      </w:r>
      <w:r>
        <w:rPr>
          <w:b/>
        </w:rPr>
        <w:t>ых</w:t>
      </w:r>
      <w:r w:rsidRPr="0062278D">
        <w:rPr>
          <w:b/>
        </w:rPr>
        <w:t xml:space="preserve"> друг</w:t>
      </w:r>
      <w:r>
        <w:rPr>
          <w:b/>
        </w:rPr>
        <w:t>их форм</w:t>
      </w:r>
      <w:r w:rsidRPr="0062278D">
        <w:rPr>
          <w:b/>
        </w:rPr>
        <w:t xml:space="preserve"> лечения, </w:t>
      </w:r>
      <w:r>
        <w:rPr>
          <w:b/>
        </w:rPr>
        <w:t>нарушающих положения</w:t>
      </w:r>
      <w:r w:rsidRPr="0062278D">
        <w:rPr>
          <w:b/>
        </w:rPr>
        <w:t xml:space="preserve"> Конвенции.</w:t>
      </w:r>
    </w:p>
    <w:p w:rsidR="008A66AE" w:rsidRPr="0062278D" w:rsidRDefault="008A66AE" w:rsidP="00BD3F84">
      <w:pPr>
        <w:pStyle w:val="H23GR"/>
      </w:pPr>
      <w:r w:rsidRPr="0062278D">
        <w:tab/>
      </w:r>
      <w:r w:rsidRPr="0062278D">
        <w:tab/>
        <w:t>Насилие в отношении женщин и детей, включая насилие в семье</w:t>
      </w:r>
    </w:p>
    <w:p w:rsidR="008A66AE" w:rsidRPr="0062278D" w:rsidRDefault="008A66AE" w:rsidP="00BD3F84">
      <w:pPr>
        <w:pStyle w:val="SingleTxtGR"/>
      </w:pPr>
      <w:r w:rsidRPr="0062278D">
        <w:t>15.</w:t>
      </w:r>
      <w:r w:rsidRPr="0062278D">
        <w:tab/>
      </w:r>
      <w:r>
        <w:t>Принимая к сведению</w:t>
      </w:r>
      <w:r w:rsidRPr="0062278D">
        <w:t xml:space="preserve"> правовые и административные меры, принятые г</w:t>
      </w:r>
      <w:r w:rsidRPr="0062278D">
        <w:t>о</w:t>
      </w:r>
      <w:r w:rsidRPr="0062278D">
        <w:t>сударством-участником для борьбы с гендерным насилием и насилием в отн</w:t>
      </w:r>
      <w:r w:rsidRPr="0062278D">
        <w:t>о</w:t>
      </w:r>
      <w:r w:rsidRPr="0062278D">
        <w:t>шении детей, Комитет в</w:t>
      </w:r>
      <w:r>
        <w:t xml:space="preserve"> то же время по-прежнему обеспокоен широкими ма</w:t>
      </w:r>
      <w:r>
        <w:t>с</w:t>
      </w:r>
      <w:r>
        <w:t xml:space="preserve">штабами насилия в отношении женщин и девочек </w:t>
      </w:r>
      <w:r w:rsidRPr="0062278D">
        <w:t>(см. заключительные замеч</w:t>
      </w:r>
      <w:r w:rsidRPr="0062278D">
        <w:t>а</w:t>
      </w:r>
      <w:r w:rsidRPr="0062278D">
        <w:t xml:space="preserve">ния Комитета по ликвидации дискриминации в отношении женщин, </w:t>
      </w:r>
      <w:r w:rsidRPr="0062278D">
        <w:rPr>
          <w:lang w:val="en-US"/>
        </w:rPr>
        <w:t>CEDAW</w:t>
      </w:r>
      <w:r w:rsidRPr="0062278D">
        <w:t>/</w:t>
      </w:r>
      <w:r w:rsidRPr="0062278D">
        <w:rPr>
          <w:lang w:val="en-US"/>
        </w:rPr>
        <w:t>C</w:t>
      </w:r>
      <w:r w:rsidRPr="0062278D">
        <w:t>/</w:t>
      </w:r>
      <w:r w:rsidRPr="0062278D">
        <w:rPr>
          <w:lang w:val="en-US"/>
        </w:rPr>
        <w:t>SVN</w:t>
      </w:r>
      <w:r w:rsidRPr="0062278D">
        <w:t>/</w:t>
      </w:r>
      <w:r w:rsidRPr="0062278D">
        <w:rPr>
          <w:lang w:val="en-US"/>
        </w:rPr>
        <w:t>CO</w:t>
      </w:r>
      <w:r w:rsidRPr="0062278D">
        <w:t>/4, пункт 23). Комитет также обеспокоен тем, что телесные наказания д</w:t>
      </w:r>
      <w:r w:rsidRPr="0062278D">
        <w:t>е</w:t>
      </w:r>
      <w:r w:rsidRPr="0062278D">
        <w:t xml:space="preserve">тей дома </w:t>
      </w:r>
      <w:r>
        <w:t>по-прежнему являются</w:t>
      </w:r>
      <w:r w:rsidRPr="0062278D">
        <w:t xml:space="preserve"> законны</w:t>
      </w:r>
      <w:r>
        <w:t>ми</w:t>
      </w:r>
      <w:r w:rsidRPr="0062278D">
        <w:t xml:space="preserve"> (статьи 2,12 и 16).</w:t>
      </w:r>
    </w:p>
    <w:p w:rsidR="008A66AE" w:rsidRPr="0062278D" w:rsidRDefault="008A66AE" w:rsidP="00BD3F84">
      <w:pPr>
        <w:pStyle w:val="SingleTxtGR"/>
        <w:rPr>
          <w:b/>
          <w:bCs/>
        </w:rPr>
      </w:pPr>
      <w:r w:rsidRPr="0062278D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активизировать свои</w:t>
      </w:r>
      <w:r w:rsidRPr="0062278D">
        <w:rPr>
          <w:b/>
          <w:bCs/>
        </w:rPr>
        <w:t xml:space="preserve"> усилия </w:t>
      </w:r>
      <w:r>
        <w:rPr>
          <w:b/>
          <w:bCs/>
        </w:rPr>
        <w:t>по</w:t>
      </w:r>
      <w:r w:rsidRPr="0062278D">
        <w:rPr>
          <w:b/>
          <w:bCs/>
        </w:rPr>
        <w:t xml:space="preserve"> предотвращени</w:t>
      </w:r>
      <w:r>
        <w:rPr>
          <w:b/>
          <w:bCs/>
        </w:rPr>
        <w:t xml:space="preserve">ю, судебному преследованию </w:t>
      </w:r>
      <w:r w:rsidRPr="0062278D">
        <w:rPr>
          <w:b/>
          <w:bCs/>
        </w:rPr>
        <w:t>и наказани</w:t>
      </w:r>
      <w:r>
        <w:rPr>
          <w:b/>
          <w:bCs/>
        </w:rPr>
        <w:t>ю за</w:t>
      </w:r>
      <w:r w:rsidRPr="0062278D">
        <w:rPr>
          <w:b/>
          <w:bCs/>
        </w:rPr>
        <w:t xml:space="preserve"> все форм</w:t>
      </w:r>
      <w:r>
        <w:rPr>
          <w:b/>
          <w:bCs/>
        </w:rPr>
        <w:t>ы</w:t>
      </w:r>
      <w:r w:rsidRPr="0062278D">
        <w:rPr>
          <w:b/>
          <w:bCs/>
        </w:rPr>
        <w:t xml:space="preserve"> насилия </w:t>
      </w:r>
      <w:r>
        <w:rPr>
          <w:b/>
          <w:bCs/>
        </w:rPr>
        <w:t>в отношении</w:t>
      </w:r>
      <w:r w:rsidRPr="0062278D">
        <w:rPr>
          <w:b/>
          <w:bCs/>
        </w:rPr>
        <w:t xml:space="preserve"> женщин и детей, включая насилие в семье, </w:t>
      </w:r>
      <w:r>
        <w:rPr>
          <w:b/>
          <w:bCs/>
        </w:rPr>
        <w:t xml:space="preserve">и </w:t>
      </w:r>
      <w:r w:rsidRPr="0062278D">
        <w:rPr>
          <w:b/>
          <w:bCs/>
        </w:rPr>
        <w:t>обесп</w:t>
      </w:r>
      <w:r w:rsidRPr="0062278D">
        <w:rPr>
          <w:b/>
          <w:bCs/>
        </w:rPr>
        <w:t>е</w:t>
      </w:r>
      <w:r w:rsidRPr="0062278D">
        <w:rPr>
          <w:b/>
          <w:bCs/>
        </w:rPr>
        <w:t xml:space="preserve">чить эффективную и полную имплементацию существующих законов и национальных стратегий, принятых с этой целью, включая </w:t>
      </w:r>
      <w:r w:rsidRPr="0062278D">
        <w:rPr>
          <w:b/>
        </w:rPr>
        <w:t>Национальную программу предотвращения насилия в семье на период 2009−2014 годов. Комитет также рекомендует государству-участнику ускорить принятие з</w:t>
      </w:r>
      <w:r w:rsidRPr="0062278D">
        <w:rPr>
          <w:b/>
        </w:rPr>
        <w:t>а</w:t>
      </w:r>
      <w:r w:rsidRPr="0062278D">
        <w:rPr>
          <w:b/>
        </w:rPr>
        <w:t>конопроекта о браке и семье, который запрещает телесные наказания д</w:t>
      </w:r>
      <w:r w:rsidRPr="0062278D">
        <w:rPr>
          <w:b/>
        </w:rPr>
        <w:t>е</w:t>
      </w:r>
      <w:r w:rsidRPr="0062278D">
        <w:rPr>
          <w:b/>
        </w:rPr>
        <w:t>тей дома (см. заключительные замечания Комитета по правам ребенка</w:t>
      </w:r>
      <w:r>
        <w:rPr>
          <w:b/>
        </w:rPr>
        <w:t>,</w:t>
      </w:r>
      <w:r w:rsidRPr="0062278D">
        <w:rPr>
          <w:b/>
        </w:rPr>
        <w:t xml:space="preserve"> </w:t>
      </w:r>
      <w:r w:rsidRPr="0062278D">
        <w:rPr>
          <w:b/>
          <w:bCs/>
          <w:lang w:val="en-US"/>
        </w:rPr>
        <w:t>CRC</w:t>
      </w:r>
      <w:r w:rsidRPr="0062278D">
        <w:rPr>
          <w:b/>
          <w:bCs/>
        </w:rPr>
        <w:t>/</w:t>
      </w:r>
      <w:r w:rsidRPr="0062278D">
        <w:rPr>
          <w:b/>
          <w:bCs/>
          <w:lang w:val="en-US"/>
        </w:rPr>
        <w:t>C</w:t>
      </w:r>
      <w:r w:rsidRPr="0062278D">
        <w:rPr>
          <w:b/>
          <w:bCs/>
        </w:rPr>
        <w:t>/15/</w:t>
      </w:r>
      <w:r w:rsidRPr="0062278D">
        <w:rPr>
          <w:b/>
          <w:bCs/>
          <w:lang w:val="en-US"/>
        </w:rPr>
        <w:t>Add</w:t>
      </w:r>
      <w:r w:rsidRPr="0062278D">
        <w:rPr>
          <w:b/>
          <w:bCs/>
        </w:rPr>
        <w:t>.230, пункт 40). Далее государству-участнику рекоме</w:t>
      </w:r>
      <w:r w:rsidRPr="0062278D">
        <w:rPr>
          <w:b/>
          <w:bCs/>
        </w:rPr>
        <w:t>н</w:t>
      </w:r>
      <w:r w:rsidRPr="0062278D">
        <w:rPr>
          <w:b/>
          <w:bCs/>
        </w:rPr>
        <w:t xml:space="preserve">дуется провести более </w:t>
      </w:r>
      <w:r>
        <w:rPr>
          <w:b/>
          <w:bCs/>
        </w:rPr>
        <w:t>масштабные информационно-просветительские кампании и учебные мероприятия</w:t>
      </w:r>
      <w:r w:rsidRPr="0062278D">
        <w:rPr>
          <w:b/>
          <w:bCs/>
        </w:rPr>
        <w:t xml:space="preserve"> для правоохранительных органов, судей, адвок</w:t>
      </w:r>
      <w:r w:rsidRPr="0062278D">
        <w:rPr>
          <w:b/>
          <w:bCs/>
        </w:rPr>
        <w:t>а</w:t>
      </w:r>
      <w:r w:rsidRPr="0062278D">
        <w:rPr>
          <w:b/>
          <w:bCs/>
        </w:rPr>
        <w:t xml:space="preserve">тов и социальных работников, которые </w:t>
      </w:r>
      <w:r>
        <w:rPr>
          <w:b/>
          <w:bCs/>
        </w:rPr>
        <w:t>непосредственно</w:t>
      </w:r>
      <w:r w:rsidRPr="0062278D">
        <w:rPr>
          <w:b/>
          <w:bCs/>
        </w:rPr>
        <w:t xml:space="preserve"> контактируют с жертвами, и для населения в целом.</w:t>
      </w:r>
    </w:p>
    <w:p w:rsidR="008A66AE" w:rsidRPr="000427C7" w:rsidRDefault="008A66AE" w:rsidP="00BD3F84">
      <w:pPr>
        <w:pStyle w:val="H23GR"/>
      </w:pPr>
      <w:r w:rsidRPr="0062278D">
        <w:tab/>
      </w:r>
      <w:r w:rsidRPr="0062278D">
        <w:tab/>
        <w:t>Торговля</w:t>
      </w:r>
      <w:r w:rsidRPr="000427C7">
        <w:t xml:space="preserve"> </w:t>
      </w:r>
      <w:r w:rsidRPr="0062278D">
        <w:t>людьми</w:t>
      </w:r>
    </w:p>
    <w:p w:rsidR="008A66AE" w:rsidRPr="000427C7" w:rsidRDefault="008A66AE" w:rsidP="00BD3F84">
      <w:pPr>
        <w:pStyle w:val="SingleTxtGR"/>
      </w:pPr>
      <w:r w:rsidRPr="0062278D">
        <w:t>16.</w:t>
      </w:r>
      <w:r w:rsidRPr="0062278D">
        <w:tab/>
        <w:t>Комитет приветствует поправки к Уголовному кодексу, к</w:t>
      </w:r>
      <w:r>
        <w:t>валифициру</w:t>
      </w:r>
      <w:r>
        <w:t>ю</w:t>
      </w:r>
      <w:r>
        <w:t xml:space="preserve">щие </w:t>
      </w:r>
      <w:r w:rsidRPr="0062278D">
        <w:t xml:space="preserve">торговлю людьми </w:t>
      </w:r>
      <w:r>
        <w:t>в качестве</w:t>
      </w:r>
      <w:r w:rsidRPr="0062278D">
        <w:t xml:space="preserve"> преступлени</w:t>
      </w:r>
      <w:r>
        <w:t>я и</w:t>
      </w:r>
      <w:r w:rsidRPr="0062278D">
        <w:t xml:space="preserve"> увеличиваю</w:t>
      </w:r>
      <w:r>
        <w:t>щие</w:t>
      </w:r>
      <w:r w:rsidRPr="0062278D">
        <w:t xml:space="preserve"> наказание за </w:t>
      </w:r>
      <w:r>
        <w:t>такие</w:t>
      </w:r>
      <w:r w:rsidRPr="0062278D">
        <w:t xml:space="preserve"> действия</w:t>
      </w:r>
      <w:r>
        <w:t>, а также</w:t>
      </w:r>
      <w:r w:rsidRPr="0062278D">
        <w:t xml:space="preserve"> политику, направленную на повышение осведомленн</w:t>
      </w:r>
      <w:r w:rsidRPr="0062278D">
        <w:t>о</w:t>
      </w:r>
      <w:r w:rsidRPr="0062278D">
        <w:t xml:space="preserve">сти, защиту жертв и судебное преследование виновных. </w:t>
      </w:r>
      <w:r>
        <w:t>Вместе с тем</w:t>
      </w:r>
      <w:r w:rsidRPr="0062278D">
        <w:t xml:space="preserve"> Комитет </w:t>
      </w:r>
      <w:r>
        <w:t xml:space="preserve">по-прежнему </w:t>
      </w:r>
      <w:r w:rsidRPr="0062278D">
        <w:t>обеспокоен тем, что торговля женщинами в целях занятия пр</w:t>
      </w:r>
      <w:r w:rsidRPr="0062278D">
        <w:t>о</w:t>
      </w:r>
      <w:r w:rsidRPr="0062278D">
        <w:t>ституцией остается насущной проблемой в Словении, а меры по защите и п</w:t>
      </w:r>
      <w:r w:rsidRPr="0062278D">
        <w:t>о</w:t>
      </w:r>
      <w:r w:rsidRPr="0062278D">
        <w:t xml:space="preserve">мощи жертвам основаны на </w:t>
      </w:r>
      <w:r>
        <w:t xml:space="preserve">отдельных </w:t>
      </w:r>
      <w:r w:rsidRPr="0062278D">
        <w:t xml:space="preserve">проектах и не носят </w:t>
      </w:r>
      <w:r>
        <w:t>системного</w:t>
      </w:r>
      <w:r w:rsidRPr="0062278D">
        <w:t xml:space="preserve"> хара</w:t>
      </w:r>
      <w:r w:rsidRPr="0062278D">
        <w:t>к</w:t>
      </w:r>
      <w:r w:rsidRPr="0062278D">
        <w:t>тера</w:t>
      </w:r>
      <w:r>
        <w:t>;</w:t>
      </w:r>
      <w:r w:rsidRPr="0062278D">
        <w:t xml:space="preserve"> он также сожалеет </w:t>
      </w:r>
      <w:r>
        <w:t xml:space="preserve">об </w:t>
      </w:r>
      <w:r w:rsidRPr="0062278D">
        <w:t>отсутстви</w:t>
      </w:r>
      <w:r>
        <w:t>и</w:t>
      </w:r>
      <w:r w:rsidRPr="0062278D">
        <w:t xml:space="preserve"> информации о </w:t>
      </w:r>
      <w:r>
        <w:t>числе</w:t>
      </w:r>
      <w:r w:rsidRPr="0062278D">
        <w:t xml:space="preserve"> случаев, когда жертвам был</w:t>
      </w:r>
      <w:r w:rsidR="004C0A13">
        <w:t>о</w:t>
      </w:r>
      <w:r w:rsidRPr="0062278D">
        <w:t xml:space="preserve"> предоставлено возмещение, включая компенсацию </w:t>
      </w:r>
      <w:r w:rsidRPr="000427C7">
        <w:t>(</w:t>
      </w:r>
      <w:r w:rsidRPr="0062278D">
        <w:t>статьи</w:t>
      </w:r>
      <w:r w:rsidRPr="000427C7">
        <w:t xml:space="preserve"> 2, 4 </w:t>
      </w:r>
      <w:r w:rsidRPr="0062278D">
        <w:t>и</w:t>
      </w:r>
      <w:r w:rsidRPr="000427C7">
        <w:t xml:space="preserve"> 16).</w:t>
      </w:r>
    </w:p>
    <w:p w:rsidR="008A66AE" w:rsidRPr="0062278D" w:rsidRDefault="008A66AE" w:rsidP="00BD3F84">
      <w:pPr>
        <w:pStyle w:val="SingleTxtGR"/>
        <w:rPr>
          <w:b/>
        </w:rPr>
      </w:pPr>
      <w:r w:rsidRPr="0062278D">
        <w:rPr>
          <w:b/>
          <w:bCs/>
        </w:rPr>
        <w:t xml:space="preserve">Государству-участнику следует активизировать </w:t>
      </w:r>
      <w:r>
        <w:rPr>
          <w:b/>
          <w:bCs/>
        </w:rPr>
        <w:t xml:space="preserve">свои </w:t>
      </w:r>
      <w:r w:rsidRPr="0062278D">
        <w:rPr>
          <w:b/>
          <w:bCs/>
        </w:rPr>
        <w:t>усилия по борьбе с торговлей людьми, в особенн</w:t>
      </w:r>
      <w:r w:rsidRPr="0062278D">
        <w:rPr>
          <w:b/>
          <w:bCs/>
        </w:rPr>
        <w:t>о</w:t>
      </w:r>
      <w:r w:rsidRPr="0062278D">
        <w:rPr>
          <w:b/>
          <w:bCs/>
        </w:rPr>
        <w:t>сти женщинами и детьми, в частности</w:t>
      </w:r>
      <w:r>
        <w:rPr>
          <w:b/>
          <w:bCs/>
        </w:rPr>
        <w:t xml:space="preserve"> путем</w:t>
      </w:r>
      <w:r w:rsidRPr="0062278D">
        <w:rPr>
          <w:b/>
          <w:bCs/>
        </w:rPr>
        <w:t>:</w:t>
      </w:r>
    </w:p>
    <w:p w:rsidR="008A66AE" w:rsidRPr="002617D6" w:rsidRDefault="008A66AE" w:rsidP="00BD3F84">
      <w:pPr>
        <w:pStyle w:val="SingleTxtGR"/>
        <w:rPr>
          <w:b/>
        </w:rPr>
      </w:pPr>
      <w:r w:rsidRPr="002617D6">
        <w:rPr>
          <w:b/>
        </w:rPr>
        <w:tab/>
      </w:r>
      <w:r w:rsidRPr="002617D6">
        <w:rPr>
          <w:b/>
          <w:lang w:val="en-GB"/>
        </w:rPr>
        <w:t>a</w:t>
      </w:r>
      <w:r w:rsidRPr="002617D6">
        <w:rPr>
          <w:b/>
        </w:rPr>
        <w:t>)</w:t>
      </w:r>
      <w:r w:rsidRPr="002617D6">
        <w:rPr>
          <w:b/>
        </w:rPr>
        <w:tab/>
      </w:r>
      <w:r>
        <w:rPr>
          <w:b/>
        </w:rPr>
        <w:t>п</w:t>
      </w:r>
      <w:r w:rsidRPr="002617D6">
        <w:rPr>
          <w:b/>
        </w:rPr>
        <w:t>родолж</w:t>
      </w:r>
      <w:r>
        <w:rPr>
          <w:b/>
        </w:rPr>
        <w:t>ения</w:t>
      </w:r>
      <w:r w:rsidRPr="002617D6">
        <w:rPr>
          <w:b/>
        </w:rPr>
        <w:t xml:space="preserve"> </w:t>
      </w:r>
      <w:r>
        <w:rPr>
          <w:b/>
        </w:rPr>
        <w:t>усилий</w:t>
      </w:r>
      <w:r w:rsidRPr="002617D6">
        <w:rPr>
          <w:b/>
        </w:rPr>
        <w:t xml:space="preserve"> по повышению осведомленности </w:t>
      </w:r>
      <w:r>
        <w:rPr>
          <w:b/>
        </w:rPr>
        <w:t xml:space="preserve">всего персонала </w:t>
      </w:r>
      <w:r w:rsidRPr="002617D6">
        <w:rPr>
          <w:b/>
        </w:rPr>
        <w:t xml:space="preserve">правоохранительных органов, судей и прокуроров </w:t>
      </w:r>
      <w:r>
        <w:rPr>
          <w:b/>
        </w:rPr>
        <w:t xml:space="preserve">относительно </w:t>
      </w:r>
      <w:r w:rsidRPr="002617D6">
        <w:rPr>
          <w:b/>
        </w:rPr>
        <w:t>торговли людьми;</w:t>
      </w:r>
    </w:p>
    <w:p w:rsidR="008A66AE" w:rsidRPr="002617D6" w:rsidRDefault="008A66AE" w:rsidP="00BD3F84">
      <w:pPr>
        <w:pStyle w:val="SingleTxtGR"/>
        <w:rPr>
          <w:b/>
        </w:rPr>
      </w:pPr>
      <w:r w:rsidRPr="002617D6">
        <w:rPr>
          <w:b/>
        </w:rPr>
        <w:tab/>
      </w:r>
      <w:r w:rsidRPr="002617D6">
        <w:rPr>
          <w:b/>
          <w:lang w:val="en-GB"/>
        </w:rPr>
        <w:t>b</w:t>
      </w:r>
      <w:r w:rsidRPr="002617D6">
        <w:rPr>
          <w:b/>
        </w:rPr>
        <w:t>)</w:t>
      </w:r>
      <w:r w:rsidRPr="002617D6">
        <w:rPr>
          <w:b/>
        </w:rPr>
        <w:tab/>
      </w:r>
      <w:r>
        <w:rPr>
          <w:b/>
        </w:rPr>
        <w:t xml:space="preserve">привлечения </w:t>
      </w:r>
      <w:r w:rsidRPr="002617D6">
        <w:rPr>
          <w:b/>
        </w:rPr>
        <w:t xml:space="preserve">виновных </w:t>
      </w:r>
      <w:r>
        <w:rPr>
          <w:b/>
        </w:rPr>
        <w:t xml:space="preserve">к судебной ответственности на </w:t>
      </w:r>
      <w:r w:rsidRPr="002617D6">
        <w:rPr>
          <w:b/>
        </w:rPr>
        <w:t>основ</w:t>
      </w:r>
      <w:r w:rsidRPr="002617D6">
        <w:rPr>
          <w:b/>
        </w:rPr>
        <w:t>а</w:t>
      </w:r>
      <w:r w:rsidRPr="002617D6">
        <w:rPr>
          <w:b/>
        </w:rPr>
        <w:t>нии соответствую</w:t>
      </w:r>
      <w:r>
        <w:rPr>
          <w:b/>
        </w:rPr>
        <w:t>щего</w:t>
      </w:r>
      <w:r w:rsidRPr="002617D6">
        <w:rPr>
          <w:b/>
        </w:rPr>
        <w:t xml:space="preserve"> положени</w:t>
      </w:r>
      <w:r>
        <w:rPr>
          <w:b/>
        </w:rPr>
        <w:t>я</w:t>
      </w:r>
      <w:r w:rsidRPr="002617D6">
        <w:rPr>
          <w:b/>
        </w:rPr>
        <w:t xml:space="preserve"> Уголовного кодекса</w:t>
      </w:r>
      <w:r>
        <w:rPr>
          <w:b/>
        </w:rPr>
        <w:t xml:space="preserve"> и </w:t>
      </w:r>
      <w:r w:rsidRPr="002617D6">
        <w:rPr>
          <w:b/>
        </w:rPr>
        <w:t>обеспеч</w:t>
      </w:r>
      <w:r>
        <w:rPr>
          <w:b/>
        </w:rPr>
        <w:t>ения</w:t>
      </w:r>
      <w:r w:rsidRPr="002617D6">
        <w:rPr>
          <w:b/>
        </w:rPr>
        <w:t xml:space="preserve"> </w:t>
      </w:r>
      <w:r>
        <w:rPr>
          <w:b/>
        </w:rPr>
        <w:t>пол</w:t>
      </w:r>
      <w:r>
        <w:rPr>
          <w:b/>
        </w:rPr>
        <w:t>у</w:t>
      </w:r>
      <w:r>
        <w:rPr>
          <w:b/>
        </w:rPr>
        <w:t xml:space="preserve">чения </w:t>
      </w:r>
      <w:r w:rsidRPr="002617D6">
        <w:rPr>
          <w:b/>
        </w:rPr>
        <w:t>всем</w:t>
      </w:r>
      <w:r>
        <w:rPr>
          <w:b/>
        </w:rPr>
        <w:t>и</w:t>
      </w:r>
      <w:r w:rsidRPr="002617D6">
        <w:rPr>
          <w:b/>
        </w:rPr>
        <w:t xml:space="preserve"> жертвам</w:t>
      </w:r>
      <w:r>
        <w:rPr>
          <w:b/>
        </w:rPr>
        <w:t>и</w:t>
      </w:r>
      <w:r w:rsidRPr="002617D6">
        <w:rPr>
          <w:b/>
        </w:rPr>
        <w:t xml:space="preserve"> торговли людьми эффективного возмещения, вкл</w:t>
      </w:r>
      <w:r w:rsidRPr="002617D6">
        <w:rPr>
          <w:b/>
        </w:rPr>
        <w:t>ю</w:t>
      </w:r>
      <w:r w:rsidRPr="002617D6">
        <w:rPr>
          <w:b/>
        </w:rPr>
        <w:t>чая компенсацию и реабилитацию; и</w:t>
      </w:r>
    </w:p>
    <w:p w:rsidR="008A66AE" w:rsidRPr="002617D6" w:rsidRDefault="008A66AE" w:rsidP="00BD3F84">
      <w:pPr>
        <w:pStyle w:val="SingleTxtGR"/>
        <w:rPr>
          <w:b/>
        </w:rPr>
      </w:pPr>
      <w:r w:rsidRPr="002617D6">
        <w:rPr>
          <w:b/>
        </w:rPr>
        <w:tab/>
      </w:r>
      <w:r w:rsidRPr="002617D6">
        <w:rPr>
          <w:b/>
          <w:lang w:val="en-GB"/>
        </w:rPr>
        <w:t>c</w:t>
      </w:r>
      <w:r>
        <w:rPr>
          <w:b/>
        </w:rPr>
        <w:t>)</w:t>
      </w:r>
      <w:r>
        <w:rPr>
          <w:b/>
        </w:rPr>
        <w:tab/>
      </w:r>
      <w:r w:rsidRPr="002617D6">
        <w:rPr>
          <w:b/>
        </w:rPr>
        <w:t>совершенствова</w:t>
      </w:r>
      <w:r>
        <w:rPr>
          <w:b/>
        </w:rPr>
        <w:t>ния</w:t>
      </w:r>
      <w:r w:rsidRPr="002617D6">
        <w:rPr>
          <w:b/>
        </w:rPr>
        <w:t xml:space="preserve"> </w:t>
      </w:r>
      <w:r>
        <w:rPr>
          <w:b/>
        </w:rPr>
        <w:t xml:space="preserve">системы </w:t>
      </w:r>
      <w:r w:rsidRPr="002617D6">
        <w:rPr>
          <w:b/>
        </w:rPr>
        <w:t>выявления жертв торговли люд</w:t>
      </w:r>
      <w:r w:rsidRPr="002617D6">
        <w:rPr>
          <w:b/>
        </w:rPr>
        <w:t>ь</w:t>
      </w:r>
      <w:r w:rsidRPr="002617D6">
        <w:rPr>
          <w:b/>
        </w:rPr>
        <w:t xml:space="preserve">ми и </w:t>
      </w:r>
      <w:r>
        <w:rPr>
          <w:b/>
        </w:rPr>
        <w:t xml:space="preserve">организации </w:t>
      </w:r>
      <w:r w:rsidRPr="002617D6">
        <w:rPr>
          <w:b/>
        </w:rPr>
        <w:t xml:space="preserve">для них </w:t>
      </w:r>
      <w:r>
        <w:rPr>
          <w:b/>
        </w:rPr>
        <w:t xml:space="preserve">надлежащих </w:t>
      </w:r>
      <w:r w:rsidRPr="002617D6">
        <w:rPr>
          <w:b/>
        </w:rPr>
        <w:t>программ реабилитации, предо</w:t>
      </w:r>
      <w:r w:rsidRPr="002617D6">
        <w:rPr>
          <w:b/>
        </w:rPr>
        <w:t>с</w:t>
      </w:r>
      <w:r w:rsidRPr="002617D6">
        <w:rPr>
          <w:b/>
        </w:rPr>
        <w:t>тав</w:t>
      </w:r>
      <w:r>
        <w:rPr>
          <w:b/>
        </w:rPr>
        <w:t>ления</w:t>
      </w:r>
      <w:r w:rsidRPr="002617D6">
        <w:rPr>
          <w:b/>
        </w:rPr>
        <w:t xml:space="preserve"> реальн</w:t>
      </w:r>
      <w:r>
        <w:rPr>
          <w:b/>
        </w:rPr>
        <w:t>ого</w:t>
      </w:r>
      <w:r w:rsidRPr="002617D6">
        <w:rPr>
          <w:b/>
        </w:rPr>
        <w:t xml:space="preserve"> доступ</w:t>
      </w:r>
      <w:r>
        <w:rPr>
          <w:b/>
        </w:rPr>
        <w:t>а</w:t>
      </w:r>
      <w:r w:rsidRPr="002617D6">
        <w:rPr>
          <w:b/>
        </w:rPr>
        <w:t xml:space="preserve"> к медицинским и консультативным усл</w:t>
      </w:r>
      <w:r w:rsidRPr="002617D6">
        <w:rPr>
          <w:b/>
        </w:rPr>
        <w:t>у</w:t>
      </w:r>
      <w:r w:rsidRPr="002617D6">
        <w:rPr>
          <w:b/>
        </w:rPr>
        <w:t xml:space="preserve">гам и </w:t>
      </w:r>
      <w:r>
        <w:rPr>
          <w:b/>
        </w:rPr>
        <w:t xml:space="preserve">институционализации таких </w:t>
      </w:r>
      <w:r w:rsidRPr="002617D6">
        <w:rPr>
          <w:b/>
        </w:rPr>
        <w:t>услуг.</w:t>
      </w:r>
    </w:p>
    <w:p w:rsidR="008A66AE" w:rsidRPr="002617D6" w:rsidRDefault="008A66AE" w:rsidP="00BD3F84">
      <w:pPr>
        <w:pStyle w:val="H23GR"/>
      </w:pPr>
      <w:r w:rsidRPr="002617D6">
        <w:tab/>
      </w:r>
      <w:r w:rsidRPr="002617D6">
        <w:tab/>
        <w:t xml:space="preserve">Убежище и </w:t>
      </w:r>
      <w:r>
        <w:t xml:space="preserve">недопущение принудительного </w:t>
      </w:r>
      <w:r w:rsidRPr="002617D6">
        <w:t>возвраще</w:t>
      </w:r>
      <w:r>
        <w:t>ния</w:t>
      </w:r>
      <w:r w:rsidRPr="002617D6">
        <w:t xml:space="preserve"> </w:t>
      </w:r>
    </w:p>
    <w:p w:rsidR="008A66AE" w:rsidRPr="002617D6" w:rsidRDefault="008A66AE" w:rsidP="00BD3F84">
      <w:pPr>
        <w:pStyle w:val="SingleTxtGR"/>
      </w:pPr>
      <w:r w:rsidRPr="002617D6">
        <w:t>17.</w:t>
      </w:r>
      <w:r w:rsidRPr="002617D6">
        <w:tab/>
        <w:t xml:space="preserve"> Несмотря на </w:t>
      </w:r>
      <w:r>
        <w:t>существование статьи</w:t>
      </w:r>
      <w:r w:rsidRPr="002617D6">
        <w:t xml:space="preserve"> 51 Закона об иностранцах, каса</w:t>
      </w:r>
      <w:r w:rsidRPr="002617D6">
        <w:t>ю</w:t>
      </w:r>
      <w:r w:rsidRPr="002617D6">
        <w:t>щ</w:t>
      </w:r>
      <w:r>
        <w:t>ей</w:t>
      </w:r>
      <w:r w:rsidRPr="002617D6">
        <w:t>ся не</w:t>
      </w:r>
      <w:r>
        <w:t xml:space="preserve">допущения принудительного </w:t>
      </w:r>
      <w:r w:rsidRPr="002617D6">
        <w:t xml:space="preserve">возвращения, Комитет </w:t>
      </w:r>
      <w:r>
        <w:t xml:space="preserve">по-прежнему </w:t>
      </w:r>
      <w:r w:rsidRPr="002617D6">
        <w:t>обеспокоен</w:t>
      </w:r>
      <w:r>
        <w:t xml:space="preserve"> тем</w:t>
      </w:r>
      <w:r w:rsidRPr="002617D6">
        <w:t xml:space="preserve">, что новый Закон о международной защите, который регулирует вопросы </w:t>
      </w:r>
      <w:r>
        <w:t xml:space="preserve">предоставления </w:t>
      </w:r>
      <w:r w:rsidRPr="002617D6">
        <w:t>убежища и связанны</w:t>
      </w:r>
      <w:r>
        <w:t>е</w:t>
      </w:r>
      <w:r w:rsidRPr="002617D6">
        <w:t xml:space="preserve"> с ним аспект</w:t>
      </w:r>
      <w:r>
        <w:t>ы</w:t>
      </w:r>
      <w:r w:rsidRPr="002617D6">
        <w:t xml:space="preserve">, не содержит </w:t>
      </w:r>
      <w:r>
        <w:t>ст</w:t>
      </w:r>
      <w:r>
        <w:t>а</w:t>
      </w:r>
      <w:r>
        <w:t xml:space="preserve">тьи </w:t>
      </w:r>
      <w:r w:rsidRPr="002617D6">
        <w:t>о не</w:t>
      </w:r>
      <w:r>
        <w:t xml:space="preserve">допущении принудительного </w:t>
      </w:r>
      <w:r w:rsidRPr="002617D6">
        <w:t>возвращени</w:t>
      </w:r>
      <w:r>
        <w:t>я</w:t>
      </w:r>
      <w:r w:rsidRPr="002617D6">
        <w:t xml:space="preserve">, </w:t>
      </w:r>
      <w:r>
        <w:t xml:space="preserve">если </w:t>
      </w:r>
      <w:r w:rsidRPr="002617D6">
        <w:t>существ</w:t>
      </w:r>
      <w:r>
        <w:t>уют серье</w:t>
      </w:r>
      <w:r>
        <w:t>з</w:t>
      </w:r>
      <w:r>
        <w:t xml:space="preserve">ные </w:t>
      </w:r>
      <w:r w:rsidRPr="002617D6">
        <w:t xml:space="preserve">основания полагать, что в случае высылки, возвращения или </w:t>
      </w:r>
      <w:r>
        <w:t xml:space="preserve">выдачи </w:t>
      </w:r>
      <w:r w:rsidRPr="002617D6">
        <w:t>друго</w:t>
      </w:r>
      <w:r>
        <w:t>му</w:t>
      </w:r>
      <w:r w:rsidRPr="002617D6">
        <w:t xml:space="preserve"> государств</w:t>
      </w:r>
      <w:r>
        <w:t>у</w:t>
      </w:r>
      <w:r w:rsidRPr="002617D6">
        <w:t xml:space="preserve"> лиц</w:t>
      </w:r>
      <w:r>
        <w:t>у</w:t>
      </w:r>
      <w:r w:rsidRPr="002617D6">
        <w:t xml:space="preserve"> может </w:t>
      </w:r>
      <w:r>
        <w:t>угрожать там применение пыток</w:t>
      </w:r>
      <w:r w:rsidRPr="002617D6">
        <w:t>. Он также обеспок</w:t>
      </w:r>
      <w:r w:rsidRPr="002617D6">
        <w:t>о</w:t>
      </w:r>
      <w:r w:rsidRPr="002617D6">
        <w:t xml:space="preserve">ен длительностью и неопределенностью </w:t>
      </w:r>
      <w:r>
        <w:t xml:space="preserve">процесса </w:t>
      </w:r>
      <w:r w:rsidRPr="002617D6">
        <w:t>определения статуса беженца (статья 3).</w:t>
      </w:r>
    </w:p>
    <w:p w:rsidR="008A66AE" w:rsidRPr="009149ED" w:rsidRDefault="008A66AE" w:rsidP="00BD3F84">
      <w:pPr>
        <w:pStyle w:val="SingleTxtGR"/>
        <w:rPr>
          <w:b/>
        </w:rPr>
      </w:pPr>
      <w:r w:rsidRPr="009149ED">
        <w:rPr>
          <w:b/>
        </w:rPr>
        <w:t>Государству-участнику следует:</w:t>
      </w:r>
    </w:p>
    <w:p w:rsidR="008A66AE" w:rsidRPr="009149ED" w:rsidRDefault="008A66AE" w:rsidP="00BD3F84">
      <w:pPr>
        <w:pStyle w:val="SingleTxtGR"/>
        <w:rPr>
          <w:b/>
        </w:rPr>
      </w:pPr>
      <w:r w:rsidRPr="009149ED">
        <w:rPr>
          <w:b/>
        </w:rPr>
        <w:tab/>
      </w:r>
      <w:r w:rsidRPr="009149ED">
        <w:rPr>
          <w:b/>
          <w:lang w:val="en-GB"/>
        </w:rPr>
        <w:t>a</w:t>
      </w:r>
      <w:r w:rsidRPr="009149ED">
        <w:rPr>
          <w:b/>
        </w:rPr>
        <w:t>)</w:t>
      </w:r>
      <w:r w:rsidRPr="009149ED">
        <w:rPr>
          <w:b/>
        </w:rPr>
        <w:tab/>
      </w:r>
      <w:r>
        <w:rPr>
          <w:b/>
        </w:rPr>
        <w:t>обеспечить</w:t>
      </w:r>
      <w:r w:rsidRPr="009149ED">
        <w:rPr>
          <w:b/>
        </w:rPr>
        <w:t>, что</w:t>
      </w:r>
      <w:r>
        <w:rPr>
          <w:b/>
        </w:rPr>
        <w:t>бы</w:t>
      </w:r>
      <w:r w:rsidRPr="009149ED">
        <w:rPr>
          <w:b/>
        </w:rPr>
        <w:t xml:space="preserve"> принцип недопу</w:t>
      </w:r>
      <w:r>
        <w:rPr>
          <w:b/>
        </w:rPr>
        <w:t xml:space="preserve">щения </w:t>
      </w:r>
      <w:r w:rsidRPr="009149ED">
        <w:rPr>
          <w:b/>
        </w:rPr>
        <w:t>принудительного во</w:t>
      </w:r>
      <w:r w:rsidRPr="009149ED">
        <w:rPr>
          <w:b/>
        </w:rPr>
        <w:t>з</w:t>
      </w:r>
      <w:r w:rsidRPr="009149ED">
        <w:rPr>
          <w:b/>
        </w:rPr>
        <w:t xml:space="preserve">вращения </w:t>
      </w:r>
      <w:r>
        <w:rPr>
          <w:b/>
        </w:rPr>
        <w:t xml:space="preserve">был </w:t>
      </w:r>
      <w:r w:rsidRPr="009149ED">
        <w:rPr>
          <w:b/>
        </w:rPr>
        <w:t>закреплен во всех законодательных актах, регулирующих вопросы</w:t>
      </w:r>
      <w:r>
        <w:rPr>
          <w:b/>
        </w:rPr>
        <w:t xml:space="preserve"> предоставления убежища и связанные с ним аспекты</w:t>
      </w:r>
      <w:r w:rsidRPr="009149ED">
        <w:rPr>
          <w:b/>
        </w:rPr>
        <w:t xml:space="preserve">, включая процедуры вспомогательной защиты уязвимых групп, в </w:t>
      </w:r>
      <w:r>
        <w:rPr>
          <w:b/>
        </w:rPr>
        <w:t xml:space="preserve">особенности </w:t>
      </w:r>
      <w:r w:rsidRPr="009149ED">
        <w:rPr>
          <w:b/>
        </w:rPr>
        <w:t>жертв торговли людьми;</w:t>
      </w:r>
    </w:p>
    <w:p w:rsidR="008A66AE" w:rsidRPr="009149ED" w:rsidRDefault="008A66AE" w:rsidP="00BD3F84">
      <w:pPr>
        <w:pStyle w:val="SingleTxtGR"/>
        <w:rPr>
          <w:b/>
        </w:rPr>
      </w:pPr>
      <w:r w:rsidRPr="009149ED">
        <w:rPr>
          <w:b/>
        </w:rPr>
        <w:tab/>
      </w:r>
      <w:r w:rsidRPr="009149ED">
        <w:rPr>
          <w:b/>
          <w:lang w:val="en-GB"/>
        </w:rPr>
        <w:t>b</w:t>
      </w:r>
      <w:r>
        <w:rPr>
          <w:b/>
        </w:rPr>
        <w:t>)</w:t>
      </w:r>
      <w:r>
        <w:rPr>
          <w:b/>
        </w:rPr>
        <w:tab/>
        <w:t>о</w:t>
      </w:r>
      <w:r w:rsidRPr="009149ED">
        <w:rPr>
          <w:b/>
        </w:rPr>
        <w:t xml:space="preserve">беспечить процессуальные гарантии </w:t>
      </w:r>
      <w:r>
        <w:rPr>
          <w:b/>
        </w:rPr>
        <w:t xml:space="preserve">недопущения </w:t>
      </w:r>
      <w:r w:rsidRPr="009149ED">
        <w:rPr>
          <w:b/>
        </w:rPr>
        <w:t>принуд</w:t>
      </w:r>
      <w:r w:rsidRPr="009149ED">
        <w:rPr>
          <w:b/>
        </w:rPr>
        <w:t>и</w:t>
      </w:r>
      <w:r w:rsidRPr="009149ED">
        <w:rPr>
          <w:b/>
        </w:rPr>
        <w:t xml:space="preserve">тельного возвращения и эффективные средства правовой защиты </w:t>
      </w:r>
      <w:r>
        <w:rPr>
          <w:b/>
        </w:rPr>
        <w:t xml:space="preserve">в связи с исками, касающимися </w:t>
      </w:r>
      <w:r w:rsidRPr="009149ED">
        <w:rPr>
          <w:b/>
        </w:rPr>
        <w:t>прину</w:t>
      </w:r>
      <w:r>
        <w:rPr>
          <w:b/>
        </w:rPr>
        <w:t>дительного возвращения,</w:t>
      </w:r>
      <w:r w:rsidRPr="009149ED">
        <w:rPr>
          <w:b/>
        </w:rPr>
        <w:t xml:space="preserve"> в </w:t>
      </w:r>
      <w:r>
        <w:rPr>
          <w:b/>
        </w:rPr>
        <w:t xml:space="preserve">делах о </w:t>
      </w:r>
      <w:r w:rsidRPr="009149ED">
        <w:rPr>
          <w:b/>
        </w:rPr>
        <w:t>высыл</w:t>
      </w:r>
      <w:r>
        <w:rPr>
          <w:b/>
        </w:rPr>
        <w:t>ке</w:t>
      </w:r>
      <w:r w:rsidRPr="009149ED">
        <w:rPr>
          <w:b/>
        </w:rPr>
        <w:t xml:space="preserve">, включая пересмотр независимым судебным органом решений об отказе; </w:t>
      </w:r>
    </w:p>
    <w:p w:rsidR="008A66AE" w:rsidRPr="009149ED" w:rsidRDefault="008A66AE" w:rsidP="00BD3F84">
      <w:pPr>
        <w:pStyle w:val="SingleTxtGR"/>
        <w:rPr>
          <w:b/>
        </w:rPr>
      </w:pPr>
      <w:r w:rsidRPr="009149ED">
        <w:rPr>
          <w:b/>
        </w:rPr>
        <w:tab/>
      </w:r>
      <w:r w:rsidRPr="009149ED">
        <w:rPr>
          <w:b/>
          <w:lang w:val="en-GB"/>
        </w:rPr>
        <w:t>c</w:t>
      </w:r>
      <w:r>
        <w:rPr>
          <w:b/>
        </w:rPr>
        <w:t>)</w:t>
      </w:r>
      <w:r>
        <w:rPr>
          <w:b/>
        </w:rPr>
        <w:tab/>
        <w:t>о</w:t>
      </w:r>
      <w:r w:rsidRPr="009149ED">
        <w:rPr>
          <w:b/>
        </w:rPr>
        <w:t>беспечить, чтобы лица, чьи ходатайства о предоставлении уб</w:t>
      </w:r>
      <w:r w:rsidRPr="009149ED">
        <w:rPr>
          <w:b/>
        </w:rPr>
        <w:t>е</w:t>
      </w:r>
      <w:r w:rsidRPr="009149ED">
        <w:rPr>
          <w:b/>
        </w:rPr>
        <w:t xml:space="preserve">жища были отклонены, </w:t>
      </w:r>
      <w:r>
        <w:rPr>
          <w:b/>
        </w:rPr>
        <w:t xml:space="preserve">имели право </w:t>
      </w:r>
      <w:r w:rsidRPr="009149ED">
        <w:rPr>
          <w:b/>
        </w:rPr>
        <w:t>подать эффективную апелляцию, к</w:t>
      </w:r>
      <w:r w:rsidRPr="009149ED">
        <w:rPr>
          <w:b/>
        </w:rPr>
        <w:t>о</w:t>
      </w:r>
      <w:r w:rsidRPr="009149ED">
        <w:rPr>
          <w:b/>
        </w:rPr>
        <w:t>торая одновременно приостанавлива</w:t>
      </w:r>
      <w:r>
        <w:rPr>
          <w:b/>
        </w:rPr>
        <w:t xml:space="preserve">ла бы </w:t>
      </w:r>
      <w:r w:rsidRPr="009149ED">
        <w:rPr>
          <w:b/>
        </w:rPr>
        <w:t>исполнение решения о высы</w:t>
      </w:r>
      <w:r w:rsidRPr="009149ED">
        <w:rPr>
          <w:b/>
        </w:rPr>
        <w:t>л</w:t>
      </w:r>
      <w:r w:rsidRPr="009149ED">
        <w:rPr>
          <w:b/>
        </w:rPr>
        <w:t>ке или депортации; и</w:t>
      </w:r>
    </w:p>
    <w:p w:rsidR="008A66AE" w:rsidRPr="009149ED" w:rsidRDefault="008A66AE" w:rsidP="00BD3F84">
      <w:pPr>
        <w:pStyle w:val="SingleTxtGR"/>
        <w:rPr>
          <w:b/>
        </w:rPr>
      </w:pPr>
      <w:r w:rsidRPr="009149ED">
        <w:rPr>
          <w:b/>
        </w:rPr>
        <w:tab/>
      </w:r>
      <w:r w:rsidRPr="009149ED">
        <w:rPr>
          <w:b/>
          <w:lang w:val="en-GB"/>
        </w:rPr>
        <w:t>d</w:t>
      </w:r>
      <w:r>
        <w:rPr>
          <w:b/>
        </w:rPr>
        <w:t>)</w:t>
      </w:r>
      <w:r>
        <w:rPr>
          <w:b/>
        </w:rPr>
        <w:tab/>
        <w:t>в</w:t>
      </w:r>
      <w:r w:rsidRPr="009149ED">
        <w:rPr>
          <w:b/>
        </w:rPr>
        <w:t xml:space="preserve">нести поправки в Закон о международной защите, </w:t>
      </w:r>
      <w:r>
        <w:rPr>
          <w:b/>
        </w:rPr>
        <w:t xml:space="preserve">с тем </w:t>
      </w:r>
      <w:r w:rsidRPr="009149ED">
        <w:rPr>
          <w:b/>
        </w:rPr>
        <w:t xml:space="preserve">чтобы в нем были отражены основные </w:t>
      </w:r>
      <w:r>
        <w:rPr>
          <w:b/>
        </w:rPr>
        <w:t xml:space="preserve">принципы и </w:t>
      </w:r>
      <w:r w:rsidRPr="009149ED">
        <w:rPr>
          <w:b/>
        </w:rPr>
        <w:t xml:space="preserve">критерии, закрепленные в международном беженском праве и </w:t>
      </w:r>
      <w:r>
        <w:rPr>
          <w:b/>
        </w:rPr>
        <w:t>правозащитных нормах</w:t>
      </w:r>
      <w:r w:rsidRPr="009149ED">
        <w:rPr>
          <w:b/>
        </w:rPr>
        <w:t>, особенно в Конвенции о статусе беженцев 1951 года и Протоколе к ней 1967 г</w:t>
      </w:r>
      <w:r w:rsidRPr="009149ED">
        <w:rPr>
          <w:b/>
        </w:rPr>
        <w:t>о</w:t>
      </w:r>
      <w:r w:rsidRPr="009149ED">
        <w:rPr>
          <w:b/>
        </w:rPr>
        <w:t>да.</w:t>
      </w:r>
    </w:p>
    <w:p w:rsidR="008A66AE" w:rsidRPr="002617D6" w:rsidRDefault="008A66AE" w:rsidP="00BD3F84">
      <w:pPr>
        <w:pStyle w:val="SingleTxtGR"/>
      </w:pPr>
      <w:r w:rsidRPr="002617D6">
        <w:t>18.</w:t>
      </w:r>
      <w:r w:rsidRPr="002617D6">
        <w:tab/>
        <w:t xml:space="preserve">Отмечая законодательные меры, принятые </w:t>
      </w:r>
      <w:r>
        <w:t xml:space="preserve">в целях </w:t>
      </w:r>
      <w:r w:rsidRPr="002617D6">
        <w:t xml:space="preserve">внесения поправок в </w:t>
      </w:r>
      <w:r w:rsidRPr="002617D6">
        <w:rPr>
          <w:iCs/>
        </w:rPr>
        <w:t xml:space="preserve">Закон, регулирующий юридический статус граждан </w:t>
      </w:r>
      <w:r w:rsidRPr="002617D6">
        <w:t>бывшей Социалистической Федеративной Республики Югослави</w:t>
      </w:r>
      <w:r w:rsidR="004C0A13">
        <w:t>я</w:t>
      </w:r>
      <w:r w:rsidRPr="002617D6">
        <w:t xml:space="preserve">, проживающих в Словении, с </w:t>
      </w:r>
      <w:r>
        <w:t xml:space="preserve">тем чтобы </w:t>
      </w:r>
      <w:r w:rsidRPr="002617D6">
        <w:t>исправить положения, противор</w:t>
      </w:r>
      <w:r>
        <w:t>ечащие</w:t>
      </w:r>
      <w:r w:rsidRPr="002617D6">
        <w:t xml:space="preserve"> Конституции, Комитет в</w:t>
      </w:r>
      <w:r>
        <w:t xml:space="preserve"> то же время по-прежнему </w:t>
      </w:r>
      <w:r w:rsidRPr="002617D6">
        <w:t xml:space="preserve">обеспокоен тем, что государство-участник не ввело </w:t>
      </w:r>
      <w:r>
        <w:t xml:space="preserve">этот </w:t>
      </w:r>
      <w:r w:rsidRPr="002617D6">
        <w:t>Закон в действие и не восстановило права на постоянное проживание лиц, известных как "вычеркнутые лица"</w:t>
      </w:r>
      <w:r>
        <w:t xml:space="preserve"> и являющихся </w:t>
      </w:r>
      <w:r w:rsidRPr="002617D6">
        <w:t>выходц</w:t>
      </w:r>
      <w:r>
        <w:t>ами</w:t>
      </w:r>
      <w:r w:rsidRPr="002617D6">
        <w:t xml:space="preserve"> из других республик Юг</w:t>
      </w:r>
      <w:r w:rsidRPr="002617D6">
        <w:t>о</w:t>
      </w:r>
      <w:r w:rsidRPr="002617D6">
        <w:t>славии, чей вид на жительство в Словении был противозаконно изъят в 1992</w:t>
      </w:r>
      <w:r w:rsidR="004C0A13">
        <w:t> </w:t>
      </w:r>
      <w:r w:rsidRPr="002617D6">
        <w:t>год</w:t>
      </w:r>
      <w:r w:rsidR="004C0A13">
        <w:t>у</w:t>
      </w:r>
      <w:r w:rsidRPr="002617D6">
        <w:t xml:space="preserve">, и кто уже </w:t>
      </w:r>
      <w:r>
        <w:t xml:space="preserve">был возвращен </w:t>
      </w:r>
      <w:r w:rsidRPr="002617D6">
        <w:t>в другие республики бывшей Социалист</w:t>
      </w:r>
      <w:r w:rsidRPr="002617D6">
        <w:t>и</w:t>
      </w:r>
      <w:r w:rsidRPr="002617D6">
        <w:t>ческой Республики Югослави</w:t>
      </w:r>
      <w:r w:rsidR="004C0A13">
        <w:t>я</w:t>
      </w:r>
      <w:r w:rsidRPr="002617D6">
        <w:t>. Комитет обеспокоен</w:t>
      </w:r>
      <w:r>
        <w:t xml:space="preserve"> тем</w:t>
      </w:r>
      <w:r w:rsidRPr="002617D6">
        <w:t xml:space="preserve">, что дискриминация в отношении так называемых "вычеркнутых лиц", включая </w:t>
      </w:r>
      <w:r>
        <w:t>лиц, принадлежащих общине</w:t>
      </w:r>
      <w:r w:rsidRPr="002617D6">
        <w:t xml:space="preserve"> р</w:t>
      </w:r>
      <w:r w:rsidRPr="002617D6">
        <w:t>о</w:t>
      </w:r>
      <w:r w:rsidRPr="002617D6">
        <w:t>ма, продолжается (статьи 3 и 16).</w:t>
      </w:r>
    </w:p>
    <w:p w:rsidR="008A66AE" w:rsidRPr="007601CC" w:rsidRDefault="008A66AE" w:rsidP="00BD3F84">
      <w:pPr>
        <w:pStyle w:val="SingleTxtGR"/>
        <w:rPr>
          <w:b/>
        </w:rPr>
      </w:pPr>
      <w:r>
        <w:rPr>
          <w:b/>
        </w:rPr>
        <w:t xml:space="preserve">В свете своего замечания общего порядка </w:t>
      </w:r>
      <w:r w:rsidRPr="007601CC">
        <w:rPr>
          <w:b/>
        </w:rPr>
        <w:t xml:space="preserve">№ 2 (2008) </w:t>
      </w:r>
      <w:r>
        <w:rPr>
          <w:b/>
        </w:rPr>
        <w:t xml:space="preserve">об имплементации </w:t>
      </w:r>
      <w:r w:rsidRPr="007601CC">
        <w:rPr>
          <w:b/>
        </w:rPr>
        <w:t>статьи 2</w:t>
      </w:r>
      <w:r>
        <w:rPr>
          <w:b/>
        </w:rPr>
        <w:t xml:space="preserve"> </w:t>
      </w:r>
      <w:r w:rsidRPr="007601CC">
        <w:rPr>
          <w:b/>
        </w:rPr>
        <w:t xml:space="preserve">государствами-участниками Комитет напоминает, что </w:t>
      </w:r>
      <w:r>
        <w:rPr>
          <w:b/>
        </w:rPr>
        <w:t>специал</w:t>
      </w:r>
      <w:r>
        <w:rPr>
          <w:b/>
        </w:rPr>
        <w:t>ь</w:t>
      </w:r>
      <w:r>
        <w:rPr>
          <w:b/>
        </w:rPr>
        <w:t xml:space="preserve">ная </w:t>
      </w:r>
      <w:r w:rsidRPr="007601CC">
        <w:rPr>
          <w:b/>
        </w:rPr>
        <w:t xml:space="preserve">защита некоторых меньшинств или маргинализованных лиц или групп, находящихся в </w:t>
      </w:r>
      <w:r>
        <w:rPr>
          <w:b/>
        </w:rPr>
        <w:t xml:space="preserve">особо </w:t>
      </w:r>
      <w:r w:rsidRPr="007601CC">
        <w:rPr>
          <w:b/>
        </w:rPr>
        <w:t>опасном положении, является частью обяз</w:t>
      </w:r>
      <w:r w:rsidRPr="007601CC">
        <w:rPr>
          <w:b/>
        </w:rPr>
        <w:t>а</w:t>
      </w:r>
      <w:r w:rsidRPr="007601CC">
        <w:rPr>
          <w:b/>
        </w:rPr>
        <w:t>тельств государства-участника в рамках Конвенции. В связи с этим Ком</w:t>
      </w:r>
      <w:r w:rsidRPr="007601CC">
        <w:rPr>
          <w:b/>
        </w:rPr>
        <w:t>и</w:t>
      </w:r>
      <w:r w:rsidRPr="007601CC">
        <w:rPr>
          <w:b/>
        </w:rPr>
        <w:t>тет рек</w:t>
      </w:r>
      <w:r w:rsidRPr="007601CC">
        <w:rPr>
          <w:b/>
        </w:rPr>
        <w:t>о</w:t>
      </w:r>
      <w:r w:rsidRPr="007601CC">
        <w:rPr>
          <w:b/>
        </w:rPr>
        <w:t xml:space="preserve">мендует государству-участнику принять меры для восстановления </w:t>
      </w:r>
      <w:r>
        <w:rPr>
          <w:b/>
        </w:rPr>
        <w:t xml:space="preserve">статуса постоянных жителей </w:t>
      </w:r>
      <w:r w:rsidRPr="007601CC">
        <w:rPr>
          <w:b/>
        </w:rPr>
        <w:t>так называемых "вычеркнутых лиц", кот</w:t>
      </w:r>
      <w:r w:rsidRPr="007601CC">
        <w:rPr>
          <w:b/>
        </w:rPr>
        <w:t>о</w:t>
      </w:r>
      <w:r w:rsidRPr="007601CC">
        <w:rPr>
          <w:b/>
        </w:rPr>
        <w:t xml:space="preserve">рые </w:t>
      </w:r>
      <w:r>
        <w:rPr>
          <w:b/>
        </w:rPr>
        <w:t xml:space="preserve">были возвращены </w:t>
      </w:r>
      <w:r w:rsidRPr="007601CC">
        <w:rPr>
          <w:b/>
        </w:rPr>
        <w:t>в другие государства бывшей Социалистической Федера</w:t>
      </w:r>
      <w:r>
        <w:rPr>
          <w:b/>
        </w:rPr>
        <w:t>тив</w:t>
      </w:r>
      <w:r w:rsidRPr="007601CC">
        <w:rPr>
          <w:b/>
        </w:rPr>
        <w:t>ной Республики Югослави</w:t>
      </w:r>
      <w:r w:rsidR="004C0A13">
        <w:rPr>
          <w:b/>
        </w:rPr>
        <w:t>я</w:t>
      </w:r>
      <w:r w:rsidRPr="007601CC">
        <w:rPr>
          <w:b/>
        </w:rPr>
        <w:t>. Комитет также призывает госуда</w:t>
      </w:r>
      <w:r w:rsidRPr="007601CC">
        <w:rPr>
          <w:b/>
        </w:rPr>
        <w:t>р</w:t>
      </w:r>
      <w:r w:rsidRPr="007601CC">
        <w:rPr>
          <w:b/>
        </w:rPr>
        <w:t xml:space="preserve">ство-участник облегчить процесс полной интеграции "вычеркнутых лиц", включая </w:t>
      </w:r>
      <w:r>
        <w:rPr>
          <w:b/>
        </w:rPr>
        <w:t xml:space="preserve">лиц, принадлежащих к </w:t>
      </w:r>
      <w:r w:rsidRPr="007601CC">
        <w:rPr>
          <w:b/>
        </w:rPr>
        <w:t>общин</w:t>
      </w:r>
      <w:r>
        <w:rPr>
          <w:b/>
        </w:rPr>
        <w:t>е</w:t>
      </w:r>
      <w:r w:rsidRPr="007601CC">
        <w:rPr>
          <w:b/>
        </w:rPr>
        <w:t xml:space="preserve"> рома</w:t>
      </w:r>
      <w:r>
        <w:rPr>
          <w:b/>
        </w:rPr>
        <w:t>,</w:t>
      </w:r>
      <w:r w:rsidRPr="007601CC">
        <w:rPr>
          <w:b/>
        </w:rPr>
        <w:t xml:space="preserve"> и гарантировать им спр</w:t>
      </w:r>
      <w:r w:rsidRPr="007601CC">
        <w:rPr>
          <w:b/>
        </w:rPr>
        <w:t>а</w:t>
      </w:r>
      <w:r w:rsidRPr="007601CC">
        <w:rPr>
          <w:b/>
        </w:rPr>
        <w:t xml:space="preserve">ведливые процедуры подачи </w:t>
      </w:r>
      <w:r>
        <w:rPr>
          <w:b/>
        </w:rPr>
        <w:t>ходатайства</w:t>
      </w:r>
      <w:r w:rsidRPr="007601CC">
        <w:rPr>
          <w:b/>
        </w:rPr>
        <w:t xml:space="preserve"> на п</w:t>
      </w:r>
      <w:r w:rsidRPr="007601CC">
        <w:rPr>
          <w:b/>
        </w:rPr>
        <w:t>о</w:t>
      </w:r>
      <w:r w:rsidRPr="007601CC">
        <w:rPr>
          <w:b/>
        </w:rPr>
        <w:t>лучение гражданства.</w:t>
      </w:r>
    </w:p>
    <w:p w:rsidR="008A66AE" w:rsidRPr="002617D6" w:rsidRDefault="008A66AE" w:rsidP="00BD3F84">
      <w:pPr>
        <w:pStyle w:val="H23GR"/>
      </w:pPr>
      <w:r w:rsidRPr="002617D6">
        <w:tab/>
      </w:r>
      <w:r w:rsidRPr="002617D6">
        <w:tab/>
        <w:t>Возмещение, включая компенсацию и реабилитацию</w:t>
      </w:r>
    </w:p>
    <w:p w:rsidR="008A66AE" w:rsidRPr="002617D6" w:rsidRDefault="008A66AE" w:rsidP="00BD3F84">
      <w:pPr>
        <w:pStyle w:val="SingleTxtGR"/>
      </w:pPr>
      <w:r w:rsidRPr="002617D6">
        <w:t>19.</w:t>
      </w:r>
      <w:r w:rsidRPr="002617D6">
        <w:tab/>
        <w:t xml:space="preserve">Комитет </w:t>
      </w:r>
      <w:r>
        <w:t>выражает сожаление</w:t>
      </w:r>
      <w:r w:rsidRPr="002617D6">
        <w:t xml:space="preserve"> </w:t>
      </w:r>
      <w:r>
        <w:t xml:space="preserve">по поводу того, что государство-участник не представило </w:t>
      </w:r>
      <w:r w:rsidRPr="002617D6">
        <w:t xml:space="preserve">информации о </w:t>
      </w:r>
      <w:r>
        <w:t xml:space="preserve">каком-либо </w:t>
      </w:r>
      <w:r w:rsidRPr="002617D6">
        <w:t>возмещени</w:t>
      </w:r>
      <w:r>
        <w:t>и</w:t>
      </w:r>
      <w:r w:rsidRPr="002617D6">
        <w:t xml:space="preserve"> ущерба жертвам актов пыток и жестокого обращ</w:t>
      </w:r>
      <w:r w:rsidRPr="002617D6">
        <w:t>е</w:t>
      </w:r>
      <w:r w:rsidRPr="002617D6">
        <w:t>ния (статьи 14 и 16).</w:t>
      </w:r>
    </w:p>
    <w:p w:rsidR="008A66AE" w:rsidRPr="0029001F" w:rsidRDefault="008A66AE" w:rsidP="00BD3F84">
      <w:pPr>
        <w:pStyle w:val="SingleTxtGR"/>
        <w:rPr>
          <w:b/>
        </w:rPr>
      </w:pPr>
      <w:r w:rsidRPr="0029001F">
        <w:rPr>
          <w:b/>
        </w:rPr>
        <w:t xml:space="preserve">Государству-участнику следует </w:t>
      </w:r>
      <w:r>
        <w:rPr>
          <w:b/>
        </w:rPr>
        <w:t xml:space="preserve">обеспечить, чтобы </w:t>
      </w:r>
      <w:r w:rsidRPr="0029001F">
        <w:rPr>
          <w:b/>
        </w:rPr>
        <w:t>все жертвы пыток и жестоко</w:t>
      </w:r>
      <w:r>
        <w:rPr>
          <w:b/>
        </w:rPr>
        <w:t>го обращения получали</w:t>
      </w:r>
      <w:r w:rsidRPr="0029001F">
        <w:rPr>
          <w:b/>
        </w:rPr>
        <w:t xml:space="preserve"> возмещение </w:t>
      </w:r>
      <w:r>
        <w:rPr>
          <w:b/>
        </w:rPr>
        <w:t>и обладали</w:t>
      </w:r>
      <w:r w:rsidRPr="0029001F">
        <w:rPr>
          <w:b/>
        </w:rPr>
        <w:t xml:space="preserve"> подкрепляемым правовой санкцией правом на справедливую и адекватную компенсацию, включая средства для возможно более полной реабилитации. Ему следует продолжать с</w:t>
      </w:r>
      <w:r>
        <w:rPr>
          <w:b/>
        </w:rPr>
        <w:t>бор данных</w:t>
      </w:r>
      <w:r w:rsidRPr="0029001F">
        <w:rPr>
          <w:b/>
        </w:rPr>
        <w:t xml:space="preserve"> о </w:t>
      </w:r>
      <w:r>
        <w:rPr>
          <w:b/>
        </w:rPr>
        <w:t xml:space="preserve">числе </w:t>
      </w:r>
      <w:r w:rsidRPr="0029001F">
        <w:rPr>
          <w:b/>
        </w:rPr>
        <w:t>жертв, которые получили компенсацию и реабилитацию</w:t>
      </w:r>
      <w:r>
        <w:rPr>
          <w:b/>
        </w:rPr>
        <w:t xml:space="preserve"> с </w:t>
      </w:r>
      <w:r w:rsidRPr="0029001F">
        <w:rPr>
          <w:b/>
        </w:rPr>
        <w:t>указание</w:t>
      </w:r>
      <w:r>
        <w:rPr>
          <w:b/>
        </w:rPr>
        <w:t>м</w:t>
      </w:r>
      <w:r w:rsidRPr="0029001F">
        <w:rPr>
          <w:b/>
        </w:rPr>
        <w:t xml:space="preserve"> выплаченной суммы.</w:t>
      </w:r>
    </w:p>
    <w:p w:rsidR="008A66AE" w:rsidRPr="002617D6" w:rsidRDefault="008A66AE" w:rsidP="00BD3F84">
      <w:pPr>
        <w:pStyle w:val="H23GR"/>
      </w:pPr>
      <w:r w:rsidRPr="002617D6">
        <w:tab/>
      </w:r>
      <w:r w:rsidRPr="002617D6">
        <w:tab/>
        <w:t>Подготовка кадров</w:t>
      </w:r>
    </w:p>
    <w:p w:rsidR="008A66AE" w:rsidRPr="002617D6" w:rsidRDefault="008A66AE" w:rsidP="00BD3F84">
      <w:pPr>
        <w:pStyle w:val="SingleTxtGR"/>
      </w:pPr>
      <w:r w:rsidRPr="002617D6">
        <w:t>20.</w:t>
      </w:r>
      <w:r w:rsidRPr="002617D6">
        <w:tab/>
        <w:t xml:space="preserve">Приветствуя позитивные меры, принятые государством-участником </w:t>
      </w:r>
      <w:r>
        <w:t>п</w:t>
      </w:r>
      <w:r>
        <w:t>у</w:t>
      </w:r>
      <w:r>
        <w:t xml:space="preserve">тем </w:t>
      </w:r>
      <w:r w:rsidRPr="002617D6">
        <w:t xml:space="preserve">разработки </w:t>
      </w:r>
      <w:r>
        <w:t xml:space="preserve">учебных </w:t>
      </w:r>
      <w:r w:rsidRPr="002617D6">
        <w:t xml:space="preserve">программ по </w:t>
      </w:r>
      <w:r>
        <w:t>полицейской этике</w:t>
      </w:r>
      <w:r w:rsidRPr="002617D6">
        <w:t xml:space="preserve"> и права</w:t>
      </w:r>
      <w:r>
        <w:t>м</w:t>
      </w:r>
      <w:r w:rsidRPr="002617D6">
        <w:t xml:space="preserve"> человека для </w:t>
      </w:r>
      <w:r>
        <w:t xml:space="preserve">сотрудников </w:t>
      </w:r>
      <w:r w:rsidRPr="002617D6">
        <w:t xml:space="preserve">полиции, а также введение системы обратной связи, Комитет </w:t>
      </w:r>
      <w:r>
        <w:t xml:space="preserve">в то же время по-прежнему </w:t>
      </w:r>
      <w:r w:rsidRPr="002617D6">
        <w:t xml:space="preserve">обеспокоен недостаточным </w:t>
      </w:r>
      <w:r>
        <w:t xml:space="preserve">мониторингом </w:t>
      </w:r>
      <w:r w:rsidRPr="002617D6">
        <w:t xml:space="preserve">и оценкой эффективности </w:t>
      </w:r>
      <w:r>
        <w:t xml:space="preserve">этих </w:t>
      </w:r>
      <w:r w:rsidRPr="002617D6">
        <w:t xml:space="preserve">программ </w:t>
      </w:r>
      <w:r>
        <w:t xml:space="preserve">в деле </w:t>
      </w:r>
      <w:r w:rsidRPr="002617D6">
        <w:t>предотвращени</w:t>
      </w:r>
      <w:r>
        <w:t>я и выявления</w:t>
      </w:r>
      <w:r w:rsidRPr="002617D6">
        <w:t xml:space="preserve"> </w:t>
      </w:r>
      <w:r>
        <w:t xml:space="preserve">случаев </w:t>
      </w:r>
      <w:r w:rsidRPr="002617D6">
        <w:t>п</w:t>
      </w:r>
      <w:r w:rsidRPr="002617D6">
        <w:t>ы</w:t>
      </w:r>
      <w:r w:rsidRPr="002617D6">
        <w:t>ток и жестокого обращ</w:t>
      </w:r>
      <w:r w:rsidRPr="002617D6">
        <w:t>е</w:t>
      </w:r>
      <w:r w:rsidRPr="002617D6">
        <w:t>ния (статья 10).</w:t>
      </w:r>
    </w:p>
    <w:p w:rsidR="008A66AE" w:rsidRPr="0029001F" w:rsidRDefault="008A66AE" w:rsidP="00BD3F84">
      <w:pPr>
        <w:pStyle w:val="SingleTxtGR"/>
        <w:rPr>
          <w:b/>
        </w:rPr>
      </w:pPr>
      <w:r w:rsidRPr="0029001F">
        <w:rPr>
          <w:b/>
        </w:rPr>
        <w:t>Комитет рекомендует государству-участнику:</w:t>
      </w:r>
    </w:p>
    <w:p w:rsidR="008A66AE" w:rsidRPr="0029001F" w:rsidRDefault="008A66AE" w:rsidP="00BD3F84">
      <w:pPr>
        <w:pStyle w:val="SingleTxtGR"/>
        <w:rPr>
          <w:b/>
        </w:rPr>
      </w:pPr>
      <w:r w:rsidRPr="0029001F">
        <w:rPr>
          <w:b/>
        </w:rPr>
        <w:tab/>
      </w:r>
      <w:r w:rsidRPr="0029001F">
        <w:rPr>
          <w:b/>
          <w:lang w:val="en-GB"/>
        </w:rPr>
        <w:t>a</w:t>
      </w:r>
      <w:r w:rsidRPr="0029001F">
        <w:rPr>
          <w:b/>
        </w:rPr>
        <w:t>)</w:t>
      </w:r>
      <w:r w:rsidRPr="0029001F">
        <w:rPr>
          <w:b/>
        </w:rPr>
        <w:tab/>
      </w:r>
      <w:r>
        <w:rPr>
          <w:b/>
        </w:rPr>
        <w:t xml:space="preserve">обеспечить, чтобы </w:t>
      </w:r>
      <w:r w:rsidRPr="0029001F">
        <w:rPr>
          <w:b/>
        </w:rPr>
        <w:t xml:space="preserve">для медицинского персонала и других </w:t>
      </w:r>
      <w:r>
        <w:rPr>
          <w:b/>
        </w:rPr>
        <w:t>дол</w:t>
      </w:r>
      <w:r>
        <w:rPr>
          <w:b/>
        </w:rPr>
        <w:t>ж</w:t>
      </w:r>
      <w:r>
        <w:rPr>
          <w:b/>
        </w:rPr>
        <w:t xml:space="preserve">ностных лиц, занимающихся </w:t>
      </w:r>
      <w:r w:rsidRPr="0029001F">
        <w:rPr>
          <w:b/>
        </w:rPr>
        <w:t>расследовани</w:t>
      </w:r>
      <w:r>
        <w:rPr>
          <w:b/>
        </w:rPr>
        <w:t>ем</w:t>
      </w:r>
      <w:r w:rsidRPr="0029001F">
        <w:rPr>
          <w:b/>
        </w:rPr>
        <w:t xml:space="preserve"> и документировани</w:t>
      </w:r>
      <w:r>
        <w:rPr>
          <w:b/>
        </w:rPr>
        <w:t>ем</w:t>
      </w:r>
      <w:r w:rsidRPr="0029001F">
        <w:rPr>
          <w:b/>
        </w:rPr>
        <w:t xml:space="preserve"> случ</w:t>
      </w:r>
      <w:r w:rsidRPr="0029001F">
        <w:rPr>
          <w:b/>
        </w:rPr>
        <w:t>а</w:t>
      </w:r>
      <w:r>
        <w:rPr>
          <w:b/>
        </w:rPr>
        <w:t>ев пыток на регулярной</w:t>
      </w:r>
      <w:r w:rsidRPr="0029001F">
        <w:rPr>
          <w:b/>
        </w:rPr>
        <w:t xml:space="preserve"> и систематических основ</w:t>
      </w:r>
      <w:r>
        <w:rPr>
          <w:b/>
        </w:rPr>
        <w:t xml:space="preserve">е, проводилась </w:t>
      </w:r>
      <w:r w:rsidRPr="0029001F">
        <w:rPr>
          <w:b/>
        </w:rPr>
        <w:t>подгото</w:t>
      </w:r>
      <w:r w:rsidRPr="0029001F">
        <w:rPr>
          <w:b/>
        </w:rPr>
        <w:t>в</w:t>
      </w:r>
      <w:r w:rsidRPr="0029001F">
        <w:rPr>
          <w:b/>
        </w:rPr>
        <w:t xml:space="preserve">ка </w:t>
      </w:r>
      <w:r>
        <w:rPr>
          <w:b/>
        </w:rPr>
        <w:t xml:space="preserve">по изучению </w:t>
      </w:r>
      <w:r w:rsidRPr="0029001F">
        <w:rPr>
          <w:b/>
        </w:rPr>
        <w:t>Руководства по эффективному расследованию и докуме</w:t>
      </w:r>
      <w:r w:rsidRPr="0029001F">
        <w:rPr>
          <w:b/>
        </w:rPr>
        <w:t>н</w:t>
      </w:r>
      <w:r w:rsidRPr="0029001F">
        <w:rPr>
          <w:b/>
        </w:rPr>
        <w:t>тированию пыток и других жестоких, бесчеловечных или унижающих до</w:t>
      </w:r>
      <w:r w:rsidRPr="0029001F">
        <w:rPr>
          <w:b/>
        </w:rPr>
        <w:t>с</w:t>
      </w:r>
      <w:r w:rsidRPr="0029001F">
        <w:rPr>
          <w:b/>
        </w:rPr>
        <w:t>тоинство видов обращения и наказания (Стамбульский протокол);</w:t>
      </w:r>
    </w:p>
    <w:p w:rsidR="008A66AE" w:rsidRPr="0029001F" w:rsidRDefault="008A66AE" w:rsidP="00BD3F84">
      <w:pPr>
        <w:pStyle w:val="SingleTxtGR"/>
        <w:rPr>
          <w:b/>
        </w:rPr>
      </w:pPr>
      <w:r w:rsidRPr="0029001F">
        <w:rPr>
          <w:b/>
        </w:rPr>
        <w:tab/>
      </w:r>
      <w:r w:rsidRPr="0029001F">
        <w:rPr>
          <w:b/>
          <w:lang w:val="en-GB"/>
        </w:rPr>
        <w:t>b</w:t>
      </w:r>
      <w:r>
        <w:rPr>
          <w:b/>
        </w:rPr>
        <w:t>)</w:t>
      </w:r>
      <w:r>
        <w:rPr>
          <w:b/>
        </w:rPr>
        <w:tab/>
        <w:t>разработать и осуще</w:t>
      </w:r>
      <w:r w:rsidRPr="0029001F">
        <w:rPr>
          <w:b/>
        </w:rPr>
        <w:t>ств</w:t>
      </w:r>
      <w:r>
        <w:rPr>
          <w:b/>
        </w:rPr>
        <w:t>ля</w:t>
      </w:r>
      <w:r w:rsidRPr="0029001F">
        <w:rPr>
          <w:b/>
        </w:rPr>
        <w:t xml:space="preserve">ть на практике методологию оценки эффективности и </w:t>
      </w:r>
      <w:r>
        <w:rPr>
          <w:b/>
        </w:rPr>
        <w:t xml:space="preserve">воздействия всех образовательных и учебных </w:t>
      </w:r>
      <w:r w:rsidRPr="0029001F">
        <w:rPr>
          <w:b/>
        </w:rPr>
        <w:t>программ на сокращение числа случаев пыток и жестокого обращени</w:t>
      </w:r>
      <w:r w:rsidR="004C0A13">
        <w:rPr>
          <w:b/>
        </w:rPr>
        <w:t>я</w:t>
      </w:r>
      <w:r>
        <w:rPr>
          <w:b/>
        </w:rPr>
        <w:t xml:space="preserve"> и </w:t>
      </w:r>
      <w:r w:rsidRPr="0029001F">
        <w:rPr>
          <w:b/>
        </w:rPr>
        <w:t xml:space="preserve">регулярно оценивать </w:t>
      </w:r>
      <w:r>
        <w:rPr>
          <w:b/>
        </w:rPr>
        <w:t xml:space="preserve">уровень подготовки, организуемой </w:t>
      </w:r>
      <w:r w:rsidRPr="0029001F">
        <w:rPr>
          <w:b/>
        </w:rPr>
        <w:t>для сотрудников правоохр</w:t>
      </w:r>
      <w:r w:rsidRPr="0029001F">
        <w:rPr>
          <w:b/>
        </w:rPr>
        <w:t>а</w:t>
      </w:r>
      <w:r w:rsidRPr="0029001F">
        <w:rPr>
          <w:b/>
        </w:rPr>
        <w:t>нительных орг</w:t>
      </w:r>
      <w:r w:rsidRPr="0029001F">
        <w:rPr>
          <w:b/>
        </w:rPr>
        <w:t>а</w:t>
      </w:r>
      <w:r w:rsidRPr="0029001F">
        <w:rPr>
          <w:b/>
        </w:rPr>
        <w:t>нов;</w:t>
      </w:r>
    </w:p>
    <w:p w:rsidR="008A66AE" w:rsidRPr="0029001F" w:rsidRDefault="008A66AE" w:rsidP="00BD3F84">
      <w:pPr>
        <w:pStyle w:val="SingleTxtGR"/>
        <w:rPr>
          <w:b/>
        </w:rPr>
      </w:pPr>
      <w:r w:rsidRPr="0029001F">
        <w:rPr>
          <w:b/>
        </w:rPr>
        <w:tab/>
      </w:r>
      <w:r w:rsidRPr="0029001F">
        <w:rPr>
          <w:b/>
          <w:lang w:val="en-GB"/>
        </w:rPr>
        <w:t>c</w:t>
      </w:r>
      <w:r w:rsidRPr="0029001F">
        <w:rPr>
          <w:b/>
        </w:rPr>
        <w:t>)</w:t>
      </w:r>
      <w:r w:rsidRPr="0029001F">
        <w:rPr>
          <w:b/>
        </w:rPr>
        <w:tab/>
      </w:r>
      <w:r>
        <w:rPr>
          <w:b/>
        </w:rPr>
        <w:t>а</w:t>
      </w:r>
      <w:r w:rsidRPr="0029001F">
        <w:rPr>
          <w:b/>
        </w:rPr>
        <w:t>ктивизировать усилия по внедрению учитывающего генде</w:t>
      </w:r>
      <w:r w:rsidRPr="0029001F">
        <w:rPr>
          <w:b/>
        </w:rPr>
        <w:t>р</w:t>
      </w:r>
      <w:r w:rsidRPr="0029001F">
        <w:rPr>
          <w:b/>
        </w:rPr>
        <w:t>ные факторы подхода к подготовке лиц, отвечаю</w:t>
      </w:r>
      <w:r>
        <w:rPr>
          <w:b/>
        </w:rPr>
        <w:t xml:space="preserve">щих за содержание под стражей, </w:t>
      </w:r>
      <w:r w:rsidRPr="0029001F">
        <w:rPr>
          <w:b/>
        </w:rPr>
        <w:t>проведение допросов или обращение с женщинами, подвергшим</w:t>
      </w:r>
      <w:r w:rsidRPr="0029001F">
        <w:rPr>
          <w:b/>
        </w:rPr>
        <w:t>и</w:t>
      </w:r>
      <w:r w:rsidRPr="0029001F">
        <w:rPr>
          <w:b/>
        </w:rPr>
        <w:t>ся той или иной форме ареста, содержания под стражей или тюремного з</w:t>
      </w:r>
      <w:r w:rsidRPr="0029001F">
        <w:rPr>
          <w:b/>
        </w:rPr>
        <w:t>а</w:t>
      </w:r>
      <w:r w:rsidRPr="0029001F">
        <w:rPr>
          <w:b/>
        </w:rPr>
        <w:t>ключения; и</w:t>
      </w:r>
    </w:p>
    <w:p w:rsidR="008A66AE" w:rsidRPr="0029001F" w:rsidRDefault="008A66AE" w:rsidP="00BD3F84">
      <w:pPr>
        <w:pStyle w:val="SingleTxtGR"/>
        <w:rPr>
          <w:b/>
        </w:rPr>
      </w:pPr>
      <w:r w:rsidRPr="0029001F">
        <w:rPr>
          <w:b/>
        </w:rPr>
        <w:tab/>
      </w:r>
      <w:r w:rsidRPr="0029001F">
        <w:rPr>
          <w:b/>
          <w:lang w:val="en-GB"/>
        </w:rPr>
        <w:t>d</w:t>
      </w:r>
      <w:r>
        <w:rPr>
          <w:b/>
        </w:rPr>
        <w:t>)</w:t>
      </w:r>
      <w:r>
        <w:rPr>
          <w:b/>
        </w:rPr>
        <w:tab/>
        <w:t>р</w:t>
      </w:r>
      <w:r w:rsidRPr="0029001F">
        <w:rPr>
          <w:b/>
        </w:rPr>
        <w:t xml:space="preserve">азработать учебные модули с целью </w:t>
      </w:r>
      <w:r>
        <w:rPr>
          <w:b/>
        </w:rPr>
        <w:t xml:space="preserve">информирования </w:t>
      </w:r>
      <w:r w:rsidRPr="0029001F">
        <w:rPr>
          <w:b/>
        </w:rPr>
        <w:t>сотру</w:t>
      </w:r>
      <w:r w:rsidRPr="0029001F">
        <w:rPr>
          <w:b/>
        </w:rPr>
        <w:t>д</w:t>
      </w:r>
      <w:r w:rsidRPr="0029001F">
        <w:rPr>
          <w:b/>
        </w:rPr>
        <w:t xml:space="preserve">ников правоохранительных </w:t>
      </w:r>
      <w:r>
        <w:rPr>
          <w:b/>
        </w:rPr>
        <w:t xml:space="preserve">органов о недопустимости </w:t>
      </w:r>
      <w:r w:rsidRPr="0029001F">
        <w:rPr>
          <w:b/>
        </w:rPr>
        <w:t>дискриминаци</w:t>
      </w:r>
      <w:r>
        <w:rPr>
          <w:b/>
        </w:rPr>
        <w:t>и</w:t>
      </w:r>
      <w:r w:rsidRPr="0029001F">
        <w:rPr>
          <w:b/>
        </w:rPr>
        <w:t xml:space="preserve"> по этническому признаку.</w:t>
      </w:r>
    </w:p>
    <w:p w:rsidR="008A66AE" w:rsidRPr="002617D6" w:rsidRDefault="008A66AE" w:rsidP="00BD3F84">
      <w:pPr>
        <w:pStyle w:val="H23GR"/>
      </w:pPr>
      <w:r w:rsidRPr="002617D6">
        <w:tab/>
      </w:r>
      <w:r w:rsidRPr="002617D6">
        <w:tab/>
        <w:t>Меньшинство рома</w:t>
      </w:r>
    </w:p>
    <w:p w:rsidR="008A66AE" w:rsidRPr="002617D6" w:rsidRDefault="008A66AE" w:rsidP="00BD3F84">
      <w:pPr>
        <w:pStyle w:val="SingleTxtGR"/>
      </w:pPr>
      <w:r w:rsidRPr="002617D6">
        <w:t>21.</w:t>
      </w:r>
      <w:r w:rsidRPr="002617D6">
        <w:tab/>
        <w:t>Принимая к</w:t>
      </w:r>
      <w:r>
        <w:t xml:space="preserve"> сведению</w:t>
      </w:r>
      <w:r w:rsidRPr="002617D6">
        <w:t xml:space="preserve"> объяснени</w:t>
      </w:r>
      <w:r>
        <w:t>е</w:t>
      </w:r>
      <w:r w:rsidRPr="002617D6">
        <w:t xml:space="preserve"> государства-участника</w:t>
      </w:r>
      <w:r>
        <w:t xml:space="preserve"> о том</w:t>
      </w:r>
      <w:r w:rsidRPr="002617D6">
        <w:t>, что сбор данных об этнической принадлежности противоречит праву на частн</w:t>
      </w:r>
      <w:r>
        <w:t>ую</w:t>
      </w:r>
      <w:r w:rsidRPr="002617D6">
        <w:t xml:space="preserve"> жи</w:t>
      </w:r>
      <w:r w:rsidRPr="002617D6">
        <w:t>з</w:t>
      </w:r>
      <w:r w:rsidRPr="002617D6">
        <w:t>н</w:t>
      </w:r>
      <w:r>
        <w:t>ь</w:t>
      </w:r>
      <w:r w:rsidRPr="002617D6">
        <w:t xml:space="preserve">, Комитет </w:t>
      </w:r>
      <w:r>
        <w:t xml:space="preserve">в то же время по-прежнему </w:t>
      </w:r>
      <w:r w:rsidRPr="002617D6">
        <w:t>обеспокоен</w:t>
      </w:r>
      <w:r>
        <w:t xml:space="preserve"> тем</w:t>
      </w:r>
      <w:r w:rsidRPr="002617D6">
        <w:t xml:space="preserve">, что государством-участником не были разработаны </w:t>
      </w:r>
      <w:r>
        <w:t xml:space="preserve">иные </w:t>
      </w:r>
      <w:r w:rsidRPr="002617D6">
        <w:t>альтернативные методы изучения ма</w:t>
      </w:r>
      <w:r w:rsidRPr="002617D6">
        <w:t>с</w:t>
      </w:r>
      <w:r w:rsidRPr="002617D6">
        <w:t>штабов преступлений на этнической почве, а также предупреждения и отсл</w:t>
      </w:r>
      <w:r w:rsidRPr="002617D6">
        <w:t>е</w:t>
      </w:r>
      <w:r w:rsidRPr="002617D6">
        <w:t>живания подобных актов</w:t>
      </w:r>
      <w:r>
        <w:t xml:space="preserve"> при</w:t>
      </w:r>
      <w:r w:rsidRPr="002617D6">
        <w:t xml:space="preserve"> одновременно</w:t>
      </w:r>
      <w:r>
        <w:t>м</w:t>
      </w:r>
      <w:r w:rsidRPr="002617D6">
        <w:t xml:space="preserve"> обеспеч</w:t>
      </w:r>
      <w:r>
        <w:t>ении</w:t>
      </w:r>
      <w:r w:rsidRPr="002617D6">
        <w:t xml:space="preserve"> права на неприко</w:t>
      </w:r>
      <w:r w:rsidRPr="002617D6">
        <w:t>с</w:t>
      </w:r>
      <w:r w:rsidRPr="002617D6">
        <w:t xml:space="preserve">новенность частной жизни. Он также обеспокоен наличием дискриминации в отношении представителей меньшинства рома, не являющихся гражданами </w:t>
      </w:r>
      <w:r>
        <w:t xml:space="preserve">страны </w:t>
      </w:r>
      <w:r w:rsidRPr="002617D6">
        <w:t>(см. заключительные замечания Комитета по экономическим, социал</w:t>
      </w:r>
      <w:r w:rsidRPr="002617D6">
        <w:t>ь</w:t>
      </w:r>
      <w:r w:rsidRPr="002617D6">
        <w:t xml:space="preserve">ным и культурным правам, </w:t>
      </w:r>
      <w:r w:rsidRPr="002617D6">
        <w:rPr>
          <w:lang w:val="en-GB"/>
        </w:rPr>
        <w:t>E</w:t>
      </w:r>
      <w:r w:rsidRPr="002617D6">
        <w:t>/</w:t>
      </w:r>
      <w:r w:rsidRPr="002617D6">
        <w:rPr>
          <w:lang w:val="en-GB"/>
        </w:rPr>
        <w:t>C</w:t>
      </w:r>
      <w:r w:rsidRPr="002617D6">
        <w:t>.12/</w:t>
      </w:r>
      <w:r w:rsidRPr="002617D6">
        <w:rPr>
          <w:lang w:val="en-GB"/>
        </w:rPr>
        <w:t>SVN</w:t>
      </w:r>
      <w:r w:rsidRPr="002617D6">
        <w:t>/</w:t>
      </w:r>
      <w:r w:rsidRPr="002617D6">
        <w:rPr>
          <w:lang w:val="en-GB"/>
        </w:rPr>
        <w:t>CO</w:t>
      </w:r>
      <w:r w:rsidR="004C0A13">
        <w:t>/1) (статьи 2, 10 и 16).</w:t>
      </w:r>
    </w:p>
    <w:p w:rsidR="008A66AE" w:rsidRPr="004C0A13" w:rsidRDefault="008A66AE" w:rsidP="00BD3F84">
      <w:pPr>
        <w:pStyle w:val="SingleTxtGR"/>
        <w:rPr>
          <w:b/>
          <w:bCs/>
        </w:rPr>
      </w:pPr>
      <w:r w:rsidRPr="004C0A13">
        <w:rPr>
          <w:b/>
          <w:bCs/>
        </w:rPr>
        <w:t>В свете своего замечания общего порядка № 2 Комитет напоминает, что специальная защита нек</w:t>
      </w:r>
      <w:r w:rsidRPr="004C0A13">
        <w:rPr>
          <w:b/>
          <w:bCs/>
        </w:rPr>
        <w:t>о</w:t>
      </w:r>
      <w:r w:rsidRPr="004C0A13">
        <w:rPr>
          <w:b/>
          <w:bCs/>
        </w:rPr>
        <w:t xml:space="preserve">торых меньшинств или </w:t>
      </w:r>
      <w:proofErr w:type="spellStart"/>
      <w:r w:rsidRPr="004C0A13">
        <w:rPr>
          <w:b/>
        </w:rPr>
        <w:t>маргинализованных</w:t>
      </w:r>
      <w:proofErr w:type="spellEnd"/>
      <w:r w:rsidRPr="004C0A13">
        <w:rPr>
          <w:b/>
        </w:rPr>
        <w:t xml:space="preserve"> лиц или групп, находящихся в особо опасном положении, является частью об</w:t>
      </w:r>
      <w:r w:rsidRPr="004C0A13">
        <w:rPr>
          <w:b/>
        </w:rPr>
        <w:t>я</w:t>
      </w:r>
      <w:r w:rsidRPr="004C0A13">
        <w:rPr>
          <w:b/>
        </w:rPr>
        <w:t>зательств государства-участника в соответствии с Конвенцией</w:t>
      </w:r>
      <w:r w:rsidRPr="004C0A13">
        <w:rPr>
          <w:b/>
          <w:bCs/>
        </w:rPr>
        <w:t>. Комитет отмечает, что цель сбора статистических данных состоит в том, чтобы дать возможность государствам-участникам выявить и получить более четкое представление об этнич</w:t>
      </w:r>
      <w:r w:rsidRPr="004C0A13">
        <w:rPr>
          <w:b/>
          <w:bCs/>
        </w:rPr>
        <w:t>е</w:t>
      </w:r>
      <w:r w:rsidRPr="004C0A13">
        <w:rPr>
          <w:b/>
          <w:bCs/>
        </w:rPr>
        <w:t>ских группах, проживающих на его территории, а также то, каким формам дискриминации они подвергаются или могут по</w:t>
      </w:r>
      <w:r w:rsidRPr="004C0A13">
        <w:rPr>
          <w:b/>
          <w:bCs/>
        </w:rPr>
        <w:t>д</w:t>
      </w:r>
      <w:r w:rsidRPr="004C0A13">
        <w:rPr>
          <w:b/>
          <w:bCs/>
        </w:rPr>
        <w:t>вергаться, найти надлежащие ответы и способы устранения выявленных форм дискриминации, и оценить достигнутый прогресс. С учетом вышеи</w:t>
      </w:r>
      <w:r w:rsidRPr="004C0A13">
        <w:rPr>
          <w:b/>
          <w:bCs/>
        </w:rPr>
        <w:t>з</w:t>
      </w:r>
      <w:r w:rsidRPr="004C0A13">
        <w:rPr>
          <w:b/>
          <w:bCs/>
        </w:rPr>
        <w:t>ложенного Комитет рекомендует госуда</w:t>
      </w:r>
      <w:r w:rsidRPr="004C0A13">
        <w:rPr>
          <w:b/>
          <w:bCs/>
        </w:rPr>
        <w:t>р</w:t>
      </w:r>
      <w:r w:rsidRPr="004C0A13">
        <w:rPr>
          <w:b/>
          <w:bCs/>
        </w:rPr>
        <w:t>ству-участнику изучить масштабы преступлений на этнической почве и представить соответствующий до</w:t>
      </w:r>
      <w:r w:rsidRPr="004C0A13">
        <w:rPr>
          <w:b/>
          <w:bCs/>
        </w:rPr>
        <w:t>к</w:t>
      </w:r>
      <w:r w:rsidRPr="004C0A13">
        <w:rPr>
          <w:b/>
          <w:bCs/>
        </w:rPr>
        <w:t>лад, исследовать глубинные причины, соблюдая при этом право на час</w:t>
      </w:r>
      <w:r w:rsidRPr="004C0A13">
        <w:rPr>
          <w:b/>
          <w:bCs/>
        </w:rPr>
        <w:t>т</w:t>
      </w:r>
      <w:r w:rsidRPr="004C0A13">
        <w:rPr>
          <w:b/>
          <w:bCs/>
        </w:rPr>
        <w:t>ную жизнь, а также принять все необходимые меры для предупреждения таких преступлений в будущем. В этой связи государству-участнику след</w:t>
      </w:r>
      <w:r w:rsidRPr="004C0A13">
        <w:rPr>
          <w:b/>
          <w:bCs/>
        </w:rPr>
        <w:t>у</w:t>
      </w:r>
      <w:r w:rsidRPr="004C0A13">
        <w:rPr>
          <w:b/>
          <w:bCs/>
        </w:rPr>
        <w:t>ет активизировать свои усилия для борьбы со всеми формами дискрим</w:t>
      </w:r>
      <w:r w:rsidRPr="004C0A13">
        <w:rPr>
          <w:b/>
          <w:bCs/>
        </w:rPr>
        <w:t>и</w:t>
      </w:r>
      <w:r w:rsidRPr="004C0A13">
        <w:rPr>
          <w:b/>
          <w:bCs/>
        </w:rPr>
        <w:t>нации в отношении меньшинства рома.</w:t>
      </w:r>
    </w:p>
    <w:p w:rsidR="008A66AE" w:rsidRPr="002824A8" w:rsidRDefault="008A66AE" w:rsidP="00BD3F84">
      <w:pPr>
        <w:pStyle w:val="H23GR"/>
      </w:pPr>
      <w:r>
        <w:tab/>
      </w:r>
      <w:r>
        <w:tab/>
      </w:r>
      <w:r w:rsidR="005F5DE8">
        <w:t>Сбор данных</w:t>
      </w:r>
    </w:p>
    <w:p w:rsidR="008A66AE" w:rsidRPr="0041663B" w:rsidRDefault="008A66AE" w:rsidP="00BD3F84">
      <w:pPr>
        <w:pStyle w:val="SingleTxtGR"/>
      </w:pPr>
      <w:r w:rsidRPr="0041663B">
        <w:t>22.</w:t>
      </w:r>
      <w:r w:rsidRPr="0041663B">
        <w:tab/>
        <w:t xml:space="preserve">Комитет сожалеет об отсутствии всеобъемлющих и дезагрегированных данных о жалобах, расследованиях, судебных преследованиях и осуждениях </w:t>
      </w:r>
      <w:r>
        <w:br/>
      </w:r>
      <w:r w:rsidRPr="0041663B">
        <w:t>в связи с актами пыток и жестокого обращения со стороны сотрудников прав</w:t>
      </w:r>
      <w:r w:rsidRPr="0041663B">
        <w:t>о</w:t>
      </w:r>
      <w:r w:rsidRPr="0041663B">
        <w:t>охранительных органов и персонала тюрем, а также о насилии в семье, секс</w:t>
      </w:r>
      <w:r w:rsidRPr="0041663B">
        <w:t>у</w:t>
      </w:r>
      <w:r w:rsidRPr="0041663B">
        <w:t>альном насилии и насилии в отношении женщин и детей и других уязвимых групп. Он также повторно заявляет об отсутствии информации о возмещении ущерба жертв</w:t>
      </w:r>
      <w:r w:rsidR="005F5DE8">
        <w:t>ам</w:t>
      </w:r>
      <w:r w:rsidRPr="0041663B">
        <w:t xml:space="preserve"> пыток и жесткого обращения. </w:t>
      </w:r>
    </w:p>
    <w:p w:rsidR="008A66AE" w:rsidRPr="005F5DE8" w:rsidRDefault="008A66AE" w:rsidP="00BD3F84">
      <w:pPr>
        <w:pStyle w:val="SingleTxtGR"/>
        <w:rPr>
          <w:b/>
          <w:bCs/>
        </w:rPr>
      </w:pPr>
      <w:r w:rsidRPr="005F5DE8">
        <w:rPr>
          <w:b/>
          <w:bCs/>
        </w:rPr>
        <w:t xml:space="preserve">Государству-участнику следует компилировать статистические данные, в разбивке по видам преступлений, этнической принадлежности, возрасту и полу, актуальные </w:t>
      </w:r>
      <w:r w:rsidRPr="005F5DE8">
        <w:rPr>
          <w:b/>
        </w:rPr>
        <w:t>для целей мониторинга процесса осуществления Ко</w:t>
      </w:r>
      <w:r w:rsidRPr="005F5DE8">
        <w:rPr>
          <w:b/>
        </w:rPr>
        <w:t>н</w:t>
      </w:r>
      <w:r w:rsidRPr="005F5DE8">
        <w:rPr>
          <w:b/>
        </w:rPr>
        <w:t>венции на национальном уровне, включая данные о жалобах, расследов</w:t>
      </w:r>
      <w:r w:rsidRPr="005F5DE8">
        <w:rPr>
          <w:b/>
        </w:rPr>
        <w:t>а</w:t>
      </w:r>
      <w:r w:rsidRPr="005F5DE8">
        <w:rPr>
          <w:b/>
        </w:rPr>
        <w:t>ниях, судебных пр</w:t>
      </w:r>
      <w:r w:rsidRPr="005F5DE8">
        <w:rPr>
          <w:b/>
        </w:rPr>
        <w:t>е</w:t>
      </w:r>
      <w:r w:rsidRPr="005F5DE8">
        <w:rPr>
          <w:b/>
        </w:rPr>
        <w:t>следованиях и осуждениях в связи с актами пыток и жестокого обращения со стороны сотрудников правоохранительных орг</w:t>
      </w:r>
      <w:r w:rsidRPr="005F5DE8">
        <w:rPr>
          <w:b/>
        </w:rPr>
        <w:t>а</w:t>
      </w:r>
      <w:r w:rsidRPr="005F5DE8">
        <w:rPr>
          <w:b/>
        </w:rPr>
        <w:t>нов и персонала тюрем, насилии в семье, секс</w:t>
      </w:r>
      <w:r w:rsidRPr="005F5DE8">
        <w:rPr>
          <w:b/>
        </w:rPr>
        <w:t>у</w:t>
      </w:r>
      <w:r w:rsidRPr="005F5DE8">
        <w:rPr>
          <w:b/>
        </w:rPr>
        <w:t>альном насилии и насилии в отношении детей и других уязвимых групп, а также о средствах возмещ</w:t>
      </w:r>
      <w:r w:rsidRPr="005F5DE8">
        <w:rPr>
          <w:b/>
        </w:rPr>
        <w:t>е</w:t>
      </w:r>
      <w:r w:rsidRPr="005F5DE8">
        <w:rPr>
          <w:b/>
        </w:rPr>
        <w:t>ния ущерба</w:t>
      </w:r>
      <w:r w:rsidRPr="005F5DE8">
        <w:rPr>
          <w:b/>
          <w:bCs/>
        </w:rPr>
        <w:t>, включая компенсацию и реаб</w:t>
      </w:r>
      <w:r w:rsidRPr="005F5DE8">
        <w:rPr>
          <w:b/>
          <w:bCs/>
        </w:rPr>
        <w:t>и</w:t>
      </w:r>
      <w:r w:rsidRPr="005F5DE8">
        <w:rPr>
          <w:b/>
          <w:bCs/>
        </w:rPr>
        <w:t>литацию, предоставляемые жертвам.</w:t>
      </w:r>
    </w:p>
    <w:p w:rsidR="008A66AE" w:rsidRPr="0041663B" w:rsidRDefault="008A66AE" w:rsidP="00BD3F84">
      <w:pPr>
        <w:pStyle w:val="SingleTxtGR"/>
        <w:rPr>
          <w:bCs/>
        </w:rPr>
      </w:pPr>
      <w:r w:rsidRPr="0041663B">
        <w:t>23.</w:t>
      </w:r>
      <w:r w:rsidRPr="0041663B">
        <w:tab/>
        <w:t>Комитет предлагает государству-участнику ратифицировать один из о</w:t>
      </w:r>
      <w:r w:rsidRPr="0041663B">
        <w:t>с</w:t>
      </w:r>
      <w:r w:rsidRPr="0041663B">
        <w:t>новных договоров Организации Объединенных Наций о правах человека, уч</w:t>
      </w:r>
      <w:r w:rsidRPr="0041663B">
        <w:t>а</w:t>
      </w:r>
      <w:r w:rsidRPr="0041663B">
        <w:t xml:space="preserve">стником которого оно еще не является, а именно Международную Конвенцию </w:t>
      </w:r>
      <w:r>
        <w:br/>
      </w:r>
      <w:r w:rsidRPr="0041663B">
        <w:t>о защите прав всех трудящихся-мигрантов и членов их семей, Конвенцию для защиты всех лиц от насильственных исчезновений и Факультативный протокол к Международному пакту об экономических, социальных и культурных правах</w:t>
      </w:r>
      <w:r w:rsidR="005F5DE8">
        <w:t>.</w:t>
      </w:r>
    </w:p>
    <w:p w:rsidR="008A66AE" w:rsidRPr="0041663B" w:rsidRDefault="008A66AE" w:rsidP="00BD3F84">
      <w:pPr>
        <w:pStyle w:val="SingleTxtGR"/>
      </w:pPr>
      <w:r w:rsidRPr="0041663B">
        <w:t>24.</w:t>
      </w:r>
      <w:r w:rsidRPr="0041663B">
        <w:tab/>
        <w:t>Государству-участнику предлагается обеспечить широкое распростран</w:t>
      </w:r>
      <w:r w:rsidRPr="0041663B">
        <w:t>е</w:t>
      </w:r>
      <w:r w:rsidRPr="0041663B">
        <w:t>ние доклада, представленного Комитету, и заключительных замечаний Комит</w:t>
      </w:r>
      <w:r w:rsidRPr="0041663B">
        <w:t>е</w:t>
      </w:r>
      <w:r w:rsidRPr="0041663B">
        <w:t xml:space="preserve">та на соответствующих языках через официальные </w:t>
      </w:r>
      <w:proofErr w:type="spellStart"/>
      <w:r w:rsidRPr="0041663B">
        <w:t>вебсайты</w:t>
      </w:r>
      <w:proofErr w:type="spellEnd"/>
      <w:r w:rsidRPr="0041663B">
        <w:t>, средства массовой информации и неправительственные организации.</w:t>
      </w:r>
    </w:p>
    <w:p w:rsidR="008A66AE" w:rsidRPr="0041663B" w:rsidRDefault="008A66AE" w:rsidP="00BD3F84">
      <w:pPr>
        <w:pStyle w:val="SingleTxtGR"/>
      </w:pPr>
      <w:r w:rsidRPr="0041663B">
        <w:t>25.</w:t>
      </w:r>
      <w:r w:rsidRPr="0041663B">
        <w:tab/>
        <w:t>Комитет просит государство-участник в течение одного года представить информацию о последующих мерах в ответ на рекомендации Комитета, соде</w:t>
      </w:r>
      <w:r w:rsidRPr="0041663B">
        <w:t>р</w:t>
      </w:r>
      <w:r w:rsidRPr="0041663B">
        <w:t>жащиеся в пунктах 9, 12, 17 и 21 настоящего документа.</w:t>
      </w:r>
    </w:p>
    <w:p w:rsidR="008A66AE" w:rsidRPr="0041663B" w:rsidRDefault="008A66AE" w:rsidP="00BD3F84">
      <w:pPr>
        <w:pStyle w:val="SingleTxtGR"/>
      </w:pPr>
      <w:r w:rsidRPr="0041663B">
        <w:t>26.</w:t>
      </w:r>
      <w:r w:rsidRPr="0041663B">
        <w:tab/>
        <w:t>Комитет предлагает государству-участнику представить свой следующий периодический доклад в соответствии с руководящими принципами подготовки и представления докладов и соблюдать огран</w:t>
      </w:r>
      <w:r w:rsidRPr="0041663B">
        <w:t>и</w:t>
      </w:r>
      <w:r w:rsidRPr="0041663B">
        <w:t>чения по объему в 40 страниц для доклада по конкретному договору. Комитет также предлагает госуда</w:t>
      </w:r>
      <w:r w:rsidRPr="0041663B">
        <w:t>р</w:t>
      </w:r>
      <w:r w:rsidRPr="0041663B">
        <w:t>ству-участнику представить обновленный общий базовый документ в соответствии с требованиями к общему базовому документу, изложенными в согласованных руководящих принципах представления докладов, согласно международным д</w:t>
      </w:r>
      <w:r w:rsidRPr="0041663B">
        <w:t>о</w:t>
      </w:r>
      <w:r w:rsidRPr="0041663B">
        <w:t>говорам о правах человека (</w:t>
      </w:r>
      <w:proofErr w:type="spellStart"/>
      <w:r w:rsidRPr="0041663B">
        <w:rPr>
          <w:lang w:val="fr-CH"/>
        </w:rPr>
        <w:t>HRI</w:t>
      </w:r>
      <w:proofErr w:type="spellEnd"/>
      <w:r w:rsidRPr="0041663B">
        <w:t>/</w:t>
      </w:r>
      <w:proofErr w:type="spellStart"/>
      <w:r w:rsidRPr="0041663B">
        <w:rPr>
          <w:lang w:val="fr-CH"/>
        </w:rPr>
        <w:t>GEN</w:t>
      </w:r>
      <w:proofErr w:type="spellEnd"/>
      <w:r w:rsidRPr="0041663B">
        <w:t>.2/</w:t>
      </w:r>
      <w:proofErr w:type="spellStart"/>
      <w:r w:rsidRPr="0041663B">
        <w:rPr>
          <w:lang w:val="fr-CH"/>
        </w:rPr>
        <w:t>Rev</w:t>
      </w:r>
      <w:proofErr w:type="spellEnd"/>
      <w:r w:rsidRPr="0041663B">
        <w:t xml:space="preserve">.6), которые были одобрены на </w:t>
      </w:r>
      <w:proofErr w:type="spellStart"/>
      <w:r w:rsidRPr="0041663B">
        <w:t>Ме</w:t>
      </w:r>
      <w:r w:rsidRPr="0041663B">
        <w:t>ж</w:t>
      </w:r>
      <w:r w:rsidRPr="0041663B">
        <w:t>комитетском</w:t>
      </w:r>
      <w:proofErr w:type="spellEnd"/>
      <w:r w:rsidRPr="0041663B">
        <w:t xml:space="preserve"> совещании договорных органов по правам человека, и соблюдать огран</w:t>
      </w:r>
      <w:r w:rsidRPr="0041663B">
        <w:t>и</w:t>
      </w:r>
      <w:r w:rsidRPr="0041663B">
        <w:t>чения по объему в 80 страниц для общего базового документа. Доклад по конкретному договору и о</w:t>
      </w:r>
      <w:r w:rsidRPr="0041663B">
        <w:t>б</w:t>
      </w:r>
      <w:r w:rsidRPr="0041663B">
        <w:t>щий базовый документ в совокупности образуют обязательство государства-участника по представлению докладов в соответс</w:t>
      </w:r>
      <w:r w:rsidRPr="0041663B">
        <w:t>т</w:t>
      </w:r>
      <w:r w:rsidRPr="0041663B">
        <w:t>вии с Конвенцией.</w:t>
      </w:r>
    </w:p>
    <w:p w:rsidR="008A66AE" w:rsidRPr="0041663B" w:rsidRDefault="005F5DE8" w:rsidP="00BD3F84">
      <w:pPr>
        <w:pStyle w:val="SingleTxtGR"/>
      </w:pPr>
      <w:r>
        <w:br w:type="page"/>
        <w:t>27.</w:t>
      </w:r>
      <w:r w:rsidR="008A66AE" w:rsidRPr="0041663B">
        <w:tab/>
        <w:t>Государству-участнику предлагается представить свой следующий до</w:t>
      </w:r>
      <w:r w:rsidR="008A66AE" w:rsidRPr="0041663B">
        <w:t>к</w:t>
      </w:r>
      <w:r w:rsidR="008A66AE" w:rsidRPr="0041663B">
        <w:t>лад, который будет являться четвертым периодическим докладом, к 3 июня 2015 года.</w:t>
      </w:r>
    </w:p>
    <w:p w:rsidR="008A66AE" w:rsidRPr="0041663B" w:rsidRDefault="008A66AE" w:rsidP="00BD3F84">
      <w:pPr>
        <w:jc w:val="center"/>
        <w:rPr>
          <w:u w:val="single"/>
        </w:rPr>
      </w:pPr>
      <w:r w:rsidRPr="0041663B">
        <w:rPr>
          <w:u w:val="single"/>
        </w:rPr>
        <w:tab/>
      </w:r>
      <w:r w:rsidRPr="0041663B">
        <w:rPr>
          <w:u w:val="single"/>
        </w:rPr>
        <w:tab/>
      </w:r>
      <w:r w:rsidRPr="0041663B">
        <w:rPr>
          <w:u w:val="single"/>
        </w:rPr>
        <w:tab/>
      </w:r>
    </w:p>
    <w:p w:rsidR="008779E0" w:rsidRPr="008779E0" w:rsidRDefault="008779E0" w:rsidP="001067BC">
      <w:pPr>
        <w:pStyle w:val="SingleTxtGR"/>
      </w:pPr>
    </w:p>
    <w:sectPr w:rsidR="008779E0" w:rsidRPr="008779E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F84" w:rsidRDefault="00BD3F84">
      <w:r>
        <w:rPr>
          <w:lang w:val="en-US"/>
        </w:rPr>
        <w:tab/>
      </w:r>
      <w:r>
        <w:separator/>
      </w:r>
    </w:p>
  </w:endnote>
  <w:endnote w:type="continuationSeparator" w:id="0">
    <w:p w:rsidR="00BD3F84" w:rsidRDefault="00BD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F84" w:rsidRPr="000457DE" w:rsidRDefault="00BD3F84">
    <w:pPr>
      <w:pStyle w:val="Footer"/>
      <w:rPr>
        <w:szCs w:val="16"/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rStyle w:val="PageNumber"/>
        <w:b w:val="0"/>
        <w:sz w:val="16"/>
        <w:szCs w:val="16"/>
        <w:lang w:val="ru-RU"/>
      </w:rPr>
      <w:t>11</w:t>
    </w:r>
    <w:r>
      <w:rPr>
        <w:rStyle w:val="PageNumber"/>
        <w:b w:val="0"/>
        <w:sz w:val="16"/>
        <w:szCs w:val="16"/>
        <w:lang w:val="en-US"/>
      </w:rPr>
      <w:t>-</w:t>
    </w:r>
    <w:r>
      <w:rPr>
        <w:rStyle w:val="PageNumber"/>
        <w:b w:val="0"/>
        <w:sz w:val="16"/>
        <w:szCs w:val="16"/>
        <w:lang w:val="ru-RU"/>
      </w:rPr>
      <w:t>43707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F84" w:rsidRPr="00B74BE2" w:rsidRDefault="00BD3F84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43707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F84" w:rsidRPr="00B74BE2" w:rsidRDefault="00BD3F84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43707  (</w:t>
    </w:r>
    <w:r>
      <w:rPr>
        <w:sz w:val="20"/>
        <w:lang w:val="en-US"/>
      </w:rPr>
      <w:t>R)  180711  180711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F84" w:rsidRPr="00F71F63" w:rsidRDefault="00BD3F8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D3F84" w:rsidRPr="00F71F63" w:rsidRDefault="00BD3F8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D3F84" w:rsidRPr="00635E86" w:rsidRDefault="00BD3F84" w:rsidP="00635E86">
      <w:pPr>
        <w:pStyle w:val="Footer"/>
      </w:pPr>
    </w:p>
  </w:footnote>
  <w:footnote w:id="1">
    <w:p w:rsidR="00BD3F84" w:rsidRPr="00B652AD" w:rsidRDefault="00BD3F84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B652AD">
        <w:rPr>
          <w:lang w:val="ru-RU"/>
        </w:rPr>
        <w:tab/>
      </w:r>
      <w:r>
        <w:rPr>
          <w:lang w:val="ru-RU"/>
        </w:rPr>
        <w:t xml:space="preserve">См. доклад правительства Словении о посещении Словении Европейским комитетом по предупреждению пыток и бесчеловечного или унижающего достоинство обращения </w:t>
      </w:r>
      <w:r w:rsidRPr="00B652AD">
        <w:rPr>
          <w:lang w:val="ru-RU"/>
        </w:rPr>
        <w:t>(</w:t>
      </w:r>
      <w:r w:rsidRPr="007800DF">
        <w:t>CPT</w:t>
      </w:r>
      <w:r w:rsidRPr="00B652AD">
        <w:rPr>
          <w:lang w:val="ru-RU"/>
        </w:rPr>
        <w:t>/</w:t>
      </w:r>
      <w:r w:rsidRPr="007800DF">
        <w:t>Inf</w:t>
      </w:r>
      <w:r w:rsidRPr="00B652AD">
        <w:rPr>
          <w:lang w:val="ru-RU"/>
        </w:rPr>
        <w:t xml:space="preserve"> (2008) 7)</w:t>
      </w:r>
      <w:r>
        <w:rPr>
          <w:lang w:val="ru-RU"/>
        </w:rPr>
        <w:t>, пункт 24.</w:t>
      </w:r>
    </w:p>
  </w:footnote>
  <w:footnote w:id="2">
    <w:p w:rsidR="00BD3F84" w:rsidRPr="00B652AD" w:rsidRDefault="00BD3F84">
      <w:pPr>
        <w:pStyle w:val="FootnoteText"/>
        <w:rPr>
          <w:lang w:val="ru-RU"/>
        </w:rPr>
      </w:pPr>
      <w:r w:rsidRPr="00B652AD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ru-RU"/>
        </w:rPr>
        <w:t xml:space="preserve">См. </w:t>
      </w:r>
      <w:r w:rsidRPr="007800DF">
        <w:t>CPT/Inf (2008) 7</w:t>
      </w:r>
      <w:r>
        <w:rPr>
          <w:lang w:val="ru-RU"/>
        </w:rPr>
        <w:t>, пункт 25.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F84" w:rsidRPr="008C469F" w:rsidRDefault="00BD3F84">
    <w:pPr>
      <w:pStyle w:val="Header"/>
      <w:rPr>
        <w:lang w:val="en-US"/>
      </w:rPr>
    </w:pPr>
    <w:r>
      <w:rPr>
        <w:lang w:val="en-US"/>
      </w:rPr>
      <w:t>CAT/C/SVN/CO/3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F84" w:rsidRPr="00B74BE2" w:rsidRDefault="00BD3F84">
    <w:pPr>
      <w:pStyle w:val="Header"/>
      <w:rPr>
        <w:lang w:val="en-US"/>
      </w:rPr>
    </w:pPr>
    <w:r>
      <w:rPr>
        <w:lang w:val="en-US"/>
      </w:rPr>
      <w:tab/>
      <w:t>CAT/C/SVN/CO/3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276"/>
    <w:rsid w:val="000033D8"/>
    <w:rsid w:val="00005C1C"/>
    <w:rsid w:val="00016553"/>
    <w:rsid w:val="000233B3"/>
    <w:rsid w:val="00023E9E"/>
    <w:rsid w:val="00026B0C"/>
    <w:rsid w:val="0003638E"/>
    <w:rsid w:val="00036FF2"/>
    <w:rsid w:val="00037808"/>
    <w:rsid w:val="0004010A"/>
    <w:rsid w:val="00043D88"/>
    <w:rsid w:val="000457DE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E2F7A"/>
    <w:rsid w:val="001067BC"/>
    <w:rsid w:val="00117AEE"/>
    <w:rsid w:val="00126184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53A0"/>
    <w:rsid w:val="0028492B"/>
    <w:rsid w:val="00291C8F"/>
    <w:rsid w:val="002B7084"/>
    <w:rsid w:val="002C5036"/>
    <w:rsid w:val="002C6A71"/>
    <w:rsid w:val="002C6D5F"/>
    <w:rsid w:val="002D15EA"/>
    <w:rsid w:val="002D6C07"/>
    <w:rsid w:val="002E0CE6"/>
    <w:rsid w:val="002E1163"/>
    <w:rsid w:val="002E43F3"/>
    <w:rsid w:val="002F0270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0A13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DE8"/>
    <w:rsid w:val="00606A3E"/>
    <w:rsid w:val="006115AA"/>
    <w:rsid w:val="006120AE"/>
    <w:rsid w:val="00635E86"/>
    <w:rsid w:val="00636A37"/>
    <w:rsid w:val="00646E52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0D3D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1276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9E0"/>
    <w:rsid w:val="00881AE3"/>
    <w:rsid w:val="00886B0F"/>
    <w:rsid w:val="00891C08"/>
    <w:rsid w:val="008924C6"/>
    <w:rsid w:val="008A3879"/>
    <w:rsid w:val="008A5FA8"/>
    <w:rsid w:val="008A66AE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44FA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3F84"/>
    <w:rsid w:val="00BD5F3C"/>
    <w:rsid w:val="00C07C0F"/>
    <w:rsid w:val="00C145C4"/>
    <w:rsid w:val="00C20D2F"/>
    <w:rsid w:val="00C2131B"/>
    <w:rsid w:val="00C2538F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1CAB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B3ADB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1"/>
    <w:rsid w:val="008779E0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8779E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SingleTxtGChar1">
    <w:name w:val="_ Single Txt_G Char1"/>
    <w:link w:val="SingleTxtG"/>
    <w:rsid w:val="008779E0"/>
    <w:rPr>
      <w:lang w:val="fr-CH" w:eastAsia="en-US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10</Pages>
  <Words>3690</Words>
  <Characters>21033</Characters>
  <Application>Microsoft Office Word</Application>
  <DocSecurity>4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1143707</vt:lpstr>
    </vt:vector>
  </TitlesOfParts>
  <Company>CSD</Company>
  <LinksUpToDate>false</LinksUpToDate>
  <CharactersWithSpaces>24674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1143707</dc:title>
  <dc:subject/>
  <dc:creator>Марина Именинникова</dc:creator>
  <cp:keywords/>
  <dc:description/>
  <cp:lastModifiedBy>Марина Именинникова</cp:lastModifiedBy>
  <cp:revision>2</cp:revision>
  <cp:lastPrinted>1601-01-01T00:00:00Z</cp:lastPrinted>
  <dcterms:created xsi:type="dcterms:W3CDTF">2011-07-18T12:28:00Z</dcterms:created>
  <dcterms:modified xsi:type="dcterms:W3CDTF">2011-07-18T12:28:00Z</dcterms:modified>
</cp:coreProperties>
</file>