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C323C0">
            <w:pPr>
              <w:spacing w:line="240" w:lineRule="atLeast"/>
              <w:jc w:val="right"/>
              <w:rPr>
                <w:rFonts w:hint="eastAsia"/>
                <w:szCs w:val="21"/>
              </w:rPr>
            </w:pPr>
            <w:r>
              <w:rPr>
                <w:sz w:val="40"/>
                <w:szCs w:val="40"/>
              </w:rPr>
              <w:t>CRC</w:t>
            </w:r>
            <w:r w:rsidR="00A341F7">
              <w:t>/</w:t>
            </w:r>
            <w:r>
              <w:t>C</w:t>
            </w:r>
            <w:r w:rsidR="00A341F7">
              <w:t>/</w:t>
            </w:r>
            <w:r>
              <w:t>CHN</w:t>
            </w:r>
            <w:r w:rsidR="00A341F7">
              <w:t>-</w:t>
            </w:r>
            <w:r>
              <w:t>MAC</w:t>
            </w:r>
            <w:r w:rsidR="00A341F7">
              <w:t>/</w:t>
            </w:r>
            <w: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D4D9E" w:rsidP="00DA36A7">
            <w:pPr>
              <w:spacing w:before="240" w:line="240" w:lineRule="atLeast"/>
              <w:rPr>
                <w:sz w:val="20"/>
              </w:rPr>
            </w:pPr>
            <w:r>
              <w:rPr>
                <w:sz w:val="20"/>
              </w:rPr>
              <w:t xml:space="preserve">Distr.: </w:t>
            </w:r>
            <w:r w:rsidR="00966E79" w:rsidRPr="00966E79">
              <w:rPr>
                <w:sz w:val="20"/>
              </w:rPr>
              <w:t>General</w:t>
            </w:r>
          </w:p>
          <w:p w:rsidR="00E06285" w:rsidRPr="00DA36A7" w:rsidRDefault="00254055">
            <w:pPr>
              <w:spacing w:line="240" w:lineRule="atLeast"/>
              <w:rPr>
                <w:sz w:val="20"/>
              </w:rPr>
            </w:pPr>
            <w:r>
              <w:rPr>
                <w:rFonts w:hint="eastAsia"/>
                <w:sz w:val="20"/>
              </w:rPr>
              <w:t xml:space="preserve">25 </w:t>
            </w:r>
            <w:r w:rsidRPr="00254055">
              <w:rPr>
                <w:sz w:val="20"/>
              </w:rPr>
              <w:t>October</w:t>
            </w:r>
            <w:r w:rsidR="00A64FC3">
              <w:rPr>
                <w:sz w:val="20"/>
              </w:rPr>
              <w:t xml:space="preserve"> </w:t>
            </w:r>
            <w:r w:rsidR="00C323C0">
              <w:rPr>
                <w:sz w:val="20"/>
              </w:rPr>
              <w:t>2</w:t>
            </w:r>
            <w:r w:rsidR="00A64FC3">
              <w:rPr>
                <w:sz w:val="20"/>
              </w:rPr>
              <w:t>0</w:t>
            </w:r>
            <w:r w:rsidR="00C323C0">
              <w:rPr>
                <w:rFonts w:hint="eastAsia"/>
                <w:sz w:val="20"/>
              </w:rPr>
              <w:t>12</w:t>
            </w:r>
          </w:p>
          <w:p w:rsidR="00E06285" w:rsidRPr="00DA36A7" w:rsidRDefault="00C323C0">
            <w:pPr>
              <w:spacing w:line="240" w:lineRule="atLeast"/>
              <w:rPr>
                <w:sz w:val="20"/>
              </w:rPr>
            </w:pPr>
            <w:r>
              <w:rPr>
                <w:sz w:val="20"/>
              </w:rPr>
              <w:t>Chinese</w:t>
            </w:r>
            <w:r w:rsidR="00E06285" w:rsidRPr="00DA36A7">
              <w:rPr>
                <w:sz w:val="20"/>
              </w:rPr>
              <w:t xml:space="preserve"> </w:t>
            </w:r>
          </w:p>
          <w:p w:rsidR="00E06285" w:rsidRPr="00DA36A7" w:rsidRDefault="00BD4D9E">
            <w:pPr>
              <w:spacing w:line="240" w:lineRule="atLeast"/>
              <w:rPr>
                <w:rFonts w:hint="eastAsia"/>
                <w:sz w:val="20"/>
              </w:rPr>
            </w:pPr>
            <w:r>
              <w:rPr>
                <w:sz w:val="20"/>
              </w:rPr>
              <w:t xml:space="preserve">Original: </w:t>
            </w:r>
            <w:r w:rsidR="00966E79">
              <w:rPr>
                <w:rFonts w:hint="eastAsia"/>
                <w:sz w:val="20"/>
              </w:rPr>
              <w:t xml:space="preserve">Chinese and </w:t>
            </w:r>
            <w:r w:rsidR="00C323C0">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392D18" w:rsidRDefault="00392D18" w:rsidP="00392D18">
      <w:pPr>
        <w:pStyle w:val="SingleTxtGC"/>
      </w:pPr>
    </w:p>
    <w:p w:rsidR="00F0027D" w:rsidRDefault="001B5B95" w:rsidP="001B5B95">
      <w:pPr>
        <w:pStyle w:val="HMGC"/>
        <w:rPr>
          <w:rFonts w:hint="eastAsia"/>
        </w:rPr>
      </w:pPr>
      <w:r>
        <w:rPr>
          <w:rFonts w:hint="eastAsia"/>
        </w:rPr>
        <w:tab/>
      </w:r>
      <w:r>
        <w:rPr>
          <w:rFonts w:hint="eastAsia"/>
        </w:rPr>
        <w:tab/>
      </w:r>
      <w:bookmarkStart w:id="0" w:name="_Toc339618625"/>
      <w:r w:rsidR="00256F37" w:rsidRPr="007A3BB6">
        <w:rPr>
          <w:rFonts w:hint="eastAsia"/>
          <w:lang w:val="en-GB"/>
        </w:rPr>
        <w:t>审议缔约国根据《公约》第</w:t>
      </w:r>
      <w:r w:rsidR="00C323C0">
        <w:rPr>
          <w:lang w:val="en-GB"/>
        </w:rPr>
        <w:t>44</w:t>
      </w:r>
      <w:r w:rsidR="00256F37" w:rsidRPr="007A3BB6">
        <w:rPr>
          <w:rFonts w:hint="eastAsia"/>
          <w:lang w:val="en-GB"/>
        </w:rPr>
        <w:t>条提交的报告</w:t>
      </w:r>
      <w:bookmarkEnd w:id="0"/>
    </w:p>
    <w:p w:rsidR="001B5B95" w:rsidRDefault="001015B9" w:rsidP="001B5B95">
      <w:pPr>
        <w:pStyle w:val="HChGC"/>
        <w:rPr>
          <w:rFonts w:hint="eastAsia"/>
        </w:rPr>
      </w:pPr>
      <w:r>
        <w:rPr>
          <w:rFonts w:hint="eastAsia"/>
        </w:rPr>
        <w:tab/>
      </w:r>
      <w:r>
        <w:rPr>
          <w:rFonts w:hint="eastAsia"/>
        </w:rPr>
        <w:tab/>
      </w:r>
      <w:bookmarkStart w:id="1" w:name="_Toc339618626"/>
      <w:bookmarkStart w:id="2" w:name="_Toc340064509"/>
      <w:bookmarkStart w:id="3" w:name="_Toc340064654"/>
      <w:bookmarkStart w:id="4" w:name="_Toc340066012"/>
      <w:bookmarkStart w:id="5" w:name="_Toc340234750"/>
      <w:r w:rsidR="00256F37" w:rsidRPr="007A3BB6">
        <w:rPr>
          <w:rFonts w:hint="eastAsia"/>
          <w:lang w:val="en-GB"/>
        </w:rPr>
        <w:t>应于</w:t>
      </w:r>
      <w:r w:rsidR="00C323C0">
        <w:rPr>
          <w:lang w:val="en-GB"/>
        </w:rPr>
        <w:t>2</w:t>
      </w:r>
      <w:r w:rsidR="00256F37" w:rsidRPr="007A3BB6">
        <w:rPr>
          <w:lang w:val="en-GB"/>
        </w:rPr>
        <w:t>00</w:t>
      </w:r>
      <w:r w:rsidR="00C323C0">
        <w:rPr>
          <w:lang w:val="en-GB"/>
        </w:rPr>
        <w:t>9</w:t>
      </w:r>
      <w:r w:rsidR="00256F37" w:rsidRPr="007A3BB6">
        <w:rPr>
          <w:rFonts w:hint="eastAsia"/>
          <w:lang w:val="en-GB"/>
        </w:rPr>
        <w:t>年提交的缔约国第二次定期报告</w:t>
      </w:r>
      <w:bookmarkEnd w:id="1"/>
      <w:bookmarkEnd w:id="2"/>
      <w:bookmarkEnd w:id="3"/>
      <w:bookmarkEnd w:id="4"/>
      <w:bookmarkEnd w:id="5"/>
    </w:p>
    <w:p w:rsidR="001B5B95" w:rsidRPr="001A1F5E" w:rsidRDefault="001B5B95" w:rsidP="003755D0">
      <w:pPr>
        <w:pStyle w:val="HMGC"/>
        <w:rPr>
          <w:rFonts w:hint="eastAsia"/>
          <w:szCs w:val="34"/>
        </w:rPr>
      </w:pPr>
      <w:r>
        <w:rPr>
          <w:rFonts w:hint="eastAsia"/>
        </w:rPr>
        <w:tab/>
      </w:r>
      <w:r>
        <w:rPr>
          <w:rFonts w:hint="eastAsia"/>
        </w:rPr>
        <w:tab/>
      </w:r>
      <w:bookmarkStart w:id="6" w:name="_Toc339618627"/>
      <w:r w:rsidR="003B00AD" w:rsidRPr="003B00AD">
        <w:rPr>
          <w:rFonts w:hint="eastAsia"/>
        </w:rPr>
        <w:t>中国澳门</w:t>
      </w:r>
      <w:r w:rsidR="003B00AD" w:rsidRPr="001A1F5E">
        <w:rPr>
          <w:rStyle w:val="FootnoteReference"/>
          <w:sz w:val="34"/>
          <w:szCs w:val="34"/>
          <w:vertAlign w:val="baseline"/>
        </w:rPr>
        <w:footnoteReference w:customMarkFollows="1" w:id="1"/>
        <w:sym w:font="Symbol" w:char="F02A"/>
      </w:r>
      <w:r w:rsidR="003B00AD" w:rsidRPr="001A1F5E">
        <w:rPr>
          <w:rStyle w:val="FootnoteReference"/>
          <w:sz w:val="34"/>
          <w:szCs w:val="34"/>
          <w:vertAlign w:val="baseline"/>
        </w:rPr>
        <w:t xml:space="preserve"> </w:t>
      </w:r>
      <w:r w:rsidR="003B00AD" w:rsidRPr="001A1F5E">
        <w:rPr>
          <w:rStyle w:val="FootnoteReference"/>
          <w:sz w:val="34"/>
          <w:szCs w:val="34"/>
          <w:vertAlign w:val="baseline"/>
        </w:rPr>
        <w:footnoteReference w:customMarkFollows="1" w:id="2"/>
        <w:sym w:font="Symbol" w:char="F02A"/>
      </w:r>
      <w:r w:rsidR="003B00AD" w:rsidRPr="001A1F5E">
        <w:rPr>
          <w:rStyle w:val="FootnoteReference"/>
          <w:sz w:val="34"/>
          <w:szCs w:val="34"/>
          <w:vertAlign w:val="baseline"/>
        </w:rPr>
        <w:sym w:font="Symbol" w:char="F02A"/>
      </w:r>
      <w:bookmarkEnd w:id="6"/>
    </w:p>
    <w:p w:rsidR="001B5B95" w:rsidRPr="006026A6" w:rsidRDefault="00A64FC3" w:rsidP="001015B9">
      <w:pPr>
        <w:pStyle w:val="SingleTxtGC"/>
        <w:wordWrap w:val="0"/>
        <w:jc w:val="right"/>
        <w:rPr>
          <w:rFonts w:hint="eastAsia"/>
          <w:lang w:val="fr-CH"/>
        </w:rPr>
      </w:pPr>
      <w:r>
        <w:t>[</w:t>
      </w:r>
      <w:r w:rsidR="00C323C0">
        <w:rPr>
          <w:lang w:val="ru-RU"/>
        </w:rPr>
        <w:t>2</w:t>
      </w:r>
      <w:r w:rsidR="00256F37" w:rsidRPr="00745776">
        <w:rPr>
          <w:lang w:val="ru-RU"/>
        </w:rPr>
        <w:t>0</w:t>
      </w:r>
      <w:r w:rsidR="00C323C0">
        <w:rPr>
          <w:lang w:val="ru-RU"/>
        </w:rPr>
        <w:t>1</w:t>
      </w:r>
      <w:r w:rsidR="00256F37" w:rsidRPr="00745776">
        <w:rPr>
          <w:lang w:val="ru-RU"/>
        </w:rPr>
        <w:t>0</w:t>
      </w:r>
      <w:r w:rsidR="00256F37" w:rsidRPr="00745776">
        <w:rPr>
          <w:rFonts w:hint="eastAsia"/>
          <w:lang w:val="ru-RU"/>
        </w:rPr>
        <w:t>年</w:t>
      </w:r>
      <w:r w:rsidR="00C323C0">
        <w:rPr>
          <w:rFonts w:hint="eastAsia"/>
          <w:lang w:val="ru-RU"/>
        </w:rPr>
        <w:t>7</w:t>
      </w:r>
      <w:r w:rsidR="00256F37" w:rsidRPr="00745776">
        <w:rPr>
          <w:rFonts w:hint="eastAsia"/>
          <w:lang w:val="ru-RU"/>
        </w:rPr>
        <w:t>月</w:t>
      </w:r>
      <w:r w:rsidR="00C323C0">
        <w:rPr>
          <w:rFonts w:hint="eastAsia"/>
          <w:lang w:val="ru-RU"/>
        </w:rPr>
        <w:t>16</w:t>
      </w:r>
      <w:r w:rsidR="00256F37" w:rsidRPr="00745776">
        <w:rPr>
          <w:rFonts w:hint="eastAsia"/>
          <w:lang w:val="ru-RU"/>
        </w:rPr>
        <w:t>日</w:t>
      </w:r>
      <w:r w:rsidR="001B5B95">
        <w:rPr>
          <w:rFonts w:hint="eastAsia"/>
          <w:lang w:val="fr-CH"/>
        </w:rPr>
        <w:t>]</w:t>
      </w:r>
    </w:p>
    <w:p w:rsidR="00723B63" w:rsidRDefault="006A65F4">
      <w:pPr>
        <w:spacing w:after="120"/>
        <w:rPr>
          <w:sz w:val="28"/>
          <w:szCs w:val="28"/>
        </w:rPr>
      </w:pPr>
      <w:r>
        <w:rPr>
          <w:lang w:val="ru-RU"/>
        </w:rPr>
        <w:br w:type="page"/>
      </w:r>
      <w:bookmarkStart w:id="7" w:name="_Toc339618628"/>
      <w:r w:rsidR="00723B63">
        <w:rPr>
          <w:rFonts w:hint="eastAsia"/>
          <w:sz w:val="28"/>
          <w:szCs w:val="28"/>
        </w:rPr>
        <w:t>目录</w:t>
      </w:r>
    </w:p>
    <w:p w:rsidR="00723B63" w:rsidRDefault="00723B63">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723B63" w:rsidRPr="00723B63" w:rsidRDefault="00723B63" w:rsidP="00723B63">
      <w:pPr>
        <w:widowControl w:val="0"/>
        <w:tabs>
          <w:tab w:val="clear" w:pos="431"/>
          <w:tab w:val="right" w:pos="851"/>
          <w:tab w:val="left" w:pos="1040"/>
          <w:tab w:val="left" w:pos="1134"/>
          <w:tab w:val="left" w:pos="1300"/>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r>
      <w:r w:rsidRPr="00723B63">
        <w:rPr>
          <w:rFonts w:hint="eastAsia"/>
          <w:lang w:val="en-GB"/>
        </w:rPr>
        <w:t>前言</w:t>
      </w:r>
      <w:r w:rsidRPr="00723B63">
        <w:rPr>
          <w:rFonts w:hint="eastAsia"/>
          <w:lang w:val="en-GB"/>
        </w:rPr>
        <w:tab/>
      </w:r>
      <w:r w:rsidRPr="00723B63">
        <w:rPr>
          <w:rFonts w:hint="eastAsia"/>
          <w:lang w:val="en-GB"/>
        </w:rPr>
        <w:tab/>
      </w:r>
      <w:r w:rsidR="00B8548B">
        <w:rPr>
          <w:rFonts w:hint="eastAsia"/>
          <w:lang w:val="en-GB"/>
        </w:rPr>
        <w:t>1-4</w:t>
      </w:r>
      <w:r w:rsidR="00D1472A">
        <w:rPr>
          <w:rFonts w:hint="eastAsia"/>
          <w:lang w:val="en-GB"/>
        </w:rPr>
        <w:tab/>
        <w:t>5</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一</w:t>
      </w:r>
      <w:r w:rsidRPr="00723B63">
        <w:rPr>
          <w:rFonts w:hint="eastAsia"/>
          <w:lang w:val="en-GB"/>
        </w:rPr>
        <w:t>.</w:t>
      </w:r>
      <w:r w:rsidRPr="00723B63">
        <w:rPr>
          <w:rFonts w:hint="eastAsia"/>
          <w:lang w:val="en-GB"/>
        </w:rPr>
        <w:tab/>
      </w:r>
      <w:r w:rsidRPr="00723B63">
        <w:rPr>
          <w:rFonts w:hint="eastAsia"/>
          <w:lang w:val="en-GB"/>
        </w:rPr>
        <w:t>一般的执行措施</w:t>
      </w:r>
      <w:r w:rsidRPr="00723B63">
        <w:rPr>
          <w:rFonts w:hint="eastAsia"/>
          <w:lang w:val="en-GB"/>
        </w:rPr>
        <w:tab/>
      </w:r>
      <w:r w:rsidRPr="00723B63">
        <w:rPr>
          <w:rFonts w:hint="eastAsia"/>
          <w:lang w:val="en-GB"/>
        </w:rPr>
        <w:tab/>
      </w:r>
      <w:r w:rsidR="00B8548B">
        <w:rPr>
          <w:rFonts w:hint="eastAsia"/>
          <w:lang w:val="en-GB"/>
        </w:rPr>
        <w:t>5-18</w:t>
      </w:r>
      <w:r w:rsidR="00D1472A">
        <w:rPr>
          <w:rFonts w:hint="eastAsia"/>
          <w:lang w:val="en-GB"/>
        </w:rPr>
        <w:tab/>
        <w:t>5</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二</w:t>
      </w:r>
      <w:r w:rsidRPr="00723B63">
        <w:rPr>
          <w:rFonts w:hint="eastAsia"/>
          <w:lang w:val="en-GB"/>
        </w:rPr>
        <w:t>.</w:t>
      </w:r>
      <w:r w:rsidRPr="00723B63">
        <w:rPr>
          <w:rFonts w:hint="eastAsia"/>
          <w:lang w:val="en-GB"/>
        </w:rPr>
        <w:tab/>
      </w:r>
      <w:r w:rsidRPr="00723B63">
        <w:rPr>
          <w:rFonts w:hint="eastAsia"/>
          <w:lang w:val="en-GB"/>
        </w:rPr>
        <w:t>儿童的定义</w:t>
      </w:r>
      <w:r w:rsidRPr="00723B63">
        <w:rPr>
          <w:rFonts w:hint="eastAsia"/>
          <w:lang w:val="en-GB"/>
        </w:rPr>
        <w:tab/>
      </w:r>
      <w:r w:rsidRPr="00723B63">
        <w:rPr>
          <w:rFonts w:hint="eastAsia"/>
          <w:lang w:val="en-GB"/>
        </w:rPr>
        <w:tab/>
      </w:r>
      <w:r w:rsidR="00B8548B">
        <w:rPr>
          <w:rFonts w:hint="eastAsia"/>
          <w:lang w:val="en-GB"/>
        </w:rPr>
        <w:t>19-21</w:t>
      </w:r>
      <w:r w:rsidR="00D1472A">
        <w:rPr>
          <w:rFonts w:hint="eastAsia"/>
          <w:lang w:val="en-GB"/>
        </w:rPr>
        <w:tab/>
        <w:t>9</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三</w:t>
      </w:r>
      <w:r w:rsidRPr="00723B63">
        <w:rPr>
          <w:rFonts w:hint="eastAsia"/>
          <w:lang w:val="en-GB"/>
        </w:rPr>
        <w:t>.</w:t>
      </w:r>
      <w:r w:rsidRPr="00723B63">
        <w:rPr>
          <w:rFonts w:hint="eastAsia"/>
          <w:lang w:val="en-GB"/>
        </w:rPr>
        <w:tab/>
      </w:r>
      <w:r w:rsidRPr="00723B63">
        <w:rPr>
          <w:rFonts w:hint="eastAsia"/>
          <w:lang w:val="en-GB"/>
        </w:rPr>
        <w:t>一般原则以及公民权利与自由</w:t>
      </w:r>
      <w:r w:rsidRPr="00723B63">
        <w:rPr>
          <w:rFonts w:hint="eastAsia"/>
          <w:lang w:val="en-GB"/>
        </w:rPr>
        <w:tab/>
      </w:r>
      <w:r w:rsidRPr="00723B63">
        <w:rPr>
          <w:rFonts w:hint="eastAsia"/>
          <w:lang w:val="en-GB"/>
        </w:rPr>
        <w:tab/>
      </w:r>
      <w:r w:rsidR="00B8548B">
        <w:rPr>
          <w:rFonts w:hint="eastAsia"/>
          <w:lang w:val="en-GB"/>
        </w:rPr>
        <w:t>22-30</w:t>
      </w:r>
      <w:r w:rsidR="00D1472A">
        <w:rPr>
          <w:rFonts w:hint="eastAsia"/>
          <w:lang w:val="en-GB"/>
        </w:rPr>
        <w:tab/>
        <w:t>9</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568" w:hanging="1565"/>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不受歧视</w:t>
      </w:r>
      <w:r w:rsidRPr="00723B63">
        <w:rPr>
          <w:rFonts w:hint="eastAsia"/>
          <w:lang w:val="en-GB"/>
        </w:rPr>
        <w:t>(</w:t>
      </w:r>
      <w:r w:rsidRPr="00723B63">
        <w:rPr>
          <w:rFonts w:hint="eastAsia"/>
          <w:lang w:val="en-GB"/>
        </w:rPr>
        <w:t>第</w:t>
      </w:r>
      <w:r w:rsidRPr="00723B63">
        <w:rPr>
          <w:rFonts w:hint="eastAsia"/>
          <w:lang w:val="en-GB"/>
        </w:rPr>
        <w:t>2</w:t>
      </w:r>
      <w:r w:rsidRPr="00723B63">
        <w:rPr>
          <w:rFonts w:hint="eastAsia"/>
          <w:lang w:val="en-GB"/>
        </w:rPr>
        <w:t>条</w:t>
      </w:r>
      <w:r w:rsidRPr="00723B63">
        <w:rPr>
          <w:rFonts w:hint="eastAsia"/>
          <w:lang w:val="en-GB"/>
        </w:rPr>
        <w:t>)</w:t>
      </w:r>
      <w:r w:rsidRPr="00723B63">
        <w:rPr>
          <w:rFonts w:hint="eastAsia"/>
          <w:lang w:val="en-GB"/>
        </w:rPr>
        <w:t>以及儿童的最大利益</w:t>
      </w:r>
      <w:r w:rsidRPr="00723B63">
        <w:rPr>
          <w:rFonts w:hint="eastAsia"/>
          <w:lang w:val="en-GB"/>
        </w:rPr>
        <w:t>(</w:t>
      </w:r>
      <w:r w:rsidRPr="00723B63">
        <w:rPr>
          <w:rFonts w:hint="eastAsia"/>
          <w:lang w:val="en-GB"/>
        </w:rPr>
        <w:t>第</w:t>
      </w:r>
      <w:r w:rsidRPr="00723B63">
        <w:rPr>
          <w:rFonts w:hint="eastAsia"/>
          <w:lang w:val="en-GB"/>
        </w:rPr>
        <w:t>3</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8548B">
        <w:rPr>
          <w:rFonts w:hint="eastAsia"/>
          <w:lang w:val="en-GB"/>
        </w:rPr>
        <w:t>22-27</w:t>
      </w:r>
      <w:r w:rsidR="00D1472A">
        <w:rPr>
          <w:rFonts w:hint="eastAsia"/>
          <w:lang w:val="en-GB"/>
        </w:rPr>
        <w:tab/>
        <w:t>9</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生命权、生存权和发展权</w:t>
      </w:r>
      <w:r w:rsidRPr="00723B63">
        <w:rPr>
          <w:rFonts w:hint="eastAsia"/>
          <w:lang w:val="en-GB"/>
        </w:rPr>
        <w:t>(</w:t>
      </w:r>
      <w:r w:rsidRPr="00723B63">
        <w:rPr>
          <w:rFonts w:hint="eastAsia"/>
          <w:lang w:val="en-GB"/>
        </w:rPr>
        <w:t>第</w:t>
      </w:r>
      <w:r w:rsidRPr="00723B63">
        <w:rPr>
          <w:rFonts w:hint="eastAsia"/>
          <w:lang w:val="en-GB"/>
        </w:rPr>
        <w:t>6</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8548B">
        <w:rPr>
          <w:rFonts w:hint="eastAsia"/>
          <w:lang w:val="en-GB"/>
        </w:rPr>
        <w:t>28-29</w:t>
      </w:r>
      <w:r w:rsidR="0085625B">
        <w:rPr>
          <w:rFonts w:hint="eastAsia"/>
          <w:lang w:val="en-GB"/>
        </w:rPr>
        <w:tab/>
        <w:t>10</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尊重儿童的意见</w:t>
      </w:r>
      <w:r w:rsidRPr="00723B63">
        <w:rPr>
          <w:rFonts w:hint="eastAsia"/>
          <w:lang w:val="en-GB"/>
        </w:rPr>
        <w:t>(</w:t>
      </w:r>
      <w:r w:rsidRPr="00723B63">
        <w:rPr>
          <w:rFonts w:hint="eastAsia"/>
          <w:lang w:val="en-GB"/>
        </w:rPr>
        <w:t>第</w:t>
      </w:r>
      <w:r w:rsidRPr="00723B63">
        <w:rPr>
          <w:rFonts w:hint="eastAsia"/>
          <w:lang w:val="en-GB"/>
        </w:rPr>
        <w:t>12</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8548B">
        <w:rPr>
          <w:rFonts w:hint="eastAsia"/>
          <w:lang w:val="en-GB"/>
        </w:rPr>
        <w:t>30</w:t>
      </w:r>
      <w:r w:rsidR="0085625B">
        <w:rPr>
          <w:rFonts w:hint="eastAsia"/>
          <w:lang w:val="en-GB"/>
        </w:rPr>
        <w:tab/>
        <w:t>10</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四</w:t>
      </w:r>
      <w:r w:rsidRPr="00723B63">
        <w:rPr>
          <w:rFonts w:hint="eastAsia"/>
          <w:lang w:val="en-GB"/>
        </w:rPr>
        <w:t>.</w:t>
      </w:r>
      <w:r w:rsidRPr="00723B63">
        <w:rPr>
          <w:rFonts w:hint="eastAsia"/>
          <w:lang w:val="en-GB"/>
        </w:rPr>
        <w:tab/>
      </w:r>
      <w:r w:rsidRPr="00723B63">
        <w:rPr>
          <w:rFonts w:hint="eastAsia"/>
          <w:lang w:val="en-GB"/>
        </w:rPr>
        <w:t>家庭环境和替代的照顾</w:t>
      </w:r>
      <w:r w:rsidRPr="00723B63">
        <w:rPr>
          <w:rFonts w:hint="eastAsia"/>
          <w:lang w:val="en-GB"/>
        </w:rPr>
        <w:tab/>
      </w:r>
      <w:r w:rsidRPr="00723B63">
        <w:rPr>
          <w:rFonts w:hint="eastAsia"/>
          <w:lang w:val="en-GB"/>
        </w:rPr>
        <w:tab/>
      </w:r>
      <w:r w:rsidR="00B8548B">
        <w:rPr>
          <w:rFonts w:hint="eastAsia"/>
          <w:lang w:val="en-GB"/>
        </w:rPr>
        <w:t>31-58</w:t>
      </w:r>
      <w:r w:rsidR="0085625B">
        <w:rPr>
          <w:rFonts w:hint="eastAsia"/>
          <w:lang w:val="en-GB"/>
        </w:rPr>
        <w:tab/>
        <w:t>11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568" w:hanging="1565"/>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父母指导</w:t>
      </w:r>
      <w:r w:rsidRPr="00723B63">
        <w:rPr>
          <w:rFonts w:hint="eastAsia"/>
          <w:lang w:val="en-GB"/>
        </w:rPr>
        <w:t>(</w:t>
      </w:r>
      <w:r w:rsidRPr="00723B63">
        <w:rPr>
          <w:rFonts w:hint="eastAsia"/>
          <w:lang w:val="en-GB"/>
        </w:rPr>
        <w:t>第</w:t>
      </w:r>
      <w:r w:rsidRPr="00723B63">
        <w:rPr>
          <w:rFonts w:hint="eastAsia"/>
          <w:lang w:val="en-GB"/>
        </w:rPr>
        <w:t>5</w:t>
      </w:r>
      <w:r w:rsidRPr="00723B63">
        <w:rPr>
          <w:rFonts w:hint="eastAsia"/>
          <w:lang w:val="en-GB"/>
        </w:rPr>
        <w:t>条</w:t>
      </w:r>
      <w:r w:rsidRPr="00723B63">
        <w:rPr>
          <w:rFonts w:hint="eastAsia"/>
          <w:lang w:val="en-GB"/>
        </w:rPr>
        <w:t>)</w:t>
      </w:r>
      <w:r w:rsidRPr="00723B63">
        <w:rPr>
          <w:rFonts w:hint="eastAsia"/>
          <w:lang w:val="en-GB"/>
        </w:rPr>
        <w:t>和父母的责任</w:t>
      </w:r>
      <w:r w:rsidRPr="00723B63">
        <w:rPr>
          <w:rFonts w:hint="eastAsia"/>
          <w:lang w:val="en-GB"/>
        </w:rPr>
        <w:t>(</w:t>
      </w:r>
      <w:r w:rsidRPr="00723B63">
        <w:rPr>
          <w:rFonts w:hint="eastAsia"/>
          <w:lang w:val="en-GB"/>
        </w:rPr>
        <w:t>第</w:t>
      </w:r>
      <w:r w:rsidRPr="00723B63">
        <w:rPr>
          <w:rFonts w:hint="eastAsia"/>
          <w:lang w:val="en-GB"/>
        </w:rPr>
        <w:t>18</w:t>
      </w:r>
      <w:r w:rsidRPr="00723B63">
        <w:rPr>
          <w:rFonts w:hint="eastAsia"/>
          <w:lang w:val="en-GB"/>
        </w:rPr>
        <w:t>条第</w:t>
      </w:r>
      <w:r w:rsidRPr="00723B63">
        <w:rPr>
          <w:rFonts w:hint="eastAsia"/>
          <w:lang w:val="en-GB"/>
        </w:rPr>
        <w:t>1</w:t>
      </w:r>
      <w:r w:rsidRPr="00723B63">
        <w:rPr>
          <w:rFonts w:hint="eastAsia"/>
          <w:lang w:val="en-GB"/>
        </w:rPr>
        <w:t>和第</w:t>
      </w:r>
      <w:r w:rsidRPr="00723B63">
        <w:rPr>
          <w:rFonts w:hint="eastAsia"/>
          <w:lang w:val="en-GB"/>
        </w:rPr>
        <w:t>2</w:t>
      </w:r>
      <w:r w:rsidRPr="00723B63">
        <w:rPr>
          <w:rFonts w:hint="eastAsia"/>
          <w:lang w:val="en-GB"/>
        </w:rPr>
        <w:t>款</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31-37</w:t>
      </w:r>
      <w:r w:rsidR="0085625B">
        <w:rPr>
          <w:rFonts w:hint="eastAsia"/>
          <w:lang w:val="en-GB"/>
        </w:rPr>
        <w:tab/>
        <w:t>11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与父母分离</w:t>
      </w:r>
      <w:r w:rsidRPr="00723B63">
        <w:rPr>
          <w:rFonts w:hint="eastAsia"/>
          <w:lang w:val="en-GB"/>
        </w:rPr>
        <w:t>(</w:t>
      </w:r>
      <w:r w:rsidRPr="00723B63">
        <w:rPr>
          <w:rFonts w:hint="eastAsia"/>
          <w:lang w:val="en-GB"/>
        </w:rPr>
        <w:t>第</w:t>
      </w:r>
      <w:r w:rsidRPr="00723B63">
        <w:rPr>
          <w:rFonts w:hint="eastAsia"/>
          <w:lang w:val="en-GB"/>
        </w:rPr>
        <w:t>9</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38-39</w:t>
      </w:r>
      <w:r w:rsidR="0085625B">
        <w:rPr>
          <w:rFonts w:hint="eastAsia"/>
          <w:lang w:val="en-GB"/>
        </w:rPr>
        <w:tab/>
        <w:t>12</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家庭团聚</w:t>
      </w:r>
      <w:r w:rsidRPr="00723B63">
        <w:rPr>
          <w:rFonts w:hint="eastAsia"/>
          <w:lang w:val="en-GB"/>
        </w:rPr>
        <w:t>(</w:t>
      </w:r>
      <w:r w:rsidRPr="00723B63">
        <w:rPr>
          <w:rFonts w:hint="eastAsia"/>
          <w:lang w:val="en-GB"/>
        </w:rPr>
        <w:t>第</w:t>
      </w:r>
      <w:r w:rsidRPr="00723B63">
        <w:rPr>
          <w:rFonts w:hint="eastAsia"/>
          <w:lang w:val="en-GB"/>
        </w:rPr>
        <w:t>10</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40-41</w:t>
      </w:r>
      <w:r w:rsidR="0085625B">
        <w:rPr>
          <w:rFonts w:hint="eastAsia"/>
          <w:lang w:val="en-GB"/>
        </w:rPr>
        <w:tab/>
        <w:t>13</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D.</w:t>
      </w:r>
      <w:r w:rsidRPr="00723B63">
        <w:rPr>
          <w:rFonts w:hint="eastAsia"/>
          <w:lang w:val="en-GB"/>
        </w:rPr>
        <w:tab/>
      </w:r>
      <w:r w:rsidRPr="00723B63">
        <w:rPr>
          <w:rFonts w:hint="eastAsia"/>
          <w:lang w:val="en-GB"/>
        </w:rPr>
        <w:t>非法转移和不使返回</w:t>
      </w:r>
      <w:r w:rsidRPr="00723B63">
        <w:rPr>
          <w:rFonts w:hint="eastAsia"/>
          <w:lang w:val="en-GB"/>
        </w:rPr>
        <w:t>(</w:t>
      </w:r>
      <w:r w:rsidRPr="00723B63">
        <w:rPr>
          <w:rFonts w:hint="eastAsia"/>
          <w:lang w:val="en-GB"/>
        </w:rPr>
        <w:t>第</w:t>
      </w:r>
      <w:r w:rsidRPr="00723B63">
        <w:rPr>
          <w:rFonts w:hint="eastAsia"/>
          <w:lang w:val="en-GB"/>
        </w:rPr>
        <w:t>11</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42-43</w:t>
      </w:r>
      <w:r w:rsidR="0085625B">
        <w:rPr>
          <w:rFonts w:hint="eastAsia"/>
          <w:lang w:val="en-GB"/>
        </w:rPr>
        <w:tab/>
        <w:t>13</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E.</w:t>
      </w:r>
      <w:r w:rsidRPr="00723B63">
        <w:rPr>
          <w:rFonts w:hint="eastAsia"/>
          <w:lang w:val="en-GB"/>
        </w:rPr>
        <w:tab/>
      </w:r>
      <w:r w:rsidRPr="00723B63">
        <w:rPr>
          <w:rFonts w:hint="eastAsia"/>
          <w:lang w:val="en-GB"/>
        </w:rPr>
        <w:t>追索儿童扶养费</w:t>
      </w:r>
      <w:r w:rsidRPr="00723B63">
        <w:rPr>
          <w:rFonts w:hint="eastAsia"/>
          <w:lang w:val="en-GB"/>
        </w:rPr>
        <w:t>(</w:t>
      </w:r>
      <w:r w:rsidRPr="00723B63">
        <w:rPr>
          <w:rFonts w:hint="eastAsia"/>
          <w:lang w:val="en-GB"/>
        </w:rPr>
        <w:t>第</w:t>
      </w:r>
      <w:r w:rsidRPr="00723B63">
        <w:rPr>
          <w:rFonts w:hint="eastAsia"/>
          <w:lang w:val="en-GB"/>
        </w:rPr>
        <w:t>27</w:t>
      </w:r>
      <w:r w:rsidRPr="00723B63">
        <w:rPr>
          <w:rFonts w:hint="eastAsia"/>
          <w:lang w:val="en-GB"/>
        </w:rPr>
        <w:t>条第</w:t>
      </w:r>
      <w:r w:rsidRPr="00723B63">
        <w:rPr>
          <w:rFonts w:hint="eastAsia"/>
          <w:lang w:val="en-GB"/>
        </w:rPr>
        <w:t>4</w:t>
      </w:r>
      <w:r w:rsidRPr="00723B63">
        <w:rPr>
          <w:rFonts w:hint="eastAsia"/>
          <w:lang w:val="en-GB"/>
        </w:rPr>
        <w:t>款</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44</w:t>
      </w:r>
      <w:r w:rsidR="0085625B">
        <w:rPr>
          <w:rFonts w:hint="eastAsia"/>
          <w:lang w:val="en-GB"/>
        </w:rPr>
        <w:tab/>
        <w:t>14</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F.</w:t>
      </w:r>
      <w:r w:rsidRPr="00723B63">
        <w:rPr>
          <w:rFonts w:hint="eastAsia"/>
          <w:lang w:val="en-GB"/>
        </w:rPr>
        <w:tab/>
      </w:r>
      <w:r w:rsidRPr="00723B63">
        <w:rPr>
          <w:rFonts w:hint="eastAsia"/>
          <w:lang w:val="en-GB"/>
        </w:rPr>
        <w:t>失去家庭环境的儿童</w:t>
      </w:r>
      <w:r w:rsidRPr="00723B63">
        <w:rPr>
          <w:rFonts w:hint="eastAsia"/>
          <w:lang w:val="en-GB"/>
        </w:rPr>
        <w:t>(</w:t>
      </w:r>
      <w:r w:rsidRPr="00723B63">
        <w:rPr>
          <w:rFonts w:hint="eastAsia"/>
          <w:lang w:val="en-GB"/>
        </w:rPr>
        <w:t>第</w:t>
      </w:r>
      <w:r w:rsidRPr="00723B63">
        <w:rPr>
          <w:rFonts w:hint="eastAsia"/>
          <w:lang w:val="en-GB"/>
        </w:rPr>
        <w:t>20</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45-49</w:t>
      </w:r>
      <w:r w:rsidR="0085625B">
        <w:rPr>
          <w:rFonts w:hint="eastAsia"/>
          <w:lang w:val="en-GB"/>
        </w:rPr>
        <w:tab/>
        <w:t>14</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G.</w:t>
      </w:r>
      <w:r w:rsidRPr="00723B63">
        <w:rPr>
          <w:rFonts w:hint="eastAsia"/>
          <w:lang w:val="en-GB"/>
        </w:rPr>
        <w:tab/>
      </w:r>
      <w:r w:rsidRPr="00723B63">
        <w:rPr>
          <w:rFonts w:hint="eastAsia"/>
          <w:lang w:val="en-GB"/>
        </w:rPr>
        <w:t>收养</w:t>
      </w:r>
      <w:r w:rsidRPr="00723B63">
        <w:rPr>
          <w:rFonts w:hint="eastAsia"/>
          <w:lang w:val="en-GB"/>
        </w:rPr>
        <w:t>(</w:t>
      </w:r>
      <w:r w:rsidRPr="00723B63">
        <w:rPr>
          <w:rFonts w:hint="eastAsia"/>
          <w:lang w:val="en-GB"/>
        </w:rPr>
        <w:t>第</w:t>
      </w:r>
      <w:r w:rsidRPr="00723B63">
        <w:rPr>
          <w:rFonts w:hint="eastAsia"/>
          <w:lang w:val="en-GB"/>
        </w:rPr>
        <w:t>21</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50-53</w:t>
      </w:r>
      <w:r w:rsidRPr="00723B63">
        <w:rPr>
          <w:rFonts w:hint="eastAsia"/>
          <w:lang w:val="en-GB"/>
        </w:rPr>
        <w:tab/>
        <w:t>1</w:t>
      </w:r>
      <w:r w:rsidR="0085625B">
        <w:rPr>
          <w:rFonts w:hint="eastAsia"/>
          <w:lang w:val="en-GB"/>
        </w:rPr>
        <w:t>5</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H.</w:t>
      </w:r>
      <w:r w:rsidRPr="00723B63">
        <w:rPr>
          <w:rFonts w:hint="eastAsia"/>
          <w:lang w:val="en-GB"/>
        </w:rPr>
        <w:tab/>
      </w:r>
      <w:r w:rsidRPr="00723B63">
        <w:rPr>
          <w:rFonts w:hint="eastAsia"/>
          <w:lang w:val="en-GB"/>
        </w:rPr>
        <w:t>定期审查安置情况</w:t>
      </w:r>
      <w:r w:rsidRPr="00723B63">
        <w:rPr>
          <w:rFonts w:hint="eastAsia"/>
          <w:lang w:val="en-GB"/>
        </w:rPr>
        <w:t>(</w:t>
      </w:r>
      <w:r w:rsidRPr="00723B63">
        <w:rPr>
          <w:rFonts w:hint="eastAsia"/>
          <w:lang w:val="en-GB"/>
        </w:rPr>
        <w:t>第</w:t>
      </w:r>
      <w:r w:rsidRPr="00723B63">
        <w:rPr>
          <w:rFonts w:hint="eastAsia"/>
          <w:lang w:val="en-GB"/>
        </w:rPr>
        <w:t>25</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54</w:t>
      </w:r>
      <w:r w:rsidRPr="00723B63">
        <w:rPr>
          <w:rFonts w:hint="eastAsia"/>
          <w:lang w:val="en-GB"/>
        </w:rPr>
        <w:tab/>
        <w:t>1</w:t>
      </w:r>
      <w:r w:rsidR="0085625B">
        <w:rPr>
          <w:rFonts w:hint="eastAsia"/>
          <w:lang w:val="en-GB"/>
        </w:rPr>
        <w:t>6</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568" w:hanging="1565"/>
        <w:rPr>
          <w:rFonts w:hint="eastAsia"/>
          <w:lang w:val="en-GB"/>
        </w:rPr>
      </w:pPr>
      <w:r w:rsidRPr="00723B63">
        <w:rPr>
          <w:rFonts w:hint="eastAsia"/>
          <w:lang w:val="en-GB"/>
        </w:rPr>
        <w:tab/>
      </w:r>
      <w:r w:rsidRPr="00723B63">
        <w:rPr>
          <w:rFonts w:hint="eastAsia"/>
          <w:lang w:val="en-GB"/>
        </w:rPr>
        <w:tab/>
        <w:t>I.</w:t>
      </w:r>
      <w:r w:rsidRPr="00723B63">
        <w:rPr>
          <w:rFonts w:hint="eastAsia"/>
          <w:lang w:val="en-GB"/>
        </w:rPr>
        <w:tab/>
      </w:r>
      <w:r w:rsidRPr="00723B63">
        <w:rPr>
          <w:rFonts w:hint="eastAsia"/>
          <w:lang w:val="en-GB"/>
        </w:rPr>
        <w:t>虐待和忽视，包括恢复身心健康和重返社会</w:t>
      </w:r>
      <w:r w:rsidRPr="00723B63">
        <w:rPr>
          <w:rFonts w:hint="eastAsia"/>
          <w:lang w:val="en-GB"/>
        </w:rPr>
        <w:t>(</w:t>
      </w:r>
      <w:r w:rsidRPr="00723B63">
        <w:rPr>
          <w:rFonts w:hint="eastAsia"/>
          <w:lang w:val="en-GB"/>
        </w:rPr>
        <w:t>第</w:t>
      </w:r>
      <w:r w:rsidRPr="00723B63">
        <w:rPr>
          <w:rFonts w:hint="eastAsia"/>
          <w:lang w:val="en-GB"/>
        </w:rPr>
        <w:t>19</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A70729">
        <w:rPr>
          <w:rFonts w:hint="eastAsia"/>
          <w:lang w:val="en-GB"/>
        </w:rPr>
        <w:t>55-58</w:t>
      </w:r>
      <w:r w:rsidRPr="00723B63">
        <w:rPr>
          <w:rFonts w:hint="eastAsia"/>
          <w:lang w:val="en-GB"/>
        </w:rPr>
        <w:tab/>
        <w:t>1</w:t>
      </w:r>
      <w:r w:rsidR="0085625B">
        <w:rPr>
          <w:rFonts w:hint="eastAsia"/>
          <w:lang w:val="en-GB"/>
        </w:rPr>
        <w:t>6</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五</w:t>
      </w:r>
      <w:r w:rsidRPr="00723B63">
        <w:rPr>
          <w:rFonts w:hint="eastAsia"/>
          <w:lang w:val="en-GB"/>
        </w:rPr>
        <w:t>.</w:t>
      </w:r>
      <w:r w:rsidRPr="00723B63">
        <w:rPr>
          <w:rFonts w:hint="eastAsia"/>
          <w:lang w:val="en-GB"/>
        </w:rPr>
        <w:tab/>
      </w:r>
      <w:r w:rsidRPr="00723B63">
        <w:rPr>
          <w:rFonts w:hint="eastAsia"/>
          <w:lang w:val="en-GB"/>
        </w:rPr>
        <w:t>基本卫生和福利</w:t>
      </w:r>
      <w:r w:rsidRPr="00723B63">
        <w:rPr>
          <w:rFonts w:hint="eastAsia"/>
          <w:lang w:val="en-GB"/>
        </w:rPr>
        <w:tab/>
      </w:r>
      <w:r w:rsidRPr="00723B63">
        <w:rPr>
          <w:rFonts w:hint="eastAsia"/>
          <w:lang w:val="en-GB"/>
        </w:rPr>
        <w:tab/>
      </w:r>
      <w:r w:rsidR="00BE4A8A">
        <w:rPr>
          <w:rFonts w:hint="eastAsia"/>
          <w:lang w:val="en-GB"/>
        </w:rPr>
        <w:t>59-70</w:t>
      </w:r>
      <w:r w:rsidRPr="00723B63">
        <w:rPr>
          <w:rFonts w:hint="eastAsia"/>
          <w:lang w:val="en-GB"/>
        </w:rPr>
        <w:tab/>
        <w:t>1</w:t>
      </w:r>
      <w:r w:rsidR="0085625B">
        <w:rPr>
          <w:rFonts w:hint="eastAsia"/>
          <w:lang w:val="en-GB"/>
        </w:rPr>
        <w:t>7</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卫生和保健服务</w:t>
      </w:r>
      <w:r w:rsidRPr="00723B63">
        <w:rPr>
          <w:rFonts w:hint="eastAsia"/>
          <w:lang w:val="en-GB"/>
        </w:rPr>
        <w:t>(</w:t>
      </w:r>
      <w:r w:rsidRPr="00723B63">
        <w:rPr>
          <w:rFonts w:hint="eastAsia"/>
          <w:lang w:val="en-GB"/>
        </w:rPr>
        <w:t>第</w:t>
      </w:r>
      <w:r w:rsidRPr="00723B63">
        <w:rPr>
          <w:rFonts w:hint="eastAsia"/>
          <w:lang w:val="en-GB"/>
        </w:rPr>
        <w:t>24</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E4A8A">
        <w:rPr>
          <w:rFonts w:hint="eastAsia"/>
          <w:lang w:val="en-GB"/>
        </w:rPr>
        <w:t>59-62</w:t>
      </w:r>
      <w:r w:rsidRPr="00723B63">
        <w:rPr>
          <w:rFonts w:hint="eastAsia"/>
          <w:lang w:val="en-GB"/>
        </w:rPr>
        <w:tab/>
      </w:r>
      <w:r w:rsidR="006A24B4">
        <w:rPr>
          <w:rFonts w:hint="eastAsia"/>
          <w:lang w:val="en-GB"/>
        </w:rPr>
        <w:t>1</w:t>
      </w:r>
      <w:r w:rsidR="0085625B">
        <w:rPr>
          <w:rFonts w:hint="eastAsia"/>
          <w:lang w:val="en-GB"/>
        </w:rPr>
        <w:t>7</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生存权和发展权</w:t>
      </w:r>
      <w:r w:rsidRPr="00723B63">
        <w:rPr>
          <w:rFonts w:hint="eastAsia"/>
          <w:lang w:val="en-GB"/>
        </w:rPr>
        <w:t>(</w:t>
      </w:r>
      <w:r w:rsidRPr="00723B63">
        <w:rPr>
          <w:rFonts w:hint="eastAsia"/>
          <w:lang w:val="en-GB"/>
        </w:rPr>
        <w:t>第</w:t>
      </w:r>
      <w:r w:rsidRPr="00723B63">
        <w:rPr>
          <w:rFonts w:hint="eastAsia"/>
          <w:lang w:val="en-GB"/>
        </w:rPr>
        <w:t>6</w:t>
      </w:r>
      <w:r w:rsidRPr="00723B63">
        <w:rPr>
          <w:rFonts w:hint="eastAsia"/>
          <w:lang w:val="en-GB"/>
        </w:rPr>
        <w:t>条第</w:t>
      </w:r>
      <w:r w:rsidRPr="00723B63">
        <w:rPr>
          <w:rFonts w:hint="eastAsia"/>
          <w:lang w:val="en-GB"/>
        </w:rPr>
        <w:t>2</w:t>
      </w:r>
      <w:r w:rsidRPr="00723B63">
        <w:rPr>
          <w:rFonts w:hint="eastAsia"/>
          <w:lang w:val="en-GB"/>
        </w:rPr>
        <w:t>款</w:t>
      </w:r>
      <w:r w:rsidRPr="00723B63">
        <w:rPr>
          <w:rFonts w:hint="eastAsia"/>
          <w:lang w:val="en-GB"/>
        </w:rPr>
        <w:t>)</w:t>
      </w:r>
      <w:r w:rsidRPr="00723B63">
        <w:rPr>
          <w:rFonts w:hint="eastAsia"/>
          <w:lang w:val="en-GB"/>
        </w:rPr>
        <w:tab/>
      </w:r>
      <w:r w:rsidRPr="00723B63">
        <w:rPr>
          <w:rFonts w:hint="eastAsia"/>
          <w:lang w:val="en-GB"/>
        </w:rPr>
        <w:tab/>
      </w:r>
      <w:r w:rsidR="00BE4A8A">
        <w:rPr>
          <w:rFonts w:hint="eastAsia"/>
          <w:lang w:val="en-GB"/>
        </w:rPr>
        <w:t>63-64</w:t>
      </w:r>
      <w:r w:rsidR="0085625B">
        <w:rPr>
          <w:rFonts w:hint="eastAsia"/>
          <w:lang w:val="en-GB"/>
        </w:rPr>
        <w:tab/>
        <w:t>19</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为残疾儿童提供的卫生护理</w:t>
      </w:r>
      <w:r w:rsidRPr="00723B63">
        <w:rPr>
          <w:rFonts w:hint="eastAsia"/>
          <w:lang w:val="en-GB"/>
        </w:rPr>
        <w:t>(</w:t>
      </w:r>
      <w:r w:rsidRPr="00723B63">
        <w:rPr>
          <w:rFonts w:hint="eastAsia"/>
          <w:lang w:val="en-GB"/>
        </w:rPr>
        <w:t>第</w:t>
      </w:r>
      <w:r w:rsidRPr="00723B63">
        <w:rPr>
          <w:rFonts w:hint="eastAsia"/>
          <w:lang w:val="en-GB"/>
        </w:rPr>
        <w:t>23</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E4A8A">
        <w:rPr>
          <w:rFonts w:hint="eastAsia"/>
          <w:lang w:val="en-GB"/>
        </w:rPr>
        <w:t>65-67</w:t>
      </w:r>
      <w:r w:rsidRPr="00723B63">
        <w:rPr>
          <w:rFonts w:hint="eastAsia"/>
          <w:lang w:val="en-GB"/>
        </w:rPr>
        <w:tab/>
        <w:t>2</w:t>
      </w:r>
      <w:r w:rsidR="0085625B">
        <w:rPr>
          <w:rFonts w:hint="eastAsia"/>
          <w:lang w:val="en-GB"/>
        </w:rPr>
        <w:t>0</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D.</w:t>
      </w:r>
      <w:r w:rsidRPr="00723B63">
        <w:rPr>
          <w:rFonts w:hint="eastAsia"/>
          <w:lang w:val="en-GB"/>
        </w:rPr>
        <w:tab/>
      </w:r>
      <w:r w:rsidRPr="00723B63">
        <w:rPr>
          <w:rFonts w:hint="eastAsia"/>
          <w:lang w:val="en-GB"/>
        </w:rPr>
        <w:t>青少年健康</w:t>
      </w:r>
      <w:r w:rsidRPr="00723B63">
        <w:rPr>
          <w:rFonts w:hint="eastAsia"/>
          <w:lang w:val="en-GB"/>
        </w:rPr>
        <w:t>(</w:t>
      </w:r>
      <w:r w:rsidRPr="00723B63">
        <w:rPr>
          <w:rFonts w:hint="eastAsia"/>
          <w:lang w:val="en-GB"/>
        </w:rPr>
        <w:t>第</w:t>
      </w:r>
      <w:r w:rsidRPr="00723B63">
        <w:rPr>
          <w:rFonts w:hint="eastAsia"/>
          <w:lang w:val="en-GB"/>
        </w:rPr>
        <w:t>24</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BE4A8A">
        <w:rPr>
          <w:rFonts w:hint="eastAsia"/>
          <w:lang w:val="en-GB"/>
        </w:rPr>
        <w:t>68-70</w:t>
      </w:r>
      <w:r w:rsidRPr="00723B63">
        <w:rPr>
          <w:rFonts w:hint="eastAsia"/>
          <w:lang w:val="en-GB"/>
        </w:rPr>
        <w:tab/>
        <w:t>2</w:t>
      </w:r>
      <w:r w:rsidR="00B4346B">
        <w:rPr>
          <w:rFonts w:hint="eastAsia"/>
          <w:lang w:val="en-GB"/>
        </w:rPr>
        <w:t>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六</w:t>
      </w:r>
      <w:r w:rsidRPr="00723B63">
        <w:rPr>
          <w:rFonts w:hint="eastAsia"/>
          <w:lang w:val="en-GB"/>
        </w:rPr>
        <w:t>.</w:t>
      </w:r>
      <w:r w:rsidRPr="00723B63">
        <w:rPr>
          <w:rFonts w:hint="eastAsia"/>
          <w:lang w:val="en-GB"/>
        </w:rPr>
        <w:tab/>
      </w:r>
      <w:r w:rsidRPr="00723B63">
        <w:rPr>
          <w:rFonts w:hint="eastAsia"/>
          <w:lang w:val="en-GB"/>
        </w:rPr>
        <w:t>教育、休闲及文化活动</w:t>
      </w:r>
      <w:r w:rsidRPr="00723B63">
        <w:rPr>
          <w:rFonts w:hint="eastAsia"/>
          <w:lang w:val="en-GB"/>
        </w:rPr>
        <w:tab/>
      </w:r>
      <w:r w:rsidRPr="00723B63">
        <w:rPr>
          <w:rFonts w:hint="eastAsia"/>
          <w:lang w:val="en-GB"/>
        </w:rPr>
        <w:tab/>
      </w:r>
      <w:r w:rsidR="00BE4A8A">
        <w:rPr>
          <w:rFonts w:hint="eastAsia"/>
          <w:lang w:val="en-GB"/>
        </w:rPr>
        <w:t>71-91</w:t>
      </w:r>
      <w:r w:rsidRPr="00723B63">
        <w:rPr>
          <w:rFonts w:hint="eastAsia"/>
          <w:lang w:val="en-GB"/>
        </w:rPr>
        <w:tab/>
        <w:t>2</w:t>
      </w:r>
      <w:r w:rsidR="00B4346B">
        <w:rPr>
          <w:rFonts w:hint="eastAsia"/>
          <w:lang w:val="en-GB"/>
        </w:rPr>
        <w:t>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教育，包括职业培训和指导</w:t>
      </w:r>
      <w:r w:rsidRPr="00723B63">
        <w:rPr>
          <w:rFonts w:hint="eastAsia"/>
          <w:lang w:val="en-GB"/>
        </w:rPr>
        <w:t>(</w:t>
      </w:r>
      <w:r w:rsidRPr="00723B63">
        <w:rPr>
          <w:rFonts w:hint="eastAsia"/>
          <w:lang w:val="en-GB"/>
        </w:rPr>
        <w:t>第</w:t>
      </w:r>
      <w:r w:rsidRPr="00723B63">
        <w:rPr>
          <w:rFonts w:hint="eastAsia"/>
          <w:lang w:val="en-GB"/>
        </w:rPr>
        <w:t>28</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062CF7">
        <w:rPr>
          <w:rFonts w:hint="eastAsia"/>
          <w:lang w:val="en-GB"/>
        </w:rPr>
        <w:t>71-86</w:t>
      </w:r>
      <w:r w:rsidRPr="00723B63">
        <w:rPr>
          <w:rFonts w:hint="eastAsia"/>
          <w:lang w:val="en-GB"/>
        </w:rPr>
        <w:tab/>
        <w:t>2</w:t>
      </w:r>
      <w:r w:rsidR="00B4346B">
        <w:rPr>
          <w:rFonts w:hint="eastAsia"/>
          <w:lang w:val="en-GB"/>
        </w:rPr>
        <w:t>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教育目标</w:t>
      </w:r>
      <w:r w:rsidRPr="00723B63">
        <w:rPr>
          <w:rFonts w:hint="eastAsia"/>
          <w:lang w:val="en-GB"/>
        </w:rPr>
        <w:t>(</w:t>
      </w:r>
      <w:r w:rsidRPr="00723B63">
        <w:rPr>
          <w:rFonts w:hint="eastAsia"/>
          <w:lang w:val="en-GB"/>
        </w:rPr>
        <w:t>第</w:t>
      </w:r>
      <w:r w:rsidRPr="00723B63">
        <w:rPr>
          <w:rFonts w:hint="eastAsia"/>
          <w:lang w:val="en-GB"/>
        </w:rPr>
        <w:t>29</w:t>
      </w:r>
      <w:r w:rsidRPr="00723B63">
        <w:rPr>
          <w:rFonts w:hint="eastAsia"/>
          <w:lang w:val="en-GB"/>
        </w:rPr>
        <w:t>条</w:t>
      </w:r>
      <w:r w:rsidRPr="00723B63">
        <w:rPr>
          <w:rFonts w:hint="eastAsia"/>
          <w:lang w:val="en-GB"/>
        </w:rPr>
        <w:t>)</w:t>
      </w:r>
      <w:r w:rsidRPr="00723B63">
        <w:rPr>
          <w:rFonts w:hint="eastAsia"/>
          <w:lang w:val="en-GB"/>
        </w:rPr>
        <w:t>以及教育质素</w:t>
      </w:r>
      <w:r w:rsidRPr="00723B63">
        <w:rPr>
          <w:rFonts w:hint="eastAsia"/>
          <w:lang w:val="en-GB"/>
        </w:rPr>
        <w:tab/>
      </w:r>
      <w:r w:rsidRPr="00723B63">
        <w:rPr>
          <w:rFonts w:hint="eastAsia"/>
          <w:lang w:val="en-GB"/>
        </w:rPr>
        <w:tab/>
      </w:r>
      <w:r w:rsidR="00062CF7">
        <w:rPr>
          <w:rFonts w:hint="eastAsia"/>
          <w:lang w:val="en-GB"/>
        </w:rPr>
        <w:t>87-89</w:t>
      </w:r>
      <w:r w:rsidR="003838C1">
        <w:rPr>
          <w:rFonts w:hint="eastAsia"/>
          <w:lang w:val="en-GB"/>
        </w:rPr>
        <w:tab/>
        <w:t>26</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休闲、娱乐和文化活动</w:t>
      </w:r>
      <w:r w:rsidRPr="00723B63">
        <w:rPr>
          <w:rFonts w:hint="eastAsia"/>
          <w:lang w:val="en-GB"/>
        </w:rPr>
        <w:t>(</w:t>
      </w:r>
      <w:r w:rsidRPr="00723B63">
        <w:rPr>
          <w:rFonts w:hint="eastAsia"/>
          <w:lang w:val="en-GB"/>
        </w:rPr>
        <w:t>第</w:t>
      </w:r>
      <w:r w:rsidRPr="00723B63">
        <w:rPr>
          <w:rFonts w:hint="eastAsia"/>
          <w:lang w:val="en-GB"/>
        </w:rPr>
        <w:t>31</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062CF7">
        <w:rPr>
          <w:rFonts w:hint="eastAsia"/>
          <w:lang w:val="en-GB"/>
        </w:rPr>
        <w:t>90-91</w:t>
      </w:r>
      <w:r w:rsidR="00B4346B">
        <w:rPr>
          <w:rFonts w:hint="eastAsia"/>
          <w:lang w:val="en-GB"/>
        </w:rPr>
        <w:tab/>
        <w:t>26</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七</w:t>
      </w:r>
      <w:r w:rsidRPr="00723B63">
        <w:rPr>
          <w:rFonts w:hint="eastAsia"/>
          <w:lang w:val="en-GB"/>
        </w:rPr>
        <w:t>.</w:t>
      </w:r>
      <w:r w:rsidRPr="00723B63">
        <w:rPr>
          <w:rFonts w:hint="eastAsia"/>
          <w:lang w:val="en-GB"/>
        </w:rPr>
        <w:tab/>
      </w:r>
      <w:r w:rsidRPr="00723B63">
        <w:rPr>
          <w:rFonts w:hint="eastAsia"/>
          <w:lang w:val="en-GB"/>
        </w:rPr>
        <w:t>特别保护措施</w:t>
      </w:r>
      <w:r w:rsidRPr="00723B63">
        <w:rPr>
          <w:rFonts w:hint="eastAsia"/>
          <w:lang w:val="en-GB"/>
        </w:rPr>
        <w:tab/>
      </w:r>
      <w:r w:rsidRPr="00723B63">
        <w:rPr>
          <w:rFonts w:hint="eastAsia"/>
          <w:lang w:val="en-GB"/>
        </w:rPr>
        <w:tab/>
      </w:r>
      <w:r w:rsidR="00062CF7">
        <w:rPr>
          <w:rFonts w:hint="eastAsia"/>
          <w:lang w:val="en-GB"/>
        </w:rPr>
        <w:t>92-118</w:t>
      </w:r>
      <w:r w:rsidR="00CD2256">
        <w:rPr>
          <w:rFonts w:hint="eastAsia"/>
          <w:lang w:val="en-GB"/>
        </w:rPr>
        <w:tab/>
        <w:t>27</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处于紧急状态中的儿童</w:t>
      </w:r>
      <w:r w:rsidRPr="00723B63">
        <w:rPr>
          <w:rFonts w:hint="eastAsia"/>
          <w:lang w:val="en-GB"/>
        </w:rPr>
        <w:t>(</w:t>
      </w:r>
      <w:r w:rsidRPr="00723B63">
        <w:rPr>
          <w:rFonts w:hint="eastAsia"/>
          <w:lang w:val="en-GB"/>
        </w:rPr>
        <w:t>难民儿童</w:t>
      </w:r>
      <w:r w:rsidRPr="00723B63">
        <w:rPr>
          <w:rFonts w:hint="eastAsia"/>
          <w:lang w:val="en-GB"/>
        </w:rPr>
        <w:t>(</w:t>
      </w:r>
      <w:r w:rsidRPr="00723B63">
        <w:rPr>
          <w:rFonts w:hint="eastAsia"/>
          <w:lang w:val="en-GB"/>
        </w:rPr>
        <w:t>第</w:t>
      </w:r>
      <w:r w:rsidRPr="00723B63">
        <w:rPr>
          <w:rFonts w:hint="eastAsia"/>
          <w:lang w:val="en-GB"/>
        </w:rPr>
        <w:t>22</w:t>
      </w:r>
      <w:r w:rsidRPr="00723B63">
        <w:rPr>
          <w:rFonts w:hint="eastAsia"/>
          <w:lang w:val="en-GB"/>
        </w:rPr>
        <w:t>条</w:t>
      </w:r>
      <w:r w:rsidRPr="00723B63">
        <w:rPr>
          <w:rFonts w:hint="eastAsia"/>
          <w:lang w:val="en-GB"/>
        </w:rPr>
        <w:t>)</w:t>
      </w:r>
      <w:r w:rsidRPr="00723B63">
        <w:rPr>
          <w:rFonts w:hint="eastAsia"/>
          <w:lang w:val="en-GB"/>
        </w:rPr>
        <w:t>、武装冲突中的儿童</w:t>
      </w:r>
      <w:r w:rsidRPr="00723B63">
        <w:rPr>
          <w:rFonts w:hint="eastAsia"/>
          <w:lang w:val="en-GB"/>
        </w:rPr>
        <w:t>(</w:t>
      </w:r>
      <w:r w:rsidRPr="00723B63">
        <w:rPr>
          <w:rFonts w:hint="eastAsia"/>
          <w:lang w:val="en-GB"/>
        </w:rPr>
        <w:t>第</w:t>
      </w:r>
      <w:r w:rsidRPr="00723B63">
        <w:rPr>
          <w:rFonts w:hint="eastAsia"/>
          <w:lang w:val="en-GB"/>
        </w:rPr>
        <w:t>38</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062CF7">
        <w:rPr>
          <w:rFonts w:hint="eastAsia"/>
          <w:lang w:val="en-GB"/>
        </w:rPr>
        <w:t>92-94</w:t>
      </w:r>
      <w:r w:rsidR="00CD2256">
        <w:rPr>
          <w:rFonts w:hint="eastAsia"/>
          <w:lang w:val="en-GB"/>
        </w:rPr>
        <w:tab/>
        <w:t>27</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青少年司法</w:t>
      </w:r>
      <w:r w:rsidRPr="00723B63">
        <w:rPr>
          <w:rFonts w:hint="eastAsia"/>
          <w:lang w:val="en-GB"/>
        </w:rPr>
        <w:t>(</w:t>
      </w:r>
      <w:r w:rsidRPr="00723B63">
        <w:rPr>
          <w:rFonts w:hint="eastAsia"/>
          <w:lang w:val="en-GB"/>
        </w:rPr>
        <w:t>第</w:t>
      </w:r>
      <w:r w:rsidRPr="00723B63">
        <w:rPr>
          <w:rFonts w:hint="eastAsia"/>
          <w:lang w:val="en-GB"/>
        </w:rPr>
        <w:t>37</w:t>
      </w:r>
      <w:r w:rsidRPr="00723B63">
        <w:rPr>
          <w:rFonts w:hint="eastAsia"/>
          <w:lang w:val="en-GB"/>
        </w:rPr>
        <w:t>条</w:t>
      </w:r>
      <w:r w:rsidRPr="00723B63">
        <w:rPr>
          <w:rFonts w:hint="eastAsia"/>
          <w:lang w:val="en-GB"/>
        </w:rPr>
        <w:t>b</w:t>
      </w:r>
      <w:r w:rsidRPr="00723B63">
        <w:rPr>
          <w:rFonts w:hint="eastAsia"/>
          <w:lang w:val="en-GB"/>
        </w:rPr>
        <w:t>、</w:t>
      </w:r>
      <w:r w:rsidRPr="00723B63">
        <w:rPr>
          <w:rFonts w:hint="eastAsia"/>
          <w:lang w:val="en-GB"/>
        </w:rPr>
        <w:t>c</w:t>
      </w:r>
      <w:r w:rsidRPr="00723B63">
        <w:rPr>
          <w:rFonts w:hint="eastAsia"/>
          <w:lang w:val="en-GB"/>
        </w:rPr>
        <w:t>和</w:t>
      </w:r>
      <w:r w:rsidRPr="00723B63">
        <w:rPr>
          <w:rFonts w:hint="eastAsia"/>
          <w:lang w:val="en-GB"/>
        </w:rPr>
        <w:t>d</w:t>
      </w:r>
      <w:r w:rsidRPr="00723B63">
        <w:rPr>
          <w:rFonts w:hint="eastAsia"/>
          <w:lang w:val="en-GB"/>
        </w:rPr>
        <w:t>项以及第</w:t>
      </w:r>
      <w:r w:rsidRPr="00723B63">
        <w:rPr>
          <w:rFonts w:hint="eastAsia"/>
          <w:lang w:val="en-GB"/>
        </w:rPr>
        <w:t>40</w:t>
      </w:r>
      <w:r w:rsidRPr="00723B63">
        <w:rPr>
          <w:rFonts w:hint="eastAsia"/>
          <w:lang w:val="en-GB"/>
        </w:rPr>
        <w:t>条</w:t>
      </w:r>
      <w:r w:rsidRPr="00723B63">
        <w:rPr>
          <w:rFonts w:hint="eastAsia"/>
          <w:lang w:val="en-GB"/>
        </w:rPr>
        <w:t>)</w:t>
      </w:r>
      <w:r w:rsidRPr="00723B63">
        <w:rPr>
          <w:rFonts w:hint="eastAsia"/>
          <w:lang w:val="en-GB"/>
        </w:rPr>
        <w:tab/>
      </w:r>
      <w:r w:rsidR="00062CF7">
        <w:rPr>
          <w:rFonts w:hint="eastAsia"/>
          <w:lang w:val="en-GB"/>
        </w:rPr>
        <w:tab/>
        <w:t>95-102</w:t>
      </w:r>
      <w:r w:rsidR="00062CF7">
        <w:rPr>
          <w:rFonts w:hint="eastAsia"/>
          <w:lang w:val="en-GB"/>
        </w:rPr>
        <w:tab/>
      </w:r>
      <w:r w:rsidR="00B4346B">
        <w:rPr>
          <w:rFonts w:hint="eastAsia"/>
          <w:lang w:val="en-GB"/>
        </w:rPr>
        <w:t>27</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处于被经济剥削状态中的儿童，包括童工</w:t>
      </w:r>
      <w:r w:rsidRPr="00723B63">
        <w:rPr>
          <w:rFonts w:hint="eastAsia"/>
          <w:lang w:val="en-GB"/>
        </w:rPr>
        <w:t>(</w:t>
      </w:r>
      <w:r w:rsidRPr="00723B63">
        <w:rPr>
          <w:rFonts w:hint="eastAsia"/>
          <w:lang w:val="en-GB"/>
        </w:rPr>
        <w:t>第</w:t>
      </w:r>
      <w:r w:rsidRPr="00723B63">
        <w:rPr>
          <w:rFonts w:hint="eastAsia"/>
          <w:lang w:val="en-GB"/>
        </w:rPr>
        <w:t>32</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EF5F30">
        <w:rPr>
          <w:rFonts w:hint="eastAsia"/>
          <w:lang w:val="en-GB"/>
        </w:rPr>
        <w:t>103-101</w:t>
      </w:r>
      <w:r w:rsidR="00B4346B">
        <w:rPr>
          <w:rFonts w:hint="eastAsia"/>
          <w:lang w:val="en-GB"/>
        </w:rPr>
        <w:tab/>
        <w:t>28</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D.</w:t>
      </w:r>
      <w:r w:rsidRPr="00723B63">
        <w:rPr>
          <w:rFonts w:hint="eastAsia"/>
          <w:lang w:val="en-GB"/>
        </w:rPr>
        <w:tab/>
      </w:r>
      <w:r w:rsidRPr="00723B63">
        <w:rPr>
          <w:rFonts w:hint="eastAsia"/>
          <w:lang w:val="en-GB"/>
        </w:rPr>
        <w:t>毒品及药物依赖</w:t>
      </w:r>
      <w:r w:rsidRPr="00723B63">
        <w:rPr>
          <w:rFonts w:hint="eastAsia"/>
          <w:lang w:val="en-GB"/>
        </w:rPr>
        <w:t>(</w:t>
      </w:r>
      <w:r w:rsidRPr="00723B63">
        <w:rPr>
          <w:rFonts w:hint="eastAsia"/>
          <w:lang w:val="en-GB"/>
        </w:rPr>
        <w:t>第</w:t>
      </w:r>
      <w:r w:rsidRPr="00723B63">
        <w:rPr>
          <w:rFonts w:hint="eastAsia"/>
          <w:lang w:val="en-GB"/>
        </w:rPr>
        <w:t>33</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EF5F30">
        <w:rPr>
          <w:rFonts w:hint="eastAsia"/>
          <w:lang w:val="en-GB"/>
        </w:rPr>
        <w:t>111-117</w:t>
      </w:r>
      <w:r w:rsidR="00B4346B">
        <w:rPr>
          <w:rFonts w:hint="eastAsia"/>
          <w:lang w:val="en-GB"/>
        </w:rPr>
        <w:tab/>
        <w:t>29</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E.</w:t>
      </w:r>
      <w:r w:rsidRPr="00723B63">
        <w:rPr>
          <w:rFonts w:hint="eastAsia"/>
          <w:lang w:val="en-GB"/>
        </w:rPr>
        <w:tab/>
      </w:r>
      <w:r w:rsidRPr="00723B63">
        <w:rPr>
          <w:rFonts w:hint="eastAsia"/>
          <w:lang w:val="en-GB"/>
        </w:rPr>
        <w:t>处于被性剥削状态中的儿童</w:t>
      </w:r>
      <w:r w:rsidRPr="00723B63">
        <w:rPr>
          <w:rFonts w:hint="eastAsia"/>
          <w:lang w:val="en-GB"/>
        </w:rPr>
        <w:t>(</w:t>
      </w:r>
      <w:r w:rsidRPr="00723B63">
        <w:rPr>
          <w:rFonts w:hint="eastAsia"/>
          <w:lang w:val="en-GB"/>
        </w:rPr>
        <w:t>第</w:t>
      </w:r>
      <w:r w:rsidRPr="00723B63">
        <w:rPr>
          <w:rFonts w:hint="eastAsia"/>
          <w:lang w:val="en-GB"/>
        </w:rPr>
        <w:t>34</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EF5F30">
        <w:rPr>
          <w:rFonts w:hint="eastAsia"/>
          <w:lang w:val="en-GB"/>
        </w:rPr>
        <w:t>118</w:t>
      </w:r>
      <w:r w:rsidR="00B4346B">
        <w:rPr>
          <w:rFonts w:hint="eastAsia"/>
          <w:lang w:val="en-GB"/>
        </w:rPr>
        <w:tab/>
        <w:t>30</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八</w:t>
      </w:r>
      <w:r w:rsidRPr="00723B63">
        <w:rPr>
          <w:rFonts w:hint="eastAsia"/>
          <w:lang w:val="en-GB"/>
        </w:rPr>
        <w:t>.</w:t>
      </w:r>
      <w:r w:rsidRPr="00723B63">
        <w:rPr>
          <w:rFonts w:hint="eastAsia"/>
          <w:lang w:val="en-GB"/>
        </w:rPr>
        <w:tab/>
      </w:r>
      <w:r w:rsidRPr="00723B63">
        <w:rPr>
          <w:rFonts w:hint="eastAsia"/>
          <w:lang w:val="en-GB"/>
        </w:rPr>
        <w:t>《儿童权利公约关于买卖儿童、儿童卖淫和儿童色情制品问题的任择议定书》的执行</w:t>
      </w:r>
      <w:r w:rsidRPr="00723B63">
        <w:rPr>
          <w:rFonts w:hint="eastAsia"/>
          <w:lang w:val="en-GB"/>
        </w:rPr>
        <w:tab/>
      </w:r>
      <w:r w:rsidRPr="00723B63">
        <w:rPr>
          <w:rFonts w:hint="eastAsia"/>
          <w:lang w:val="en-GB"/>
        </w:rPr>
        <w:tab/>
      </w:r>
      <w:r w:rsidR="00EF5F30">
        <w:rPr>
          <w:rFonts w:hint="eastAsia"/>
          <w:lang w:val="en-GB"/>
        </w:rPr>
        <w:t>119-173</w:t>
      </w:r>
      <w:r w:rsidR="00CD2256">
        <w:rPr>
          <w:rFonts w:hint="eastAsia"/>
          <w:lang w:val="en-GB"/>
        </w:rPr>
        <w:tab/>
        <w:t>31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A.</w:t>
      </w:r>
      <w:r w:rsidRPr="00723B63">
        <w:rPr>
          <w:rFonts w:hint="eastAsia"/>
          <w:lang w:val="en-GB"/>
        </w:rPr>
        <w:tab/>
      </w:r>
      <w:r w:rsidRPr="00723B63">
        <w:rPr>
          <w:rFonts w:hint="eastAsia"/>
          <w:lang w:val="en-GB"/>
        </w:rPr>
        <w:t>一般执行措施</w:t>
      </w:r>
      <w:r w:rsidRPr="00723B63">
        <w:rPr>
          <w:rFonts w:hint="eastAsia"/>
          <w:lang w:val="en-GB"/>
        </w:rPr>
        <w:tab/>
      </w:r>
      <w:r w:rsidRPr="00723B63">
        <w:rPr>
          <w:rFonts w:hint="eastAsia"/>
          <w:lang w:val="en-GB"/>
        </w:rPr>
        <w:tab/>
      </w:r>
      <w:r w:rsidR="00EF5F30">
        <w:rPr>
          <w:rFonts w:hint="eastAsia"/>
          <w:lang w:val="en-GB"/>
        </w:rPr>
        <w:t>119-120</w:t>
      </w:r>
      <w:r w:rsidR="00CD2256">
        <w:rPr>
          <w:rFonts w:hint="eastAsia"/>
          <w:lang w:val="en-GB"/>
        </w:rPr>
        <w:tab/>
        <w:t>31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B.</w:t>
      </w:r>
      <w:r w:rsidRPr="00723B63">
        <w:rPr>
          <w:rFonts w:hint="eastAsia"/>
          <w:lang w:val="en-GB"/>
        </w:rPr>
        <w:tab/>
      </w:r>
      <w:r w:rsidRPr="00723B63">
        <w:rPr>
          <w:rFonts w:hint="eastAsia"/>
          <w:lang w:val="en-GB"/>
        </w:rPr>
        <w:t>禁止买卖儿童、儿童卖淫和儿童色情制品</w:t>
      </w:r>
      <w:r w:rsidRPr="00723B63">
        <w:rPr>
          <w:rFonts w:hint="eastAsia"/>
          <w:lang w:val="en-GB"/>
        </w:rPr>
        <w:t>(</w:t>
      </w:r>
      <w:r w:rsidRPr="00723B63">
        <w:rPr>
          <w:rFonts w:hint="eastAsia"/>
          <w:lang w:val="en-GB"/>
        </w:rPr>
        <w:t>第</w:t>
      </w:r>
      <w:r w:rsidRPr="00723B63">
        <w:rPr>
          <w:rFonts w:hint="eastAsia"/>
          <w:lang w:val="en-GB"/>
        </w:rPr>
        <w:t>3</w:t>
      </w:r>
      <w:r w:rsidRPr="00723B63">
        <w:rPr>
          <w:rFonts w:hint="eastAsia"/>
          <w:lang w:val="en-GB"/>
        </w:rPr>
        <w:t>条、第</w:t>
      </w:r>
      <w:r w:rsidRPr="00723B63">
        <w:rPr>
          <w:rFonts w:hint="eastAsia"/>
          <w:lang w:val="en-GB"/>
        </w:rPr>
        <w:t>4</w:t>
      </w:r>
      <w:r w:rsidRPr="00723B63">
        <w:rPr>
          <w:rFonts w:hint="eastAsia"/>
          <w:lang w:val="en-GB"/>
        </w:rPr>
        <w:t>条第</w:t>
      </w:r>
      <w:r w:rsidRPr="00723B63">
        <w:rPr>
          <w:rFonts w:hint="eastAsia"/>
          <w:lang w:val="en-GB"/>
        </w:rPr>
        <w:t>1</w:t>
      </w:r>
      <w:r w:rsidRPr="00723B63">
        <w:rPr>
          <w:rFonts w:hint="eastAsia"/>
          <w:lang w:val="en-GB"/>
        </w:rPr>
        <w:t>和第</w:t>
      </w:r>
      <w:r w:rsidRPr="00723B63">
        <w:rPr>
          <w:rFonts w:hint="eastAsia"/>
          <w:lang w:val="en-GB"/>
        </w:rPr>
        <w:t>2</w:t>
      </w:r>
      <w:r w:rsidRPr="00723B63">
        <w:rPr>
          <w:rFonts w:hint="eastAsia"/>
          <w:lang w:val="en-GB"/>
        </w:rPr>
        <w:t>款、第</w:t>
      </w:r>
      <w:r w:rsidRPr="00723B63">
        <w:rPr>
          <w:rFonts w:hint="eastAsia"/>
          <w:lang w:val="en-GB"/>
        </w:rPr>
        <w:t>5</w:t>
      </w:r>
      <w:r w:rsidRPr="00723B63">
        <w:rPr>
          <w:rFonts w:hint="eastAsia"/>
          <w:lang w:val="en-GB"/>
        </w:rPr>
        <w:t>、第</w:t>
      </w:r>
      <w:r w:rsidRPr="00723B63">
        <w:rPr>
          <w:rFonts w:hint="eastAsia"/>
          <w:lang w:val="en-GB"/>
        </w:rPr>
        <w:t>6</w:t>
      </w:r>
      <w:r w:rsidRPr="00723B63">
        <w:rPr>
          <w:rFonts w:hint="eastAsia"/>
          <w:lang w:val="en-GB"/>
        </w:rPr>
        <w:t>以及第</w:t>
      </w:r>
      <w:r w:rsidRPr="00723B63">
        <w:rPr>
          <w:rFonts w:hint="eastAsia"/>
          <w:lang w:val="en-GB"/>
        </w:rPr>
        <w:t>7</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EF5F30">
        <w:rPr>
          <w:rFonts w:hint="eastAsia"/>
          <w:lang w:val="en-GB"/>
        </w:rPr>
        <w:t>121-135</w:t>
      </w:r>
      <w:r w:rsidR="00B4346B">
        <w:rPr>
          <w:rFonts w:hint="eastAsia"/>
          <w:lang w:val="en-GB"/>
        </w:rPr>
        <w:tab/>
        <w:t>31</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C.</w:t>
      </w:r>
      <w:r w:rsidRPr="00723B63">
        <w:rPr>
          <w:rFonts w:hint="eastAsia"/>
          <w:lang w:val="en-GB"/>
        </w:rPr>
        <w:tab/>
      </w:r>
      <w:r w:rsidRPr="00723B63">
        <w:rPr>
          <w:rFonts w:hint="eastAsia"/>
          <w:lang w:val="en-GB"/>
        </w:rPr>
        <w:t>预防买卖儿童、儿童卖淫和儿童色情制品</w:t>
      </w:r>
      <w:r w:rsidRPr="00723B63">
        <w:rPr>
          <w:rFonts w:hint="eastAsia"/>
          <w:lang w:val="en-GB"/>
        </w:rPr>
        <w:t>(</w:t>
      </w:r>
      <w:r w:rsidRPr="00723B63">
        <w:rPr>
          <w:rFonts w:hint="eastAsia"/>
          <w:lang w:val="en-GB"/>
        </w:rPr>
        <w:t>第</w:t>
      </w:r>
      <w:r w:rsidRPr="00723B63">
        <w:rPr>
          <w:rFonts w:hint="eastAsia"/>
          <w:lang w:val="en-GB"/>
        </w:rPr>
        <w:t>9</w:t>
      </w:r>
      <w:r w:rsidRPr="00723B63">
        <w:rPr>
          <w:rFonts w:hint="eastAsia"/>
          <w:lang w:val="en-GB"/>
        </w:rPr>
        <w:t>条第</w:t>
      </w:r>
      <w:r w:rsidRPr="00723B63">
        <w:rPr>
          <w:rFonts w:hint="eastAsia"/>
          <w:lang w:val="en-GB"/>
        </w:rPr>
        <w:t>1</w:t>
      </w:r>
      <w:r w:rsidRPr="00723B63">
        <w:rPr>
          <w:rFonts w:hint="eastAsia"/>
          <w:lang w:val="en-GB"/>
        </w:rPr>
        <w:t>和第</w:t>
      </w:r>
      <w:r w:rsidRPr="00723B63">
        <w:rPr>
          <w:rFonts w:hint="eastAsia"/>
          <w:lang w:val="en-GB"/>
        </w:rPr>
        <w:t>2</w:t>
      </w:r>
      <w:r w:rsidRPr="00723B63">
        <w:rPr>
          <w:rFonts w:hint="eastAsia"/>
          <w:lang w:val="en-GB"/>
        </w:rPr>
        <w:t>款</w:t>
      </w:r>
      <w:r w:rsidRPr="00723B63">
        <w:rPr>
          <w:rFonts w:hint="eastAsia"/>
          <w:lang w:val="en-GB"/>
        </w:rPr>
        <w:t>)</w:t>
      </w:r>
      <w:r w:rsidRPr="00723B63">
        <w:rPr>
          <w:rFonts w:hint="eastAsia"/>
          <w:lang w:val="en-GB"/>
        </w:rPr>
        <w:tab/>
      </w:r>
      <w:r w:rsidRPr="00723B63">
        <w:rPr>
          <w:rFonts w:hint="eastAsia"/>
          <w:lang w:val="en-GB"/>
        </w:rPr>
        <w:tab/>
      </w:r>
      <w:r w:rsidR="002A5156">
        <w:rPr>
          <w:rFonts w:hint="eastAsia"/>
          <w:lang w:val="en-GB"/>
        </w:rPr>
        <w:t>136-153</w:t>
      </w:r>
      <w:r w:rsidR="00CD2256">
        <w:rPr>
          <w:rFonts w:hint="eastAsia"/>
          <w:lang w:val="en-GB"/>
        </w:rPr>
        <w:tab/>
        <w:t>33</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565" w:right="4252" w:hanging="1565"/>
        <w:rPr>
          <w:rFonts w:hint="eastAsia"/>
          <w:lang w:val="en-GB"/>
        </w:rPr>
      </w:pPr>
      <w:r w:rsidRPr="00723B63">
        <w:rPr>
          <w:rFonts w:hint="eastAsia"/>
          <w:lang w:val="en-GB"/>
        </w:rPr>
        <w:tab/>
      </w:r>
      <w:r w:rsidRPr="00723B63">
        <w:rPr>
          <w:rFonts w:hint="eastAsia"/>
          <w:lang w:val="en-GB"/>
        </w:rPr>
        <w:tab/>
        <w:t>D.</w:t>
      </w:r>
      <w:r w:rsidRPr="00723B63">
        <w:rPr>
          <w:rFonts w:hint="eastAsia"/>
          <w:lang w:val="en-GB"/>
        </w:rPr>
        <w:tab/>
      </w:r>
      <w:r w:rsidRPr="00723B63">
        <w:rPr>
          <w:rFonts w:hint="eastAsia"/>
          <w:lang w:val="en-GB"/>
        </w:rPr>
        <w:t>保护受害儿童的权利</w:t>
      </w:r>
      <w:r w:rsidRPr="00723B63">
        <w:rPr>
          <w:rFonts w:hint="eastAsia"/>
          <w:lang w:val="en-GB"/>
        </w:rPr>
        <w:t>(</w:t>
      </w:r>
      <w:r w:rsidRPr="00723B63">
        <w:rPr>
          <w:rFonts w:hint="eastAsia"/>
          <w:lang w:val="en-GB"/>
        </w:rPr>
        <w:t>第</w:t>
      </w:r>
      <w:r w:rsidRPr="00723B63">
        <w:rPr>
          <w:rFonts w:hint="eastAsia"/>
          <w:lang w:val="en-GB"/>
        </w:rPr>
        <w:t>8</w:t>
      </w:r>
      <w:r w:rsidRPr="00723B63">
        <w:rPr>
          <w:rFonts w:hint="eastAsia"/>
          <w:lang w:val="en-GB"/>
        </w:rPr>
        <w:t>条以及第</w:t>
      </w:r>
      <w:r w:rsidRPr="00723B63">
        <w:rPr>
          <w:rFonts w:hint="eastAsia"/>
          <w:lang w:val="en-GB"/>
        </w:rPr>
        <w:t>9</w:t>
      </w:r>
      <w:r w:rsidRPr="00723B63">
        <w:rPr>
          <w:rFonts w:hint="eastAsia"/>
          <w:lang w:val="en-GB"/>
        </w:rPr>
        <w:t>条第</w:t>
      </w:r>
      <w:r w:rsidRPr="00723B63">
        <w:rPr>
          <w:rFonts w:hint="eastAsia"/>
          <w:lang w:val="en-GB"/>
        </w:rPr>
        <w:t>3</w:t>
      </w:r>
      <w:r w:rsidRPr="00723B63">
        <w:rPr>
          <w:rFonts w:hint="eastAsia"/>
          <w:lang w:val="en-GB"/>
        </w:rPr>
        <w:t>和第</w:t>
      </w:r>
      <w:r w:rsidRPr="00723B63">
        <w:rPr>
          <w:rFonts w:hint="eastAsia"/>
          <w:lang w:val="en-GB"/>
        </w:rPr>
        <w:t>4</w:t>
      </w:r>
      <w:r w:rsidRPr="00723B63">
        <w:rPr>
          <w:rFonts w:hint="eastAsia"/>
          <w:lang w:val="en-GB"/>
        </w:rPr>
        <w:t>款</w:t>
      </w:r>
      <w:r w:rsidRPr="00723B63">
        <w:rPr>
          <w:rFonts w:hint="eastAsia"/>
          <w:lang w:val="en-GB"/>
        </w:rPr>
        <w:t>)</w:t>
      </w:r>
      <w:r w:rsidRPr="00723B63">
        <w:rPr>
          <w:rFonts w:hint="eastAsia"/>
          <w:lang w:val="en-GB"/>
        </w:rPr>
        <w:tab/>
      </w:r>
      <w:r w:rsidRPr="00723B63">
        <w:rPr>
          <w:rFonts w:hint="eastAsia"/>
          <w:lang w:val="en-GB"/>
        </w:rPr>
        <w:tab/>
      </w:r>
      <w:r w:rsidR="002A5156">
        <w:rPr>
          <w:rFonts w:hint="eastAsia"/>
          <w:lang w:val="en-GB"/>
        </w:rPr>
        <w:t>154-163</w:t>
      </w:r>
      <w:r w:rsidR="00CD2256">
        <w:rPr>
          <w:rFonts w:hint="eastAsia"/>
          <w:lang w:val="en-GB"/>
        </w:rPr>
        <w:tab/>
        <w:t>36</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ab/>
        <w:t>E.</w:t>
      </w:r>
      <w:r w:rsidRPr="00723B63">
        <w:rPr>
          <w:rFonts w:hint="eastAsia"/>
          <w:lang w:val="en-GB"/>
        </w:rPr>
        <w:tab/>
      </w:r>
      <w:r w:rsidRPr="00723B63">
        <w:rPr>
          <w:rFonts w:hint="eastAsia"/>
          <w:lang w:val="en-GB"/>
        </w:rPr>
        <w:t>国际援助和合作</w:t>
      </w:r>
      <w:r w:rsidRPr="00723B63">
        <w:rPr>
          <w:rFonts w:hint="eastAsia"/>
          <w:lang w:val="en-GB"/>
        </w:rPr>
        <w:t>(</w:t>
      </w:r>
      <w:r w:rsidRPr="00723B63">
        <w:rPr>
          <w:rFonts w:hint="eastAsia"/>
          <w:lang w:val="en-GB"/>
        </w:rPr>
        <w:t>第</w:t>
      </w:r>
      <w:r w:rsidRPr="00723B63">
        <w:rPr>
          <w:rFonts w:hint="eastAsia"/>
          <w:lang w:val="en-GB"/>
        </w:rPr>
        <w:t>10</w:t>
      </w:r>
      <w:r w:rsidRPr="00723B63">
        <w:rPr>
          <w:rFonts w:hint="eastAsia"/>
          <w:lang w:val="en-GB"/>
        </w:rPr>
        <w:t>条</w:t>
      </w:r>
      <w:r w:rsidRPr="00723B63">
        <w:rPr>
          <w:rFonts w:hint="eastAsia"/>
          <w:lang w:val="en-GB"/>
        </w:rPr>
        <w:t>)</w:t>
      </w:r>
      <w:r w:rsidRPr="00723B63">
        <w:rPr>
          <w:rFonts w:hint="eastAsia"/>
          <w:lang w:val="en-GB"/>
        </w:rPr>
        <w:tab/>
      </w:r>
      <w:r w:rsidRPr="00723B63">
        <w:rPr>
          <w:rFonts w:hint="eastAsia"/>
          <w:lang w:val="en-GB"/>
        </w:rPr>
        <w:tab/>
      </w:r>
      <w:r w:rsidR="002A5156">
        <w:rPr>
          <w:rFonts w:hint="eastAsia"/>
          <w:lang w:val="en-GB"/>
        </w:rPr>
        <w:t>164-173</w:t>
      </w:r>
      <w:r w:rsidR="00CD2256">
        <w:rPr>
          <w:rFonts w:hint="eastAsia"/>
          <w:lang w:val="en-GB"/>
        </w:rPr>
        <w:tab/>
        <w:t>37</w:t>
      </w:r>
    </w:p>
    <w:p w:rsidR="00723B63" w:rsidRPr="00CC4315" w:rsidRDefault="00E2046A" w:rsidP="00723B63">
      <w:pPr>
        <w:widowControl w:val="0"/>
        <w:tabs>
          <w:tab w:val="clear" w:pos="431"/>
          <w:tab w:val="right" w:pos="851"/>
          <w:tab w:val="left" w:pos="1134"/>
          <w:tab w:val="left" w:pos="1565"/>
          <w:tab w:val="left" w:pos="1996"/>
          <w:tab w:val="right" w:leader="dot" w:pos="8789"/>
          <w:tab w:val="right" w:pos="9554"/>
        </w:tabs>
        <w:spacing w:after="120"/>
        <w:ind w:left="1134" w:right="3119" w:hanging="1134"/>
        <w:rPr>
          <w:rFonts w:ascii="SimSun" w:hAnsi="SimSun" w:hint="eastAsia"/>
        </w:rPr>
      </w:pPr>
      <w:r>
        <w:rPr>
          <w:rFonts w:hint="eastAsia"/>
        </w:rPr>
        <w:tab/>
      </w:r>
      <w:r w:rsidR="00723B63">
        <w:rPr>
          <w:rFonts w:hint="eastAsia"/>
        </w:rPr>
        <w:t>列表</w:t>
      </w:r>
    </w:p>
    <w:p w:rsidR="00723B63" w:rsidRPr="00CC4315" w:rsidRDefault="00182953" w:rsidP="00182953">
      <w:pPr>
        <w:pStyle w:val="a2"/>
        <w:rPr>
          <w:rFonts w:hint="eastAsia"/>
        </w:rPr>
      </w:pPr>
      <w:r>
        <w:rPr>
          <w:rFonts w:hint="eastAsia"/>
        </w:rPr>
        <w:tab/>
      </w:r>
      <w:r w:rsidR="00723B63" w:rsidRPr="00CC4315">
        <w:rPr>
          <w:rFonts w:hint="eastAsia"/>
        </w:rPr>
        <w:t>1</w:t>
      </w:r>
      <w:r w:rsidR="00E2046A" w:rsidRPr="00CC4315">
        <w:rPr>
          <w:rFonts w:hint="eastAsia"/>
        </w:rPr>
        <w:t>.</w:t>
      </w:r>
      <w:r w:rsidR="00E2046A" w:rsidRPr="00CC4315">
        <w:rPr>
          <w:rFonts w:hint="eastAsia"/>
        </w:rPr>
        <w:tab/>
      </w:r>
      <w:r w:rsidR="00723B63" w:rsidRPr="00CC4315">
        <w:rPr>
          <w:rFonts w:hint="eastAsia"/>
        </w:rPr>
        <w:t>按性别和年龄层分类的澳门特区人口数目</w:t>
      </w:r>
      <w:r w:rsidR="00723B63" w:rsidRPr="00CC4315">
        <w:rPr>
          <w:rFonts w:hint="eastAsia"/>
        </w:rPr>
        <w:tab/>
      </w:r>
      <w:r w:rsidR="00723B63" w:rsidRPr="00CC4315">
        <w:rPr>
          <w:rFonts w:hint="eastAsia"/>
        </w:rPr>
        <w:tab/>
      </w:r>
      <w:r w:rsidR="00D1472A">
        <w:rPr>
          <w:rFonts w:hint="eastAsia"/>
        </w:rPr>
        <w:t>7</w:t>
      </w:r>
    </w:p>
    <w:p w:rsidR="00723B63" w:rsidRPr="00CC4315" w:rsidRDefault="00182953" w:rsidP="00182953">
      <w:pPr>
        <w:pStyle w:val="a2"/>
        <w:rPr>
          <w:rFonts w:hint="eastAsia"/>
        </w:rPr>
      </w:pPr>
      <w:r>
        <w:rPr>
          <w:rFonts w:hint="eastAsia"/>
        </w:rPr>
        <w:tab/>
      </w:r>
      <w:r w:rsidR="00723B63" w:rsidRPr="00CC4315">
        <w:rPr>
          <w:rFonts w:hint="eastAsia"/>
        </w:rPr>
        <w:t>2</w:t>
      </w:r>
      <w:r w:rsidR="00E2046A" w:rsidRPr="00CC4315">
        <w:rPr>
          <w:rFonts w:hint="eastAsia"/>
        </w:rPr>
        <w:t>.</w:t>
      </w:r>
      <w:r w:rsidR="00E2046A" w:rsidRPr="00CC4315">
        <w:rPr>
          <w:rFonts w:hint="eastAsia"/>
        </w:rPr>
        <w:tab/>
      </w:r>
      <w:r w:rsidR="00723B63" w:rsidRPr="00CC4315">
        <w:rPr>
          <w:rFonts w:hint="eastAsia"/>
        </w:rPr>
        <w:t>按性别和年龄层分类的澳门特区人口结构</w:t>
      </w:r>
      <w:r w:rsidR="00723B63" w:rsidRPr="00CC4315">
        <w:rPr>
          <w:rFonts w:hint="eastAsia"/>
        </w:rPr>
        <w:tab/>
      </w:r>
      <w:r w:rsidR="00723B63" w:rsidRPr="00CC4315">
        <w:rPr>
          <w:rFonts w:hint="eastAsia"/>
        </w:rPr>
        <w:tab/>
      </w:r>
      <w:r w:rsidR="00D1472A">
        <w:rPr>
          <w:rFonts w:hint="eastAsia"/>
        </w:rPr>
        <w:t>7</w:t>
      </w:r>
    </w:p>
    <w:p w:rsidR="00723B63" w:rsidRPr="00CC4315" w:rsidRDefault="00182953" w:rsidP="00182953">
      <w:pPr>
        <w:pStyle w:val="a2"/>
        <w:rPr>
          <w:rFonts w:hint="eastAsia"/>
        </w:rPr>
      </w:pPr>
      <w:r>
        <w:rPr>
          <w:rFonts w:hint="eastAsia"/>
        </w:rPr>
        <w:tab/>
      </w:r>
      <w:r w:rsidR="00723B63" w:rsidRPr="00CC4315">
        <w:rPr>
          <w:rFonts w:hint="eastAsia"/>
        </w:rPr>
        <w:t>3</w:t>
      </w:r>
      <w:r w:rsidR="00E2046A" w:rsidRPr="00CC4315">
        <w:rPr>
          <w:rFonts w:hint="eastAsia"/>
        </w:rPr>
        <w:t>.</w:t>
      </w:r>
      <w:r w:rsidR="00E2046A" w:rsidRPr="00CC4315">
        <w:rPr>
          <w:rFonts w:hint="eastAsia"/>
        </w:rPr>
        <w:tab/>
      </w:r>
      <w:r w:rsidR="00723B63" w:rsidRPr="00CC4315">
        <w:rPr>
          <w:rFonts w:hint="eastAsia"/>
        </w:rPr>
        <w:t>按性别和年龄层分类的</w:t>
      </w:r>
      <w:r w:rsidR="00723B63" w:rsidRPr="00CC4315">
        <w:t>18</w:t>
      </w:r>
      <w:r w:rsidR="00723B63" w:rsidRPr="00CC4315">
        <w:rPr>
          <w:rFonts w:hint="eastAsia"/>
        </w:rPr>
        <w:t>岁以下人口的</w:t>
      </w:r>
      <w:r w:rsidR="00723B63" w:rsidRPr="00CC4315">
        <w:rPr>
          <w:rFonts w:hint="eastAsia"/>
          <w:lang w:val="en-GB"/>
        </w:rPr>
        <w:t>识字率</w:t>
      </w:r>
      <w:r w:rsidR="00723B63" w:rsidRPr="00CC4315">
        <w:rPr>
          <w:rFonts w:hint="eastAsia"/>
          <w:lang w:val="en-GB"/>
        </w:rPr>
        <w:tab/>
      </w:r>
      <w:r w:rsidR="00723B63" w:rsidRPr="00CC4315">
        <w:rPr>
          <w:rFonts w:hint="eastAsia"/>
          <w:lang w:val="en-GB"/>
        </w:rPr>
        <w:tab/>
      </w:r>
      <w:r w:rsidR="00D1472A">
        <w:rPr>
          <w:rFonts w:hint="eastAsia"/>
          <w:lang w:val="en-GB"/>
        </w:rPr>
        <w:t>8</w:t>
      </w:r>
    </w:p>
    <w:p w:rsidR="00723B63" w:rsidRPr="00CC4315" w:rsidRDefault="00182953" w:rsidP="00182953">
      <w:pPr>
        <w:pStyle w:val="a2"/>
        <w:rPr>
          <w:rFonts w:hint="eastAsia"/>
        </w:rPr>
      </w:pPr>
      <w:r>
        <w:rPr>
          <w:rFonts w:hint="eastAsia"/>
        </w:rPr>
        <w:tab/>
      </w:r>
      <w:r w:rsidR="00723B63" w:rsidRPr="00CC4315">
        <w:rPr>
          <w:rFonts w:hint="eastAsia"/>
        </w:rPr>
        <w:t>4</w:t>
      </w:r>
      <w:r w:rsidR="00E2046A" w:rsidRPr="00CC4315">
        <w:rPr>
          <w:rFonts w:hint="eastAsia"/>
        </w:rPr>
        <w:t>.</w:t>
      </w:r>
      <w:r w:rsidR="00E2046A" w:rsidRPr="00CC4315">
        <w:rPr>
          <w:rFonts w:hint="eastAsia"/>
        </w:rPr>
        <w:tab/>
      </w:r>
      <w:r w:rsidR="00723B63" w:rsidRPr="00CC4315">
        <w:rPr>
          <w:rFonts w:hint="eastAsia"/>
          <w:lang w:val="en-GB"/>
        </w:rPr>
        <w:t>为女囚狱中生活的</w:t>
      </w:r>
      <w:r w:rsidR="00723B63" w:rsidRPr="00CC4315">
        <w:rPr>
          <w:lang w:val="en-GB"/>
        </w:rPr>
        <w:t>3</w:t>
      </w:r>
      <w:r w:rsidR="00723B63" w:rsidRPr="00CC4315">
        <w:rPr>
          <w:rFonts w:hint="eastAsia"/>
          <w:lang w:val="en-GB"/>
        </w:rPr>
        <w:t>岁以下的子女所提供的协助</w:t>
      </w:r>
      <w:r w:rsidR="00723B63" w:rsidRPr="00CC4315">
        <w:rPr>
          <w:rFonts w:hint="eastAsia"/>
          <w:lang w:val="en-GB"/>
        </w:rPr>
        <w:tab/>
      </w:r>
      <w:r w:rsidR="00723B63" w:rsidRPr="00CC4315">
        <w:rPr>
          <w:rFonts w:hint="eastAsia"/>
          <w:lang w:val="en-GB"/>
        </w:rPr>
        <w:tab/>
      </w:r>
      <w:r w:rsidR="00EB4694" w:rsidRPr="00CC4315">
        <w:rPr>
          <w:rFonts w:hint="eastAsia"/>
          <w:lang w:val="en-GB"/>
        </w:rPr>
        <w:t>1</w:t>
      </w:r>
      <w:r w:rsidR="0085625B">
        <w:rPr>
          <w:rFonts w:hint="eastAsia"/>
          <w:lang w:val="en-GB"/>
        </w:rPr>
        <w:t>2</w:t>
      </w:r>
    </w:p>
    <w:p w:rsidR="00723B63" w:rsidRPr="00CC4315" w:rsidRDefault="00182953" w:rsidP="00182953">
      <w:pPr>
        <w:pStyle w:val="a2"/>
        <w:rPr>
          <w:rFonts w:hint="eastAsia"/>
        </w:rPr>
      </w:pPr>
      <w:r>
        <w:rPr>
          <w:rFonts w:hint="eastAsia"/>
        </w:rPr>
        <w:tab/>
      </w:r>
      <w:r w:rsidR="00723B63" w:rsidRPr="00CC4315">
        <w:rPr>
          <w:rFonts w:hint="eastAsia"/>
        </w:rPr>
        <w:t>5</w:t>
      </w:r>
      <w:r w:rsidR="00E2046A" w:rsidRPr="00CC4315">
        <w:rPr>
          <w:rFonts w:hint="eastAsia"/>
        </w:rPr>
        <w:t>.</w:t>
      </w:r>
      <w:r w:rsidR="00E2046A" w:rsidRPr="00CC4315">
        <w:rPr>
          <w:rFonts w:hint="eastAsia"/>
        </w:rPr>
        <w:tab/>
      </w:r>
      <w:r w:rsidR="00723B63" w:rsidRPr="00CC4315">
        <w:rPr>
          <w:rFonts w:hint="eastAsia"/>
          <w:lang w:val="en-GB"/>
        </w:rPr>
        <w:t>为女囚狱中生活的子女提供援助的合作实体</w:t>
      </w:r>
      <w:r w:rsidR="00723B63" w:rsidRPr="00CC4315">
        <w:rPr>
          <w:rFonts w:hint="eastAsia"/>
          <w:lang w:val="en-GB"/>
        </w:rPr>
        <w:tab/>
      </w:r>
      <w:r w:rsidR="00723B63" w:rsidRPr="00CC4315">
        <w:rPr>
          <w:rFonts w:hint="eastAsia"/>
          <w:lang w:val="en-GB"/>
        </w:rPr>
        <w:tab/>
      </w:r>
      <w:r w:rsidR="0085625B">
        <w:rPr>
          <w:rFonts w:hint="eastAsia"/>
          <w:lang w:val="en-GB"/>
        </w:rPr>
        <w:t>12</w:t>
      </w:r>
    </w:p>
    <w:p w:rsidR="00723B63" w:rsidRPr="00CC4315" w:rsidRDefault="00182953" w:rsidP="00182953">
      <w:pPr>
        <w:pStyle w:val="a2"/>
        <w:rPr>
          <w:rFonts w:hint="eastAsia"/>
        </w:rPr>
      </w:pPr>
      <w:r>
        <w:rPr>
          <w:rFonts w:hint="eastAsia"/>
        </w:rPr>
        <w:tab/>
      </w:r>
      <w:r w:rsidR="00723B63" w:rsidRPr="00CC4315">
        <w:rPr>
          <w:rFonts w:hint="eastAsia"/>
        </w:rPr>
        <w:t>6</w:t>
      </w:r>
      <w:r w:rsidR="00E2046A" w:rsidRPr="00CC4315">
        <w:rPr>
          <w:rFonts w:hint="eastAsia"/>
        </w:rPr>
        <w:t>.</w:t>
      </w:r>
      <w:r w:rsidR="00E2046A" w:rsidRPr="00CC4315">
        <w:rPr>
          <w:rFonts w:hint="eastAsia"/>
        </w:rPr>
        <w:tab/>
      </w:r>
      <w:r w:rsidR="00723B63" w:rsidRPr="00CC4315">
        <w:rPr>
          <w:rFonts w:hint="eastAsia"/>
          <w:lang w:val="en-GB"/>
        </w:rPr>
        <w:t>根据《国际性诱拐儿童民事方面公约》所提供的协助</w:t>
      </w:r>
      <w:r w:rsidR="00723B63" w:rsidRPr="00CC4315">
        <w:rPr>
          <w:rFonts w:hint="eastAsia"/>
          <w:lang w:val="en-GB"/>
        </w:rPr>
        <w:tab/>
      </w:r>
      <w:r w:rsidR="00723B63" w:rsidRPr="00CC4315">
        <w:rPr>
          <w:rFonts w:hint="eastAsia"/>
          <w:lang w:val="en-GB"/>
        </w:rPr>
        <w:tab/>
      </w:r>
      <w:r w:rsidR="0085625B">
        <w:rPr>
          <w:rFonts w:hint="eastAsia"/>
          <w:lang w:val="en-GB"/>
        </w:rPr>
        <w:t>13</w:t>
      </w:r>
    </w:p>
    <w:p w:rsidR="00723B63" w:rsidRPr="00CC4315" w:rsidRDefault="00182953" w:rsidP="00182953">
      <w:pPr>
        <w:pStyle w:val="a2"/>
        <w:rPr>
          <w:rFonts w:hint="eastAsia"/>
        </w:rPr>
      </w:pPr>
      <w:r>
        <w:rPr>
          <w:rFonts w:hint="eastAsia"/>
        </w:rPr>
        <w:tab/>
      </w:r>
      <w:r w:rsidR="00723B63" w:rsidRPr="00CC4315">
        <w:rPr>
          <w:rFonts w:hint="eastAsia"/>
        </w:rPr>
        <w:t>7</w:t>
      </w:r>
      <w:r w:rsidR="00E2046A" w:rsidRPr="00CC4315">
        <w:rPr>
          <w:rFonts w:hint="eastAsia"/>
        </w:rPr>
        <w:t>.</w:t>
      </w:r>
      <w:r w:rsidR="00E2046A" w:rsidRPr="00CC4315">
        <w:rPr>
          <w:rFonts w:hint="eastAsia"/>
        </w:rPr>
        <w:tab/>
      </w:r>
      <w:r w:rsidR="00723B63" w:rsidRPr="00CC4315">
        <w:rPr>
          <w:rFonts w:hint="eastAsia"/>
          <w:lang w:val="en-GB"/>
        </w:rPr>
        <w:t>可供儿童和青少年使用的托儿所和院舍</w:t>
      </w:r>
      <w:r w:rsidR="00723B63" w:rsidRPr="00CC4315">
        <w:rPr>
          <w:rFonts w:hint="eastAsia"/>
          <w:lang w:val="en-GB"/>
        </w:rPr>
        <w:tab/>
      </w:r>
      <w:r w:rsidR="00723B63" w:rsidRPr="00CC4315">
        <w:rPr>
          <w:rFonts w:hint="eastAsia"/>
          <w:lang w:val="en-GB"/>
        </w:rPr>
        <w:tab/>
      </w:r>
      <w:r w:rsidR="0085625B">
        <w:rPr>
          <w:rFonts w:hint="eastAsia"/>
          <w:lang w:val="en-GB"/>
        </w:rPr>
        <w:t>14</w:t>
      </w:r>
    </w:p>
    <w:p w:rsidR="00723B63" w:rsidRPr="00CC4315" w:rsidRDefault="00182953" w:rsidP="00182953">
      <w:pPr>
        <w:pStyle w:val="a2"/>
        <w:rPr>
          <w:rFonts w:hint="eastAsia"/>
        </w:rPr>
      </w:pPr>
      <w:r>
        <w:rPr>
          <w:rFonts w:hint="eastAsia"/>
        </w:rPr>
        <w:tab/>
      </w:r>
      <w:r w:rsidR="00723B63" w:rsidRPr="00CC4315">
        <w:rPr>
          <w:rFonts w:hint="eastAsia"/>
        </w:rPr>
        <w:t>8</w:t>
      </w:r>
      <w:r w:rsidR="00E2046A" w:rsidRPr="00CC4315">
        <w:rPr>
          <w:rFonts w:hint="eastAsia"/>
        </w:rPr>
        <w:t>.</w:t>
      </w:r>
      <w:r w:rsidR="00E2046A" w:rsidRPr="00CC4315">
        <w:rPr>
          <w:rFonts w:hint="eastAsia"/>
        </w:rPr>
        <w:tab/>
      </w:r>
      <w:r w:rsidR="00723B63" w:rsidRPr="00CC4315">
        <w:rPr>
          <w:rFonts w:hint="eastAsia"/>
          <w:lang w:val="en-GB"/>
        </w:rPr>
        <w:t>经由社工局跟进的涉及及社会保护制度的个案</w:t>
      </w:r>
      <w:r w:rsidR="00723B63" w:rsidRPr="00CC4315">
        <w:rPr>
          <w:rFonts w:hint="eastAsia"/>
          <w:lang w:val="en-GB"/>
        </w:rPr>
        <w:tab/>
      </w:r>
      <w:r w:rsidR="00723B63" w:rsidRPr="00CC4315">
        <w:rPr>
          <w:rFonts w:hint="eastAsia"/>
          <w:lang w:val="en-GB"/>
        </w:rPr>
        <w:tab/>
      </w:r>
      <w:r w:rsidR="0085625B">
        <w:rPr>
          <w:rFonts w:hint="eastAsia"/>
          <w:lang w:val="en-GB"/>
        </w:rPr>
        <w:t>15</w:t>
      </w:r>
    </w:p>
    <w:p w:rsidR="00723B63" w:rsidRPr="00723B63" w:rsidRDefault="00182953" w:rsidP="00182953">
      <w:pPr>
        <w:pStyle w:val="a2"/>
        <w:rPr>
          <w:rFonts w:hint="eastAsia"/>
          <w:lang w:val="en-GB"/>
        </w:rPr>
      </w:pPr>
      <w:r>
        <w:rPr>
          <w:rFonts w:hint="eastAsia"/>
        </w:rPr>
        <w:tab/>
      </w:r>
      <w:r w:rsidR="00723B63" w:rsidRPr="00CC4315">
        <w:rPr>
          <w:rFonts w:hint="eastAsia"/>
        </w:rPr>
        <w:t>9</w:t>
      </w:r>
      <w:r w:rsidR="00E2046A" w:rsidRPr="00CC4315">
        <w:rPr>
          <w:rFonts w:hint="eastAsia"/>
        </w:rPr>
        <w:t>.</w:t>
      </w:r>
      <w:r w:rsidR="00E2046A" w:rsidRPr="00CC4315">
        <w:rPr>
          <w:rFonts w:hint="eastAsia"/>
        </w:rPr>
        <w:tab/>
      </w:r>
      <w:r w:rsidR="00723B63" w:rsidRPr="00CC4315">
        <w:rPr>
          <w:rFonts w:hint="eastAsia"/>
          <w:lang w:val="en-GB"/>
        </w:rPr>
        <w:t>在澳门特区内和澳</w:t>
      </w:r>
      <w:r w:rsidR="00723B63" w:rsidRPr="00723B63">
        <w:rPr>
          <w:rFonts w:hint="eastAsia"/>
          <w:lang w:val="en-GB"/>
        </w:rPr>
        <w:t>门特区外被收养的居澳儿童</w:t>
      </w:r>
      <w:r w:rsidR="00723B63" w:rsidRPr="00723B63">
        <w:rPr>
          <w:rFonts w:hint="eastAsia"/>
          <w:lang w:val="en-GB"/>
        </w:rPr>
        <w:tab/>
      </w:r>
      <w:r w:rsidR="00723B63" w:rsidRPr="00723B63">
        <w:rPr>
          <w:rFonts w:hint="eastAsia"/>
          <w:lang w:val="en-GB"/>
        </w:rPr>
        <w:tab/>
      </w:r>
      <w:r w:rsidR="0085625B">
        <w:rPr>
          <w:rFonts w:hint="eastAsia"/>
          <w:lang w:val="en-GB"/>
        </w:rPr>
        <w:t>15</w:t>
      </w:r>
    </w:p>
    <w:p w:rsidR="00723B63" w:rsidRDefault="0066255C" w:rsidP="00182953">
      <w:pPr>
        <w:pStyle w:val="a2"/>
        <w:rPr>
          <w:rFonts w:hint="eastAsia"/>
        </w:rPr>
      </w:pPr>
      <w:r>
        <w:rPr>
          <w:rFonts w:hint="eastAsia"/>
        </w:rPr>
        <w:tab/>
      </w:r>
      <w:r w:rsidR="00723B63">
        <w:rPr>
          <w:rFonts w:hint="eastAsia"/>
        </w:rPr>
        <w:t>10</w:t>
      </w:r>
      <w:r w:rsidR="00E2046A">
        <w:rPr>
          <w:rFonts w:hint="eastAsia"/>
        </w:rPr>
        <w:t>.</w:t>
      </w:r>
      <w:r w:rsidR="00E2046A">
        <w:rPr>
          <w:rFonts w:hint="eastAsia"/>
        </w:rPr>
        <w:tab/>
      </w:r>
      <w:r w:rsidR="00723B63" w:rsidRPr="00723B63">
        <w:rPr>
          <w:rFonts w:hint="eastAsia"/>
          <w:lang w:val="en-GB"/>
        </w:rPr>
        <w:t>政府医院所纪录的儿童受虐个案</w:t>
      </w:r>
      <w:r w:rsidR="00723B63" w:rsidRPr="00723B63">
        <w:rPr>
          <w:rFonts w:hint="eastAsia"/>
          <w:lang w:val="en-GB"/>
        </w:rPr>
        <w:tab/>
      </w:r>
      <w:r w:rsidR="00723B63" w:rsidRPr="00723B63">
        <w:rPr>
          <w:rFonts w:hint="eastAsia"/>
          <w:lang w:val="en-GB"/>
        </w:rPr>
        <w:tab/>
      </w:r>
      <w:r w:rsidR="0085625B">
        <w:rPr>
          <w:rFonts w:hint="eastAsia"/>
          <w:lang w:val="en-GB"/>
        </w:rPr>
        <w:t>17</w:t>
      </w:r>
    </w:p>
    <w:p w:rsidR="00723B63" w:rsidRDefault="00723B63" w:rsidP="00182953">
      <w:pPr>
        <w:pStyle w:val="a2"/>
        <w:rPr>
          <w:rFonts w:hint="eastAsia"/>
        </w:rPr>
      </w:pPr>
      <w:r>
        <w:rPr>
          <w:rFonts w:hint="eastAsia"/>
        </w:rPr>
        <w:tab/>
        <w:t>11</w:t>
      </w:r>
      <w:r w:rsidR="00E2046A">
        <w:rPr>
          <w:rFonts w:hint="eastAsia"/>
        </w:rPr>
        <w:t>.</w:t>
      </w:r>
      <w:r w:rsidR="00E2046A">
        <w:rPr>
          <w:rFonts w:hint="eastAsia"/>
        </w:rPr>
        <w:tab/>
      </w:r>
      <w:r w:rsidRPr="00723B63">
        <w:rPr>
          <w:rFonts w:hint="eastAsia"/>
          <w:lang w:val="en-GB"/>
        </w:rPr>
        <w:t>向卫生中心求助的儿童</w:t>
      </w:r>
      <w:r w:rsidRPr="00723B63">
        <w:rPr>
          <w:rFonts w:hint="eastAsia"/>
          <w:lang w:val="en-GB"/>
        </w:rPr>
        <w:tab/>
      </w:r>
      <w:r w:rsidRPr="00723B63">
        <w:rPr>
          <w:rFonts w:hint="eastAsia"/>
          <w:lang w:val="en-GB"/>
        </w:rPr>
        <w:tab/>
      </w:r>
      <w:r w:rsidR="0085625B">
        <w:rPr>
          <w:rFonts w:hint="eastAsia"/>
          <w:lang w:val="en-GB"/>
        </w:rPr>
        <w:t>18</w:t>
      </w:r>
    </w:p>
    <w:p w:rsidR="00723B63" w:rsidRDefault="00723B63" w:rsidP="00182953">
      <w:pPr>
        <w:pStyle w:val="a2"/>
        <w:rPr>
          <w:rFonts w:hint="eastAsia"/>
        </w:rPr>
      </w:pPr>
      <w:r>
        <w:rPr>
          <w:rFonts w:hint="eastAsia"/>
        </w:rPr>
        <w:tab/>
        <w:t>12</w:t>
      </w:r>
      <w:r w:rsidR="00E2046A">
        <w:rPr>
          <w:rFonts w:hint="eastAsia"/>
        </w:rPr>
        <w:t>.</w:t>
      </w:r>
      <w:r w:rsidR="00E2046A">
        <w:rPr>
          <w:rFonts w:hint="eastAsia"/>
        </w:rPr>
        <w:tab/>
      </w:r>
      <w:r w:rsidRPr="00723B63">
        <w:rPr>
          <w:rFonts w:hint="eastAsia"/>
          <w:lang w:val="en-GB"/>
        </w:rPr>
        <w:t>主要人口指标</w:t>
      </w:r>
      <w:r w:rsidRPr="00723B63">
        <w:rPr>
          <w:rFonts w:hint="eastAsia"/>
          <w:lang w:val="en-GB"/>
        </w:rPr>
        <w:tab/>
      </w:r>
      <w:r w:rsidRPr="00723B63">
        <w:rPr>
          <w:rFonts w:hint="eastAsia"/>
          <w:lang w:val="en-GB"/>
        </w:rPr>
        <w:tab/>
      </w:r>
      <w:r w:rsidR="0085625B">
        <w:rPr>
          <w:rFonts w:hint="eastAsia"/>
          <w:lang w:val="en-GB"/>
        </w:rPr>
        <w:t>18</w:t>
      </w:r>
    </w:p>
    <w:p w:rsidR="00723B63" w:rsidRDefault="00723B63" w:rsidP="00182953">
      <w:pPr>
        <w:pStyle w:val="a2"/>
        <w:rPr>
          <w:rFonts w:hint="eastAsia"/>
        </w:rPr>
      </w:pPr>
      <w:r>
        <w:rPr>
          <w:rFonts w:hint="eastAsia"/>
        </w:rPr>
        <w:tab/>
        <w:t>13</w:t>
      </w:r>
      <w:r w:rsidR="00E2046A">
        <w:rPr>
          <w:rFonts w:hint="eastAsia"/>
        </w:rPr>
        <w:t>.</w:t>
      </w:r>
      <w:r w:rsidR="00E2046A">
        <w:rPr>
          <w:rFonts w:hint="eastAsia"/>
        </w:rPr>
        <w:tab/>
      </w:r>
      <w:r w:rsidRPr="00723B63">
        <w:rPr>
          <w:rFonts w:hint="eastAsia"/>
          <w:lang w:val="en-GB"/>
        </w:rPr>
        <w:t>澳门特区疫苗接种计划</w:t>
      </w:r>
      <w:r w:rsidR="00CB0521" w:rsidRPr="00CB0521">
        <w:rPr>
          <w:rFonts w:hint="eastAsia"/>
          <w:spacing w:val="-50"/>
          <w:lang w:val="en-GB"/>
        </w:rPr>
        <w:t>―</w:t>
      </w:r>
      <w:r w:rsidR="00CB0521" w:rsidRPr="00CB0521">
        <w:rPr>
          <w:rFonts w:hint="eastAsia"/>
          <w:lang w:val="en-GB"/>
        </w:rPr>
        <w:t>―</w:t>
      </w:r>
      <w:r w:rsidRPr="00723B63">
        <w:rPr>
          <w:rFonts w:hint="eastAsia"/>
          <w:lang w:val="en-GB"/>
        </w:rPr>
        <w:t>覆盖率</w:t>
      </w:r>
      <w:r w:rsidRPr="00723B63">
        <w:rPr>
          <w:rFonts w:hint="eastAsia"/>
          <w:lang w:val="en-GB"/>
        </w:rPr>
        <w:t>(</w:t>
      </w:r>
      <w:r w:rsidRPr="00723B63">
        <w:rPr>
          <w:lang w:val="en-GB"/>
        </w:rPr>
        <w:t>%</w:t>
      </w:r>
      <w:r w:rsidRPr="00723B63">
        <w:rPr>
          <w:rFonts w:hint="eastAsia"/>
          <w:lang w:val="en-GB"/>
        </w:rPr>
        <w:t>)</w:t>
      </w:r>
      <w:r w:rsidRPr="00723B63">
        <w:rPr>
          <w:rFonts w:hint="eastAsia"/>
          <w:lang w:val="en-GB"/>
        </w:rPr>
        <w:tab/>
      </w:r>
      <w:r w:rsidRPr="00723B63">
        <w:rPr>
          <w:rFonts w:hint="eastAsia"/>
          <w:lang w:val="en-GB"/>
        </w:rPr>
        <w:tab/>
      </w:r>
      <w:r w:rsidR="0085625B">
        <w:rPr>
          <w:rFonts w:hint="eastAsia"/>
          <w:lang w:val="en-GB"/>
        </w:rPr>
        <w:t>19</w:t>
      </w:r>
    </w:p>
    <w:p w:rsidR="00723B63" w:rsidRDefault="00723B63" w:rsidP="00182953">
      <w:pPr>
        <w:pStyle w:val="a2"/>
        <w:rPr>
          <w:rFonts w:hint="eastAsia"/>
        </w:rPr>
      </w:pPr>
      <w:r>
        <w:rPr>
          <w:rFonts w:hint="eastAsia"/>
        </w:rPr>
        <w:tab/>
        <w:t>14</w:t>
      </w:r>
      <w:r w:rsidR="00680516">
        <w:rPr>
          <w:rFonts w:hint="eastAsia"/>
        </w:rPr>
        <w:t>.</w:t>
      </w:r>
      <w:r w:rsidR="00E2046A">
        <w:rPr>
          <w:rFonts w:hint="eastAsia"/>
        </w:rPr>
        <w:tab/>
      </w:r>
      <w:r w:rsidRPr="00723B63">
        <w:rPr>
          <w:rFonts w:hint="eastAsia"/>
          <w:lang w:val="en-GB"/>
        </w:rPr>
        <w:t>按性别和年龄层分类的</w:t>
      </w:r>
      <w:r w:rsidRPr="00723B63">
        <w:rPr>
          <w:lang w:val="en-GB"/>
        </w:rPr>
        <w:t>18</w:t>
      </w:r>
      <w:r w:rsidRPr="00723B63">
        <w:rPr>
          <w:rFonts w:hint="eastAsia"/>
          <w:lang w:val="en-GB"/>
        </w:rPr>
        <w:t>岁以下儿童自杀率</w:t>
      </w:r>
      <w:r w:rsidRPr="00723B63">
        <w:rPr>
          <w:rFonts w:hint="eastAsia"/>
          <w:lang w:val="en-GB"/>
        </w:rPr>
        <w:t>(</w:t>
      </w:r>
      <w:r w:rsidRPr="00723B63">
        <w:rPr>
          <w:lang w:val="en-GB"/>
        </w:rPr>
        <w:t>‰</w:t>
      </w:r>
      <w:r w:rsidRPr="00723B63">
        <w:rPr>
          <w:rFonts w:hint="eastAsia"/>
          <w:lang w:val="en-GB"/>
        </w:rPr>
        <w:t>)</w:t>
      </w:r>
      <w:r w:rsidRPr="00723B63">
        <w:rPr>
          <w:rFonts w:hint="eastAsia"/>
          <w:lang w:val="en-GB"/>
        </w:rPr>
        <w:tab/>
      </w:r>
      <w:r w:rsidRPr="00723B63">
        <w:rPr>
          <w:rFonts w:hint="eastAsia"/>
          <w:lang w:val="en-GB"/>
        </w:rPr>
        <w:tab/>
      </w:r>
      <w:r w:rsidR="0085625B">
        <w:rPr>
          <w:rFonts w:hint="eastAsia"/>
          <w:lang w:val="en-GB"/>
        </w:rPr>
        <w:t>20</w:t>
      </w:r>
    </w:p>
    <w:p w:rsidR="00723B63" w:rsidRDefault="00723B63" w:rsidP="00182953">
      <w:pPr>
        <w:pStyle w:val="a2"/>
        <w:rPr>
          <w:rFonts w:hint="eastAsia"/>
        </w:rPr>
      </w:pPr>
      <w:r>
        <w:rPr>
          <w:rFonts w:hint="eastAsia"/>
        </w:rPr>
        <w:tab/>
        <w:t>15</w:t>
      </w:r>
      <w:r w:rsidR="00E2046A">
        <w:rPr>
          <w:rFonts w:hint="eastAsia"/>
        </w:rPr>
        <w:t>.</w:t>
      </w:r>
      <w:r w:rsidR="00E2046A">
        <w:rPr>
          <w:rFonts w:hint="eastAsia"/>
        </w:rPr>
        <w:tab/>
      </w:r>
      <w:r w:rsidRPr="00723B63">
        <w:rPr>
          <w:rFonts w:hint="eastAsia"/>
          <w:lang w:val="en-GB"/>
        </w:rPr>
        <w:t>受惠于社工局资助的住宿设施和日间护理</w:t>
      </w:r>
      <w:r w:rsidRPr="00B25412">
        <w:rPr>
          <w:rFonts w:hint="eastAsia"/>
        </w:rPr>
        <w:t>设施</w:t>
      </w:r>
      <w:r w:rsidRPr="00723B63">
        <w:rPr>
          <w:rFonts w:hint="eastAsia"/>
          <w:lang w:val="en-GB"/>
        </w:rPr>
        <w:t>的</w:t>
      </w:r>
      <w:r w:rsidRPr="00723B63">
        <w:rPr>
          <w:lang w:val="en-GB"/>
        </w:rPr>
        <w:t>19</w:t>
      </w:r>
      <w:r w:rsidRPr="00723B63">
        <w:rPr>
          <w:rFonts w:hint="eastAsia"/>
          <w:lang w:val="en-GB"/>
        </w:rPr>
        <w:t>岁或以下残疾儿童和青年</w:t>
      </w:r>
      <w:r w:rsidRPr="00723B63">
        <w:rPr>
          <w:rFonts w:hint="eastAsia"/>
          <w:lang w:val="en-GB"/>
        </w:rPr>
        <w:tab/>
      </w:r>
      <w:r w:rsidRPr="00723B63">
        <w:rPr>
          <w:rFonts w:hint="eastAsia"/>
          <w:lang w:val="en-GB"/>
        </w:rPr>
        <w:tab/>
      </w:r>
      <w:r w:rsidR="0085625B">
        <w:rPr>
          <w:rFonts w:hint="eastAsia"/>
          <w:lang w:val="en-GB"/>
        </w:rPr>
        <w:t>20</w:t>
      </w:r>
    </w:p>
    <w:p w:rsidR="00723B63" w:rsidRDefault="00E2046A" w:rsidP="00182953">
      <w:pPr>
        <w:pStyle w:val="a2"/>
        <w:rPr>
          <w:rFonts w:hint="eastAsia"/>
        </w:rPr>
      </w:pPr>
      <w:r>
        <w:rPr>
          <w:rFonts w:hint="eastAsia"/>
        </w:rPr>
        <w:tab/>
      </w:r>
      <w:r w:rsidR="00723B63">
        <w:rPr>
          <w:rFonts w:hint="eastAsia"/>
        </w:rPr>
        <w:t>16</w:t>
      </w:r>
      <w:r>
        <w:rPr>
          <w:rFonts w:hint="eastAsia"/>
        </w:rPr>
        <w:t>.</w:t>
      </w:r>
      <w:r>
        <w:rPr>
          <w:rFonts w:hint="eastAsia"/>
        </w:rPr>
        <w:tab/>
      </w:r>
      <w:r w:rsidR="00723B63">
        <w:rPr>
          <w:rFonts w:hint="eastAsia"/>
        </w:rPr>
        <w:t>按照提供的教育</w:t>
      </w:r>
      <w:r w:rsidR="00723B63" w:rsidRPr="00723B63">
        <w:rPr>
          <w:rFonts w:hint="eastAsia"/>
          <w:lang w:val="en-GB"/>
        </w:rPr>
        <w:t>类型</w:t>
      </w:r>
      <w:r w:rsidR="00723B63">
        <w:rPr>
          <w:rFonts w:hint="eastAsia"/>
        </w:rPr>
        <w:t>、性质和教学</w:t>
      </w:r>
      <w:r w:rsidR="00723B63" w:rsidRPr="0066255C">
        <w:rPr>
          <w:rFonts w:hint="eastAsia"/>
          <w:lang w:val="en-GB"/>
        </w:rPr>
        <w:t>语言</w:t>
      </w:r>
      <w:r w:rsidR="00723B63">
        <w:rPr>
          <w:rFonts w:hint="eastAsia"/>
        </w:rPr>
        <w:t>分类的学校</w:t>
      </w:r>
      <w:r w:rsidR="00723B63">
        <w:rPr>
          <w:rFonts w:hint="eastAsia"/>
        </w:rPr>
        <w:tab/>
      </w:r>
      <w:r w:rsidR="00723B63">
        <w:rPr>
          <w:rFonts w:hint="eastAsia"/>
        </w:rPr>
        <w:tab/>
      </w:r>
      <w:r w:rsidR="0085625B">
        <w:rPr>
          <w:rFonts w:hint="eastAsia"/>
        </w:rPr>
        <w:t>22</w:t>
      </w:r>
    </w:p>
    <w:p w:rsidR="00723B63" w:rsidRDefault="00723B63" w:rsidP="00182953">
      <w:pPr>
        <w:pStyle w:val="a2"/>
        <w:rPr>
          <w:rFonts w:hint="eastAsia"/>
        </w:rPr>
      </w:pPr>
      <w:r>
        <w:rPr>
          <w:rFonts w:hint="eastAsia"/>
        </w:rPr>
        <w:tab/>
        <w:t>17</w:t>
      </w:r>
      <w:r w:rsidR="00E2046A">
        <w:rPr>
          <w:rFonts w:hint="eastAsia"/>
        </w:rPr>
        <w:t>.</w:t>
      </w:r>
      <w:r w:rsidR="00E2046A">
        <w:rPr>
          <w:rFonts w:hint="eastAsia"/>
        </w:rPr>
        <w:tab/>
      </w:r>
      <w:r w:rsidRPr="003C1C66">
        <w:rPr>
          <w:rFonts w:hint="eastAsia"/>
        </w:rPr>
        <w:t>纯就学率</w:t>
      </w:r>
      <w:r w:rsidRPr="003C1C66">
        <w:rPr>
          <w:rFonts w:hint="eastAsia"/>
        </w:rPr>
        <w:t>(</w:t>
      </w:r>
      <w:r w:rsidRPr="003C1C66">
        <w:t>%</w:t>
      </w:r>
      <w:r w:rsidRPr="00723B63">
        <w:rPr>
          <w:rFonts w:hint="eastAsia"/>
          <w:lang w:val="en-GB"/>
        </w:rPr>
        <w:t>)</w:t>
      </w:r>
      <w:r w:rsidRPr="00723B63">
        <w:rPr>
          <w:rFonts w:hint="eastAsia"/>
          <w:lang w:val="en-GB"/>
        </w:rPr>
        <w:tab/>
      </w:r>
      <w:r w:rsidRPr="00723B63">
        <w:rPr>
          <w:rFonts w:hint="eastAsia"/>
          <w:lang w:val="en-GB"/>
        </w:rPr>
        <w:tab/>
      </w:r>
      <w:r w:rsidR="0085625B">
        <w:rPr>
          <w:rFonts w:hint="eastAsia"/>
          <w:lang w:val="en-GB"/>
        </w:rPr>
        <w:t>22</w:t>
      </w:r>
    </w:p>
    <w:p w:rsidR="00723B63" w:rsidRDefault="00723B63" w:rsidP="00182953">
      <w:pPr>
        <w:pStyle w:val="a2"/>
        <w:rPr>
          <w:rFonts w:hint="eastAsia"/>
        </w:rPr>
      </w:pPr>
      <w:r>
        <w:rPr>
          <w:rFonts w:hint="eastAsia"/>
        </w:rPr>
        <w:tab/>
        <w:t>18</w:t>
      </w:r>
      <w:r w:rsidR="00E2046A">
        <w:rPr>
          <w:rFonts w:hint="eastAsia"/>
        </w:rPr>
        <w:t>.</w:t>
      </w:r>
      <w:r w:rsidR="00E2046A">
        <w:rPr>
          <w:rFonts w:hint="eastAsia"/>
        </w:rPr>
        <w:tab/>
      </w:r>
      <w:r w:rsidRPr="00723B63">
        <w:rPr>
          <w:rFonts w:hint="eastAsia"/>
          <w:lang w:val="en-GB"/>
        </w:rPr>
        <w:t>毛就学率</w:t>
      </w:r>
      <w:r w:rsidRPr="00723B63">
        <w:rPr>
          <w:rFonts w:hint="eastAsia"/>
          <w:lang w:val="en-GB"/>
        </w:rPr>
        <w:t>(</w:t>
      </w:r>
      <w:r w:rsidRPr="00723B63">
        <w:rPr>
          <w:lang w:val="en-GB"/>
        </w:rPr>
        <w:t>%</w:t>
      </w:r>
      <w:r w:rsidRPr="00723B63">
        <w:rPr>
          <w:rFonts w:hint="eastAsia"/>
          <w:lang w:val="en-GB"/>
        </w:rPr>
        <w:t>)</w:t>
      </w:r>
      <w:r w:rsidRPr="00723B63">
        <w:rPr>
          <w:rFonts w:hint="eastAsia"/>
          <w:lang w:val="en-GB"/>
        </w:rPr>
        <w:tab/>
      </w:r>
      <w:r w:rsidRPr="00723B63">
        <w:rPr>
          <w:rFonts w:hint="eastAsia"/>
          <w:lang w:val="en-GB"/>
        </w:rPr>
        <w:tab/>
      </w:r>
      <w:r w:rsidR="0085625B">
        <w:rPr>
          <w:rFonts w:hint="eastAsia"/>
          <w:lang w:val="en-GB"/>
        </w:rPr>
        <w:t>23</w:t>
      </w:r>
    </w:p>
    <w:p w:rsidR="00723B63" w:rsidRDefault="00723B63" w:rsidP="00182953">
      <w:pPr>
        <w:pStyle w:val="a2"/>
        <w:rPr>
          <w:rFonts w:hint="eastAsia"/>
        </w:rPr>
      </w:pPr>
      <w:r>
        <w:rPr>
          <w:rFonts w:hint="eastAsia"/>
        </w:rPr>
        <w:tab/>
        <w:t>19</w:t>
      </w:r>
      <w:r w:rsidR="00E2046A">
        <w:rPr>
          <w:rFonts w:hint="eastAsia"/>
        </w:rPr>
        <w:t>.</w:t>
      </w:r>
      <w:r w:rsidR="004A6648">
        <w:rPr>
          <w:rFonts w:hint="eastAsia"/>
        </w:rPr>
        <w:tab/>
      </w:r>
      <w:r w:rsidRPr="00723B63">
        <w:rPr>
          <w:rFonts w:hint="eastAsia"/>
          <w:lang w:val="en-GB"/>
        </w:rPr>
        <w:t>各级教育程度的师生比例</w:t>
      </w:r>
      <w:r w:rsidR="0085625B">
        <w:rPr>
          <w:rFonts w:hint="eastAsia"/>
          <w:lang w:val="en-GB"/>
        </w:rPr>
        <w:tab/>
      </w:r>
      <w:r w:rsidR="0085625B">
        <w:rPr>
          <w:rFonts w:hint="eastAsia"/>
          <w:lang w:val="en-GB"/>
        </w:rPr>
        <w:tab/>
        <w:t>23</w:t>
      </w:r>
    </w:p>
    <w:p w:rsidR="00723B63" w:rsidRDefault="00723B63" w:rsidP="00182953">
      <w:pPr>
        <w:pStyle w:val="a2"/>
        <w:rPr>
          <w:rFonts w:hint="eastAsia"/>
        </w:rPr>
      </w:pPr>
      <w:r>
        <w:rPr>
          <w:rFonts w:hint="eastAsia"/>
        </w:rPr>
        <w:tab/>
        <w:t>20</w:t>
      </w:r>
      <w:r w:rsidR="004A6648">
        <w:rPr>
          <w:rFonts w:hint="eastAsia"/>
        </w:rPr>
        <w:t>.</w:t>
      </w:r>
      <w:r w:rsidR="004A6648">
        <w:rPr>
          <w:rFonts w:hint="eastAsia"/>
        </w:rPr>
        <w:tab/>
      </w:r>
      <w:r w:rsidRPr="00723B63">
        <w:rPr>
          <w:rFonts w:hint="eastAsia"/>
          <w:lang w:val="en-GB"/>
        </w:rPr>
        <w:t>受惠于免费教育的学生</w:t>
      </w:r>
      <w:r w:rsidRPr="00723B63">
        <w:rPr>
          <w:rFonts w:hint="eastAsia"/>
          <w:lang w:val="en-GB"/>
        </w:rPr>
        <w:tab/>
      </w:r>
      <w:r w:rsidRPr="00723B63">
        <w:rPr>
          <w:rFonts w:hint="eastAsia"/>
          <w:lang w:val="en-GB"/>
        </w:rPr>
        <w:tab/>
      </w:r>
      <w:r w:rsidR="0085625B">
        <w:rPr>
          <w:rFonts w:hint="eastAsia"/>
          <w:lang w:val="en-GB"/>
        </w:rPr>
        <w:t>24</w:t>
      </w:r>
    </w:p>
    <w:p w:rsidR="00723B63" w:rsidRDefault="00723B63" w:rsidP="00182953">
      <w:pPr>
        <w:pStyle w:val="a2"/>
        <w:rPr>
          <w:rFonts w:hint="eastAsia"/>
        </w:rPr>
      </w:pPr>
      <w:r>
        <w:rPr>
          <w:rFonts w:hint="eastAsia"/>
        </w:rPr>
        <w:tab/>
        <w:t>21</w:t>
      </w:r>
      <w:r w:rsidR="004A6648">
        <w:rPr>
          <w:rFonts w:hint="eastAsia"/>
        </w:rPr>
        <w:t>.</w:t>
      </w:r>
      <w:r w:rsidR="004A6648">
        <w:rPr>
          <w:rFonts w:hint="eastAsia"/>
        </w:rPr>
        <w:tab/>
      </w:r>
      <w:r w:rsidRPr="00723B63">
        <w:rPr>
          <w:rFonts w:hint="eastAsia"/>
          <w:lang w:val="en-GB"/>
        </w:rPr>
        <w:t>受惠于学费津贴的私立学校学生</w:t>
      </w:r>
      <w:r w:rsidRPr="00723B63">
        <w:rPr>
          <w:rFonts w:hint="eastAsia"/>
          <w:lang w:val="en-GB"/>
        </w:rPr>
        <w:tab/>
      </w:r>
      <w:r w:rsidRPr="00723B63">
        <w:rPr>
          <w:rFonts w:hint="eastAsia"/>
          <w:lang w:val="en-GB"/>
        </w:rPr>
        <w:tab/>
      </w:r>
      <w:r w:rsidR="0085625B">
        <w:rPr>
          <w:rFonts w:hint="eastAsia"/>
          <w:lang w:val="en-GB"/>
        </w:rPr>
        <w:t>24</w:t>
      </w:r>
    </w:p>
    <w:p w:rsidR="00723B63" w:rsidRDefault="00723B63" w:rsidP="00182953">
      <w:pPr>
        <w:pStyle w:val="a2"/>
        <w:rPr>
          <w:rFonts w:hint="eastAsia"/>
        </w:rPr>
      </w:pPr>
      <w:r>
        <w:rPr>
          <w:rFonts w:hint="eastAsia"/>
        </w:rPr>
        <w:tab/>
        <w:t>22</w:t>
      </w:r>
      <w:r w:rsidR="004A6648">
        <w:rPr>
          <w:rFonts w:hint="eastAsia"/>
        </w:rPr>
        <w:t>.</w:t>
      </w:r>
      <w:r w:rsidR="004A6648">
        <w:rPr>
          <w:rFonts w:hint="eastAsia"/>
        </w:rPr>
        <w:tab/>
      </w:r>
      <w:r w:rsidRPr="00723B63">
        <w:rPr>
          <w:rFonts w:hint="eastAsia"/>
          <w:lang w:val="en-GB"/>
        </w:rPr>
        <w:t>接受教育安排的具有特殊教育需求的</w:t>
      </w:r>
      <w:r w:rsidRPr="0066255C">
        <w:rPr>
          <w:rFonts w:hint="eastAsia"/>
          <w:lang w:val="en-GB"/>
        </w:rPr>
        <w:t>学生</w:t>
      </w:r>
      <w:r w:rsidR="0085625B">
        <w:rPr>
          <w:rFonts w:hint="eastAsia"/>
          <w:lang w:val="en-GB"/>
        </w:rPr>
        <w:tab/>
      </w:r>
      <w:r w:rsidR="0085625B">
        <w:rPr>
          <w:rFonts w:hint="eastAsia"/>
          <w:lang w:val="en-GB"/>
        </w:rPr>
        <w:tab/>
        <w:t>25</w:t>
      </w:r>
    </w:p>
    <w:p w:rsidR="00723B63" w:rsidRDefault="00723B63" w:rsidP="00182953">
      <w:pPr>
        <w:pStyle w:val="a2"/>
        <w:rPr>
          <w:rFonts w:hint="eastAsia"/>
        </w:rPr>
      </w:pPr>
      <w:r>
        <w:rPr>
          <w:rFonts w:hint="eastAsia"/>
        </w:rPr>
        <w:tab/>
        <w:t>23</w:t>
      </w:r>
      <w:r w:rsidR="004A6648">
        <w:rPr>
          <w:rFonts w:hint="eastAsia"/>
        </w:rPr>
        <w:t>.</w:t>
      </w:r>
      <w:r w:rsidR="004A6648">
        <w:rPr>
          <w:rFonts w:hint="eastAsia"/>
        </w:rPr>
        <w:tab/>
      </w:r>
      <w:r w:rsidRPr="007A3BB6">
        <w:rPr>
          <w:rFonts w:hint="eastAsia"/>
        </w:rPr>
        <w:t>休闲、娱乐和文化活动</w:t>
      </w:r>
      <w:r w:rsidR="0085625B">
        <w:rPr>
          <w:rFonts w:hint="eastAsia"/>
        </w:rPr>
        <w:tab/>
      </w:r>
      <w:r w:rsidR="0085625B">
        <w:rPr>
          <w:rFonts w:hint="eastAsia"/>
        </w:rPr>
        <w:tab/>
        <w:t>26</w:t>
      </w:r>
    </w:p>
    <w:p w:rsidR="00723B63" w:rsidRDefault="004A6648" w:rsidP="00182953">
      <w:pPr>
        <w:pStyle w:val="a2"/>
        <w:rPr>
          <w:rFonts w:hint="eastAsia"/>
        </w:rPr>
      </w:pPr>
      <w:r>
        <w:rPr>
          <w:rFonts w:hint="eastAsia"/>
        </w:rPr>
        <w:tab/>
      </w:r>
      <w:r w:rsidR="00723B63">
        <w:rPr>
          <w:rFonts w:hint="eastAsia"/>
        </w:rPr>
        <w:t>24</w:t>
      </w:r>
      <w:r>
        <w:rPr>
          <w:rFonts w:hint="eastAsia"/>
        </w:rPr>
        <w:t>.</w:t>
      </w:r>
      <w:r>
        <w:rPr>
          <w:rFonts w:hint="eastAsia"/>
        </w:rPr>
        <w:tab/>
      </w:r>
      <w:r w:rsidR="00723B63" w:rsidRPr="00723B63">
        <w:rPr>
          <w:rFonts w:hint="eastAsia"/>
          <w:lang w:val="en-GB"/>
        </w:rPr>
        <w:t>少年感化院内接受小学和中学教育的</w:t>
      </w:r>
      <w:r w:rsidR="00723B63" w:rsidRPr="0066255C">
        <w:rPr>
          <w:rFonts w:hint="eastAsia"/>
          <w:lang w:val="en-GB"/>
        </w:rPr>
        <w:t>未成年人</w:t>
      </w:r>
      <w:r w:rsidR="00723B63" w:rsidRPr="00723B63">
        <w:rPr>
          <w:rFonts w:hint="eastAsia"/>
          <w:lang w:val="en-GB"/>
        </w:rPr>
        <w:t>人数</w:t>
      </w:r>
      <w:r w:rsidR="00723B63" w:rsidRPr="00723B63">
        <w:rPr>
          <w:rFonts w:hint="eastAsia"/>
          <w:lang w:val="en-GB"/>
        </w:rPr>
        <w:tab/>
      </w:r>
      <w:r w:rsidR="00723B63" w:rsidRPr="00723B63">
        <w:rPr>
          <w:rFonts w:hint="eastAsia"/>
          <w:lang w:val="en-GB"/>
        </w:rPr>
        <w:tab/>
      </w:r>
      <w:r w:rsidR="008530FA">
        <w:rPr>
          <w:rFonts w:hint="eastAsia"/>
          <w:lang w:val="en-GB"/>
        </w:rPr>
        <w:t>28</w:t>
      </w:r>
    </w:p>
    <w:p w:rsidR="00723B63" w:rsidRPr="00723B63" w:rsidRDefault="00723B63" w:rsidP="00182953">
      <w:pPr>
        <w:pStyle w:val="a2"/>
        <w:rPr>
          <w:rFonts w:hint="eastAsia"/>
          <w:lang w:val="en-GB"/>
        </w:rPr>
      </w:pPr>
      <w:r>
        <w:rPr>
          <w:rFonts w:hint="eastAsia"/>
        </w:rPr>
        <w:tab/>
        <w:t>25</w:t>
      </w:r>
      <w:r w:rsidR="004A6648">
        <w:rPr>
          <w:rFonts w:hint="eastAsia"/>
        </w:rPr>
        <w:t>.</w:t>
      </w:r>
      <w:r w:rsidR="004A6648">
        <w:rPr>
          <w:rFonts w:hint="eastAsia"/>
        </w:rPr>
        <w:tab/>
      </w:r>
      <w:r w:rsidRPr="00723B63">
        <w:rPr>
          <w:rFonts w:hint="eastAsia"/>
          <w:lang w:val="en-GB"/>
        </w:rPr>
        <w:t>作未成年人之淫媒</w:t>
      </w:r>
      <w:r w:rsidRPr="00723B63">
        <w:rPr>
          <w:rFonts w:hint="eastAsia"/>
          <w:lang w:val="en-GB"/>
        </w:rPr>
        <w:tab/>
      </w:r>
      <w:r w:rsidRPr="00723B63">
        <w:rPr>
          <w:rFonts w:hint="eastAsia"/>
          <w:lang w:val="en-GB"/>
        </w:rPr>
        <w:tab/>
      </w:r>
      <w:r w:rsidR="008530FA">
        <w:rPr>
          <w:rFonts w:hint="eastAsia"/>
          <w:lang w:val="en-GB"/>
        </w:rPr>
        <w:t>32</w:t>
      </w:r>
    </w:p>
    <w:p w:rsidR="00723B63" w:rsidRPr="00723B63" w:rsidRDefault="00723B63" w:rsidP="00723B6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rPr>
          <w:rFonts w:hint="eastAsia"/>
          <w:lang w:val="en-GB"/>
        </w:rPr>
      </w:pPr>
      <w:r w:rsidRPr="00723B63">
        <w:rPr>
          <w:rFonts w:hint="eastAsia"/>
          <w:lang w:val="en-GB"/>
        </w:rPr>
        <w:tab/>
      </w:r>
      <w:r w:rsidRPr="00723B63">
        <w:rPr>
          <w:rFonts w:hint="eastAsia"/>
          <w:lang w:val="en-GB"/>
        </w:rPr>
        <w:t>附件</w:t>
      </w:r>
    </w:p>
    <w:p w:rsidR="00723B63" w:rsidRPr="00D2734B" w:rsidRDefault="00723B63" w:rsidP="00680516">
      <w:pPr>
        <w:pStyle w:val="a2"/>
        <w:rPr>
          <w:rFonts w:hint="eastAsia"/>
        </w:rPr>
      </w:pPr>
      <w:r>
        <w:rPr>
          <w:rFonts w:hint="eastAsia"/>
        </w:rPr>
        <w:tab/>
      </w:r>
      <w:r w:rsidRPr="00D2734B">
        <w:rPr>
          <w:rFonts w:hint="eastAsia"/>
        </w:rPr>
        <w:t>一</w:t>
      </w:r>
      <w:r>
        <w:t>.</w:t>
      </w:r>
      <w:r>
        <w:rPr>
          <w:rFonts w:hint="eastAsia"/>
        </w:rPr>
        <w:tab/>
      </w:r>
      <w:r w:rsidRPr="00D2734B">
        <w:rPr>
          <w:rFonts w:hint="eastAsia"/>
        </w:rPr>
        <w:t>引用的法律</w:t>
      </w:r>
      <w:r w:rsidRPr="00D2734B">
        <w:rPr>
          <w:rFonts w:hint="eastAsia"/>
        </w:rPr>
        <w:t>(</w:t>
      </w:r>
      <w:r w:rsidRPr="00D2734B">
        <w:rPr>
          <w:rFonts w:hint="eastAsia"/>
        </w:rPr>
        <w:t>按时间顺序排列</w:t>
      </w:r>
      <w:r w:rsidRPr="00D2734B">
        <w:rPr>
          <w:rFonts w:hint="eastAsia"/>
        </w:rPr>
        <w:t>)</w:t>
      </w:r>
      <w:r w:rsidRPr="00D2734B">
        <w:rPr>
          <w:rFonts w:hint="eastAsia"/>
        </w:rPr>
        <w:tab/>
      </w:r>
      <w:r w:rsidR="008530FA">
        <w:rPr>
          <w:rFonts w:hint="eastAsia"/>
        </w:rPr>
        <w:tab/>
        <w:t>39</w:t>
      </w:r>
    </w:p>
    <w:p w:rsidR="00723B63" w:rsidRPr="00D2734B" w:rsidRDefault="00723B63" w:rsidP="00680516">
      <w:pPr>
        <w:pStyle w:val="a2"/>
        <w:rPr>
          <w:rFonts w:hint="eastAsia"/>
        </w:rPr>
      </w:pPr>
      <w:r>
        <w:rPr>
          <w:rFonts w:hint="eastAsia"/>
        </w:rPr>
        <w:tab/>
      </w:r>
      <w:r w:rsidRPr="00D2734B">
        <w:rPr>
          <w:rFonts w:hint="eastAsia"/>
        </w:rPr>
        <w:t>二</w:t>
      </w:r>
      <w:r>
        <w:t>.</w:t>
      </w:r>
      <w:r w:rsidRPr="00D2734B">
        <w:rPr>
          <w:rFonts w:hint="eastAsia"/>
        </w:rPr>
        <w:tab/>
      </w:r>
      <w:r w:rsidRPr="00D2734B">
        <w:rPr>
          <w:rFonts w:hint="eastAsia"/>
        </w:rPr>
        <w:t>适用于澳门特区的有关保护儿童权利的重要条约</w:t>
      </w:r>
      <w:r w:rsidR="008530FA">
        <w:rPr>
          <w:rFonts w:hint="eastAsia"/>
        </w:rPr>
        <w:tab/>
      </w:r>
      <w:r w:rsidR="008530FA">
        <w:rPr>
          <w:rFonts w:hint="eastAsia"/>
        </w:rPr>
        <w:tab/>
        <w:t>42</w:t>
      </w:r>
    </w:p>
    <w:p w:rsidR="00723B63" w:rsidRPr="00B42709" w:rsidRDefault="00723B63" w:rsidP="00680516">
      <w:pPr>
        <w:pStyle w:val="a2"/>
        <w:rPr>
          <w:rFonts w:hint="eastAsia"/>
        </w:rPr>
      </w:pPr>
      <w:r>
        <w:rPr>
          <w:rFonts w:hint="eastAsia"/>
        </w:rPr>
        <w:tab/>
      </w:r>
      <w:r w:rsidRPr="00D2734B">
        <w:rPr>
          <w:rFonts w:hint="eastAsia"/>
        </w:rPr>
        <w:t>三</w:t>
      </w:r>
      <w:r>
        <w:t>.</w:t>
      </w:r>
      <w:r w:rsidRPr="00D2734B">
        <w:rPr>
          <w:rFonts w:hint="eastAsia"/>
        </w:rPr>
        <w:tab/>
      </w:r>
      <w:r w:rsidRPr="00D2734B">
        <w:rPr>
          <w:rFonts w:hint="eastAsia"/>
        </w:rPr>
        <w:t>相关数据</w:t>
      </w:r>
      <w:r w:rsidR="000071DF">
        <w:rPr>
          <w:rFonts w:hint="eastAsia"/>
        </w:rPr>
        <w:tab/>
      </w:r>
      <w:r w:rsidR="000071DF">
        <w:rPr>
          <w:rFonts w:hint="eastAsia"/>
        </w:rPr>
        <w:tab/>
      </w:r>
      <w:r w:rsidR="00680516">
        <w:rPr>
          <w:rFonts w:hint="eastAsia"/>
        </w:rPr>
        <w:tab/>
      </w:r>
      <w:r w:rsidR="000071DF">
        <w:rPr>
          <w:rFonts w:hint="eastAsia"/>
        </w:rPr>
        <w:t>44</w:t>
      </w:r>
    </w:p>
    <w:p w:rsidR="00745776" w:rsidRPr="003B00AD" w:rsidRDefault="005039D5" w:rsidP="0095072F">
      <w:pPr>
        <w:pStyle w:val="HChGC"/>
        <w:rPr>
          <w:rFonts w:hint="eastAsia"/>
          <w:lang w:val="en-GB"/>
        </w:rPr>
      </w:pPr>
      <w:r>
        <w:rPr>
          <w:lang w:val="ru-RU"/>
        </w:rPr>
        <w:br w:type="page"/>
      </w:r>
      <w:r w:rsidR="00385224">
        <w:rPr>
          <w:rFonts w:hint="eastAsia"/>
          <w:b/>
          <w:caps/>
          <w:noProof/>
          <w:snapToGrid/>
          <w:sz w:val="20"/>
          <w:lang w:val="en-GB"/>
        </w:rPr>
        <w:tab/>
      </w:r>
      <w:r w:rsidR="00385224">
        <w:rPr>
          <w:rFonts w:hint="eastAsia"/>
          <w:b/>
          <w:caps/>
          <w:noProof/>
          <w:snapToGrid/>
          <w:sz w:val="20"/>
          <w:lang w:val="en-GB"/>
        </w:rPr>
        <w:tab/>
      </w:r>
      <w:bookmarkStart w:id="8" w:name="_Toc340066013"/>
      <w:bookmarkStart w:id="9" w:name="_Toc340234751"/>
      <w:r w:rsidR="00745776" w:rsidRPr="007A3BB6">
        <w:rPr>
          <w:rFonts w:hint="eastAsia"/>
          <w:lang w:val="en-GB"/>
        </w:rPr>
        <w:t>前言</w:t>
      </w:r>
      <w:bookmarkEnd w:id="7"/>
      <w:bookmarkEnd w:id="8"/>
      <w:bookmarkEnd w:id="9"/>
    </w:p>
    <w:p w:rsidR="00745776" w:rsidRPr="00DE2921" w:rsidRDefault="00C323C0" w:rsidP="00745776">
      <w:pPr>
        <w:pStyle w:val="SingleTxtGC"/>
        <w:rPr>
          <w:lang w:val="en-GB"/>
        </w:rPr>
      </w:pPr>
      <w:r w:rsidRPr="00DE2921">
        <w:rPr>
          <w:lang w:val="en-GB"/>
        </w:rPr>
        <w:t>1</w:t>
      </w:r>
      <w:r w:rsidR="00C01BE5" w:rsidRPr="00DE2921">
        <w:rPr>
          <w:lang w:val="en-GB"/>
        </w:rPr>
        <w:t xml:space="preserve">.  </w:t>
      </w:r>
      <w:r w:rsidR="00745776" w:rsidRPr="00DE2921">
        <w:rPr>
          <w:rFonts w:hint="eastAsia"/>
          <w:lang w:val="en-GB"/>
        </w:rPr>
        <w:t>本报告组成中华人民共和国根据《儿童权利公约》</w:t>
      </w:r>
      <w:r w:rsidR="00C01BE5" w:rsidRPr="00DE2921">
        <w:rPr>
          <w:rFonts w:hint="eastAsia"/>
          <w:lang w:val="en-GB"/>
        </w:rPr>
        <w:t>(</w:t>
      </w:r>
      <w:r w:rsidR="00745776" w:rsidRPr="00DE2921">
        <w:rPr>
          <w:rFonts w:hint="eastAsia"/>
          <w:lang w:val="en-GB"/>
        </w:rPr>
        <w:t>以下简称《公约》</w:t>
      </w:r>
      <w:r w:rsidR="00C01BE5" w:rsidRPr="00DE2921">
        <w:rPr>
          <w:rFonts w:hint="eastAsia"/>
          <w:lang w:val="en-GB"/>
        </w:rPr>
        <w:t>)</w:t>
      </w:r>
      <w:r w:rsidR="00745776" w:rsidRPr="00DE2921">
        <w:rPr>
          <w:rFonts w:hint="eastAsia"/>
          <w:lang w:val="en-GB"/>
        </w:rPr>
        <w:t>第</w:t>
      </w:r>
      <w:r w:rsidRPr="00DE2921">
        <w:rPr>
          <w:lang w:val="en-GB"/>
        </w:rPr>
        <w:t>44</w:t>
      </w:r>
      <w:r w:rsidR="00745776" w:rsidRPr="00DE2921">
        <w:rPr>
          <w:rFonts w:hint="eastAsia"/>
          <w:lang w:val="en-GB"/>
        </w:rPr>
        <w:t>条第</w:t>
      </w:r>
      <w:r w:rsidRPr="00DE2921">
        <w:rPr>
          <w:lang w:val="en-GB"/>
        </w:rPr>
        <w:t>1</w:t>
      </w:r>
      <w:r w:rsidR="00745776" w:rsidRPr="00DE2921">
        <w:rPr>
          <w:rFonts w:hint="eastAsia"/>
          <w:lang w:val="en-GB"/>
        </w:rPr>
        <w:t>款</w:t>
      </w:r>
      <w:r w:rsidRPr="00DE2921">
        <w:rPr>
          <w:lang w:val="en-GB"/>
        </w:rPr>
        <w:t>b</w:t>
      </w:r>
      <w:r w:rsidR="00745776" w:rsidRPr="00DE2921">
        <w:rPr>
          <w:rFonts w:hint="eastAsia"/>
          <w:lang w:val="en-GB"/>
        </w:rPr>
        <w:t>项之规定提交的第三和第四次合并定期报告的第三部分，并且根据《儿童权利公约关于买卖儿童、儿童卖淫和儿童色情制品问题的任择议定书》</w:t>
      </w:r>
      <w:r w:rsidR="00C01BE5" w:rsidRPr="00DE2921">
        <w:rPr>
          <w:rFonts w:hint="eastAsia"/>
          <w:lang w:val="en-GB"/>
        </w:rPr>
        <w:t>(</w:t>
      </w:r>
      <w:r w:rsidR="00745776" w:rsidRPr="00DE2921">
        <w:rPr>
          <w:rFonts w:hint="eastAsia"/>
          <w:lang w:val="en-GB"/>
        </w:rPr>
        <w:t>以下简称《议定书》</w:t>
      </w:r>
      <w:r w:rsidR="00C01BE5" w:rsidRPr="00DE2921">
        <w:rPr>
          <w:rFonts w:hint="eastAsia"/>
          <w:lang w:val="en-GB"/>
        </w:rPr>
        <w:t>)</w:t>
      </w:r>
      <w:r w:rsidR="00745776" w:rsidRPr="00DE2921">
        <w:rPr>
          <w:rFonts w:hint="eastAsia"/>
          <w:lang w:val="en-GB"/>
        </w:rPr>
        <w:t>第</w:t>
      </w:r>
      <w:r w:rsidRPr="00DE2921">
        <w:rPr>
          <w:lang w:val="en-GB"/>
        </w:rPr>
        <w:t>12</w:t>
      </w:r>
      <w:r w:rsidR="00B910C5" w:rsidRPr="00DE2921">
        <w:rPr>
          <w:rFonts w:hint="eastAsia"/>
          <w:lang w:val="en-GB"/>
        </w:rPr>
        <w:t>条</w:t>
      </w:r>
      <w:r w:rsidR="00745776" w:rsidRPr="00DE2921">
        <w:rPr>
          <w:rFonts w:hint="eastAsia"/>
          <w:lang w:val="en-GB"/>
        </w:rPr>
        <w:t>第</w:t>
      </w:r>
      <w:r w:rsidRPr="00DE2921">
        <w:rPr>
          <w:lang w:val="en-GB"/>
        </w:rPr>
        <w:t>2</w:t>
      </w:r>
      <w:r w:rsidR="00745776" w:rsidRPr="00DE2921">
        <w:rPr>
          <w:rFonts w:hint="eastAsia"/>
          <w:lang w:val="en-GB"/>
        </w:rPr>
        <w:t>款之规定，包含澳门特别行政区</w:t>
      </w:r>
      <w:r w:rsidR="00C01BE5" w:rsidRPr="00DE2921">
        <w:rPr>
          <w:rFonts w:hint="eastAsia"/>
          <w:lang w:val="en-GB"/>
        </w:rPr>
        <w:t>(</w:t>
      </w:r>
      <w:r w:rsidR="00745776" w:rsidRPr="00DE2921">
        <w:rPr>
          <w:rFonts w:hint="eastAsia"/>
          <w:lang w:val="en-GB"/>
        </w:rPr>
        <w:t>以下简称澳门特区</w:t>
      </w:r>
      <w:r w:rsidR="00C01BE5" w:rsidRPr="00DE2921">
        <w:rPr>
          <w:rFonts w:hint="eastAsia"/>
          <w:lang w:val="en-GB"/>
        </w:rPr>
        <w:t>)</w:t>
      </w:r>
      <w:r w:rsidR="00745776" w:rsidRPr="00DE2921">
        <w:rPr>
          <w:rFonts w:hint="eastAsia"/>
          <w:lang w:val="en-GB"/>
        </w:rPr>
        <w:t>实施《议定书》的相关资料。本报告涵盖的时间由</w:t>
      </w:r>
      <w:r w:rsidRPr="00DE2921">
        <w:rPr>
          <w:lang w:val="en-GB"/>
        </w:rPr>
        <w:t>2</w:t>
      </w:r>
      <w:r w:rsidR="00745776" w:rsidRPr="00DE2921">
        <w:rPr>
          <w:lang w:val="en-GB"/>
        </w:rPr>
        <w:t>00</w:t>
      </w:r>
      <w:r w:rsidRPr="00DE2921">
        <w:rPr>
          <w:lang w:val="en-GB"/>
        </w:rPr>
        <w:t>2</w:t>
      </w:r>
      <w:r w:rsidR="00745776" w:rsidRPr="00DE2921">
        <w:rPr>
          <w:rFonts w:hint="eastAsia"/>
          <w:lang w:val="en-GB"/>
        </w:rPr>
        <w:t>年</w:t>
      </w:r>
      <w:r w:rsidRPr="00DE2921">
        <w:rPr>
          <w:lang w:val="en-GB"/>
        </w:rPr>
        <w:t>1</w:t>
      </w:r>
      <w:r w:rsidR="00745776" w:rsidRPr="00DE2921">
        <w:rPr>
          <w:rFonts w:hint="eastAsia"/>
          <w:lang w:val="en-GB"/>
        </w:rPr>
        <w:t>月</w:t>
      </w:r>
      <w:r w:rsidRPr="00DE2921">
        <w:rPr>
          <w:lang w:val="en-GB"/>
        </w:rPr>
        <w:t>1</w:t>
      </w:r>
      <w:r w:rsidR="00745776" w:rsidRPr="00DE2921">
        <w:rPr>
          <w:rFonts w:hint="eastAsia"/>
          <w:lang w:val="en-GB"/>
        </w:rPr>
        <w:t>日至</w:t>
      </w:r>
      <w:r w:rsidRPr="00DE2921">
        <w:rPr>
          <w:lang w:val="en-GB"/>
        </w:rPr>
        <w:t>2</w:t>
      </w:r>
      <w:r w:rsidR="00745776" w:rsidRPr="00DE2921">
        <w:rPr>
          <w:lang w:val="en-GB"/>
        </w:rPr>
        <w:t>00</w:t>
      </w:r>
      <w:r w:rsidRPr="00DE2921">
        <w:rPr>
          <w:lang w:val="en-GB"/>
        </w:rPr>
        <w:t>8</w:t>
      </w:r>
      <w:r w:rsidR="00745776" w:rsidRPr="00DE2921">
        <w:rPr>
          <w:rFonts w:hint="eastAsia"/>
          <w:lang w:val="en-GB"/>
        </w:rPr>
        <w:t>年</w:t>
      </w:r>
      <w:r w:rsidRPr="00DE2921">
        <w:rPr>
          <w:lang w:val="en-GB"/>
        </w:rPr>
        <w:t>12</w:t>
      </w:r>
      <w:r w:rsidR="00745776" w:rsidRPr="00DE2921">
        <w:rPr>
          <w:rFonts w:hint="eastAsia"/>
          <w:lang w:val="en-GB"/>
        </w:rPr>
        <w:t>月</w:t>
      </w:r>
      <w:r w:rsidRPr="00DE2921">
        <w:rPr>
          <w:lang w:val="en-GB"/>
        </w:rPr>
        <w:t>31</w:t>
      </w:r>
      <w:r w:rsidR="00745776" w:rsidRPr="00DE2921">
        <w:rPr>
          <w:rFonts w:hint="eastAsia"/>
          <w:lang w:val="en-GB"/>
        </w:rPr>
        <w:t>日，而有关履行《议定书》的资料，涵盖时间由</w:t>
      </w:r>
      <w:r w:rsidRPr="00DE2921">
        <w:rPr>
          <w:lang w:val="en-GB"/>
        </w:rPr>
        <w:t>2</w:t>
      </w:r>
      <w:r w:rsidR="00745776" w:rsidRPr="00DE2921">
        <w:rPr>
          <w:lang w:val="en-GB"/>
        </w:rPr>
        <w:t>00</w:t>
      </w:r>
      <w:r w:rsidRPr="00DE2921">
        <w:rPr>
          <w:lang w:val="en-GB"/>
        </w:rPr>
        <w:t>5</w:t>
      </w:r>
      <w:r w:rsidR="00745776" w:rsidRPr="00DE2921">
        <w:rPr>
          <w:rFonts w:hint="eastAsia"/>
          <w:lang w:val="en-GB"/>
        </w:rPr>
        <w:t>年</w:t>
      </w:r>
      <w:r w:rsidRPr="00DE2921">
        <w:rPr>
          <w:lang w:val="en-GB"/>
        </w:rPr>
        <w:t>1</w:t>
      </w:r>
      <w:r w:rsidR="00745776" w:rsidRPr="00DE2921">
        <w:rPr>
          <w:rFonts w:hint="eastAsia"/>
          <w:lang w:val="en-GB"/>
        </w:rPr>
        <w:t>月</w:t>
      </w:r>
      <w:r w:rsidRPr="00DE2921">
        <w:rPr>
          <w:lang w:val="en-GB"/>
        </w:rPr>
        <w:t>1</w:t>
      </w:r>
      <w:r w:rsidR="00745776" w:rsidRPr="00DE2921">
        <w:rPr>
          <w:rFonts w:hint="eastAsia"/>
          <w:lang w:val="en-GB"/>
        </w:rPr>
        <w:t>日至</w:t>
      </w:r>
      <w:r w:rsidRPr="00DE2921">
        <w:rPr>
          <w:lang w:val="en-GB"/>
        </w:rPr>
        <w:t>2</w:t>
      </w:r>
      <w:r w:rsidR="00745776" w:rsidRPr="00DE2921">
        <w:rPr>
          <w:lang w:val="en-GB"/>
        </w:rPr>
        <w:t>00</w:t>
      </w:r>
      <w:r w:rsidRPr="00DE2921">
        <w:rPr>
          <w:lang w:val="en-GB"/>
        </w:rPr>
        <w:t>9</w:t>
      </w:r>
      <w:r w:rsidR="00745776" w:rsidRPr="00DE2921">
        <w:rPr>
          <w:rFonts w:hint="eastAsia"/>
          <w:lang w:val="en-GB"/>
        </w:rPr>
        <w:t>年</w:t>
      </w:r>
      <w:r w:rsidRPr="00DE2921">
        <w:rPr>
          <w:lang w:val="en-GB"/>
        </w:rPr>
        <w:t>6</w:t>
      </w:r>
      <w:r w:rsidR="00745776" w:rsidRPr="00DE2921">
        <w:rPr>
          <w:rFonts w:hint="eastAsia"/>
          <w:lang w:val="en-GB"/>
        </w:rPr>
        <w:t>月</w:t>
      </w:r>
      <w:r w:rsidRPr="00DE2921">
        <w:rPr>
          <w:lang w:val="en-GB"/>
        </w:rPr>
        <w:t>3</w:t>
      </w:r>
      <w:r w:rsidR="00745776" w:rsidRPr="00DE2921">
        <w:rPr>
          <w:lang w:val="en-GB"/>
        </w:rPr>
        <w:t>0</w:t>
      </w:r>
      <w:r w:rsidR="00745776" w:rsidRPr="00DE2921">
        <w:rPr>
          <w:rFonts w:hint="eastAsia"/>
          <w:lang w:val="en-GB"/>
        </w:rPr>
        <w:t>日。</w:t>
      </w:r>
    </w:p>
    <w:p w:rsidR="00745776" w:rsidRPr="00745776" w:rsidRDefault="00C323C0" w:rsidP="00745776">
      <w:pPr>
        <w:pStyle w:val="SingleTxtGC"/>
        <w:rPr>
          <w:rFonts w:hint="eastAsia"/>
          <w:lang w:val="en-GB"/>
        </w:rPr>
      </w:pPr>
      <w:r>
        <w:rPr>
          <w:lang w:val="en-GB"/>
        </w:rPr>
        <w:t>2</w:t>
      </w:r>
      <w:r w:rsidR="00C01BE5">
        <w:rPr>
          <w:lang w:val="en-GB"/>
        </w:rPr>
        <w:t xml:space="preserve">.  </w:t>
      </w:r>
      <w:r w:rsidR="00745776" w:rsidRPr="00745776">
        <w:rPr>
          <w:rFonts w:hint="eastAsia"/>
          <w:lang w:val="en-GB"/>
        </w:rPr>
        <w:t>本报告按照儿童权利委员会</w:t>
      </w:r>
      <w:r w:rsidR="00C01BE5">
        <w:rPr>
          <w:rFonts w:hint="eastAsia"/>
          <w:lang w:val="en-GB"/>
        </w:rPr>
        <w:t>(</w:t>
      </w:r>
      <w:r w:rsidR="00745776" w:rsidRPr="00745776">
        <w:rPr>
          <w:rFonts w:hint="eastAsia"/>
          <w:lang w:val="en-GB"/>
        </w:rPr>
        <w:t>以下简称委员会</w:t>
      </w:r>
      <w:r w:rsidR="00C01BE5">
        <w:rPr>
          <w:rFonts w:hint="eastAsia"/>
          <w:lang w:val="en-GB"/>
        </w:rPr>
        <w:t>)</w:t>
      </w:r>
      <w:r w:rsidR="00745776" w:rsidRPr="00745776">
        <w:rPr>
          <w:rFonts w:hint="eastAsia"/>
          <w:lang w:val="en-GB"/>
        </w:rPr>
        <w:t>通过的指引</w:t>
      </w:r>
      <w:r w:rsidR="00C01BE5">
        <w:rPr>
          <w:rFonts w:hint="eastAsia"/>
          <w:lang w:val="en-GB"/>
        </w:rPr>
        <w:t>(</w:t>
      </w:r>
      <w:r>
        <w:rPr>
          <w:lang w:val="en-GB"/>
        </w:rPr>
        <w:t>HRI</w:t>
      </w:r>
      <w:r w:rsidR="00745776" w:rsidRPr="00745776">
        <w:rPr>
          <w:lang w:val="en-GB"/>
        </w:rPr>
        <w:t>/</w:t>
      </w:r>
      <w:r>
        <w:rPr>
          <w:lang w:val="en-GB"/>
        </w:rPr>
        <w:t>GEN</w:t>
      </w:r>
      <w:r w:rsidR="00745776" w:rsidRPr="00745776">
        <w:rPr>
          <w:lang w:val="en-GB"/>
        </w:rPr>
        <w:t>/</w:t>
      </w:r>
      <w:r>
        <w:rPr>
          <w:lang w:val="en-GB"/>
        </w:rPr>
        <w:t>2</w:t>
      </w:r>
      <w:r w:rsidR="00745776" w:rsidRPr="00745776">
        <w:rPr>
          <w:lang w:val="en-GB"/>
        </w:rPr>
        <w:t>/</w:t>
      </w:r>
      <w:r>
        <w:rPr>
          <w:lang w:val="en-GB"/>
        </w:rPr>
        <w:t>Rev</w:t>
      </w:r>
      <w:r w:rsidR="00745776" w:rsidRPr="00745776">
        <w:rPr>
          <w:lang w:val="en-GB"/>
        </w:rPr>
        <w:t>.</w:t>
      </w:r>
      <w:r w:rsidR="00BD4D9E">
        <w:rPr>
          <w:lang w:val="en-GB"/>
        </w:rPr>
        <w:t>5,</w:t>
      </w:r>
      <w:r w:rsidR="00CD47B5">
        <w:rPr>
          <w:rFonts w:hint="eastAsia"/>
          <w:lang w:val="en-GB"/>
        </w:rPr>
        <w:t xml:space="preserve"> </w:t>
      </w:r>
      <w:r w:rsidR="00745776" w:rsidRPr="00745776">
        <w:rPr>
          <w:rFonts w:hint="eastAsia"/>
          <w:lang w:val="en-GB"/>
        </w:rPr>
        <w:t>最后更新日期</w:t>
      </w:r>
      <w:r>
        <w:rPr>
          <w:lang w:val="en-GB"/>
        </w:rPr>
        <w:t>2</w:t>
      </w:r>
      <w:r w:rsidR="00745776" w:rsidRPr="00745776">
        <w:rPr>
          <w:lang w:val="en-GB"/>
        </w:rPr>
        <w:t>00</w:t>
      </w:r>
      <w:r>
        <w:rPr>
          <w:lang w:val="en-GB"/>
        </w:rPr>
        <w:t>8</w:t>
      </w:r>
      <w:r w:rsidR="00745776" w:rsidRPr="00745776">
        <w:rPr>
          <w:rFonts w:hint="eastAsia"/>
          <w:lang w:val="en-GB"/>
        </w:rPr>
        <w:t>年</w:t>
      </w:r>
      <w:r>
        <w:rPr>
          <w:lang w:val="en-GB"/>
        </w:rPr>
        <w:t>5</w:t>
      </w:r>
      <w:r w:rsidR="00745776" w:rsidRPr="00745776">
        <w:rPr>
          <w:rFonts w:hint="eastAsia"/>
          <w:lang w:val="en-GB"/>
        </w:rPr>
        <w:t>月</w:t>
      </w:r>
      <w:r>
        <w:rPr>
          <w:lang w:val="en-GB"/>
        </w:rPr>
        <w:t>29</w:t>
      </w:r>
      <w:r w:rsidR="00745776" w:rsidRPr="00745776">
        <w:rPr>
          <w:rFonts w:hint="eastAsia"/>
          <w:lang w:val="en-GB"/>
        </w:rPr>
        <w:t>日</w:t>
      </w:r>
      <w:r w:rsidR="00C01BE5">
        <w:rPr>
          <w:rFonts w:hint="eastAsia"/>
          <w:lang w:val="en-GB"/>
        </w:rPr>
        <w:t>)</w:t>
      </w:r>
      <w:r w:rsidR="00745776" w:rsidRPr="00745776">
        <w:rPr>
          <w:rFonts w:hint="eastAsia"/>
          <w:lang w:val="en-GB"/>
        </w:rPr>
        <w:t>，根据澳门特区内与履行《公约》和《议定书》有关的政府部门和相关的本地实体如检察院、廉政公署，以及与特定人权范围的委员会所提供的</w:t>
      </w:r>
      <w:r w:rsidR="00B910C5">
        <w:rPr>
          <w:rFonts w:hint="eastAsia"/>
          <w:lang w:val="en-GB"/>
        </w:rPr>
        <w:t>资料</w:t>
      </w:r>
      <w:r w:rsidR="00745776" w:rsidRPr="00745776">
        <w:rPr>
          <w:rFonts w:hint="eastAsia"/>
          <w:lang w:val="en-GB"/>
        </w:rPr>
        <w:t>撰写。上指的部份实体和</w:t>
      </w:r>
      <w:r w:rsidR="00745776" w:rsidRPr="00745776">
        <w:rPr>
          <w:lang w:val="en-GB"/>
        </w:rPr>
        <w:t>/</w:t>
      </w:r>
      <w:r w:rsidR="00745776" w:rsidRPr="00745776">
        <w:rPr>
          <w:rFonts w:hint="eastAsia"/>
          <w:lang w:val="en-GB"/>
        </w:rPr>
        <w:t>或与非政府组织和</w:t>
      </w:r>
      <w:r w:rsidR="00745776" w:rsidRPr="00745776">
        <w:rPr>
          <w:lang w:val="en-GB"/>
        </w:rPr>
        <w:t>/</w:t>
      </w:r>
      <w:r w:rsidR="00745776" w:rsidRPr="00745776">
        <w:rPr>
          <w:rFonts w:hint="eastAsia"/>
          <w:lang w:val="en-GB"/>
        </w:rPr>
        <w:t>或团体代表紧密合作。</w:t>
      </w:r>
    </w:p>
    <w:p w:rsidR="00745776" w:rsidRPr="00745776" w:rsidRDefault="00C323C0" w:rsidP="00745776">
      <w:pPr>
        <w:pStyle w:val="SingleTxtGC"/>
        <w:rPr>
          <w:lang w:val="en-GB"/>
        </w:rPr>
      </w:pPr>
      <w:r>
        <w:rPr>
          <w:lang w:val="en-GB"/>
        </w:rPr>
        <w:t>3</w:t>
      </w:r>
      <w:r w:rsidR="00C01BE5">
        <w:rPr>
          <w:lang w:val="en-GB"/>
        </w:rPr>
        <w:t xml:space="preserve">.  </w:t>
      </w:r>
      <w:r w:rsidR="00745776" w:rsidRPr="00745776">
        <w:rPr>
          <w:rFonts w:hint="eastAsia"/>
          <w:lang w:val="en-GB"/>
        </w:rPr>
        <w:t>大部分的联合国人权公约适用于澳门特区</w:t>
      </w:r>
      <w:r w:rsidR="00C01BE5" w:rsidRPr="00745776">
        <w:rPr>
          <w:rFonts w:hint="eastAsia"/>
          <w:lang w:val="en-GB"/>
        </w:rPr>
        <w:t>。</w:t>
      </w:r>
      <w:r w:rsidR="00745776" w:rsidRPr="00C01BE5">
        <w:rPr>
          <w:rStyle w:val="FootnoteReference"/>
          <w:spacing w:val="20"/>
        </w:rPr>
        <w:footnoteReference w:id="3"/>
      </w:r>
      <w:r w:rsidR="00C01BE5">
        <w:rPr>
          <w:rFonts w:hint="eastAsia"/>
          <w:lang w:val="en-GB"/>
        </w:rPr>
        <w:t xml:space="preserve"> </w:t>
      </w:r>
      <w:r w:rsidR="00745776" w:rsidRPr="00745776">
        <w:rPr>
          <w:rFonts w:hint="eastAsia"/>
          <w:lang w:val="en-GB"/>
        </w:rPr>
        <w:t>关于澳门特区的一般</w:t>
      </w:r>
      <w:r w:rsidR="00B910C5">
        <w:rPr>
          <w:rFonts w:hint="eastAsia"/>
          <w:lang w:val="en-GB"/>
        </w:rPr>
        <w:t>资料</w:t>
      </w:r>
      <w:r w:rsidR="00745776" w:rsidRPr="00745776">
        <w:rPr>
          <w:rFonts w:hint="eastAsia"/>
          <w:lang w:val="en-GB"/>
        </w:rPr>
        <w:t>及其人口、政治架构和人权的保护框架，见中国核心文件第二次修订本的第三部分</w:t>
      </w:r>
      <w:r w:rsidR="00C01BE5">
        <w:rPr>
          <w:rFonts w:hint="eastAsia"/>
          <w:lang w:val="en-GB"/>
        </w:rPr>
        <w:t>(</w:t>
      </w:r>
      <w:r>
        <w:rPr>
          <w:lang w:val="en-GB"/>
        </w:rPr>
        <w:t>HRI</w:t>
      </w:r>
      <w:r w:rsidR="00745776" w:rsidRPr="00745776">
        <w:rPr>
          <w:lang w:val="en-GB"/>
        </w:rPr>
        <w:t>/</w:t>
      </w:r>
      <w:r>
        <w:rPr>
          <w:lang w:val="en-GB"/>
        </w:rPr>
        <w:t>CORE</w:t>
      </w:r>
      <w:r w:rsidR="00745776" w:rsidRPr="00745776">
        <w:rPr>
          <w:lang w:val="en-GB"/>
        </w:rPr>
        <w:t>/</w:t>
      </w:r>
      <w:r>
        <w:rPr>
          <w:lang w:val="en-GB"/>
        </w:rPr>
        <w:t>1</w:t>
      </w:r>
      <w:r w:rsidR="00745776" w:rsidRPr="00745776">
        <w:rPr>
          <w:lang w:val="en-GB"/>
        </w:rPr>
        <w:t>/</w:t>
      </w:r>
      <w:r>
        <w:rPr>
          <w:lang w:val="en-GB"/>
        </w:rPr>
        <w:t>Add</w:t>
      </w:r>
      <w:r w:rsidR="00745776" w:rsidRPr="00745776">
        <w:rPr>
          <w:lang w:val="en-GB"/>
        </w:rPr>
        <w:t>.</w:t>
      </w:r>
      <w:r>
        <w:rPr>
          <w:lang w:val="en-GB"/>
        </w:rPr>
        <w:t>21</w:t>
      </w:r>
      <w:r w:rsidR="00745776" w:rsidRPr="00745776">
        <w:rPr>
          <w:lang w:val="en-GB"/>
        </w:rPr>
        <w:t>/</w:t>
      </w:r>
      <w:r>
        <w:rPr>
          <w:lang w:val="en-GB"/>
        </w:rPr>
        <w:t>Rev</w:t>
      </w:r>
      <w:r w:rsidR="00745776" w:rsidRPr="00745776">
        <w:rPr>
          <w:lang w:val="en-GB"/>
        </w:rPr>
        <w:t>.</w:t>
      </w:r>
      <w:r>
        <w:rPr>
          <w:lang w:val="en-GB"/>
        </w:rPr>
        <w:t>2</w:t>
      </w:r>
      <w:r w:rsidR="00C01BE5">
        <w:rPr>
          <w:rFonts w:hint="eastAsia"/>
          <w:lang w:val="en-GB"/>
        </w:rPr>
        <w:t>)</w:t>
      </w:r>
      <w:r w:rsidR="00745776" w:rsidRPr="00745776">
        <w:rPr>
          <w:rFonts w:hint="eastAsia"/>
          <w:lang w:val="en-GB"/>
        </w:rPr>
        <w:t>，其内容保持不变，除非此报告有特别的相反论述。适当时，本报告可与中国就上述条约向联合国条约机构委员会所提交的最新报告中，涉及澳门特区的部分的相关方面一并阅读。</w:t>
      </w:r>
    </w:p>
    <w:p w:rsidR="00745776" w:rsidRPr="00C01BE5" w:rsidRDefault="00C323C0" w:rsidP="00745776">
      <w:pPr>
        <w:pStyle w:val="SingleTxtGC"/>
        <w:rPr>
          <w:rFonts w:hint="eastAsia"/>
        </w:rPr>
      </w:pPr>
      <w:r>
        <w:t>4</w:t>
      </w:r>
      <w:r w:rsidR="00C01BE5">
        <w:t xml:space="preserve">.  </w:t>
      </w:r>
      <w:r w:rsidR="00745776" w:rsidRPr="00745776">
        <w:rPr>
          <w:rFonts w:hint="eastAsia"/>
        </w:rPr>
        <w:t>上一次《公约》履行报告</w:t>
      </w:r>
      <w:r w:rsidR="00C01BE5">
        <w:rPr>
          <w:rFonts w:hint="eastAsia"/>
        </w:rPr>
        <w:t>(</w:t>
      </w:r>
      <w:r>
        <w:t>CRC</w:t>
      </w:r>
      <w:r w:rsidR="00745776" w:rsidRPr="00745776">
        <w:t>/</w:t>
      </w:r>
      <w:r>
        <w:t>C</w:t>
      </w:r>
      <w:r w:rsidR="00745776" w:rsidRPr="00745776">
        <w:t>/</w:t>
      </w:r>
      <w:r>
        <w:t>83</w:t>
      </w:r>
      <w:r w:rsidR="00745776" w:rsidRPr="00745776">
        <w:t>/</w:t>
      </w:r>
      <w:r>
        <w:t>Add</w:t>
      </w:r>
      <w:r w:rsidR="00745776" w:rsidRPr="00745776">
        <w:t>.</w:t>
      </w:r>
      <w:r>
        <w:t>9</w:t>
      </w:r>
      <w:r w:rsidR="00745776" w:rsidRPr="00745776">
        <w:t>/</w:t>
      </w:r>
      <w:r>
        <w:t>Part</w:t>
      </w:r>
      <w:r w:rsidR="002E08D3">
        <w:rPr>
          <w:rFonts w:hint="eastAsia"/>
        </w:rPr>
        <w:t xml:space="preserve"> </w:t>
      </w:r>
      <w:r>
        <w:t>II</w:t>
      </w:r>
      <w:r w:rsidR="00C01BE5">
        <w:rPr>
          <w:rFonts w:hint="eastAsia"/>
        </w:rPr>
        <w:t>)</w:t>
      </w:r>
      <w:r w:rsidR="00745776" w:rsidRPr="00745776">
        <w:rPr>
          <w:rFonts w:hint="eastAsia"/>
        </w:rPr>
        <w:t>和上一次《议定书》履行报告</w:t>
      </w:r>
      <w:r w:rsidR="00C01BE5">
        <w:rPr>
          <w:rFonts w:hint="eastAsia"/>
        </w:rPr>
        <w:t>(</w:t>
      </w:r>
      <w:r>
        <w:t>CRC</w:t>
      </w:r>
      <w:r w:rsidR="00745776" w:rsidRPr="00745776">
        <w:t>/</w:t>
      </w:r>
      <w:r>
        <w:t>C</w:t>
      </w:r>
      <w:r w:rsidR="00745776" w:rsidRPr="00745776">
        <w:t>/</w:t>
      </w:r>
      <w:r>
        <w:t>OPSA</w:t>
      </w:r>
      <w:r w:rsidR="00745776" w:rsidRPr="00745776">
        <w:t>/</w:t>
      </w:r>
      <w:r>
        <w:t>CHN</w:t>
      </w:r>
      <w:r w:rsidR="00745776" w:rsidRPr="00745776">
        <w:t>/</w:t>
      </w:r>
      <w:r>
        <w:t>1</w:t>
      </w:r>
      <w:r w:rsidR="00745776" w:rsidRPr="00745776">
        <w:t>/</w:t>
      </w:r>
      <w:r>
        <w:t>Part</w:t>
      </w:r>
      <w:r w:rsidR="00745776" w:rsidRPr="00745776">
        <w:t xml:space="preserve"> </w:t>
      </w:r>
      <w:r>
        <w:t>II</w:t>
      </w:r>
      <w:r w:rsidR="00C01BE5">
        <w:rPr>
          <w:rFonts w:hint="eastAsia"/>
        </w:rPr>
        <w:t>)</w:t>
      </w:r>
      <w:r w:rsidR="00745776" w:rsidRPr="00745776">
        <w:rPr>
          <w:rFonts w:hint="eastAsia"/>
        </w:rPr>
        <w:t>所述的资料仍然有效。</w:t>
      </w:r>
      <w:r w:rsidR="00745776" w:rsidRPr="00745776">
        <w:rPr>
          <w:rFonts w:hint="eastAsia"/>
          <w:lang w:val="en-GB"/>
        </w:rPr>
        <w:t>本报告主要集中论述：提交上一次报告以后产生的改变以及取得的进步。此外，谨记委员会于</w:t>
      </w:r>
      <w:r>
        <w:rPr>
          <w:lang w:val="en-GB"/>
        </w:rPr>
        <w:t>2</w:t>
      </w:r>
      <w:r w:rsidR="00745776" w:rsidRPr="00745776">
        <w:rPr>
          <w:lang w:val="en-GB"/>
        </w:rPr>
        <w:t>00</w:t>
      </w:r>
      <w:r>
        <w:rPr>
          <w:lang w:val="en-GB"/>
        </w:rPr>
        <w:t>5</w:t>
      </w:r>
      <w:r w:rsidR="00745776" w:rsidRPr="00745776">
        <w:rPr>
          <w:rFonts w:hint="eastAsia"/>
          <w:lang w:val="en-GB"/>
        </w:rPr>
        <w:t>年</w:t>
      </w:r>
      <w:r>
        <w:rPr>
          <w:lang w:val="en-GB"/>
        </w:rPr>
        <w:t>9</w:t>
      </w:r>
      <w:r w:rsidR="00745776" w:rsidRPr="00745776">
        <w:rPr>
          <w:rFonts w:hint="eastAsia"/>
          <w:lang w:val="en-GB"/>
        </w:rPr>
        <w:t>月</w:t>
      </w:r>
      <w:r>
        <w:rPr>
          <w:lang w:val="en-GB"/>
        </w:rPr>
        <w:t>3</w:t>
      </w:r>
      <w:r w:rsidR="00745776" w:rsidRPr="00745776">
        <w:rPr>
          <w:lang w:val="en-GB"/>
        </w:rPr>
        <w:t>0</w:t>
      </w:r>
      <w:r w:rsidR="00745776" w:rsidRPr="00745776">
        <w:rPr>
          <w:rFonts w:hint="eastAsia"/>
          <w:lang w:val="en-GB"/>
        </w:rPr>
        <w:t>日第</w:t>
      </w:r>
      <w:r>
        <w:rPr>
          <w:lang w:val="en-GB"/>
        </w:rPr>
        <w:t>1</w:t>
      </w:r>
      <w:r w:rsidR="00745776" w:rsidRPr="00745776">
        <w:rPr>
          <w:lang w:val="en-GB"/>
        </w:rPr>
        <w:t>0</w:t>
      </w:r>
      <w:r>
        <w:rPr>
          <w:lang w:val="en-GB"/>
        </w:rPr>
        <w:t>8</w:t>
      </w:r>
      <w:r w:rsidR="00745776" w:rsidRPr="00745776">
        <w:rPr>
          <w:lang w:val="en-GB"/>
        </w:rPr>
        <w:t>0</w:t>
      </w:r>
      <w:r w:rsidR="00745776" w:rsidRPr="00745776">
        <w:rPr>
          <w:rFonts w:hint="eastAsia"/>
          <w:lang w:val="en-GB"/>
        </w:rPr>
        <w:t>次会议上审议该两份报告后所通过的结论性意见</w:t>
      </w:r>
      <w:r w:rsidR="00C01BE5">
        <w:rPr>
          <w:rFonts w:hint="eastAsia"/>
          <w:lang w:val="en-GB"/>
        </w:rPr>
        <w:t>(</w:t>
      </w:r>
      <w:r w:rsidR="00745776" w:rsidRPr="00745776">
        <w:rPr>
          <w:rFonts w:hint="eastAsia"/>
          <w:lang w:val="en-GB"/>
        </w:rPr>
        <w:t>分别是</w:t>
      </w:r>
      <w:r>
        <w:rPr>
          <w:lang w:val="en-GB"/>
        </w:rPr>
        <w:t>CRC</w:t>
      </w:r>
      <w:r w:rsidR="00745776" w:rsidRPr="00745776">
        <w:rPr>
          <w:lang w:val="en-GB"/>
        </w:rPr>
        <w:t>/</w:t>
      </w:r>
      <w:r w:rsidR="00DE2921">
        <w:rPr>
          <w:rFonts w:hint="eastAsia"/>
          <w:lang w:val="en-GB"/>
        </w:rPr>
        <w:t xml:space="preserve"> </w:t>
      </w:r>
      <w:r>
        <w:rPr>
          <w:lang w:val="en-GB"/>
        </w:rPr>
        <w:t>C</w:t>
      </w:r>
      <w:r w:rsidR="00745776" w:rsidRPr="00745776">
        <w:rPr>
          <w:lang w:val="en-GB"/>
        </w:rPr>
        <w:t>/</w:t>
      </w:r>
      <w:r>
        <w:rPr>
          <w:lang w:val="en-GB"/>
        </w:rPr>
        <w:t>CHN</w:t>
      </w:r>
      <w:r w:rsidR="00745776" w:rsidRPr="00745776">
        <w:rPr>
          <w:lang w:val="en-GB"/>
        </w:rPr>
        <w:t>/</w:t>
      </w:r>
      <w:r>
        <w:rPr>
          <w:lang w:val="en-GB"/>
        </w:rPr>
        <w:t>CO</w:t>
      </w:r>
      <w:r w:rsidR="00745776" w:rsidRPr="00745776">
        <w:rPr>
          <w:lang w:val="en-GB"/>
        </w:rPr>
        <w:t>/</w:t>
      </w:r>
      <w:r>
        <w:rPr>
          <w:lang w:val="en-GB"/>
        </w:rPr>
        <w:t>2</w:t>
      </w:r>
      <w:r w:rsidR="00745776" w:rsidRPr="00745776">
        <w:rPr>
          <w:rFonts w:hint="eastAsia"/>
          <w:lang w:val="en-GB"/>
        </w:rPr>
        <w:t>以及</w:t>
      </w:r>
      <w:r>
        <w:rPr>
          <w:lang w:val="en-GB"/>
        </w:rPr>
        <w:t>CRC</w:t>
      </w:r>
      <w:r w:rsidR="00745776" w:rsidRPr="00745776">
        <w:rPr>
          <w:lang w:val="en-GB"/>
        </w:rPr>
        <w:t>/</w:t>
      </w:r>
      <w:r>
        <w:rPr>
          <w:lang w:val="en-GB"/>
        </w:rPr>
        <w:t>C</w:t>
      </w:r>
      <w:r w:rsidR="00745776" w:rsidRPr="00745776">
        <w:rPr>
          <w:lang w:val="en-GB"/>
        </w:rPr>
        <w:t>/</w:t>
      </w:r>
      <w:r>
        <w:rPr>
          <w:lang w:val="en-GB"/>
        </w:rPr>
        <w:t>OPSC</w:t>
      </w:r>
      <w:r w:rsidR="00745776" w:rsidRPr="00745776">
        <w:rPr>
          <w:lang w:val="en-GB"/>
        </w:rPr>
        <w:t>/</w:t>
      </w:r>
      <w:r>
        <w:rPr>
          <w:lang w:val="en-GB"/>
        </w:rPr>
        <w:t>CHN</w:t>
      </w:r>
      <w:r w:rsidR="00745776" w:rsidRPr="00745776">
        <w:rPr>
          <w:lang w:val="en-GB"/>
        </w:rPr>
        <w:t>/</w:t>
      </w:r>
      <w:r>
        <w:rPr>
          <w:lang w:val="en-GB"/>
        </w:rPr>
        <w:t>CO</w:t>
      </w:r>
      <w:r w:rsidR="00745776" w:rsidRPr="00745776">
        <w:rPr>
          <w:lang w:val="en-GB"/>
        </w:rPr>
        <w:t>/</w:t>
      </w:r>
      <w:r>
        <w:rPr>
          <w:lang w:val="en-GB"/>
        </w:rPr>
        <w:t>1</w:t>
      </w:r>
      <w:r w:rsidR="00C01BE5">
        <w:rPr>
          <w:rFonts w:hint="eastAsia"/>
          <w:lang w:val="en-GB"/>
        </w:rPr>
        <w:t>)</w:t>
      </w:r>
      <w:r w:rsidR="00745776" w:rsidRPr="00745776">
        <w:rPr>
          <w:rFonts w:hint="eastAsia"/>
          <w:lang w:val="en-GB"/>
        </w:rPr>
        <w:t>，与当中所表示的关注有关联的资料，请参阅本报告的相关《公约》和《议定书》规定项。事实上，上述的</w:t>
      </w:r>
      <w:r w:rsidR="00745776" w:rsidRPr="00745776">
        <w:rPr>
          <w:rFonts w:hint="eastAsia"/>
        </w:rPr>
        <w:t>报告和</w:t>
      </w:r>
      <w:r w:rsidR="00745776" w:rsidRPr="00745776">
        <w:rPr>
          <w:rFonts w:hint="eastAsia"/>
          <w:lang w:val="en-GB"/>
        </w:rPr>
        <w:t>结论性意见经</w:t>
      </w:r>
      <w:r w:rsidR="00745776" w:rsidRPr="00745776">
        <w:rPr>
          <w:rFonts w:hint="eastAsia"/>
        </w:rPr>
        <w:t>已送交立法会和</w:t>
      </w:r>
      <w:r w:rsidR="007076D1">
        <w:rPr>
          <w:rFonts w:hint="eastAsia"/>
        </w:rPr>
        <w:t>其他</w:t>
      </w:r>
      <w:r w:rsidR="00745776" w:rsidRPr="00745776">
        <w:rPr>
          <w:rFonts w:hint="eastAsia"/>
        </w:rPr>
        <w:t>相关政府实体审阅，同时公众也可以查阅。</w:t>
      </w:r>
    </w:p>
    <w:p w:rsidR="00745776" w:rsidRPr="007A3BB6" w:rsidRDefault="006E1737" w:rsidP="006E1737">
      <w:pPr>
        <w:pStyle w:val="HChGC"/>
        <w:rPr>
          <w:rFonts w:hint="eastAsia"/>
          <w:lang w:val="en-GB"/>
        </w:rPr>
      </w:pPr>
      <w:r>
        <w:rPr>
          <w:rFonts w:hint="eastAsia"/>
          <w:lang w:val="en-GB"/>
        </w:rPr>
        <w:tab/>
      </w:r>
      <w:bookmarkStart w:id="10" w:name="_Toc339618629"/>
      <w:bookmarkStart w:id="11" w:name="_Toc340064510"/>
      <w:bookmarkStart w:id="12" w:name="_Toc340064655"/>
      <w:bookmarkStart w:id="13" w:name="_Toc340066014"/>
      <w:bookmarkStart w:id="14" w:name="_Toc340234752"/>
      <w:r>
        <w:rPr>
          <w:rFonts w:hint="eastAsia"/>
          <w:lang w:val="en-GB"/>
        </w:rPr>
        <w:t>一</w:t>
      </w:r>
      <w:r>
        <w:rPr>
          <w:lang w:val="en-GB"/>
        </w:rPr>
        <w:t>.</w:t>
      </w:r>
      <w:r>
        <w:rPr>
          <w:rFonts w:hint="eastAsia"/>
          <w:lang w:val="en-GB"/>
        </w:rPr>
        <w:tab/>
      </w:r>
      <w:r w:rsidR="00745776" w:rsidRPr="007A3BB6">
        <w:rPr>
          <w:rFonts w:hint="eastAsia"/>
          <w:lang w:val="en-GB"/>
        </w:rPr>
        <w:t>一般的执行措施</w:t>
      </w:r>
      <w:bookmarkEnd w:id="10"/>
      <w:bookmarkEnd w:id="11"/>
      <w:bookmarkEnd w:id="12"/>
      <w:bookmarkEnd w:id="13"/>
      <w:bookmarkEnd w:id="14"/>
    </w:p>
    <w:p w:rsidR="00745776" w:rsidRPr="00745776" w:rsidRDefault="00C323C0" w:rsidP="00745776">
      <w:pPr>
        <w:pStyle w:val="SingleTxtGC"/>
        <w:rPr>
          <w:rFonts w:hint="eastAsia"/>
          <w:lang w:val="en-GB"/>
        </w:rPr>
      </w:pPr>
      <w:r>
        <w:rPr>
          <w:lang w:val="en-GB"/>
        </w:rPr>
        <w:t>5</w:t>
      </w:r>
      <w:r w:rsidR="00C01BE5">
        <w:rPr>
          <w:lang w:val="en-GB"/>
        </w:rPr>
        <w:t xml:space="preserve">.  </w:t>
      </w:r>
      <w:r w:rsidR="00745776" w:rsidRPr="00745776">
        <w:rPr>
          <w:rFonts w:hint="eastAsia"/>
          <w:lang w:val="en-GB"/>
        </w:rPr>
        <w:t>如上一次报告所述，《澳门特别行政区基本法》</w:t>
      </w:r>
      <w:r w:rsidR="00C01BE5">
        <w:rPr>
          <w:rFonts w:hint="eastAsia"/>
          <w:lang w:val="en-GB"/>
        </w:rPr>
        <w:t>(</w:t>
      </w:r>
      <w:r w:rsidR="00745776" w:rsidRPr="00745776">
        <w:rPr>
          <w:rFonts w:hint="eastAsia"/>
          <w:lang w:val="en-GB"/>
        </w:rPr>
        <w:t>下面简称《基本法》</w:t>
      </w:r>
      <w:r w:rsidR="00C01BE5">
        <w:rPr>
          <w:rFonts w:hint="eastAsia"/>
          <w:lang w:val="en-GB"/>
        </w:rPr>
        <w:t>)</w:t>
      </w:r>
      <w:r w:rsidR="00745776" w:rsidRPr="00745776">
        <w:rPr>
          <w:rFonts w:hint="eastAsia"/>
          <w:lang w:val="en-GB"/>
        </w:rPr>
        <w:t>的第三章保障澳门特区境内的居民和</w:t>
      </w:r>
      <w:r w:rsidR="007076D1">
        <w:rPr>
          <w:rFonts w:hint="eastAsia"/>
          <w:lang w:val="en-GB"/>
        </w:rPr>
        <w:t>其他</w:t>
      </w:r>
      <w:r w:rsidR="00745776" w:rsidRPr="00745776">
        <w:rPr>
          <w:rFonts w:hint="eastAsia"/>
          <w:lang w:val="en-GB"/>
        </w:rPr>
        <w:t>人士的基本权利和义务。按照其第</w:t>
      </w:r>
      <w:r>
        <w:rPr>
          <w:lang w:val="en-GB"/>
        </w:rPr>
        <w:t>28</w:t>
      </w:r>
      <w:r w:rsidR="00745776" w:rsidRPr="00745776">
        <w:rPr>
          <w:rFonts w:hint="eastAsia"/>
          <w:lang w:val="en-GB"/>
        </w:rPr>
        <w:t>条第</w:t>
      </w:r>
      <w:r>
        <w:rPr>
          <w:lang w:val="en-GB"/>
        </w:rPr>
        <w:t>1</w:t>
      </w:r>
      <w:r w:rsidR="00745776" w:rsidRPr="00745776">
        <w:rPr>
          <w:rFonts w:hint="eastAsia"/>
          <w:lang w:val="en-GB"/>
        </w:rPr>
        <w:t>款和第</w:t>
      </w:r>
      <w:r>
        <w:rPr>
          <w:lang w:val="en-GB"/>
        </w:rPr>
        <w:t>3</w:t>
      </w:r>
      <w:r w:rsidR="00745776" w:rsidRPr="00745776">
        <w:rPr>
          <w:lang w:val="en-GB"/>
        </w:rPr>
        <w:t>0</w:t>
      </w:r>
      <w:r w:rsidR="00745776" w:rsidRPr="00745776">
        <w:rPr>
          <w:rFonts w:hint="eastAsia"/>
          <w:lang w:val="en-GB"/>
        </w:rPr>
        <w:t>条第</w:t>
      </w:r>
      <w:r>
        <w:rPr>
          <w:lang w:val="en-GB"/>
        </w:rPr>
        <w:t>1</w:t>
      </w:r>
      <w:r w:rsidR="00745776" w:rsidRPr="00745776">
        <w:rPr>
          <w:rFonts w:hint="eastAsia"/>
          <w:lang w:val="en-GB"/>
        </w:rPr>
        <w:t>款规定，人身自由和人格尊严不受侵犯。它的第</w:t>
      </w:r>
      <w:r>
        <w:rPr>
          <w:lang w:val="en-GB"/>
        </w:rPr>
        <w:t>38</w:t>
      </w:r>
      <w:r w:rsidR="00745776" w:rsidRPr="00745776">
        <w:rPr>
          <w:rFonts w:hint="eastAsia"/>
          <w:lang w:val="en-GB"/>
        </w:rPr>
        <w:t>条第</w:t>
      </w:r>
      <w:r>
        <w:rPr>
          <w:lang w:val="en-GB"/>
        </w:rPr>
        <w:t>3</w:t>
      </w:r>
      <w:r w:rsidR="00745776" w:rsidRPr="00745776">
        <w:rPr>
          <w:rFonts w:hint="eastAsia"/>
          <w:lang w:val="en-GB"/>
        </w:rPr>
        <w:t>款特别申明保护未成年人的合法权益。这些原则连同平等原则和合法原则构成整个澳门特区法律制度的基础，规范立法、行政和司法权力。</w:t>
      </w:r>
    </w:p>
    <w:p w:rsidR="00745776" w:rsidRPr="00745776" w:rsidRDefault="00C323C0" w:rsidP="00745776">
      <w:pPr>
        <w:pStyle w:val="SingleTxtGC"/>
        <w:rPr>
          <w:lang w:val="en-GB"/>
        </w:rPr>
      </w:pPr>
      <w:r>
        <w:rPr>
          <w:lang w:val="en-GB"/>
        </w:rPr>
        <w:t>6</w:t>
      </w:r>
      <w:r w:rsidR="00C01BE5">
        <w:rPr>
          <w:lang w:val="en-GB"/>
        </w:rPr>
        <w:t xml:space="preserve">.  </w:t>
      </w:r>
      <w:r w:rsidR="00745776" w:rsidRPr="00745776">
        <w:rPr>
          <w:rFonts w:hint="eastAsia"/>
          <w:lang w:val="en-GB"/>
        </w:rPr>
        <w:t>《公约》和《议定书》直接适用于澳门特区，且优先于普通法；以及可以被直接引用。在普通法的层面，儿童的权利和保护透过民事、刑事和行政的实体法和程序法予以具体落实。</w:t>
      </w:r>
    </w:p>
    <w:p w:rsidR="00745776" w:rsidRPr="00745776" w:rsidRDefault="00C323C0" w:rsidP="00745776">
      <w:pPr>
        <w:pStyle w:val="SingleTxtGC"/>
        <w:rPr>
          <w:lang w:val="en-GB"/>
        </w:rPr>
      </w:pPr>
      <w:r>
        <w:rPr>
          <w:lang w:val="en-GB"/>
        </w:rPr>
        <w:t>7</w:t>
      </w:r>
      <w:r w:rsidR="00C01BE5">
        <w:rPr>
          <w:lang w:val="en-GB"/>
        </w:rPr>
        <w:t xml:space="preserve">.  </w:t>
      </w:r>
      <w:r w:rsidR="00745776" w:rsidRPr="00745776">
        <w:rPr>
          <w:rFonts w:hint="eastAsia"/>
          <w:lang w:val="en-GB"/>
        </w:rPr>
        <w:t>就委员会的结论性意见</w:t>
      </w:r>
      <w:r w:rsidR="00C01BE5">
        <w:rPr>
          <w:rFonts w:hint="eastAsia"/>
          <w:lang w:val="en-GB"/>
        </w:rPr>
        <w:t>(</w:t>
      </w:r>
      <w:r>
        <w:rPr>
          <w:lang w:val="en-GB"/>
        </w:rPr>
        <w:t>CRC</w:t>
      </w:r>
      <w:r w:rsidR="00745776" w:rsidRPr="00745776">
        <w:rPr>
          <w:lang w:val="en-GB"/>
        </w:rPr>
        <w:t>/</w:t>
      </w:r>
      <w:r>
        <w:rPr>
          <w:lang w:val="en-GB"/>
        </w:rPr>
        <w:t>C</w:t>
      </w:r>
      <w:r w:rsidR="00745776" w:rsidRPr="00745776">
        <w:rPr>
          <w:lang w:val="en-GB"/>
        </w:rPr>
        <w:t>/</w:t>
      </w:r>
      <w:r>
        <w:rPr>
          <w:lang w:val="en-GB"/>
        </w:rPr>
        <w:t>CHN</w:t>
      </w:r>
      <w:r w:rsidR="00745776" w:rsidRPr="00745776">
        <w:rPr>
          <w:lang w:val="en-GB"/>
        </w:rPr>
        <w:t>/</w:t>
      </w:r>
      <w:r>
        <w:rPr>
          <w:lang w:val="en-GB"/>
        </w:rPr>
        <w:t>CO</w:t>
      </w:r>
      <w:r w:rsidR="00745776" w:rsidRPr="00745776">
        <w:rPr>
          <w:lang w:val="en-GB"/>
        </w:rPr>
        <w:t>/</w:t>
      </w:r>
      <w:r>
        <w:rPr>
          <w:lang w:val="en-GB"/>
        </w:rPr>
        <w:t>2</w:t>
      </w:r>
      <w:r w:rsidR="00C01BE5">
        <w:rPr>
          <w:rFonts w:hint="eastAsia"/>
          <w:lang w:val="en-GB"/>
        </w:rPr>
        <w:t>)</w:t>
      </w:r>
      <w:r w:rsidR="00745776" w:rsidRPr="00745776">
        <w:rPr>
          <w:rFonts w:hint="eastAsia"/>
          <w:lang w:val="en-GB"/>
        </w:rPr>
        <w:t>第</w:t>
      </w:r>
      <w:r>
        <w:rPr>
          <w:lang w:val="en-GB"/>
        </w:rPr>
        <w:t>8</w:t>
      </w:r>
      <w:r w:rsidR="00745776" w:rsidRPr="00745776">
        <w:rPr>
          <w:rFonts w:hint="eastAsia"/>
          <w:lang w:val="en-GB"/>
        </w:rPr>
        <w:t>和第</w:t>
      </w:r>
      <w:r>
        <w:rPr>
          <w:lang w:val="en-GB"/>
        </w:rPr>
        <w:t>9</w:t>
      </w:r>
      <w:r w:rsidR="00745776" w:rsidRPr="00745776">
        <w:rPr>
          <w:rFonts w:hint="eastAsia"/>
          <w:lang w:val="en-GB"/>
        </w:rPr>
        <w:t>段，有必要澄清的是，中国并没有为澳门特区对《公约》的第</w:t>
      </w:r>
      <w:r>
        <w:rPr>
          <w:lang w:val="en-GB"/>
        </w:rPr>
        <w:t>6</w:t>
      </w:r>
      <w:r w:rsidR="00745776" w:rsidRPr="00745776">
        <w:rPr>
          <w:rFonts w:hint="eastAsia"/>
          <w:lang w:val="en-GB"/>
        </w:rPr>
        <w:t>、第</w:t>
      </w:r>
      <w:r>
        <w:rPr>
          <w:lang w:val="en-GB"/>
        </w:rPr>
        <w:t>32</w:t>
      </w:r>
      <w:r w:rsidR="00745776" w:rsidRPr="00745776">
        <w:rPr>
          <w:rFonts w:hint="eastAsia"/>
          <w:lang w:val="en-GB"/>
        </w:rPr>
        <w:t>和第</w:t>
      </w:r>
      <w:r>
        <w:rPr>
          <w:lang w:val="en-GB"/>
        </w:rPr>
        <w:t>37</w:t>
      </w:r>
      <w:r w:rsidR="00745776" w:rsidRPr="00745776">
        <w:rPr>
          <w:rFonts w:hint="eastAsia"/>
          <w:lang w:val="en-GB"/>
        </w:rPr>
        <w:t>条</w:t>
      </w:r>
      <w:r>
        <w:rPr>
          <w:lang w:val="en-GB"/>
        </w:rPr>
        <w:t>c</w:t>
      </w:r>
      <w:r w:rsidR="00745776" w:rsidRPr="00745776">
        <w:rPr>
          <w:rFonts w:hint="eastAsia"/>
          <w:lang w:val="en-GB"/>
        </w:rPr>
        <w:t>项作出保留。于</w:t>
      </w:r>
      <w:r>
        <w:rPr>
          <w:lang w:val="en-GB"/>
        </w:rPr>
        <w:t>1999</w:t>
      </w:r>
      <w:r w:rsidR="00745776" w:rsidRPr="00745776">
        <w:rPr>
          <w:rFonts w:hint="eastAsia"/>
          <w:lang w:val="en-GB"/>
        </w:rPr>
        <w:t>年</w:t>
      </w:r>
      <w:r>
        <w:rPr>
          <w:lang w:val="en-GB"/>
        </w:rPr>
        <w:t>5</w:t>
      </w:r>
      <w:r w:rsidR="00745776" w:rsidRPr="00745776">
        <w:rPr>
          <w:rFonts w:hint="eastAsia"/>
          <w:lang w:val="en-GB"/>
        </w:rPr>
        <w:t>月</w:t>
      </w:r>
      <w:r>
        <w:rPr>
          <w:lang w:val="en-GB"/>
        </w:rPr>
        <w:t>27</w:t>
      </w:r>
      <w:r w:rsidR="00745776" w:rsidRPr="00745776">
        <w:rPr>
          <w:rFonts w:hint="eastAsia"/>
          <w:lang w:val="en-GB"/>
        </w:rPr>
        <w:t>日，《公约》在没有任何保留的情况下在澳门生效，以及在同样的条款下自</w:t>
      </w:r>
      <w:r>
        <w:rPr>
          <w:lang w:val="en-GB"/>
        </w:rPr>
        <w:t>1999</w:t>
      </w:r>
      <w:r w:rsidR="00745776" w:rsidRPr="00745776">
        <w:rPr>
          <w:rFonts w:hint="eastAsia"/>
          <w:lang w:val="en-GB"/>
        </w:rPr>
        <w:t>年</w:t>
      </w:r>
      <w:r>
        <w:rPr>
          <w:lang w:val="en-GB"/>
        </w:rPr>
        <w:t>12</w:t>
      </w:r>
      <w:r w:rsidR="00745776" w:rsidRPr="00745776">
        <w:rPr>
          <w:rFonts w:hint="eastAsia"/>
          <w:lang w:val="en-GB"/>
        </w:rPr>
        <w:t>月</w:t>
      </w:r>
      <w:r>
        <w:rPr>
          <w:lang w:val="en-GB"/>
        </w:rPr>
        <w:t>2</w:t>
      </w:r>
      <w:r w:rsidR="00745776" w:rsidRPr="00745776">
        <w:rPr>
          <w:lang w:val="en-GB"/>
        </w:rPr>
        <w:t>0</w:t>
      </w:r>
      <w:r w:rsidR="00745776" w:rsidRPr="00745776">
        <w:rPr>
          <w:rFonts w:hint="eastAsia"/>
          <w:lang w:val="en-GB"/>
        </w:rPr>
        <w:t>日起继续适用于澳门特区。《公约》的中、英文正式文本和相应的葡文译本公布于</w:t>
      </w:r>
      <w:r>
        <w:rPr>
          <w:lang w:val="en-GB"/>
        </w:rPr>
        <w:t>1998</w:t>
      </w:r>
      <w:r w:rsidR="00745776" w:rsidRPr="00745776">
        <w:rPr>
          <w:rFonts w:hint="eastAsia"/>
          <w:lang w:val="en-GB"/>
        </w:rPr>
        <w:t>年</w:t>
      </w:r>
      <w:r>
        <w:rPr>
          <w:lang w:val="en-GB"/>
        </w:rPr>
        <w:t>9</w:t>
      </w:r>
      <w:r w:rsidR="00745776" w:rsidRPr="00745776">
        <w:rPr>
          <w:rFonts w:hint="eastAsia"/>
          <w:lang w:val="en-GB"/>
        </w:rPr>
        <w:t>月</w:t>
      </w:r>
      <w:r>
        <w:rPr>
          <w:lang w:val="en-GB"/>
        </w:rPr>
        <w:t>14</w:t>
      </w:r>
      <w:r w:rsidR="00745776" w:rsidRPr="00745776">
        <w:rPr>
          <w:rFonts w:hint="eastAsia"/>
          <w:lang w:val="en-GB"/>
        </w:rPr>
        <w:t>日《澳门政府公报》第</w:t>
      </w:r>
      <w:r>
        <w:rPr>
          <w:lang w:val="en-GB"/>
        </w:rPr>
        <w:t>37</w:t>
      </w:r>
      <w:r w:rsidR="00745776" w:rsidRPr="00745776">
        <w:rPr>
          <w:rFonts w:hint="eastAsia"/>
          <w:lang w:val="en-GB"/>
        </w:rPr>
        <w:t>期第一组。另外，公约的修正案公布于</w:t>
      </w:r>
      <w:r>
        <w:rPr>
          <w:lang w:val="en-GB"/>
        </w:rPr>
        <w:t>2</w:t>
      </w:r>
      <w:r w:rsidR="00745776" w:rsidRPr="00745776">
        <w:rPr>
          <w:lang w:val="en-GB"/>
        </w:rPr>
        <w:t>00</w:t>
      </w:r>
      <w:r>
        <w:rPr>
          <w:lang w:val="en-GB"/>
        </w:rPr>
        <w:t>6</w:t>
      </w:r>
      <w:r w:rsidR="00745776" w:rsidRPr="00745776">
        <w:rPr>
          <w:rFonts w:hint="eastAsia"/>
          <w:lang w:val="en-GB"/>
        </w:rPr>
        <w:t>年</w:t>
      </w:r>
      <w:r>
        <w:rPr>
          <w:lang w:val="en-GB"/>
        </w:rPr>
        <w:t>4</w:t>
      </w:r>
      <w:r w:rsidR="00745776" w:rsidRPr="00745776">
        <w:rPr>
          <w:rFonts w:hint="eastAsia"/>
          <w:lang w:val="en-GB"/>
        </w:rPr>
        <w:t>月</w:t>
      </w:r>
      <w:r>
        <w:rPr>
          <w:lang w:val="en-GB"/>
        </w:rPr>
        <w:t>12</w:t>
      </w:r>
      <w:r w:rsidR="00745776" w:rsidRPr="00745776">
        <w:rPr>
          <w:rFonts w:hint="eastAsia"/>
          <w:lang w:val="en-GB"/>
        </w:rPr>
        <w:t>日《澳门特区政府公报》第</w:t>
      </w:r>
      <w:r>
        <w:rPr>
          <w:lang w:val="en-GB"/>
        </w:rPr>
        <w:t>15</w:t>
      </w:r>
      <w:r w:rsidR="00745776" w:rsidRPr="00745776">
        <w:rPr>
          <w:rFonts w:hint="eastAsia"/>
          <w:lang w:val="en-GB"/>
        </w:rPr>
        <w:t>期第二组。</w:t>
      </w:r>
    </w:p>
    <w:p w:rsidR="00745776" w:rsidRPr="00745776" w:rsidRDefault="00C323C0" w:rsidP="00745776">
      <w:pPr>
        <w:pStyle w:val="SingleTxtGC"/>
        <w:rPr>
          <w:lang w:val="en-GB"/>
        </w:rPr>
      </w:pPr>
      <w:r>
        <w:rPr>
          <w:lang w:val="en-GB"/>
        </w:rPr>
        <w:t>8</w:t>
      </w:r>
      <w:r w:rsidR="00C01BE5">
        <w:rPr>
          <w:lang w:val="en-GB"/>
        </w:rPr>
        <w:t xml:space="preserve">.  </w:t>
      </w:r>
      <w:r w:rsidR="00745776" w:rsidRPr="00745776">
        <w:rPr>
          <w:rFonts w:hint="eastAsia"/>
          <w:lang w:val="en-GB"/>
        </w:rPr>
        <w:t>提交上一次报告以后，公约的实施出现了一些新发展。</w:t>
      </w:r>
      <w:r w:rsidR="002553D1">
        <w:rPr>
          <w:rFonts w:hint="eastAsia"/>
          <w:lang w:val="en-GB"/>
        </w:rPr>
        <w:t>“青年事务委员会”</w:t>
      </w:r>
      <w:r w:rsidR="00745776" w:rsidRPr="00745776">
        <w:rPr>
          <w:rFonts w:hint="eastAsia"/>
          <w:lang w:val="en-GB"/>
        </w:rPr>
        <w:t>于</w:t>
      </w:r>
      <w:r>
        <w:rPr>
          <w:lang w:val="en-GB"/>
        </w:rPr>
        <w:t>2</w:t>
      </w:r>
      <w:r w:rsidR="00745776" w:rsidRPr="00745776">
        <w:rPr>
          <w:lang w:val="en-GB"/>
        </w:rPr>
        <w:t>00</w:t>
      </w:r>
      <w:r>
        <w:rPr>
          <w:lang w:val="en-GB"/>
        </w:rPr>
        <w:t>2</w:t>
      </w:r>
      <w:r w:rsidR="00745776" w:rsidRPr="00745776">
        <w:rPr>
          <w:rFonts w:hint="eastAsia"/>
          <w:lang w:val="en-GB"/>
        </w:rPr>
        <w:t>年重组</w:t>
      </w:r>
      <w:r w:rsidR="00C01BE5">
        <w:rPr>
          <w:rFonts w:hint="eastAsia"/>
          <w:lang w:val="en-GB"/>
        </w:rPr>
        <w:t>(</w:t>
      </w:r>
      <w:r>
        <w:rPr>
          <w:lang w:val="en-GB"/>
        </w:rPr>
        <w:t>6</w:t>
      </w:r>
      <w:r w:rsidR="00745776" w:rsidRPr="00745776">
        <w:rPr>
          <w:rFonts w:hint="eastAsia"/>
          <w:lang w:val="en-GB"/>
        </w:rPr>
        <w:t>月</w:t>
      </w:r>
      <w:r>
        <w:rPr>
          <w:lang w:val="en-GB"/>
        </w:rPr>
        <w:t>1</w:t>
      </w:r>
      <w:r w:rsidR="00745776" w:rsidRPr="00745776">
        <w:rPr>
          <w:lang w:val="en-GB"/>
        </w:rPr>
        <w:t>0</w:t>
      </w:r>
      <w:r w:rsidR="00745776" w:rsidRPr="00745776">
        <w:rPr>
          <w:rFonts w:hint="eastAsia"/>
          <w:lang w:val="en-GB"/>
        </w:rPr>
        <w:t>日第</w:t>
      </w:r>
      <w:r>
        <w:rPr>
          <w:lang w:val="en-GB"/>
        </w:rPr>
        <w:t>12</w:t>
      </w:r>
      <w:r w:rsidR="00745776" w:rsidRPr="00745776">
        <w:rPr>
          <w:lang w:val="en-GB"/>
        </w:rPr>
        <w:t>/</w:t>
      </w:r>
      <w:r>
        <w:rPr>
          <w:lang w:val="en-GB"/>
        </w:rPr>
        <w:t>2</w:t>
      </w:r>
      <w:r w:rsidR="00745776" w:rsidRPr="00745776">
        <w:rPr>
          <w:lang w:val="en-GB"/>
        </w:rPr>
        <w:t>00</w:t>
      </w:r>
      <w:r>
        <w:rPr>
          <w:lang w:val="en-GB"/>
        </w:rPr>
        <w:t>2</w:t>
      </w:r>
      <w:r w:rsidR="00745776" w:rsidRPr="00745776">
        <w:rPr>
          <w:rFonts w:hint="eastAsia"/>
          <w:lang w:val="en-GB"/>
        </w:rPr>
        <w:t>号行政法规</w:t>
      </w:r>
      <w:r w:rsidR="00C01BE5">
        <w:rPr>
          <w:rFonts w:hint="eastAsia"/>
          <w:lang w:val="en-GB"/>
        </w:rPr>
        <w:t>)</w:t>
      </w:r>
      <w:r w:rsidR="00745776" w:rsidRPr="00745776">
        <w:rPr>
          <w:rFonts w:hint="eastAsia"/>
          <w:lang w:val="en-GB"/>
        </w:rPr>
        <w:t>，一个涵盖</w:t>
      </w:r>
      <w:r>
        <w:rPr>
          <w:lang w:val="en-GB"/>
        </w:rPr>
        <w:t>1</w:t>
      </w:r>
      <w:r w:rsidR="00745776" w:rsidRPr="00745776">
        <w:rPr>
          <w:lang w:val="en-GB"/>
        </w:rPr>
        <w:t>0</w:t>
      </w:r>
      <w:r w:rsidR="00745776" w:rsidRPr="00745776">
        <w:rPr>
          <w:rFonts w:hint="eastAsia"/>
          <w:lang w:val="en-GB"/>
        </w:rPr>
        <w:t>个领域和</w:t>
      </w:r>
      <w:r>
        <w:rPr>
          <w:lang w:val="en-GB"/>
        </w:rPr>
        <w:t>8</w:t>
      </w:r>
      <w:r w:rsidR="00745776" w:rsidRPr="00745776">
        <w:rPr>
          <w:lang w:val="en-GB"/>
        </w:rPr>
        <w:t>0</w:t>
      </w:r>
      <w:r w:rsidR="00745776" w:rsidRPr="00745776">
        <w:rPr>
          <w:rFonts w:hint="eastAsia"/>
          <w:lang w:val="en-GB"/>
        </w:rPr>
        <w:t>个</w:t>
      </w:r>
      <w:r w:rsidR="00B910C5">
        <w:rPr>
          <w:rFonts w:hint="eastAsia"/>
          <w:lang w:val="en-GB"/>
        </w:rPr>
        <w:t>指标</w:t>
      </w:r>
      <w:r w:rsidR="00745776" w:rsidRPr="00745776">
        <w:rPr>
          <w:rFonts w:hint="eastAsia"/>
          <w:lang w:val="en-GB"/>
        </w:rPr>
        <w:t>项目的《澳门青年</w:t>
      </w:r>
      <w:r w:rsidR="00B910C5">
        <w:rPr>
          <w:rFonts w:hint="eastAsia"/>
          <w:lang w:val="en-GB"/>
        </w:rPr>
        <w:t>指标</w:t>
      </w:r>
      <w:r w:rsidR="00745776" w:rsidRPr="00745776">
        <w:rPr>
          <w:rFonts w:hint="eastAsia"/>
          <w:lang w:val="en-GB"/>
        </w:rPr>
        <w:t>体系》于</w:t>
      </w:r>
      <w:r>
        <w:rPr>
          <w:lang w:val="en-GB"/>
        </w:rPr>
        <w:t>2</w:t>
      </w:r>
      <w:r w:rsidR="00745776" w:rsidRPr="00745776">
        <w:rPr>
          <w:lang w:val="en-GB"/>
        </w:rPr>
        <w:t>00</w:t>
      </w:r>
      <w:r>
        <w:rPr>
          <w:lang w:val="en-GB"/>
        </w:rPr>
        <w:t>6</w:t>
      </w:r>
      <w:r w:rsidR="00745776" w:rsidRPr="00745776">
        <w:rPr>
          <w:rFonts w:hint="eastAsia"/>
          <w:lang w:val="en-GB"/>
        </w:rPr>
        <w:t>年完成，并于</w:t>
      </w:r>
      <w:r>
        <w:rPr>
          <w:lang w:val="en-GB"/>
        </w:rPr>
        <w:t>2</w:t>
      </w:r>
      <w:r w:rsidR="00745776" w:rsidRPr="00745776">
        <w:rPr>
          <w:lang w:val="en-GB"/>
        </w:rPr>
        <w:t>00</w:t>
      </w:r>
      <w:r>
        <w:rPr>
          <w:lang w:val="en-GB"/>
        </w:rPr>
        <w:t>7</w:t>
      </w:r>
      <w:r w:rsidR="00745776" w:rsidRPr="00745776">
        <w:rPr>
          <w:rFonts w:hint="eastAsia"/>
          <w:lang w:val="en-GB"/>
        </w:rPr>
        <w:t>年通过了首份全面的青年发展策略计划。</w:t>
      </w:r>
    </w:p>
    <w:p w:rsidR="00745776" w:rsidRPr="00745776" w:rsidRDefault="00C323C0" w:rsidP="00745776">
      <w:pPr>
        <w:pStyle w:val="SingleTxtGC"/>
        <w:rPr>
          <w:rFonts w:hint="eastAsia"/>
          <w:lang w:val="en-GB"/>
        </w:rPr>
      </w:pPr>
      <w:r>
        <w:rPr>
          <w:lang w:val="en-GB"/>
        </w:rPr>
        <w:t>9</w:t>
      </w:r>
      <w:r w:rsidR="00C01BE5">
        <w:rPr>
          <w:lang w:val="en-GB"/>
        </w:rPr>
        <w:t xml:space="preserve">.  </w:t>
      </w:r>
      <w:r w:rsidR="00745776" w:rsidRPr="00745776">
        <w:rPr>
          <w:rFonts w:hint="eastAsia"/>
          <w:lang w:val="en-GB"/>
        </w:rPr>
        <w:t>关于获授权履行《公约》和《议定书》所管理的事项的实体，社会文化司司长负责有关教育和青年、社会保障以及卫生护</w:t>
      </w:r>
      <w:r w:rsidR="002553D1">
        <w:rPr>
          <w:rFonts w:hint="eastAsia"/>
          <w:lang w:val="en-GB"/>
        </w:rPr>
        <w:t>理方面的措施。“青年事务委员会”</w:t>
      </w:r>
      <w:r w:rsidR="00745776" w:rsidRPr="00745776">
        <w:rPr>
          <w:rFonts w:hint="eastAsia"/>
          <w:lang w:val="en-GB"/>
        </w:rPr>
        <w:t>是一个咨询机构，其目标是在制定和评估青年政策方面，向这司长提供辅助。另外，这司长辖下的教育暨青年局</w:t>
      </w:r>
      <w:r w:rsidR="00C01BE5">
        <w:rPr>
          <w:rFonts w:hint="eastAsia"/>
          <w:lang w:val="en-GB"/>
        </w:rPr>
        <w:t>(</w:t>
      </w:r>
      <w:r w:rsidR="00745776" w:rsidRPr="00745776">
        <w:rPr>
          <w:rFonts w:hint="eastAsia"/>
          <w:lang w:val="en-GB"/>
        </w:rPr>
        <w:t>下面简称</w:t>
      </w:r>
      <w:r w:rsidR="00361712">
        <w:rPr>
          <w:rFonts w:hint="eastAsia"/>
          <w:lang w:val="en-GB"/>
        </w:rPr>
        <w:t>“</w:t>
      </w:r>
      <w:r w:rsidR="00745776" w:rsidRPr="00745776">
        <w:rPr>
          <w:rFonts w:hint="eastAsia"/>
          <w:lang w:val="en-GB"/>
        </w:rPr>
        <w:t>教青局</w:t>
      </w:r>
      <w:r w:rsidR="00361712">
        <w:rPr>
          <w:rFonts w:hint="eastAsia"/>
          <w:lang w:val="en-GB"/>
        </w:rPr>
        <w:t>”</w:t>
      </w:r>
      <w:r w:rsidR="00C01BE5">
        <w:rPr>
          <w:rFonts w:hint="eastAsia"/>
          <w:lang w:val="en-GB"/>
        </w:rPr>
        <w:t>)</w:t>
      </w:r>
      <w:r w:rsidR="00745776" w:rsidRPr="00745776">
        <w:rPr>
          <w:rFonts w:hint="eastAsia"/>
          <w:lang w:val="en-GB"/>
        </w:rPr>
        <w:t>和社会工作局</w:t>
      </w:r>
      <w:r w:rsidR="00C01BE5">
        <w:rPr>
          <w:rFonts w:hint="eastAsia"/>
          <w:lang w:val="en-GB"/>
        </w:rPr>
        <w:t>(</w:t>
      </w:r>
      <w:r w:rsidR="00745776" w:rsidRPr="00745776">
        <w:rPr>
          <w:rFonts w:hint="eastAsia"/>
          <w:lang w:val="en-GB"/>
        </w:rPr>
        <w:t>下面简称</w:t>
      </w:r>
      <w:r w:rsidR="00361712">
        <w:rPr>
          <w:rFonts w:hint="eastAsia"/>
          <w:lang w:val="en-GB"/>
        </w:rPr>
        <w:t>“</w:t>
      </w:r>
      <w:r w:rsidR="00745776" w:rsidRPr="00745776">
        <w:rPr>
          <w:rFonts w:hint="eastAsia"/>
          <w:lang w:val="en-GB"/>
        </w:rPr>
        <w:t>社工局</w:t>
      </w:r>
      <w:r w:rsidR="00361712">
        <w:rPr>
          <w:rFonts w:hint="eastAsia"/>
          <w:lang w:val="en-GB"/>
        </w:rPr>
        <w:t>”</w:t>
      </w:r>
      <w:r w:rsidR="00C01BE5">
        <w:rPr>
          <w:rFonts w:hint="eastAsia"/>
          <w:lang w:val="en-GB"/>
        </w:rPr>
        <w:t>)</w:t>
      </w:r>
      <w:r w:rsidR="00745776" w:rsidRPr="00745776">
        <w:rPr>
          <w:rFonts w:hint="eastAsia"/>
          <w:lang w:val="en-GB"/>
        </w:rPr>
        <w:t>在保护儿童方面，尤其是各自在教育和青年、福利和保护领域担当着重要的角色。保安司司长辖下，司法警察局</w:t>
      </w:r>
      <w:r w:rsidR="00C01BE5">
        <w:rPr>
          <w:rFonts w:hint="eastAsia"/>
          <w:lang w:val="en-GB"/>
        </w:rPr>
        <w:t>(</w:t>
      </w:r>
      <w:r w:rsidR="00745776" w:rsidRPr="00745776">
        <w:rPr>
          <w:rFonts w:hint="eastAsia"/>
          <w:lang w:val="en-GB"/>
        </w:rPr>
        <w:t>内设国际刑警中国国家中心局澳门分局</w:t>
      </w:r>
      <w:r w:rsidR="00C01BE5">
        <w:rPr>
          <w:rFonts w:hint="eastAsia"/>
          <w:lang w:val="en-GB"/>
        </w:rPr>
        <w:t>)</w:t>
      </w:r>
      <w:r w:rsidR="00745776" w:rsidRPr="00745776">
        <w:rPr>
          <w:rFonts w:hint="eastAsia"/>
          <w:lang w:val="en-GB"/>
        </w:rPr>
        <w:t>以及治安警察局乃具有预防及侦查犯罪功能的刑事警察实体。最后，法律草拟和法律宣传属于行政法务司司长的职权范围，而主要的参与实体包括法务局和法律改革办公室。</w:t>
      </w:r>
    </w:p>
    <w:p w:rsidR="00745776" w:rsidRPr="00745776" w:rsidRDefault="00C323C0" w:rsidP="00745776">
      <w:pPr>
        <w:pStyle w:val="SingleTxtGC"/>
        <w:rPr>
          <w:rFonts w:hint="eastAsia"/>
          <w:lang w:val="en-GB"/>
        </w:rPr>
      </w:pPr>
      <w:r>
        <w:rPr>
          <w:lang w:val="en-GB"/>
        </w:rPr>
        <w:t>1</w:t>
      </w:r>
      <w:r w:rsidR="00745776" w:rsidRPr="00745776">
        <w:rPr>
          <w:lang w:val="en-GB"/>
        </w:rPr>
        <w:t>0</w:t>
      </w:r>
      <w:r w:rsidR="00C01BE5">
        <w:rPr>
          <w:lang w:val="en-GB"/>
        </w:rPr>
        <w:t xml:space="preserve">.  </w:t>
      </w:r>
      <w:r w:rsidR="00745776" w:rsidRPr="00745776">
        <w:rPr>
          <w:rFonts w:hint="eastAsia"/>
          <w:lang w:val="en-GB"/>
        </w:rPr>
        <w:t>澳门特区法院独立地行使审判权，只服从法律，不受任何干预。就此方面，有必要阐明一点：在澳门特区的法律制度下，检察官亦是司法官，独立且不受任何干预。除了别的以外，它们按照法律行使维护合法性的功能，在诉讼中代表无行为能力人</w:t>
      </w:r>
      <w:r w:rsidR="00C01BE5">
        <w:rPr>
          <w:rFonts w:hint="eastAsia"/>
          <w:lang w:val="en-GB"/>
        </w:rPr>
        <w:t>(</w:t>
      </w:r>
      <w:r w:rsidR="00745776" w:rsidRPr="00745776">
        <w:rPr>
          <w:rFonts w:hint="eastAsia"/>
          <w:lang w:val="en-GB"/>
        </w:rPr>
        <w:t>包括未成年人</w:t>
      </w:r>
      <w:r w:rsidR="00C01BE5">
        <w:rPr>
          <w:rFonts w:hint="eastAsia"/>
          <w:lang w:val="en-GB"/>
        </w:rPr>
        <w:t>)</w:t>
      </w:r>
      <w:r w:rsidR="00745776" w:rsidRPr="00745776">
        <w:rPr>
          <w:rFonts w:hint="eastAsia"/>
          <w:lang w:val="en-GB"/>
        </w:rPr>
        <w:t>，协助他们行使权益。因此，检察官在青少年司法方面担当着一个非常重要的角色。</w:t>
      </w:r>
    </w:p>
    <w:p w:rsidR="00745776" w:rsidRPr="00745776" w:rsidRDefault="00C323C0" w:rsidP="00745776">
      <w:pPr>
        <w:pStyle w:val="SingleTxtGC"/>
        <w:rPr>
          <w:rFonts w:hint="eastAsia"/>
          <w:lang w:val="en-GB"/>
        </w:rPr>
      </w:pPr>
      <w:r>
        <w:rPr>
          <w:lang w:val="en-GB"/>
        </w:rPr>
        <w:t>11</w:t>
      </w:r>
      <w:r w:rsidR="00C01BE5">
        <w:rPr>
          <w:lang w:val="en-GB"/>
        </w:rPr>
        <w:t xml:space="preserve">.  </w:t>
      </w:r>
      <w:r w:rsidR="00745776" w:rsidRPr="00745776">
        <w:rPr>
          <w:rFonts w:hint="eastAsia"/>
          <w:lang w:val="en-GB"/>
        </w:rPr>
        <w:t>另一个重要的履行《公约》和《议定书》的实体是廉政公署，它是一个行使</w:t>
      </w:r>
      <w:r w:rsidR="00C43B16">
        <w:rPr>
          <w:rFonts w:hint="eastAsia"/>
          <w:lang w:val="en-GB"/>
        </w:rPr>
        <w:t>“</w:t>
      </w:r>
      <w:r w:rsidR="00745776" w:rsidRPr="00745776">
        <w:rPr>
          <w:rFonts w:hint="eastAsia"/>
          <w:lang w:val="en-GB"/>
        </w:rPr>
        <w:t>调查专员</w:t>
      </w:r>
      <w:r w:rsidR="00C43B16">
        <w:rPr>
          <w:rFonts w:hint="eastAsia"/>
          <w:lang w:val="en-GB"/>
        </w:rPr>
        <w:t>”</w:t>
      </w:r>
      <w:r w:rsidR="00745776" w:rsidRPr="00745776">
        <w:rPr>
          <w:rFonts w:hint="eastAsia"/>
          <w:lang w:val="en-GB"/>
        </w:rPr>
        <w:t>职能的独立实体。它的主要宗旨之一是促进权利和自由的保护，保障个人的合法权益，确保公权力的行使遵守公平、合法和有效的标准。</w:t>
      </w:r>
    </w:p>
    <w:p w:rsidR="00745776" w:rsidRPr="00745776" w:rsidRDefault="00C323C0" w:rsidP="00745776">
      <w:pPr>
        <w:pStyle w:val="SingleTxtGC"/>
        <w:rPr>
          <w:rFonts w:hint="eastAsia"/>
          <w:lang w:val="en-GB"/>
        </w:rPr>
      </w:pPr>
      <w:r>
        <w:rPr>
          <w:lang w:val="en-GB"/>
        </w:rPr>
        <w:t>12</w:t>
      </w:r>
      <w:r w:rsidR="00C01BE5">
        <w:rPr>
          <w:lang w:val="en-GB"/>
        </w:rPr>
        <w:t xml:space="preserve">.  </w:t>
      </w:r>
      <w:r w:rsidR="00745776" w:rsidRPr="00745776">
        <w:rPr>
          <w:rFonts w:hint="eastAsia"/>
          <w:lang w:val="en-GB"/>
        </w:rPr>
        <w:t>为了更有效地收集可靠和全面的统计资料，统计暨普查局</w:t>
      </w:r>
      <w:r w:rsidR="00C01BE5">
        <w:rPr>
          <w:rFonts w:hint="eastAsia"/>
          <w:lang w:val="en-GB"/>
        </w:rPr>
        <w:t>(</w:t>
      </w:r>
      <w:r w:rsidR="00745776" w:rsidRPr="00745776">
        <w:rPr>
          <w:rFonts w:hint="eastAsia"/>
          <w:lang w:val="en-GB"/>
        </w:rPr>
        <w:t>下面简称</w:t>
      </w:r>
      <w:r w:rsidR="00361712">
        <w:rPr>
          <w:rFonts w:hint="eastAsia"/>
          <w:lang w:val="en-GB"/>
        </w:rPr>
        <w:t>“</w:t>
      </w:r>
      <w:r w:rsidR="00745776" w:rsidRPr="00745776">
        <w:rPr>
          <w:rFonts w:hint="eastAsia"/>
          <w:lang w:val="en-GB"/>
        </w:rPr>
        <w:t>统计局</w:t>
      </w:r>
      <w:r w:rsidR="00361712">
        <w:rPr>
          <w:rFonts w:hint="eastAsia"/>
          <w:lang w:val="en-GB"/>
        </w:rPr>
        <w:t>”</w:t>
      </w:r>
      <w:r w:rsidR="00C01BE5">
        <w:rPr>
          <w:rFonts w:hint="eastAsia"/>
          <w:lang w:val="en-GB"/>
        </w:rPr>
        <w:t>)</w:t>
      </w:r>
      <w:r w:rsidR="00745776" w:rsidRPr="00745776">
        <w:rPr>
          <w:rFonts w:hint="eastAsia"/>
          <w:lang w:val="en-GB"/>
        </w:rPr>
        <w:t>致力微调有关儿童数据</w:t>
      </w:r>
      <w:r w:rsidR="00B910C5">
        <w:rPr>
          <w:rFonts w:hint="eastAsia"/>
          <w:lang w:val="en-GB"/>
        </w:rPr>
        <w:t>资料</w:t>
      </w:r>
      <w:r w:rsidR="00745776" w:rsidRPr="00745776">
        <w:rPr>
          <w:rFonts w:hint="eastAsia"/>
          <w:lang w:val="en-GB"/>
        </w:rPr>
        <w:t>的统计抽样和外推方法。另外，统计局正与</w:t>
      </w:r>
      <w:r w:rsidR="007076D1">
        <w:rPr>
          <w:rFonts w:hint="eastAsia"/>
          <w:lang w:val="en-GB"/>
        </w:rPr>
        <w:t>其他</w:t>
      </w:r>
      <w:r w:rsidR="00745776" w:rsidRPr="00745776">
        <w:rPr>
          <w:rFonts w:hint="eastAsia"/>
          <w:lang w:val="en-GB"/>
        </w:rPr>
        <w:t>政府部门和实体讨论是否可能在相关的行政纪录中提供准确的年龄细节，以便能够编辑儿童数据</w:t>
      </w:r>
      <w:r w:rsidR="00B910C5">
        <w:rPr>
          <w:rFonts w:hint="eastAsia"/>
          <w:lang w:val="en-GB"/>
        </w:rPr>
        <w:t>资料</w:t>
      </w:r>
      <w:r w:rsidR="00745776" w:rsidRPr="00745776">
        <w:rPr>
          <w:rFonts w:hint="eastAsia"/>
          <w:lang w:val="en-GB"/>
        </w:rPr>
        <w:t>。再者，公众可于统计局网站</w:t>
      </w:r>
      <w:r w:rsidR="00C01BE5">
        <w:rPr>
          <w:rFonts w:hint="eastAsia"/>
          <w:lang w:val="en-GB"/>
        </w:rPr>
        <w:t>(</w:t>
      </w:r>
      <w:r>
        <w:rPr>
          <w:lang w:val="en-GB"/>
        </w:rPr>
        <w:t>www</w:t>
      </w:r>
      <w:r w:rsidR="00745776" w:rsidRPr="00745776">
        <w:rPr>
          <w:lang w:val="en-GB"/>
        </w:rPr>
        <w:t>.</w:t>
      </w:r>
      <w:r>
        <w:rPr>
          <w:lang w:val="en-GB"/>
        </w:rPr>
        <w:t>dsec</w:t>
      </w:r>
      <w:r w:rsidR="00745776" w:rsidRPr="00745776">
        <w:rPr>
          <w:lang w:val="en-GB"/>
        </w:rPr>
        <w:t>.</w:t>
      </w:r>
      <w:r>
        <w:rPr>
          <w:lang w:val="en-GB"/>
        </w:rPr>
        <w:t>gov</w:t>
      </w:r>
      <w:r w:rsidR="00745776" w:rsidRPr="00745776">
        <w:rPr>
          <w:lang w:val="en-GB"/>
        </w:rPr>
        <w:t>.</w:t>
      </w:r>
      <w:r>
        <w:rPr>
          <w:lang w:val="en-GB"/>
        </w:rPr>
        <w:t>mo</w:t>
      </w:r>
      <w:r w:rsidR="00C01BE5">
        <w:rPr>
          <w:rFonts w:hint="eastAsia"/>
          <w:lang w:val="en-GB"/>
        </w:rPr>
        <w:t>)</w:t>
      </w:r>
      <w:r w:rsidR="00745776" w:rsidRPr="00745776">
        <w:rPr>
          <w:rFonts w:hint="eastAsia"/>
          <w:lang w:val="en-GB"/>
        </w:rPr>
        <w:t>的季度数据公布一览表中免费使用澳门特区官方统计</w:t>
      </w:r>
      <w:r w:rsidR="00B910C5">
        <w:rPr>
          <w:rFonts w:hint="eastAsia"/>
          <w:lang w:val="en-GB"/>
        </w:rPr>
        <w:t>资料</w:t>
      </w:r>
      <w:r w:rsidR="00745776" w:rsidRPr="00745776">
        <w:rPr>
          <w:rFonts w:hint="eastAsia"/>
          <w:lang w:val="en-GB"/>
        </w:rPr>
        <w:t>，而且，除了相应的完整报告会上载到网站以外，涉及公共利益的总合性输出会立即透过本地媒体向公众发放。</w:t>
      </w:r>
    </w:p>
    <w:p w:rsidR="00745776" w:rsidRPr="00745776" w:rsidRDefault="00C323C0" w:rsidP="00745776">
      <w:pPr>
        <w:pStyle w:val="SingleTxtGC"/>
        <w:rPr>
          <w:lang w:val="en-GB"/>
        </w:rPr>
      </w:pPr>
      <w:r>
        <w:rPr>
          <w:lang w:val="en-GB"/>
        </w:rPr>
        <w:t>13</w:t>
      </w:r>
      <w:r w:rsidR="00C01BE5">
        <w:rPr>
          <w:lang w:val="en-GB"/>
        </w:rPr>
        <w:t xml:space="preserve">.  </w:t>
      </w:r>
      <w:r w:rsidR="00745776" w:rsidRPr="00745776">
        <w:rPr>
          <w:rFonts w:hint="eastAsia"/>
          <w:lang w:val="en-GB"/>
        </w:rPr>
        <w:t>在这方面，有必要提交有关儿童的可用最新数据。下列表格展示澳门特区人口的更新估计数字和</w:t>
      </w:r>
      <w:r>
        <w:rPr>
          <w:lang w:val="en-GB"/>
        </w:rPr>
        <w:t>18</w:t>
      </w:r>
      <w:r w:rsidR="00745776" w:rsidRPr="00745776">
        <w:rPr>
          <w:rFonts w:hint="eastAsia"/>
          <w:lang w:val="en-GB"/>
        </w:rPr>
        <w:t>岁以下人口的识字率。</w:t>
      </w:r>
      <w:r>
        <w:rPr>
          <w:lang w:val="en-GB"/>
        </w:rPr>
        <w:t>18</w:t>
      </w:r>
      <w:r w:rsidR="00745776" w:rsidRPr="00745776">
        <w:rPr>
          <w:rFonts w:hint="eastAsia"/>
          <w:lang w:val="en-GB"/>
        </w:rPr>
        <w:t>岁以下人口占总人口的百分比持续下降，</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年间，分别为</w:t>
      </w:r>
      <w:r>
        <w:rPr>
          <w:lang w:val="en-GB"/>
        </w:rPr>
        <w:t>25</w:t>
      </w:r>
      <w:r w:rsidR="00745776" w:rsidRPr="00745776">
        <w:rPr>
          <w:lang w:val="en-GB"/>
        </w:rPr>
        <w:t>.</w:t>
      </w:r>
      <w:r>
        <w:rPr>
          <w:lang w:val="en-GB"/>
        </w:rPr>
        <w:t>8</w:t>
      </w:r>
      <w:r w:rsidR="00745776" w:rsidRPr="00745776">
        <w:rPr>
          <w:lang w:val="en-GB"/>
        </w:rPr>
        <w:t>%</w:t>
      </w:r>
      <w:r w:rsidR="00745776" w:rsidRPr="00745776">
        <w:rPr>
          <w:rFonts w:hint="eastAsia"/>
          <w:lang w:val="en-GB"/>
        </w:rPr>
        <w:t>、</w:t>
      </w:r>
      <w:r>
        <w:rPr>
          <w:lang w:val="en-GB"/>
        </w:rPr>
        <w:t>24</w:t>
      </w:r>
      <w:r w:rsidR="00745776" w:rsidRPr="00745776">
        <w:rPr>
          <w:lang w:val="en-GB"/>
        </w:rPr>
        <w:t>.</w:t>
      </w:r>
      <w:r>
        <w:rPr>
          <w:lang w:val="en-GB"/>
        </w:rPr>
        <w:t>6</w:t>
      </w:r>
      <w:r w:rsidR="00745776" w:rsidRPr="00745776">
        <w:rPr>
          <w:lang w:val="en-GB"/>
        </w:rPr>
        <w:t>%</w:t>
      </w:r>
      <w:r w:rsidR="00745776" w:rsidRPr="00745776">
        <w:rPr>
          <w:rFonts w:hint="eastAsia"/>
          <w:lang w:val="en-GB"/>
        </w:rPr>
        <w:t>、</w:t>
      </w:r>
      <w:r>
        <w:rPr>
          <w:lang w:val="en-GB"/>
        </w:rPr>
        <w:t>23</w:t>
      </w:r>
      <w:r w:rsidR="00745776" w:rsidRPr="00745776">
        <w:rPr>
          <w:lang w:val="en-GB"/>
        </w:rPr>
        <w:t>.</w:t>
      </w:r>
      <w:r>
        <w:rPr>
          <w:lang w:val="en-GB"/>
        </w:rPr>
        <w:t>3</w:t>
      </w:r>
      <w:r w:rsidR="00745776" w:rsidRPr="00745776">
        <w:rPr>
          <w:lang w:val="en-GB"/>
        </w:rPr>
        <w:t>%</w:t>
      </w:r>
      <w:r w:rsidR="00745776" w:rsidRPr="00745776">
        <w:rPr>
          <w:rFonts w:hint="eastAsia"/>
          <w:lang w:val="en-GB"/>
        </w:rPr>
        <w:t>、</w:t>
      </w:r>
      <w:r>
        <w:rPr>
          <w:lang w:val="en-GB"/>
        </w:rPr>
        <w:t>21</w:t>
      </w:r>
      <w:r w:rsidR="00745776" w:rsidRPr="00745776">
        <w:rPr>
          <w:lang w:val="en-GB"/>
        </w:rPr>
        <w:t>.</w:t>
      </w:r>
      <w:r>
        <w:rPr>
          <w:lang w:val="en-GB"/>
        </w:rPr>
        <w:t>6</w:t>
      </w:r>
      <w:r w:rsidR="00745776" w:rsidRPr="00745776">
        <w:rPr>
          <w:lang w:val="en-GB"/>
        </w:rPr>
        <w:t>%</w:t>
      </w:r>
      <w:r w:rsidR="00745776" w:rsidRPr="00745776">
        <w:rPr>
          <w:rFonts w:hint="eastAsia"/>
          <w:lang w:val="en-GB"/>
        </w:rPr>
        <w:t>、</w:t>
      </w:r>
      <w:r>
        <w:rPr>
          <w:lang w:val="en-GB"/>
        </w:rPr>
        <w:t>19</w:t>
      </w:r>
      <w:r w:rsidR="00745776" w:rsidRPr="00745776">
        <w:rPr>
          <w:lang w:val="en-GB"/>
        </w:rPr>
        <w:t>.</w:t>
      </w:r>
      <w:r>
        <w:rPr>
          <w:lang w:val="en-GB"/>
        </w:rPr>
        <w:t>8</w:t>
      </w:r>
      <w:r w:rsidR="00745776" w:rsidRPr="00745776">
        <w:rPr>
          <w:lang w:val="en-GB"/>
        </w:rPr>
        <w:t>%</w:t>
      </w:r>
      <w:r w:rsidR="00745776" w:rsidRPr="00745776">
        <w:rPr>
          <w:rFonts w:hint="eastAsia"/>
          <w:lang w:val="en-GB"/>
        </w:rPr>
        <w:t>、</w:t>
      </w:r>
      <w:r>
        <w:rPr>
          <w:lang w:val="en-GB"/>
        </w:rPr>
        <w:t>18</w:t>
      </w:r>
      <w:r w:rsidR="00745776" w:rsidRPr="00745776">
        <w:rPr>
          <w:lang w:val="en-GB"/>
        </w:rPr>
        <w:t>.</w:t>
      </w:r>
      <w:r>
        <w:rPr>
          <w:lang w:val="en-GB"/>
        </w:rPr>
        <w:t>1</w:t>
      </w:r>
      <w:r w:rsidR="00745776" w:rsidRPr="00745776">
        <w:rPr>
          <w:lang w:val="en-GB"/>
        </w:rPr>
        <w:t>%</w:t>
      </w:r>
      <w:r w:rsidR="00745776" w:rsidRPr="00745776">
        <w:rPr>
          <w:rFonts w:hint="eastAsia"/>
          <w:lang w:val="en-GB"/>
        </w:rPr>
        <w:t>和</w:t>
      </w:r>
      <w:r>
        <w:rPr>
          <w:lang w:val="en-GB"/>
        </w:rPr>
        <w:t>17</w:t>
      </w:r>
      <w:r w:rsidR="00745776" w:rsidRPr="00745776">
        <w:rPr>
          <w:lang w:val="en-GB"/>
        </w:rPr>
        <w:t>.</w:t>
      </w:r>
      <w:r>
        <w:rPr>
          <w:lang w:val="en-GB"/>
        </w:rPr>
        <w:t>2</w:t>
      </w:r>
      <w:r w:rsidR="00745776" w:rsidRPr="00745776">
        <w:rPr>
          <w:lang w:val="en-GB"/>
        </w:rPr>
        <w:t>%</w:t>
      </w:r>
      <w:r w:rsidR="00745776" w:rsidRPr="00745776">
        <w:rPr>
          <w:rFonts w:hint="eastAsia"/>
          <w:lang w:val="en-GB"/>
        </w:rPr>
        <w:t>。</w:t>
      </w:r>
    </w:p>
    <w:p w:rsidR="00745776" w:rsidRPr="00A839CA" w:rsidRDefault="00C01BE5" w:rsidP="00A839CA">
      <w:pPr>
        <w:pStyle w:val="SingleTxtGC"/>
        <w:rPr>
          <w:rFonts w:hint="eastAsia"/>
        </w:rPr>
      </w:pPr>
      <w:r w:rsidRPr="007A3BB6">
        <w:rPr>
          <w:rFonts w:hint="eastAsia"/>
          <w:lang w:val="en-GB"/>
        </w:rPr>
        <w:t>表</w:t>
      </w:r>
      <w:r w:rsidR="00C323C0">
        <w:rPr>
          <w:lang w:val="en-GB"/>
        </w:rPr>
        <w:t>1</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68"/>
        <w:gridCol w:w="739"/>
        <w:gridCol w:w="739"/>
        <w:gridCol w:w="738"/>
        <w:gridCol w:w="738"/>
        <w:gridCol w:w="738"/>
        <w:gridCol w:w="738"/>
        <w:gridCol w:w="738"/>
        <w:gridCol w:w="734"/>
      </w:tblGrid>
      <w:tr w:rsidR="00C36F05" w:rsidRPr="006328C5" w:rsidTr="00C36F05">
        <w:trPr>
          <w:trHeight w:val="240"/>
          <w:tblHeader/>
        </w:trPr>
        <w:tc>
          <w:tcPr>
            <w:tcW w:w="5000" w:type="pct"/>
            <w:gridSpan w:val="9"/>
            <w:tcBorders>
              <w:top w:val="single" w:sz="6" w:space="0" w:color="auto"/>
              <w:bottom w:val="single" w:sz="12" w:space="0" w:color="auto"/>
            </w:tcBorders>
            <w:shd w:val="clear" w:color="auto" w:fill="auto"/>
          </w:tcPr>
          <w:p w:rsidR="00C36F05" w:rsidRPr="006328C5" w:rsidRDefault="00A839CA" w:rsidP="00A839CA">
            <w:pPr>
              <w:pStyle w:val="a0"/>
            </w:pPr>
            <w:r w:rsidRPr="00C36F05">
              <w:rPr>
                <w:rFonts w:hint="eastAsia"/>
              </w:rPr>
              <w:t>按性别和年龄层分类的澳门特区人口数目</w:t>
            </w:r>
            <w:r w:rsidRPr="00C36F05">
              <w:rPr>
                <w:rFonts w:hint="eastAsia"/>
              </w:rPr>
              <w:t>(</w:t>
            </w:r>
            <w:r w:rsidRPr="00C36F05">
              <w:rPr>
                <w:rFonts w:hint="eastAsia"/>
              </w:rPr>
              <w:t>单位：</w:t>
            </w:r>
            <w:r w:rsidR="00BD4D9E">
              <w:t>1,</w:t>
            </w:r>
            <w:r w:rsidRPr="00C36F05">
              <w:t>000</w:t>
            </w:r>
            <w:r w:rsidRPr="00C36F05">
              <w:rPr>
                <w:rFonts w:hint="eastAsia"/>
              </w:rPr>
              <w:t>)</w:t>
            </w:r>
          </w:p>
        </w:tc>
      </w:tr>
      <w:tr w:rsidR="00C36F05" w:rsidRPr="006328C5" w:rsidTr="00D269AF">
        <w:trPr>
          <w:cantSplit/>
          <w:tblHeader/>
        </w:trPr>
        <w:tc>
          <w:tcPr>
            <w:tcW w:w="995" w:type="pct"/>
            <w:tcBorders>
              <w:top w:val="single" w:sz="12" w:space="0" w:color="auto"/>
            </w:tcBorders>
            <w:shd w:val="clear" w:color="auto" w:fill="auto"/>
          </w:tcPr>
          <w:p w:rsidR="00C36F05" w:rsidRPr="006328C5" w:rsidRDefault="00C36F05" w:rsidP="00F30CE5">
            <w:pPr>
              <w:spacing w:beforeLines="20" w:before="65" w:afterLines="20" w:after="65" w:line="240" w:lineRule="exact"/>
              <w:jc w:val="left"/>
              <w:rPr>
                <w:sz w:val="18"/>
              </w:rPr>
            </w:pPr>
          </w:p>
        </w:tc>
        <w:tc>
          <w:tcPr>
            <w:tcW w:w="501" w:type="pct"/>
            <w:tcBorders>
              <w:top w:val="single" w:sz="12" w:space="0" w:color="auto"/>
            </w:tcBorders>
            <w:shd w:val="clear" w:color="auto" w:fill="auto"/>
            <w:vAlign w:val="center"/>
          </w:tcPr>
          <w:p w:rsidR="00C36F05" w:rsidRPr="003A5EF0" w:rsidRDefault="00C36F05" w:rsidP="00F30CE5">
            <w:pPr>
              <w:spacing w:beforeLines="20" w:before="65" w:afterLines="20" w:after="65" w:line="240" w:lineRule="exact"/>
              <w:jc w:val="left"/>
              <w:rPr>
                <w:rFonts w:hint="eastAsia"/>
                <w:sz w:val="18"/>
              </w:rPr>
            </w:pP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2</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3</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4</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5</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6</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7</w:t>
            </w:r>
          </w:p>
        </w:tc>
        <w:tc>
          <w:tcPr>
            <w:tcW w:w="501" w:type="pct"/>
            <w:tcBorders>
              <w:top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2</w:t>
            </w:r>
            <w:r w:rsidRPr="006328C5">
              <w:t>00</w:t>
            </w:r>
            <w:r>
              <w:t>8</w:t>
            </w:r>
          </w:p>
        </w:tc>
      </w:tr>
      <w:tr w:rsidR="00C36F05" w:rsidRPr="006328C5" w:rsidTr="00D269AF">
        <w:trPr>
          <w:cantSplit/>
          <w:tblHeader/>
        </w:trPr>
        <w:tc>
          <w:tcPr>
            <w:tcW w:w="995" w:type="pct"/>
            <w:vMerge w:val="restart"/>
            <w:shd w:val="clear" w:color="auto" w:fill="auto"/>
          </w:tcPr>
          <w:p w:rsidR="00C36F05" w:rsidRPr="006328C5" w:rsidRDefault="00C36F05" w:rsidP="00F30CE5">
            <w:pPr>
              <w:spacing w:beforeLines="20" w:before="65" w:afterLines="20" w:after="65" w:line="240" w:lineRule="exact"/>
              <w:jc w:val="left"/>
              <w:rPr>
                <w:sz w:val="18"/>
              </w:rPr>
            </w:pPr>
            <w:r w:rsidRPr="006F6506">
              <w:rPr>
                <w:rFonts w:hint="eastAsia"/>
                <w:sz w:val="18"/>
                <w:lang w:val="en-GB"/>
              </w:rPr>
              <w:t>总人口</w:t>
            </w:r>
          </w:p>
        </w:tc>
        <w:tc>
          <w:tcPr>
            <w:tcW w:w="501" w:type="pct"/>
            <w:shd w:val="clear" w:color="auto" w:fill="auto"/>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男女</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44</w:t>
            </w:r>
            <w:r w:rsidRPr="006328C5">
              <w:t>0.</w:t>
            </w:r>
            <w:r>
              <w:t>5</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446</w:t>
            </w:r>
            <w:r w:rsidRPr="006328C5">
              <w:t>.</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462</w:t>
            </w:r>
            <w:r w:rsidRPr="006328C5">
              <w:t>.</w:t>
            </w:r>
            <w:r>
              <w:t>6</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484</w:t>
            </w:r>
            <w:r w:rsidRPr="006328C5">
              <w:t>.</w:t>
            </w:r>
            <w:r>
              <w:t>3</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513</w:t>
            </w:r>
            <w:r w:rsidRPr="006328C5">
              <w:t>.</w:t>
            </w:r>
            <w:r>
              <w:t>4</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538</w:t>
            </w:r>
            <w:r w:rsidRPr="006328C5">
              <w:t>.</w:t>
            </w:r>
            <w:r>
              <w:t>1</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549</w:t>
            </w:r>
            <w:r w:rsidRPr="006328C5">
              <w:t>.</w:t>
            </w:r>
            <w:r>
              <w:t>2</w:t>
            </w:r>
          </w:p>
        </w:tc>
      </w:tr>
      <w:tr w:rsidR="00C36F05" w:rsidRPr="006328C5" w:rsidTr="00D269AF">
        <w:trPr>
          <w:cantSplit/>
          <w:tblHeader/>
        </w:trPr>
        <w:tc>
          <w:tcPr>
            <w:tcW w:w="995" w:type="pct"/>
            <w:vMerge/>
            <w:shd w:val="clear" w:color="auto" w:fill="auto"/>
          </w:tcPr>
          <w:p w:rsidR="00C36F05" w:rsidRPr="006328C5" w:rsidRDefault="00C36F05" w:rsidP="00F30CE5">
            <w:pPr>
              <w:spacing w:beforeLines="20" w:before="65" w:afterLines="20" w:after="65" w:line="240" w:lineRule="exact"/>
              <w:jc w:val="left"/>
              <w:rPr>
                <w:sz w:val="18"/>
              </w:rPr>
            </w:pPr>
          </w:p>
        </w:tc>
        <w:tc>
          <w:tcPr>
            <w:tcW w:w="501" w:type="pct"/>
            <w:shd w:val="clear" w:color="auto" w:fill="auto"/>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男</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211</w:t>
            </w:r>
            <w:r w:rsidRPr="006328C5">
              <w:t>.</w:t>
            </w:r>
            <w:r>
              <w:t>1</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214</w:t>
            </w:r>
            <w:r w:rsidRPr="006328C5">
              <w:t>.</w:t>
            </w:r>
            <w:r>
              <w:t>6</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221</w:t>
            </w:r>
            <w:r w:rsidRPr="006328C5">
              <w:t>.</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233</w:t>
            </w:r>
            <w:r w:rsidRPr="006328C5">
              <w:t>.</w:t>
            </w:r>
            <w:r>
              <w:t>5</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252</w:t>
            </w:r>
            <w:r w:rsidRPr="006328C5">
              <w:t>.</w:t>
            </w:r>
            <w:r>
              <w:t>5</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265</w:t>
            </w:r>
            <w:r w:rsidRPr="006328C5">
              <w:t>.</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269</w:t>
            </w:r>
            <w:r w:rsidRPr="006328C5">
              <w:t>.</w:t>
            </w:r>
            <w:r>
              <w:t>5</w:t>
            </w:r>
          </w:p>
        </w:tc>
      </w:tr>
      <w:tr w:rsidR="00C36F05" w:rsidRPr="006328C5" w:rsidTr="00D269AF">
        <w:trPr>
          <w:cantSplit/>
          <w:tblHeader/>
        </w:trPr>
        <w:tc>
          <w:tcPr>
            <w:tcW w:w="995" w:type="pct"/>
            <w:vMerge/>
            <w:shd w:val="clear" w:color="auto" w:fill="auto"/>
          </w:tcPr>
          <w:p w:rsidR="00C36F05" w:rsidRPr="006328C5" w:rsidRDefault="00C36F05" w:rsidP="00F30CE5">
            <w:pPr>
              <w:spacing w:beforeLines="20" w:before="65" w:afterLines="20" w:after="65" w:line="240" w:lineRule="exact"/>
              <w:jc w:val="left"/>
              <w:rPr>
                <w:sz w:val="18"/>
              </w:rPr>
            </w:pPr>
          </w:p>
        </w:tc>
        <w:tc>
          <w:tcPr>
            <w:tcW w:w="501" w:type="pct"/>
            <w:shd w:val="clear" w:color="auto" w:fill="auto"/>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女</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229</w:t>
            </w:r>
            <w:r w:rsidRPr="006328C5">
              <w:t>.</w:t>
            </w:r>
            <w:r>
              <w:t>4</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232</w:t>
            </w:r>
            <w:r w:rsidRPr="006328C5">
              <w:t>.</w:t>
            </w:r>
            <w:r>
              <w:t>1</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241</w:t>
            </w:r>
            <w:r w:rsidRPr="006328C5">
              <w:t>.0</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25</w:t>
            </w:r>
            <w:r w:rsidRPr="006328C5">
              <w:t>0.</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261</w:t>
            </w:r>
            <w:r w:rsidRPr="006328C5">
              <w:t>.0</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272</w:t>
            </w:r>
            <w:r w:rsidRPr="006328C5">
              <w:t>.</w:t>
            </w:r>
            <w:r>
              <w:t>4</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279</w:t>
            </w:r>
            <w:r w:rsidRPr="006328C5">
              <w:t>.</w:t>
            </w:r>
            <w:r>
              <w:t>7</w:t>
            </w:r>
          </w:p>
        </w:tc>
      </w:tr>
      <w:tr w:rsidR="00C36F05" w:rsidRPr="006328C5" w:rsidTr="00D269AF">
        <w:trPr>
          <w:cantSplit/>
          <w:tblHeader/>
        </w:trPr>
        <w:tc>
          <w:tcPr>
            <w:tcW w:w="995" w:type="pct"/>
            <w:shd w:val="clear" w:color="auto" w:fill="auto"/>
            <w:noWrap/>
          </w:tcPr>
          <w:p w:rsidR="00C36F05" w:rsidRPr="006328C5" w:rsidRDefault="00C36F05" w:rsidP="00F30CE5">
            <w:pPr>
              <w:spacing w:beforeLines="20" w:before="65" w:afterLines="20" w:after="65" w:line="240" w:lineRule="exact"/>
              <w:jc w:val="left"/>
              <w:rPr>
                <w:rFonts w:hint="eastAsia"/>
                <w:sz w:val="18"/>
                <w:lang w:eastAsia="zh-TW"/>
              </w:rPr>
            </w:pPr>
            <w:r w:rsidRPr="003A5EF0">
              <w:rPr>
                <w:sz w:val="18"/>
                <w:lang w:eastAsia="zh-TW"/>
              </w:rPr>
              <w:t>18</w:t>
            </w:r>
            <w:r w:rsidRPr="003A5EF0">
              <w:rPr>
                <w:rFonts w:hint="eastAsia"/>
                <w:sz w:val="18"/>
                <w:lang w:eastAsia="zh-TW"/>
              </w:rPr>
              <w:t>岁以下人口</w:t>
            </w:r>
          </w:p>
        </w:tc>
        <w:tc>
          <w:tcPr>
            <w:tcW w:w="501" w:type="pct"/>
            <w:shd w:val="clear" w:color="auto" w:fill="auto"/>
            <w:noWrap/>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男女</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113</w:t>
            </w:r>
            <w:r w:rsidRPr="006328C5">
              <w:t>.</w:t>
            </w:r>
            <w:r>
              <w:t>8</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11</w:t>
            </w:r>
            <w:r w:rsidRPr="006328C5">
              <w:t>0.</w:t>
            </w:r>
            <w:r>
              <w:t>1</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1</w:t>
            </w:r>
            <w:r w:rsidRPr="006328C5">
              <w:t>0</w:t>
            </w:r>
            <w:r>
              <w:t>7</w:t>
            </w:r>
            <w:r w:rsidRPr="006328C5">
              <w:t>.</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1</w:t>
            </w:r>
            <w:r w:rsidRPr="006328C5">
              <w:t>0</w:t>
            </w:r>
            <w:r>
              <w:t>4</w:t>
            </w:r>
            <w:r w:rsidRPr="006328C5">
              <w:t>.</w:t>
            </w:r>
            <w:r>
              <w:t>8</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1</w:t>
            </w:r>
            <w:r w:rsidRPr="006328C5">
              <w:t>0</w:t>
            </w:r>
            <w:r>
              <w:t>1</w:t>
            </w:r>
            <w:r w:rsidRPr="006328C5">
              <w:t>.</w:t>
            </w:r>
            <w:r>
              <w:t>5</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97</w:t>
            </w:r>
            <w:r w:rsidRPr="006328C5">
              <w:t>.</w:t>
            </w:r>
            <w:r>
              <w:t>3</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94</w:t>
            </w:r>
            <w:r w:rsidRPr="006328C5">
              <w:t>.</w:t>
            </w:r>
            <w:r>
              <w:t>3</w:t>
            </w:r>
          </w:p>
        </w:tc>
      </w:tr>
      <w:tr w:rsidR="00C36F05" w:rsidRPr="006328C5" w:rsidTr="00D269AF">
        <w:trPr>
          <w:cantSplit/>
          <w:tblHeader/>
        </w:trPr>
        <w:tc>
          <w:tcPr>
            <w:tcW w:w="995" w:type="pct"/>
            <w:shd w:val="clear" w:color="auto" w:fill="auto"/>
            <w:noWrap/>
          </w:tcPr>
          <w:p w:rsidR="00C36F05" w:rsidRPr="006328C5" w:rsidRDefault="00C36F05" w:rsidP="00F30CE5">
            <w:pPr>
              <w:spacing w:beforeLines="20" w:before="65" w:afterLines="20" w:after="65" w:line="240" w:lineRule="exact"/>
              <w:jc w:val="left"/>
              <w:rPr>
                <w:sz w:val="18"/>
              </w:rPr>
            </w:pPr>
          </w:p>
        </w:tc>
        <w:tc>
          <w:tcPr>
            <w:tcW w:w="501" w:type="pct"/>
            <w:shd w:val="clear" w:color="auto" w:fill="auto"/>
            <w:noWrap/>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男</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58</w:t>
            </w:r>
            <w:r w:rsidRPr="006328C5">
              <w:t>.</w:t>
            </w:r>
            <w:r>
              <w:t>8</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56</w:t>
            </w:r>
            <w:r w:rsidRPr="006328C5">
              <w:t>.</w:t>
            </w:r>
            <w:r>
              <w:t>9</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55</w:t>
            </w:r>
            <w:r w:rsidRPr="006328C5">
              <w:t>.</w:t>
            </w:r>
            <w:r>
              <w:t>7</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54</w:t>
            </w:r>
            <w:r w:rsidRPr="006328C5">
              <w:t>.</w:t>
            </w:r>
            <w:r>
              <w:t>1</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52</w:t>
            </w:r>
            <w:r w:rsidRPr="006328C5">
              <w:t>.</w:t>
            </w:r>
            <w:r>
              <w:t>4</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5</w:t>
            </w:r>
            <w:r w:rsidRPr="006328C5">
              <w:t>0.</w:t>
            </w:r>
            <w:r>
              <w:t>2</w:t>
            </w:r>
          </w:p>
        </w:tc>
        <w:tc>
          <w:tcPr>
            <w:tcW w:w="501" w:type="pct"/>
            <w:shd w:val="clear" w:color="auto" w:fill="auto"/>
            <w:noWrap/>
          </w:tcPr>
          <w:p w:rsidR="00C36F05" w:rsidRPr="006328C5" w:rsidRDefault="00C36F05" w:rsidP="007D17C1">
            <w:pPr>
              <w:pStyle w:val="a5"/>
              <w:spacing w:beforeLines="20" w:before="65" w:afterLines="20" w:after="65" w:line="240" w:lineRule="exact"/>
              <w:ind w:right="0"/>
              <w:jc w:val="right"/>
            </w:pPr>
            <w:r>
              <w:t>48</w:t>
            </w:r>
            <w:r w:rsidRPr="006328C5">
              <w:t>.</w:t>
            </w:r>
            <w:r>
              <w:t>7</w:t>
            </w:r>
          </w:p>
        </w:tc>
      </w:tr>
      <w:tr w:rsidR="00C36F05" w:rsidRPr="006328C5" w:rsidTr="00D269AF">
        <w:trPr>
          <w:cantSplit/>
          <w:tblHeader/>
        </w:trPr>
        <w:tc>
          <w:tcPr>
            <w:tcW w:w="995" w:type="pct"/>
            <w:tcBorders>
              <w:bottom w:val="single" w:sz="12" w:space="0" w:color="auto"/>
            </w:tcBorders>
            <w:shd w:val="clear" w:color="auto" w:fill="auto"/>
            <w:noWrap/>
          </w:tcPr>
          <w:p w:rsidR="00C36F05" w:rsidRPr="006328C5" w:rsidRDefault="00C36F05" w:rsidP="00F30CE5">
            <w:pPr>
              <w:spacing w:beforeLines="20" w:before="65" w:afterLines="20" w:after="65" w:line="240" w:lineRule="exact"/>
              <w:jc w:val="left"/>
              <w:rPr>
                <w:sz w:val="18"/>
              </w:rPr>
            </w:pPr>
          </w:p>
        </w:tc>
        <w:tc>
          <w:tcPr>
            <w:tcW w:w="501" w:type="pct"/>
            <w:tcBorders>
              <w:bottom w:val="single" w:sz="12" w:space="0" w:color="auto"/>
            </w:tcBorders>
            <w:shd w:val="clear" w:color="auto" w:fill="auto"/>
            <w:noWrap/>
            <w:vAlign w:val="center"/>
          </w:tcPr>
          <w:p w:rsidR="00C36F05" w:rsidRPr="003A5EF0" w:rsidRDefault="00C36F05" w:rsidP="00F30CE5">
            <w:pPr>
              <w:spacing w:beforeLines="20" w:before="65" w:afterLines="20" w:after="65" w:line="240" w:lineRule="exact"/>
              <w:jc w:val="left"/>
              <w:rPr>
                <w:rFonts w:hint="eastAsia"/>
                <w:sz w:val="18"/>
              </w:rPr>
            </w:pPr>
            <w:r w:rsidRPr="003A5EF0">
              <w:rPr>
                <w:rFonts w:hint="eastAsia"/>
                <w:sz w:val="18"/>
              </w:rPr>
              <w:t>女</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55</w:t>
            </w:r>
            <w:r w:rsidRPr="006328C5">
              <w:t>.</w:t>
            </w:r>
            <w:r>
              <w:t>1</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53</w:t>
            </w:r>
            <w:r w:rsidRPr="006328C5">
              <w:t>.</w:t>
            </w:r>
            <w:r>
              <w:t>2</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52</w:t>
            </w:r>
            <w:r w:rsidRPr="006328C5">
              <w:t>.0</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5</w:t>
            </w:r>
            <w:r w:rsidRPr="006328C5">
              <w:t>0.</w:t>
            </w:r>
            <w:r>
              <w:t>7</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49</w:t>
            </w:r>
            <w:r w:rsidRPr="006328C5">
              <w:t>.</w:t>
            </w:r>
            <w:r>
              <w:t>1</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47</w:t>
            </w:r>
            <w:r w:rsidRPr="006328C5">
              <w:t>.</w:t>
            </w:r>
            <w:r>
              <w:t>1</w:t>
            </w:r>
          </w:p>
        </w:tc>
        <w:tc>
          <w:tcPr>
            <w:tcW w:w="501" w:type="pct"/>
            <w:tcBorders>
              <w:bottom w:val="single" w:sz="12" w:space="0" w:color="auto"/>
            </w:tcBorders>
            <w:shd w:val="clear" w:color="auto" w:fill="auto"/>
            <w:noWrap/>
          </w:tcPr>
          <w:p w:rsidR="00C36F05" w:rsidRPr="006328C5" w:rsidRDefault="00C36F05" w:rsidP="007D17C1">
            <w:pPr>
              <w:pStyle w:val="a5"/>
              <w:spacing w:beforeLines="20" w:before="65" w:afterLines="20" w:after="65" w:line="240" w:lineRule="exact"/>
              <w:ind w:right="0"/>
              <w:jc w:val="right"/>
            </w:pPr>
            <w:r>
              <w:t>45</w:t>
            </w:r>
            <w:r w:rsidRPr="006328C5">
              <w:t>.</w:t>
            </w:r>
            <w:r>
              <w:t>6</w:t>
            </w:r>
          </w:p>
        </w:tc>
      </w:tr>
    </w:tbl>
    <w:p w:rsidR="0095494B" w:rsidRPr="004F230A" w:rsidRDefault="0095494B" w:rsidP="00F30CE5">
      <w:pPr>
        <w:pStyle w:val="SingleTxtGC"/>
        <w:spacing w:before="120"/>
        <w:rPr>
          <w:rFonts w:hint="eastAsia"/>
        </w:rPr>
      </w:pPr>
      <w:r w:rsidRPr="001D60F7">
        <w:rPr>
          <w:rFonts w:eastAsia="KaiTi_GB2312" w:hint="eastAsia"/>
          <w:sz w:val="19"/>
          <w:szCs w:val="19"/>
        </w:rPr>
        <w:t>资料来源：</w:t>
      </w:r>
      <w:r w:rsidRPr="0095494B">
        <w:rPr>
          <w:rFonts w:hint="eastAsia"/>
          <w:sz w:val="19"/>
          <w:szCs w:val="19"/>
          <w:lang w:val="en-GB"/>
        </w:rPr>
        <w:t>统计暨普查局，《澳门人口估计》</w:t>
      </w:r>
    </w:p>
    <w:p w:rsidR="00051C4A" w:rsidRPr="00745776" w:rsidRDefault="00051C4A" w:rsidP="00F30CE5">
      <w:pPr>
        <w:pStyle w:val="EndnoteText"/>
        <w:ind w:left="2268"/>
        <w:rPr>
          <w:rFonts w:hint="eastAsia"/>
          <w:lang w:val="en-GB"/>
        </w:rPr>
      </w:pPr>
      <w:r w:rsidRPr="00745776">
        <w:rPr>
          <w:rFonts w:hint="eastAsia"/>
          <w:lang w:val="en-GB"/>
        </w:rPr>
        <w:t>注：数据指居住人口。</w:t>
      </w:r>
    </w:p>
    <w:p w:rsidR="00F30CE5" w:rsidRDefault="00F30CE5" w:rsidP="00F30CE5">
      <w:pPr>
        <w:pStyle w:val="SingleTxtGC"/>
        <w:spacing w:line="240" w:lineRule="auto"/>
        <w:rPr>
          <w:rFonts w:hint="eastAsia"/>
          <w:lang w:val="en-GB"/>
        </w:rPr>
      </w:pPr>
    </w:p>
    <w:p w:rsidR="00745776" w:rsidRDefault="00051C4A" w:rsidP="00745776">
      <w:pPr>
        <w:pStyle w:val="SingleTxtGC"/>
        <w:rPr>
          <w:rFonts w:hint="eastAsia"/>
          <w:lang w:val="en-GB"/>
        </w:rPr>
      </w:pPr>
      <w:r w:rsidRPr="00051C4A">
        <w:rPr>
          <w:rFonts w:hint="eastAsia"/>
          <w:lang w:val="en-GB"/>
        </w:rPr>
        <w:t>表</w:t>
      </w:r>
      <w:r w:rsidRPr="00051C4A">
        <w:rPr>
          <w:lang w:val="en-GB"/>
        </w:rPr>
        <w:t>2</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69"/>
        <w:gridCol w:w="739"/>
        <w:gridCol w:w="739"/>
        <w:gridCol w:w="738"/>
        <w:gridCol w:w="738"/>
        <w:gridCol w:w="738"/>
        <w:gridCol w:w="738"/>
        <w:gridCol w:w="738"/>
        <w:gridCol w:w="733"/>
      </w:tblGrid>
      <w:tr w:rsidR="00845366" w:rsidRPr="006328C5" w:rsidTr="00845366">
        <w:trPr>
          <w:trHeight w:val="240"/>
          <w:tblHeader/>
        </w:trPr>
        <w:tc>
          <w:tcPr>
            <w:tcW w:w="5000" w:type="pct"/>
            <w:gridSpan w:val="9"/>
            <w:tcBorders>
              <w:top w:val="single" w:sz="6" w:space="0" w:color="auto"/>
              <w:bottom w:val="single" w:sz="12" w:space="0" w:color="auto"/>
            </w:tcBorders>
            <w:shd w:val="clear" w:color="auto" w:fill="auto"/>
          </w:tcPr>
          <w:p w:rsidR="00845366" w:rsidRPr="006328C5" w:rsidRDefault="00845366" w:rsidP="00845366">
            <w:pPr>
              <w:pStyle w:val="a0"/>
              <w:rPr>
                <w:rFonts w:hint="eastAsia"/>
              </w:rPr>
            </w:pPr>
            <w:r w:rsidRPr="00B60027">
              <w:rPr>
                <w:rFonts w:hint="eastAsia"/>
              </w:rPr>
              <w:t>按性别和年龄层分类的澳门特区人口结构</w:t>
            </w:r>
            <w:r w:rsidRPr="00B60027">
              <w:rPr>
                <w:rFonts w:hint="eastAsia"/>
              </w:rPr>
              <w:t>(</w:t>
            </w:r>
            <w:r w:rsidRPr="00B60027">
              <w:t>%</w:t>
            </w:r>
            <w:r w:rsidR="00827B1B">
              <w:rPr>
                <w:rFonts w:hint="eastAsia"/>
              </w:rPr>
              <w:t>)</w:t>
            </w:r>
          </w:p>
        </w:tc>
      </w:tr>
      <w:tr w:rsidR="00B60027" w:rsidRPr="006328C5" w:rsidTr="00CE33B3">
        <w:trPr>
          <w:trHeight w:val="240"/>
          <w:tblHeader/>
        </w:trPr>
        <w:tc>
          <w:tcPr>
            <w:tcW w:w="996" w:type="pct"/>
            <w:tcBorders>
              <w:top w:val="single" w:sz="12" w:space="0" w:color="auto"/>
              <w:bottom w:val="nil"/>
            </w:tcBorders>
            <w:shd w:val="clear" w:color="auto" w:fill="auto"/>
          </w:tcPr>
          <w:p w:rsidR="00B60027" w:rsidRPr="006328C5" w:rsidRDefault="00B60027" w:rsidP="00F30CE5">
            <w:pPr>
              <w:pStyle w:val="a0"/>
              <w:spacing w:beforeLines="20" w:before="65" w:afterLines="20" w:after="65" w:line="240" w:lineRule="exact"/>
              <w:rPr>
                <w:lang w:eastAsia="zh-TW"/>
              </w:rPr>
            </w:pPr>
          </w:p>
        </w:tc>
        <w:tc>
          <w:tcPr>
            <w:tcW w:w="501" w:type="pct"/>
            <w:tcBorders>
              <w:top w:val="single" w:sz="12" w:space="0" w:color="auto"/>
              <w:bottom w:val="nil"/>
            </w:tcBorders>
            <w:shd w:val="clear" w:color="auto" w:fill="auto"/>
          </w:tcPr>
          <w:p w:rsidR="00B60027" w:rsidRPr="006328C5" w:rsidRDefault="00B60027" w:rsidP="00F30CE5">
            <w:pPr>
              <w:pStyle w:val="a0"/>
              <w:spacing w:beforeLines="20" w:before="65" w:afterLines="20" w:after="65" w:line="240" w:lineRule="exact"/>
              <w:rPr>
                <w:lang w:eastAsia="zh-TW"/>
              </w:rPr>
            </w:pP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2002</w:t>
            </w: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2003</w:t>
            </w: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2004</w:t>
            </w: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2005</w:t>
            </w: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2006</w:t>
            </w:r>
          </w:p>
        </w:tc>
        <w:tc>
          <w:tcPr>
            <w:tcW w:w="501"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2007</w:t>
            </w:r>
          </w:p>
        </w:tc>
        <w:tc>
          <w:tcPr>
            <w:tcW w:w="498" w:type="pct"/>
            <w:tcBorders>
              <w:top w:val="single" w:sz="12" w:space="0" w:color="auto"/>
              <w:bottom w:val="nil"/>
            </w:tcBorders>
            <w:shd w:val="clear" w:color="auto" w:fill="auto"/>
            <w:noWrap/>
          </w:tcPr>
          <w:p w:rsidR="00B60027" w:rsidRPr="006328C5" w:rsidRDefault="00B60027" w:rsidP="00F30CE5">
            <w:pPr>
              <w:pStyle w:val="a5"/>
              <w:spacing w:beforeLines="20" w:before="65" w:afterLines="20" w:after="65" w:line="240" w:lineRule="exact"/>
              <w:ind w:right="0"/>
              <w:jc w:val="right"/>
            </w:pPr>
            <w:r w:rsidRPr="006328C5">
              <w:t>2008</w:t>
            </w:r>
          </w:p>
        </w:tc>
      </w:tr>
      <w:tr w:rsidR="00122661" w:rsidRPr="006328C5" w:rsidTr="00CE33B3">
        <w:trPr>
          <w:cantSplit/>
          <w:trHeight w:val="240"/>
        </w:trPr>
        <w:tc>
          <w:tcPr>
            <w:tcW w:w="996" w:type="pct"/>
            <w:vMerge w:val="restart"/>
            <w:tcBorders>
              <w:top w:val="nil"/>
            </w:tcBorders>
            <w:shd w:val="clear" w:color="auto" w:fill="auto"/>
          </w:tcPr>
          <w:p w:rsidR="00122661" w:rsidRPr="00423AAC" w:rsidRDefault="00122661" w:rsidP="00F30CE5">
            <w:pPr>
              <w:spacing w:beforeLines="20" w:before="65" w:afterLines="20" w:after="65" w:line="240" w:lineRule="exact"/>
              <w:rPr>
                <w:sz w:val="18"/>
              </w:rPr>
            </w:pPr>
            <w:r w:rsidRPr="00423AAC">
              <w:rPr>
                <w:rFonts w:hint="eastAsia"/>
                <w:sz w:val="18"/>
              </w:rPr>
              <w:t>总人口</w:t>
            </w:r>
          </w:p>
        </w:tc>
        <w:tc>
          <w:tcPr>
            <w:tcW w:w="501" w:type="pct"/>
            <w:tcBorders>
              <w:top w:val="nil"/>
            </w:tcBorders>
            <w:shd w:val="clear" w:color="auto" w:fill="auto"/>
            <w:vAlign w:val="center"/>
          </w:tcPr>
          <w:p w:rsidR="00122661" w:rsidRPr="00423AAC" w:rsidRDefault="00122661" w:rsidP="00F30CE5">
            <w:pPr>
              <w:spacing w:beforeLines="20" w:before="65" w:afterLines="20" w:after="65" w:line="240" w:lineRule="exact"/>
              <w:rPr>
                <w:rFonts w:hint="eastAsia"/>
                <w:sz w:val="18"/>
              </w:rPr>
            </w:pPr>
            <w:r w:rsidRPr="00423AAC">
              <w:rPr>
                <w:rFonts w:hint="eastAsia"/>
                <w:sz w:val="18"/>
              </w:rPr>
              <w:t>男女</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498" w:type="pct"/>
            <w:tcBorders>
              <w:top w:val="nil"/>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r>
      <w:tr w:rsidR="00122661" w:rsidRPr="006328C5" w:rsidTr="00CE33B3">
        <w:trPr>
          <w:cantSplit/>
          <w:trHeight w:val="240"/>
        </w:trPr>
        <w:tc>
          <w:tcPr>
            <w:tcW w:w="996" w:type="pct"/>
            <w:vMerge/>
            <w:shd w:val="clear" w:color="auto" w:fill="auto"/>
            <w:vAlign w:val="center"/>
          </w:tcPr>
          <w:p w:rsidR="00122661" w:rsidRPr="006328C5" w:rsidRDefault="00122661" w:rsidP="00F30CE5">
            <w:pPr>
              <w:spacing w:beforeLines="20" w:before="65" w:afterLines="20" w:after="65" w:line="240" w:lineRule="exact"/>
              <w:rPr>
                <w:sz w:val="18"/>
              </w:rPr>
            </w:pPr>
          </w:p>
        </w:tc>
        <w:tc>
          <w:tcPr>
            <w:tcW w:w="501" w:type="pct"/>
            <w:shd w:val="clear" w:color="auto" w:fill="auto"/>
            <w:vAlign w:val="center"/>
          </w:tcPr>
          <w:p w:rsidR="00122661" w:rsidRPr="00423AAC" w:rsidRDefault="00122661" w:rsidP="00F30CE5">
            <w:pPr>
              <w:spacing w:beforeLines="20" w:before="65" w:afterLines="20" w:after="65" w:line="240" w:lineRule="exact"/>
              <w:rPr>
                <w:rFonts w:hint="eastAsia"/>
                <w:sz w:val="18"/>
              </w:rPr>
            </w:pPr>
            <w:r w:rsidRPr="00423AAC">
              <w:rPr>
                <w:rFonts w:hint="eastAsia"/>
                <w:sz w:val="18"/>
              </w:rPr>
              <w:t>男</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47.9</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47.9</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48.3</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49.2</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49.4</w:t>
            </w:r>
          </w:p>
        </w:tc>
        <w:tc>
          <w:tcPr>
            <w:tcW w:w="498"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49.1</w:t>
            </w:r>
          </w:p>
        </w:tc>
      </w:tr>
      <w:tr w:rsidR="00122661" w:rsidRPr="006328C5" w:rsidTr="00CE33B3">
        <w:trPr>
          <w:cantSplit/>
          <w:trHeight w:val="240"/>
        </w:trPr>
        <w:tc>
          <w:tcPr>
            <w:tcW w:w="996" w:type="pct"/>
            <w:vMerge/>
            <w:shd w:val="clear" w:color="auto" w:fill="auto"/>
            <w:vAlign w:val="center"/>
          </w:tcPr>
          <w:p w:rsidR="00122661" w:rsidRPr="006328C5" w:rsidRDefault="00122661" w:rsidP="00F30CE5">
            <w:pPr>
              <w:spacing w:beforeLines="20" w:before="65" w:afterLines="20" w:after="65" w:line="240" w:lineRule="exact"/>
              <w:rPr>
                <w:sz w:val="18"/>
              </w:rPr>
            </w:pPr>
          </w:p>
        </w:tc>
        <w:tc>
          <w:tcPr>
            <w:tcW w:w="501" w:type="pct"/>
            <w:shd w:val="clear" w:color="auto" w:fill="auto"/>
            <w:vAlign w:val="center"/>
          </w:tcPr>
          <w:p w:rsidR="00122661" w:rsidRPr="00423AAC" w:rsidRDefault="00122661" w:rsidP="00F30CE5">
            <w:pPr>
              <w:spacing w:beforeLines="20" w:before="65" w:afterLines="20" w:after="65" w:line="240" w:lineRule="exact"/>
              <w:rPr>
                <w:rFonts w:hint="eastAsia"/>
                <w:sz w:val="18"/>
              </w:rPr>
            </w:pPr>
            <w:r w:rsidRPr="00423AAC">
              <w:rPr>
                <w:rFonts w:hint="eastAsia"/>
                <w:sz w:val="18"/>
              </w:rPr>
              <w:t>女</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52.1</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52.0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52.1</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51.7</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50.8</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50.6</w:t>
            </w:r>
          </w:p>
        </w:tc>
        <w:tc>
          <w:tcPr>
            <w:tcW w:w="498"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50.9</w:t>
            </w:r>
          </w:p>
        </w:tc>
      </w:tr>
      <w:tr w:rsidR="00122661" w:rsidRPr="006328C5" w:rsidTr="00CE33B3">
        <w:trPr>
          <w:cantSplit/>
          <w:trHeight w:val="240"/>
        </w:trPr>
        <w:tc>
          <w:tcPr>
            <w:tcW w:w="996" w:type="pct"/>
            <w:shd w:val="clear" w:color="auto" w:fill="auto"/>
            <w:noWrap/>
            <w:vAlign w:val="center"/>
          </w:tcPr>
          <w:p w:rsidR="00122661" w:rsidRPr="00423AAC" w:rsidRDefault="00CE33B3" w:rsidP="00F30CE5">
            <w:pPr>
              <w:spacing w:beforeLines="20" w:before="65" w:afterLines="20" w:after="65" w:line="240" w:lineRule="exact"/>
              <w:rPr>
                <w:sz w:val="18"/>
              </w:rPr>
            </w:pPr>
            <w:r w:rsidRPr="00423AAC">
              <w:rPr>
                <w:sz w:val="18"/>
              </w:rPr>
              <w:t>18</w:t>
            </w:r>
            <w:r w:rsidRPr="00423AAC">
              <w:rPr>
                <w:rFonts w:hint="eastAsia"/>
                <w:sz w:val="18"/>
              </w:rPr>
              <w:t>岁以下人口</w:t>
            </w:r>
          </w:p>
        </w:tc>
        <w:tc>
          <w:tcPr>
            <w:tcW w:w="501" w:type="pct"/>
            <w:shd w:val="clear" w:color="auto" w:fill="auto"/>
            <w:noWrap/>
            <w:vAlign w:val="center"/>
          </w:tcPr>
          <w:p w:rsidR="00122661" w:rsidRPr="00423AAC" w:rsidRDefault="00122661" w:rsidP="00F30CE5">
            <w:pPr>
              <w:spacing w:beforeLines="20" w:before="65" w:afterLines="20" w:after="65" w:line="240" w:lineRule="exact"/>
              <w:rPr>
                <w:sz w:val="18"/>
              </w:rPr>
            </w:pPr>
            <w:r w:rsidRPr="00423AAC">
              <w:rPr>
                <w:rFonts w:hint="eastAsia"/>
                <w:sz w:val="18"/>
              </w:rPr>
              <w:t>男女</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c>
          <w:tcPr>
            <w:tcW w:w="498"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100.0</w:t>
            </w:r>
          </w:p>
        </w:tc>
      </w:tr>
      <w:tr w:rsidR="00122661" w:rsidRPr="006328C5" w:rsidTr="00CE33B3">
        <w:trPr>
          <w:cantSplit/>
          <w:trHeight w:val="240"/>
        </w:trPr>
        <w:tc>
          <w:tcPr>
            <w:tcW w:w="996" w:type="pct"/>
            <w:shd w:val="clear" w:color="auto" w:fill="auto"/>
            <w:noWrap/>
          </w:tcPr>
          <w:p w:rsidR="00122661" w:rsidRPr="006328C5" w:rsidRDefault="00122661" w:rsidP="00F30CE5">
            <w:pPr>
              <w:spacing w:beforeLines="20" w:before="65" w:afterLines="20" w:after="65" w:line="240" w:lineRule="exact"/>
              <w:rPr>
                <w:sz w:val="18"/>
              </w:rPr>
            </w:pPr>
          </w:p>
        </w:tc>
        <w:tc>
          <w:tcPr>
            <w:tcW w:w="501" w:type="pct"/>
            <w:shd w:val="clear" w:color="auto" w:fill="auto"/>
            <w:noWrap/>
            <w:vAlign w:val="center"/>
          </w:tcPr>
          <w:p w:rsidR="00122661" w:rsidRPr="00423AAC" w:rsidRDefault="00122661" w:rsidP="00F30CE5">
            <w:pPr>
              <w:spacing w:beforeLines="20" w:before="65" w:afterLines="20" w:after="65" w:line="240" w:lineRule="exact"/>
              <w:rPr>
                <w:rFonts w:hint="eastAsia"/>
                <w:sz w:val="18"/>
              </w:rPr>
            </w:pPr>
            <w:r w:rsidRPr="00423AAC">
              <w:rPr>
                <w:rFonts w:hint="eastAsia"/>
                <w:sz w:val="18"/>
              </w:rPr>
              <w:t>女</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51.7</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51.7</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51.7</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51.6</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51.6</w:t>
            </w:r>
          </w:p>
        </w:tc>
        <w:tc>
          <w:tcPr>
            <w:tcW w:w="501"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51.6</w:t>
            </w:r>
          </w:p>
        </w:tc>
        <w:tc>
          <w:tcPr>
            <w:tcW w:w="498" w:type="pct"/>
            <w:shd w:val="clear" w:color="auto" w:fill="auto"/>
            <w:noWrap/>
          </w:tcPr>
          <w:p w:rsidR="00122661" w:rsidRPr="0031061C" w:rsidRDefault="00122661" w:rsidP="00F30CE5">
            <w:pPr>
              <w:pStyle w:val="a5"/>
              <w:spacing w:beforeLines="20" w:before="65" w:afterLines="20" w:after="65" w:line="240" w:lineRule="exact"/>
              <w:ind w:right="0"/>
              <w:jc w:val="right"/>
            </w:pPr>
            <w:r w:rsidRPr="0031061C">
              <w:t>51.6</w:t>
            </w:r>
          </w:p>
        </w:tc>
      </w:tr>
      <w:tr w:rsidR="00122661" w:rsidRPr="006328C5" w:rsidTr="00CE33B3">
        <w:trPr>
          <w:cantSplit/>
          <w:trHeight w:val="240"/>
        </w:trPr>
        <w:tc>
          <w:tcPr>
            <w:tcW w:w="996" w:type="pct"/>
            <w:tcBorders>
              <w:bottom w:val="single" w:sz="12" w:space="0" w:color="auto"/>
            </w:tcBorders>
            <w:shd w:val="clear" w:color="auto" w:fill="auto"/>
            <w:noWrap/>
          </w:tcPr>
          <w:p w:rsidR="00122661" w:rsidRPr="006328C5" w:rsidRDefault="00122661" w:rsidP="00F30CE5">
            <w:pPr>
              <w:spacing w:beforeLines="20" w:before="65" w:afterLines="20" w:after="65" w:line="240" w:lineRule="exact"/>
              <w:rPr>
                <w:sz w:val="18"/>
              </w:rPr>
            </w:pPr>
          </w:p>
        </w:tc>
        <w:tc>
          <w:tcPr>
            <w:tcW w:w="501" w:type="pct"/>
            <w:tcBorders>
              <w:bottom w:val="single" w:sz="12" w:space="0" w:color="auto"/>
            </w:tcBorders>
            <w:shd w:val="clear" w:color="auto" w:fill="auto"/>
            <w:noWrap/>
            <w:vAlign w:val="center"/>
          </w:tcPr>
          <w:p w:rsidR="00122661" w:rsidRPr="00423AAC" w:rsidRDefault="00122661" w:rsidP="00F30CE5">
            <w:pPr>
              <w:spacing w:beforeLines="20" w:before="65" w:afterLines="20" w:after="65" w:line="240" w:lineRule="exact"/>
              <w:rPr>
                <w:rFonts w:hint="eastAsia"/>
                <w:sz w:val="18"/>
              </w:rPr>
            </w:pPr>
            <w:r w:rsidRPr="00423AAC">
              <w:rPr>
                <w:rFonts w:hint="eastAsia"/>
                <w:sz w:val="18"/>
              </w:rPr>
              <w:t>男</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48.4</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48.3</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48.3</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48.4</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48.4</w:t>
            </w:r>
          </w:p>
        </w:tc>
        <w:tc>
          <w:tcPr>
            <w:tcW w:w="501"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48.4</w:t>
            </w:r>
          </w:p>
        </w:tc>
        <w:tc>
          <w:tcPr>
            <w:tcW w:w="498" w:type="pct"/>
            <w:tcBorders>
              <w:bottom w:val="single" w:sz="12" w:space="0" w:color="auto"/>
            </w:tcBorders>
            <w:shd w:val="clear" w:color="auto" w:fill="auto"/>
            <w:noWrap/>
          </w:tcPr>
          <w:p w:rsidR="00122661" w:rsidRPr="0031061C" w:rsidRDefault="00122661" w:rsidP="00F30CE5">
            <w:pPr>
              <w:pStyle w:val="a5"/>
              <w:spacing w:beforeLines="20" w:before="65" w:afterLines="20" w:after="65" w:line="240" w:lineRule="exact"/>
              <w:ind w:right="0"/>
              <w:jc w:val="right"/>
            </w:pPr>
            <w:r w:rsidRPr="0031061C">
              <w:t>48.4</w:t>
            </w:r>
          </w:p>
        </w:tc>
      </w:tr>
    </w:tbl>
    <w:p w:rsidR="00745776" w:rsidRPr="00745776" w:rsidRDefault="00423AAC" w:rsidP="00006329">
      <w:pPr>
        <w:pStyle w:val="SingleTxtGC"/>
        <w:spacing w:before="120" w:after="0"/>
        <w:rPr>
          <w:rFonts w:hint="eastAsia"/>
          <w:lang w:val="en-GB"/>
        </w:rPr>
      </w:pPr>
      <w:r w:rsidRPr="001D60F7">
        <w:rPr>
          <w:rFonts w:eastAsia="KaiTi_GB2312" w:hint="eastAsia"/>
          <w:sz w:val="19"/>
          <w:szCs w:val="19"/>
        </w:rPr>
        <w:t>资料来源：</w:t>
      </w:r>
      <w:r w:rsidR="00745776" w:rsidRPr="00423AAC">
        <w:rPr>
          <w:rFonts w:hint="eastAsia"/>
          <w:sz w:val="19"/>
          <w:szCs w:val="19"/>
        </w:rPr>
        <w:t>统计暨普查局，《澳门人口估计》</w:t>
      </w:r>
    </w:p>
    <w:p w:rsidR="00745776" w:rsidRPr="00745776" w:rsidRDefault="00745776" w:rsidP="003C41E5">
      <w:pPr>
        <w:pStyle w:val="EndnoteText"/>
        <w:ind w:left="2268"/>
        <w:rPr>
          <w:rFonts w:hint="eastAsia"/>
          <w:lang w:val="en-GB"/>
        </w:rPr>
      </w:pPr>
      <w:r w:rsidRPr="00745776">
        <w:rPr>
          <w:rFonts w:hint="eastAsia"/>
          <w:lang w:val="en-GB"/>
        </w:rPr>
        <w:t>注：数据指居住人口。</w:t>
      </w:r>
    </w:p>
    <w:p w:rsidR="008F564A" w:rsidRDefault="00017778" w:rsidP="00017778">
      <w:pPr>
        <w:pStyle w:val="SingleTxtGC"/>
        <w:rPr>
          <w:rFonts w:hint="eastAsia"/>
          <w:lang w:val="en-GB"/>
        </w:rPr>
      </w:pPr>
      <w:r>
        <w:rPr>
          <w:lang w:val="en-GB"/>
        </w:rPr>
        <w:br w:type="page"/>
      </w:r>
      <w:r w:rsidRPr="007A3BB6">
        <w:rPr>
          <w:rFonts w:hint="eastAsia"/>
          <w:lang w:val="en-GB"/>
        </w:rPr>
        <w:t>表</w:t>
      </w:r>
      <w:r>
        <w:rPr>
          <w:lang w:val="en-GB"/>
        </w:rPr>
        <w:t>3</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263"/>
        <w:gridCol w:w="864"/>
        <w:gridCol w:w="746"/>
        <w:gridCol w:w="749"/>
        <w:gridCol w:w="746"/>
        <w:gridCol w:w="750"/>
        <w:gridCol w:w="747"/>
        <w:gridCol w:w="750"/>
        <w:gridCol w:w="755"/>
      </w:tblGrid>
      <w:tr w:rsidR="00FC097F" w:rsidRPr="006328C5" w:rsidTr="00A2348D">
        <w:trPr>
          <w:trHeight w:val="240"/>
          <w:tblHeader/>
        </w:trPr>
        <w:tc>
          <w:tcPr>
            <w:tcW w:w="5000" w:type="pct"/>
            <w:gridSpan w:val="9"/>
            <w:tcBorders>
              <w:top w:val="single" w:sz="6" w:space="0" w:color="auto"/>
              <w:bottom w:val="single" w:sz="12" w:space="0" w:color="auto"/>
            </w:tcBorders>
            <w:shd w:val="clear" w:color="auto" w:fill="auto"/>
            <w:noWrap/>
            <w:vAlign w:val="center"/>
          </w:tcPr>
          <w:p w:rsidR="00FC097F" w:rsidRPr="00FC0D3A" w:rsidRDefault="00A2348D" w:rsidP="00A2348D">
            <w:pPr>
              <w:pStyle w:val="a0"/>
            </w:pPr>
            <w:r w:rsidRPr="00A2348D">
              <w:rPr>
                <w:rFonts w:hint="eastAsia"/>
              </w:rPr>
              <w:t>按性别和年龄层分类的</w:t>
            </w:r>
            <w:r w:rsidRPr="00A2348D">
              <w:t>18</w:t>
            </w:r>
            <w:r w:rsidRPr="00A2348D">
              <w:rPr>
                <w:rFonts w:hint="eastAsia"/>
              </w:rPr>
              <w:t>岁以下人口的识字率</w:t>
            </w:r>
            <w:r w:rsidRPr="00A2348D">
              <w:rPr>
                <w:rFonts w:hint="eastAsia"/>
              </w:rPr>
              <w:t>(</w:t>
            </w:r>
            <w:r w:rsidRPr="00A2348D">
              <w:t>%</w:t>
            </w:r>
            <w:r w:rsidRPr="00A2348D">
              <w:rPr>
                <w:rFonts w:hint="eastAsia"/>
              </w:rPr>
              <w:t>)</w:t>
            </w:r>
          </w:p>
        </w:tc>
      </w:tr>
      <w:tr w:rsidR="00FC097F" w:rsidRPr="006328C5" w:rsidTr="00A2348D">
        <w:trPr>
          <w:cantSplit/>
          <w:trHeight w:val="240"/>
        </w:trPr>
        <w:tc>
          <w:tcPr>
            <w:tcW w:w="857" w:type="pct"/>
            <w:tcBorders>
              <w:top w:val="single" w:sz="12" w:space="0" w:color="auto"/>
            </w:tcBorders>
            <w:shd w:val="clear" w:color="auto" w:fill="auto"/>
            <w:noWrap/>
            <w:vAlign w:val="center"/>
          </w:tcPr>
          <w:p w:rsidR="00FC097F" w:rsidRPr="00FC0D3A" w:rsidRDefault="00FC097F" w:rsidP="00641658">
            <w:pPr>
              <w:pStyle w:val="a5"/>
              <w:spacing w:beforeLines="20" w:before="65" w:afterLines="20" w:after="65" w:line="240" w:lineRule="exact"/>
              <w:rPr>
                <w:rFonts w:hint="eastAsia"/>
              </w:rPr>
            </w:pPr>
            <w:r w:rsidRPr="00642776">
              <w:rPr>
                <w:rFonts w:hint="eastAsia"/>
              </w:rPr>
              <w:t>年龄层</w:t>
            </w:r>
          </w:p>
        </w:tc>
        <w:tc>
          <w:tcPr>
            <w:tcW w:w="586" w:type="pct"/>
            <w:tcBorders>
              <w:top w:val="single" w:sz="12" w:space="0" w:color="auto"/>
            </w:tcBorders>
            <w:shd w:val="clear" w:color="auto" w:fill="auto"/>
            <w:noWrap/>
            <w:vAlign w:val="center"/>
          </w:tcPr>
          <w:p w:rsidR="00FC097F" w:rsidRPr="00FC0D3A" w:rsidRDefault="00FC097F" w:rsidP="00641658">
            <w:pPr>
              <w:pStyle w:val="a5"/>
              <w:spacing w:beforeLines="20" w:before="65" w:afterLines="20" w:after="65" w:line="240" w:lineRule="exact"/>
              <w:rPr>
                <w:rFonts w:hint="eastAsia"/>
              </w:rPr>
            </w:pPr>
            <w:r w:rsidRPr="00642776">
              <w:rPr>
                <w:rFonts w:hint="eastAsia"/>
              </w:rPr>
              <w:t>性别</w:t>
            </w:r>
          </w:p>
        </w:tc>
        <w:tc>
          <w:tcPr>
            <w:tcW w:w="506"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2002</w:t>
            </w:r>
          </w:p>
        </w:tc>
        <w:tc>
          <w:tcPr>
            <w:tcW w:w="508"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2003</w:t>
            </w:r>
          </w:p>
        </w:tc>
        <w:tc>
          <w:tcPr>
            <w:tcW w:w="506"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2004</w:t>
            </w:r>
          </w:p>
        </w:tc>
        <w:tc>
          <w:tcPr>
            <w:tcW w:w="509"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2005</w:t>
            </w:r>
          </w:p>
        </w:tc>
        <w:tc>
          <w:tcPr>
            <w:tcW w:w="507"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2006</w:t>
            </w:r>
          </w:p>
        </w:tc>
        <w:tc>
          <w:tcPr>
            <w:tcW w:w="509"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2007</w:t>
            </w:r>
          </w:p>
        </w:tc>
        <w:tc>
          <w:tcPr>
            <w:tcW w:w="512" w:type="pct"/>
            <w:tcBorders>
              <w:top w:val="single" w:sz="12" w:space="0" w:color="auto"/>
            </w:tcBorders>
            <w:shd w:val="clear" w:color="auto" w:fill="auto"/>
            <w:noWrap/>
          </w:tcPr>
          <w:p w:rsidR="00FC097F" w:rsidRPr="006328C5" w:rsidRDefault="00FC097F" w:rsidP="00641658">
            <w:pPr>
              <w:pStyle w:val="a5"/>
              <w:spacing w:beforeLines="20" w:before="65" w:afterLines="20" w:after="65" w:line="240" w:lineRule="exact"/>
              <w:ind w:right="0"/>
              <w:jc w:val="right"/>
            </w:pPr>
            <w:r w:rsidRPr="006328C5">
              <w:t>2008</w:t>
            </w:r>
          </w:p>
        </w:tc>
      </w:tr>
      <w:tr w:rsidR="00FC097F" w:rsidRPr="006328C5" w:rsidTr="00EA7BAC">
        <w:trPr>
          <w:cantSplit/>
          <w:trHeight w:val="240"/>
        </w:trPr>
        <w:tc>
          <w:tcPr>
            <w:tcW w:w="857" w:type="pct"/>
            <w:vMerge w:val="restar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全体</w:t>
            </w:r>
            <w:r w:rsidRPr="00277573">
              <w:rPr>
                <w:rFonts w:hint="eastAsia"/>
              </w:rPr>
              <w:t>(</w:t>
            </w:r>
            <w:r w:rsidRPr="00277573">
              <w:t>3-17</w:t>
            </w:r>
            <w:r w:rsidRPr="00277573">
              <w:rPr>
                <w:rFonts w:hint="eastAsia"/>
              </w:rPr>
              <w:t>岁</w:t>
            </w:r>
            <w:r w:rsidRPr="00277573">
              <w:rPr>
                <w:rFonts w:hint="eastAsia"/>
              </w:rPr>
              <w:t>)</w:t>
            </w:r>
          </w:p>
        </w:tc>
        <w:tc>
          <w:tcPr>
            <w:tcW w:w="586" w:type="pc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rPr>
                <w:rFonts w:hint="eastAsia"/>
              </w:rPr>
              <w:t>男女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64.6</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65.9</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67.1</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68.4</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69.5</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69.5</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69.3</w:t>
            </w:r>
          </w:p>
        </w:tc>
      </w:tr>
      <w:tr w:rsidR="00FC097F" w:rsidRPr="006328C5" w:rsidTr="00EA7BAC">
        <w:trPr>
          <w:cantSplit/>
          <w:trHeight w:val="240"/>
        </w:trPr>
        <w:tc>
          <w:tcPr>
            <w:tcW w:w="857" w:type="pct"/>
            <w:vMerge/>
            <w:shd w:val="clear" w:color="auto" w:fill="auto"/>
            <w:noWrap/>
          </w:tcPr>
          <w:p w:rsidR="00FC097F" w:rsidRPr="00277573" w:rsidRDefault="00FC097F" w:rsidP="00641658">
            <w:pPr>
              <w:pStyle w:val="a5"/>
              <w:spacing w:beforeLines="20" w:before="65" w:afterLines="20" w:after="65" w:line="240" w:lineRule="exact"/>
              <w:rPr>
                <w:rFonts w:hint="eastAsia"/>
              </w:rPr>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男</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64.0</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65.4</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66.6</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67.7</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68.3</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69.2</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68.8</w:t>
            </w:r>
          </w:p>
        </w:tc>
      </w:tr>
      <w:tr w:rsidR="00FC097F" w:rsidRPr="006328C5" w:rsidTr="00EA7BAC">
        <w:trPr>
          <w:cantSplit/>
          <w:trHeight w:val="240"/>
        </w:trPr>
        <w:tc>
          <w:tcPr>
            <w:tcW w:w="857" w:type="pct"/>
            <w:vMerge/>
            <w:shd w:val="clear" w:color="auto" w:fill="auto"/>
            <w:noWrap/>
          </w:tcPr>
          <w:p w:rsidR="00FC097F" w:rsidRPr="009D294D" w:rsidRDefault="00FC097F" w:rsidP="00641658">
            <w:pPr>
              <w:pStyle w:val="a5"/>
              <w:spacing w:beforeLines="20" w:before="65" w:afterLines="20" w:after="65" w:line="240" w:lineRule="exact"/>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65.2</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66.4</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67.6</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69.2</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70.8</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69.9</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69.8</w:t>
            </w:r>
          </w:p>
        </w:tc>
      </w:tr>
      <w:tr w:rsidR="00FC097F" w:rsidRPr="006328C5" w:rsidTr="00EA7BAC">
        <w:trPr>
          <w:cantSplit/>
          <w:trHeight w:val="240"/>
        </w:trPr>
        <w:tc>
          <w:tcPr>
            <w:tcW w:w="857" w:type="pct"/>
            <w:vMerge w:val="restar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t>3-9</w:t>
            </w:r>
            <w:r w:rsidRPr="00277573">
              <w:rPr>
                <w:rFonts w:hint="eastAsia"/>
              </w:rPr>
              <w:t>岁</w:t>
            </w:r>
          </w:p>
        </w:tc>
        <w:tc>
          <w:tcPr>
            <w:tcW w:w="586" w:type="pc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rPr>
                <w:rFonts w:hint="eastAsia"/>
              </w:rPr>
              <w:t>男女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11.7</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11.4</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11.3</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12.6</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12.0</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12.0</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11.2</w:t>
            </w:r>
          </w:p>
        </w:tc>
      </w:tr>
      <w:tr w:rsidR="00FC097F" w:rsidRPr="006328C5" w:rsidTr="00EA7BAC">
        <w:trPr>
          <w:cantSplit/>
          <w:trHeight w:val="240"/>
        </w:trPr>
        <w:tc>
          <w:tcPr>
            <w:tcW w:w="857" w:type="pct"/>
            <w:vMerge/>
            <w:shd w:val="clear" w:color="auto" w:fill="auto"/>
            <w:noWrap/>
          </w:tcPr>
          <w:p w:rsidR="00FC097F" w:rsidRPr="009D294D" w:rsidRDefault="00FC097F" w:rsidP="00641658">
            <w:pPr>
              <w:pStyle w:val="a5"/>
              <w:spacing w:beforeLines="20" w:before="65" w:afterLines="20" w:after="65" w:line="240" w:lineRule="exact"/>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男</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12.2</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10.5</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10.2</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11.7</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11.0</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12.3</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10.3</w:t>
            </w:r>
          </w:p>
        </w:tc>
      </w:tr>
      <w:tr w:rsidR="00FC097F" w:rsidRPr="006328C5" w:rsidTr="00EA7BAC">
        <w:trPr>
          <w:cantSplit/>
          <w:trHeight w:val="240"/>
        </w:trPr>
        <w:tc>
          <w:tcPr>
            <w:tcW w:w="857" w:type="pct"/>
            <w:vMerge/>
            <w:shd w:val="clear" w:color="auto" w:fill="auto"/>
            <w:noWrap/>
          </w:tcPr>
          <w:p w:rsidR="00FC097F" w:rsidRPr="009D294D" w:rsidRDefault="00FC097F" w:rsidP="00641658">
            <w:pPr>
              <w:pStyle w:val="a5"/>
              <w:spacing w:beforeLines="20" w:before="65" w:afterLines="20" w:after="65" w:line="240" w:lineRule="exact"/>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11.1</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12.2</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12.6</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13.5</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13.2</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11.6</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12.1</w:t>
            </w:r>
          </w:p>
        </w:tc>
      </w:tr>
      <w:tr w:rsidR="00FC097F" w:rsidRPr="006328C5" w:rsidTr="00EA7BAC">
        <w:trPr>
          <w:cantSplit/>
          <w:trHeight w:val="240"/>
        </w:trPr>
        <w:tc>
          <w:tcPr>
            <w:tcW w:w="857" w:type="pct"/>
            <w:vMerge w:val="restar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t>10-14</w:t>
            </w:r>
            <w:r w:rsidRPr="00277573">
              <w:rPr>
                <w:rFonts w:hint="eastAsia"/>
              </w:rPr>
              <w:t>岁</w:t>
            </w:r>
          </w:p>
        </w:tc>
        <w:tc>
          <w:tcPr>
            <w:tcW w:w="586" w:type="pc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rPr>
                <w:rFonts w:hint="eastAsia"/>
              </w:rPr>
              <w:t>男女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96.8</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96.9</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96.7</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96.7</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96.5</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96.8</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96.1</w:t>
            </w:r>
          </w:p>
        </w:tc>
      </w:tr>
      <w:tr w:rsidR="00FC097F" w:rsidRPr="006328C5" w:rsidTr="00EA7BAC">
        <w:trPr>
          <w:cantSplit/>
          <w:trHeight w:val="240"/>
        </w:trPr>
        <w:tc>
          <w:tcPr>
            <w:tcW w:w="857" w:type="pct"/>
            <w:vMerge/>
            <w:shd w:val="clear" w:color="auto" w:fill="auto"/>
            <w:noWrap/>
          </w:tcPr>
          <w:p w:rsidR="00FC097F" w:rsidRPr="009D294D" w:rsidRDefault="00FC097F" w:rsidP="00641658">
            <w:pPr>
              <w:pStyle w:val="a5"/>
              <w:spacing w:beforeLines="20" w:before="65" w:afterLines="20" w:after="65" w:line="240" w:lineRule="exact"/>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男</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96.1</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96.8</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96.8</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96.3</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95.9</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96.2</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95.3</w:t>
            </w:r>
          </w:p>
        </w:tc>
      </w:tr>
      <w:tr w:rsidR="00FC097F" w:rsidRPr="006328C5" w:rsidTr="00EA7BAC">
        <w:trPr>
          <w:cantSplit/>
          <w:trHeight w:val="240"/>
        </w:trPr>
        <w:tc>
          <w:tcPr>
            <w:tcW w:w="857" w:type="pct"/>
            <w:vMerge/>
            <w:shd w:val="clear" w:color="auto" w:fill="auto"/>
            <w:noWrap/>
          </w:tcPr>
          <w:p w:rsidR="00FC097F" w:rsidRPr="009D294D" w:rsidRDefault="00FC097F" w:rsidP="00641658">
            <w:pPr>
              <w:pStyle w:val="a5"/>
              <w:spacing w:beforeLines="20" w:before="65" w:afterLines="20" w:after="65" w:line="240" w:lineRule="exact"/>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97.4</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97.0</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96.6</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97.2</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97.2</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97.5</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97.0</w:t>
            </w:r>
          </w:p>
        </w:tc>
      </w:tr>
      <w:tr w:rsidR="00FC097F" w:rsidRPr="006328C5" w:rsidTr="00EA7BAC">
        <w:trPr>
          <w:cantSplit/>
          <w:trHeight w:val="240"/>
        </w:trPr>
        <w:tc>
          <w:tcPr>
            <w:tcW w:w="857" w:type="pc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t>15-17</w:t>
            </w:r>
            <w:r w:rsidRPr="00277573">
              <w:rPr>
                <w:rFonts w:hint="eastAsia"/>
              </w:rPr>
              <w:t>岁</w:t>
            </w:r>
          </w:p>
        </w:tc>
        <w:tc>
          <w:tcPr>
            <w:tcW w:w="586" w:type="pct"/>
            <w:shd w:val="clear" w:color="auto" w:fill="auto"/>
            <w:noWrap/>
          </w:tcPr>
          <w:p w:rsidR="00FC097F" w:rsidRPr="00277573" w:rsidRDefault="00FC097F" w:rsidP="00641658">
            <w:pPr>
              <w:pStyle w:val="a5"/>
              <w:spacing w:beforeLines="20" w:before="65" w:afterLines="20" w:after="65" w:line="240" w:lineRule="exact"/>
              <w:rPr>
                <w:rFonts w:hint="eastAsia"/>
              </w:rPr>
            </w:pPr>
            <w:r w:rsidRPr="00277573">
              <w:rPr>
                <w:rFonts w:hint="eastAsia"/>
              </w:rPr>
              <w:t>男女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99.8</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99.6</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99.6</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99.9</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99.5</w:t>
            </w:r>
          </w:p>
        </w:tc>
      </w:tr>
      <w:tr w:rsidR="00FC097F" w:rsidRPr="006328C5" w:rsidTr="00642990">
        <w:trPr>
          <w:cantSplit/>
          <w:trHeight w:val="240"/>
        </w:trPr>
        <w:tc>
          <w:tcPr>
            <w:tcW w:w="857" w:type="pct"/>
            <w:shd w:val="clear" w:color="auto" w:fill="auto"/>
            <w:noWrap/>
            <w:vAlign w:val="center"/>
          </w:tcPr>
          <w:p w:rsidR="00FC097F" w:rsidRPr="006328C5" w:rsidRDefault="00FC097F" w:rsidP="00641658">
            <w:pPr>
              <w:spacing w:beforeLines="20" w:before="65" w:afterLines="20" w:after="65" w:line="240" w:lineRule="exact"/>
              <w:rPr>
                <w:sz w:val="18"/>
                <w:lang w:eastAsia="zh-TW"/>
              </w:rPr>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男</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99.9</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99.8</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99.3</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99.5</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100.0</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99.3</w:t>
            </w:r>
          </w:p>
        </w:tc>
      </w:tr>
      <w:tr w:rsidR="00FC097F" w:rsidRPr="006328C5" w:rsidTr="00642990">
        <w:trPr>
          <w:cantSplit/>
          <w:trHeight w:val="240"/>
        </w:trPr>
        <w:tc>
          <w:tcPr>
            <w:tcW w:w="857" w:type="pct"/>
            <w:shd w:val="clear" w:color="auto" w:fill="auto"/>
            <w:noWrap/>
            <w:vAlign w:val="center"/>
          </w:tcPr>
          <w:p w:rsidR="00FC097F" w:rsidRPr="006328C5" w:rsidRDefault="00FC097F" w:rsidP="00641658">
            <w:pPr>
              <w:spacing w:beforeLines="20" w:before="65" w:afterLines="20" w:after="65" w:line="240" w:lineRule="exact"/>
              <w:rPr>
                <w:sz w:val="18"/>
                <w:lang w:eastAsia="zh-TW"/>
              </w:rPr>
            </w:pPr>
          </w:p>
        </w:tc>
        <w:tc>
          <w:tcPr>
            <w:tcW w:w="586" w:type="pct"/>
            <w:shd w:val="clear" w:color="auto" w:fill="auto"/>
            <w:noWrap/>
          </w:tcPr>
          <w:p w:rsidR="00FC097F" w:rsidRPr="009D294D" w:rsidRDefault="00FC097F" w:rsidP="00641658">
            <w:pPr>
              <w:pStyle w:val="a5"/>
              <w:spacing w:beforeLines="20" w:before="65" w:afterLines="20" w:after="65" w:line="240" w:lineRule="exact"/>
            </w:pPr>
            <w:r w:rsidRPr="00277573">
              <w:rPr>
                <w:rFonts w:hint="eastAsia"/>
              </w:rPr>
              <w:t>女</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99.5</w:t>
            </w:r>
          </w:p>
        </w:tc>
        <w:tc>
          <w:tcPr>
            <w:tcW w:w="508"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99.9</w:t>
            </w:r>
          </w:p>
        </w:tc>
        <w:tc>
          <w:tcPr>
            <w:tcW w:w="506"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99.8</w:t>
            </w:r>
          </w:p>
        </w:tc>
        <w:tc>
          <w:tcPr>
            <w:tcW w:w="507"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c>
          <w:tcPr>
            <w:tcW w:w="509"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99.8</w:t>
            </w:r>
          </w:p>
        </w:tc>
        <w:tc>
          <w:tcPr>
            <w:tcW w:w="512" w:type="pct"/>
            <w:shd w:val="clear" w:color="auto" w:fill="auto"/>
            <w:noWrap/>
          </w:tcPr>
          <w:p w:rsidR="00FC097F" w:rsidRPr="0031061C" w:rsidRDefault="00FC097F" w:rsidP="00641658">
            <w:pPr>
              <w:pStyle w:val="a5"/>
              <w:spacing w:beforeLines="20" w:before="65" w:afterLines="20" w:after="65" w:line="240" w:lineRule="exact"/>
              <w:ind w:right="0"/>
              <w:jc w:val="right"/>
            </w:pPr>
            <w:r w:rsidRPr="0031061C">
              <w:t>99.7</w:t>
            </w:r>
          </w:p>
        </w:tc>
      </w:tr>
    </w:tbl>
    <w:p w:rsidR="00745776" w:rsidRPr="0097613F" w:rsidRDefault="00277573" w:rsidP="00006329">
      <w:pPr>
        <w:pStyle w:val="SingleTxtGC"/>
        <w:spacing w:before="120"/>
        <w:rPr>
          <w:rFonts w:hint="eastAsia"/>
          <w:sz w:val="19"/>
          <w:szCs w:val="19"/>
        </w:rPr>
      </w:pPr>
      <w:r w:rsidRPr="001D60F7">
        <w:rPr>
          <w:rFonts w:eastAsia="KaiTi_GB2312" w:hint="eastAsia"/>
          <w:sz w:val="19"/>
          <w:szCs w:val="19"/>
        </w:rPr>
        <w:t>资料来源：</w:t>
      </w:r>
      <w:r w:rsidR="00745776" w:rsidRPr="0097613F">
        <w:rPr>
          <w:rFonts w:hint="eastAsia"/>
          <w:sz w:val="19"/>
          <w:szCs w:val="19"/>
        </w:rPr>
        <w:t>统计暨普查局，《就业调查》</w:t>
      </w:r>
    </w:p>
    <w:p w:rsidR="00745776" w:rsidRPr="00745776" w:rsidRDefault="00C323C0" w:rsidP="003B2B98">
      <w:pPr>
        <w:pStyle w:val="SingleTxtGC"/>
        <w:spacing w:before="240"/>
        <w:rPr>
          <w:lang w:val="en-GB"/>
        </w:rPr>
      </w:pPr>
      <w:r>
        <w:rPr>
          <w:lang w:val="en-GB"/>
        </w:rPr>
        <w:t>14</w:t>
      </w:r>
      <w:r w:rsidR="00C01BE5">
        <w:rPr>
          <w:lang w:val="en-GB"/>
        </w:rPr>
        <w:t xml:space="preserve">.  </w:t>
      </w:r>
      <w:r w:rsidR="00745776" w:rsidRPr="00745776">
        <w:rPr>
          <w:rFonts w:hint="eastAsia"/>
          <w:lang w:val="en-GB"/>
        </w:rPr>
        <w:t>关于宣传事宜，澳门特区政府一直竭尽所能，维护基本权利，持续推行基本权利和一般法律的宣传活动，透过传媒、竞赛、传单和互动节目以及政府网站和官方报刊广泛宣传实施于澳门特区的人权条约。</w:t>
      </w:r>
    </w:p>
    <w:p w:rsidR="00745776" w:rsidRPr="00745776" w:rsidRDefault="00C323C0" w:rsidP="00745776">
      <w:pPr>
        <w:pStyle w:val="SingleTxtGC"/>
        <w:rPr>
          <w:rFonts w:hint="eastAsia"/>
          <w:lang w:val="en-GB"/>
        </w:rPr>
      </w:pPr>
      <w:r>
        <w:rPr>
          <w:lang w:val="en-GB"/>
        </w:rPr>
        <w:t>15</w:t>
      </w:r>
      <w:r w:rsidR="00C01BE5">
        <w:rPr>
          <w:lang w:val="en-GB"/>
        </w:rPr>
        <w:t xml:space="preserve">.  </w:t>
      </w:r>
      <w:r w:rsidR="00745776" w:rsidRPr="00745776">
        <w:rPr>
          <w:rFonts w:hint="eastAsia"/>
          <w:lang w:val="en-GB"/>
        </w:rPr>
        <w:t>特别是有关儿童方面，一个《澳门青年全人发展策略》计划于</w:t>
      </w:r>
      <w:r>
        <w:rPr>
          <w:lang w:val="en-GB"/>
        </w:rPr>
        <w:t>2</w:t>
      </w:r>
      <w:r w:rsidR="00745776" w:rsidRPr="00745776">
        <w:rPr>
          <w:lang w:val="en-GB"/>
        </w:rPr>
        <w:t>00</w:t>
      </w:r>
      <w:r>
        <w:rPr>
          <w:lang w:val="en-GB"/>
        </w:rPr>
        <w:t>7</w:t>
      </w:r>
      <w:r w:rsidR="00745776" w:rsidRPr="00745776">
        <w:rPr>
          <w:rFonts w:hint="eastAsia"/>
          <w:lang w:val="en-GB"/>
        </w:rPr>
        <w:t>年</w:t>
      </w:r>
      <w:r>
        <w:rPr>
          <w:lang w:val="en-GB"/>
        </w:rPr>
        <w:t>5</w:t>
      </w:r>
      <w:r w:rsidR="00745776" w:rsidRPr="00745776">
        <w:rPr>
          <w:rFonts w:hint="eastAsia"/>
          <w:lang w:val="en-GB"/>
        </w:rPr>
        <w:t>月制订，以加强公民道德教育，弘扬爱国理念和对澳门特区的归属感，鼓励发挥潜能创意，推进青年全人发展。此计划分为两个主要领域：核心领域和扩展领域。首个领域考虑到澳门特区的社会独特性，重点优先关注教育、就业、健康、环境、博彩、偏差行为、闲暇活动、全面及有效的社会参与及决定、全球化、</w:t>
      </w:r>
      <w:r w:rsidR="00B910C5">
        <w:rPr>
          <w:rFonts w:hint="eastAsia"/>
          <w:lang w:val="en-GB"/>
        </w:rPr>
        <w:t>资讯</w:t>
      </w:r>
      <w:r w:rsidR="00745776" w:rsidRPr="00745776">
        <w:rPr>
          <w:rFonts w:hint="eastAsia"/>
          <w:lang w:val="en-GB"/>
        </w:rPr>
        <w:t>与沟通科技以及两代关系。第二个领域乃参照联合国的相关建议</w:t>
      </w:r>
      <w:r w:rsidR="00C01BE5">
        <w:rPr>
          <w:rFonts w:hint="eastAsia"/>
          <w:lang w:val="en-GB"/>
        </w:rPr>
        <w:t>(</w:t>
      </w:r>
      <w:r w:rsidR="00745776" w:rsidRPr="00745776">
        <w:rPr>
          <w:rFonts w:hint="eastAsia"/>
          <w:lang w:val="en-GB"/>
        </w:rPr>
        <w:t>饥饿与贫穷、女童与少女、艾滋病、青年和冲突预防</w:t>
      </w:r>
      <w:r w:rsidR="00C01BE5">
        <w:rPr>
          <w:rFonts w:hint="eastAsia"/>
          <w:lang w:val="en-GB"/>
        </w:rPr>
        <w:t>)</w:t>
      </w:r>
      <w:r w:rsidR="00745776" w:rsidRPr="00745776">
        <w:rPr>
          <w:rFonts w:hint="eastAsia"/>
          <w:lang w:val="en-GB"/>
        </w:rPr>
        <w:t>以及包括一些因应澳门特区社会环境和情况的变迁而有待逐步扩展的工作领域。于</w:t>
      </w:r>
      <w:r>
        <w:rPr>
          <w:lang w:val="en-GB"/>
        </w:rPr>
        <w:t>2</w:t>
      </w:r>
      <w:r w:rsidR="00745776" w:rsidRPr="00745776">
        <w:rPr>
          <w:lang w:val="en-GB"/>
        </w:rPr>
        <w:t>00</w:t>
      </w:r>
      <w:r>
        <w:rPr>
          <w:lang w:val="en-GB"/>
        </w:rPr>
        <w:t>8</w:t>
      </w:r>
      <w:r w:rsidR="00745776" w:rsidRPr="00745776">
        <w:rPr>
          <w:rFonts w:hint="eastAsia"/>
          <w:lang w:val="en-GB"/>
        </w:rPr>
        <w:t>年，在这个计划的范围内，设计了一个为期</w:t>
      </w:r>
      <w:r>
        <w:rPr>
          <w:lang w:val="en-GB"/>
        </w:rPr>
        <w:t>2</w:t>
      </w:r>
      <w:r w:rsidR="00745776" w:rsidRPr="00745776">
        <w:rPr>
          <w:lang w:val="en-GB"/>
        </w:rPr>
        <w:t>00</w:t>
      </w:r>
      <w:r>
        <w:rPr>
          <w:lang w:val="en-GB"/>
        </w:rPr>
        <w:t>8</w:t>
      </w:r>
      <w:r w:rsidR="00745776" w:rsidRPr="00745776">
        <w:rPr>
          <w:rFonts w:hint="eastAsia"/>
          <w:lang w:val="en-GB"/>
        </w:rPr>
        <w:t>年至</w:t>
      </w:r>
      <w:r>
        <w:rPr>
          <w:lang w:val="en-GB"/>
        </w:rPr>
        <w:t>2</w:t>
      </w:r>
      <w:r w:rsidR="00745776" w:rsidRPr="00745776">
        <w:rPr>
          <w:lang w:val="en-GB"/>
        </w:rPr>
        <w:t>0</w:t>
      </w:r>
      <w:r>
        <w:rPr>
          <w:lang w:val="en-GB"/>
        </w:rPr>
        <w:t>12</w:t>
      </w:r>
      <w:r w:rsidR="00745776" w:rsidRPr="00745776">
        <w:rPr>
          <w:rFonts w:hint="eastAsia"/>
          <w:lang w:val="en-GB"/>
        </w:rPr>
        <w:t>年的《博彩领域青年服务蓝图》，以期减少博彩业对青少年产生的负面影响</w:t>
      </w:r>
      <w:r w:rsidR="00C01BE5">
        <w:rPr>
          <w:rFonts w:hint="eastAsia"/>
          <w:lang w:val="en-GB"/>
        </w:rPr>
        <w:t>(</w:t>
      </w:r>
      <w:r w:rsidR="00745776" w:rsidRPr="00745776">
        <w:rPr>
          <w:rFonts w:hint="eastAsia"/>
          <w:lang w:val="en-GB"/>
        </w:rPr>
        <w:t>是项计划和蓝图的副本附于本报告</w:t>
      </w:r>
      <w:r w:rsidR="00C01BE5">
        <w:rPr>
          <w:rFonts w:hint="eastAsia"/>
          <w:lang w:val="en-GB"/>
        </w:rPr>
        <w:t>)</w:t>
      </w:r>
      <w:r w:rsidR="00745776" w:rsidRPr="00745776">
        <w:rPr>
          <w:rFonts w:hint="eastAsia"/>
          <w:lang w:val="en-GB"/>
        </w:rPr>
        <w:t>。</w:t>
      </w:r>
    </w:p>
    <w:p w:rsidR="00745776" w:rsidRPr="00745776" w:rsidRDefault="00C323C0" w:rsidP="00745776">
      <w:pPr>
        <w:pStyle w:val="SingleTxtGC"/>
        <w:rPr>
          <w:rFonts w:hint="eastAsia"/>
          <w:lang w:val="en-GB"/>
        </w:rPr>
      </w:pPr>
      <w:r>
        <w:rPr>
          <w:lang w:val="en-GB"/>
        </w:rPr>
        <w:t>16</w:t>
      </w:r>
      <w:r w:rsidR="00C01BE5">
        <w:rPr>
          <w:lang w:val="en-GB"/>
        </w:rPr>
        <w:t xml:space="preserve">.  </w:t>
      </w:r>
      <w:r w:rsidR="00745776" w:rsidRPr="00745776">
        <w:rPr>
          <w:rFonts w:hint="eastAsia"/>
          <w:lang w:val="en-GB"/>
        </w:rPr>
        <w:t>事实上，人权主题在学校课程∕活动中担当着重要的角色。教青局与法务局合作在中小学校推广公民教育。透过动态课程和游戏，让学生逐渐认识人权理念，反偏见的概念以及</w:t>
      </w:r>
      <w:r w:rsidR="007076D1">
        <w:rPr>
          <w:rFonts w:hint="eastAsia"/>
          <w:lang w:val="en-GB"/>
        </w:rPr>
        <w:t>其他</w:t>
      </w:r>
      <w:r w:rsidR="00745776" w:rsidRPr="00745776">
        <w:rPr>
          <w:rFonts w:hint="eastAsia"/>
          <w:lang w:val="en-GB"/>
        </w:rPr>
        <w:t>基本权利事宜。</w:t>
      </w:r>
    </w:p>
    <w:p w:rsidR="00745776" w:rsidRPr="00745776" w:rsidRDefault="00C323C0" w:rsidP="00745776">
      <w:pPr>
        <w:pStyle w:val="SingleTxtGC"/>
        <w:rPr>
          <w:rFonts w:hint="eastAsia"/>
          <w:lang w:val="en-GB"/>
        </w:rPr>
      </w:pPr>
      <w:r>
        <w:rPr>
          <w:lang w:val="en-GB"/>
        </w:rPr>
        <w:t>17</w:t>
      </w:r>
      <w:r w:rsidR="00C01BE5">
        <w:rPr>
          <w:lang w:val="en-GB"/>
        </w:rPr>
        <w:t xml:space="preserve">.  </w:t>
      </w:r>
      <w:r w:rsidR="00745776" w:rsidRPr="00745776">
        <w:rPr>
          <w:rFonts w:hint="eastAsia"/>
          <w:lang w:val="en-GB"/>
        </w:rPr>
        <w:t>具体而言，</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年间，澳门各大报章刊登了</w:t>
      </w:r>
      <w:r>
        <w:rPr>
          <w:lang w:val="en-GB"/>
        </w:rPr>
        <w:t>5</w:t>
      </w:r>
      <w:r w:rsidR="00745776" w:rsidRPr="00745776">
        <w:rPr>
          <w:lang w:val="en-GB"/>
        </w:rPr>
        <w:t>0</w:t>
      </w:r>
      <w:r w:rsidR="00C43B16">
        <w:rPr>
          <w:rFonts w:hint="eastAsia"/>
          <w:lang w:val="en-GB"/>
        </w:rPr>
        <w:t>篇有关人权的文章。“儿童权利”</w:t>
      </w:r>
      <w:r w:rsidR="00745776" w:rsidRPr="00745776">
        <w:rPr>
          <w:rFonts w:hint="eastAsia"/>
          <w:lang w:val="en-GB"/>
        </w:rPr>
        <w:t>传单自</w:t>
      </w:r>
      <w:r>
        <w:rPr>
          <w:lang w:val="en-GB"/>
        </w:rPr>
        <w:t>2</w:t>
      </w:r>
      <w:r w:rsidR="00745776" w:rsidRPr="00745776">
        <w:rPr>
          <w:lang w:val="en-GB"/>
        </w:rPr>
        <w:t>00</w:t>
      </w:r>
      <w:r>
        <w:rPr>
          <w:lang w:val="en-GB"/>
        </w:rPr>
        <w:t>2</w:t>
      </w:r>
      <w:r w:rsidR="00C43B16">
        <w:rPr>
          <w:rFonts w:hint="eastAsia"/>
          <w:lang w:val="en-GB"/>
        </w:rPr>
        <w:t>年起开始印发，而“防止虐儿法律”</w:t>
      </w:r>
      <w:r w:rsidR="00745776" w:rsidRPr="00745776">
        <w:rPr>
          <w:rFonts w:hint="eastAsia"/>
          <w:lang w:val="en-GB"/>
        </w:rPr>
        <w:t>传单则自</w:t>
      </w:r>
      <w:r>
        <w:rPr>
          <w:lang w:val="en-GB"/>
        </w:rPr>
        <w:t>2</w:t>
      </w:r>
      <w:r w:rsidR="00745776" w:rsidRPr="00745776">
        <w:rPr>
          <w:lang w:val="en-GB"/>
        </w:rPr>
        <w:t>00</w:t>
      </w:r>
      <w:r>
        <w:rPr>
          <w:lang w:val="en-GB"/>
        </w:rPr>
        <w:t>4</w:t>
      </w:r>
      <w:r w:rsidR="00745776" w:rsidRPr="00745776">
        <w:rPr>
          <w:rFonts w:hint="eastAsia"/>
          <w:lang w:val="en-GB"/>
        </w:rPr>
        <w:t>年起开始。直至</w:t>
      </w:r>
      <w:r>
        <w:rPr>
          <w:lang w:val="en-GB"/>
        </w:rPr>
        <w:t>2</w:t>
      </w:r>
      <w:r w:rsidR="00745776" w:rsidRPr="00745776">
        <w:rPr>
          <w:lang w:val="en-GB"/>
        </w:rPr>
        <w:t>00</w:t>
      </w:r>
      <w:r>
        <w:rPr>
          <w:lang w:val="en-GB"/>
        </w:rPr>
        <w:t>9</w:t>
      </w:r>
      <w:r w:rsidR="00745776" w:rsidRPr="00745776">
        <w:rPr>
          <w:rFonts w:hint="eastAsia"/>
          <w:lang w:val="en-GB"/>
        </w:rPr>
        <w:t>年</w:t>
      </w:r>
      <w:r>
        <w:rPr>
          <w:lang w:val="en-GB"/>
        </w:rPr>
        <w:t>5</w:t>
      </w:r>
      <w:r w:rsidR="00745776" w:rsidRPr="00745776">
        <w:rPr>
          <w:rFonts w:hint="eastAsia"/>
          <w:lang w:val="en-GB"/>
        </w:rPr>
        <w:t>月，透过政府部门、</w:t>
      </w:r>
      <w:r w:rsidR="00B910C5">
        <w:rPr>
          <w:rFonts w:hint="eastAsia"/>
          <w:lang w:val="en-GB"/>
        </w:rPr>
        <w:t>社</w:t>
      </w:r>
      <w:r w:rsidR="00745776" w:rsidRPr="00745776">
        <w:rPr>
          <w:rFonts w:hint="eastAsia"/>
          <w:lang w:val="en-GB"/>
        </w:rPr>
        <w:t>区中心、图书馆、医院和卫生中心，分别派发了</w:t>
      </w:r>
      <w:r>
        <w:rPr>
          <w:lang w:val="en-GB"/>
        </w:rPr>
        <w:t>7</w:t>
      </w:r>
      <w:r w:rsidR="00BD4D9E">
        <w:rPr>
          <w:lang w:val="en-GB"/>
        </w:rPr>
        <w:t>0,</w:t>
      </w:r>
      <w:r>
        <w:rPr>
          <w:lang w:val="en-GB"/>
        </w:rPr>
        <w:t>9</w:t>
      </w:r>
      <w:r w:rsidR="00745776" w:rsidRPr="00745776">
        <w:rPr>
          <w:lang w:val="en-GB"/>
        </w:rPr>
        <w:t>0</w:t>
      </w:r>
      <w:r>
        <w:rPr>
          <w:lang w:val="en-GB"/>
        </w:rPr>
        <w:t>7</w:t>
      </w:r>
      <w:r w:rsidR="00745776" w:rsidRPr="00745776">
        <w:rPr>
          <w:rFonts w:hint="eastAsia"/>
          <w:lang w:val="en-GB"/>
        </w:rPr>
        <w:t>张和</w:t>
      </w:r>
      <w:r>
        <w:rPr>
          <w:lang w:val="en-GB"/>
        </w:rPr>
        <w:t>1</w:t>
      </w:r>
      <w:r w:rsidR="00BD4D9E">
        <w:rPr>
          <w:lang w:val="en-GB"/>
        </w:rPr>
        <w:t>0,</w:t>
      </w:r>
      <w:r>
        <w:rPr>
          <w:lang w:val="en-GB"/>
        </w:rPr>
        <w:t>495</w:t>
      </w:r>
      <w:r w:rsidR="00745776" w:rsidRPr="00745776">
        <w:rPr>
          <w:rFonts w:hint="eastAsia"/>
          <w:lang w:val="en-GB"/>
        </w:rPr>
        <w:t>张传单。另外，有关儿童权利和预防各种暴力对待儿童</w:t>
      </w:r>
      <w:r w:rsidR="00C01BE5">
        <w:rPr>
          <w:rFonts w:hint="eastAsia"/>
          <w:lang w:val="en-GB"/>
        </w:rPr>
        <w:t>(</w:t>
      </w:r>
      <w:r w:rsidR="00745776" w:rsidRPr="00745776">
        <w:rPr>
          <w:rFonts w:hint="eastAsia"/>
          <w:lang w:val="en-GB"/>
        </w:rPr>
        <w:t>包括性剥削</w:t>
      </w:r>
      <w:r w:rsidR="00C01BE5">
        <w:rPr>
          <w:rFonts w:hint="eastAsia"/>
          <w:lang w:val="en-GB"/>
        </w:rPr>
        <w:t>)</w:t>
      </w:r>
      <w:r w:rsidR="00745776" w:rsidRPr="00745776">
        <w:rPr>
          <w:rFonts w:hint="eastAsia"/>
          <w:lang w:val="en-GB"/>
        </w:rPr>
        <w:t>的特备电视和广播节目不时地在电视和电台中播放。再者，社工局连同约</w:t>
      </w:r>
      <w:r>
        <w:rPr>
          <w:lang w:val="en-GB"/>
        </w:rPr>
        <w:t>3</w:t>
      </w:r>
      <w:r w:rsidR="00745776" w:rsidRPr="00745776">
        <w:rPr>
          <w:lang w:val="en-GB"/>
        </w:rPr>
        <w:t>0</w:t>
      </w:r>
      <w:r w:rsidR="00745776" w:rsidRPr="00745776">
        <w:rPr>
          <w:rFonts w:hint="eastAsia"/>
          <w:lang w:val="en-GB"/>
        </w:rPr>
        <w:t>个本地政府和非政府的实体，每年在国际儿童节期间举行一系列的</w:t>
      </w:r>
      <w:r w:rsidR="00B910C5">
        <w:rPr>
          <w:rFonts w:hint="eastAsia"/>
          <w:lang w:val="en-GB"/>
        </w:rPr>
        <w:t>社</w:t>
      </w:r>
      <w:r w:rsidR="00745776" w:rsidRPr="00745776">
        <w:rPr>
          <w:rFonts w:hint="eastAsia"/>
          <w:lang w:val="en-GB"/>
        </w:rPr>
        <w:t>区教育活动，旨在宣传以儿童权利为主题的信息。</w:t>
      </w:r>
    </w:p>
    <w:p w:rsidR="00745776" w:rsidRPr="00745776" w:rsidRDefault="00C323C0" w:rsidP="00B73291">
      <w:pPr>
        <w:pStyle w:val="SingleTxtGC"/>
        <w:rPr>
          <w:rFonts w:hint="eastAsia"/>
          <w:lang w:val="en-GB"/>
        </w:rPr>
      </w:pPr>
      <w:r>
        <w:rPr>
          <w:lang w:val="en-GB"/>
        </w:rPr>
        <w:t>18</w:t>
      </w:r>
      <w:r w:rsidR="00C01BE5">
        <w:rPr>
          <w:lang w:val="en-GB"/>
        </w:rPr>
        <w:t xml:space="preserve">.  </w:t>
      </w:r>
      <w:r w:rsidR="00745776" w:rsidRPr="00745776">
        <w:rPr>
          <w:rFonts w:hint="eastAsia"/>
          <w:lang w:val="en-GB"/>
        </w:rPr>
        <w:t>在澳门特区社会里，本地社团和非政府组织参与儿童和妇女的照顾乃一项悠久的传统。这些社团和组织经常与政府合作履行其职务，并且往往在政府的鼓励和支持下运作。以完全自主的形式执行它们所属领域的工作。</w:t>
      </w:r>
    </w:p>
    <w:p w:rsidR="00745776" w:rsidRPr="007A3BB6" w:rsidRDefault="00B73291" w:rsidP="00B73291">
      <w:pPr>
        <w:pStyle w:val="HChGC"/>
        <w:rPr>
          <w:rFonts w:hint="eastAsia"/>
          <w:lang w:val="en-GB"/>
        </w:rPr>
      </w:pPr>
      <w:r>
        <w:rPr>
          <w:rFonts w:hint="eastAsia"/>
          <w:lang w:val="en-GB"/>
        </w:rPr>
        <w:tab/>
      </w:r>
      <w:bookmarkStart w:id="15" w:name="_Toc339618630"/>
      <w:bookmarkStart w:id="16" w:name="_Toc340064511"/>
      <w:bookmarkStart w:id="17" w:name="_Toc340064656"/>
      <w:bookmarkStart w:id="18" w:name="_Toc340066015"/>
      <w:bookmarkStart w:id="19" w:name="_Toc340234753"/>
      <w:r>
        <w:rPr>
          <w:rFonts w:hint="eastAsia"/>
          <w:lang w:val="en-GB"/>
        </w:rPr>
        <w:t>二</w:t>
      </w:r>
      <w:r>
        <w:rPr>
          <w:lang w:val="en-GB"/>
        </w:rPr>
        <w:t>.</w:t>
      </w:r>
      <w:r>
        <w:rPr>
          <w:rFonts w:hint="eastAsia"/>
          <w:lang w:val="en-GB"/>
        </w:rPr>
        <w:tab/>
      </w:r>
      <w:r w:rsidR="00745776" w:rsidRPr="007A3BB6">
        <w:rPr>
          <w:rFonts w:hint="eastAsia"/>
          <w:lang w:val="en-GB"/>
        </w:rPr>
        <w:t>儿童的定义</w:t>
      </w:r>
      <w:bookmarkEnd w:id="15"/>
      <w:bookmarkEnd w:id="16"/>
      <w:bookmarkEnd w:id="17"/>
      <w:bookmarkEnd w:id="18"/>
      <w:bookmarkEnd w:id="19"/>
    </w:p>
    <w:p w:rsidR="00745776" w:rsidRPr="00745776" w:rsidRDefault="00C323C0" w:rsidP="00745776">
      <w:pPr>
        <w:pStyle w:val="SingleTxtGC"/>
        <w:rPr>
          <w:rFonts w:hint="eastAsia"/>
          <w:lang w:val="en-GB"/>
        </w:rPr>
      </w:pPr>
      <w:r>
        <w:rPr>
          <w:lang w:val="en-GB"/>
        </w:rPr>
        <w:t>19</w:t>
      </w:r>
      <w:r w:rsidR="00C01BE5">
        <w:rPr>
          <w:lang w:val="en-GB"/>
        </w:rPr>
        <w:t xml:space="preserve">.  </w:t>
      </w:r>
      <w:r w:rsidR="00745776" w:rsidRPr="00745776">
        <w:rPr>
          <w:rFonts w:hint="eastAsia"/>
          <w:lang w:val="en-GB"/>
        </w:rPr>
        <w:t>正如上一次报告所述，《澳门民法典》</w:t>
      </w:r>
      <w:r w:rsidR="00C01BE5">
        <w:rPr>
          <w:rFonts w:hint="eastAsia"/>
          <w:lang w:val="en-GB"/>
        </w:rPr>
        <w:t>(</w:t>
      </w:r>
      <w:r w:rsidR="00745776" w:rsidRPr="00745776">
        <w:rPr>
          <w:rFonts w:hint="eastAsia"/>
          <w:lang w:val="en-GB"/>
        </w:rPr>
        <w:t>下面简称《民法典》</w:t>
      </w:r>
      <w:r w:rsidR="00C01BE5">
        <w:rPr>
          <w:rFonts w:hint="eastAsia"/>
          <w:lang w:val="en-GB"/>
        </w:rPr>
        <w:t>)</w:t>
      </w:r>
      <w:r w:rsidR="00745776" w:rsidRPr="00745776">
        <w:rPr>
          <w:rFonts w:hint="eastAsia"/>
          <w:lang w:val="en-GB"/>
        </w:rPr>
        <w:t>第</w:t>
      </w:r>
      <w:r>
        <w:rPr>
          <w:lang w:val="en-GB"/>
        </w:rPr>
        <w:t>111</w:t>
      </w:r>
      <w:r w:rsidR="00745776" w:rsidRPr="00745776">
        <w:rPr>
          <w:rFonts w:hint="eastAsia"/>
          <w:lang w:val="en-GB"/>
        </w:rPr>
        <w:t>条定义未成年人为</w:t>
      </w:r>
      <w:r>
        <w:rPr>
          <w:lang w:val="en-GB"/>
        </w:rPr>
        <w:t>18</w:t>
      </w:r>
      <w:r w:rsidR="00745776" w:rsidRPr="00745776">
        <w:rPr>
          <w:rFonts w:hint="eastAsia"/>
          <w:lang w:val="en-GB"/>
        </w:rPr>
        <w:t>岁以下的任何人。</w:t>
      </w:r>
      <w:r>
        <w:rPr>
          <w:lang w:val="en-GB"/>
        </w:rPr>
        <w:t>18</w:t>
      </w:r>
      <w:r w:rsidR="00745776" w:rsidRPr="00745776">
        <w:rPr>
          <w:rFonts w:hint="eastAsia"/>
          <w:lang w:val="en-GB"/>
        </w:rPr>
        <w:t>岁也就是达至成年的年龄。</w:t>
      </w:r>
    </w:p>
    <w:p w:rsidR="00745776" w:rsidRPr="00745776" w:rsidRDefault="00C323C0" w:rsidP="00745776">
      <w:pPr>
        <w:pStyle w:val="SingleTxtGC"/>
        <w:rPr>
          <w:rFonts w:hint="eastAsia"/>
          <w:lang w:val="en-GB"/>
        </w:rPr>
      </w:pPr>
      <w:r>
        <w:t>2</w:t>
      </w:r>
      <w:r w:rsidR="00745776" w:rsidRPr="00745776">
        <w:t>0</w:t>
      </w:r>
      <w:r w:rsidR="00C01BE5">
        <w:t xml:space="preserve">.  </w:t>
      </w:r>
      <w:r w:rsidR="00745776" w:rsidRPr="00745776">
        <w:rPr>
          <w:rFonts w:hint="eastAsia"/>
        </w:rPr>
        <w:t>两性的最低结婚年龄均维持不变，为</w:t>
      </w:r>
      <w:r>
        <w:t>16</w:t>
      </w:r>
      <w:r w:rsidR="00745776" w:rsidRPr="00745776">
        <w:rPr>
          <w:rFonts w:hint="eastAsia"/>
        </w:rPr>
        <w:t>岁</w:t>
      </w:r>
      <w:r w:rsidR="00C01BE5">
        <w:rPr>
          <w:rFonts w:hint="eastAsia"/>
        </w:rPr>
        <w:t>(</w:t>
      </w:r>
      <w:r w:rsidR="00745776" w:rsidRPr="00745776">
        <w:rPr>
          <w:rFonts w:hint="eastAsia"/>
          <w:lang w:val="en-GB"/>
        </w:rPr>
        <w:t>《民法典》第</w:t>
      </w:r>
      <w:r>
        <w:rPr>
          <w:lang w:val="en-GB"/>
        </w:rPr>
        <w:t>1479</w:t>
      </w:r>
      <w:r w:rsidR="00745776" w:rsidRPr="00745776">
        <w:rPr>
          <w:rFonts w:hint="eastAsia"/>
          <w:lang w:val="en-GB"/>
        </w:rPr>
        <w:t>条</w:t>
      </w:r>
      <w:r w:rsidR="00C01BE5">
        <w:rPr>
          <w:rFonts w:hint="eastAsia"/>
        </w:rPr>
        <w:t>)</w:t>
      </w:r>
      <w:r w:rsidR="00745776" w:rsidRPr="00745776">
        <w:rPr>
          <w:rFonts w:hint="eastAsia"/>
        </w:rPr>
        <w:t>。第</w:t>
      </w:r>
      <w:r>
        <w:t>1487</w:t>
      </w:r>
      <w:r w:rsidR="00745776" w:rsidRPr="00745776">
        <w:rPr>
          <w:rFonts w:hint="eastAsia"/>
        </w:rPr>
        <w:t>条规定年满</w:t>
      </w:r>
      <w:r>
        <w:t>16</w:t>
      </w:r>
      <w:r w:rsidR="00745776" w:rsidRPr="00745776">
        <w:rPr>
          <w:rFonts w:hint="eastAsia"/>
        </w:rPr>
        <w:t>岁而未满</w:t>
      </w:r>
      <w:r>
        <w:t>18</w:t>
      </w:r>
      <w:r w:rsidR="00745776" w:rsidRPr="00745776">
        <w:rPr>
          <w:rFonts w:hint="eastAsia"/>
        </w:rPr>
        <w:t>岁的未成年人结婚必须获得父母或者监护人的许可。然而，若有任何重要的原因证明婚姻的缔结是合理的，且未成年人的身心已足够成熟，则法院可按请求，授予所必需的许可。根据</w:t>
      </w:r>
      <w:r w:rsidR="00745776" w:rsidRPr="00745776">
        <w:rPr>
          <w:rFonts w:hint="eastAsia"/>
          <w:lang w:val="en-GB"/>
        </w:rPr>
        <w:t>《民法典》第</w:t>
      </w:r>
      <w:r>
        <w:rPr>
          <w:lang w:val="en-GB"/>
        </w:rPr>
        <w:t>12</w:t>
      </w:r>
      <w:r w:rsidR="00745776" w:rsidRPr="00745776">
        <w:rPr>
          <w:lang w:val="en-GB"/>
        </w:rPr>
        <w:t>0</w:t>
      </w:r>
      <w:r w:rsidR="00745776" w:rsidRPr="00745776">
        <w:rPr>
          <w:rFonts w:hint="eastAsia"/>
          <w:lang w:val="en-GB"/>
        </w:rPr>
        <w:t>条规定，</w:t>
      </w:r>
      <w:r w:rsidR="00745776" w:rsidRPr="00745776">
        <w:rPr>
          <w:rFonts w:hint="eastAsia"/>
        </w:rPr>
        <w:t>一旦未成人缔结婚姻，亲权即予解除；除非欠缺上指的结婚许可。同意性行为的年龄为</w:t>
      </w:r>
      <w:r>
        <w:t>16</w:t>
      </w:r>
      <w:r w:rsidR="00745776" w:rsidRPr="00745776">
        <w:rPr>
          <w:rFonts w:hint="eastAsia"/>
        </w:rPr>
        <w:t>岁</w:t>
      </w:r>
      <w:r w:rsidR="00C01BE5">
        <w:rPr>
          <w:rFonts w:hint="eastAsia"/>
        </w:rPr>
        <w:t>(</w:t>
      </w:r>
      <w:r w:rsidR="00745776" w:rsidRPr="00745776">
        <w:rPr>
          <w:rFonts w:hint="eastAsia"/>
        </w:rPr>
        <w:t>《澳门刑法典》</w:t>
      </w:r>
      <w:r w:rsidR="00C01BE5">
        <w:rPr>
          <w:rFonts w:hint="eastAsia"/>
          <w:lang w:val="en-GB"/>
        </w:rPr>
        <w:t>(</w:t>
      </w:r>
      <w:r w:rsidR="00745776" w:rsidRPr="00745776">
        <w:rPr>
          <w:rFonts w:hint="eastAsia"/>
          <w:lang w:val="en-GB"/>
        </w:rPr>
        <w:t>下面简称《刑法典》</w:t>
      </w:r>
      <w:r w:rsidR="00C01BE5">
        <w:rPr>
          <w:rFonts w:hint="eastAsia"/>
          <w:lang w:val="en-GB"/>
        </w:rPr>
        <w:t>)</w:t>
      </w:r>
      <w:r w:rsidR="00745776" w:rsidRPr="00745776">
        <w:rPr>
          <w:rFonts w:hint="eastAsia"/>
        </w:rPr>
        <w:t>第</w:t>
      </w:r>
      <w:r>
        <w:t>168</w:t>
      </w:r>
      <w:r w:rsidR="00745776" w:rsidRPr="00745776">
        <w:rPr>
          <w:rFonts w:hint="eastAsia"/>
        </w:rPr>
        <w:t>条和</w:t>
      </w:r>
      <w:r>
        <w:t>169</w:t>
      </w:r>
      <w:r w:rsidR="00745776" w:rsidRPr="00745776">
        <w:rPr>
          <w:rFonts w:hint="eastAsia"/>
        </w:rPr>
        <w:t>条</w:t>
      </w:r>
      <w:r w:rsidR="00C01BE5">
        <w:rPr>
          <w:rFonts w:hint="eastAsia"/>
        </w:rPr>
        <w:t>)</w:t>
      </w:r>
      <w:r w:rsidR="00745776" w:rsidRPr="00745776">
        <w:rPr>
          <w:rFonts w:hint="eastAsia"/>
        </w:rPr>
        <w:t>。</w:t>
      </w:r>
    </w:p>
    <w:p w:rsidR="00745776" w:rsidRPr="00745776" w:rsidRDefault="00C323C0" w:rsidP="00745776">
      <w:pPr>
        <w:pStyle w:val="SingleTxtGC"/>
        <w:rPr>
          <w:rFonts w:hint="eastAsia"/>
        </w:rPr>
      </w:pPr>
      <w:r>
        <w:rPr>
          <w:lang w:val="en-GB"/>
        </w:rPr>
        <w:t>21</w:t>
      </w:r>
      <w:r w:rsidR="00C01BE5">
        <w:rPr>
          <w:lang w:val="en-GB"/>
        </w:rPr>
        <w:t xml:space="preserve">.  </w:t>
      </w:r>
      <w:r w:rsidR="00745776" w:rsidRPr="00745776">
        <w:rPr>
          <w:rFonts w:hint="eastAsia"/>
          <w:lang w:val="en-GB"/>
        </w:rPr>
        <w:t>应当指出的是，澳门特区的刑事归责年龄乃</w:t>
      </w:r>
      <w:r>
        <w:rPr>
          <w:lang w:val="en-GB"/>
        </w:rPr>
        <w:t>16</w:t>
      </w:r>
      <w:r w:rsidR="00745776" w:rsidRPr="00745776">
        <w:rPr>
          <w:rFonts w:hint="eastAsia"/>
          <w:lang w:val="en-GB"/>
        </w:rPr>
        <w:t>岁</w:t>
      </w:r>
      <w:r w:rsidR="00C01BE5">
        <w:rPr>
          <w:rFonts w:hint="eastAsia"/>
          <w:lang w:val="en-GB"/>
        </w:rPr>
        <w:t>(</w:t>
      </w:r>
      <w:r w:rsidR="00745776" w:rsidRPr="00745776">
        <w:rPr>
          <w:rFonts w:hint="eastAsia"/>
        </w:rPr>
        <w:t>《刑法典》第</w:t>
      </w:r>
      <w:r>
        <w:t>18</w:t>
      </w:r>
      <w:r w:rsidR="00745776" w:rsidRPr="00745776">
        <w:rPr>
          <w:rFonts w:hint="eastAsia"/>
        </w:rPr>
        <w:t>条</w:t>
      </w:r>
      <w:r w:rsidR="00C01BE5">
        <w:rPr>
          <w:rFonts w:hint="eastAsia"/>
        </w:rPr>
        <w:t>)</w:t>
      </w:r>
      <w:r w:rsidR="00745776" w:rsidRPr="00745776">
        <w:rPr>
          <w:rFonts w:hint="eastAsia"/>
        </w:rPr>
        <w:t>。</w:t>
      </w:r>
    </w:p>
    <w:p w:rsidR="00745776" w:rsidRPr="007A3BB6" w:rsidRDefault="00B73291" w:rsidP="00B73291">
      <w:pPr>
        <w:pStyle w:val="HChGC"/>
        <w:rPr>
          <w:rFonts w:hint="eastAsia"/>
          <w:lang w:val="en-GB"/>
        </w:rPr>
      </w:pPr>
      <w:r>
        <w:rPr>
          <w:rFonts w:hint="eastAsia"/>
          <w:lang w:val="en-GB"/>
        </w:rPr>
        <w:tab/>
      </w:r>
      <w:bookmarkStart w:id="20" w:name="_Toc339618631"/>
      <w:bookmarkStart w:id="21" w:name="_Toc340064512"/>
      <w:bookmarkStart w:id="22" w:name="_Toc340064657"/>
      <w:bookmarkStart w:id="23" w:name="_Toc340066016"/>
      <w:bookmarkStart w:id="24" w:name="_Toc340234754"/>
      <w:r>
        <w:rPr>
          <w:rFonts w:hint="eastAsia"/>
          <w:lang w:val="en-GB"/>
        </w:rPr>
        <w:t>三</w:t>
      </w:r>
      <w:r>
        <w:rPr>
          <w:lang w:val="en-GB"/>
        </w:rPr>
        <w:t>.</w:t>
      </w:r>
      <w:r>
        <w:rPr>
          <w:rFonts w:hint="eastAsia"/>
          <w:lang w:val="en-GB"/>
        </w:rPr>
        <w:tab/>
      </w:r>
      <w:r w:rsidR="00745776" w:rsidRPr="007A3BB6">
        <w:rPr>
          <w:rFonts w:hint="eastAsia"/>
          <w:lang w:val="en-GB"/>
        </w:rPr>
        <w:t>一般原则以及公民权利与自由</w:t>
      </w:r>
      <w:bookmarkEnd w:id="20"/>
      <w:bookmarkEnd w:id="21"/>
      <w:bookmarkEnd w:id="22"/>
      <w:bookmarkEnd w:id="23"/>
      <w:bookmarkEnd w:id="24"/>
    </w:p>
    <w:p w:rsidR="00745776" w:rsidRPr="007A3BB6" w:rsidRDefault="00B73291" w:rsidP="00B73291">
      <w:pPr>
        <w:pStyle w:val="H1GC"/>
        <w:rPr>
          <w:rFonts w:hint="eastAsia"/>
          <w:lang w:val="en-GB"/>
        </w:rPr>
      </w:pPr>
      <w:r w:rsidRPr="00B73291">
        <w:rPr>
          <w:rFonts w:hint="eastAsia"/>
        </w:rPr>
        <w:tab/>
      </w:r>
      <w:bookmarkStart w:id="25" w:name="_Toc339618632"/>
      <w:bookmarkStart w:id="26" w:name="_Toc340064513"/>
      <w:bookmarkStart w:id="27" w:name="_Toc340064658"/>
      <w:bookmarkStart w:id="28" w:name="_Toc340066017"/>
      <w:bookmarkStart w:id="29" w:name="_Toc340234755"/>
      <w:r w:rsidRPr="00B73291">
        <w:rPr>
          <w:rFonts w:hint="eastAsia"/>
        </w:rPr>
        <w:t>A</w:t>
      </w:r>
      <w:r w:rsidRPr="00B73291">
        <w:t>.</w:t>
      </w:r>
      <w:r w:rsidRPr="00B73291">
        <w:rPr>
          <w:rFonts w:hint="eastAsia"/>
        </w:rPr>
        <w:tab/>
      </w:r>
      <w:r w:rsidR="00745776" w:rsidRPr="007A3BB6">
        <w:rPr>
          <w:rFonts w:hint="eastAsia"/>
          <w:lang w:val="en-GB"/>
        </w:rPr>
        <w:t>不受歧视</w:t>
      </w:r>
      <w:r w:rsidR="00C01BE5">
        <w:rPr>
          <w:rFonts w:hint="eastAsia"/>
          <w:lang w:val="en-GB"/>
        </w:rPr>
        <w:t>(</w:t>
      </w:r>
      <w:r w:rsidR="00745776" w:rsidRPr="007A3BB6">
        <w:rPr>
          <w:rFonts w:hint="eastAsia"/>
          <w:lang w:val="en-GB"/>
        </w:rPr>
        <w:t>第</w:t>
      </w:r>
      <w:r w:rsidR="00C323C0">
        <w:rPr>
          <w:lang w:val="en-GB"/>
        </w:rPr>
        <w:t>2</w:t>
      </w:r>
      <w:r w:rsidR="00745776" w:rsidRPr="007A3BB6">
        <w:rPr>
          <w:rFonts w:hint="eastAsia"/>
          <w:lang w:val="en-GB"/>
        </w:rPr>
        <w:t>条</w:t>
      </w:r>
      <w:r w:rsidR="00C01BE5">
        <w:rPr>
          <w:rFonts w:hint="eastAsia"/>
          <w:lang w:val="en-GB"/>
        </w:rPr>
        <w:t>)</w:t>
      </w:r>
      <w:r w:rsidR="00745776" w:rsidRPr="007A3BB6">
        <w:rPr>
          <w:rFonts w:hint="eastAsia"/>
          <w:lang w:val="en-GB"/>
        </w:rPr>
        <w:t>以及儿童的最大利益</w:t>
      </w:r>
      <w:r w:rsidR="00C01BE5">
        <w:rPr>
          <w:rFonts w:hint="eastAsia"/>
          <w:lang w:val="en-GB"/>
        </w:rPr>
        <w:t>(</w:t>
      </w:r>
      <w:r w:rsidR="00745776" w:rsidRPr="007A3BB6">
        <w:rPr>
          <w:rFonts w:hint="eastAsia"/>
          <w:lang w:val="en-GB"/>
        </w:rPr>
        <w:t>第</w:t>
      </w:r>
      <w:r w:rsidR="00C323C0">
        <w:rPr>
          <w:lang w:val="en-GB"/>
        </w:rPr>
        <w:t>3</w:t>
      </w:r>
      <w:r w:rsidR="00745776" w:rsidRPr="007A3BB6">
        <w:rPr>
          <w:rFonts w:hint="eastAsia"/>
          <w:lang w:val="en-GB"/>
        </w:rPr>
        <w:t>条</w:t>
      </w:r>
      <w:r w:rsidR="00C01BE5">
        <w:rPr>
          <w:rFonts w:hint="eastAsia"/>
          <w:lang w:val="en-GB"/>
        </w:rPr>
        <w:t>)</w:t>
      </w:r>
      <w:bookmarkEnd w:id="25"/>
      <w:bookmarkEnd w:id="26"/>
      <w:bookmarkEnd w:id="27"/>
      <w:bookmarkEnd w:id="28"/>
      <w:bookmarkEnd w:id="29"/>
    </w:p>
    <w:p w:rsidR="00745776" w:rsidRPr="00745776" w:rsidRDefault="00C323C0" w:rsidP="00745776">
      <w:pPr>
        <w:pStyle w:val="SingleTxtGC"/>
        <w:rPr>
          <w:rFonts w:hint="eastAsia"/>
          <w:lang w:val="en-GB"/>
        </w:rPr>
      </w:pPr>
      <w:r>
        <w:rPr>
          <w:lang w:val="en-GB"/>
        </w:rPr>
        <w:t>22</w:t>
      </w:r>
      <w:r w:rsidR="00C01BE5">
        <w:rPr>
          <w:lang w:val="en-GB"/>
        </w:rPr>
        <w:t xml:space="preserve">.  </w:t>
      </w:r>
      <w:r w:rsidR="00745776" w:rsidRPr="00745776">
        <w:rPr>
          <w:rFonts w:hint="eastAsia"/>
          <w:lang w:val="en-GB"/>
        </w:rPr>
        <w:t>《基本法》保障平等和不受歧视的权利。它的第</w:t>
      </w:r>
      <w:r>
        <w:rPr>
          <w:lang w:val="en-GB"/>
        </w:rPr>
        <w:t>25</w:t>
      </w:r>
      <w:r w:rsidR="00745776" w:rsidRPr="00745776">
        <w:rPr>
          <w:rFonts w:hint="eastAsia"/>
          <w:lang w:val="en-GB"/>
        </w:rPr>
        <w:t>条明确规定：</w:t>
      </w:r>
      <w:r w:rsidR="00361712">
        <w:rPr>
          <w:rFonts w:hint="eastAsia"/>
          <w:lang w:val="en-GB"/>
        </w:rPr>
        <w:t>“</w:t>
      </w:r>
      <w:r w:rsidR="00745776" w:rsidRPr="00745776">
        <w:rPr>
          <w:rFonts w:hint="eastAsia"/>
          <w:lang w:val="en-GB"/>
        </w:rPr>
        <w:t>澳门居民在法律面前一律平等，不因国籍、血统、种族、性别、语言、宗教、政治或思想信仰、文化程度、经济状况或社会条件而受到歧视。</w:t>
      </w:r>
      <w:r w:rsidR="00361712">
        <w:rPr>
          <w:rFonts w:hint="eastAsia"/>
          <w:lang w:val="en-GB"/>
        </w:rPr>
        <w:t>”</w:t>
      </w:r>
      <w:r w:rsidR="00745776" w:rsidRPr="00745776">
        <w:rPr>
          <w:rFonts w:hint="eastAsia"/>
          <w:lang w:val="en-GB"/>
        </w:rPr>
        <w:t>同样地，它的第</w:t>
      </w:r>
      <w:r>
        <w:rPr>
          <w:lang w:val="en-GB"/>
        </w:rPr>
        <w:t>43</w:t>
      </w:r>
      <w:r w:rsidR="00745776" w:rsidRPr="00745776">
        <w:rPr>
          <w:rFonts w:hint="eastAsia"/>
          <w:lang w:val="en-GB"/>
        </w:rPr>
        <w:t>条规定，在澳门特区内的澳门居民以外的</w:t>
      </w:r>
      <w:r w:rsidR="007076D1">
        <w:rPr>
          <w:rFonts w:hint="eastAsia"/>
          <w:lang w:val="en-GB"/>
        </w:rPr>
        <w:t>其他</w:t>
      </w:r>
      <w:r w:rsidR="00745776" w:rsidRPr="00745776">
        <w:rPr>
          <w:rFonts w:hint="eastAsia"/>
          <w:lang w:val="en-GB"/>
        </w:rPr>
        <w:t>人，依法享有第三章所规定的澳门居民的权利和自由。</w:t>
      </w:r>
    </w:p>
    <w:p w:rsidR="00745776" w:rsidRPr="00745776" w:rsidRDefault="00C323C0" w:rsidP="00745776">
      <w:pPr>
        <w:pStyle w:val="SingleTxtGC"/>
        <w:rPr>
          <w:rFonts w:hint="eastAsia"/>
          <w:lang w:val="en-GB"/>
        </w:rPr>
      </w:pPr>
      <w:r>
        <w:rPr>
          <w:lang w:val="en-GB"/>
        </w:rPr>
        <w:t>23</w:t>
      </w:r>
      <w:r w:rsidR="00C01BE5">
        <w:rPr>
          <w:lang w:val="en-GB"/>
        </w:rPr>
        <w:t xml:space="preserve">.  </w:t>
      </w:r>
      <w:r w:rsidR="00745776" w:rsidRPr="00745776">
        <w:rPr>
          <w:rFonts w:hint="eastAsia"/>
          <w:lang w:val="en-GB"/>
        </w:rPr>
        <w:t>自上一次报告后，保障原则和权利的整个澳门特区法律框架基本维持不变。在不同儿童群体之间</w:t>
      </w:r>
      <w:r w:rsidR="00C01BE5">
        <w:rPr>
          <w:rFonts w:hint="eastAsia"/>
          <w:lang w:val="en-GB"/>
        </w:rPr>
        <w:t>(</w:t>
      </w:r>
      <w:r w:rsidR="00745776" w:rsidRPr="00745776">
        <w:rPr>
          <w:rFonts w:hint="eastAsia"/>
          <w:lang w:val="en-GB"/>
        </w:rPr>
        <w:t>包括婚生儿童或非婚生儿童</w:t>
      </w:r>
      <w:r w:rsidR="00C01BE5">
        <w:rPr>
          <w:rFonts w:hint="eastAsia"/>
          <w:lang w:val="en-GB"/>
        </w:rPr>
        <w:t>)</w:t>
      </w:r>
      <w:r w:rsidR="00745776" w:rsidRPr="00745776">
        <w:rPr>
          <w:rFonts w:hint="eastAsia"/>
          <w:lang w:val="en-GB"/>
        </w:rPr>
        <w:t>，或者成年人和儿童之间均不存在任何歧视。所有人在法律面前都是平等的；但是，考虑到儿童有专门需要，因此，法律对儿童的待遇的不同完全是基于维护儿童的最大利益。</w:t>
      </w:r>
    </w:p>
    <w:p w:rsidR="00745776" w:rsidRPr="00745776" w:rsidRDefault="00C323C0" w:rsidP="00745776">
      <w:pPr>
        <w:pStyle w:val="SingleTxtGC"/>
        <w:rPr>
          <w:rFonts w:hint="eastAsia"/>
          <w:lang w:val="en-GB"/>
        </w:rPr>
      </w:pPr>
      <w:r>
        <w:rPr>
          <w:lang w:val="en-GB"/>
        </w:rPr>
        <w:t>24</w:t>
      </w:r>
      <w:r w:rsidR="00C01BE5">
        <w:rPr>
          <w:lang w:val="en-GB"/>
        </w:rPr>
        <w:t xml:space="preserve">.  </w:t>
      </w:r>
      <w:r w:rsidR="00745776" w:rsidRPr="00745776">
        <w:rPr>
          <w:rFonts w:hint="eastAsia"/>
          <w:lang w:val="en-GB"/>
        </w:rPr>
        <w:t>此外，政府不得因其血统、性别、种族、语言、原居地、宗教、政治信仰、意识形态信仰、教育、经济状况或社会地位，而使之享有特权、受惠、受损害，或剥夺其任何权利或免除其任何义务</w:t>
      </w:r>
      <w:r w:rsidR="00C01BE5">
        <w:rPr>
          <w:rFonts w:hint="eastAsia"/>
          <w:lang w:val="en-GB"/>
        </w:rPr>
        <w:t>(</w:t>
      </w:r>
      <w:r w:rsidR="00745776" w:rsidRPr="00745776">
        <w:rPr>
          <w:rFonts w:hint="eastAsia"/>
          <w:lang w:val="en-GB"/>
        </w:rPr>
        <w:t>《澳门行政程序法典》第</w:t>
      </w:r>
      <w:r>
        <w:rPr>
          <w:lang w:val="en-GB"/>
        </w:rPr>
        <w:t>5</w:t>
      </w:r>
      <w:r w:rsidR="00745776" w:rsidRPr="00745776">
        <w:rPr>
          <w:rFonts w:hint="eastAsia"/>
          <w:lang w:val="en-GB"/>
        </w:rPr>
        <w:t>条第</w:t>
      </w:r>
      <w:r>
        <w:rPr>
          <w:lang w:val="en-GB"/>
        </w:rPr>
        <w:t>1</w:t>
      </w:r>
      <w:r w:rsidR="00745776" w:rsidRPr="00745776">
        <w:rPr>
          <w:rFonts w:hint="eastAsia"/>
          <w:lang w:val="en-GB"/>
        </w:rPr>
        <w:t>款</w:t>
      </w:r>
      <w:r w:rsidR="00C01BE5">
        <w:rPr>
          <w:rFonts w:hint="eastAsia"/>
          <w:lang w:val="en-GB"/>
        </w:rPr>
        <w:t>)</w:t>
      </w:r>
      <w:r w:rsidR="00745776" w:rsidRPr="00745776">
        <w:rPr>
          <w:rFonts w:hint="eastAsia"/>
          <w:lang w:val="en-GB"/>
        </w:rPr>
        <w:t>。这个原则亦明确规定于</w:t>
      </w:r>
      <w:r w:rsidR="007076D1">
        <w:rPr>
          <w:rFonts w:hint="eastAsia"/>
          <w:lang w:val="en-GB"/>
        </w:rPr>
        <w:t>其他</w:t>
      </w:r>
      <w:r w:rsidR="00745776" w:rsidRPr="00745776">
        <w:rPr>
          <w:rFonts w:hint="eastAsia"/>
          <w:lang w:val="en-GB"/>
        </w:rPr>
        <w:t>多项法律之中，例如：《家庭政策纲要法》</w:t>
      </w:r>
      <w:r w:rsidR="00C01BE5">
        <w:rPr>
          <w:rFonts w:hint="eastAsia"/>
          <w:lang w:val="en-GB"/>
        </w:rPr>
        <w:t>(</w:t>
      </w:r>
      <w:r>
        <w:rPr>
          <w:lang w:val="en-GB"/>
        </w:rPr>
        <w:t>8</w:t>
      </w:r>
      <w:r w:rsidR="00745776" w:rsidRPr="00745776">
        <w:rPr>
          <w:rFonts w:hint="eastAsia"/>
          <w:lang w:val="en-GB"/>
        </w:rPr>
        <w:t>月</w:t>
      </w:r>
      <w:r>
        <w:rPr>
          <w:lang w:val="en-GB"/>
        </w:rPr>
        <w:t>1</w:t>
      </w:r>
      <w:r w:rsidR="00745776" w:rsidRPr="00745776">
        <w:rPr>
          <w:rFonts w:hint="eastAsia"/>
          <w:lang w:val="en-GB"/>
        </w:rPr>
        <w:t>日第</w:t>
      </w:r>
      <w:r>
        <w:rPr>
          <w:lang w:val="en-GB"/>
        </w:rPr>
        <w:t>6</w:t>
      </w:r>
      <w:r w:rsidR="00745776" w:rsidRPr="00745776">
        <w:rPr>
          <w:lang w:val="en-GB"/>
        </w:rPr>
        <w:t>/</w:t>
      </w:r>
      <w:r>
        <w:rPr>
          <w:lang w:val="en-GB"/>
        </w:rPr>
        <w:t>94</w:t>
      </w:r>
      <w:r w:rsidR="00745776" w:rsidRPr="00745776">
        <w:rPr>
          <w:lang w:val="en-GB"/>
        </w:rPr>
        <w:t>/</w:t>
      </w:r>
      <w:r>
        <w:rPr>
          <w:lang w:val="en-GB"/>
        </w:rPr>
        <w:t>M</w:t>
      </w:r>
      <w:r w:rsidR="00745776" w:rsidRPr="00745776">
        <w:rPr>
          <w:rFonts w:hint="eastAsia"/>
          <w:lang w:val="en-GB"/>
        </w:rPr>
        <w:t>号法律</w:t>
      </w:r>
      <w:r w:rsidR="00C01BE5">
        <w:rPr>
          <w:rFonts w:hint="eastAsia"/>
          <w:lang w:val="en-GB"/>
        </w:rPr>
        <w:t>)</w:t>
      </w:r>
      <w:r w:rsidR="00745776" w:rsidRPr="00745776">
        <w:rPr>
          <w:rFonts w:hint="eastAsia"/>
          <w:lang w:val="en-GB"/>
        </w:rPr>
        <w:t>、</w:t>
      </w:r>
      <w:r>
        <w:rPr>
          <w:lang w:val="en-GB"/>
        </w:rPr>
        <w:t>8</w:t>
      </w:r>
      <w:r w:rsidR="00745776" w:rsidRPr="00745776">
        <w:rPr>
          <w:rFonts w:hint="eastAsia"/>
          <w:lang w:val="en-GB"/>
        </w:rPr>
        <w:t>月</w:t>
      </w:r>
      <w:r>
        <w:rPr>
          <w:lang w:val="en-GB"/>
        </w:rPr>
        <w:t>18</w:t>
      </w:r>
      <w:r w:rsidR="00745776" w:rsidRPr="00745776">
        <w:rPr>
          <w:rFonts w:hint="eastAsia"/>
          <w:lang w:val="en-GB"/>
        </w:rPr>
        <w:t>日第</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号法律《劳动关系法》以及《非高等教育制度纲要法》</w:t>
      </w:r>
      <w:r w:rsidR="00C01BE5">
        <w:rPr>
          <w:rFonts w:hint="eastAsia"/>
          <w:lang w:val="en-GB"/>
        </w:rPr>
        <w:t>(</w:t>
      </w:r>
      <w:r>
        <w:rPr>
          <w:lang w:val="en-GB"/>
        </w:rPr>
        <w:t>12</w:t>
      </w:r>
      <w:r w:rsidR="00745776" w:rsidRPr="00745776">
        <w:rPr>
          <w:rFonts w:hint="eastAsia"/>
          <w:lang w:val="en-GB"/>
        </w:rPr>
        <w:t>月</w:t>
      </w:r>
      <w:r>
        <w:rPr>
          <w:lang w:val="en-GB"/>
        </w:rPr>
        <w:t>26</w:t>
      </w:r>
      <w:r w:rsidR="00745776" w:rsidRPr="00745776">
        <w:rPr>
          <w:rFonts w:hint="eastAsia"/>
          <w:lang w:val="en-GB"/>
        </w:rPr>
        <w:t>日第</w:t>
      </w:r>
      <w:r>
        <w:rPr>
          <w:lang w:val="en-GB"/>
        </w:rPr>
        <w:t>9</w:t>
      </w:r>
      <w:r w:rsidR="00745776" w:rsidRPr="00745776">
        <w:rPr>
          <w:lang w:val="en-GB"/>
        </w:rPr>
        <w:t>/</w:t>
      </w:r>
      <w:r>
        <w:rPr>
          <w:lang w:val="en-GB"/>
        </w:rPr>
        <w:t>2</w:t>
      </w:r>
      <w:r w:rsidR="00745776" w:rsidRPr="00745776">
        <w:rPr>
          <w:lang w:val="en-GB"/>
        </w:rPr>
        <w:t>00</w:t>
      </w:r>
      <w:r>
        <w:rPr>
          <w:lang w:val="en-GB"/>
        </w:rPr>
        <w:t>6</w:t>
      </w:r>
      <w:r w:rsidR="00745776" w:rsidRPr="00745776">
        <w:rPr>
          <w:rFonts w:hint="eastAsia"/>
          <w:lang w:val="en-GB"/>
        </w:rPr>
        <w:t>号法律</w:t>
      </w:r>
      <w:r w:rsidR="00C01BE5">
        <w:rPr>
          <w:rFonts w:hint="eastAsia"/>
          <w:lang w:val="en-GB"/>
        </w:rPr>
        <w:t>)</w:t>
      </w:r>
      <w:r w:rsidR="00745776" w:rsidRPr="00745776">
        <w:rPr>
          <w:rFonts w:hint="eastAsia"/>
          <w:lang w:val="en-GB"/>
        </w:rPr>
        <w:t>，它取代</w:t>
      </w:r>
      <w:r>
        <w:rPr>
          <w:lang w:val="en-GB"/>
        </w:rPr>
        <w:t>8</w:t>
      </w:r>
      <w:r w:rsidR="00745776" w:rsidRPr="00745776">
        <w:rPr>
          <w:rFonts w:hint="eastAsia"/>
          <w:lang w:val="en-GB"/>
        </w:rPr>
        <w:t>月</w:t>
      </w:r>
      <w:r>
        <w:rPr>
          <w:lang w:val="en-GB"/>
        </w:rPr>
        <w:t>29</w:t>
      </w:r>
      <w:r w:rsidR="00745776" w:rsidRPr="00745776">
        <w:rPr>
          <w:rFonts w:hint="eastAsia"/>
          <w:lang w:val="en-GB"/>
        </w:rPr>
        <w:t>日第</w:t>
      </w:r>
      <w:r>
        <w:rPr>
          <w:lang w:val="en-GB"/>
        </w:rPr>
        <w:t>11</w:t>
      </w:r>
      <w:r w:rsidR="00745776" w:rsidRPr="00745776">
        <w:rPr>
          <w:lang w:val="en-GB"/>
        </w:rPr>
        <w:t>/</w:t>
      </w:r>
      <w:r>
        <w:rPr>
          <w:lang w:val="en-GB"/>
        </w:rPr>
        <w:t>91</w:t>
      </w:r>
      <w:r w:rsidR="00745776" w:rsidRPr="00745776">
        <w:rPr>
          <w:lang w:val="en-GB"/>
        </w:rPr>
        <w:t>/</w:t>
      </w:r>
      <w:r>
        <w:rPr>
          <w:lang w:val="en-GB"/>
        </w:rPr>
        <w:t>M</w:t>
      </w:r>
      <w:r w:rsidR="00745776" w:rsidRPr="00745776">
        <w:rPr>
          <w:rFonts w:hint="eastAsia"/>
          <w:lang w:val="en-GB"/>
        </w:rPr>
        <w:t>号法律，并自</w:t>
      </w:r>
      <w:r>
        <w:rPr>
          <w:lang w:val="en-GB"/>
        </w:rPr>
        <w:t>2</w:t>
      </w:r>
      <w:r w:rsidR="00745776" w:rsidRPr="00745776">
        <w:rPr>
          <w:lang w:val="en-GB"/>
        </w:rPr>
        <w:t>00</w:t>
      </w:r>
      <w:r>
        <w:rPr>
          <w:lang w:val="en-GB"/>
        </w:rPr>
        <w:t>6</w:t>
      </w:r>
      <w:r w:rsidR="00745776" w:rsidRPr="00745776">
        <w:rPr>
          <w:rFonts w:hint="eastAsia"/>
          <w:lang w:val="en-GB"/>
        </w:rPr>
        <w:t>年</w:t>
      </w:r>
      <w:r>
        <w:rPr>
          <w:lang w:val="en-GB"/>
        </w:rPr>
        <w:t>12</w:t>
      </w:r>
      <w:r w:rsidR="00745776" w:rsidRPr="00745776">
        <w:rPr>
          <w:rFonts w:hint="eastAsia"/>
          <w:lang w:val="en-GB"/>
        </w:rPr>
        <w:t>月</w:t>
      </w:r>
      <w:r>
        <w:rPr>
          <w:lang w:val="en-GB"/>
        </w:rPr>
        <w:t>27</w:t>
      </w:r>
      <w:r w:rsidR="00745776" w:rsidRPr="00745776">
        <w:rPr>
          <w:rFonts w:hint="eastAsia"/>
          <w:lang w:val="en-GB"/>
        </w:rPr>
        <w:t>日起生效</w:t>
      </w:r>
      <w:r w:rsidR="00C01BE5">
        <w:rPr>
          <w:rFonts w:hint="eastAsia"/>
          <w:lang w:val="en-GB"/>
        </w:rPr>
        <w:t>(</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w:t>
      </w:r>
      <w:r w:rsidR="00C01BE5">
        <w:rPr>
          <w:rFonts w:hint="eastAsia"/>
          <w:lang w:val="en-GB"/>
        </w:rPr>
        <w:t>)</w:t>
      </w:r>
      <w:r w:rsidR="00745776" w:rsidRPr="00745776">
        <w:rPr>
          <w:rFonts w:hint="eastAsia"/>
          <w:lang w:val="en-GB"/>
        </w:rPr>
        <w:t>。</w:t>
      </w:r>
    </w:p>
    <w:p w:rsidR="00745776" w:rsidRPr="00745776" w:rsidRDefault="00C323C0" w:rsidP="00745776">
      <w:pPr>
        <w:pStyle w:val="SingleTxtGC"/>
        <w:rPr>
          <w:rFonts w:hint="eastAsia"/>
          <w:lang w:val="en-GB"/>
        </w:rPr>
      </w:pPr>
      <w:r>
        <w:rPr>
          <w:lang w:val="en-GB"/>
        </w:rPr>
        <w:t>25</w:t>
      </w:r>
      <w:r w:rsidR="00C01BE5">
        <w:rPr>
          <w:lang w:val="en-GB"/>
        </w:rPr>
        <w:t xml:space="preserve">.  </w:t>
      </w:r>
      <w:r w:rsidR="00745776" w:rsidRPr="00745776">
        <w:rPr>
          <w:rFonts w:hint="eastAsia"/>
          <w:lang w:val="en-GB"/>
        </w:rPr>
        <w:t>委员会在其结论性意见</w:t>
      </w:r>
      <w:r w:rsidR="00C01BE5">
        <w:rPr>
          <w:rFonts w:hint="eastAsia"/>
          <w:lang w:val="en-GB"/>
        </w:rPr>
        <w:t>(</w:t>
      </w:r>
      <w:r w:rsidR="00745776" w:rsidRPr="00745776">
        <w:rPr>
          <w:rFonts w:hint="eastAsia"/>
          <w:lang w:val="en-GB"/>
        </w:rPr>
        <w:t>第</w:t>
      </w:r>
      <w:r>
        <w:rPr>
          <w:lang w:val="en-GB"/>
        </w:rPr>
        <w:t>33</w:t>
      </w:r>
      <w:r w:rsidR="00745776" w:rsidRPr="00745776">
        <w:rPr>
          <w:rFonts w:hint="eastAsia"/>
          <w:lang w:val="en-GB"/>
        </w:rPr>
        <w:t>段</w:t>
      </w:r>
      <w:r w:rsidR="00C01BE5">
        <w:rPr>
          <w:rFonts w:hint="eastAsia"/>
          <w:lang w:val="en-GB"/>
        </w:rPr>
        <w:t>)</w:t>
      </w:r>
      <w:r w:rsidR="00745776" w:rsidRPr="00745776">
        <w:rPr>
          <w:rFonts w:hint="eastAsia"/>
          <w:lang w:val="en-GB"/>
        </w:rPr>
        <w:t>要求本报告包含有关澳门特区实际履行第</w:t>
      </w:r>
      <w:r>
        <w:rPr>
          <w:lang w:val="en-GB"/>
        </w:rPr>
        <w:t>2</w:t>
      </w:r>
      <w:r w:rsidR="00745776" w:rsidRPr="00745776">
        <w:rPr>
          <w:rFonts w:hint="eastAsia"/>
          <w:lang w:val="en-GB"/>
        </w:rPr>
        <w:t>条规定的具体</w:t>
      </w:r>
      <w:r w:rsidR="00B910C5">
        <w:rPr>
          <w:rFonts w:hint="eastAsia"/>
          <w:lang w:val="en-GB"/>
        </w:rPr>
        <w:t>资料</w:t>
      </w:r>
      <w:r w:rsidR="00745776" w:rsidRPr="00745776">
        <w:rPr>
          <w:rFonts w:hint="eastAsia"/>
          <w:lang w:val="en-GB"/>
        </w:rPr>
        <w:t>。对于委员会的意见，澳门特区总是作出谨慎考虑和努力给予尊重；但是，就此方面而言，实在难以提供所要求的具体资料，因为到目前为止，没有任何基于歧视而作出的投诉。另外，澳门特区社会以高度多元化和</w:t>
      </w:r>
      <w:r w:rsidR="00B910C5">
        <w:rPr>
          <w:rFonts w:hint="eastAsia"/>
          <w:lang w:val="en-GB"/>
        </w:rPr>
        <w:t>宽</w:t>
      </w:r>
      <w:r w:rsidR="00745776" w:rsidRPr="00745776">
        <w:rPr>
          <w:rFonts w:hint="eastAsia"/>
          <w:lang w:val="en-GB"/>
        </w:rPr>
        <w:t>容为特色，不同国籍的人们共同居住和分享多种多样的民族、宗教、语言和文化背景。每一个民族群体都享有同等的尊严以及有权享受自己的文化生活，信奉自己的宗教和使用自己的语言。无可否认的是，在某些特定的情况确实存在不平等，为此，一直特别努力加</w:t>
      </w:r>
      <w:r w:rsidR="00B910C5">
        <w:rPr>
          <w:rFonts w:hint="eastAsia"/>
          <w:lang w:val="en-GB"/>
        </w:rPr>
        <w:t>以弥补，尤其是针对弱势群体而言。而澳门特区政府的其中一项政策是社</w:t>
      </w:r>
      <w:r w:rsidR="00745776" w:rsidRPr="00745776">
        <w:rPr>
          <w:rFonts w:hint="eastAsia"/>
          <w:lang w:val="en-GB"/>
        </w:rPr>
        <w:t>区的社会融合。</w:t>
      </w:r>
    </w:p>
    <w:p w:rsidR="00745776" w:rsidRPr="00745776" w:rsidRDefault="00C323C0" w:rsidP="00745776">
      <w:pPr>
        <w:pStyle w:val="SingleTxtGC"/>
        <w:rPr>
          <w:rFonts w:hint="eastAsia"/>
          <w:lang w:val="en-GB"/>
        </w:rPr>
      </w:pPr>
      <w:r>
        <w:rPr>
          <w:lang w:val="en-GB"/>
        </w:rPr>
        <w:t>26</w:t>
      </w:r>
      <w:r w:rsidR="0097613F">
        <w:rPr>
          <w:lang w:val="en-GB"/>
        </w:rPr>
        <w:t xml:space="preserve">.  </w:t>
      </w:r>
      <w:r w:rsidR="00745776" w:rsidRPr="00745776">
        <w:rPr>
          <w:rFonts w:hint="eastAsia"/>
          <w:lang w:val="en-GB"/>
        </w:rPr>
        <w:t>正如上一次报告所述，作出有关儿童的决定时，必须对儿童的最大利益原则加以考虑，此反映在《民法典》的多个条文。</w:t>
      </w:r>
    </w:p>
    <w:p w:rsidR="00745776" w:rsidRPr="00745776" w:rsidRDefault="00C323C0" w:rsidP="00745776">
      <w:pPr>
        <w:pStyle w:val="SingleTxtGC"/>
        <w:rPr>
          <w:rFonts w:hint="eastAsia"/>
          <w:lang w:val="en-GB"/>
        </w:rPr>
      </w:pPr>
      <w:r>
        <w:rPr>
          <w:lang w:val="en-GB"/>
        </w:rPr>
        <w:t>27</w:t>
      </w:r>
      <w:r w:rsidR="00C01BE5">
        <w:rPr>
          <w:lang w:val="en-GB"/>
        </w:rPr>
        <w:t xml:space="preserve">.  </w:t>
      </w:r>
      <w:r w:rsidR="00745776" w:rsidRPr="00745776">
        <w:rPr>
          <w:rFonts w:hint="eastAsia"/>
          <w:lang w:val="en-GB"/>
        </w:rPr>
        <w:t>对于如何确保儿童的最大利益原则在所有的儿童相关行动中得以首先考虑，委员会要求提供更多的详细</w:t>
      </w:r>
      <w:r w:rsidR="00B910C5">
        <w:rPr>
          <w:rFonts w:hint="eastAsia"/>
          <w:lang w:val="en-GB"/>
        </w:rPr>
        <w:t>资料</w:t>
      </w:r>
      <w:r w:rsidR="00745776" w:rsidRPr="00745776">
        <w:rPr>
          <w:rFonts w:hint="eastAsia"/>
          <w:lang w:val="en-GB"/>
        </w:rPr>
        <w:t>。同样地，这方面也是相当难以详述，因为这项原则构成所有有关未成年人的法律的基础。促使这项原则的实际执行发挥功能的操作标准，因应其具体适用的情况而变化。另外，在自愿管辖权范围内</w:t>
      </w:r>
      <w:r w:rsidR="003F42BD" w:rsidRPr="003F42BD">
        <w:rPr>
          <w:rFonts w:hint="eastAsia"/>
          <w:spacing w:val="-50"/>
          <w:lang w:val="en-GB"/>
        </w:rPr>
        <w:t>―</w:t>
      </w:r>
      <w:r w:rsidR="003F42BD" w:rsidRPr="003F42BD">
        <w:rPr>
          <w:rFonts w:hint="eastAsia"/>
          <w:lang w:val="en-GB"/>
        </w:rPr>
        <w:t>―</w:t>
      </w:r>
      <w:r w:rsidR="00745776" w:rsidRPr="00745776">
        <w:rPr>
          <w:rFonts w:hint="eastAsia"/>
          <w:lang w:val="en-GB"/>
        </w:rPr>
        <w:t>覆盖大部分涉及儿童的事情</w:t>
      </w:r>
      <w:r w:rsidR="003F42BD" w:rsidRPr="003F42BD">
        <w:rPr>
          <w:rFonts w:hint="eastAsia"/>
          <w:spacing w:val="-50"/>
          <w:lang w:val="en-GB"/>
        </w:rPr>
        <w:t>―</w:t>
      </w:r>
      <w:r w:rsidR="003F42BD" w:rsidRPr="003F42BD">
        <w:rPr>
          <w:rFonts w:hint="eastAsia"/>
          <w:lang w:val="en-GB"/>
        </w:rPr>
        <w:t>―</w:t>
      </w:r>
      <w:r w:rsidR="00745776" w:rsidRPr="00745776">
        <w:rPr>
          <w:rFonts w:hint="eastAsia"/>
          <w:lang w:val="en-GB"/>
        </w:rPr>
        <w:t>法官对落实这项原则拥有大幅度的权力。在本报告的相关部分将会作出更明确的解释。</w:t>
      </w:r>
    </w:p>
    <w:p w:rsidR="00745776" w:rsidRPr="007A3BB6" w:rsidRDefault="00B5208A" w:rsidP="00B5208A">
      <w:pPr>
        <w:pStyle w:val="H1GC"/>
        <w:rPr>
          <w:rFonts w:hint="eastAsia"/>
          <w:lang w:val="en-GB"/>
        </w:rPr>
      </w:pPr>
      <w:r>
        <w:rPr>
          <w:rFonts w:hint="eastAsia"/>
          <w:lang w:val="en-GB"/>
        </w:rPr>
        <w:tab/>
      </w:r>
      <w:bookmarkStart w:id="30" w:name="_Toc339618633"/>
      <w:bookmarkStart w:id="31" w:name="_Toc340064514"/>
      <w:bookmarkStart w:id="32" w:name="_Toc340064659"/>
      <w:bookmarkStart w:id="33" w:name="_Toc340066018"/>
      <w:bookmarkStart w:id="34" w:name="_Toc340234756"/>
      <w:r>
        <w:rPr>
          <w:rFonts w:hint="eastAsia"/>
          <w:lang w:val="en-GB"/>
        </w:rPr>
        <w:t>B</w:t>
      </w:r>
      <w:r>
        <w:rPr>
          <w:lang w:val="en-GB"/>
        </w:rPr>
        <w:t>.</w:t>
      </w:r>
      <w:r>
        <w:rPr>
          <w:rFonts w:hint="eastAsia"/>
          <w:lang w:val="en-GB"/>
        </w:rPr>
        <w:tab/>
      </w:r>
      <w:r w:rsidR="00745776" w:rsidRPr="007A3BB6">
        <w:rPr>
          <w:rFonts w:hint="eastAsia"/>
          <w:lang w:val="en-GB"/>
        </w:rPr>
        <w:t>生命权、生存权和发展权</w:t>
      </w:r>
      <w:r w:rsidR="00C01BE5">
        <w:rPr>
          <w:rFonts w:hint="eastAsia"/>
          <w:lang w:val="en-GB"/>
        </w:rPr>
        <w:t>(</w:t>
      </w:r>
      <w:r w:rsidR="00745776" w:rsidRPr="007A3BB6">
        <w:rPr>
          <w:rFonts w:hint="eastAsia"/>
          <w:lang w:val="en-GB"/>
        </w:rPr>
        <w:t>第</w:t>
      </w:r>
      <w:r w:rsidR="00C323C0">
        <w:rPr>
          <w:lang w:val="en-GB"/>
        </w:rPr>
        <w:t>6</w:t>
      </w:r>
      <w:r w:rsidR="00745776" w:rsidRPr="007A3BB6">
        <w:rPr>
          <w:rFonts w:hint="eastAsia"/>
          <w:lang w:val="en-GB"/>
        </w:rPr>
        <w:t>条</w:t>
      </w:r>
      <w:r w:rsidR="00C01BE5">
        <w:rPr>
          <w:rFonts w:hint="eastAsia"/>
          <w:lang w:val="en-GB"/>
        </w:rPr>
        <w:t>)</w:t>
      </w:r>
      <w:bookmarkEnd w:id="30"/>
      <w:bookmarkEnd w:id="31"/>
      <w:bookmarkEnd w:id="32"/>
      <w:bookmarkEnd w:id="33"/>
      <w:bookmarkEnd w:id="34"/>
    </w:p>
    <w:p w:rsidR="00745776" w:rsidRPr="00745776" w:rsidRDefault="00C323C0" w:rsidP="00745776">
      <w:pPr>
        <w:pStyle w:val="SingleTxtGC"/>
        <w:rPr>
          <w:rFonts w:hint="eastAsia"/>
          <w:lang w:val="en-GB"/>
        </w:rPr>
      </w:pPr>
      <w:r>
        <w:rPr>
          <w:lang w:val="en-GB"/>
        </w:rPr>
        <w:t>28</w:t>
      </w:r>
      <w:r w:rsidR="00C01BE5">
        <w:rPr>
          <w:lang w:val="en-GB"/>
        </w:rPr>
        <w:t xml:space="preserve">.  </w:t>
      </w:r>
      <w:r w:rsidR="00745776" w:rsidRPr="00745776">
        <w:rPr>
          <w:rFonts w:hint="eastAsia"/>
          <w:lang w:val="en-GB"/>
        </w:rPr>
        <w:t>提交上一次报告以后，澳门特区有关儿童的公民权利和自由的法律体制基本维持不变。《民法典》第</w:t>
      </w:r>
      <w:r>
        <w:rPr>
          <w:lang w:val="en-GB"/>
        </w:rPr>
        <w:t>7</w:t>
      </w:r>
      <w:r w:rsidR="00745776" w:rsidRPr="00745776">
        <w:rPr>
          <w:lang w:val="en-GB"/>
        </w:rPr>
        <w:t>0</w:t>
      </w:r>
      <w:r w:rsidR="00745776" w:rsidRPr="00745776">
        <w:rPr>
          <w:rFonts w:hint="eastAsia"/>
          <w:lang w:val="en-GB"/>
        </w:rPr>
        <w:t>条载明任何人均享有生命权。这权利不得放弃，亦不得受任何法定或意定的限制。对生命权的保护始于对子宫内生命的保护。然而，在规范自愿中断怀孕的</w:t>
      </w:r>
      <w:r>
        <w:rPr>
          <w:lang w:val="en-GB"/>
        </w:rPr>
        <w:t>11</w:t>
      </w:r>
      <w:r w:rsidR="00745776" w:rsidRPr="00745776">
        <w:rPr>
          <w:rFonts w:hint="eastAsia"/>
          <w:lang w:val="en-GB"/>
        </w:rPr>
        <w:t>月</w:t>
      </w:r>
      <w:r>
        <w:rPr>
          <w:lang w:val="en-GB"/>
        </w:rPr>
        <w:t>27</w:t>
      </w:r>
      <w:r w:rsidR="00745776" w:rsidRPr="00745776">
        <w:rPr>
          <w:rFonts w:hint="eastAsia"/>
          <w:lang w:val="en-GB"/>
        </w:rPr>
        <w:t>日第</w:t>
      </w:r>
      <w:r>
        <w:rPr>
          <w:lang w:val="en-GB"/>
        </w:rPr>
        <w:t>59</w:t>
      </w:r>
      <w:r w:rsidR="00745776" w:rsidRPr="00745776">
        <w:rPr>
          <w:lang w:val="en-GB"/>
        </w:rPr>
        <w:t>/</w:t>
      </w:r>
      <w:r>
        <w:rPr>
          <w:lang w:val="en-GB"/>
        </w:rPr>
        <w:t>95</w:t>
      </w:r>
      <w:r w:rsidR="00745776" w:rsidRPr="00745776">
        <w:rPr>
          <w:lang w:val="en-GB"/>
        </w:rPr>
        <w:t>/</w:t>
      </w:r>
      <w:r>
        <w:rPr>
          <w:lang w:val="en-GB"/>
        </w:rPr>
        <w:t>M</w:t>
      </w:r>
      <w:r w:rsidR="00745776" w:rsidRPr="00745776">
        <w:rPr>
          <w:rFonts w:hint="eastAsia"/>
          <w:lang w:val="en-GB"/>
        </w:rPr>
        <w:t>号法律</w:t>
      </w:r>
      <w:r w:rsidR="00C01BE5">
        <w:rPr>
          <w:rFonts w:hint="eastAsia"/>
          <w:lang w:val="en-GB"/>
        </w:rPr>
        <w:t>(</w:t>
      </w:r>
      <w:r w:rsidR="00745776" w:rsidRPr="00745776">
        <w:rPr>
          <w:rFonts w:hint="eastAsia"/>
          <w:lang w:val="en-GB"/>
        </w:rPr>
        <w:t>经</w:t>
      </w:r>
      <w:r>
        <w:rPr>
          <w:lang w:val="en-GB"/>
        </w:rPr>
        <w:t>11</w:t>
      </w:r>
      <w:r w:rsidR="00745776" w:rsidRPr="00745776">
        <w:rPr>
          <w:rFonts w:hint="eastAsia"/>
          <w:lang w:val="en-GB"/>
        </w:rPr>
        <w:t>月</w:t>
      </w:r>
      <w:r>
        <w:rPr>
          <w:lang w:val="en-GB"/>
        </w:rPr>
        <w:t>22</w:t>
      </w:r>
      <w:r w:rsidR="00745776" w:rsidRPr="00745776">
        <w:rPr>
          <w:rFonts w:hint="eastAsia"/>
          <w:lang w:val="en-GB"/>
        </w:rPr>
        <w:t>日第</w:t>
      </w:r>
      <w:r>
        <w:rPr>
          <w:lang w:val="en-GB"/>
        </w:rPr>
        <w:t>1</w:t>
      </w:r>
      <w:r w:rsidR="00745776" w:rsidRPr="00745776">
        <w:rPr>
          <w:lang w:val="en-GB"/>
        </w:rPr>
        <w:t>0/</w:t>
      </w:r>
      <w:r>
        <w:rPr>
          <w:lang w:val="en-GB"/>
        </w:rPr>
        <w:t>2</w:t>
      </w:r>
      <w:r w:rsidR="00745776" w:rsidRPr="00745776">
        <w:rPr>
          <w:lang w:val="en-GB"/>
        </w:rPr>
        <w:t>00</w:t>
      </w:r>
      <w:r>
        <w:rPr>
          <w:lang w:val="en-GB"/>
        </w:rPr>
        <w:t>4</w:t>
      </w:r>
      <w:r w:rsidR="00745776" w:rsidRPr="00745776">
        <w:rPr>
          <w:rFonts w:hint="eastAsia"/>
          <w:lang w:val="en-GB"/>
        </w:rPr>
        <w:t>号法律修改</w:t>
      </w:r>
      <w:r w:rsidR="00C01BE5">
        <w:rPr>
          <w:rFonts w:hint="eastAsia"/>
          <w:lang w:val="en-GB"/>
        </w:rPr>
        <w:t>)</w:t>
      </w:r>
      <w:r w:rsidR="00745776" w:rsidRPr="00745776">
        <w:rPr>
          <w:rFonts w:hint="eastAsia"/>
          <w:lang w:val="en-GB"/>
        </w:rPr>
        <w:t>规定的情形下，堕胎不受惩罚。</w:t>
      </w:r>
    </w:p>
    <w:p w:rsidR="00745776" w:rsidRPr="00745776" w:rsidRDefault="00C323C0" w:rsidP="00745776">
      <w:pPr>
        <w:pStyle w:val="SingleTxtGC"/>
        <w:rPr>
          <w:rFonts w:hint="eastAsia"/>
          <w:lang w:val="en-GB"/>
        </w:rPr>
      </w:pPr>
      <w:r>
        <w:rPr>
          <w:lang w:val="en-GB"/>
        </w:rPr>
        <w:t>29</w:t>
      </w:r>
      <w:r w:rsidR="00C01BE5">
        <w:rPr>
          <w:lang w:val="en-GB"/>
        </w:rPr>
        <w:t xml:space="preserve">.  </w:t>
      </w:r>
      <w:r w:rsidR="00745776" w:rsidRPr="00745776">
        <w:rPr>
          <w:rFonts w:hint="eastAsia"/>
          <w:lang w:val="en-GB"/>
        </w:rPr>
        <w:t>必须重申的是，澳门特区的法律制度禁止死刑。</w:t>
      </w:r>
    </w:p>
    <w:p w:rsidR="00745776" w:rsidRPr="007A3BB6" w:rsidRDefault="00B5208A" w:rsidP="00B5208A">
      <w:pPr>
        <w:pStyle w:val="H1GC"/>
        <w:rPr>
          <w:lang w:val="en-GB"/>
        </w:rPr>
      </w:pPr>
      <w:r>
        <w:rPr>
          <w:rFonts w:hint="eastAsia"/>
          <w:lang w:val="en-GB"/>
        </w:rPr>
        <w:tab/>
      </w:r>
      <w:bookmarkStart w:id="35" w:name="_Toc339618634"/>
      <w:bookmarkStart w:id="36" w:name="_Toc340064515"/>
      <w:bookmarkStart w:id="37" w:name="_Toc340064660"/>
      <w:bookmarkStart w:id="38" w:name="_Toc340066019"/>
      <w:bookmarkStart w:id="39" w:name="_Toc340234757"/>
      <w:r>
        <w:rPr>
          <w:rFonts w:hint="eastAsia"/>
          <w:lang w:val="en-GB"/>
        </w:rPr>
        <w:t>C</w:t>
      </w:r>
      <w:r>
        <w:rPr>
          <w:lang w:val="en-GB"/>
        </w:rPr>
        <w:t>.</w:t>
      </w:r>
      <w:r>
        <w:rPr>
          <w:rFonts w:hint="eastAsia"/>
          <w:lang w:val="en-GB"/>
        </w:rPr>
        <w:tab/>
      </w:r>
      <w:r w:rsidR="00745776" w:rsidRPr="007A3BB6">
        <w:rPr>
          <w:rFonts w:hint="eastAsia"/>
          <w:lang w:val="en-GB"/>
        </w:rPr>
        <w:t>尊重儿童的意见</w:t>
      </w:r>
      <w:r w:rsidR="00C01BE5">
        <w:rPr>
          <w:rFonts w:hint="eastAsia"/>
          <w:lang w:val="en-GB"/>
        </w:rPr>
        <w:t>(</w:t>
      </w:r>
      <w:r w:rsidR="00745776" w:rsidRPr="007A3BB6">
        <w:rPr>
          <w:rFonts w:hint="eastAsia"/>
          <w:lang w:val="en-GB"/>
        </w:rPr>
        <w:t>第</w:t>
      </w:r>
      <w:r w:rsidR="00C323C0">
        <w:rPr>
          <w:lang w:val="en-GB"/>
        </w:rPr>
        <w:t>12</w:t>
      </w:r>
      <w:r w:rsidR="00745776" w:rsidRPr="007A3BB6">
        <w:rPr>
          <w:rFonts w:hint="eastAsia"/>
          <w:lang w:val="en-GB"/>
        </w:rPr>
        <w:t>条</w:t>
      </w:r>
      <w:r w:rsidR="00C01BE5">
        <w:rPr>
          <w:rFonts w:hint="eastAsia"/>
          <w:lang w:val="en-GB"/>
        </w:rPr>
        <w:t>)</w:t>
      </w:r>
      <w:bookmarkEnd w:id="35"/>
      <w:bookmarkEnd w:id="36"/>
      <w:bookmarkEnd w:id="37"/>
      <w:bookmarkEnd w:id="38"/>
      <w:bookmarkEnd w:id="39"/>
    </w:p>
    <w:p w:rsidR="00745776" w:rsidRPr="00745776" w:rsidRDefault="00C323C0" w:rsidP="00745776">
      <w:pPr>
        <w:pStyle w:val="SingleTxtGC"/>
        <w:rPr>
          <w:rFonts w:hint="eastAsia"/>
          <w:lang w:val="en-GB"/>
        </w:rPr>
      </w:pPr>
      <w:r>
        <w:rPr>
          <w:lang w:val="en-GB"/>
        </w:rPr>
        <w:t>3</w:t>
      </w:r>
      <w:r w:rsidR="00745776" w:rsidRPr="00745776">
        <w:rPr>
          <w:lang w:val="en-GB"/>
        </w:rPr>
        <w:t>0</w:t>
      </w:r>
      <w:r w:rsidR="00C01BE5">
        <w:rPr>
          <w:lang w:val="en-GB"/>
        </w:rPr>
        <w:t xml:space="preserve">.  </w:t>
      </w:r>
      <w:r w:rsidR="00745776" w:rsidRPr="00745776">
        <w:rPr>
          <w:rFonts w:hint="eastAsia"/>
          <w:lang w:val="en-GB"/>
        </w:rPr>
        <w:t>如上一次报告所指，澳门特区的法律承认未成年人，不论在家庭还是在学校里，都有权对关系其生活的重要事项</w:t>
      </w:r>
      <w:r w:rsidR="00C01BE5">
        <w:rPr>
          <w:rFonts w:hint="eastAsia"/>
          <w:lang w:val="en-GB"/>
        </w:rPr>
        <w:t>(</w:t>
      </w:r>
      <w:r w:rsidR="00745776" w:rsidRPr="00745776">
        <w:rPr>
          <w:rFonts w:hint="eastAsia"/>
          <w:lang w:val="en-GB"/>
        </w:rPr>
        <w:t>例如为其指定监护人、父母领养儿童</w:t>
      </w:r>
      <w:r w:rsidR="00C01BE5">
        <w:rPr>
          <w:rFonts w:hint="eastAsia"/>
          <w:lang w:val="en-GB"/>
        </w:rPr>
        <w:t>)</w:t>
      </w:r>
      <w:r w:rsidR="00745776" w:rsidRPr="00745776">
        <w:rPr>
          <w:rFonts w:hint="eastAsia"/>
          <w:lang w:val="en-GB"/>
        </w:rPr>
        <w:t>发表意见。基本原则是：应当根据儿童的年龄和成熟程度，对其意见给予适当的重视，即使其仍受亲权约束亦然。</w:t>
      </w:r>
    </w:p>
    <w:p w:rsidR="00745776" w:rsidRPr="007A3BB6" w:rsidRDefault="00B5208A" w:rsidP="00B5208A">
      <w:pPr>
        <w:pStyle w:val="HChGC"/>
        <w:rPr>
          <w:rFonts w:hint="eastAsia"/>
          <w:lang w:val="en-GB"/>
        </w:rPr>
      </w:pPr>
      <w:r>
        <w:rPr>
          <w:rFonts w:hint="eastAsia"/>
          <w:lang w:val="en-GB"/>
        </w:rPr>
        <w:tab/>
      </w:r>
      <w:bookmarkStart w:id="40" w:name="_Toc339618635"/>
      <w:bookmarkStart w:id="41" w:name="_Toc340064516"/>
      <w:bookmarkStart w:id="42" w:name="_Toc340064661"/>
      <w:bookmarkStart w:id="43" w:name="_Toc340066020"/>
      <w:bookmarkStart w:id="44" w:name="_Toc340234758"/>
      <w:r>
        <w:rPr>
          <w:rFonts w:hint="eastAsia"/>
          <w:lang w:val="en-GB"/>
        </w:rPr>
        <w:t>四</w:t>
      </w:r>
      <w:r>
        <w:rPr>
          <w:lang w:val="en-GB"/>
        </w:rPr>
        <w:t>.</w:t>
      </w:r>
      <w:r>
        <w:rPr>
          <w:rFonts w:hint="eastAsia"/>
          <w:lang w:val="en-GB"/>
        </w:rPr>
        <w:tab/>
      </w:r>
      <w:r w:rsidR="00745776" w:rsidRPr="007A3BB6">
        <w:rPr>
          <w:rFonts w:hint="eastAsia"/>
          <w:lang w:val="en-GB"/>
        </w:rPr>
        <w:t>家庭环境和替代的照顾</w:t>
      </w:r>
      <w:bookmarkEnd w:id="40"/>
      <w:bookmarkEnd w:id="41"/>
      <w:bookmarkEnd w:id="42"/>
      <w:bookmarkEnd w:id="43"/>
      <w:bookmarkEnd w:id="44"/>
    </w:p>
    <w:p w:rsidR="00745776" w:rsidRPr="007A3BB6" w:rsidRDefault="00B5208A" w:rsidP="00B5208A">
      <w:pPr>
        <w:pStyle w:val="H1GC"/>
        <w:rPr>
          <w:rFonts w:hint="eastAsia"/>
          <w:lang w:val="en-GB"/>
        </w:rPr>
      </w:pPr>
      <w:r>
        <w:rPr>
          <w:rFonts w:hint="eastAsia"/>
          <w:lang w:val="en-GB"/>
        </w:rPr>
        <w:tab/>
      </w:r>
      <w:bookmarkStart w:id="45" w:name="_Toc339618636"/>
      <w:bookmarkStart w:id="46" w:name="_Toc340064517"/>
      <w:bookmarkStart w:id="47" w:name="_Toc340064662"/>
      <w:bookmarkStart w:id="48" w:name="_Toc340066021"/>
      <w:bookmarkStart w:id="49" w:name="_Toc340234759"/>
      <w:r>
        <w:rPr>
          <w:rFonts w:hint="eastAsia"/>
          <w:lang w:val="en-GB"/>
        </w:rPr>
        <w:t>A</w:t>
      </w:r>
      <w:r>
        <w:rPr>
          <w:lang w:val="en-GB"/>
        </w:rPr>
        <w:t>.</w:t>
      </w:r>
      <w:r>
        <w:rPr>
          <w:rFonts w:hint="eastAsia"/>
          <w:lang w:val="en-GB"/>
        </w:rPr>
        <w:tab/>
      </w:r>
      <w:r w:rsidR="00745776" w:rsidRPr="007A3BB6">
        <w:rPr>
          <w:rFonts w:hint="eastAsia"/>
          <w:lang w:val="en-GB"/>
        </w:rPr>
        <w:t>父母指导</w:t>
      </w:r>
      <w:r w:rsidR="00C01BE5">
        <w:rPr>
          <w:rFonts w:hint="eastAsia"/>
          <w:lang w:val="en-GB"/>
        </w:rPr>
        <w:t>(</w:t>
      </w:r>
      <w:r w:rsidR="00745776" w:rsidRPr="007A3BB6">
        <w:rPr>
          <w:rFonts w:hint="eastAsia"/>
          <w:lang w:val="en-GB"/>
        </w:rPr>
        <w:t>第</w:t>
      </w:r>
      <w:r w:rsidR="00C323C0">
        <w:rPr>
          <w:lang w:val="en-GB"/>
        </w:rPr>
        <w:t>5</w:t>
      </w:r>
      <w:r w:rsidR="00745776" w:rsidRPr="007A3BB6">
        <w:rPr>
          <w:rFonts w:hint="eastAsia"/>
          <w:lang w:val="en-GB"/>
        </w:rPr>
        <w:t>条</w:t>
      </w:r>
      <w:r w:rsidR="00C01BE5">
        <w:rPr>
          <w:rFonts w:hint="eastAsia"/>
          <w:lang w:val="en-GB"/>
        </w:rPr>
        <w:t>)</w:t>
      </w:r>
      <w:r w:rsidR="00745776" w:rsidRPr="007A3BB6">
        <w:rPr>
          <w:rFonts w:hint="eastAsia"/>
          <w:lang w:val="en-GB"/>
        </w:rPr>
        <w:t>和父母的责任</w:t>
      </w:r>
      <w:r w:rsidR="00C01BE5">
        <w:rPr>
          <w:rFonts w:hint="eastAsia"/>
          <w:lang w:val="en-GB"/>
        </w:rPr>
        <w:t>(</w:t>
      </w:r>
      <w:r w:rsidR="00745776" w:rsidRPr="007A3BB6">
        <w:rPr>
          <w:rFonts w:hint="eastAsia"/>
          <w:lang w:val="en-GB"/>
        </w:rPr>
        <w:t>第</w:t>
      </w:r>
      <w:r w:rsidR="00C323C0">
        <w:rPr>
          <w:lang w:val="en-GB"/>
        </w:rPr>
        <w:t>18</w:t>
      </w:r>
      <w:r w:rsidR="00745776" w:rsidRPr="007A3BB6">
        <w:rPr>
          <w:rFonts w:hint="eastAsia"/>
          <w:lang w:val="en-GB"/>
        </w:rPr>
        <w:t>条第</w:t>
      </w:r>
      <w:r w:rsidR="00C323C0">
        <w:rPr>
          <w:lang w:val="en-GB"/>
        </w:rPr>
        <w:t>1</w:t>
      </w:r>
      <w:r w:rsidR="00745776" w:rsidRPr="007A3BB6">
        <w:rPr>
          <w:rFonts w:hint="eastAsia"/>
          <w:lang w:val="en-GB"/>
        </w:rPr>
        <w:t>和第</w:t>
      </w:r>
      <w:r w:rsidR="00C323C0">
        <w:rPr>
          <w:lang w:val="en-GB"/>
        </w:rPr>
        <w:t>2</w:t>
      </w:r>
      <w:r w:rsidR="00745776" w:rsidRPr="007A3BB6">
        <w:rPr>
          <w:rFonts w:hint="eastAsia"/>
          <w:lang w:val="en-GB"/>
        </w:rPr>
        <w:t>款</w:t>
      </w:r>
      <w:r w:rsidR="00C01BE5">
        <w:rPr>
          <w:rFonts w:hint="eastAsia"/>
          <w:lang w:val="en-GB"/>
        </w:rPr>
        <w:t>)</w:t>
      </w:r>
      <w:bookmarkEnd w:id="45"/>
      <w:bookmarkEnd w:id="46"/>
      <w:bookmarkEnd w:id="47"/>
      <w:bookmarkEnd w:id="48"/>
      <w:bookmarkEnd w:id="49"/>
    </w:p>
    <w:p w:rsidR="00745776" w:rsidRPr="00745776" w:rsidRDefault="00C323C0" w:rsidP="00745776">
      <w:pPr>
        <w:pStyle w:val="SingleTxtGC"/>
        <w:rPr>
          <w:rFonts w:hint="eastAsia"/>
          <w:lang w:val="en-GB"/>
        </w:rPr>
      </w:pPr>
      <w:r>
        <w:rPr>
          <w:lang w:val="en-GB"/>
        </w:rPr>
        <w:t>31</w:t>
      </w:r>
      <w:r w:rsidR="00C01BE5">
        <w:rPr>
          <w:lang w:val="en-GB"/>
        </w:rPr>
        <w:t xml:space="preserve">.  </w:t>
      </w:r>
      <w:r w:rsidR="00745776" w:rsidRPr="00745776">
        <w:rPr>
          <w:rFonts w:hint="eastAsia"/>
          <w:lang w:val="en-GB"/>
        </w:rPr>
        <w:t>有关行使亲权的法律框架维持不变。在澳门特区的法律制度内，亲权的行使既视为一种权力，也视为一种义务。父母须为子女的利益而关注子女的安全和健康，提供他们教育和生活所需</w:t>
      </w:r>
      <w:r w:rsidR="00C01BE5">
        <w:rPr>
          <w:rFonts w:hint="eastAsia"/>
          <w:lang w:val="en-GB"/>
        </w:rPr>
        <w:t>(</w:t>
      </w:r>
      <w:r w:rsidR="00745776" w:rsidRPr="00745776">
        <w:rPr>
          <w:rFonts w:hint="eastAsia"/>
          <w:lang w:val="en-GB"/>
        </w:rPr>
        <w:t>《民法典》第</w:t>
      </w:r>
      <w:r>
        <w:rPr>
          <w:lang w:val="en-GB"/>
        </w:rPr>
        <w:t>1733</w:t>
      </w:r>
      <w:r w:rsidR="00745776" w:rsidRPr="00745776">
        <w:rPr>
          <w:rFonts w:hint="eastAsia"/>
          <w:lang w:val="en-GB"/>
        </w:rPr>
        <w:t>条</w:t>
      </w:r>
      <w:r w:rsidR="00C01BE5">
        <w:rPr>
          <w:rFonts w:hint="eastAsia"/>
          <w:lang w:val="en-GB"/>
        </w:rPr>
        <w:t>)</w:t>
      </w:r>
      <w:r w:rsidR="00745776" w:rsidRPr="00745776">
        <w:rPr>
          <w:rFonts w:hint="eastAsia"/>
          <w:lang w:val="en-GB"/>
        </w:rPr>
        <w:t>。另一方面，父母应按照子女的成熟程度而听取其在重要的家庭事务上的意见，并允许其独立安排自己的生活。</w:t>
      </w:r>
    </w:p>
    <w:p w:rsidR="00745776" w:rsidRPr="00745776" w:rsidRDefault="00C323C0" w:rsidP="00745776">
      <w:pPr>
        <w:pStyle w:val="SingleTxtGC"/>
        <w:rPr>
          <w:rFonts w:hint="eastAsia"/>
          <w:lang w:val="en-GB"/>
        </w:rPr>
      </w:pPr>
      <w:r>
        <w:rPr>
          <w:lang w:val="en-GB"/>
        </w:rPr>
        <w:t>32</w:t>
      </w:r>
      <w:r w:rsidR="00C01BE5">
        <w:rPr>
          <w:lang w:val="en-GB"/>
        </w:rPr>
        <w:t xml:space="preserve">.  </w:t>
      </w:r>
      <w:r w:rsidR="00745776" w:rsidRPr="00745776">
        <w:rPr>
          <w:rFonts w:hint="eastAsia"/>
          <w:lang w:val="en-GB"/>
        </w:rPr>
        <w:t>根据现行的青少年司法制度，收容期间，父母、监护人或者实际照顾违法青少年的机构继续就与青少年有关的、与执行措施无抵触的或者不为法官所限制或禁止的一切事项行使亲权。</w:t>
      </w:r>
    </w:p>
    <w:p w:rsidR="00745776" w:rsidRPr="00745776" w:rsidRDefault="00C323C0" w:rsidP="00745776">
      <w:pPr>
        <w:pStyle w:val="SingleTxtGC"/>
        <w:rPr>
          <w:rFonts w:hint="eastAsia"/>
          <w:lang w:val="en-GB"/>
        </w:rPr>
      </w:pPr>
      <w:r>
        <w:rPr>
          <w:lang w:val="en-GB"/>
        </w:rPr>
        <w:t>33</w:t>
      </w:r>
      <w:r w:rsidR="00C01BE5">
        <w:rPr>
          <w:lang w:val="en-GB"/>
        </w:rPr>
        <w:t xml:space="preserve">.  </w:t>
      </w:r>
      <w:r w:rsidR="00745776" w:rsidRPr="00745776">
        <w:rPr>
          <w:rFonts w:hint="eastAsia"/>
          <w:lang w:val="en-GB"/>
        </w:rPr>
        <w:t>《家庭政策纲要法》</w:t>
      </w:r>
      <w:r w:rsidR="00C01BE5">
        <w:rPr>
          <w:rFonts w:hint="eastAsia"/>
          <w:lang w:val="en-GB"/>
        </w:rPr>
        <w:t>(</w:t>
      </w:r>
      <w:r>
        <w:rPr>
          <w:lang w:val="en-GB"/>
        </w:rPr>
        <w:t>8</w:t>
      </w:r>
      <w:r w:rsidR="00745776" w:rsidRPr="00745776">
        <w:rPr>
          <w:rFonts w:hint="eastAsia"/>
          <w:lang w:val="en-GB"/>
        </w:rPr>
        <w:t>月</w:t>
      </w:r>
      <w:r>
        <w:rPr>
          <w:lang w:val="en-GB"/>
        </w:rPr>
        <w:t>1</w:t>
      </w:r>
      <w:r w:rsidR="00745776" w:rsidRPr="00745776">
        <w:rPr>
          <w:rFonts w:hint="eastAsia"/>
          <w:lang w:val="en-GB"/>
        </w:rPr>
        <w:t>日第</w:t>
      </w:r>
      <w:r>
        <w:rPr>
          <w:lang w:val="en-GB"/>
        </w:rPr>
        <w:t>6</w:t>
      </w:r>
      <w:r w:rsidR="00745776" w:rsidRPr="00745776">
        <w:rPr>
          <w:lang w:val="en-GB"/>
        </w:rPr>
        <w:t>/</w:t>
      </w:r>
      <w:r>
        <w:rPr>
          <w:lang w:val="en-GB"/>
        </w:rPr>
        <w:t>94</w:t>
      </w:r>
      <w:r w:rsidR="00745776" w:rsidRPr="00745776">
        <w:rPr>
          <w:lang w:val="en-GB"/>
        </w:rPr>
        <w:t>/</w:t>
      </w:r>
      <w:r>
        <w:rPr>
          <w:lang w:val="en-GB"/>
        </w:rPr>
        <w:t>M</w:t>
      </w:r>
      <w:r w:rsidR="00745776" w:rsidRPr="00745776">
        <w:rPr>
          <w:rFonts w:hint="eastAsia"/>
          <w:lang w:val="en-GB"/>
        </w:rPr>
        <w:t>号法律</w:t>
      </w:r>
      <w:r w:rsidR="00C01BE5">
        <w:rPr>
          <w:rFonts w:hint="eastAsia"/>
          <w:lang w:val="en-GB"/>
        </w:rPr>
        <w:t>)</w:t>
      </w:r>
      <w:r w:rsidR="00745776" w:rsidRPr="00745776">
        <w:rPr>
          <w:rFonts w:hint="eastAsia"/>
          <w:lang w:val="en-GB"/>
        </w:rPr>
        <w:t>第</w:t>
      </w:r>
      <w:r>
        <w:rPr>
          <w:lang w:val="en-GB"/>
        </w:rPr>
        <w:t>7</w:t>
      </w:r>
      <w:r w:rsidR="00745776" w:rsidRPr="00745776">
        <w:rPr>
          <w:rFonts w:hint="eastAsia"/>
          <w:lang w:val="en-GB"/>
        </w:rPr>
        <w:t>条重申，对子女的扶助及教育乃父母的责任，并规定政府应保证和辅助亲权的行使。它的第</w:t>
      </w:r>
      <w:r>
        <w:rPr>
          <w:lang w:val="en-GB"/>
        </w:rPr>
        <w:t>1</w:t>
      </w:r>
      <w:r w:rsidR="00745776" w:rsidRPr="00745776">
        <w:rPr>
          <w:rFonts w:hint="eastAsia"/>
          <w:lang w:val="en-GB"/>
        </w:rPr>
        <w:t>条第</w:t>
      </w:r>
      <w:r>
        <w:rPr>
          <w:lang w:val="en-GB"/>
        </w:rPr>
        <w:t>2</w:t>
      </w:r>
      <w:r w:rsidR="00745776" w:rsidRPr="00745776">
        <w:rPr>
          <w:rFonts w:hint="eastAsia"/>
          <w:lang w:val="en-GB"/>
        </w:rPr>
        <w:t>款规定政府有责任连同与家庭利益有关的团体，共同合作提升家庭生活质素以及促进家庭的精神和物质健康。为达到上述目标，多个妇女收容中心、家庭服务中心和日间服务中心纷纷成立，以便协助处于特殊状况的家庭，尤其是单亲家庭和在囚人士的家庭，并建立有效的机制解决家庭危机，特别是由婚姻或家庭破裂和家庭暴力所造成者，尤其是涉及儿童的情况。</w:t>
      </w:r>
    </w:p>
    <w:p w:rsidR="00745776" w:rsidRPr="00745776" w:rsidRDefault="00C323C0" w:rsidP="00745776">
      <w:pPr>
        <w:pStyle w:val="SingleTxtGC"/>
        <w:rPr>
          <w:rFonts w:hint="eastAsia"/>
          <w:lang w:val="en-GB"/>
        </w:rPr>
      </w:pPr>
      <w:r>
        <w:rPr>
          <w:lang w:val="en-GB"/>
        </w:rPr>
        <w:t>34</w:t>
      </w:r>
      <w:r w:rsidR="00C01BE5">
        <w:rPr>
          <w:lang w:val="en-GB"/>
        </w:rPr>
        <w:t xml:space="preserve">.  </w:t>
      </w:r>
      <w:r w:rsidR="00745776" w:rsidRPr="00745776">
        <w:rPr>
          <w:rFonts w:hint="eastAsia"/>
          <w:lang w:val="en-GB"/>
        </w:rPr>
        <w:t>关于社会保障事宜，对比上一次报告所提及的而言，主要的改变是</w:t>
      </w:r>
      <w:r>
        <w:rPr>
          <w:lang w:val="en-GB"/>
        </w:rPr>
        <w:t>4</w:t>
      </w:r>
      <w:r w:rsidR="00745776" w:rsidRPr="00745776">
        <w:rPr>
          <w:rFonts w:hint="eastAsia"/>
          <w:lang w:val="en-GB"/>
        </w:rPr>
        <w:t>月</w:t>
      </w:r>
      <w:r>
        <w:rPr>
          <w:lang w:val="en-GB"/>
        </w:rPr>
        <w:t>2</w:t>
      </w:r>
      <w:r w:rsidR="00745776" w:rsidRPr="00745776">
        <w:rPr>
          <w:rFonts w:hint="eastAsia"/>
          <w:lang w:val="en-GB"/>
        </w:rPr>
        <w:t>日第</w:t>
      </w:r>
      <w:r>
        <w:rPr>
          <w:lang w:val="en-GB"/>
        </w:rPr>
        <w:t>6</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号行政法规新订定了一个向处于经济贫乏状况的个人及家团发放援助金的制度。值得一提的是，为了扩大援助范围，该法规的援助金申请条款一再放</w:t>
      </w:r>
      <w:r w:rsidR="00970F63">
        <w:rPr>
          <w:rFonts w:hint="eastAsia"/>
          <w:lang w:val="en-GB"/>
        </w:rPr>
        <w:t>宽</w:t>
      </w:r>
      <w:r w:rsidR="00C01BE5">
        <w:rPr>
          <w:rFonts w:hint="eastAsia"/>
          <w:lang w:val="en-GB"/>
        </w:rPr>
        <w:t>(</w:t>
      </w:r>
      <w:r>
        <w:rPr>
          <w:lang w:val="en-GB"/>
        </w:rPr>
        <w:t>11</w:t>
      </w:r>
      <w:r w:rsidR="00745776" w:rsidRPr="00745776">
        <w:rPr>
          <w:rFonts w:hint="eastAsia"/>
          <w:lang w:val="en-GB"/>
        </w:rPr>
        <w:t>月</w:t>
      </w:r>
      <w:r>
        <w:rPr>
          <w:lang w:val="en-GB"/>
        </w:rPr>
        <w:t>26</w:t>
      </w:r>
      <w:r w:rsidR="00745776" w:rsidRPr="00745776">
        <w:rPr>
          <w:rFonts w:hint="eastAsia"/>
          <w:lang w:val="en-GB"/>
        </w:rPr>
        <w:t>日第</w:t>
      </w:r>
      <w:r>
        <w:rPr>
          <w:lang w:val="en-GB"/>
        </w:rPr>
        <w:t>322</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号和</w:t>
      </w:r>
      <w:r>
        <w:rPr>
          <w:lang w:val="en-GB"/>
        </w:rPr>
        <w:t>1</w:t>
      </w:r>
      <w:r w:rsidR="00745776" w:rsidRPr="00745776">
        <w:rPr>
          <w:lang w:val="en-GB"/>
        </w:rPr>
        <w:t>0</w:t>
      </w:r>
      <w:r w:rsidR="00745776" w:rsidRPr="00745776">
        <w:rPr>
          <w:rFonts w:hint="eastAsia"/>
          <w:lang w:val="en-GB"/>
        </w:rPr>
        <w:t>月</w:t>
      </w:r>
      <w:r>
        <w:rPr>
          <w:lang w:val="en-GB"/>
        </w:rPr>
        <w:t>13</w:t>
      </w:r>
      <w:r w:rsidR="00745776" w:rsidRPr="00745776">
        <w:rPr>
          <w:rFonts w:hint="eastAsia"/>
          <w:lang w:val="en-GB"/>
        </w:rPr>
        <w:t>日第</w:t>
      </w:r>
      <w:r>
        <w:rPr>
          <w:lang w:val="en-GB"/>
        </w:rPr>
        <w:t>277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号行政长官批示</w:t>
      </w:r>
      <w:r w:rsidR="00C01BE5">
        <w:rPr>
          <w:rFonts w:hint="eastAsia"/>
          <w:lang w:val="en-GB"/>
        </w:rPr>
        <w:t>)</w:t>
      </w:r>
      <w:r w:rsidR="00745776" w:rsidRPr="00745776">
        <w:rPr>
          <w:rFonts w:hint="eastAsia"/>
          <w:lang w:val="en-GB"/>
        </w:rPr>
        <w:t>。</w:t>
      </w:r>
    </w:p>
    <w:p w:rsidR="00745776" w:rsidRPr="00745776" w:rsidRDefault="00C323C0" w:rsidP="00745776">
      <w:pPr>
        <w:pStyle w:val="SingleTxtGC"/>
        <w:rPr>
          <w:rFonts w:hint="eastAsia"/>
          <w:lang w:val="en-GB"/>
        </w:rPr>
      </w:pPr>
      <w:r>
        <w:rPr>
          <w:lang w:val="en-GB"/>
        </w:rPr>
        <w:t>35</w:t>
      </w:r>
      <w:r w:rsidR="00C01BE5">
        <w:rPr>
          <w:lang w:val="en-GB"/>
        </w:rPr>
        <w:t xml:space="preserve">.  </w:t>
      </w:r>
      <w:r w:rsidR="00745776" w:rsidRPr="00745776">
        <w:rPr>
          <w:rFonts w:hint="eastAsia"/>
          <w:lang w:val="en-GB"/>
        </w:rPr>
        <w:t>根据</w:t>
      </w:r>
      <w:r>
        <w:rPr>
          <w:lang w:val="en-GB"/>
        </w:rPr>
        <w:t>3</w:t>
      </w:r>
      <w:r w:rsidR="00745776" w:rsidRPr="00745776">
        <w:rPr>
          <w:rFonts w:hint="eastAsia"/>
          <w:lang w:val="en-GB"/>
        </w:rPr>
        <w:t>月</w:t>
      </w:r>
      <w:r>
        <w:rPr>
          <w:lang w:val="en-GB"/>
        </w:rPr>
        <w:t>1</w:t>
      </w:r>
      <w:r w:rsidR="00745776" w:rsidRPr="00745776">
        <w:rPr>
          <w:lang w:val="en-GB"/>
        </w:rPr>
        <w:t>0</w:t>
      </w:r>
      <w:r w:rsidR="00745776" w:rsidRPr="00745776">
        <w:rPr>
          <w:rFonts w:hint="eastAsia"/>
          <w:lang w:val="en-GB"/>
        </w:rPr>
        <w:t>日第</w:t>
      </w:r>
      <w:r>
        <w:rPr>
          <w:lang w:val="en-GB"/>
        </w:rPr>
        <w:t>18</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号社会文化司司长批示，弱势家庭</w:t>
      </w:r>
      <w:r w:rsidR="00C01BE5">
        <w:rPr>
          <w:rFonts w:hint="eastAsia"/>
          <w:lang w:val="en-GB"/>
        </w:rPr>
        <w:t>(</w:t>
      </w:r>
      <w:r w:rsidR="00745776" w:rsidRPr="00745776">
        <w:rPr>
          <w:rFonts w:hint="eastAsia"/>
          <w:lang w:val="en-GB"/>
        </w:rPr>
        <w:t>包括单亲家庭、残疾人士的家庭和长期病患者的家庭</w:t>
      </w:r>
      <w:r w:rsidR="00C01BE5">
        <w:rPr>
          <w:rFonts w:hint="eastAsia"/>
          <w:lang w:val="en-GB"/>
        </w:rPr>
        <w:t>)</w:t>
      </w:r>
      <w:r w:rsidR="00745776" w:rsidRPr="00745776">
        <w:rPr>
          <w:rFonts w:hint="eastAsia"/>
          <w:lang w:val="en-GB"/>
        </w:rPr>
        <w:t>可获取特别援助金。</w:t>
      </w:r>
      <w:r>
        <w:rPr>
          <w:lang w:val="en-GB"/>
        </w:rPr>
        <w:t>2</w:t>
      </w:r>
      <w:r w:rsidR="00745776" w:rsidRPr="00745776">
        <w:rPr>
          <w:lang w:val="en-GB"/>
        </w:rPr>
        <w:t>00</w:t>
      </w:r>
      <w:r>
        <w:rPr>
          <w:lang w:val="en-GB"/>
        </w:rPr>
        <w:t>3</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年间，分别有</w:t>
      </w:r>
      <w:r w:rsidR="00BD4D9E">
        <w:rPr>
          <w:lang w:val="en-GB"/>
        </w:rPr>
        <w:t>1,</w:t>
      </w:r>
      <w:r>
        <w:rPr>
          <w:lang w:val="en-GB"/>
        </w:rPr>
        <w:t>122</w:t>
      </w:r>
      <w:r w:rsidR="00745776" w:rsidRPr="00745776">
        <w:rPr>
          <w:rFonts w:hint="eastAsia"/>
          <w:lang w:val="en-GB"/>
        </w:rPr>
        <w:t>、</w:t>
      </w:r>
      <w:r w:rsidR="00BD4D9E">
        <w:rPr>
          <w:lang w:val="en-GB"/>
        </w:rPr>
        <w:t>2,</w:t>
      </w:r>
      <w:r>
        <w:rPr>
          <w:lang w:val="en-GB"/>
        </w:rPr>
        <w:t>221</w:t>
      </w:r>
      <w:r w:rsidR="00745776" w:rsidRPr="00745776">
        <w:rPr>
          <w:rFonts w:hint="eastAsia"/>
          <w:lang w:val="en-GB"/>
        </w:rPr>
        <w:t>、</w:t>
      </w:r>
      <w:r w:rsidR="00BD4D9E">
        <w:rPr>
          <w:lang w:val="en-GB"/>
        </w:rPr>
        <w:t>2,</w:t>
      </w:r>
      <w:r w:rsidR="00745776" w:rsidRPr="00745776">
        <w:rPr>
          <w:lang w:val="en-GB"/>
        </w:rPr>
        <w:t>0</w:t>
      </w:r>
      <w:r>
        <w:rPr>
          <w:lang w:val="en-GB"/>
        </w:rPr>
        <w:t>74</w:t>
      </w:r>
      <w:r w:rsidR="00745776" w:rsidRPr="00745776">
        <w:rPr>
          <w:rFonts w:hint="eastAsia"/>
          <w:lang w:val="en-GB"/>
        </w:rPr>
        <w:t>、</w:t>
      </w:r>
      <w:r w:rsidR="00BD4D9E">
        <w:rPr>
          <w:lang w:val="en-GB"/>
        </w:rPr>
        <w:t>1,</w:t>
      </w:r>
      <w:r>
        <w:rPr>
          <w:lang w:val="en-GB"/>
        </w:rPr>
        <w:t>784</w:t>
      </w:r>
      <w:r w:rsidR="00745776" w:rsidRPr="00745776">
        <w:rPr>
          <w:rFonts w:hint="eastAsia"/>
          <w:lang w:val="en-GB"/>
        </w:rPr>
        <w:t>、</w:t>
      </w:r>
      <w:r w:rsidR="00BD4D9E">
        <w:rPr>
          <w:lang w:val="en-GB"/>
        </w:rPr>
        <w:t>1,</w:t>
      </w:r>
      <w:r>
        <w:rPr>
          <w:lang w:val="en-GB"/>
        </w:rPr>
        <w:t>325</w:t>
      </w:r>
      <w:r w:rsidR="00745776" w:rsidRPr="00745776">
        <w:rPr>
          <w:rFonts w:hint="eastAsia"/>
          <w:lang w:val="en-GB"/>
        </w:rPr>
        <w:t>和</w:t>
      </w:r>
      <w:r w:rsidR="00BD4D9E">
        <w:rPr>
          <w:lang w:val="en-GB"/>
        </w:rPr>
        <w:t>1,</w:t>
      </w:r>
      <w:r>
        <w:rPr>
          <w:lang w:val="en-GB"/>
        </w:rPr>
        <w:t>171</w:t>
      </w:r>
      <w:r w:rsidR="00745776" w:rsidRPr="00745776">
        <w:rPr>
          <w:rFonts w:hint="eastAsia"/>
          <w:lang w:val="en-GB"/>
        </w:rPr>
        <w:t>名来自弱势家庭的</w:t>
      </w:r>
      <w:r>
        <w:rPr>
          <w:lang w:val="en-GB"/>
        </w:rPr>
        <w:t>18</w:t>
      </w:r>
      <w:r w:rsidR="00745776" w:rsidRPr="00745776">
        <w:rPr>
          <w:rFonts w:hint="eastAsia"/>
          <w:lang w:val="en-GB"/>
        </w:rPr>
        <w:t>岁或以下的未成年人获得社工局的援助</w:t>
      </w:r>
      <w:r w:rsidR="00C01BE5">
        <w:rPr>
          <w:rFonts w:hint="eastAsia"/>
          <w:lang w:val="en-GB"/>
        </w:rPr>
        <w:t>(</w:t>
      </w:r>
      <w:r w:rsidR="00745776" w:rsidRPr="00745776">
        <w:rPr>
          <w:rFonts w:hint="eastAsia"/>
          <w:lang w:val="en-GB"/>
        </w:rPr>
        <w:t>不包括双亲家庭中领取援助金的儿童人数</w:t>
      </w:r>
      <w:r w:rsidR="00C01BE5">
        <w:rPr>
          <w:rFonts w:hint="eastAsia"/>
          <w:lang w:val="en-GB"/>
        </w:rPr>
        <w:t>)</w:t>
      </w:r>
      <w:r w:rsidR="00745776" w:rsidRPr="00745776">
        <w:rPr>
          <w:rFonts w:hint="eastAsia"/>
          <w:lang w:val="en-GB"/>
        </w:rPr>
        <w:t>。值得注意的是，首间综合家庭服务中心将于短期内投</w:t>
      </w:r>
      <w:r w:rsidR="00B910C5">
        <w:rPr>
          <w:rFonts w:hint="eastAsia"/>
          <w:lang w:val="en-GB"/>
        </w:rPr>
        <w:t>入运作，致力提供家庭生活教育、亲子活动、家庭辅导及</w:t>
      </w:r>
      <w:r w:rsidR="007076D1">
        <w:rPr>
          <w:rFonts w:hint="eastAsia"/>
          <w:lang w:val="en-GB"/>
        </w:rPr>
        <w:t>其他</w:t>
      </w:r>
      <w:r w:rsidR="00B910C5">
        <w:rPr>
          <w:rFonts w:hint="eastAsia"/>
          <w:lang w:val="en-GB"/>
        </w:rPr>
        <w:t>相关的支援</w:t>
      </w:r>
      <w:r w:rsidR="00745776" w:rsidRPr="00745776">
        <w:rPr>
          <w:rFonts w:hint="eastAsia"/>
          <w:lang w:val="en-GB"/>
        </w:rPr>
        <w:t>服务。</w:t>
      </w:r>
    </w:p>
    <w:p w:rsidR="00745776" w:rsidRPr="00745776" w:rsidRDefault="00C323C0" w:rsidP="00745776">
      <w:pPr>
        <w:pStyle w:val="SingleTxtGC"/>
        <w:rPr>
          <w:rFonts w:hint="eastAsia"/>
          <w:lang w:val="en-GB"/>
        </w:rPr>
      </w:pPr>
      <w:r>
        <w:rPr>
          <w:lang w:val="en-GB"/>
        </w:rPr>
        <w:t>36</w:t>
      </w:r>
      <w:r w:rsidR="00C01BE5">
        <w:rPr>
          <w:lang w:val="en-GB"/>
        </w:rPr>
        <w:t xml:space="preserve">.  </w:t>
      </w:r>
      <w:r w:rsidR="00745776" w:rsidRPr="00745776">
        <w:rPr>
          <w:rFonts w:hint="eastAsia"/>
          <w:lang w:val="en-GB"/>
        </w:rPr>
        <w:t>社工局拥有一支配备</w:t>
      </w:r>
      <w:r>
        <w:rPr>
          <w:lang w:val="en-GB"/>
        </w:rPr>
        <w:t>1</w:t>
      </w:r>
      <w:r w:rsidR="00745776" w:rsidRPr="00745776">
        <w:rPr>
          <w:lang w:val="en-GB"/>
        </w:rPr>
        <w:t>0</w:t>
      </w:r>
      <w:r>
        <w:rPr>
          <w:lang w:val="en-GB"/>
        </w:rPr>
        <w:t>3</w:t>
      </w:r>
      <w:r w:rsidR="00745776" w:rsidRPr="00745776">
        <w:rPr>
          <w:rFonts w:hint="eastAsia"/>
          <w:lang w:val="en-GB"/>
        </w:rPr>
        <w:t>名专业技术人员的队伍，由社会工作者、心理辅导员、幼儿教师和法律顾问组成，负责向有问题的、陷于困境的或者弱势的家庭提供支持，除了</w:t>
      </w:r>
      <w:r w:rsidR="007076D1">
        <w:rPr>
          <w:rFonts w:hint="eastAsia"/>
          <w:lang w:val="en-GB"/>
        </w:rPr>
        <w:t>其他</w:t>
      </w:r>
      <w:r w:rsidR="00745776" w:rsidRPr="00745776">
        <w:rPr>
          <w:rFonts w:hint="eastAsia"/>
          <w:lang w:val="en-GB"/>
        </w:rPr>
        <w:t>服务以外，有经济援助、家庭教育和膳食服务。</w:t>
      </w:r>
    </w:p>
    <w:p w:rsidR="00745776" w:rsidRPr="00745776" w:rsidRDefault="00C323C0" w:rsidP="00745776">
      <w:pPr>
        <w:pStyle w:val="SingleTxtGC"/>
        <w:rPr>
          <w:rFonts w:hint="eastAsia"/>
          <w:lang w:val="en-GB"/>
        </w:rPr>
      </w:pPr>
      <w:r>
        <w:rPr>
          <w:lang w:val="en-GB"/>
        </w:rPr>
        <w:t>37</w:t>
      </w:r>
      <w:r w:rsidR="00C01BE5">
        <w:rPr>
          <w:lang w:val="en-GB"/>
        </w:rPr>
        <w:t xml:space="preserve">.  </w:t>
      </w:r>
      <w:r w:rsidR="00745776" w:rsidRPr="00745776">
        <w:rPr>
          <w:rFonts w:hint="eastAsia"/>
          <w:lang w:val="en-GB"/>
        </w:rPr>
        <w:t>为进一步保护母亲的健康和帮助他们行使亲权，第</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号新《劳动关系法》相当大幅度地将产假由</w:t>
      </w:r>
      <w:r>
        <w:rPr>
          <w:lang w:val="en-GB"/>
        </w:rPr>
        <w:t>35</w:t>
      </w:r>
      <w:r w:rsidR="00745776" w:rsidRPr="00745776">
        <w:rPr>
          <w:rFonts w:hint="eastAsia"/>
          <w:lang w:val="en-GB"/>
        </w:rPr>
        <w:t>天增至</w:t>
      </w:r>
      <w:r>
        <w:rPr>
          <w:lang w:val="en-GB"/>
        </w:rPr>
        <w:t>56</w:t>
      </w:r>
      <w:r w:rsidR="00745776" w:rsidRPr="00745776">
        <w:rPr>
          <w:rFonts w:hint="eastAsia"/>
          <w:lang w:val="en-GB"/>
        </w:rPr>
        <w:t>天，且不会丧失工资或者任何</w:t>
      </w:r>
      <w:r w:rsidR="007076D1">
        <w:rPr>
          <w:rFonts w:hint="eastAsia"/>
          <w:lang w:val="en-GB"/>
        </w:rPr>
        <w:t>其他</w:t>
      </w:r>
      <w:r w:rsidR="00745776" w:rsidRPr="00745776">
        <w:rPr>
          <w:rFonts w:hint="eastAsia"/>
          <w:lang w:val="en-GB"/>
        </w:rPr>
        <w:t>权利或褔利。另一方面，赋予公务人员的产假维持</w:t>
      </w:r>
      <w:r>
        <w:rPr>
          <w:lang w:val="en-GB"/>
        </w:rPr>
        <w:t>9</w:t>
      </w:r>
      <w:r w:rsidR="00745776" w:rsidRPr="00745776">
        <w:rPr>
          <w:lang w:val="en-GB"/>
        </w:rPr>
        <w:t>0</w:t>
      </w:r>
      <w:r w:rsidR="00745776" w:rsidRPr="00745776">
        <w:rPr>
          <w:rFonts w:hint="eastAsia"/>
          <w:lang w:val="en-GB"/>
        </w:rPr>
        <w:t>天。</w:t>
      </w:r>
    </w:p>
    <w:p w:rsidR="00745776" w:rsidRPr="007A3BB6" w:rsidRDefault="00B5208A" w:rsidP="00B5208A">
      <w:pPr>
        <w:pStyle w:val="H1GC"/>
        <w:rPr>
          <w:rFonts w:hint="eastAsia"/>
          <w:lang w:val="en-GB"/>
        </w:rPr>
      </w:pPr>
      <w:r>
        <w:rPr>
          <w:rFonts w:hint="eastAsia"/>
          <w:lang w:val="en-GB"/>
        </w:rPr>
        <w:tab/>
      </w:r>
      <w:bookmarkStart w:id="50" w:name="_Toc339618637"/>
      <w:bookmarkStart w:id="51" w:name="_Toc340064518"/>
      <w:bookmarkStart w:id="52" w:name="_Toc340064663"/>
      <w:bookmarkStart w:id="53" w:name="_Toc340066022"/>
      <w:bookmarkStart w:id="54" w:name="_Toc340234760"/>
      <w:r>
        <w:rPr>
          <w:rFonts w:hint="eastAsia"/>
          <w:lang w:val="en-GB"/>
        </w:rPr>
        <w:t>B</w:t>
      </w:r>
      <w:r>
        <w:rPr>
          <w:lang w:val="en-GB"/>
        </w:rPr>
        <w:t>.</w:t>
      </w:r>
      <w:r>
        <w:rPr>
          <w:rFonts w:hint="eastAsia"/>
          <w:lang w:val="en-GB"/>
        </w:rPr>
        <w:tab/>
      </w:r>
      <w:r w:rsidR="00745776" w:rsidRPr="007A3BB6">
        <w:rPr>
          <w:rFonts w:hint="eastAsia"/>
          <w:lang w:val="en-GB"/>
        </w:rPr>
        <w:t>与父母分离</w:t>
      </w:r>
      <w:r w:rsidR="00C01BE5">
        <w:rPr>
          <w:rFonts w:hint="eastAsia"/>
          <w:lang w:val="en-GB"/>
        </w:rPr>
        <w:t>(</w:t>
      </w:r>
      <w:r w:rsidR="00745776" w:rsidRPr="007A3BB6">
        <w:rPr>
          <w:rFonts w:hint="eastAsia"/>
          <w:lang w:val="en-GB"/>
        </w:rPr>
        <w:t>第</w:t>
      </w:r>
      <w:r w:rsidR="00C323C0">
        <w:rPr>
          <w:lang w:val="en-GB"/>
        </w:rPr>
        <w:t>9</w:t>
      </w:r>
      <w:r w:rsidR="00745776" w:rsidRPr="007A3BB6">
        <w:rPr>
          <w:rFonts w:hint="eastAsia"/>
          <w:lang w:val="en-GB"/>
        </w:rPr>
        <w:t>条</w:t>
      </w:r>
      <w:r w:rsidR="00C01BE5">
        <w:rPr>
          <w:rFonts w:hint="eastAsia"/>
          <w:lang w:val="en-GB"/>
        </w:rPr>
        <w:t>)</w:t>
      </w:r>
      <w:bookmarkEnd w:id="50"/>
      <w:bookmarkEnd w:id="51"/>
      <w:bookmarkEnd w:id="52"/>
      <w:bookmarkEnd w:id="53"/>
      <w:bookmarkEnd w:id="54"/>
    </w:p>
    <w:p w:rsidR="00745776" w:rsidRPr="00745776" w:rsidRDefault="00C323C0" w:rsidP="00745776">
      <w:pPr>
        <w:pStyle w:val="SingleTxtGC"/>
        <w:rPr>
          <w:rFonts w:hint="eastAsia"/>
          <w:lang w:val="en-GB"/>
        </w:rPr>
      </w:pPr>
      <w:r>
        <w:rPr>
          <w:lang w:val="en-GB"/>
        </w:rPr>
        <w:t>38</w:t>
      </w:r>
      <w:r w:rsidR="00C01BE5">
        <w:rPr>
          <w:lang w:val="en-GB"/>
        </w:rPr>
        <w:t xml:space="preserve">.  </w:t>
      </w:r>
      <w:r w:rsidR="00745776" w:rsidRPr="00745776">
        <w:rPr>
          <w:rFonts w:hint="eastAsia"/>
          <w:lang w:val="en-GB"/>
        </w:rPr>
        <w:t>作为一项基本原则，子女不可与父母分离，但父母不履行其对子女的基本义务除外</w:t>
      </w:r>
      <w:r w:rsidR="00C01BE5">
        <w:rPr>
          <w:rFonts w:hint="eastAsia"/>
          <w:lang w:val="en-GB"/>
        </w:rPr>
        <w:t>(</w:t>
      </w:r>
      <w:r>
        <w:rPr>
          <w:lang w:val="en-GB"/>
        </w:rPr>
        <w:t>8</w:t>
      </w:r>
      <w:r w:rsidR="00745776" w:rsidRPr="00745776">
        <w:rPr>
          <w:rFonts w:hint="eastAsia"/>
          <w:lang w:val="en-GB"/>
        </w:rPr>
        <w:t>月</w:t>
      </w:r>
      <w:r>
        <w:rPr>
          <w:lang w:val="en-GB"/>
        </w:rPr>
        <w:t>1</w:t>
      </w:r>
      <w:r w:rsidR="00745776" w:rsidRPr="00745776">
        <w:rPr>
          <w:rFonts w:hint="eastAsia"/>
          <w:lang w:val="en-GB"/>
        </w:rPr>
        <w:t>日第</w:t>
      </w:r>
      <w:r>
        <w:rPr>
          <w:lang w:val="en-GB"/>
        </w:rPr>
        <w:t>6</w:t>
      </w:r>
      <w:r w:rsidR="00745776" w:rsidRPr="00745776">
        <w:rPr>
          <w:lang w:val="en-GB"/>
        </w:rPr>
        <w:t>/</w:t>
      </w:r>
      <w:r>
        <w:rPr>
          <w:lang w:val="en-GB"/>
        </w:rPr>
        <w:t>94</w:t>
      </w:r>
      <w:r w:rsidR="00745776" w:rsidRPr="00745776">
        <w:rPr>
          <w:lang w:val="en-GB"/>
        </w:rPr>
        <w:t>/</w:t>
      </w:r>
      <w:r>
        <w:rPr>
          <w:lang w:val="en-GB"/>
        </w:rPr>
        <w:t>M</w:t>
      </w:r>
      <w:r w:rsidR="00745776" w:rsidRPr="00745776">
        <w:rPr>
          <w:rFonts w:hint="eastAsia"/>
          <w:lang w:val="en-GB"/>
        </w:rPr>
        <w:t>号法律第</w:t>
      </w:r>
      <w:r>
        <w:rPr>
          <w:lang w:val="en-GB"/>
        </w:rPr>
        <w:t>7</w:t>
      </w:r>
      <w:r w:rsidR="00745776" w:rsidRPr="00745776">
        <w:rPr>
          <w:rFonts w:hint="eastAsia"/>
          <w:lang w:val="en-GB"/>
        </w:rPr>
        <w:t>条第</w:t>
      </w:r>
      <w:r>
        <w:rPr>
          <w:lang w:val="en-GB"/>
        </w:rPr>
        <w:t>4</w:t>
      </w:r>
      <w:r w:rsidR="00745776" w:rsidRPr="00745776">
        <w:rPr>
          <w:rFonts w:hint="eastAsia"/>
          <w:lang w:val="en-GB"/>
        </w:rPr>
        <w:t>款</w:t>
      </w:r>
      <w:r w:rsidR="00C01BE5">
        <w:rPr>
          <w:rFonts w:hint="eastAsia"/>
          <w:lang w:val="en-GB"/>
        </w:rPr>
        <w:t>)</w:t>
      </w:r>
      <w:r w:rsidR="00745776" w:rsidRPr="00745776">
        <w:rPr>
          <w:rFonts w:hint="eastAsia"/>
          <w:lang w:val="en-GB"/>
        </w:rPr>
        <w:t>。然而，如父母被判定犯有可惩处罪行而被剥夺亲权或者被法院裁定为精神失常，因而被禁止行使亲权时，其子女也可因该裁决而与之分离</w:t>
      </w:r>
      <w:r w:rsidR="00C01BE5">
        <w:rPr>
          <w:rFonts w:hint="eastAsia"/>
          <w:lang w:val="en-GB"/>
        </w:rPr>
        <w:t>(</w:t>
      </w:r>
      <w:r w:rsidR="00745776" w:rsidRPr="00745776">
        <w:rPr>
          <w:rFonts w:hint="eastAsia"/>
          <w:lang w:val="en-GB"/>
        </w:rPr>
        <w:t>《民法典》第</w:t>
      </w:r>
      <w:r>
        <w:rPr>
          <w:lang w:val="en-GB"/>
        </w:rPr>
        <w:t>1767</w:t>
      </w:r>
      <w:r w:rsidR="00745776" w:rsidRPr="00745776">
        <w:rPr>
          <w:rFonts w:hint="eastAsia"/>
          <w:lang w:val="en-GB"/>
        </w:rPr>
        <w:t>条第</w:t>
      </w:r>
      <w:r>
        <w:rPr>
          <w:lang w:val="en-GB"/>
        </w:rPr>
        <w:t>1</w:t>
      </w:r>
      <w:r w:rsidR="00745776" w:rsidRPr="00745776">
        <w:rPr>
          <w:rFonts w:hint="eastAsia"/>
          <w:lang w:val="en-GB"/>
        </w:rPr>
        <w:t>款</w:t>
      </w:r>
      <w:r>
        <w:rPr>
          <w:lang w:val="en-GB"/>
        </w:rPr>
        <w:t>a</w:t>
      </w:r>
      <w:r w:rsidR="00745776" w:rsidRPr="00745776">
        <w:rPr>
          <w:rFonts w:hint="eastAsia"/>
          <w:lang w:val="en-GB"/>
        </w:rPr>
        <w:t>和</w:t>
      </w:r>
      <w:r>
        <w:rPr>
          <w:lang w:val="en-GB"/>
        </w:rPr>
        <w:t>b</w:t>
      </w:r>
      <w:r w:rsidR="00745776" w:rsidRPr="00745776">
        <w:rPr>
          <w:rFonts w:hint="eastAsia"/>
          <w:lang w:val="en-GB"/>
        </w:rPr>
        <w:t>项</w:t>
      </w:r>
      <w:r w:rsidR="00C01BE5">
        <w:rPr>
          <w:rFonts w:hint="eastAsia"/>
          <w:lang w:val="en-GB"/>
        </w:rPr>
        <w:t>)</w:t>
      </w:r>
      <w:r w:rsidR="00745776" w:rsidRPr="00745776">
        <w:rPr>
          <w:rFonts w:hint="eastAsia"/>
          <w:lang w:val="en-GB"/>
        </w:rPr>
        <w:t>。婚姻解除时，如亲权经司法裁决只交由父母中一方行使，则子女亦可能与父母的其中一方分离。父母中不行使亲权的一方协助监督子女的教育及生活情况</w:t>
      </w:r>
      <w:r w:rsidR="00C01BE5">
        <w:rPr>
          <w:rFonts w:hint="eastAsia"/>
          <w:lang w:val="en-GB"/>
        </w:rPr>
        <w:t>(</w:t>
      </w:r>
      <w:r w:rsidR="00745776" w:rsidRPr="00745776">
        <w:rPr>
          <w:rFonts w:hint="eastAsia"/>
          <w:lang w:val="en-GB"/>
        </w:rPr>
        <w:t>《民法典》第</w:t>
      </w:r>
      <w:r>
        <w:rPr>
          <w:lang w:val="en-GB"/>
        </w:rPr>
        <w:t>1761</w:t>
      </w:r>
      <w:r w:rsidR="00745776" w:rsidRPr="00745776">
        <w:rPr>
          <w:rFonts w:hint="eastAsia"/>
          <w:lang w:val="en-GB"/>
        </w:rPr>
        <w:t>条</w:t>
      </w:r>
      <w:r w:rsidR="00C01BE5">
        <w:rPr>
          <w:rFonts w:hint="eastAsia"/>
          <w:lang w:val="en-GB"/>
        </w:rPr>
        <w:t>)</w:t>
      </w:r>
      <w:r w:rsidR="00745776" w:rsidRPr="00745776">
        <w:rPr>
          <w:rFonts w:hint="eastAsia"/>
          <w:lang w:val="en-GB"/>
        </w:rPr>
        <w:t>。</w:t>
      </w:r>
    </w:p>
    <w:p w:rsidR="00745776" w:rsidRDefault="00C323C0" w:rsidP="003B2B98">
      <w:pPr>
        <w:pStyle w:val="SingleTxtGC"/>
        <w:rPr>
          <w:rFonts w:hint="eastAsia"/>
          <w:lang w:val="en-GB"/>
        </w:rPr>
      </w:pPr>
      <w:r w:rsidRPr="00937431">
        <w:rPr>
          <w:lang w:val="en-GB"/>
        </w:rPr>
        <w:t>39</w:t>
      </w:r>
      <w:r w:rsidR="00C01BE5" w:rsidRPr="00937431">
        <w:rPr>
          <w:lang w:val="en-GB"/>
        </w:rPr>
        <w:t xml:space="preserve">.  </w:t>
      </w:r>
      <w:r w:rsidR="00745776" w:rsidRPr="00937431">
        <w:rPr>
          <w:rFonts w:hint="eastAsia"/>
          <w:lang w:val="en-GB"/>
        </w:rPr>
        <w:t>另一种使子女与父母分离的情形发生于母亲或父亲在狱中服刑的时候，然而，根据《剥夺自由处分之执行制度》</w:t>
      </w:r>
      <w:r w:rsidR="00C01BE5" w:rsidRPr="00937431">
        <w:rPr>
          <w:rFonts w:hint="eastAsia"/>
          <w:lang w:val="en-GB"/>
        </w:rPr>
        <w:t>(</w:t>
      </w:r>
      <w:r w:rsidRPr="00937431">
        <w:rPr>
          <w:lang w:val="en-GB"/>
        </w:rPr>
        <w:t>7</w:t>
      </w:r>
      <w:r w:rsidR="00745776" w:rsidRPr="00937431">
        <w:rPr>
          <w:rFonts w:hint="eastAsia"/>
          <w:lang w:val="en-GB"/>
        </w:rPr>
        <w:t>月</w:t>
      </w:r>
      <w:r w:rsidRPr="00937431">
        <w:rPr>
          <w:lang w:val="en-GB"/>
        </w:rPr>
        <w:t>25</w:t>
      </w:r>
      <w:r w:rsidR="00745776" w:rsidRPr="00937431">
        <w:rPr>
          <w:rFonts w:hint="eastAsia"/>
          <w:lang w:val="en-GB"/>
        </w:rPr>
        <w:t>日第</w:t>
      </w:r>
      <w:r w:rsidRPr="00937431">
        <w:rPr>
          <w:lang w:val="en-GB"/>
        </w:rPr>
        <w:t>4</w:t>
      </w:r>
      <w:r w:rsidR="00745776" w:rsidRPr="00937431">
        <w:rPr>
          <w:lang w:val="en-GB"/>
        </w:rPr>
        <w:t>0/</w:t>
      </w:r>
      <w:r w:rsidRPr="00937431">
        <w:rPr>
          <w:lang w:val="en-GB"/>
        </w:rPr>
        <w:t>94</w:t>
      </w:r>
      <w:r w:rsidR="00745776" w:rsidRPr="00937431">
        <w:rPr>
          <w:lang w:val="en-GB"/>
        </w:rPr>
        <w:t>/</w:t>
      </w:r>
      <w:r w:rsidRPr="00937431">
        <w:rPr>
          <w:lang w:val="en-GB"/>
        </w:rPr>
        <w:t>M</w:t>
      </w:r>
      <w:r w:rsidR="00745776" w:rsidRPr="00937431">
        <w:rPr>
          <w:rFonts w:hint="eastAsia"/>
          <w:lang w:val="en-GB"/>
        </w:rPr>
        <w:t>号法令</w:t>
      </w:r>
      <w:r w:rsidR="00C01BE5" w:rsidRPr="00937431">
        <w:rPr>
          <w:rFonts w:hint="eastAsia"/>
          <w:lang w:val="en-GB"/>
        </w:rPr>
        <w:t>)</w:t>
      </w:r>
      <w:r w:rsidR="00745776" w:rsidRPr="00937431">
        <w:rPr>
          <w:rFonts w:hint="eastAsia"/>
          <w:lang w:val="en-GB"/>
        </w:rPr>
        <w:t>的第</w:t>
      </w:r>
      <w:r w:rsidRPr="00937431">
        <w:rPr>
          <w:lang w:val="en-GB"/>
        </w:rPr>
        <w:t>84</w:t>
      </w:r>
      <w:r w:rsidR="00745776" w:rsidRPr="00937431">
        <w:rPr>
          <w:rFonts w:hint="eastAsia"/>
          <w:lang w:val="en-GB"/>
        </w:rPr>
        <w:t>条规定，如果对子女有利以及获得所需要的许可，女囚</w:t>
      </w:r>
      <w:r w:rsidRPr="00937431">
        <w:rPr>
          <w:lang w:val="en-GB"/>
        </w:rPr>
        <w:t>3</w:t>
      </w:r>
      <w:r w:rsidR="00745776" w:rsidRPr="00937431">
        <w:rPr>
          <w:rFonts w:hint="eastAsia"/>
          <w:lang w:val="en-GB"/>
        </w:rPr>
        <w:t>岁以下的子女，得与母亲在一起。事实上，</w:t>
      </w:r>
      <w:r w:rsidRPr="00937431">
        <w:rPr>
          <w:lang w:val="en-GB"/>
        </w:rPr>
        <w:t>2</w:t>
      </w:r>
      <w:r w:rsidR="00745776" w:rsidRPr="00937431">
        <w:rPr>
          <w:lang w:val="en-GB"/>
        </w:rPr>
        <w:t>00</w:t>
      </w:r>
      <w:r w:rsidRPr="00937431">
        <w:rPr>
          <w:lang w:val="en-GB"/>
        </w:rPr>
        <w:t>2</w:t>
      </w:r>
      <w:r w:rsidR="00745776" w:rsidRPr="00937431">
        <w:rPr>
          <w:rFonts w:hint="eastAsia"/>
          <w:lang w:val="en-GB"/>
        </w:rPr>
        <w:t>年至</w:t>
      </w:r>
      <w:r w:rsidRPr="00937431">
        <w:rPr>
          <w:lang w:val="en-GB"/>
        </w:rPr>
        <w:t>2</w:t>
      </w:r>
      <w:r w:rsidR="00745776" w:rsidRPr="00937431">
        <w:rPr>
          <w:lang w:val="en-GB"/>
        </w:rPr>
        <w:t>00</w:t>
      </w:r>
      <w:r w:rsidRPr="00937431">
        <w:rPr>
          <w:lang w:val="en-GB"/>
        </w:rPr>
        <w:t>8</w:t>
      </w:r>
      <w:r w:rsidR="00745776" w:rsidRPr="00937431">
        <w:rPr>
          <w:rFonts w:hint="eastAsia"/>
          <w:lang w:val="en-GB"/>
        </w:rPr>
        <w:t>年间，分别有</w:t>
      </w:r>
      <w:r w:rsidRPr="00937431">
        <w:rPr>
          <w:lang w:val="en-GB"/>
        </w:rPr>
        <w:t>3</w:t>
      </w:r>
      <w:r w:rsidR="00745776" w:rsidRPr="00937431">
        <w:rPr>
          <w:rFonts w:hint="eastAsia"/>
          <w:lang w:val="en-GB"/>
        </w:rPr>
        <w:t>、</w:t>
      </w:r>
      <w:r w:rsidRPr="00937431">
        <w:rPr>
          <w:lang w:val="en-GB"/>
        </w:rPr>
        <w:t>2</w:t>
      </w:r>
      <w:r w:rsidR="00745776" w:rsidRPr="00937431">
        <w:rPr>
          <w:rFonts w:hint="eastAsia"/>
          <w:lang w:val="en-GB"/>
        </w:rPr>
        <w:t>、</w:t>
      </w:r>
      <w:r w:rsidRPr="00937431">
        <w:rPr>
          <w:lang w:val="en-GB"/>
        </w:rPr>
        <w:t>1</w:t>
      </w:r>
      <w:r w:rsidR="00745776" w:rsidRPr="00937431">
        <w:rPr>
          <w:rFonts w:hint="eastAsia"/>
          <w:lang w:val="en-GB"/>
        </w:rPr>
        <w:t>、</w:t>
      </w:r>
      <w:r w:rsidRPr="00937431">
        <w:rPr>
          <w:lang w:val="en-GB"/>
        </w:rPr>
        <w:t>3</w:t>
      </w:r>
      <w:r w:rsidR="00745776" w:rsidRPr="00937431">
        <w:rPr>
          <w:rFonts w:hint="eastAsia"/>
          <w:lang w:val="en-GB"/>
        </w:rPr>
        <w:t>、</w:t>
      </w:r>
      <w:r w:rsidRPr="00937431">
        <w:rPr>
          <w:lang w:val="en-GB"/>
        </w:rPr>
        <w:t>2</w:t>
      </w:r>
      <w:r w:rsidR="00745776" w:rsidRPr="00937431">
        <w:rPr>
          <w:rFonts w:hint="eastAsia"/>
          <w:lang w:val="en-GB"/>
        </w:rPr>
        <w:t>、</w:t>
      </w:r>
      <w:r w:rsidRPr="00937431">
        <w:rPr>
          <w:lang w:val="en-GB"/>
        </w:rPr>
        <w:t>2</w:t>
      </w:r>
      <w:r w:rsidR="00745776" w:rsidRPr="00937431">
        <w:rPr>
          <w:rFonts w:hint="eastAsia"/>
          <w:lang w:val="en-GB"/>
        </w:rPr>
        <w:t>和</w:t>
      </w:r>
      <w:r w:rsidRPr="00937431">
        <w:rPr>
          <w:lang w:val="en-GB"/>
        </w:rPr>
        <w:t>1</w:t>
      </w:r>
      <w:r w:rsidR="00745776" w:rsidRPr="00937431">
        <w:rPr>
          <w:rFonts w:hint="eastAsia"/>
          <w:lang w:val="en-GB"/>
        </w:rPr>
        <w:t>名</w:t>
      </w:r>
      <w:r w:rsidRPr="00937431">
        <w:rPr>
          <w:lang w:val="en-GB"/>
        </w:rPr>
        <w:t>3</w:t>
      </w:r>
      <w:r w:rsidR="00745776" w:rsidRPr="00937431">
        <w:rPr>
          <w:rFonts w:hint="eastAsia"/>
          <w:lang w:val="en-GB"/>
        </w:rPr>
        <w:t>岁以下的女囚子女在澳门监狱</w:t>
      </w:r>
      <w:r w:rsidR="00C01BE5" w:rsidRPr="00937431">
        <w:rPr>
          <w:rFonts w:hint="eastAsia"/>
          <w:lang w:val="en-GB"/>
        </w:rPr>
        <w:t>(</w:t>
      </w:r>
      <w:r w:rsidR="00745776" w:rsidRPr="00937431">
        <w:rPr>
          <w:rFonts w:hint="eastAsia"/>
          <w:lang w:val="en-GB"/>
        </w:rPr>
        <w:t>下面简称</w:t>
      </w:r>
      <w:r w:rsidR="00361712" w:rsidRPr="00937431">
        <w:rPr>
          <w:rFonts w:hint="eastAsia"/>
          <w:lang w:val="en-GB"/>
        </w:rPr>
        <w:t>“</w:t>
      </w:r>
      <w:r w:rsidR="00745776" w:rsidRPr="00937431">
        <w:rPr>
          <w:rFonts w:hint="eastAsia"/>
          <w:lang w:val="en-GB"/>
        </w:rPr>
        <w:t>监狱</w:t>
      </w:r>
      <w:r w:rsidR="00361712" w:rsidRPr="00937431">
        <w:rPr>
          <w:rFonts w:hint="eastAsia"/>
          <w:lang w:val="en-GB"/>
        </w:rPr>
        <w:t>”</w:t>
      </w:r>
      <w:r w:rsidR="00C01BE5" w:rsidRPr="00937431">
        <w:rPr>
          <w:rFonts w:hint="eastAsia"/>
          <w:lang w:val="en-GB"/>
        </w:rPr>
        <w:t>)</w:t>
      </w:r>
      <w:r w:rsidR="00745776" w:rsidRPr="00937431">
        <w:rPr>
          <w:rFonts w:hint="eastAsia"/>
          <w:lang w:val="en-GB"/>
        </w:rPr>
        <w:t>生活。为女囚的子女所提供的援助以及监狱与</w:t>
      </w:r>
      <w:r w:rsidR="007076D1" w:rsidRPr="00937431">
        <w:rPr>
          <w:rFonts w:hint="eastAsia"/>
          <w:lang w:val="en-GB"/>
        </w:rPr>
        <w:t>其他</w:t>
      </w:r>
      <w:r w:rsidR="00745776" w:rsidRPr="00937431">
        <w:rPr>
          <w:rFonts w:hint="eastAsia"/>
          <w:lang w:val="en-GB"/>
        </w:rPr>
        <w:t>实体之间就</w:t>
      </w:r>
      <w:r w:rsidR="00745776" w:rsidRPr="00745776">
        <w:rPr>
          <w:rFonts w:hint="eastAsia"/>
          <w:lang w:val="en-GB"/>
        </w:rPr>
        <w:t>此方面的合作列表如下。</w:t>
      </w:r>
    </w:p>
    <w:p w:rsidR="00E65DF1" w:rsidRPr="00E80AFA" w:rsidRDefault="00E65DF1" w:rsidP="00E65DF1">
      <w:pPr>
        <w:pStyle w:val="SingleTxtGC"/>
        <w:rPr>
          <w:rFonts w:hint="eastAsia"/>
        </w:rPr>
      </w:pPr>
      <w:r w:rsidRPr="007A3BB6">
        <w:rPr>
          <w:rFonts w:hint="eastAsia"/>
          <w:lang w:val="en-GB"/>
        </w:rPr>
        <w:t>表</w:t>
      </w:r>
      <w:r>
        <w:rPr>
          <w:lang w:val="en-GB"/>
        </w:rPr>
        <w:t>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596"/>
        <w:gridCol w:w="5774"/>
      </w:tblGrid>
      <w:tr w:rsidR="00E80AFA" w:rsidTr="00133B8B">
        <w:tc>
          <w:tcPr>
            <w:tcW w:w="7370" w:type="dxa"/>
            <w:gridSpan w:val="2"/>
            <w:tcBorders>
              <w:top w:val="single" w:sz="4" w:space="0" w:color="auto"/>
              <w:bottom w:val="single" w:sz="12" w:space="0" w:color="auto"/>
            </w:tcBorders>
            <w:shd w:val="clear" w:color="auto" w:fill="auto"/>
            <w:vAlign w:val="bottom"/>
          </w:tcPr>
          <w:p w:rsidR="00E80AFA" w:rsidRDefault="00E80AFA" w:rsidP="003A1B2F">
            <w:pPr>
              <w:pStyle w:val="a0"/>
              <w:rPr>
                <w:rFonts w:hint="eastAsia"/>
                <w:lang w:val="en-GB"/>
              </w:rPr>
            </w:pPr>
            <w:r w:rsidRPr="00E80AFA">
              <w:rPr>
                <w:rFonts w:hint="eastAsia"/>
                <w:lang w:val="en-GB"/>
              </w:rPr>
              <w:t>为女囚狱中生活的</w:t>
            </w:r>
            <w:r w:rsidRPr="00E80AFA">
              <w:rPr>
                <w:lang w:val="en-GB"/>
              </w:rPr>
              <w:t>3</w:t>
            </w:r>
            <w:r w:rsidRPr="00E80AFA">
              <w:rPr>
                <w:rFonts w:hint="eastAsia"/>
                <w:lang w:val="en-GB"/>
              </w:rPr>
              <w:t>岁以下的子女所提供的协助</w:t>
            </w:r>
          </w:p>
        </w:tc>
      </w:tr>
      <w:tr w:rsidR="003941D6" w:rsidTr="00DD7424">
        <w:tc>
          <w:tcPr>
            <w:tcW w:w="1596" w:type="dxa"/>
            <w:tcBorders>
              <w:top w:val="single" w:sz="12" w:space="0" w:color="auto"/>
            </w:tcBorders>
            <w:shd w:val="clear" w:color="auto" w:fill="auto"/>
          </w:tcPr>
          <w:p w:rsidR="003941D6" w:rsidRPr="007A3BB6" w:rsidRDefault="003941D6" w:rsidP="006E4691">
            <w:pPr>
              <w:spacing w:after="80" w:line="240" w:lineRule="exact"/>
              <w:rPr>
                <w:rFonts w:hint="eastAsia"/>
                <w:lang w:val="en-GB"/>
              </w:rPr>
            </w:pPr>
            <w:r w:rsidRPr="00F927B8">
              <w:rPr>
                <w:rFonts w:hint="eastAsia"/>
                <w:sz w:val="18"/>
              </w:rPr>
              <w:t>援助类型</w:t>
            </w:r>
          </w:p>
        </w:tc>
        <w:tc>
          <w:tcPr>
            <w:tcW w:w="5774" w:type="dxa"/>
            <w:tcBorders>
              <w:top w:val="single" w:sz="12" w:space="0" w:color="auto"/>
            </w:tcBorders>
            <w:shd w:val="clear" w:color="auto" w:fill="auto"/>
          </w:tcPr>
          <w:p w:rsidR="003941D6" w:rsidRPr="00745776" w:rsidRDefault="003941D6" w:rsidP="006E4691">
            <w:pPr>
              <w:pStyle w:val="a4"/>
              <w:spacing w:before="0" w:after="80" w:line="240" w:lineRule="exact"/>
              <w:rPr>
                <w:lang w:val="en-GB"/>
              </w:rPr>
            </w:pPr>
            <w:r w:rsidRPr="00745776">
              <w:rPr>
                <w:rFonts w:hint="eastAsia"/>
                <w:lang w:val="en-GB"/>
              </w:rPr>
              <w:t>经济方面</w:t>
            </w:r>
            <w:r w:rsidR="00C617FF" w:rsidRPr="00C617FF">
              <w:rPr>
                <w:rFonts w:hint="eastAsia"/>
                <w:spacing w:val="-50"/>
                <w:lang w:val="en-GB"/>
              </w:rPr>
              <w:t>―</w:t>
            </w:r>
            <w:r w:rsidR="00C617FF" w:rsidRPr="00C617FF">
              <w:rPr>
                <w:rFonts w:hint="eastAsia"/>
                <w:lang w:val="en-GB"/>
              </w:rPr>
              <w:t>―</w:t>
            </w:r>
            <w:r w:rsidRPr="00745776">
              <w:rPr>
                <w:rFonts w:hint="eastAsia"/>
                <w:lang w:val="en-GB"/>
              </w:rPr>
              <w:t>透过澳门监狱基金为在囚人士子女购买日用品</w:t>
            </w:r>
            <w:r>
              <w:rPr>
                <w:rFonts w:hint="eastAsia"/>
                <w:lang w:val="en-GB"/>
              </w:rPr>
              <w:t>(</w:t>
            </w:r>
            <w:r w:rsidRPr="00745776">
              <w:rPr>
                <w:rFonts w:hint="eastAsia"/>
                <w:lang w:val="en-GB"/>
              </w:rPr>
              <w:t>例如：尿巾、衣服、清洁用品和餐具</w:t>
            </w:r>
            <w:r>
              <w:rPr>
                <w:rFonts w:hint="eastAsia"/>
                <w:lang w:val="en-GB"/>
              </w:rPr>
              <w:t>)</w:t>
            </w:r>
            <w:r w:rsidRPr="00745776">
              <w:rPr>
                <w:rFonts w:hint="eastAsia"/>
                <w:lang w:val="en-GB"/>
              </w:rPr>
              <w:t>和食物</w:t>
            </w:r>
            <w:r>
              <w:rPr>
                <w:rFonts w:hint="eastAsia"/>
                <w:lang w:val="en-GB"/>
              </w:rPr>
              <w:t>(</w:t>
            </w:r>
            <w:r w:rsidRPr="00745776">
              <w:rPr>
                <w:rFonts w:hint="eastAsia"/>
                <w:lang w:val="en-GB"/>
              </w:rPr>
              <w:t>例如：奶粉和米糊</w:t>
            </w:r>
            <w:r>
              <w:rPr>
                <w:rFonts w:hint="eastAsia"/>
                <w:lang w:val="en-GB"/>
              </w:rPr>
              <w:t>)</w:t>
            </w:r>
            <w:r w:rsidRPr="00745776">
              <w:rPr>
                <w:rFonts w:hint="eastAsia"/>
                <w:lang w:val="en-GB"/>
              </w:rPr>
              <w:t>以及购置配套设施</w:t>
            </w:r>
          </w:p>
          <w:p w:rsidR="003941D6" w:rsidRPr="00745776" w:rsidRDefault="003941D6" w:rsidP="006E4691">
            <w:pPr>
              <w:pStyle w:val="a4"/>
              <w:spacing w:before="0" w:after="80" w:line="240" w:lineRule="exact"/>
              <w:rPr>
                <w:lang w:val="en-GB"/>
              </w:rPr>
            </w:pPr>
            <w:r w:rsidRPr="00745776">
              <w:rPr>
                <w:rFonts w:hint="eastAsia"/>
                <w:lang w:val="en-GB"/>
              </w:rPr>
              <w:t>设施</w:t>
            </w:r>
            <w:r w:rsidR="00C617FF" w:rsidRPr="00C617FF">
              <w:rPr>
                <w:rFonts w:hint="eastAsia"/>
                <w:spacing w:val="-50"/>
                <w:lang w:val="en-GB"/>
              </w:rPr>
              <w:t>―</w:t>
            </w:r>
            <w:r w:rsidR="00C617FF" w:rsidRPr="00C617FF">
              <w:rPr>
                <w:rFonts w:hint="eastAsia"/>
                <w:lang w:val="en-GB"/>
              </w:rPr>
              <w:t>―</w:t>
            </w:r>
            <w:r w:rsidRPr="00745776">
              <w:rPr>
                <w:rFonts w:hint="eastAsia"/>
                <w:lang w:val="en-GB"/>
              </w:rPr>
              <w:t>提供辅助，例如：协助申请与父亲会面和家庭聚会以及安排儿童外出与其家人会面</w:t>
            </w:r>
          </w:p>
          <w:p w:rsidR="003941D6" w:rsidRPr="00745776" w:rsidRDefault="003941D6" w:rsidP="006E4691">
            <w:pPr>
              <w:pStyle w:val="a4"/>
              <w:spacing w:before="0" w:after="80" w:line="240" w:lineRule="exact"/>
              <w:rPr>
                <w:lang w:val="en-GB"/>
              </w:rPr>
            </w:pPr>
            <w:r w:rsidRPr="00745776">
              <w:rPr>
                <w:rFonts w:hint="eastAsia"/>
                <w:lang w:val="en-GB"/>
              </w:rPr>
              <w:t>卫生护理</w:t>
            </w:r>
            <w:r w:rsidR="00C617FF" w:rsidRPr="00C617FF">
              <w:rPr>
                <w:rFonts w:hint="eastAsia"/>
                <w:spacing w:val="-50"/>
                <w:lang w:val="en-GB"/>
              </w:rPr>
              <w:t>―</w:t>
            </w:r>
            <w:r w:rsidR="00C617FF" w:rsidRPr="00C617FF">
              <w:rPr>
                <w:rFonts w:hint="eastAsia"/>
                <w:lang w:val="en-GB"/>
              </w:rPr>
              <w:t>―</w:t>
            </w:r>
            <w:r w:rsidRPr="00745776">
              <w:rPr>
                <w:rFonts w:hint="eastAsia"/>
                <w:lang w:val="en-GB"/>
              </w:rPr>
              <w:t>提供儿童保健</w:t>
            </w:r>
          </w:p>
          <w:p w:rsidR="003941D6" w:rsidRDefault="007076D1" w:rsidP="006E4691">
            <w:pPr>
              <w:pStyle w:val="a4"/>
              <w:spacing w:before="0" w:after="80" w:line="240" w:lineRule="exact"/>
              <w:rPr>
                <w:rFonts w:hint="eastAsia"/>
                <w:lang w:val="en-GB"/>
              </w:rPr>
            </w:pPr>
            <w:r>
              <w:rPr>
                <w:rFonts w:hint="eastAsia"/>
                <w:lang w:val="en-GB"/>
              </w:rPr>
              <w:t>其他</w:t>
            </w:r>
            <w:r w:rsidR="001357C0" w:rsidRPr="001357C0">
              <w:rPr>
                <w:rFonts w:hint="eastAsia"/>
                <w:spacing w:val="-50"/>
                <w:lang w:val="en-GB"/>
              </w:rPr>
              <w:t>―</w:t>
            </w:r>
            <w:r w:rsidR="001357C0" w:rsidRPr="001357C0">
              <w:rPr>
                <w:rFonts w:hint="eastAsia"/>
                <w:lang w:val="en-GB"/>
              </w:rPr>
              <w:t>―</w:t>
            </w:r>
            <w:r w:rsidR="003941D6" w:rsidRPr="00745776">
              <w:rPr>
                <w:rFonts w:hint="eastAsia"/>
                <w:lang w:val="en-GB"/>
              </w:rPr>
              <w:t>例如：提供育婴和营养的必需品</w:t>
            </w:r>
          </w:p>
        </w:tc>
      </w:tr>
      <w:tr w:rsidR="003941D6" w:rsidTr="00DD7424">
        <w:tc>
          <w:tcPr>
            <w:tcW w:w="1596" w:type="dxa"/>
            <w:shd w:val="clear" w:color="auto" w:fill="auto"/>
            <w:vAlign w:val="center"/>
          </w:tcPr>
          <w:p w:rsidR="003941D6" w:rsidRPr="007A3BB6" w:rsidRDefault="003941D6" w:rsidP="006E4691">
            <w:pPr>
              <w:pStyle w:val="a4"/>
              <w:spacing w:before="0" w:after="80" w:line="240" w:lineRule="exact"/>
              <w:rPr>
                <w:rFonts w:hint="eastAsia"/>
                <w:lang w:val="en-GB"/>
              </w:rPr>
            </w:pPr>
            <w:r w:rsidRPr="007A3BB6">
              <w:rPr>
                <w:rFonts w:hint="eastAsia"/>
                <w:lang w:val="en-GB"/>
              </w:rPr>
              <w:t>可使用的设施</w:t>
            </w:r>
          </w:p>
        </w:tc>
        <w:tc>
          <w:tcPr>
            <w:tcW w:w="5774" w:type="dxa"/>
            <w:shd w:val="clear" w:color="auto" w:fill="auto"/>
          </w:tcPr>
          <w:p w:rsidR="003941D6" w:rsidRPr="00745776" w:rsidRDefault="003941D6" w:rsidP="006E4691">
            <w:pPr>
              <w:pStyle w:val="a4"/>
              <w:spacing w:before="0" w:after="80" w:line="240" w:lineRule="exact"/>
              <w:rPr>
                <w:lang w:val="en-GB"/>
              </w:rPr>
            </w:pPr>
            <w:r w:rsidRPr="00745776">
              <w:rPr>
                <w:rFonts w:hint="eastAsia"/>
                <w:lang w:val="en-GB"/>
              </w:rPr>
              <w:t>在监狱内向需要照顾子女的女囚提供独立囚仓</w:t>
            </w:r>
          </w:p>
        </w:tc>
      </w:tr>
      <w:tr w:rsidR="003941D6" w:rsidTr="00DD7424">
        <w:tc>
          <w:tcPr>
            <w:tcW w:w="1596" w:type="dxa"/>
            <w:tcBorders>
              <w:bottom w:val="single" w:sz="12" w:space="0" w:color="auto"/>
            </w:tcBorders>
            <w:shd w:val="clear" w:color="auto" w:fill="auto"/>
          </w:tcPr>
          <w:p w:rsidR="003941D6" w:rsidRPr="007A3BB6" w:rsidRDefault="003941D6" w:rsidP="006E4691">
            <w:pPr>
              <w:pStyle w:val="a4"/>
              <w:spacing w:before="0" w:after="80" w:line="240" w:lineRule="exact"/>
              <w:rPr>
                <w:rFonts w:hint="eastAsia"/>
                <w:lang w:val="en-GB"/>
              </w:rPr>
            </w:pPr>
            <w:r w:rsidRPr="007A3BB6">
              <w:rPr>
                <w:rFonts w:hint="eastAsia"/>
                <w:lang w:val="en-GB"/>
              </w:rPr>
              <w:t>配备的专业人员</w:t>
            </w:r>
          </w:p>
        </w:tc>
        <w:tc>
          <w:tcPr>
            <w:tcW w:w="5774" w:type="dxa"/>
            <w:tcBorders>
              <w:bottom w:val="single" w:sz="12" w:space="0" w:color="auto"/>
            </w:tcBorders>
            <w:shd w:val="clear" w:color="auto" w:fill="auto"/>
          </w:tcPr>
          <w:p w:rsidR="003941D6" w:rsidRPr="00745776" w:rsidRDefault="003941D6" w:rsidP="006E4691">
            <w:pPr>
              <w:pStyle w:val="a4"/>
              <w:spacing w:before="0" w:after="80" w:line="240" w:lineRule="exact"/>
              <w:rPr>
                <w:lang w:val="en-GB"/>
              </w:rPr>
            </w:pPr>
            <w:r w:rsidRPr="00745776">
              <w:rPr>
                <w:rFonts w:hint="eastAsia"/>
                <w:lang w:val="en-GB"/>
              </w:rPr>
              <w:t>医护人员</w:t>
            </w:r>
          </w:p>
          <w:p w:rsidR="003941D6" w:rsidRPr="00745776" w:rsidRDefault="003941D6" w:rsidP="006E4691">
            <w:pPr>
              <w:pStyle w:val="a4"/>
              <w:spacing w:before="0" w:after="80" w:line="240" w:lineRule="exact"/>
              <w:rPr>
                <w:rFonts w:hint="eastAsia"/>
                <w:lang w:val="en-GB"/>
              </w:rPr>
            </w:pPr>
            <w:r w:rsidRPr="00745776">
              <w:rPr>
                <w:rFonts w:hint="eastAsia"/>
                <w:lang w:val="en-GB"/>
              </w:rPr>
              <w:t>社会工作学和心理学之专业人员</w:t>
            </w:r>
          </w:p>
          <w:p w:rsidR="003941D6" w:rsidRPr="00745776" w:rsidRDefault="003941D6" w:rsidP="006E4691">
            <w:pPr>
              <w:pStyle w:val="a4"/>
              <w:spacing w:before="0" w:after="80" w:line="240" w:lineRule="exact"/>
              <w:rPr>
                <w:lang w:val="en-GB"/>
              </w:rPr>
            </w:pPr>
            <w:r w:rsidRPr="00745776">
              <w:rPr>
                <w:rFonts w:hint="eastAsia"/>
                <w:lang w:val="en-GB"/>
              </w:rPr>
              <w:t>狱警人员</w:t>
            </w:r>
          </w:p>
        </w:tc>
      </w:tr>
    </w:tbl>
    <w:p w:rsidR="00AE1785" w:rsidRPr="003941D6" w:rsidRDefault="003941D6" w:rsidP="00641658">
      <w:pPr>
        <w:pStyle w:val="SingleTxtGC"/>
        <w:spacing w:before="60"/>
        <w:rPr>
          <w:sz w:val="19"/>
          <w:szCs w:val="19"/>
        </w:rPr>
      </w:pPr>
      <w:r w:rsidRPr="001D60F7">
        <w:rPr>
          <w:rFonts w:eastAsia="KaiTi_GB2312" w:hint="eastAsia"/>
          <w:sz w:val="19"/>
          <w:szCs w:val="19"/>
        </w:rPr>
        <w:t>资料来源：</w:t>
      </w:r>
      <w:r w:rsidR="00AE1785" w:rsidRPr="003941D6">
        <w:rPr>
          <w:rFonts w:hint="eastAsia"/>
          <w:sz w:val="19"/>
          <w:szCs w:val="19"/>
        </w:rPr>
        <w:t>澳门监狱</w:t>
      </w:r>
    </w:p>
    <w:p w:rsidR="003A1B2F" w:rsidRDefault="00AE1785" w:rsidP="0029300E">
      <w:pPr>
        <w:pStyle w:val="SingleTxtGC"/>
        <w:spacing w:before="240"/>
        <w:rPr>
          <w:rFonts w:eastAsia="SimHei" w:hint="eastAsia"/>
          <w:lang w:val="en-GB"/>
        </w:rPr>
      </w:pPr>
      <w:r w:rsidRPr="007A3BB6">
        <w:rPr>
          <w:rFonts w:hint="eastAsia"/>
          <w:lang w:val="en-GB"/>
        </w:rPr>
        <w:t>表</w:t>
      </w:r>
      <w:r>
        <w:rPr>
          <w:lang w:val="en-GB"/>
        </w:rPr>
        <w:t>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596"/>
        <w:gridCol w:w="5774"/>
      </w:tblGrid>
      <w:tr w:rsidR="00CB3027" w:rsidTr="00133B8B">
        <w:tc>
          <w:tcPr>
            <w:tcW w:w="7370" w:type="dxa"/>
            <w:gridSpan w:val="2"/>
            <w:tcBorders>
              <w:top w:val="single" w:sz="4" w:space="0" w:color="auto"/>
              <w:bottom w:val="single" w:sz="12" w:space="0" w:color="auto"/>
            </w:tcBorders>
            <w:shd w:val="clear" w:color="auto" w:fill="auto"/>
            <w:vAlign w:val="bottom"/>
          </w:tcPr>
          <w:p w:rsidR="00CB3027" w:rsidRDefault="00CB3027" w:rsidP="00C00C59">
            <w:pPr>
              <w:pStyle w:val="a0"/>
              <w:rPr>
                <w:rFonts w:hint="eastAsia"/>
                <w:lang w:val="en-GB"/>
              </w:rPr>
            </w:pPr>
            <w:r w:rsidRPr="00CB3027">
              <w:rPr>
                <w:rFonts w:hint="eastAsia"/>
                <w:lang w:val="en-GB"/>
              </w:rPr>
              <w:t>为女囚狱中生活的子女提供援助的合作实体</w:t>
            </w:r>
          </w:p>
        </w:tc>
      </w:tr>
      <w:tr w:rsidR="002D7763" w:rsidTr="00F927B8">
        <w:tc>
          <w:tcPr>
            <w:tcW w:w="1596" w:type="dxa"/>
            <w:tcBorders>
              <w:top w:val="single" w:sz="12" w:space="0" w:color="auto"/>
            </w:tcBorders>
            <w:shd w:val="clear" w:color="auto" w:fill="auto"/>
          </w:tcPr>
          <w:p w:rsidR="002D7763" w:rsidRPr="007A3BB6" w:rsidRDefault="002D7763" w:rsidP="006E4691">
            <w:pPr>
              <w:pStyle w:val="a4"/>
              <w:spacing w:before="0" w:line="260" w:lineRule="atLeast"/>
              <w:rPr>
                <w:rFonts w:hint="eastAsia"/>
                <w:lang w:val="en-GB"/>
              </w:rPr>
            </w:pPr>
            <w:r w:rsidRPr="007A3BB6">
              <w:rPr>
                <w:rFonts w:hint="eastAsia"/>
                <w:lang w:val="en-GB"/>
              </w:rPr>
              <w:t>社会工作局</w:t>
            </w:r>
          </w:p>
        </w:tc>
        <w:tc>
          <w:tcPr>
            <w:tcW w:w="5774" w:type="dxa"/>
            <w:tcBorders>
              <w:top w:val="single" w:sz="12" w:space="0" w:color="auto"/>
            </w:tcBorders>
            <w:shd w:val="clear" w:color="auto" w:fill="auto"/>
          </w:tcPr>
          <w:p w:rsidR="002D7763" w:rsidRPr="00745776" w:rsidRDefault="002D7763" w:rsidP="006E4691">
            <w:pPr>
              <w:pStyle w:val="a4"/>
              <w:spacing w:before="0" w:line="260" w:lineRule="atLeast"/>
              <w:rPr>
                <w:lang w:val="en-GB"/>
              </w:rPr>
            </w:pPr>
            <w:r w:rsidRPr="00745776">
              <w:rPr>
                <w:rFonts w:hint="eastAsia"/>
                <w:lang w:val="en-GB"/>
              </w:rPr>
              <w:t>在囚人士的子女年满</w:t>
            </w:r>
            <w:r>
              <w:rPr>
                <w:lang w:val="en-GB"/>
              </w:rPr>
              <w:t>3</w:t>
            </w:r>
            <w:r w:rsidRPr="00745776">
              <w:rPr>
                <w:rFonts w:hint="eastAsia"/>
                <w:lang w:val="en-GB"/>
              </w:rPr>
              <w:t>岁以后，应被带离澳门监狱。若果该囚犯没有亲友能够协助照顾其狱中的子女时，监狱会联系社工局及转介。而社工局会根据实际情况和需要，照顾及跟进他们出狱后的生活，例如：安排他们入住院舍。</w:t>
            </w:r>
            <w:r>
              <w:rPr>
                <w:lang w:val="en-GB"/>
              </w:rPr>
              <w:t>2</w:t>
            </w:r>
            <w:r w:rsidRPr="00745776">
              <w:rPr>
                <w:lang w:val="en-GB"/>
              </w:rPr>
              <w:t>00</w:t>
            </w:r>
            <w:r>
              <w:rPr>
                <w:lang w:val="en-GB"/>
              </w:rPr>
              <w:t>2</w:t>
            </w:r>
            <w:r w:rsidRPr="00745776">
              <w:rPr>
                <w:rFonts w:hint="eastAsia"/>
                <w:lang w:val="en-GB"/>
              </w:rPr>
              <w:t>年至今，并没有该类转介个案。</w:t>
            </w:r>
          </w:p>
        </w:tc>
      </w:tr>
      <w:tr w:rsidR="002D7763" w:rsidTr="00F927B8">
        <w:tc>
          <w:tcPr>
            <w:tcW w:w="1596" w:type="dxa"/>
            <w:tcBorders>
              <w:bottom w:val="single" w:sz="12" w:space="0" w:color="auto"/>
            </w:tcBorders>
            <w:shd w:val="clear" w:color="auto" w:fill="auto"/>
          </w:tcPr>
          <w:p w:rsidR="002D7763" w:rsidRPr="007A3BB6" w:rsidRDefault="002D7763" w:rsidP="006E4691">
            <w:pPr>
              <w:pStyle w:val="a4"/>
              <w:spacing w:before="0" w:line="260" w:lineRule="atLeast"/>
              <w:rPr>
                <w:rFonts w:hint="eastAsia"/>
                <w:lang w:val="en-GB"/>
              </w:rPr>
            </w:pPr>
            <w:r w:rsidRPr="007A3BB6">
              <w:rPr>
                <w:rFonts w:hint="eastAsia"/>
                <w:lang w:val="en-GB"/>
              </w:rPr>
              <w:t>卫生局</w:t>
            </w:r>
          </w:p>
        </w:tc>
        <w:tc>
          <w:tcPr>
            <w:tcW w:w="5774" w:type="dxa"/>
            <w:tcBorders>
              <w:bottom w:val="single" w:sz="12" w:space="0" w:color="auto"/>
            </w:tcBorders>
            <w:shd w:val="clear" w:color="auto" w:fill="auto"/>
          </w:tcPr>
          <w:p w:rsidR="002D7763" w:rsidRPr="00745776" w:rsidRDefault="002D7763" w:rsidP="006E4691">
            <w:pPr>
              <w:pStyle w:val="a4"/>
              <w:spacing w:before="0" w:line="260" w:lineRule="atLeast"/>
              <w:rPr>
                <w:lang w:val="en-GB"/>
              </w:rPr>
            </w:pPr>
            <w:r w:rsidRPr="00745776">
              <w:rPr>
                <w:rFonts w:hint="eastAsia"/>
                <w:lang w:val="en-GB"/>
              </w:rPr>
              <w:t>卫生局为在囚人士狱中生活的子女提供免费的医疗服务，包括定期卫生护理。</w:t>
            </w:r>
          </w:p>
        </w:tc>
      </w:tr>
    </w:tbl>
    <w:p w:rsidR="002D7763" w:rsidRPr="004F230A" w:rsidRDefault="002D7763" w:rsidP="00641658">
      <w:pPr>
        <w:pStyle w:val="SingleTxtGC"/>
        <w:spacing w:before="60" w:after="0"/>
        <w:rPr>
          <w:rFonts w:hint="eastAsia"/>
        </w:rPr>
      </w:pPr>
      <w:r w:rsidRPr="001D60F7">
        <w:rPr>
          <w:rFonts w:eastAsia="KaiTi_GB2312" w:hint="eastAsia"/>
          <w:sz w:val="19"/>
          <w:szCs w:val="19"/>
        </w:rPr>
        <w:t>资料来源：</w:t>
      </w:r>
      <w:r w:rsidRPr="002D7763">
        <w:rPr>
          <w:rFonts w:hint="eastAsia"/>
          <w:sz w:val="19"/>
          <w:szCs w:val="19"/>
          <w:lang w:val="en-GB"/>
        </w:rPr>
        <w:t>澳门监狱</w:t>
      </w:r>
    </w:p>
    <w:p w:rsidR="00745776" w:rsidRPr="007A3BB6" w:rsidRDefault="002D7763" w:rsidP="008C5C6E">
      <w:pPr>
        <w:pStyle w:val="H1GC"/>
        <w:rPr>
          <w:lang w:val="en-GB"/>
        </w:rPr>
      </w:pPr>
      <w:r>
        <w:rPr>
          <w:rFonts w:hint="eastAsia"/>
          <w:lang w:val="en-GB"/>
        </w:rPr>
        <w:tab/>
      </w:r>
      <w:bookmarkStart w:id="55" w:name="_Toc339618638"/>
      <w:bookmarkStart w:id="56" w:name="_Toc340064519"/>
      <w:bookmarkStart w:id="57" w:name="_Toc340064664"/>
      <w:bookmarkStart w:id="58" w:name="_Toc340066023"/>
      <w:bookmarkStart w:id="59" w:name="_Toc340234761"/>
      <w:r w:rsidR="008C5C6E">
        <w:rPr>
          <w:rFonts w:hint="eastAsia"/>
          <w:lang w:val="en-GB"/>
        </w:rPr>
        <w:t>C</w:t>
      </w:r>
      <w:r w:rsidR="008C5C6E">
        <w:rPr>
          <w:lang w:val="en-GB"/>
        </w:rPr>
        <w:t>.</w:t>
      </w:r>
      <w:r w:rsidR="008C5C6E">
        <w:rPr>
          <w:rFonts w:hint="eastAsia"/>
          <w:lang w:val="en-GB"/>
        </w:rPr>
        <w:tab/>
      </w:r>
      <w:r w:rsidR="00745776" w:rsidRPr="007A3BB6">
        <w:rPr>
          <w:rFonts w:hint="eastAsia"/>
          <w:lang w:val="en-GB"/>
        </w:rPr>
        <w:t>家庭团聚</w:t>
      </w:r>
      <w:r w:rsidR="00C01BE5">
        <w:rPr>
          <w:rFonts w:hint="eastAsia"/>
          <w:lang w:val="en-GB"/>
        </w:rPr>
        <w:t>(</w:t>
      </w:r>
      <w:r w:rsidR="00745776" w:rsidRPr="007A3BB6">
        <w:rPr>
          <w:rFonts w:hint="eastAsia"/>
          <w:lang w:val="en-GB"/>
        </w:rPr>
        <w:t>第</w:t>
      </w:r>
      <w:r w:rsidR="00C323C0">
        <w:rPr>
          <w:lang w:val="en-GB"/>
        </w:rPr>
        <w:t>1</w:t>
      </w:r>
      <w:r w:rsidR="00745776" w:rsidRPr="007A3BB6">
        <w:rPr>
          <w:lang w:val="en-GB"/>
        </w:rPr>
        <w:t>0</w:t>
      </w:r>
      <w:r w:rsidR="00745776" w:rsidRPr="007A3BB6">
        <w:rPr>
          <w:rFonts w:hint="eastAsia"/>
          <w:lang w:val="en-GB"/>
        </w:rPr>
        <w:t>条</w:t>
      </w:r>
      <w:r w:rsidR="00C01BE5">
        <w:rPr>
          <w:rFonts w:hint="eastAsia"/>
          <w:lang w:val="en-GB"/>
        </w:rPr>
        <w:t>)</w:t>
      </w:r>
      <w:bookmarkEnd w:id="55"/>
      <w:bookmarkEnd w:id="56"/>
      <w:bookmarkEnd w:id="57"/>
      <w:bookmarkEnd w:id="58"/>
      <w:bookmarkEnd w:id="59"/>
    </w:p>
    <w:p w:rsidR="00745776" w:rsidRPr="00745776" w:rsidRDefault="00C323C0" w:rsidP="00745776">
      <w:pPr>
        <w:pStyle w:val="SingleTxtGC"/>
        <w:rPr>
          <w:rFonts w:hint="eastAsia"/>
          <w:lang w:val="en-GB"/>
        </w:rPr>
      </w:pPr>
      <w:r>
        <w:rPr>
          <w:lang w:val="en-GB"/>
        </w:rPr>
        <w:t>4</w:t>
      </w:r>
      <w:r w:rsidR="00745776" w:rsidRPr="00745776">
        <w:rPr>
          <w:lang w:val="en-GB"/>
        </w:rPr>
        <w:t>0</w:t>
      </w:r>
      <w:r w:rsidR="00C01BE5">
        <w:rPr>
          <w:lang w:val="en-GB"/>
        </w:rPr>
        <w:t xml:space="preserve">.  </w:t>
      </w:r>
      <w:r w:rsidR="00745776" w:rsidRPr="00745776">
        <w:rPr>
          <w:rFonts w:hint="eastAsia"/>
          <w:lang w:val="en-GB"/>
        </w:rPr>
        <w:t>对于因家庭问题而暂时缺乏家庭生活环境的年龄介乎</w:t>
      </w:r>
      <w:r>
        <w:rPr>
          <w:lang w:val="en-GB"/>
        </w:rPr>
        <w:t>3</w:t>
      </w:r>
      <w:r w:rsidR="00745776" w:rsidRPr="00745776">
        <w:rPr>
          <w:rFonts w:hint="eastAsia"/>
          <w:lang w:val="en-GB"/>
        </w:rPr>
        <w:t>至</w:t>
      </w:r>
      <w:r>
        <w:rPr>
          <w:lang w:val="en-GB"/>
        </w:rPr>
        <w:t>12</w:t>
      </w:r>
      <w:r w:rsidR="00745776" w:rsidRPr="00745776">
        <w:rPr>
          <w:rFonts w:hint="eastAsia"/>
          <w:lang w:val="en-GB"/>
        </w:rPr>
        <w:t>岁的儿童，社工局开展了寄养家庭服务计划，让他们在家庭团聚之前入住寄养家庭，享受家庭照顾，以及因应他们的最大利益和发展需要而作出适当安排。</w:t>
      </w:r>
    </w:p>
    <w:p w:rsidR="00745776" w:rsidRPr="00745776" w:rsidRDefault="00C323C0" w:rsidP="00745776">
      <w:pPr>
        <w:pStyle w:val="SingleTxtGC"/>
        <w:rPr>
          <w:lang w:val="en-GB"/>
        </w:rPr>
      </w:pPr>
      <w:r>
        <w:rPr>
          <w:lang w:val="en-GB"/>
        </w:rPr>
        <w:t>41</w:t>
      </w:r>
      <w:r w:rsidR="00C01BE5">
        <w:rPr>
          <w:lang w:val="en-GB"/>
        </w:rPr>
        <w:t xml:space="preserve">.  </w:t>
      </w:r>
      <w:r w:rsidR="00745776" w:rsidRPr="00745776">
        <w:rPr>
          <w:rFonts w:hint="eastAsia"/>
          <w:lang w:val="en-GB"/>
        </w:rPr>
        <w:t>根据《入境、逗留及在澳门特区居留许可制度的一般原则》</w:t>
      </w:r>
      <w:r w:rsidR="00C01BE5">
        <w:rPr>
          <w:rFonts w:hint="eastAsia"/>
          <w:lang w:val="en-GB"/>
        </w:rPr>
        <w:t>(</w:t>
      </w:r>
      <w:r>
        <w:rPr>
          <w:lang w:val="en-GB"/>
        </w:rPr>
        <w:t>3</w:t>
      </w:r>
      <w:r w:rsidR="00745776" w:rsidRPr="00745776">
        <w:rPr>
          <w:rFonts w:hint="eastAsia"/>
          <w:lang w:val="en-GB"/>
        </w:rPr>
        <w:t>月</w:t>
      </w:r>
      <w:r>
        <w:rPr>
          <w:lang w:val="en-GB"/>
        </w:rPr>
        <w:t>17</w:t>
      </w:r>
      <w:r w:rsidR="00745776" w:rsidRPr="00745776">
        <w:rPr>
          <w:rFonts w:hint="eastAsia"/>
          <w:lang w:val="en-GB"/>
        </w:rPr>
        <w:t>日第</w:t>
      </w:r>
      <w:r>
        <w:rPr>
          <w:lang w:val="en-GB"/>
        </w:rPr>
        <w:t>4</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号法律</w:t>
      </w:r>
      <w:r w:rsidR="00C01BE5">
        <w:rPr>
          <w:rFonts w:hint="eastAsia"/>
          <w:lang w:val="en-GB"/>
        </w:rPr>
        <w:t>)</w:t>
      </w:r>
      <w:r w:rsidR="00745776" w:rsidRPr="00745776">
        <w:rPr>
          <w:rFonts w:hint="eastAsia"/>
          <w:lang w:val="en-GB"/>
        </w:rPr>
        <w:t>，基于家庭团聚或</w:t>
      </w:r>
      <w:r w:rsidR="007076D1">
        <w:rPr>
          <w:rFonts w:hint="eastAsia"/>
          <w:lang w:val="en-GB"/>
        </w:rPr>
        <w:t>其他</w:t>
      </w:r>
      <w:r w:rsidR="00745776" w:rsidRPr="00745776">
        <w:rPr>
          <w:rFonts w:hint="eastAsia"/>
          <w:lang w:val="en-GB"/>
        </w:rPr>
        <w:t>充分理据，行政长官可作出特别的逗留许可；还可以基于人道理由或在适当说明理由的例外情况下，作出例外的居留许可。</w:t>
      </w:r>
    </w:p>
    <w:p w:rsidR="00745776" w:rsidRPr="007A3BB6" w:rsidRDefault="008C5C6E" w:rsidP="008C5C6E">
      <w:pPr>
        <w:pStyle w:val="H1GC"/>
        <w:rPr>
          <w:bCs/>
          <w:lang w:val="en-GB"/>
        </w:rPr>
      </w:pPr>
      <w:r>
        <w:rPr>
          <w:rFonts w:hint="eastAsia"/>
          <w:bCs/>
          <w:lang w:val="en-GB"/>
        </w:rPr>
        <w:tab/>
      </w:r>
      <w:bookmarkStart w:id="60" w:name="_Toc339618639"/>
      <w:bookmarkStart w:id="61" w:name="_Toc340064520"/>
      <w:bookmarkStart w:id="62" w:name="_Toc340064665"/>
      <w:bookmarkStart w:id="63" w:name="_Toc340066024"/>
      <w:bookmarkStart w:id="64" w:name="_Toc340234762"/>
      <w:r>
        <w:rPr>
          <w:rFonts w:hint="eastAsia"/>
          <w:bCs/>
          <w:lang w:val="en-GB"/>
        </w:rPr>
        <w:t>D</w:t>
      </w:r>
      <w:r>
        <w:rPr>
          <w:bCs/>
          <w:lang w:val="en-GB"/>
        </w:rPr>
        <w:t>.</w:t>
      </w:r>
      <w:r>
        <w:rPr>
          <w:rFonts w:hint="eastAsia"/>
          <w:bCs/>
          <w:lang w:val="en-GB"/>
        </w:rPr>
        <w:tab/>
      </w:r>
      <w:r w:rsidR="00745776" w:rsidRPr="007A3BB6">
        <w:rPr>
          <w:rFonts w:hint="eastAsia"/>
          <w:bCs/>
          <w:lang w:val="en-GB"/>
        </w:rPr>
        <w:t>非法转移和不使返回</w:t>
      </w:r>
      <w:r w:rsidR="00C01BE5">
        <w:rPr>
          <w:rFonts w:hint="eastAsia"/>
          <w:bCs/>
          <w:lang w:val="en-GB"/>
        </w:rPr>
        <w:t>(</w:t>
      </w:r>
      <w:r w:rsidR="00745776" w:rsidRPr="007A3BB6">
        <w:rPr>
          <w:rFonts w:hint="eastAsia"/>
          <w:bCs/>
          <w:lang w:val="en-GB"/>
        </w:rPr>
        <w:t>第</w:t>
      </w:r>
      <w:r w:rsidR="00C323C0">
        <w:rPr>
          <w:bCs/>
          <w:lang w:val="en-GB"/>
        </w:rPr>
        <w:t>11</w:t>
      </w:r>
      <w:r w:rsidR="00745776" w:rsidRPr="007A3BB6">
        <w:rPr>
          <w:rFonts w:hint="eastAsia"/>
          <w:bCs/>
          <w:lang w:val="en-GB"/>
        </w:rPr>
        <w:t>条</w:t>
      </w:r>
      <w:r w:rsidR="00C01BE5">
        <w:rPr>
          <w:rFonts w:hint="eastAsia"/>
          <w:bCs/>
          <w:lang w:val="en-GB"/>
        </w:rPr>
        <w:t>)</w:t>
      </w:r>
      <w:bookmarkEnd w:id="60"/>
      <w:bookmarkEnd w:id="61"/>
      <w:bookmarkEnd w:id="62"/>
      <w:bookmarkEnd w:id="63"/>
      <w:bookmarkEnd w:id="64"/>
    </w:p>
    <w:p w:rsidR="00E147DC" w:rsidRDefault="00C323C0" w:rsidP="00745776">
      <w:pPr>
        <w:pStyle w:val="SingleTxtGC"/>
        <w:rPr>
          <w:rFonts w:hint="eastAsia"/>
          <w:lang w:val="en-GB"/>
        </w:rPr>
      </w:pPr>
      <w:r>
        <w:rPr>
          <w:lang w:val="en-GB"/>
        </w:rPr>
        <w:t>42</w:t>
      </w:r>
      <w:r w:rsidR="00C01BE5">
        <w:rPr>
          <w:lang w:val="en-GB"/>
        </w:rPr>
        <w:t xml:space="preserve">.  </w:t>
      </w:r>
      <w:r w:rsidR="00745776" w:rsidRPr="00745776">
        <w:rPr>
          <w:rFonts w:hint="eastAsia"/>
          <w:lang w:val="en-GB"/>
        </w:rPr>
        <w:t>根据《刑法典》第</w:t>
      </w:r>
      <w:r>
        <w:rPr>
          <w:lang w:val="en-GB"/>
        </w:rPr>
        <w:t>241</w:t>
      </w:r>
      <w:r w:rsidR="00745776" w:rsidRPr="00745776">
        <w:rPr>
          <w:rFonts w:hint="eastAsia"/>
          <w:lang w:val="en-GB"/>
        </w:rPr>
        <w:t>条规定，诱拐或拒绝将未成年人交还行使亲权或监护权之人或法定监管人者，处最高</w:t>
      </w:r>
      <w:r>
        <w:rPr>
          <w:lang w:val="en-GB"/>
        </w:rPr>
        <w:t>3</w:t>
      </w:r>
      <w:r w:rsidR="00745776" w:rsidRPr="00745776">
        <w:rPr>
          <w:rFonts w:hint="eastAsia"/>
          <w:lang w:val="en-GB"/>
        </w:rPr>
        <w:t>年徒刑。《民法典》第</w:t>
      </w:r>
      <w:r>
        <w:rPr>
          <w:lang w:val="en-GB"/>
        </w:rPr>
        <w:t>1741</w:t>
      </w:r>
      <w:r w:rsidR="00745776" w:rsidRPr="00745776">
        <w:rPr>
          <w:rFonts w:hint="eastAsia"/>
          <w:lang w:val="en-GB"/>
        </w:rPr>
        <w:t>条规定父母中的任一方或在紧急情况下受托照顾儿童的人，均可要求法院或</w:t>
      </w:r>
      <w:r w:rsidR="007076D1">
        <w:rPr>
          <w:rFonts w:hint="eastAsia"/>
          <w:lang w:val="en-GB"/>
        </w:rPr>
        <w:t>其他</w:t>
      </w:r>
      <w:r w:rsidR="00745776" w:rsidRPr="00745776">
        <w:rPr>
          <w:rFonts w:hint="eastAsia"/>
          <w:lang w:val="en-GB"/>
        </w:rPr>
        <w:t>主管当局提供必要的帮助，寻回未成年人。</w:t>
      </w:r>
    </w:p>
    <w:p w:rsidR="00745776" w:rsidRPr="00745776" w:rsidRDefault="00C323C0" w:rsidP="00745776">
      <w:pPr>
        <w:pStyle w:val="SingleTxtGC"/>
        <w:rPr>
          <w:rFonts w:hint="eastAsia"/>
          <w:lang w:val="en-GB"/>
        </w:rPr>
      </w:pPr>
      <w:r>
        <w:rPr>
          <w:lang w:val="en-GB"/>
        </w:rPr>
        <w:t>43</w:t>
      </w:r>
      <w:r w:rsidR="00C01BE5">
        <w:rPr>
          <w:lang w:val="en-GB"/>
        </w:rPr>
        <w:t xml:space="preserve">.  </w:t>
      </w:r>
      <w:r>
        <w:t>1</w:t>
      </w:r>
      <w:r>
        <w:rPr>
          <w:lang w:val="en-GB"/>
        </w:rPr>
        <w:t>98</w:t>
      </w:r>
      <w:r w:rsidR="00745776" w:rsidRPr="00745776">
        <w:rPr>
          <w:lang w:val="en-GB"/>
        </w:rPr>
        <w:t>0</w:t>
      </w:r>
      <w:r w:rsidR="00745776" w:rsidRPr="00745776">
        <w:rPr>
          <w:rFonts w:hint="eastAsia"/>
          <w:lang w:val="en-GB"/>
        </w:rPr>
        <w:t>年</w:t>
      </w:r>
      <w:r>
        <w:rPr>
          <w:lang w:val="en-GB"/>
        </w:rPr>
        <w:t>1</w:t>
      </w:r>
      <w:r w:rsidR="00745776" w:rsidRPr="00745776">
        <w:rPr>
          <w:lang w:val="en-GB"/>
        </w:rPr>
        <w:t>0</w:t>
      </w:r>
      <w:r w:rsidR="00745776" w:rsidRPr="00745776">
        <w:rPr>
          <w:rFonts w:hint="eastAsia"/>
          <w:lang w:val="en-GB"/>
        </w:rPr>
        <w:t>月</w:t>
      </w:r>
      <w:r>
        <w:rPr>
          <w:lang w:val="en-GB"/>
        </w:rPr>
        <w:t>25</w:t>
      </w:r>
      <w:r w:rsidR="00745776" w:rsidRPr="00745776">
        <w:rPr>
          <w:rFonts w:hint="eastAsia"/>
          <w:lang w:val="en-GB"/>
        </w:rPr>
        <w:t>日《国际性诱拐儿童民事方面公约》适用于澳门特区。社工局作为澳门特区的中央主管机构，在</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9</w:t>
      </w:r>
      <w:r w:rsidR="00745776" w:rsidRPr="00745776">
        <w:rPr>
          <w:rFonts w:hint="eastAsia"/>
          <w:lang w:val="en-GB"/>
        </w:rPr>
        <w:t>年</w:t>
      </w:r>
      <w:r>
        <w:rPr>
          <w:lang w:val="en-GB"/>
        </w:rPr>
        <w:t>5</w:t>
      </w:r>
      <w:r w:rsidR="00745776" w:rsidRPr="00745776">
        <w:rPr>
          <w:rFonts w:hint="eastAsia"/>
          <w:lang w:val="en-GB"/>
        </w:rPr>
        <w:t>月期间，曾经就</w:t>
      </w:r>
      <w:r>
        <w:rPr>
          <w:lang w:val="en-GB"/>
        </w:rPr>
        <w:t>3</w:t>
      </w:r>
      <w:r w:rsidR="00745776" w:rsidRPr="00745776">
        <w:rPr>
          <w:rFonts w:hint="eastAsia"/>
          <w:lang w:val="en-GB"/>
        </w:rPr>
        <w:t>宗相关个案提供协助。</w:t>
      </w:r>
    </w:p>
    <w:p w:rsidR="00440054" w:rsidRDefault="008C5C6E" w:rsidP="00745776">
      <w:pPr>
        <w:pStyle w:val="SingleTxtGC"/>
        <w:rPr>
          <w:rFonts w:hint="eastAsia"/>
          <w:lang w:val="en-GB"/>
        </w:rPr>
      </w:pPr>
      <w:r w:rsidRPr="007A3BB6">
        <w:rPr>
          <w:rFonts w:hint="eastAsia"/>
          <w:lang w:val="en-GB"/>
        </w:rPr>
        <w:t>表</w:t>
      </w:r>
      <w:r>
        <w:rPr>
          <w:lang w:val="en-GB"/>
        </w:rPr>
        <w:t>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596"/>
        <w:gridCol w:w="2088"/>
        <w:gridCol w:w="1843"/>
        <w:gridCol w:w="1843"/>
      </w:tblGrid>
      <w:tr w:rsidR="00866C43" w:rsidTr="00B05610">
        <w:tc>
          <w:tcPr>
            <w:tcW w:w="7370" w:type="dxa"/>
            <w:gridSpan w:val="4"/>
            <w:tcBorders>
              <w:top w:val="single" w:sz="4" w:space="0" w:color="auto"/>
              <w:bottom w:val="single" w:sz="12" w:space="0" w:color="auto"/>
            </w:tcBorders>
            <w:shd w:val="clear" w:color="auto" w:fill="auto"/>
            <w:vAlign w:val="bottom"/>
          </w:tcPr>
          <w:p w:rsidR="00866C43" w:rsidRPr="007A3BB6" w:rsidRDefault="00866C43" w:rsidP="00C00C59">
            <w:pPr>
              <w:pStyle w:val="a0"/>
              <w:rPr>
                <w:lang w:val="en-GB"/>
              </w:rPr>
            </w:pPr>
            <w:r w:rsidRPr="00866C43">
              <w:rPr>
                <w:rFonts w:hint="eastAsia"/>
                <w:lang w:val="en-GB"/>
              </w:rPr>
              <w:t>根据《国际性诱拐儿童民事方面公约》所提供的协助</w:t>
            </w:r>
          </w:p>
        </w:tc>
      </w:tr>
      <w:tr w:rsidR="00016083" w:rsidTr="00016083">
        <w:tc>
          <w:tcPr>
            <w:tcW w:w="1596" w:type="dxa"/>
            <w:tcBorders>
              <w:top w:val="single" w:sz="12" w:space="0" w:color="auto"/>
            </w:tcBorders>
            <w:shd w:val="clear" w:color="auto" w:fill="auto"/>
            <w:vAlign w:val="bottom"/>
          </w:tcPr>
          <w:p w:rsidR="00016083" w:rsidRDefault="00016083" w:rsidP="00D67A76">
            <w:pPr>
              <w:pStyle w:val="a0"/>
              <w:rPr>
                <w:rFonts w:hint="eastAsia"/>
                <w:lang w:val="en-GB"/>
              </w:rPr>
            </w:pPr>
          </w:p>
        </w:tc>
        <w:tc>
          <w:tcPr>
            <w:tcW w:w="2088" w:type="dxa"/>
            <w:tcBorders>
              <w:top w:val="single" w:sz="12" w:space="0" w:color="auto"/>
            </w:tcBorders>
            <w:shd w:val="clear" w:color="auto" w:fill="auto"/>
            <w:vAlign w:val="center"/>
          </w:tcPr>
          <w:p w:rsidR="00016083" w:rsidRPr="007A3BB6" w:rsidRDefault="00016083" w:rsidP="00016083">
            <w:pPr>
              <w:pStyle w:val="a4"/>
              <w:rPr>
                <w:lang w:val="en-GB"/>
              </w:rPr>
            </w:pPr>
            <w:r>
              <w:rPr>
                <w:lang w:val="en-GB"/>
              </w:rPr>
              <w:t>2</w:t>
            </w:r>
            <w:r w:rsidRPr="007A3BB6">
              <w:rPr>
                <w:lang w:val="en-GB"/>
              </w:rPr>
              <w:t>00</w:t>
            </w:r>
            <w:r>
              <w:rPr>
                <w:lang w:val="en-GB"/>
              </w:rPr>
              <w:t>2</w:t>
            </w:r>
          </w:p>
        </w:tc>
        <w:tc>
          <w:tcPr>
            <w:tcW w:w="1843" w:type="dxa"/>
            <w:tcBorders>
              <w:top w:val="single" w:sz="12" w:space="0" w:color="auto"/>
            </w:tcBorders>
            <w:shd w:val="clear" w:color="auto" w:fill="auto"/>
            <w:vAlign w:val="center"/>
          </w:tcPr>
          <w:p w:rsidR="00016083" w:rsidRPr="007A3BB6" w:rsidRDefault="00016083" w:rsidP="00016083">
            <w:pPr>
              <w:pStyle w:val="a4"/>
              <w:rPr>
                <w:lang w:val="en-GB"/>
              </w:rPr>
            </w:pPr>
            <w:r>
              <w:rPr>
                <w:lang w:val="en-GB"/>
              </w:rPr>
              <w:t>2</w:t>
            </w:r>
            <w:r w:rsidRPr="007A3BB6">
              <w:rPr>
                <w:lang w:val="en-GB"/>
              </w:rPr>
              <w:t>00</w:t>
            </w:r>
            <w:r>
              <w:rPr>
                <w:lang w:val="en-GB"/>
              </w:rPr>
              <w:t>4</w:t>
            </w:r>
          </w:p>
        </w:tc>
        <w:tc>
          <w:tcPr>
            <w:tcW w:w="1843" w:type="dxa"/>
            <w:tcBorders>
              <w:top w:val="single" w:sz="12" w:space="0" w:color="auto"/>
            </w:tcBorders>
            <w:shd w:val="clear" w:color="auto" w:fill="auto"/>
            <w:vAlign w:val="center"/>
          </w:tcPr>
          <w:p w:rsidR="00016083" w:rsidRPr="007A3BB6" w:rsidRDefault="00016083" w:rsidP="00016083">
            <w:pPr>
              <w:pStyle w:val="a4"/>
              <w:rPr>
                <w:lang w:val="en-GB"/>
              </w:rPr>
            </w:pPr>
            <w:r>
              <w:rPr>
                <w:lang w:val="en-GB"/>
              </w:rPr>
              <w:t>2</w:t>
            </w:r>
            <w:r w:rsidRPr="007A3BB6">
              <w:rPr>
                <w:lang w:val="en-GB"/>
              </w:rPr>
              <w:t>00</w:t>
            </w:r>
            <w:r>
              <w:rPr>
                <w:lang w:val="en-GB"/>
              </w:rPr>
              <w:t>4</w:t>
            </w:r>
          </w:p>
        </w:tc>
      </w:tr>
      <w:tr w:rsidR="00016083" w:rsidTr="00016083">
        <w:tc>
          <w:tcPr>
            <w:tcW w:w="1596" w:type="dxa"/>
            <w:shd w:val="clear" w:color="auto" w:fill="auto"/>
          </w:tcPr>
          <w:p w:rsidR="00016083" w:rsidRPr="007A3BB6" w:rsidRDefault="00016083" w:rsidP="00133B8B">
            <w:pPr>
              <w:pStyle w:val="a4"/>
              <w:rPr>
                <w:rFonts w:hint="eastAsia"/>
                <w:lang w:val="en-GB"/>
              </w:rPr>
            </w:pPr>
            <w:r w:rsidRPr="007A3BB6">
              <w:rPr>
                <w:rFonts w:hint="eastAsia"/>
                <w:lang w:val="en-GB"/>
              </w:rPr>
              <w:t>未成年人资料</w:t>
            </w:r>
          </w:p>
        </w:tc>
        <w:tc>
          <w:tcPr>
            <w:tcW w:w="2088" w:type="dxa"/>
            <w:shd w:val="clear" w:color="auto" w:fill="auto"/>
          </w:tcPr>
          <w:p w:rsidR="00016083" w:rsidRPr="00745776" w:rsidRDefault="00016083" w:rsidP="00133B8B">
            <w:pPr>
              <w:pStyle w:val="a4"/>
              <w:rPr>
                <w:rFonts w:hint="eastAsia"/>
                <w:lang w:val="en-GB"/>
              </w:rPr>
            </w:pPr>
            <w:r w:rsidRPr="00745776">
              <w:rPr>
                <w:rFonts w:hint="eastAsia"/>
                <w:lang w:val="en-GB"/>
              </w:rPr>
              <w:t>男性、</w:t>
            </w:r>
            <w:r>
              <w:rPr>
                <w:lang w:val="en-GB"/>
              </w:rPr>
              <w:t>11</w:t>
            </w:r>
            <w:r w:rsidRPr="00745776">
              <w:rPr>
                <w:rFonts w:hint="eastAsia"/>
                <w:lang w:val="en-GB"/>
              </w:rPr>
              <w:t>岁</w:t>
            </w:r>
          </w:p>
        </w:tc>
        <w:tc>
          <w:tcPr>
            <w:tcW w:w="1843" w:type="dxa"/>
            <w:shd w:val="clear" w:color="auto" w:fill="auto"/>
          </w:tcPr>
          <w:p w:rsidR="00016083" w:rsidRPr="00745776" w:rsidRDefault="00016083" w:rsidP="00133B8B">
            <w:pPr>
              <w:pStyle w:val="a4"/>
              <w:rPr>
                <w:rFonts w:hint="eastAsia"/>
                <w:lang w:val="en-GB"/>
              </w:rPr>
            </w:pPr>
            <w:r w:rsidRPr="00745776">
              <w:rPr>
                <w:rFonts w:hint="eastAsia"/>
                <w:lang w:val="en-GB"/>
              </w:rPr>
              <w:t>男性、</w:t>
            </w:r>
            <w:r>
              <w:rPr>
                <w:lang w:val="en-GB"/>
              </w:rPr>
              <w:t>12</w:t>
            </w:r>
            <w:r w:rsidRPr="00745776">
              <w:rPr>
                <w:rFonts w:hint="eastAsia"/>
                <w:lang w:val="en-GB"/>
              </w:rPr>
              <w:t>岁</w:t>
            </w:r>
          </w:p>
        </w:tc>
        <w:tc>
          <w:tcPr>
            <w:tcW w:w="1843" w:type="dxa"/>
            <w:shd w:val="clear" w:color="auto" w:fill="auto"/>
          </w:tcPr>
          <w:p w:rsidR="00016083" w:rsidRPr="00745776" w:rsidRDefault="00016083" w:rsidP="00133B8B">
            <w:pPr>
              <w:pStyle w:val="a4"/>
              <w:rPr>
                <w:rFonts w:hint="eastAsia"/>
                <w:lang w:val="en-GB"/>
              </w:rPr>
            </w:pPr>
            <w:r w:rsidRPr="00745776">
              <w:rPr>
                <w:rFonts w:hint="eastAsia"/>
                <w:lang w:val="en-GB"/>
              </w:rPr>
              <w:t>男性、</w:t>
            </w:r>
            <w:r>
              <w:rPr>
                <w:lang w:val="en-GB"/>
              </w:rPr>
              <w:t>1</w:t>
            </w:r>
            <w:r w:rsidRPr="00745776">
              <w:rPr>
                <w:rFonts w:hint="eastAsia"/>
                <w:lang w:val="en-GB"/>
              </w:rPr>
              <w:t>岁</w:t>
            </w:r>
          </w:p>
        </w:tc>
      </w:tr>
      <w:tr w:rsidR="00016083" w:rsidTr="00D96A5D">
        <w:tc>
          <w:tcPr>
            <w:tcW w:w="1596" w:type="dxa"/>
            <w:shd w:val="clear" w:color="auto" w:fill="auto"/>
          </w:tcPr>
          <w:p w:rsidR="00016083" w:rsidRPr="007A3BB6" w:rsidRDefault="00016083" w:rsidP="00133B8B">
            <w:pPr>
              <w:pStyle w:val="a4"/>
              <w:rPr>
                <w:rFonts w:hint="eastAsia"/>
                <w:lang w:val="en-GB"/>
              </w:rPr>
            </w:pPr>
            <w:r w:rsidRPr="007A3BB6">
              <w:rPr>
                <w:rFonts w:hint="eastAsia"/>
                <w:lang w:val="en-GB"/>
              </w:rPr>
              <w:t>涉及国家</w:t>
            </w:r>
          </w:p>
        </w:tc>
        <w:tc>
          <w:tcPr>
            <w:tcW w:w="2088" w:type="dxa"/>
            <w:shd w:val="clear" w:color="auto" w:fill="auto"/>
          </w:tcPr>
          <w:p w:rsidR="00016083" w:rsidRPr="00745776" w:rsidRDefault="00016083" w:rsidP="00133B8B">
            <w:pPr>
              <w:pStyle w:val="a4"/>
              <w:rPr>
                <w:rFonts w:hint="eastAsia"/>
                <w:lang w:val="en-GB"/>
              </w:rPr>
            </w:pPr>
            <w:r w:rsidRPr="00745776">
              <w:rPr>
                <w:rFonts w:hint="eastAsia"/>
                <w:lang w:val="en-GB"/>
              </w:rPr>
              <w:t>法国</w:t>
            </w:r>
          </w:p>
        </w:tc>
        <w:tc>
          <w:tcPr>
            <w:tcW w:w="1843" w:type="dxa"/>
            <w:shd w:val="clear" w:color="auto" w:fill="auto"/>
          </w:tcPr>
          <w:p w:rsidR="00016083" w:rsidRPr="00745776" w:rsidRDefault="00016083" w:rsidP="00133B8B">
            <w:pPr>
              <w:pStyle w:val="a4"/>
              <w:rPr>
                <w:rFonts w:hint="eastAsia"/>
                <w:lang w:val="en-GB"/>
              </w:rPr>
            </w:pPr>
            <w:r w:rsidRPr="00745776">
              <w:rPr>
                <w:rFonts w:hint="eastAsia"/>
                <w:lang w:val="en-GB"/>
              </w:rPr>
              <w:t>德国</w:t>
            </w:r>
          </w:p>
        </w:tc>
        <w:tc>
          <w:tcPr>
            <w:tcW w:w="1843" w:type="dxa"/>
            <w:shd w:val="clear" w:color="auto" w:fill="auto"/>
          </w:tcPr>
          <w:p w:rsidR="00016083" w:rsidRPr="00745776" w:rsidRDefault="00016083" w:rsidP="00133B8B">
            <w:pPr>
              <w:pStyle w:val="a4"/>
              <w:rPr>
                <w:rFonts w:hint="eastAsia"/>
                <w:lang w:val="en-GB"/>
              </w:rPr>
            </w:pPr>
            <w:r w:rsidRPr="00745776">
              <w:rPr>
                <w:rFonts w:hint="eastAsia"/>
                <w:lang w:val="en-GB"/>
              </w:rPr>
              <w:t>澳洲</w:t>
            </w:r>
          </w:p>
        </w:tc>
      </w:tr>
      <w:tr w:rsidR="00016083" w:rsidTr="00D96A5D">
        <w:tc>
          <w:tcPr>
            <w:tcW w:w="1596" w:type="dxa"/>
            <w:shd w:val="clear" w:color="auto" w:fill="auto"/>
          </w:tcPr>
          <w:p w:rsidR="00016083" w:rsidRPr="007A3BB6" w:rsidRDefault="00016083" w:rsidP="00C00C59">
            <w:pPr>
              <w:pStyle w:val="a4"/>
              <w:rPr>
                <w:rFonts w:hint="eastAsia"/>
                <w:lang w:val="en-GB"/>
              </w:rPr>
            </w:pPr>
            <w:r w:rsidRPr="007A3BB6">
              <w:rPr>
                <w:rFonts w:hint="eastAsia"/>
                <w:lang w:val="en-GB"/>
              </w:rPr>
              <w:t>个案简介</w:t>
            </w:r>
          </w:p>
        </w:tc>
        <w:tc>
          <w:tcPr>
            <w:tcW w:w="2088" w:type="dxa"/>
            <w:shd w:val="clear" w:color="auto" w:fill="auto"/>
          </w:tcPr>
          <w:p w:rsidR="00016083" w:rsidRPr="00745776" w:rsidRDefault="00016083" w:rsidP="00933076">
            <w:pPr>
              <w:pStyle w:val="a4"/>
              <w:rPr>
                <w:lang w:val="en-GB"/>
              </w:rPr>
            </w:pPr>
            <w:r w:rsidRPr="00745776">
              <w:rPr>
                <w:rFonts w:hint="eastAsia"/>
                <w:lang w:val="en-GB"/>
              </w:rPr>
              <w:t>未成年人的父母尝试经本地法院处理亲权事宜。未</w:t>
            </w:r>
            <w:r w:rsidR="00F22E72">
              <w:rPr>
                <w:rFonts w:hint="eastAsia"/>
                <w:lang w:val="en-GB"/>
              </w:rPr>
              <w:t>年</w:t>
            </w:r>
            <w:r w:rsidRPr="00745776">
              <w:rPr>
                <w:rFonts w:hint="eastAsia"/>
                <w:lang w:val="en-GB"/>
              </w:rPr>
              <w:t>成人的父亲居于法国，提出涉案母亲不让他探访在澳门的未成年人，故透过法国中央主管机构向社工局要求协助。</w:t>
            </w:r>
          </w:p>
        </w:tc>
        <w:tc>
          <w:tcPr>
            <w:tcW w:w="1843" w:type="dxa"/>
            <w:shd w:val="clear" w:color="auto" w:fill="auto"/>
          </w:tcPr>
          <w:p w:rsidR="00016083" w:rsidRPr="00745776" w:rsidRDefault="00016083" w:rsidP="00340E36">
            <w:pPr>
              <w:pStyle w:val="a4"/>
              <w:rPr>
                <w:lang w:val="en-GB"/>
              </w:rPr>
            </w:pPr>
            <w:r w:rsidRPr="00745776">
              <w:rPr>
                <w:rFonts w:hint="eastAsia"/>
                <w:lang w:val="en-GB"/>
              </w:rPr>
              <w:t>涉案父亲据称诱拐了涉案的未</w:t>
            </w:r>
            <w:r w:rsidR="00F22E72">
              <w:rPr>
                <w:rFonts w:hint="eastAsia"/>
                <w:lang w:val="en-GB"/>
              </w:rPr>
              <w:t>年</w:t>
            </w:r>
            <w:r w:rsidRPr="00745776">
              <w:rPr>
                <w:rFonts w:hint="eastAsia"/>
                <w:lang w:val="en-GB"/>
              </w:rPr>
              <w:t>成人离开德国，并在澳门逗留。</w:t>
            </w:r>
          </w:p>
        </w:tc>
        <w:tc>
          <w:tcPr>
            <w:tcW w:w="1843" w:type="dxa"/>
            <w:shd w:val="clear" w:color="auto" w:fill="auto"/>
          </w:tcPr>
          <w:p w:rsidR="00016083" w:rsidRPr="00745776" w:rsidRDefault="00016083" w:rsidP="00C00C59">
            <w:pPr>
              <w:pStyle w:val="a4"/>
              <w:rPr>
                <w:lang w:val="en-GB"/>
              </w:rPr>
            </w:pPr>
            <w:r w:rsidRPr="00745776">
              <w:rPr>
                <w:rFonts w:hint="eastAsia"/>
                <w:lang w:val="en-GB"/>
              </w:rPr>
              <w:t>涉案的未</w:t>
            </w:r>
            <w:r w:rsidR="00F22E72">
              <w:rPr>
                <w:rFonts w:hint="eastAsia"/>
                <w:lang w:val="en-GB"/>
              </w:rPr>
              <w:t>年</w:t>
            </w:r>
            <w:r w:rsidRPr="00745776">
              <w:rPr>
                <w:rFonts w:hint="eastAsia"/>
                <w:lang w:val="en-GB"/>
              </w:rPr>
              <w:t>成人被其父亲和祖父非法留在澳门。该名儿童于</w:t>
            </w:r>
            <w:r>
              <w:rPr>
                <w:lang w:val="en-GB"/>
              </w:rPr>
              <w:t>2</w:t>
            </w:r>
            <w:r w:rsidRPr="00745776">
              <w:rPr>
                <w:lang w:val="en-GB"/>
              </w:rPr>
              <w:t>00</w:t>
            </w:r>
            <w:r>
              <w:rPr>
                <w:lang w:val="en-GB"/>
              </w:rPr>
              <w:t>7</w:t>
            </w:r>
            <w:r w:rsidRPr="00745776">
              <w:rPr>
                <w:rFonts w:hint="eastAsia"/>
                <w:lang w:val="en-GB"/>
              </w:rPr>
              <w:t>年</w:t>
            </w:r>
            <w:r>
              <w:rPr>
                <w:lang w:val="en-GB"/>
              </w:rPr>
              <w:t>3</w:t>
            </w:r>
            <w:r w:rsidRPr="00745776">
              <w:rPr>
                <w:rFonts w:hint="eastAsia"/>
                <w:lang w:val="en-GB"/>
              </w:rPr>
              <w:t>月随母返回澳洲。</w:t>
            </w:r>
          </w:p>
        </w:tc>
      </w:tr>
      <w:tr w:rsidR="00016083" w:rsidTr="00D96A5D">
        <w:tc>
          <w:tcPr>
            <w:tcW w:w="1596" w:type="dxa"/>
            <w:shd w:val="clear" w:color="auto" w:fill="auto"/>
          </w:tcPr>
          <w:p w:rsidR="00016083" w:rsidRPr="007A3BB6" w:rsidRDefault="00016083" w:rsidP="00C00C59">
            <w:pPr>
              <w:pStyle w:val="a4"/>
              <w:rPr>
                <w:rFonts w:hint="eastAsia"/>
                <w:lang w:val="en-GB"/>
              </w:rPr>
            </w:pPr>
            <w:r w:rsidRPr="007A3BB6">
              <w:rPr>
                <w:rFonts w:hint="eastAsia"/>
                <w:lang w:val="en-GB"/>
              </w:rPr>
              <w:t>援助情况</w:t>
            </w:r>
          </w:p>
        </w:tc>
        <w:tc>
          <w:tcPr>
            <w:tcW w:w="2088" w:type="dxa"/>
            <w:shd w:val="clear" w:color="auto" w:fill="auto"/>
          </w:tcPr>
          <w:p w:rsidR="00016083" w:rsidRPr="00745776" w:rsidRDefault="00016083" w:rsidP="00C00C59">
            <w:pPr>
              <w:pStyle w:val="a4"/>
              <w:rPr>
                <w:lang w:val="en-GB"/>
              </w:rPr>
            </w:pPr>
            <w:r w:rsidRPr="00745776">
              <w:rPr>
                <w:rFonts w:hint="eastAsia"/>
                <w:lang w:val="en-GB"/>
              </w:rPr>
              <w:t>社工局对案件进行评定。随后涉案父亲前来澳门向本地区法院提出上诉。</w:t>
            </w:r>
          </w:p>
        </w:tc>
        <w:tc>
          <w:tcPr>
            <w:tcW w:w="1843" w:type="dxa"/>
            <w:shd w:val="clear" w:color="auto" w:fill="auto"/>
          </w:tcPr>
          <w:p w:rsidR="00016083" w:rsidRPr="00745776" w:rsidRDefault="00016083" w:rsidP="00C00C59">
            <w:pPr>
              <w:pStyle w:val="a4"/>
              <w:rPr>
                <w:lang w:val="en-GB"/>
              </w:rPr>
            </w:pPr>
            <w:r w:rsidRPr="00745776">
              <w:rPr>
                <w:rFonts w:hint="eastAsia"/>
                <w:lang w:val="en-GB"/>
              </w:rPr>
              <w:t>社工局实核涉案父亲和儿子均没有进入澳门特区，后香港律政司告知他们已返回德国。</w:t>
            </w:r>
          </w:p>
        </w:tc>
        <w:tc>
          <w:tcPr>
            <w:tcW w:w="1843" w:type="dxa"/>
            <w:shd w:val="clear" w:color="auto" w:fill="auto"/>
          </w:tcPr>
          <w:p w:rsidR="00016083" w:rsidRPr="00745776" w:rsidRDefault="00016083" w:rsidP="00C00C59">
            <w:pPr>
              <w:pStyle w:val="a4"/>
              <w:rPr>
                <w:lang w:val="en-GB"/>
              </w:rPr>
            </w:pPr>
            <w:r w:rsidRPr="00745776">
              <w:rPr>
                <w:rFonts w:hint="eastAsia"/>
                <w:lang w:val="en-GB"/>
              </w:rPr>
              <w:t>社工局评定未成年人的情况，与本地区的司法和行政部门交流沟通，共同跟进和促成案件的进行。</w:t>
            </w:r>
          </w:p>
        </w:tc>
      </w:tr>
      <w:tr w:rsidR="00016083" w:rsidTr="00D96A5D">
        <w:tc>
          <w:tcPr>
            <w:tcW w:w="1596" w:type="dxa"/>
            <w:tcBorders>
              <w:bottom w:val="single" w:sz="12" w:space="0" w:color="auto"/>
            </w:tcBorders>
            <w:shd w:val="clear" w:color="auto" w:fill="auto"/>
          </w:tcPr>
          <w:p w:rsidR="00016083" w:rsidRPr="0038611B" w:rsidRDefault="00016083" w:rsidP="00C00C59">
            <w:pPr>
              <w:pStyle w:val="a4"/>
              <w:rPr>
                <w:rFonts w:hint="eastAsia"/>
                <w:lang w:val="en-GB"/>
              </w:rPr>
            </w:pPr>
            <w:r w:rsidRPr="007A3BB6">
              <w:rPr>
                <w:rFonts w:hint="eastAsia"/>
                <w:lang w:val="en-GB"/>
              </w:rPr>
              <w:t>援助的持续时间</w:t>
            </w:r>
          </w:p>
        </w:tc>
        <w:tc>
          <w:tcPr>
            <w:tcW w:w="2088" w:type="dxa"/>
            <w:tcBorders>
              <w:bottom w:val="single" w:sz="12" w:space="0" w:color="auto"/>
            </w:tcBorders>
            <w:shd w:val="clear" w:color="auto" w:fill="auto"/>
          </w:tcPr>
          <w:p w:rsidR="00016083" w:rsidRPr="00745776" w:rsidRDefault="00016083" w:rsidP="00C00C59">
            <w:pPr>
              <w:pStyle w:val="a4"/>
              <w:rPr>
                <w:rFonts w:hint="eastAsia"/>
                <w:lang w:val="en-GB"/>
              </w:rPr>
            </w:pPr>
            <w:r>
              <w:rPr>
                <w:lang w:val="en-GB"/>
              </w:rPr>
              <w:t>3</w:t>
            </w:r>
            <w:r w:rsidRPr="00745776">
              <w:rPr>
                <w:rFonts w:hint="eastAsia"/>
                <w:lang w:val="en-GB"/>
              </w:rPr>
              <w:t>个月</w:t>
            </w:r>
          </w:p>
        </w:tc>
        <w:tc>
          <w:tcPr>
            <w:tcW w:w="1843" w:type="dxa"/>
            <w:tcBorders>
              <w:bottom w:val="single" w:sz="12" w:space="0" w:color="auto"/>
            </w:tcBorders>
            <w:shd w:val="clear" w:color="auto" w:fill="auto"/>
          </w:tcPr>
          <w:p w:rsidR="00016083" w:rsidRPr="00745776" w:rsidRDefault="00016083" w:rsidP="00C00C59">
            <w:pPr>
              <w:pStyle w:val="a4"/>
              <w:rPr>
                <w:lang w:val="en-GB"/>
              </w:rPr>
            </w:pPr>
            <w:r>
              <w:rPr>
                <w:lang w:val="en-GB"/>
              </w:rPr>
              <w:t>1</w:t>
            </w:r>
            <w:r w:rsidRPr="00745776">
              <w:rPr>
                <w:rFonts w:hint="eastAsia"/>
                <w:lang w:val="en-GB"/>
              </w:rPr>
              <w:t>个月</w:t>
            </w:r>
          </w:p>
        </w:tc>
        <w:tc>
          <w:tcPr>
            <w:tcW w:w="1843" w:type="dxa"/>
            <w:tcBorders>
              <w:bottom w:val="single" w:sz="12" w:space="0" w:color="auto"/>
            </w:tcBorders>
            <w:shd w:val="clear" w:color="auto" w:fill="auto"/>
          </w:tcPr>
          <w:p w:rsidR="00016083" w:rsidRPr="00745776" w:rsidRDefault="00016083" w:rsidP="00C00C59">
            <w:pPr>
              <w:pStyle w:val="a4"/>
              <w:rPr>
                <w:rFonts w:hint="eastAsia"/>
                <w:lang w:val="en-GB"/>
              </w:rPr>
            </w:pPr>
            <w:r>
              <w:rPr>
                <w:lang w:val="en-GB"/>
              </w:rPr>
              <w:t>3</w:t>
            </w:r>
            <w:r w:rsidRPr="00745776">
              <w:rPr>
                <w:rFonts w:hint="eastAsia"/>
                <w:lang w:val="en-GB"/>
              </w:rPr>
              <w:t>年</w:t>
            </w:r>
          </w:p>
        </w:tc>
      </w:tr>
    </w:tbl>
    <w:p w:rsidR="00D96A5D" w:rsidRPr="004F230A" w:rsidRDefault="00D96A5D" w:rsidP="009C325E">
      <w:pPr>
        <w:pStyle w:val="SingleTxtGC"/>
        <w:spacing w:before="120"/>
        <w:rPr>
          <w:rFonts w:hint="eastAsia"/>
        </w:rPr>
      </w:pPr>
      <w:r w:rsidRPr="001D60F7">
        <w:rPr>
          <w:rFonts w:eastAsia="KaiTi_GB2312" w:hint="eastAsia"/>
          <w:sz w:val="19"/>
          <w:szCs w:val="19"/>
        </w:rPr>
        <w:t>资料来源：</w:t>
      </w:r>
      <w:r w:rsidRPr="00D96A5D">
        <w:rPr>
          <w:rFonts w:hint="eastAsia"/>
          <w:sz w:val="19"/>
          <w:szCs w:val="19"/>
        </w:rPr>
        <w:t>社会工作局</w:t>
      </w:r>
    </w:p>
    <w:p w:rsidR="00745776" w:rsidRPr="007A3BB6" w:rsidRDefault="00E50273" w:rsidP="00E50273">
      <w:pPr>
        <w:pStyle w:val="H1GC"/>
        <w:rPr>
          <w:lang w:val="en-GB"/>
        </w:rPr>
      </w:pPr>
      <w:r>
        <w:rPr>
          <w:rFonts w:hint="eastAsia"/>
          <w:lang w:val="en-GB"/>
        </w:rPr>
        <w:tab/>
      </w:r>
      <w:bookmarkStart w:id="65" w:name="_Toc339618640"/>
      <w:bookmarkStart w:id="66" w:name="_Toc340064521"/>
      <w:bookmarkStart w:id="67" w:name="_Toc340064666"/>
      <w:bookmarkStart w:id="68" w:name="_Toc340066025"/>
      <w:bookmarkStart w:id="69" w:name="_Toc340234763"/>
      <w:r>
        <w:rPr>
          <w:rFonts w:hint="eastAsia"/>
          <w:lang w:val="en-GB"/>
        </w:rPr>
        <w:t>E</w:t>
      </w:r>
      <w:r>
        <w:rPr>
          <w:lang w:val="en-GB"/>
        </w:rPr>
        <w:t>.</w:t>
      </w:r>
      <w:r>
        <w:rPr>
          <w:rFonts w:hint="eastAsia"/>
          <w:lang w:val="en-GB"/>
        </w:rPr>
        <w:tab/>
      </w:r>
      <w:r w:rsidR="00745776" w:rsidRPr="007A3BB6">
        <w:rPr>
          <w:rFonts w:hint="eastAsia"/>
          <w:lang w:val="en-GB"/>
        </w:rPr>
        <w:t>追索儿童扶养费</w:t>
      </w:r>
      <w:r w:rsidR="00C01BE5">
        <w:rPr>
          <w:rFonts w:hint="eastAsia"/>
          <w:lang w:val="en-GB"/>
        </w:rPr>
        <w:t>(</w:t>
      </w:r>
      <w:r w:rsidR="00745776" w:rsidRPr="007A3BB6">
        <w:rPr>
          <w:rFonts w:hint="eastAsia"/>
          <w:lang w:val="en-GB"/>
        </w:rPr>
        <w:t>第</w:t>
      </w:r>
      <w:r w:rsidR="00C323C0">
        <w:rPr>
          <w:lang w:val="en-GB"/>
        </w:rPr>
        <w:t>27</w:t>
      </w:r>
      <w:r w:rsidR="00745776" w:rsidRPr="007A3BB6">
        <w:rPr>
          <w:rFonts w:hint="eastAsia"/>
          <w:lang w:val="en-GB"/>
        </w:rPr>
        <w:t>条第</w:t>
      </w:r>
      <w:r w:rsidR="00C323C0">
        <w:rPr>
          <w:lang w:val="en-GB"/>
        </w:rPr>
        <w:t>4</w:t>
      </w:r>
      <w:r w:rsidR="00745776" w:rsidRPr="007A3BB6">
        <w:rPr>
          <w:rFonts w:hint="eastAsia"/>
          <w:lang w:val="en-GB"/>
        </w:rPr>
        <w:t>款</w:t>
      </w:r>
      <w:r w:rsidR="00C01BE5">
        <w:rPr>
          <w:rFonts w:hint="eastAsia"/>
          <w:lang w:val="en-GB"/>
        </w:rPr>
        <w:t>)</w:t>
      </w:r>
      <w:bookmarkEnd w:id="65"/>
      <w:bookmarkEnd w:id="66"/>
      <w:bookmarkEnd w:id="67"/>
      <w:bookmarkEnd w:id="68"/>
      <w:bookmarkEnd w:id="69"/>
    </w:p>
    <w:p w:rsidR="00745776" w:rsidRPr="00745776" w:rsidRDefault="00C323C0" w:rsidP="00745776">
      <w:pPr>
        <w:pStyle w:val="SingleTxtGC"/>
        <w:rPr>
          <w:lang w:val="en-GB"/>
        </w:rPr>
      </w:pPr>
      <w:r>
        <w:rPr>
          <w:lang w:val="en-GB"/>
        </w:rPr>
        <w:t>44</w:t>
      </w:r>
      <w:r w:rsidR="00C01BE5">
        <w:rPr>
          <w:lang w:val="en-GB"/>
        </w:rPr>
        <w:t xml:space="preserve">.  </w:t>
      </w:r>
      <w:r w:rsidR="00745776" w:rsidRPr="00745776">
        <w:rPr>
          <w:rFonts w:hint="eastAsia"/>
          <w:lang w:val="en-GB"/>
        </w:rPr>
        <w:t>提交上一次报告后，关于追索儿童扶养费的整体框架维持不变。按照《刑法典》第</w:t>
      </w:r>
      <w:r>
        <w:rPr>
          <w:lang w:val="en-GB"/>
        </w:rPr>
        <w:t>242</w:t>
      </w:r>
      <w:r w:rsidR="00745776" w:rsidRPr="00745776">
        <w:rPr>
          <w:rFonts w:hint="eastAsia"/>
          <w:lang w:val="en-GB"/>
        </w:rPr>
        <w:t>条第</w:t>
      </w:r>
      <w:r>
        <w:rPr>
          <w:lang w:val="en-GB"/>
        </w:rPr>
        <w:t>1</w:t>
      </w:r>
      <w:r w:rsidR="00745776" w:rsidRPr="00745776">
        <w:rPr>
          <w:rFonts w:hint="eastAsia"/>
          <w:lang w:val="en-GB"/>
        </w:rPr>
        <w:t>款规定，不履行扶养义务者，可处最高</w:t>
      </w:r>
      <w:r>
        <w:rPr>
          <w:lang w:val="en-GB"/>
        </w:rPr>
        <w:t>2</w:t>
      </w:r>
      <w:r w:rsidR="00745776" w:rsidRPr="00745776">
        <w:rPr>
          <w:rFonts w:hint="eastAsia"/>
          <w:lang w:val="en-GB"/>
        </w:rPr>
        <w:t>年徒刑。</w:t>
      </w:r>
    </w:p>
    <w:p w:rsidR="00745776" w:rsidRPr="007A3BB6" w:rsidRDefault="00E50273" w:rsidP="00E50273">
      <w:pPr>
        <w:pStyle w:val="H1GC"/>
        <w:rPr>
          <w:bCs/>
          <w:iCs/>
          <w:lang w:val="en-GB"/>
        </w:rPr>
      </w:pPr>
      <w:r>
        <w:rPr>
          <w:rFonts w:hint="eastAsia"/>
          <w:bCs/>
          <w:iCs/>
          <w:lang w:val="en-GB"/>
        </w:rPr>
        <w:tab/>
      </w:r>
      <w:bookmarkStart w:id="70" w:name="_Toc339618641"/>
      <w:bookmarkStart w:id="71" w:name="_Toc340064522"/>
      <w:bookmarkStart w:id="72" w:name="_Toc340064667"/>
      <w:bookmarkStart w:id="73" w:name="_Toc340066026"/>
      <w:bookmarkStart w:id="74" w:name="_Toc340234764"/>
      <w:r>
        <w:rPr>
          <w:rFonts w:hint="eastAsia"/>
          <w:bCs/>
          <w:iCs/>
          <w:lang w:val="en-GB"/>
        </w:rPr>
        <w:t>F</w:t>
      </w:r>
      <w:r>
        <w:rPr>
          <w:bCs/>
          <w:iCs/>
          <w:lang w:val="en-GB"/>
        </w:rPr>
        <w:t>.</w:t>
      </w:r>
      <w:r>
        <w:rPr>
          <w:rFonts w:hint="eastAsia"/>
          <w:bCs/>
          <w:iCs/>
          <w:lang w:val="en-GB"/>
        </w:rPr>
        <w:tab/>
      </w:r>
      <w:r w:rsidR="00745776" w:rsidRPr="007A3BB6">
        <w:rPr>
          <w:rFonts w:hint="eastAsia"/>
          <w:bCs/>
          <w:iCs/>
          <w:lang w:val="en-GB"/>
        </w:rPr>
        <w:t>失去家庭环境的儿童</w:t>
      </w:r>
      <w:r w:rsidR="00C01BE5">
        <w:rPr>
          <w:rFonts w:hint="eastAsia"/>
          <w:bCs/>
          <w:iCs/>
          <w:lang w:val="en-GB"/>
        </w:rPr>
        <w:t>(</w:t>
      </w:r>
      <w:r w:rsidR="00745776" w:rsidRPr="007A3BB6">
        <w:rPr>
          <w:rFonts w:hint="eastAsia"/>
          <w:bCs/>
          <w:iCs/>
          <w:lang w:val="en-GB"/>
        </w:rPr>
        <w:t>第</w:t>
      </w:r>
      <w:r w:rsidR="00C323C0">
        <w:rPr>
          <w:bCs/>
          <w:iCs/>
          <w:lang w:val="en-GB"/>
        </w:rPr>
        <w:t>2</w:t>
      </w:r>
      <w:r w:rsidR="00745776" w:rsidRPr="007A3BB6">
        <w:rPr>
          <w:bCs/>
          <w:iCs/>
          <w:lang w:val="en-GB"/>
        </w:rPr>
        <w:t>0</w:t>
      </w:r>
      <w:r w:rsidR="00745776" w:rsidRPr="007A3BB6">
        <w:rPr>
          <w:rFonts w:hint="eastAsia"/>
          <w:bCs/>
          <w:iCs/>
          <w:lang w:val="en-GB"/>
        </w:rPr>
        <w:t>条</w:t>
      </w:r>
      <w:r w:rsidR="00C01BE5">
        <w:rPr>
          <w:rFonts w:hint="eastAsia"/>
          <w:bCs/>
          <w:iCs/>
          <w:lang w:val="en-GB"/>
        </w:rPr>
        <w:t>)</w:t>
      </w:r>
      <w:bookmarkEnd w:id="70"/>
      <w:bookmarkEnd w:id="71"/>
      <w:bookmarkEnd w:id="72"/>
      <w:bookmarkEnd w:id="73"/>
      <w:bookmarkEnd w:id="74"/>
    </w:p>
    <w:p w:rsidR="00745776" w:rsidRPr="00745776" w:rsidRDefault="00C323C0" w:rsidP="00745776">
      <w:pPr>
        <w:pStyle w:val="SingleTxtGC"/>
        <w:rPr>
          <w:lang w:val="en-GB"/>
        </w:rPr>
      </w:pPr>
      <w:r>
        <w:rPr>
          <w:lang w:val="en-GB"/>
        </w:rPr>
        <w:t>45</w:t>
      </w:r>
      <w:r w:rsidR="00C01BE5">
        <w:rPr>
          <w:lang w:val="en-GB"/>
        </w:rPr>
        <w:t xml:space="preserve">.  </w:t>
      </w:r>
      <w:r w:rsidR="00745776" w:rsidRPr="00745776">
        <w:rPr>
          <w:rFonts w:hint="eastAsia"/>
          <w:lang w:val="en-GB"/>
        </w:rPr>
        <w:t>关于被遗弃的儿童、孤儿、陷于困境或者没有父母照顾的儿童，政府连同与家庭利益有关的团体和社会福利机构合作推行政策，务求令他们拥有更好的生活条件、完整的家庭和融入社会。为达致这个目标，在社工局的监督和资助下，有多间托儿所、院舍和一间寄宿学校可供儿童和青少年入住。目前，</w:t>
      </w:r>
      <w:r>
        <w:rPr>
          <w:lang w:val="en-GB"/>
        </w:rPr>
        <w:t>8</w:t>
      </w:r>
      <w:r w:rsidR="00745776" w:rsidRPr="00745776">
        <w:rPr>
          <w:rFonts w:hint="eastAsia"/>
          <w:lang w:val="en-GB"/>
        </w:rPr>
        <w:t>间儿青院舍和</w:t>
      </w:r>
      <w:r>
        <w:rPr>
          <w:lang w:val="en-GB"/>
        </w:rPr>
        <w:t>1</w:t>
      </w:r>
      <w:r w:rsidR="00745776" w:rsidRPr="00745776">
        <w:rPr>
          <w:rFonts w:hint="eastAsia"/>
          <w:lang w:val="en-GB"/>
        </w:rPr>
        <w:t>间寄宿学校均至少配备</w:t>
      </w:r>
      <w:r>
        <w:rPr>
          <w:lang w:val="en-GB"/>
        </w:rPr>
        <w:t>2</w:t>
      </w:r>
      <w:r w:rsidR="00745776" w:rsidRPr="00745776">
        <w:rPr>
          <w:rFonts w:hint="eastAsia"/>
          <w:lang w:val="en-GB"/>
        </w:rPr>
        <w:t>名社工提供专业服务，另外也提供辅导、课余活动、个人成长计划及家庭服务。院舍是供那些基于家庭问题而不能享受正常家庭照顾和需要住宿服务的儿青</w:t>
      </w:r>
      <w:r w:rsidR="00C01BE5">
        <w:rPr>
          <w:rFonts w:hint="eastAsia"/>
          <w:lang w:val="en-GB"/>
        </w:rPr>
        <w:t>(</w:t>
      </w:r>
      <w:r>
        <w:rPr>
          <w:lang w:val="en-GB"/>
        </w:rPr>
        <w:t>24</w:t>
      </w:r>
      <w:r w:rsidR="00745776" w:rsidRPr="00745776">
        <w:rPr>
          <w:rFonts w:hint="eastAsia"/>
          <w:lang w:val="en-GB"/>
        </w:rPr>
        <w:t>岁或以下</w:t>
      </w:r>
      <w:r w:rsidR="00C01BE5">
        <w:rPr>
          <w:rFonts w:hint="eastAsia"/>
          <w:lang w:val="en-GB"/>
        </w:rPr>
        <w:t>)</w:t>
      </w:r>
      <w:r w:rsidR="00745776" w:rsidRPr="00745776">
        <w:rPr>
          <w:rFonts w:hint="eastAsia"/>
          <w:lang w:val="en-GB"/>
        </w:rPr>
        <w:t>入住，而托儿所则是供那些由于家庭问题而必须被安置在那里的幼儿</w:t>
      </w:r>
      <w:r w:rsidR="00C01BE5">
        <w:rPr>
          <w:rFonts w:hint="eastAsia"/>
          <w:lang w:val="en-GB"/>
        </w:rPr>
        <w:t>(</w:t>
      </w:r>
      <w:r>
        <w:rPr>
          <w:lang w:val="en-GB"/>
        </w:rPr>
        <w:t>4</w:t>
      </w:r>
      <w:r w:rsidR="00745776" w:rsidRPr="00745776">
        <w:rPr>
          <w:rFonts w:hint="eastAsia"/>
          <w:lang w:val="en-GB"/>
        </w:rPr>
        <w:t>岁以下</w:t>
      </w:r>
      <w:r w:rsidR="00C01BE5">
        <w:rPr>
          <w:rFonts w:hint="eastAsia"/>
          <w:lang w:val="en-GB"/>
        </w:rPr>
        <w:t>)</w:t>
      </w:r>
      <w:r w:rsidR="00745776" w:rsidRPr="00745776">
        <w:rPr>
          <w:rFonts w:hint="eastAsia"/>
          <w:lang w:val="en-GB"/>
        </w:rPr>
        <w:t>使用。</w:t>
      </w:r>
    </w:p>
    <w:p w:rsidR="00E50273" w:rsidRPr="00745776" w:rsidRDefault="00E50273" w:rsidP="00745776">
      <w:pPr>
        <w:pStyle w:val="SingleTxtGC"/>
        <w:rPr>
          <w:rFonts w:hint="eastAsia"/>
          <w:lang w:val="en-GB"/>
        </w:rPr>
      </w:pPr>
      <w:r w:rsidRPr="007A3BB6">
        <w:rPr>
          <w:rFonts w:hint="eastAsia"/>
          <w:lang w:val="en-GB"/>
        </w:rPr>
        <w:t>表</w:t>
      </w:r>
      <w:r>
        <w:rPr>
          <w:lang w:val="en-GB"/>
        </w:rPr>
        <w:t>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97"/>
        <w:gridCol w:w="825"/>
        <w:gridCol w:w="826"/>
        <w:gridCol w:w="825"/>
        <w:gridCol w:w="825"/>
        <w:gridCol w:w="825"/>
        <w:gridCol w:w="825"/>
        <w:gridCol w:w="822"/>
      </w:tblGrid>
      <w:tr w:rsidR="00B6722B" w:rsidRPr="00745776" w:rsidTr="00581571">
        <w:trPr>
          <w:tblHeader/>
        </w:trPr>
        <w:tc>
          <w:tcPr>
            <w:tcW w:w="5000" w:type="pct"/>
            <w:gridSpan w:val="8"/>
            <w:tcBorders>
              <w:top w:val="single" w:sz="4" w:space="0" w:color="auto"/>
              <w:bottom w:val="single" w:sz="12" w:space="0" w:color="auto"/>
            </w:tcBorders>
            <w:shd w:val="clear" w:color="auto" w:fill="auto"/>
            <w:vAlign w:val="bottom"/>
          </w:tcPr>
          <w:p w:rsidR="00B6722B" w:rsidRPr="007A3BB6" w:rsidRDefault="00B6722B" w:rsidP="009A0F80">
            <w:pPr>
              <w:pStyle w:val="a0"/>
              <w:rPr>
                <w:lang w:val="en-GB"/>
              </w:rPr>
            </w:pPr>
            <w:r w:rsidRPr="00B6722B">
              <w:rPr>
                <w:rFonts w:hint="eastAsia"/>
                <w:lang w:val="en-GB"/>
              </w:rPr>
              <w:t>可供儿童和青少年使用的托儿所和院舍</w:t>
            </w:r>
          </w:p>
        </w:tc>
      </w:tr>
      <w:tr w:rsidR="00B6722B" w:rsidRPr="00745776" w:rsidTr="00581571">
        <w:trPr>
          <w:tblHeader/>
        </w:trPr>
        <w:tc>
          <w:tcPr>
            <w:tcW w:w="1083" w:type="pct"/>
            <w:tcBorders>
              <w:top w:val="single" w:sz="12" w:space="0" w:color="auto"/>
              <w:bottom w:val="nil"/>
            </w:tcBorders>
            <w:shd w:val="clear" w:color="auto" w:fill="auto"/>
            <w:vAlign w:val="bottom"/>
          </w:tcPr>
          <w:p w:rsidR="00B6722B" w:rsidRPr="007A3BB6" w:rsidRDefault="00B6722B" w:rsidP="00F30CE5">
            <w:pPr>
              <w:pStyle w:val="a5"/>
              <w:overflowPunct/>
              <w:spacing w:before="60" w:after="60" w:line="240" w:lineRule="exact"/>
              <w:ind w:right="0"/>
              <w:jc w:val="left"/>
              <w:rPr>
                <w:rFonts w:hint="eastAsia"/>
                <w:lang w:val="en-GB"/>
              </w:rPr>
            </w:pPr>
            <w:r w:rsidRPr="007A3BB6">
              <w:rPr>
                <w:rFonts w:hint="eastAsia"/>
                <w:lang w:val="en-GB"/>
              </w:rPr>
              <w:t>数目</w:t>
            </w:r>
          </w:p>
        </w:tc>
        <w:tc>
          <w:tcPr>
            <w:tcW w:w="559"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2</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3</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4</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5</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6</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7</w:t>
            </w:r>
          </w:p>
        </w:tc>
        <w:tc>
          <w:tcPr>
            <w:tcW w:w="560" w:type="pct"/>
            <w:tcBorders>
              <w:top w:val="single" w:sz="12" w:space="0" w:color="auto"/>
              <w:bottom w:val="nil"/>
            </w:tcBorders>
            <w:shd w:val="clear" w:color="auto" w:fill="auto"/>
            <w:vAlign w:val="bottom"/>
          </w:tcPr>
          <w:p w:rsidR="00B6722B" w:rsidRPr="007A3BB6" w:rsidRDefault="00B6722B" w:rsidP="00F30CE5">
            <w:pPr>
              <w:pStyle w:val="a0"/>
              <w:spacing w:before="60" w:after="60" w:line="240" w:lineRule="exact"/>
              <w:ind w:right="0"/>
              <w:jc w:val="right"/>
              <w:rPr>
                <w:lang w:val="en-GB"/>
              </w:rPr>
            </w:pPr>
            <w:r>
              <w:rPr>
                <w:lang w:val="en-GB"/>
              </w:rPr>
              <w:t>2</w:t>
            </w:r>
            <w:r w:rsidRPr="007A3BB6">
              <w:rPr>
                <w:lang w:val="en-GB"/>
              </w:rPr>
              <w:t>00</w:t>
            </w:r>
            <w:r>
              <w:rPr>
                <w:lang w:val="en-GB"/>
              </w:rPr>
              <w:t>8</w:t>
            </w:r>
          </w:p>
        </w:tc>
      </w:tr>
      <w:tr w:rsidR="00230AB9" w:rsidRPr="00745776" w:rsidTr="00230AB9">
        <w:tc>
          <w:tcPr>
            <w:tcW w:w="1083" w:type="pct"/>
            <w:tcBorders>
              <w:top w:val="nil"/>
            </w:tcBorders>
            <w:vAlign w:val="center"/>
          </w:tcPr>
          <w:p w:rsidR="00B6722B" w:rsidRPr="007A3BB6" w:rsidRDefault="00B6722B" w:rsidP="00F30CE5">
            <w:pPr>
              <w:pStyle w:val="a5"/>
              <w:overflowPunct/>
              <w:spacing w:before="60" w:after="60" w:line="240" w:lineRule="exact"/>
              <w:ind w:right="0"/>
              <w:jc w:val="left"/>
              <w:rPr>
                <w:rFonts w:hint="eastAsia"/>
                <w:lang w:val="en-GB"/>
              </w:rPr>
            </w:pPr>
            <w:r w:rsidRPr="007A3BB6">
              <w:rPr>
                <w:rFonts w:hint="eastAsia"/>
                <w:lang w:val="en-GB"/>
              </w:rPr>
              <w:t>托儿所</w:t>
            </w:r>
          </w:p>
        </w:tc>
        <w:tc>
          <w:tcPr>
            <w:tcW w:w="559"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26</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25</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25</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25</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25</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25</w:t>
            </w:r>
          </w:p>
        </w:tc>
        <w:tc>
          <w:tcPr>
            <w:tcW w:w="560" w:type="pct"/>
            <w:tcBorders>
              <w:top w:val="nil"/>
            </w:tcBorders>
            <w:vAlign w:val="center"/>
          </w:tcPr>
          <w:p w:rsidR="00B6722B" w:rsidRPr="00745776" w:rsidRDefault="00B6722B" w:rsidP="00F30CE5">
            <w:pPr>
              <w:pStyle w:val="a5"/>
              <w:overflowPunct/>
              <w:spacing w:before="60" w:after="60" w:line="240" w:lineRule="exact"/>
              <w:ind w:right="0"/>
              <w:jc w:val="right"/>
              <w:rPr>
                <w:lang w:val="en-GB"/>
              </w:rPr>
            </w:pPr>
            <w:r>
              <w:rPr>
                <w:lang w:val="en-GB"/>
              </w:rPr>
              <w:t>27</w:t>
            </w:r>
          </w:p>
        </w:tc>
      </w:tr>
      <w:tr w:rsidR="00230AB9" w:rsidRPr="00745776" w:rsidTr="00230AB9">
        <w:tc>
          <w:tcPr>
            <w:tcW w:w="1083" w:type="pct"/>
            <w:vAlign w:val="center"/>
          </w:tcPr>
          <w:p w:rsidR="00B6722B" w:rsidRPr="00745776" w:rsidRDefault="00B6722B" w:rsidP="00F30CE5">
            <w:pPr>
              <w:pStyle w:val="a5"/>
              <w:overflowPunct/>
              <w:spacing w:before="60" w:after="60" w:line="240" w:lineRule="exact"/>
              <w:ind w:right="0"/>
              <w:jc w:val="left"/>
              <w:rPr>
                <w:lang w:val="en-GB"/>
              </w:rPr>
            </w:pPr>
            <w:r w:rsidRPr="00745776">
              <w:rPr>
                <w:rFonts w:hint="eastAsia"/>
                <w:lang w:val="en-GB"/>
              </w:rPr>
              <w:t>托儿所使用者</w:t>
            </w:r>
          </w:p>
        </w:tc>
        <w:tc>
          <w:tcPr>
            <w:tcW w:w="559"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2417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2197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2182</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22</w:t>
            </w:r>
            <w:r w:rsidRPr="00745776">
              <w:rPr>
                <w:lang w:val="en-GB"/>
              </w:rPr>
              <w:t>0</w:t>
            </w:r>
            <w:r>
              <w:rPr>
                <w:lang w:val="en-GB"/>
              </w:rPr>
              <w:t>4</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2346</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2497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2995</w:t>
            </w:r>
          </w:p>
        </w:tc>
      </w:tr>
      <w:tr w:rsidR="00230AB9" w:rsidRPr="00745776" w:rsidTr="00230AB9">
        <w:tc>
          <w:tcPr>
            <w:tcW w:w="1083" w:type="pct"/>
            <w:vAlign w:val="center"/>
          </w:tcPr>
          <w:p w:rsidR="00B6722B" w:rsidRPr="007A3BB6" w:rsidRDefault="00B6722B" w:rsidP="00F30CE5">
            <w:pPr>
              <w:pStyle w:val="a5"/>
              <w:overflowPunct/>
              <w:spacing w:before="60" w:after="60" w:line="240" w:lineRule="exact"/>
              <w:ind w:right="0"/>
              <w:jc w:val="left"/>
              <w:rPr>
                <w:rFonts w:hint="eastAsia"/>
                <w:lang w:val="en-GB"/>
              </w:rPr>
            </w:pPr>
            <w:r w:rsidRPr="007A3BB6">
              <w:rPr>
                <w:rFonts w:hint="eastAsia"/>
                <w:lang w:val="en-GB"/>
              </w:rPr>
              <w:t>院舍</w:t>
            </w:r>
          </w:p>
        </w:tc>
        <w:tc>
          <w:tcPr>
            <w:tcW w:w="559"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8</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8</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8</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8</w:t>
            </w:r>
          </w:p>
        </w:tc>
      </w:tr>
      <w:tr w:rsidR="00230AB9" w:rsidRPr="00745776" w:rsidTr="00230AB9">
        <w:tc>
          <w:tcPr>
            <w:tcW w:w="1083" w:type="pct"/>
            <w:vAlign w:val="center"/>
          </w:tcPr>
          <w:p w:rsidR="00B6722B" w:rsidRPr="00745776" w:rsidRDefault="00B6722B" w:rsidP="00F30CE5">
            <w:pPr>
              <w:pStyle w:val="a5"/>
              <w:overflowPunct/>
              <w:spacing w:before="60" w:after="60" w:line="240" w:lineRule="exact"/>
              <w:ind w:right="0"/>
              <w:jc w:val="left"/>
              <w:rPr>
                <w:lang w:val="en-GB"/>
              </w:rPr>
            </w:pPr>
            <w:r w:rsidRPr="00745776">
              <w:rPr>
                <w:rFonts w:hint="eastAsia"/>
                <w:lang w:val="en-GB"/>
              </w:rPr>
              <w:t>院舍使用者</w:t>
            </w:r>
          </w:p>
        </w:tc>
        <w:tc>
          <w:tcPr>
            <w:tcW w:w="559"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227</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252</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251</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255</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221</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238</w:t>
            </w:r>
          </w:p>
        </w:tc>
        <w:tc>
          <w:tcPr>
            <w:tcW w:w="560" w:type="pct"/>
            <w:vAlign w:val="center"/>
          </w:tcPr>
          <w:p w:rsidR="00B6722B" w:rsidRPr="00745776" w:rsidRDefault="00B6722B" w:rsidP="00F30CE5">
            <w:pPr>
              <w:pStyle w:val="a5"/>
              <w:overflowPunct/>
              <w:spacing w:before="60" w:after="60" w:line="240" w:lineRule="exact"/>
              <w:ind w:right="0"/>
              <w:jc w:val="right"/>
              <w:rPr>
                <w:lang w:val="en-GB"/>
              </w:rPr>
            </w:pPr>
            <w:r>
              <w:rPr>
                <w:lang w:val="en-GB"/>
              </w:rPr>
              <w:t>245</w:t>
            </w:r>
          </w:p>
        </w:tc>
      </w:tr>
    </w:tbl>
    <w:p w:rsidR="00251B19" w:rsidRPr="004F230A" w:rsidRDefault="00251B19" w:rsidP="009C325E">
      <w:pPr>
        <w:pStyle w:val="SingleTxtGC"/>
        <w:spacing w:before="120"/>
        <w:rPr>
          <w:rFonts w:hint="eastAsia"/>
        </w:rPr>
      </w:pPr>
      <w:r w:rsidRPr="001D60F7">
        <w:rPr>
          <w:rFonts w:eastAsia="KaiTi_GB2312" w:hint="eastAsia"/>
          <w:sz w:val="19"/>
          <w:szCs w:val="19"/>
        </w:rPr>
        <w:t>资料来源：</w:t>
      </w:r>
      <w:r w:rsidRPr="00251B19">
        <w:rPr>
          <w:rFonts w:hint="eastAsia"/>
          <w:sz w:val="19"/>
          <w:szCs w:val="19"/>
          <w:lang w:val="en-GB"/>
        </w:rPr>
        <w:t>社会工作局</w:t>
      </w:r>
    </w:p>
    <w:p w:rsidR="00745776" w:rsidRPr="00745776" w:rsidRDefault="00C323C0" w:rsidP="001D1DA2">
      <w:pPr>
        <w:pStyle w:val="SingleTxtGC"/>
        <w:spacing w:before="160"/>
        <w:rPr>
          <w:rFonts w:hint="eastAsia"/>
          <w:lang w:val="en-GB"/>
        </w:rPr>
      </w:pPr>
      <w:r>
        <w:rPr>
          <w:lang w:val="en-GB"/>
        </w:rPr>
        <w:t>46</w:t>
      </w:r>
      <w:r w:rsidR="00C01BE5">
        <w:rPr>
          <w:lang w:val="en-GB"/>
        </w:rPr>
        <w:t xml:space="preserve">.  </w:t>
      </w:r>
      <w:r w:rsidR="00745776" w:rsidRPr="00745776">
        <w:rPr>
          <w:rFonts w:hint="eastAsia"/>
          <w:lang w:val="en-GB"/>
        </w:rPr>
        <w:t>如果有需要，社工局会因应年龄安排上指儿童入读托儿所或者入学读书。对于被遗弃的儿童，该局尚会与司法当局合作，协助寻找其亲人或处理监护权事宜。</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年间，该局分别接获</w:t>
      </w:r>
      <w:r>
        <w:rPr>
          <w:lang w:val="en-GB"/>
        </w:rPr>
        <w:t>6</w:t>
      </w:r>
      <w:r w:rsidR="00745776" w:rsidRPr="00745776">
        <w:rPr>
          <w:rFonts w:hint="eastAsia"/>
          <w:lang w:val="en-GB"/>
        </w:rPr>
        <w:t>、</w:t>
      </w:r>
      <w:r>
        <w:rPr>
          <w:lang w:val="en-GB"/>
        </w:rPr>
        <w:t>4</w:t>
      </w:r>
      <w:r w:rsidR="00745776" w:rsidRPr="00745776">
        <w:rPr>
          <w:rFonts w:hint="eastAsia"/>
          <w:lang w:val="en-GB"/>
        </w:rPr>
        <w:t>、</w:t>
      </w:r>
      <w:r>
        <w:rPr>
          <w:lang w:val="en-GB"/>
        </w:rPr>
        <w:t>5</w:t>
      </w:r>
      <w:r w:rsidR="00745776" w:rsidRPr="00745776">
        <w:rPr>
          <w:rFonts w:hint="eastAsia"/>
          <w:lang w:val="en-GB"/>
        </w:rPr>
        <w:t>、</w:t>
      </w:r>
      <w:r>
        <w:rPr>
          <w:lang w:val="en-GB"/>
        </w:rPr>
        <w:t>3</w:t>
      </w:r>
      <w:r w:rsidR="00745776" w:rsidRPr="00745776">
        <w:rPr>
          <w:rFonts w:hint="eastAsia"/>
          <w:lang w:val="en-GB"/>
        </w:rPr>
        <w:t>、</w:t>
      </w:r>
      <w:r>
        <w:rPr>
          <w:lang w:val="en-GB"/>
        </w:rPr>
        <w:t>4</w:t>
      </w:r>
      <w:r w:rsidR="00745776" w:rsidRPr="00745776">
        <w:rPr>
          <w:rFonts w:hint="eastAsia"/>
          <w:lang w:val="en-GB"/>
        </w:rPr>
        <w:t>、</w:t>
      </w:r>
      <w:r>
        <w:rPr>
          <w:lang w:val="en-GB"/>
        </w:rPr>
        <w:t>5</w:t>
      </w:r>
      <w:r w:rsidR="00745776" w:rsidRPr="00745776">
        <w:rPr>
          <w:rFonts w:hint="eastAsia"/>
          <w:lang w:val="en-GB"/>
        </w:rPr>
        <w:t>和</w:t>
      </w:r>
      <w:r>
        <w:rPr>
          <w:lang w:val="en-GB"/>
        </w:rPr>
        <w:t>3</w:t>
      </w:r>
      <w:r w:rsidR="00745776" w:rsidRPr="00745776">
        <w:rPr>
          <w:rFonts w:hint="eastAsia"/>
          <w:lang w:val="en-GB"/>
        </w:rPr>
        <w:t>个有关儿童被遗弃的个案。再者，多个非政府组织连同社工局，为基于不同原因被迫离家园的未成年人提供庇护和援助，特别是关于如何改善与家人人际关系方面。</w:t>
      </w:r>
    </w:p>
    <w:p w:rsidR="00745776" w:rsidRPr="00745776" w:rsidRDefault="00C323C0" w:rsidP="00745776">
      <w:pPr>
        <w:pStyle w:val="SingleTxtGC"/>
        <w:rPr>
          <w:lang w:val="en-GB"/>
        </w:rPr>
      </w:pPr>
      <w:r>
        <w:rPr>
          <w:lang w:val="en-GB"/>
        </w:rPr>
        <w:t>47</w:t>
      </w:r>
      <w:r w:rsidR="00C01BE5">
        <w:rPr>
          <w:lang w:val="en-GB"/>
        </w:rPr>
        <w:t xml:space="preserve">.  </w:t>
      </w:r>
      <w:r w:rsidR="00745776" w:rsidRPr="00745776">
        <w:rPr>
          <w:rFonts w:hint="eastAsia"/>
          <w:lang w:val="en-GB"/>
        </w:rPr>
        <w:t>在社工局的努力下，一个以优化托儿所服务为目标的计划持续开展，此计划将理论及专业教学法融入幼儿培育及日常服务之中，藉以促进服务对象的潜能发展。预计受社工局资助的</w:t>
      </w:r>
      <w:r>
        <w:rPr>
          <w:lang w:val="en-GB"/>
        </w:rPr>
        <w:t>27</w:t>
      </w:r>
      <w:r w:rsidR="00745776" w:rsidRPr="00745776">
        <w:rPr>
          <w:rFonts w:hint="eastAsia"/>
          <w:lang w:val="en-GB"/>
        </w:rPr>
        <w:t>间托儿所将于</w:t>
      </w:r>
      <w:r>
        <w:rPr>
          <w:lang w:val="en-GB"/>
        </w:rPr>
        <w:t>2</w:t>
      </w:r>
      <w:r w:rsidR="00745776" w:rsidRPr="00745776">
        <w:rPr>
          <w:lang w:val="en-GB"/>
        </w:rPr>
        <w:t>0</w:t>
      </w:r>
      <w:r>
        <w:rPr>
          <w:lang w:val="en-GB"/>
        </w:rPr>
        <w:t>1</w:t>
      </w:r>
      <w:r w:rsidR="00745776" w:rsidRPr="00745776">
        <w:rPr>
          <w:lang w:val="en-GB"/>
        </w:rPr>
        <w:t>0</w:t>
      </w:r>
      <w:r w:rsidR="00C43B16">
        <w:rPr>
          <w:rFonts w:hint="eastAsia"/>
          <w:lang w:val="en-GB"/>
        </w:rPr>
        <w:t>年全部完成这个优化计划。此外，社工局预期编制“</w:t>
      </w:r>
      <w:r w:rsidR="00745776" w:rsidRPr="00745776">
        <w:rPr>
          <w:rFonts w:hint="eastAsia"/>
          <w:lang w:val="en-GB"/>
        </w:rPr>
        <w:t>托儿所活动指引及活动资源套</w:t>
      </w:r>
      <w:r w:rsidR="00C43B16">
        <w:rPr>
          <w:rFonts w:hint="eastAsia"/>
          <w:lang w:val="en-GB"/>
        </w:rPr>
        <w:t>”</w:t>
      </w:r>
      <w:r w:rsidR="00745776" w:rsidRPr="00745776">
        <w:rPr>
          <w:rFonts w:hint="eastAsia"/>
          <w:lang w:val="en-GB"/>
        </w:rPr>
        <w:t>，以增进托儿所员工的专业知识和服务技巧，从而提升幼儿培育质素和促进幼儿健康成长。</w:t>
      </w:r>
    </w:p>
    <w:p w:rsidR="00745776" w:rsidRPr="00745776" w:rsidRDefault="00C323C0" w:rsidP="00745776">
      <w:pPr>
        <w:pStyle w:val="SingleTxtGC"/>
        <w:rPr>
          <w:rFonts w:hint="eastAsia"/>
          <w:lang w:val="en-GB"/>
        </w:rPr>
      </w:pPr>
      <w:r>
        <w:rPr>
          <w:lang w:val="en-GB"/>
        </w:rPr>
        <w:t>48</w:t>
      </w:r>
      <w:r w:rsidR="00C01BE5">
        <w:rPr>
          <w:lang w:val="en-GB"/>
        </w:rPr>
        <w:t xml:space="preserve">.  </w:t>
      </w:r>
      <w:r w:rsidR="00745776" w:rsidRPr="00745776">
        <w:rPr>
          <w:rFonts w:hint="eastAsia"/>
          <w:lang w:val="en-GB"/>
        </w:rPr>
        <w:t>社工局近年成立了两支</w:t>
      </w:r>
      <w:r w:rsidR="00665E38">
        <w:rPr>
          <w:rFonts w:hint="eastAsia"/>
          <w:lang w:val="en-GB"/>
        </w:rPr>
        <w:t>社区</w:t>
      </w:r>
      <w:r w:rsidR="00745776" w:rsidRPr="00745776">
        <w:rPr>
          <w:rFonts w:hint="eastAsia"/>
          <w:lang w:val="en-GB"/>
        </w:rPr>
        <w:t>青少年工作队，旨在透过外展活动主动接触具有特别需要或处于负面环境的青少年。社工局藉此向他们提供适当的援助，提升他们解决问题的能力以及推动他们参与和贡献</w:t>
      </w:r>
      <w:r w:rsidR="00665E38">
        <w:rPr>
          <w:rFonts w:hint="eastAsia"/>
          <w:lang w:val="en-GB"/>
        </w:rPr>
        <w:t>社区</w:t>
      </w:r>
      <w:r w:rsidR="00745776" w:rsidRPr="00745776">
        <w:rPr>
          <w:rFonts w:hint="eastAsia"/>
          <w:lang w:val="en-GB"/>
        </w:rPr>
        <w:t>。为了扩大服务的覆盖层面，预期于本年底增设第</w:t>
      </w:r>
      <w:r>
        <w:rPr>
          <w:lang w:val="en-GB"/>
        </w:rPr>
        <w:t>3</w:t>
      </w:r>
      <w:r w:rsidR="00745776" w:rsidRPr="00745776">
        <w:rPr>
          <w:rFonts w:hint="eastAsia"/>
          <w:lang w:val="en-GB"/>
        </w:rPr>
        <w:t>支工作队。</w:t>
      </w:r>
    </w:p>
    <w:p w:rsidR="00745776" w:rsidRPr="00745776" w:rsidRDefault="00C323C0" w:rsidP="00745776">
      <w:pPr>
        <w:pStyle w:val="SingleTxtGC"/>
        <w:rPr>
          <w:lang w:val="en-GB"/>
        </w:rPr>
      </w:pPr>
      <w:r>
        <w:rPr>
          <w:lang w:val="en-GB"/>
        </w:rPr>
        <w:t>49</w:t>
      </w:r>
      <w:r w:rsidR="00C01BE5">
        <w:rPr>
          <w:lang w:val="en-GB"/>
        </w:rPr>
        <w:t xml:space="preserve">.  </w:t>
      </w:r>
      <w:r w:rsidR="00745776" w:rsidRPr="00745776">
        <w:rPr>
          <w:rFonts w:hint="eastAsia"/>
          <w:lang w:val="en-GB"/>
        </w:rPr>
        <w:t>如上一次报告所述，</w:t>
      </w:r>
      <w:r>
        <w:rPr>
          <w:lang w:val="en-GB"/>
        </w:rPr>
        <w:t>1</w:t>
      </w:r>
      <w:r w:rsidR="00745776" w:rsidRPr="00745776">
        <w:rPr>
          <w:lang w:val="en-GB"/>
        </w:rPr>
        <w:t>0</w:t>
      </w:r>
      <w:r w:rsidR="00745776" w:rsidRPr="00745776">
        <w:rPr>
          <w:rFonts w:hint="eastAsia"/>
          <w:lang w:val="en-GB"/>
        </w:rPr>
        <w:t>月</w:t>
      </w:r>
      <w:r>
        <w:rPr>
          <w:lang w:val="en-GB"/>
        </w:rPr>
        <w:t>25</w:t>
      </w:r>
      <w:r w:rsidR="00745776" w:rsidRPr="00745776">
        <w:rPr>
          <w:rFonts w:hint="eastAsia"/>
          <w:lang w:val="en-GB"/>
        </w:rPr>
        <w:t>日第</w:t>
      </w:r>
      <w:r>
        <w:rPr>
          <w:lang w:val="en-GB"/>
        </w:rPr>
        <w:t>65</w:t>
      </w:r>
      <w:r w:rsidR="00745776" w:rsidRPr="00745776">
        <w:rPr>
          <w:lang w:val="en-GB"/>
        </w:rPr>
        <w:t>/</w:t>
      </w:r>
      <w:r>
        <w:rPr>
          <w:lang w:val="en-GB"/>
        </w:rPr>
        <w:t>99</w:t>
      </w:r>
      <w:r w:rsidR="00745776" w:rsidRPr="00745776">
        <w:rPr>
          <w:lang w:val="en-GB"/>
        </w:rPr>
        <w:t>/</w:t>
      </w:r>
      <w:r>
        <w:rPr>
          <w:lang w:val="en-GB"/>
        </w:rPr>
        <w:t>M</w:t>
      </w:r>
      <w:r w:rsidR="00745776" w:rsidRPr="00745776">
        <w:rPr>
          <w:rFonts w:hint="eastAsia"/>
          <w:lang w:val="en-GB"/>
        </w:rPr>
        <w:t>号法令的社会保护制度适用于滥用亲权的情况、未成年人处于遭到虐待、遗弃、无助或</w:t>
      </w:r>
      <w:r w:rsidR="007076D1">
        <w:rPr>
          <w:rFonts w:hint="eastAsia"/>
          <w:lang w:val="en-GB"/>
        </w:rPr>
        <w:t>其他</w:t>
      </w:r>
      <w:r w:rsidR="00745776" w:rsidRPr="00745776">
        <w:rPr>
          <w:rFonts w:hint="eastAsia"/>
          <w:lang w:val="en-GB"/>
        </w:rPr>
        <w:t>危害其健康和教育的情况。社工局在此制度内担当着重要的角色，一方面对涉及未成年人的案件的司法权行使向法院提供协助，另一方面援助陷于困境或处于社会不适应的儿童。</w:t>
      </w:r>
    </w:p>
    <w:p w:rsidR="008374F5" w:rsidRPr="008374F5" w:rsidRDefault="00EF423C" w:rsidP="00745776">
      <w:pPr>
        <w:pStyle w:val="SingleTxtGC"/>
        <w:rPr>
          <w:rFonts w:hint="eastAsia"/>
        </w:rPr>
      </w:pPr>
      <w:r w:rsidRPr="007A3BB6">
        <w:rPr>
          <w:rFonts w:hint="eastAsia"/>
          <w:lang w:val="en-GB"/>
        </w:rPr>
        <w:t>表</w:t>
      </w:r>
      <w:r>
        <w:rPr>
          <w:lang w:val="en-GB"/>
        </w:rPr>
        <w:t>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96"/>
        <w:gridCol w:w="824"/>
        <w:gridCol w:w="825"/>
        <w:gridCol w:w="825"/>
        <w:gridCol w:w="825"/>
        <w:gridCol w:w="825"/>
        <w:gridCol w:w="825"/>
        <w:gridCol w:w="825"/>
      </w:tblGrid>
      <w:tr w:rsidR="00230AB9" w:rsidTr="00FB7B48">
        <w:tc>
          <w:tcPr>
            <w:tcW w:w="7370" w:type="dxa"/>
            <w:gridSpan w:val="8"/>
            <w:tcBorders>
              <w:top w:val="single" w:sz="4" w:space="0" w:color="auto"/>
              <w:bottom w:val="single" w:sz="12" w:space="0" w:color="auto"/>
            </w:tcBorders>
            <w:shd w:val="clear" w:color="auto" w:fill="auto"/>
            <w:vAlign w:val="bottom"/>
          </w:tcPr>
          <w:p w:rsidR="00230AB9" w:rsidRDefault="00230AB9" w:rsidP="008374F5">
            <w:pPr>
              <w:pStyle w:val="a0"/>
              <w:rPr>
                <w:rFonts w:hint="eastAsia"/>
                <w:lang w:val="en-GB"/>
              </w:rPr>
            </w:pPr>
            <w:r w:rsidRPr="00230AB9">
              <w:rPr>
                <w:rFonts w:hint="eastAsia"/>
                <w:lang w:val="en-GB"/>
              </w:rPr>
              <w:t>经由社工局跟进的涉及及社会保护制度的个案</w:t>
            </w:r>
          </w:p>
        </w:tc>
      </w:tr>
      <w:tr w:rsidR="00A46B22" w:rsidRPr="00A46B22" w:rsidTr="00581571">
        <w:tc>
          <w:tcPr>
            <w:tcW w:w="1596" w:type="dxa"/>
            <w:tcBorders>
              <w:top w:val="single" w:sz="12" w:space="0" w:color="auto"/>
            </w:tcBorders>
            <w:shd w:val="clear" w:color="auto" w:fill="auto"/>
          </w:tcPr>
          <w:p w:rsidR="00A46B22" w:rsidRPr="007A3BB6" w:rsidRDefault="00A46B22" w:rsidP="0029300E">
            <w:pPr>
              <w:pStyle w:val="a5"/>
              <w:spacing w:after="100"/>
              <w:rPr>
                <w:rFonts w:hint="eastAsia"/>
                <w:lang w:val="en-GB"/>
              </w:rPr>
            </w:pPr>
            <w:r w:rsidRPr="007A3BB6">
              <w:rPr>
                <w:rFonts w:hint="eastAsia"/>
                <w:lang w:val="en-GB"/>
              </w:rPr>
              <w:t>案件类型</w:t>
            </w:r>
          </w:p>
        </w:tc>
        <w:tc>
          <w:tcPr>
            <w:tcW w:w="824"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2</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3</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4</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5</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6</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7</w:t>
            </w:r>
          </w:p>
        </w:tc>
        <w:tc>
          <w:tcPr>
            <w:tcW w:w="825" w:type="dxa"/>
            <w:tcBorders>
              <w:top w:val="single" w:sz="12" w:space="0" w:color="auto"/>
            </w:tcBorders>
            <w:shd w:val="clear" w:color="auto" w:fill="auto"/>
          </w:tcPr>
          <w:p w:rsidR="00A46B22" w:rsidRPr="007A3BB6" w:rsidRDefault="00A46B22" w:rsidP="0029300E">
            <w:pPr>
              <w:pStyle w:val="a5"/>
              <w:spacing w:after="100"/>
              <w:ind w:right="0"/>
              <w:jc w:val="right"/>
              <w:rPr>
                <w:lang w:val="en-GB"/>
              </w:rPr>
            </w:pPr>
            <w:r>
              <w:rPr>
                <w:lang w:val="en-GB"/>
              </w:rPr>
              <w:t>2</w:t>
            </w:r>
            <w:r w:rsidRPr="007A3BB6">
              <w:rPr>
                <w:lang w:val="en-GB"/>
              </w:rPr>
              <w:t>00</w:t>
            </w:r>
            <w:r>
              <w:rPr>
                <w:lang w:val="en-GB"/>
              </w:rPr>
              <w:t>8</w:t>
            </w:r>
          </w:p>
        </w:tc>
      </w:tr>
      <w:tr w:rsidR="00A46B22" w:rsidRPr="00A46B22" w:rsidTr="00581571">
        <w:tc>
          <w:tcPr>
            <w:tcW w:w="1596" w:type="dxa"/>
            <w:shd w:val="clear" w:color="auto" w:fill="auto"/>
          </w:tcPr>
          <w:p w:rsidR="00A46B22" w:rsidRPr="007A3BB6" w:rsidRDefault="00A46B22" w:rsidP="0029300E">
            <w:pPr>
              <w:pStyle w:val="a5"/>
              <w:spacing w:after="100"/>
              <w:rPr>
                <w:rFonts w:hint="eastAsia"/>
                <w:lang w:val="en-GB"/>
              </w:rPr>
            </w:pPr>
            <w:r w:rsidRPr="007A3BB6">
              <w:rPr>
                <w:rFonts w:hint="eastAsia"/>
                <w:lang w:val="en-GB"/>
              </w:rPr>
              <w:t>监护权</w:t>
            </w:r>
          </w:p>
        </w:tc>
        <w:tc>
          <w:tcPr>
            <w:tcW w:w="824" w:type="dxa"/>
            <w:shd w:val="clear" w:color="auto" w:fill="auto"/>
          </w:tcPr>
          <w:p w:rsidR="00A46B22" w:rsidRPr="00745776" w:rsidRDefault="00A46B22" w:rsidP="0029300E">
            <w:pPr>
              <w:pStyle w:val="a5"/>
              <w:spacing w:after="100"/>
              <w:ind w:right="0"/>
              <w:jc w:val="right"/>
              <w:rPr>
                <w:lang w:val="en-GB"/>
              </w:rPr>
            </w:pPr>
            <w:r>
              <w:rPr>
                <w:lang w:val="en-GB"/>
              </w:rPr>
              <w:t>9</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2</w:t>
            </w:r>
            <w:r w:rsidRPr="00745776">
              <w:rPr>
                <w:lang w:val="en-GB"/>
              </w:rPr>
              <w:t>0</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11</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7</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14</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18</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32</w:t>
            </w:r>
          </w:p>
        </w:tc>
      </w:tr>
      <w:tr w:rsidR="00A46B22" w:rsidRPr="00A46B22" w:rsidTr="00581571">
        <w:tc>
          <w:tcPr>
            <w:tcW w:w="1596" w:type="dxa"/>
            <w:shd w:val="clear" w:color="auto" w:fill="auto"/>
          </w:tcPr>
          <w:p w:rsidR="00A46B22" w:rsidRPr="007A3BB6" w:rsidRDefault="00A46B22" w:rsidP="0029300E">
            <w:pPr>
              <w:pStyle w:val="a5"/>
              <w:spacing w:after="100"/>
              <w:rPr>
                <w:rFonts w:hint="eastAsia"/>
                <w:lang w:val="en-GB"/>
              </w:rPr>
            </w:pPr>
            <w:r w:rsidRPr="007A3BB6">
              <w:rPr>
                <w:rFonts w:hint="eastAsia"/>
                <w:lang w:val="en-GB"/>
              </w:rPr>
              <w:t>亲权</w:t>
            </w:r>
          </w:p>
        </w:tc>
        <w:tc>
          <w:tcPr>
            <w:tcW w:w="824" w:type="dxa"/>
            <w:shd w:val="clear" w:color="auto" w:fill="auto"/>
          </w:tcPr>
          <w:p w:rsidR="00A46B22" w:rsidRPr="00745776" w:rsidRDefault="00A46B22" w:rsidP="0029300E">
            <w:pPr>
              <w:pStyle w:val="a5"/>
              <w:spacing w:after="100"/>
              <w:ind w:right="0"/>
              <w:jc w:val="right"/>
              <w:rPr>
                <w:lang w:val="en-GB"/>
              </w:rPr>
            </w:pPr>
            <w:r>
              <w:rPr>
                <w:lang w:val="en-GB"/>
              </w:rPr>
              <w:t>95</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65</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77</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89</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81</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93</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93</w:t>
            </w:r>
          </w:p>
        </w:tc>
      </w:tr>
      <w:tr w:rsidR="00A46B22" w:rsidRPr="00A46B22" w:rsidTr="00581571">
        <w:tc>
          <w:tcPr>
            <w:tcW w:w="1596" w:type="dxa"/>
            <w:shd w:val="clear" w:color="auto" w:fill="auto"/>
          </w:tcPr>
          <w:p w:rsidR="00A46B22" w:rsidRPr="007A3BB6" w:rsidRDefault="00A46B22" w:rsidP="0029300E">
            <w:pPr>
              <w:pStyle w:val="a5"/>
              <w:spacing w:after="100"/>
              <w:rPr>
                <w:lang w:val="en-GB"/>
              </w:rPr>
            </w:pPr>
            <w:r w:rsidRPr="007A3BB6">
              <w:rPr>
                <w:rFonts w:hint="eastAsia"/>
                <w:lang w:val="en-GB"/>
              </w:rPr>
              <w:t>陷于困境或处于社会不适应的儿童</w:t>
            </w:r>
          </w:p>
        </w:tc>
        <w:tc>
          <w:tcPr>
            <w:tcW w:w="824" w:type="dxa"/>
            <w:shd w:val="clear" w:color="auto" w:fill="auto"/>
          </w:tcPr>
          <w:p w:rsidR="00A46B22" w:rsidRPr="00745776" w:rsidRDefault="00A46B22" w:rsidP="0029300E">
            <w:pPr>
              <w:pStyle w:val="a5"/>
              <w:spacing w:after="100"/>
              <w:ind w:right="0"/>
              <w:jc w:val="right"/>
              <w:rPr>
                <w:lang w:val="en-GB"/>
              </w:rPr>
            </w:pPr>
            <w:r>
              <w:rPr>
                <w:lang w:val="en-GB"/>
              </w:rPr>
              <w:t>66</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w:t>
            </w:r>
            <w:r w:rsidRPr="00745776">
              <w:rPr>
                <w:lang w:val="en-GB"/>
              </w:rPr>
              <w:t>0</w:t>
            </w:r>
            <w:r>
              <w:rPr>
                <w:lang w:val="en-GB"/>
              </w:rPr>
              <w:t>2</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w:t>
            </w:r>
            <w:r w:rsidRPr="00745776">
              <w:rPr>
                <w:lang w:val="en-GB"/>
              </w:rPr>
              <w:t>0</w:t>
            </w:r>
            <w:r>
              <w:rPr>
                <w:lang w:val="en-GB"/>
              </w:rPr>
              <w:t>3</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w:t>
            </w:r>
            <w:r w:rsidRPr="00745776">
              <w:rPr>
                <w:lang w:val="en-GB"/>
              </w:rPr>
              <w:t>0</w:t>
            </w:r>
            <w:r>
              <w:rPr>
                <w:lang w:val="en-GB"/>
              </w:rPr>
              <w:t>4</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11</w:t>
            </w:r>
            <w:r w:rsidRPr="00745776">
              <w:rPr>
                <w:lang w:val="en-GB"/>
              </w:rPr>
              <w:t>0</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1</w:t>
            </w:r>
            <w:r w:rsidRPr="00745776">
              <w:rPr>
                <w:lang w:val="en-GB"/>
              </w:rPr>
              <w:t>0</w:t>
            </w:r>
            <w:r>
              <w:rPr>
                <w:lang w:val="en-GB"/>
              </w:rPr>
              <w:t>3</w:t>
            </w:r>
          </w:p>
        </w:tc>
        <w:tc>
          <w:tcPr>
            <w:tcW w:w="825" w:type="dxa"/>
            <w:shd w:val="clear" w:color="auto" w:fill="auto"/>
          </w:tcPr>
          <w:p w:rsidR="00A46B22" w:rsidRPr="00745776" w:rsidRDefault="00A46B22" w:rsidP="0029300E">
            <w:pPr>
              <w:pStyle w:val="a5"/>
              <w:spacing w:after="100"/>
              <w:ind w:right="0"/>
              <w:jc w:val="right"/>
              <w:rPr>
                <w:lang w:val="en-GB"/>
              </w:rPr>
            </w:pPr>
            <w:r>
              <w:rPr>
                <w:lang w:val="en-GB"/>
              </w:rPr>
              <w:t>93</w:t>
            </w:r>
          </w:p>
        </w:tc>
      </w:tr>
      <w:tr w:rsidR="00A46B22" w:rsidRPr="00A46B22" w:rsidTr="00581571">
        <w:tc>
          <w:tcPr>
            <w:tcW w:w="1596" w:type="dxa"/>
            <w:tcBorders>
              <w:bottom w:val="single" w:sz="12" w:space="0" w:color="auto"/>
            </w:tcBorders>
            <w:shd w:val="clear" w:color="auto" w:fill="auto"/>
          </w:tcPr>
          <w:p w:rsidR="00A46B22" w:rsidRPr="007A3BB6" w:rsidRDefault="00A46B22" w:rsidP="0029300E">
            <w:pPr>
              <w:pStyle w:val="a5"/>
              <w:spacing w:after="100"/>
              <w:rPr>
                <w:rFonts w:hint="eastAsia"/>
                <w:lang w:val="en-GB"/>
              </w:rPr>
            </w:pPr>
            <w:r w:rsidRPr="007A3BB6">
              <w:rPr>
                <w:rFonts w:hint="eastAsia"/>
                <w:lang w:val="en-GB"/>
              </w:rPr>
              <w:t>总数</w:t>
            </w:r>
          </w:p>
        </w:tc>
        <w:tc>
          <w:tcPr>
            <w:tcW w:w="824"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17</w:t>
            </w:r>
            <w:r w:rsidRPr="00745776">
              <w:rPr>
                <w:lang w:val="en-GB"/>
              </w:rPr>
              <w:t>0</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187</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191</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2</w:t>
            </w:r>
            <w:r w:rsidRPr="00745776">
              <w:rPr>
                <w:lang w:val="en-GB"/>
              </w:rPr>
              <w:t>00</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2</w:t>
            </w:r>
            <w:r w:rsidRPr="00745776">
              <w:rPr>
                <w:lang w:val="en-GB"/>
              </w:rPr>
              <w:t>0</w:t>
            </w:r>
            <w:r>
              <w:rPr>
                <w:lang w:val="en-GB"/>
              </w:rPr>
              <w:t>5</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214</w:t>
            </w:r>
          </w:p>
        </w:tc>
        <w:tc>
          <w:tcPr>
            <w:tcW w:w="825" w:type="dxa"/>
            <w:tcBorders>
              <w:bottom w:val="single" w:sz="12" w:space="0" w:color="auto"/>
            </w:tcBorders>
            <w:shd w:val="clear" w:color="auto" w:fill="auto"/>
          </w:tcPr>
          <w:p w:rsidR="00A46B22" w:rsidRPr="00745776" w:rsidRDefault="00A46B22" w:rsidP="0029300E">
            <w:pPr>
              <w:pStyle w:val="a5"/>
              <w:spacing w:after="100"/>
              <w:ind w:right="0"/>
              <w:jc w:val="right"/>
              <w:rPr>
                <w:lang w:val="en-GB"/>
              </w:rPr>
            </w:pPr>
            <w:r>
              <w:rPr>
                <w:lang w:val="en-GB"/>
              </w:rPr>
              <w:t>218</w:t>
            </w:r>
          </w:p>
        </w:tc>
      </w:tr>
    </w:tbl>
    <w:p w:rsidR="00A46B22" w:rsidRPr="004F230A" w:rsidRDefault="00A46B22" w:rsidP="00417212">
      <w:pPr>
        <w:pStyle w:val="SingleTxtGC"/>
        <w:spacing w:before="120" w:after="80"/>
        <w:rPr>
          <w:rFonts w:hint="eastAsia"/>
        </w:rPr>
      </w:pPr>
      <w:r w:rsidRPr="001D60F7">
        <w:rPr>
          <w:rFonts w:eastAsia="KaiTi_GB2312" w:hint="eastAsia"/>
          <w:sz w:val="19"/>
          <w:szCs w:val="19"/>
        </w:rPr>
        <w:t>资料来源：</w:t>
      </w:r>
      <w:r w:rsidRPr="00A46B22">
        <w:rPr>
          <w:rFonts w:hint="eastAsia"/>
          <w:sz w:val="19"/>
          <w:szCs w:val="19"/>
          <w:lang w:val="en-GB"/>
        </w:rPr>
        <w:t>社会工作局</w:t>
      </w:r>
    </w:p>
    <w:p w:rsidR="00745776" w:rsidRPr="007A3BB6" w:rsidRDefault="00920983" w:rsidP="00204737">
      <w:pPr>
        <w:pStyle w:val="H1GC"/>
        <w:spacing w:before="280"/>
        <w:rPr>
          <w:rFonts w:hint="eastAsia"/>
          <w:lang w:val="en-GB"/>
        </w:rPr>
      </w:pPr>
      <w:r>
        <w:rPr>
          <w:rFonts w:hint="eastAsia"/>
          <w:lang w:val="en-GB"/>
        </w:rPr>
        <w:tab/>
      </w:r>
      <w:bookmarkStart w:id="75" w:name="_Toc339618642"/>
      <w:bookmarkStart w:id="76" w:name="_Toc340064523"/>
      <w:bookmarkStart w:id="77" w:name="_Toc340064668"/>
      <w:bookmarkStart w:id="78" w:name="_Toc340066027"/>
      <w:bookmarkStart w:id="79" w:name="_Toc340234765"/>
      <w:r>
        <w:rPr>
          <w:rFonts w:hint="eastAsia"/>
          <w:lang w:val="en-GB"/>
        </w:rPr>
        <w:t>G</w:t>
      </w:r>
      <w:r>
        <w:rPr>
          <w:lang w:val="en-GB"/>
        </w:rPr>
        <w:t>.</w:t>
      </w:r>
      <w:r>
        <w:rPr>
          <w:rFonts w:hint="eastAsia"/>
          <w:lang w:val="en-GB"/>
        </w:rPr>
        <w:tab/>
      </w:r>
      <w:r w:rsidR="00745776" w:rsidRPr="007A3BB6">
        <w:rPr>
          <w:rFonts w:hint="eastAsia"/>
          <w:lang w:val="en-GB"/>
        </w:rPr>
        <w:t>收养</w:t>
      </w:r>
      <w:r w:rsidR="00C01BE5">
        <w:rPr>
          <w:rFonts w:hint="eastAsia"/>
          <w:lang w:val="en-GB"/>
        </w:rPr>
        <w:t>(</w:t>
      </w:r>
      <w:r w:rsidR="00745776" w:rsidRPr="007A3BB6">
        <w:rPr>
          <w:rFonts w:hint="eastAsia"/>
          <w:lang w:val="en-GB"/>
        </w:rPr>
        <w:t>第</w:t>
      </w:r>
      <w:r w:rsidR="00C323C0">
        <w:rPr>
          <w:lang w:val="en-GB"/>
        </w:rPr>
        <w:t>21</w:t>
      </w:r>
      <w:r w:rsidR="00745776" w:rsidRPr="007A3BB6">
        <w:rPr>
          <w:rFonts w:hint="eastAsia"/>
          <w:lang w:val="en-GB"/>
        </w:rPr>
        <w:t>条</w:t>
      </w:r>
      <w:r w:rsidR="00C01BE5">
        <w:rPr>
          <w:rFonts w:hint="eastAsia"/>
          <w:lang w:val="en-GB"/>
        </w:rPr>
        <w:t>)</w:t>
      </w:r>
      <w:bookmarkEnd w:id="75"/>
      <w:bookmarkEnd w:id="76"/>
      <w:bookmarkEnd w:id="77"/>
      <w:bookmarkEnd w:id="78"/>
      <w:bookmarkEnd w:id="79"/>
    </w:p>
    <w:p w:rsidR="00745776" w:rsidRPr="00745776" w:rsidRDefault="00C323C0" w:rsidP="00745776">
      <w:pPr>
        <w:pStyle w:val="SingleTxtGC"/>
        <w:rPr>
          <w:rFonts w:hint="eastAsia"/>
          <w:lang w:val="en-GB"/>
        </w:rPr>
      </w:pPr>
      <w:r>
        <w:rPr>
          <w:lang w:val="en-GB"/>
        </w:rPr>
        <w:t>5</w:t>
      </w:r>
      <w:r w:rsidR="00745776" w:rsidRPr="00745776">
        <w:rPr>
          <w:lang w:val="en-GB"/>
        </w:rPr>
        <w:t>0</w:t>
      </w:r>
      <w:r w:rsidR="00C01BE5">
        <w:rPr>
          <w:lang w:val="en-GB"/>
        </w:rPr>
        <w:t xml:space="preserve">.  </w:t>
      </w:r>
      <w:r w:rsidR="00745776" w:rsidRPr="00745776">
        <w:rPr>
          <w:rFonts w:hint="eastAsia"/>
          <w:lang w:val="en-GB"/>
        </w:rPr>
        <w:t>诚如前述，收养制度以儿童的最大利益为基础。除了</w:t>
      </w:r>
      <w:r>
        <w:rPr>
          <w:lang w:val="en-GB"/>
        </w:rPr>
        <w:t>1993</w:t>
      </w:r>
      <w:r w:rsidR="00745776" w:rsidRPr="00745776">
        <w:rPr>
          <w:rFonts w:hint="eastAsia"/>
          <w:lang w:val="en-GB"/>
        </w:rPr>
        <w:t>年</w:t>
      </w:r>
      <w:r>
        <w:rPr>
          <w:lang w:val="en-GB"/>
        </w:rPr>
        <w:t>5</w:t>
      </w:r>
      <w:r w:rsidR="00745776" w:rsidRPr="00745776">
        <w:rPr>
          <w:rFonts w:hint="eastAsia"/>
          <w:lang w:val="en-GB"/>
        </w:rPr>
        <w:t>月</w:t>
      </w:r>
      <w:r>
        <w:rPr>
          <w:lang w:val="en-GB"/>
        </w:rPr>
        <w:t>29</w:t>
      </w:r>
      <w:r w:rsidR="00745776" w:rsidRPr="00745776">
        <w:rPr>
          <w:rFonts w:hint="eastAsia"/>
          <w:lang w:val="en-GB"/>
        </w:rPr>
        <w:t>日的海牙《跨国收养方面保护儿童及合作公约》自</w:t>
      </w:r>
      <w:r>
        <w:rPr>
          <w:lang w:val="en-GB"/>
        </w:rPr>
        <w:t>2</w:t>
      </w:r>
      <w:r w:rsidR="00745776" w:rsidRPr="00745776">
        <w:rPr>
          <w:lang w:val="en-GB"/>
        </w:rPr>
        <w:t>00</w:t>
      </w:r>
      <w:r>
        <w:rPr>
          <w:lang w:val="en-GB"/>
        </w:rPr>
        <w:t>6</w:t>
      </w:r>
      <w:r w:rsidR="00745776" w:rsidRPr="00745776">
        <w:rPr>
          <w:rFonts w:hint="eastAsia"/>
          <w:lang w:val="en-GB"/>
        </w:rPr>
        <w:t>年</w:t>
      </w:r>
      <w:r>
        <w:rPr>
          <w:lang w:val="en-GB"/>
        </w:rPr>
        <w:t>1</w:t>
      </w:r>
      <w:r w:rsidR="00745776" w:rsidRPr="00745776">
        <w:rPr>
          <w:rFonts w:hint="eastAsia"/>
          <w:lang w:val="en-GB"/>
        </w:rPr>
        <w:t>月</w:t>
      </w:r>
      <w:r>
        <w:rPr>
          <w:lang w:val="en-GB"/>
        </w:rPr>
        <w:t>1</w:t>
      </w:r>
      <w:r w:rsidR="00745776" w:rsidRPr="00745776">
        <w:rPr>
          <w:rFonts w:hint="eastAsia"/>
          <w:lang w:val="en-GB"/>
        </w:rPr>
        <w:t>日起在澳门特区生效以外，相关的收养制度维持不变。尽管于</w:t>
      </w:r>
      <w:r>
        <w:rPr>
          <w:lang w:val="en-GB"/>
        </w:rPr>
        <w:t>1999</w:t>
      </w:r>
      <w:r w:rsidR="00745776" w:rsidRPr="00745776">
        <w:rPr>
          <w:rFonts w:hint="eastAsia"/>
          <w:lang w:val="en-GB"/>
        </w:rPr>
        <w:t>年此收养制度曾经全面修改，如何将之更好配合新的发展需要的研究正在进行。</w:t>
      </w:r>
    </w:p>
    <w:p w:rsidR="00745776" w:rsidRPr="00745776" w:rsidRDefault="00C323C0" w:rsidP="00745776">
      <w:pPr>
        <w:pStyle w:val="SingleTxtGC"/>
        <w:rPr>
          <w:lang w:val="en-GB"/>
        </w:rPr>
      </w:pPr>
      <w:r>
        <w:rPr>
          <w:lang w:val="en-GB"/>
        </w:rPr>
        <w:t>51</w:t>
      </w:r>
      <w:r w:rsidR="00C01BE5">
        <w:rPr>
          <w:lang w:val="en-GB"/>
        </w:rPr>
        <w:t xml:space="preserve">.  </w:t>
      </w:r>
      <w:r w:rsidR="00745776" w:rsidRPr="00745776">
        <w:rPr>
          <w:rFonts w:hint="eastAsia"/>
          <w:lang w:val="en-GB"/>
        </w:rPr>
        <w:t>收养必须经法院决定实施，并且只能以儿童的最大利益原则为基础而作出收养裁决，例如：收养对该名儿童确实真正有利以及可合理地推定收养人与被收养人之间能够建立一种类似于父母与子女的联系。这个基本原则将予以维持。</w:t>
      </w:r>
    </w:p>
    <w:p w:rsidR="00745776" w:rsidRPr="00745776" w:rsidRDefault="00C323C0" w:rsidP="00745776">
      <w:pPr>
        <w:pStyle w:val="SingleTxtGC"/>
        <w:rPr>
          <w:rFonts w:hint="eastAsia"/>
          <w:lang w:val="en-GB"/>
        </w:rPr>
      </w:pPr>
      <w:r>
        <w:rPr>
          <w:lang w:val="en-GB"/>
        </w:rPr>
        <w:t>52</w:t>
      </w:r>
      <w:r w:rsidR="00C01BE5">
        <w:rPr>
          <w:lang w:val="en-GB"/>
        </w:rPr>
        <w:t xml:space="preserve">.  </w:t>
      </w:r>
      <w:r w:rsidR="00745776" w:rsidRPr="00745776">
        <w:rPr>
          <w:rFonts w:hint="eastAsia"/>
          <w:lang w:val="en-GB"/>
        </w:rPr>
        <w:t>在澳门特区内不允许透过私人中介进行收养。新法的研究正对国外收养代理机构的认可这一事项加以仔细考虑。社工局是获授权处理区内或跨国收养的唯一机构。必须强调的是，常居于澳门的未成年人不能在澳门特区以外被收养，除非在澳门特区不具备收养的可行性。</w:t>
      </w:r>
    </w:p>
    <w:p w:rsidR="009C09E0" w:rsidRPr="009C09E0" w:rsidRDefault="00920983" w:rsidP="00745776">
      <w:pPr>
        <w:pStyle w:val="SingleTxtGC"/>
        <w:rPr>
          <w:rFonts w:hint="eastAsia"/>
        </w:rPr>
      </w:pPr>
      <w:r w:rsidRPr="007A3BB6">
        <w:rPr>
          <w:rFonts w:hint="eastAsia"/>
          <w:lang w:val="en-GB"/>
        </w:rPr>
        <w:t>表</w:t>
      </w:r>
      <w:r>
        <w:rPr>
          <w:lang w:val="en-GB"/>
        </w:rPr>
        <w:t>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73"/>
        <w:gridCol w:w="699"/>
        <w:gridCol w:w="700"/>
        <w:gridCol w:w="699"/>
        <w:gridCol w:w="700"/>
        <w:gridCol w:w="700"/>
        <w:gridCol w:w="699"/>
        <w:gridCol w:w="700"/>
        <w:gridCol w:w="700"/>
      </w:tblGrid>
      <w:tr w:rsidR="00526865" w:rsidTr="00D377B7">
        <w:tc>
          <w:tcPr>
            <w:tcW w:w="7370" w:type="dxa"/>
            <w:gridSpan w:val="9"/>
            <w:tcBorders>
              <w:top w:val="single" w:sz="4" w:space="0" w:color="auto"/>
              <w:bottom w:val="single" w:sz="12" w:space="0" w:color="auto"/>
            </w:tcBorders>
            <w:shd w:val="clear" w:color="auto" w:fill="auto"/>
            <w:vAlign w:val="bottom"/>
          </w:tcPr>
          <w:p w:rsidR="00526865" w:rsidRPr="007A3BB6" w:rsidRDefault="00526865" w:rsidP="00526865">
            <w:pPr>
              <w:pStyle w:val="a0"/>
              <w:ind w:right="0"/>
              <w:rPr>
                <w:lang w:val="en-GB"/>
              </w:rPr>
            </w:pPr>
            <w:r w:rsidRPr="009C09E0">
              <w:rPr>
                <w:rFonts w:hint="eastAsia"/>
                <w:lang w:val="en-GB"/>
              </w:rPr>
              <w:t>在澳门特区内和澳门特区外被收养的居澳儿童</w:t>
            </w:r>
          </w:p>
        </w:tc>
      </w:tr>
      <w:tr w:rsidR="00BE2B1B" w:rsidTr="00526865">
        <w:tc>
          <w:tcPr>
            <w:tcW w:w="1773" w:type="dxa"/>
            <w:tcBorders>
              <w:top w:val="single" w:sz="12" w:space="0" w:color="auto"/>
            </w:tcBorders>
            <w:shd w:val="clear" w:color="auto" w:fill="auto"/>
          </w:tcPr>
          <w:p w:rsidR="00BE2B1B" w:rsidRDefault="00BE2B1B" w:rsidP="001D1DA2">
            <w:pPr>
              <w:pStyle w:val="a5"/>
              <w:overflowPunct/>
              <w:spacing w:before="60" w:after="100" w:line="260" w:lineRule="exact"/>
              <w:ind w:right="0"/>
              <w:jc w:val="left"/>
              <w:rPr>
                <w:rFonts w:hint="eastAsia"/>
                <w:lang w:val="en-GB"/>
              </w:rPr>
            </w:pPr>
          </w:p>
        </w:tc>
        <w:tc>
          <w:tcPr>
            <w:tcW w:w="699"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2002</w:t>
            </w:r>
          </w:p>
        </w:tc>
        <w:tc>
          <w:tcPr>
            <w:tcW w:w="700"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2003</w:t>
            </w:r>
          </w:p>
        </w:tc>
        <w:tc>
          <w:tcPr>
            <w:tcW w:w="699"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2004</w:t>
            </w:r>
          </w:p>
        </w:tc>
        <w:tc>
          <w:tcPr>
            <w:tcW w:w="700"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2005</w:t>
            </w:r>
          </w:p>
        </w:tc>
        <w:tc>
          <w:tcPr>
            <w:tcW w:w="700"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2006</w:t>
            </w:r>
          </w:p>
        </w:tc>
        <w:tc>
          <w:tcPr>
            <w:tcW w:w="699"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2007</w:t>
            </w:r>
          </w:p>
        </w:tc>
        <w:tc>
          <w:tcPr>
            <w:tcW w:w="700"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2008</w:t>
            </w:r>
          </w:p>
        </w:tc>
        <w:tc>
          <w:tcPr>
            <w:tcW w:w="700" w:type="dxa"/>
            <w:tcBorders>
              <w:top w:val="single" w:sz="12" w:space="0" w:color="auto"/>
            </w:tcBorders>
            <w:shd w:val="clear" w:color="auto" w:fill="auto"/>
          </w:tcPr>
          <w:p w:rsidR="00BE2B1B" w:rsidRPr="009812F3" w:rsidRDefault="00BE2B1B" w:rsidP="001D1DA2">
            <w:pPr>
              <w:pStyle w:val="a5"/>
              <w:spacing w:before="60" w:after="100" w:line="260" w:lineRule="exact"/>
              <w:ind w:right="0"/>
              <w:jc w:val="right"/>
            </w:pPr>
            <w:r w:rsidRPr="009812F3">
              <w:t>2009(1)</w:t>
            </w:r>
          </w:p>
        </w:tc>
      </w:tr>
      <w:tr w:rsidR="00BE2B1B" w:rsidRPr="00920983" w:rsidTr="00526865">
        <w:tc>
          <w:tcPr>
            <w:tcW w:w="1773" w:type="dxa"/>
            <w:shd w:val="clear" w:color="auto" w:fill="auto"/>
          </w:tcPr>
          <w:p w:rsidR="00BE2B1B" w:rsidRPr="007A3BB6" w:rsidRDefault="00BE2B1B" w:rsidP="001D1DA2">
            <w:pPr>
              <w:pStyle w:val="a5"/>
              <w:overflowPunct/>
              <w:spacing w:before="60" w:after="100" w:line="260" w:lineRule="exact"/>
              <w:ind w:right="0"/>
              <w:jc w:val="left"/>
              <w:rPr>
                <w:lang w:val="en-GB"/>
              </w:rPr>
            </w:pPr>
            <w:r w:rsidRPr="007A3BB6">
              <w:rPr>
                <w:rFonts w:hint="eastAsia"/>
                <w:lang w:val="en-GB"/>
              </w:rPr>
              <w:t>在澳门特区内被收养</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10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10</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10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5</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6</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3</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8</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2</w:t>
            </w:r>
          </w:p>
        </w:tc>
      </w:tr>
      <w:tr w:rsidR="00BE2B1B" w:rsidRPr="00920983" w:rsidTr="00526865">
        <w:tc>
          <w:tcPr>
            <w:tcW w:w="1773" w:type="dxa"/>
            <w:shd w:val="clear" w:color="auto" w:fill="auto"/>
          </w:tcPr>
          <w:p w:rsidR="00BE2B1B" w:rsidRPr="007A3BB6" w:rsidRDefault="00BE2B1B" w:rsidP="001D1DA2">
            <w:pPr>
              <w:pStyle w:val="a5"/>
              <w:overflowPunct/>
              <w:spacing w:before="60" w:after="100" w:line="260" w:lineRule="exact"/>
              <w:ind w:right="0"/>
              <w:jc w:val="left"/>
              <w:rPr>
                <w:lang w:val="en-GB"/>
              </w:rPr>
            </w:pPr>
            <w:r w:rsidRPr="007A3BB6">
              <w:rPr>
                <w:rFonts w:hint="eastAsia"/>
                <w:lang w:val="en-GB"/>
              </w:rPr>
              <w:t>在澳门特区外被收养</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1</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0</w:t>
            </w:r>
          </w:p>
        </w:tc>
      </w:tr>
      <w:tr w:rsidR="00BE2B1B" w:rsidRPr="00920983" w:rsidTr="00526865">
        <w:tc>
          <w:tcPr>
            <w:tcW w:w="1773" w:type="dxa"/>
            <w:shd w:val="clear" w:color="auto" w:fill="auto"/>
          </w:tcPr>
          <w:p w:rsidR="00BE2B1B" w:rsidRPr="007A3BB6" w:rsidRDefault="00BE2B1B" w:rsidP="001D1DA2">
            <w:pPr>
              <w:pStyle w:val="a5"/>
              <w:overflowPunct/>
              <w:spacing w:before="60" w:after="100" w:line="260" w:lineRule="exact"/>
              <w:ind w:right="0"/>
              <w:jc w:val="left"/>
              <w:rPr>
                <w:rFonts w:hint="eastAsia"/>
                <w:lang w:val="en-GB"/>
              </w:rPr>
            </w:pPr>
            <w:r w:rsidRPr="007A3BB6">
              <w:rPr>
                <w:rFonts w:hint="eastAsia"/>
                <w:lang w:val="en-GB"/>
              </w:rPr>
              <w:t>总数</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10</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10</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11</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5</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6</w:t>
            </w:r>
          </w:p>
        </w:tc>
        <w:tc>
          <w:tcPr>
            <w:tcW w:w="699" w:type="dxa"/>
            <w:shd w:val="clear" w:color="auto" w:fill="auto"/>
          </w:tcPr>
          <w:p w:rsidR="00BE2B1B" w:rsidRPr="009812F3" w:rsidRDefault="00BE2B1B" w:rsidP="001D1DA2">
            <w:pPr>
              <w:pStyle w:val="a5"/>
              <w:spacing w:before="60" w:after="100" w:line="260" w:lineRule="exact"/>
              <w:ind w:right="0"/>
              <w:jc w:val="right"/>
            </w:pPr>
            <w:r w:rsidRPr="009812F3">
              <w:t>3</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8</w:t>
            </w:r>
          </w:p>
        </w:tc>
        <w:tc>
          <w:tcPr>
            <w:tcW w:w="700" w:type="dxa"/>
            <w:shd w:val="clear" w:color="auto" w:fill="auto"/>
          </w:tcPr>
          <w:p w:rsidR="00BE2B1B" w:rsidRPr="009812F3" w:rsidRDefault="00BE2B1B" w:rsidP="001D1DA2">
            <w:pPr>
              <w:pStyle w:val="a5"/>
              <w:spacing w:before="60" w:after="100" w:line="260" w:lineRule="exact"/>
              <w:ind w:right="0"/>
              <w:jc w:val="right"/>
            </w:pPr>
            <w:r w:rsidRPr="009812F3">
              <w:t>2</w:t>
            </w:r>
          </w:p>
        </w:tc>
      </w:tr>
    </w:tbl>
    <w:p w:rsidR="00361732" w:rsidRPr="004F230A" w:rsidRDefault="00361732" w:rsidP="0051638E">
      <w:pPr>
        <w:pStyle w:val="SingleTxtGC"/>
        <w:spacing w:before="120" w:line="240" w:lineRule="exact"/>
        <w:rPr>
          <w:rFonts w:hint="eastAsia"/>
        </w:rPr>
      </w:pPr>
      <w:r w:rsidRPr="001D60F7">
        <w:rPr>
          <w:rFonts w:eastAsia="KaiTi_GB2312" w:hint="eastAsia"/>
          <w:sz w:val="19"/>
          <w:szCs w:val="19"/>
        </w:rPr>
        <w:t>资料来源：</w:t>
      </w:r>
      <w:r w:rsidR="00204737" w:rsidRPr="00204737">
        <w:rPr>
          <w:rFonts w:hint="eastAsia"/>
          <w:sz w:val="19"/>
          <w:szCs w:val="19"/>
          <w:lang w:val="en-GB"/>
        </w:rPr>
        <w:t>社会工作局</w:t>
      </w:r>
    </w:p>
    <w:p w:rsidR="00204737" w:rsidRDefault="00204737" w:rsidP="0051638E">
      <w:pPr>
        <w:pStyle w:val="EndnoteText"/>
        <w:ind w:left="2268"/>
        <w:rPr>
          <w:rFonts w:hint="eastAsia"/>
          <w:lang w:val="en-GB"/>
        </w:rPr>
      </w:pPr>
      <w:r w:rsidRPr="00745776">
        <w:rPr>
          <w:rFonts w:hint="eastAsia"/>
          <w:lang w:val="en-GB"/>
        </w:rPr>
        <w:t>注：</w:t>
      </w:r>
      <w:r>
        <w:rPr>
          <w:rFonts w:hint="eastAsia"/>
          <w:lang w:val="en-GB"/>
        </w:rPr>
        <w:t>(</w:t>
      </w:r>
      <w:r>
        <w:rPr>
          <w:lang w:val="en-GB"/>
        </w:rPr>
        <w:t>1</w:t>
      </w:r>
      <w:r>
        <w:rPr>
          <w:rFonts w:hint="eastAsia"/>
          <w:lang w:val="en-GB"/>
        </w:rPr>
        <w:t>)</w:t>
      </w:r>
      <w:r w:rsidR="009812F3">
        <w:rPr>
          <w:rFonts w:hint="eastAsia"/>
          <w:lang w:val="en-GB"/>
        </w:rPr>
        <w:t xml:space="preserve"> </w:t>
      </w:r>
      <w:r w:rsidRPr="00745776">
        <w:rPr>
          <w:rFonts w:hint="eastAsia"/>
          <w:lang w:val="en-GB"/>
        </w:rPr>
        <w:t>截至</w:t>
      </w:r>
      <w:r>
        <w:rPr>
          <w:lang w:val="en-GB"/>
        </w:rPr>
        <w:t>2</w:t>
      </w:r>
      <w:r w:rsidRPr="00745776">
        <w:rPr>
          <w:lang w:val="en-GB"/>
        </w:rPr>
        <w:t>00</w:t>
      </w:r>
      <w:r>
        <w:rPr>
          <w:lang w:val="en-GB"/>
        </w:rPr>
        <w:t>9</w:t>
      </w:r>
      <w:r w:rsidRPr="00745776">
        <w:rPr>
          <w:rFonts w:hint="eastAsia"/>
          <w:lang w:val="en-GB"/>
        </w:rPr>
        <w:t>年</w:t>
      </w:r>
      <w:r>
        <w:rPr>
          <w:lang w:val="en-GB"/>
        </w:rPr>
        <w:t>5</w:t>
      </w:r>
      <w:r w:rsidRPr="00745776">
        <w:rPr>
          <w:rFonts w:hint="eastAsia"/>
          <w:lang w:val="en-GB"/>
        </w:rPr>
        <w:t>月。</w:t>
      </w:r>
    </w:p>
    <w:p w:rsidR="00745776" w:rsidRPr="00745776" w:rsidRDefault="00C323C0" w:rsidP="00745776">
      <w:pPr>
        <w:pStyle w:val="SingleTxtGC"/>
        <w:rPr>
          <w:lang w:val="en-GB"/>
        </w:rPr>
      </w:pPr>
      <w:r>
        <w:rPr>
          <w:lang w:val="en-GB"/>
        </w:rPr>
        <w:t>53</w:t>
      </w:r>
      <w:r w:rsidR="00C01BE5">
        <w:rPr>
          <w:lang w:val="en-GB"/>
        </w:rPr>
        <w:t xml:space="preserve">.  </w:t>
      </w:r>
      <w:r w:rsidR="00745776" w:rsidRPr="00745776">
        <w:rPr>
          <w:rFonts w:hint="eastAsia"/>
          <w:lang w:val="en-GB"/>
        </w:rPr>
        <w:t>如果被收养人为无证儿童，社工局会将相关情况报告检察院</w:t>
      </w:r>
      <w:r w:rsidR="00C01BE5">
        <w:rPr>
          <w:rFonts w:hint="eastAsia"/>
          <w:lang w:val="en-GB"/>
        </w:rPr>
        <w:t>(</w:t>
      </w:r>
      <w:r w:rsidR="00745776" w:rsidRPr="00745776">
        <w:rPr>
          <w:rFonts w:hint="eastAsia"/>
          <w:lang w:val="en-GB"/>
        </w:rPr>
        <w:t>其在澳门特区的法律制度内代表未成年人的利益</w:t>
      </w:r>
      <w:r w:rsidR="00C01BE5">
        <w:rPr>
          <w:rFonts w:hint="eastAsia"/>
          <w:lang w:val="en-GB"/>
        </w:rPr>
        <w:t>)</w:t>
      </w:r>
      <w:r w:rsidR="00745776" w:rsidRPr="00745776">
        <w:rPr>
          <w:rFonts w:hint="eastAsia"/>
          <w:lang w:val="en-GB"/>
        </w:rPr>
        <w:t>以及转介</w:t>
      </w:r>
      <w:r w:rsidR="007076D1">
        <w:rPr>
          <w:rFonts w:hint="eastAsia"/>
          <w:lang w:val="en-GB"/>
        </w:rPr>
        <w:t>其他</w:t>
      </w:r>
      <w:r w:rsidR="00745776" w:rsidRPr="00745776">
        <w:rPr>
          <w:rFonts w:hint="eastAsia"/>
          <w:lang w:val="en-GB"/>
        </w:rPr>
        <w:t>相关政府部门，以便跟进其出生登记、居留权和办理澳门特区居民身份证等。然而，</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年间，没有接报这类个案。</w:t>
      </w:r>
    </w:p>
    <w:p w:rsidR="00745776" w:rsidRPr="007A3BB6" w:rsidRDefault="00740F21" w:rsidP="00740F21">
      <w:pPr>
        <w:pStyle w:val="H1GC"/>
        <w:rPr>
          <w:bCs/>
          <w:lang w:val="en-GB"/>
        </w:rPr>
      </w:pPr>
      <w:r>
        <w:rPr>
          <w:rFonts w:hint="eastAsia"/>
          <w:bCs/>
          <w:lang w:val="en-GB"/>
        </w:rPr>
        <w:tab/>
      </w:r>
      <w:bookmarkStart w:id="80" w:name="_Toc339618643"/>
      <w:bookmarkStart w:id="81" w:name="_Toc340064524"/>
      <w:bookmarkStart w:id="82" w:name="_Toc340064669"/>
      <w:bookmarkStart w:id="83" w:name="_Toc340066028"/>
      <w:bookmarkStart w:id="84" w:name="_Toc340234766"/>
      <w:r>
        <w:rPr>
          <w:rFonts w:hint="eastAsia"/>
          <w:bCs/>
          <w:lang w:val="en-GB"/>
        </w:rPr>
        <w:t>H</w:t>
      </w:r>
      <w:r>
        <w:rPr>
          <w:bCs/>
          <w:lang w:val="en-GB"/>
        </w:rPr>
        <w:t>.</w:t>
      </w:r>
      <w:r>
        <w:rPr>
          <w:rFonts w:hint="eastAsia"/>
          <w:bCs/>
          <w:lang w:val="en-GB"/>
        </w:rPr>
        <w:tab/>
      </w:r>
      <w:r w:rsidR="00745776" w:rsidRPr="007A3BB6">
        <w:rPr>
          <w:rFonts w:hint="eastAsia"/>
          <w:bCs/>
          <w:lang w:val="en-GB"/>
        </w:rPr>
        <w:t>定期审查安置情况</w:t>
      </w:r>
      <w:r w:rsidR="00C01BE5">
        <w:rPr>
          <w:rFonts w:hint="eastAsia"/>
          <w:bCs/>
          <w:lang w:val="en-GB"/>
        </w:rPr>
        <w:t>(</w:t>
      </w:r>
      <w:r w:rsidR="00745776" w:rsidRPr="007A3BB6">
        <w:rPr>
          <w:rFonts w:hint="eastAsia"/>
          <w:bCs/>
          <w:lang w:val="en-GB"/>
        </w:rPr>
        <w:t>第</w:t>
      </w:r>
      <w:r w:rsidR="00C323C0">
        <w:rPr>
          <w:bCs/>
          <w:lang w:val="en-GB"/>
        </w:rPr>
        <w:t>25</w:t>
      </w:r>
      <w:r w:rsidR="00745776" w:rsidRPr="007A3BB6">
        <w:rPr>
          <w:rFonts w:hint="eastAsia"/>
          <w:bCs/>
          <w:lang w:val="en-GB"/>
        </w:rPr>
        <w:t>条</w:t>
      </w:r>
      <w:r w:rsidR="00C01BE5">
        <w:rPr>
          <w:rFonts w:hint="eastAsia"/>
          <w:bCs/>
          <w:lang w:val="en-GB"/>
        </w:rPr>
        <w:t>)</w:t>
      </w:r>
      <w:bookmarkEnd w:id="80"/>
      <w:bookmarkEnd w:id="81"/>
      <w:bookmarkEnd w:id="82"/>
      <w:bookmarkEnd w:id="83"/>
      <w:bookmarkEnd w:id="84"/>
    </w:p>
    <w:p w:rsidR="00745776" w:rsidRPr="00745776" w:rsidRDefault="00C323C0" w:rsidP="00745776">
      <w:pPr>
        <w:pStyle w:val="SingleTxtGC"/>
        <w:rPr>
          <w:lang w:val="en-GB"/>
        </w:rPr>
      </w:pPr>
      <w:r>
        <w:rPr>
          <w:lang w:val="en-GB"/>
        </w:rPr>
        <w:t>54</w:t>
      </w:r>
      <w:r w:rsidR="00C01BE5">
        <w:rPr>
          <w:lang w:val="en-GB"/>
        </w:rPr>
        <w:t xml:space="preserve">.  </w:t>
      </w:r>
      <w:r w:rsidR="00745776" w:rsidRPr="00745776">
        <w:rPr>
          <w:rFonts w:hint="eastAsia"/>
          <w:lang w:val="en-GB"/>
        </w:rPr>
        <w:t>如上一次报告所述，根据第</w:t>
      </w:r>
      <w:r>
        <w:rPr>
          <w:lang w:val="en-GB"/>
        </w:rPr>
        <w:t>65</w:t>
      </w:r>
      <w:r w:rsidR="00745776" w:rsidRPr="00745776">
        <w:rPr>
          <w:lang w:val="en-GB"/>
        </w:rPr>
        <w:t>/</w:t>
      </w:r>
      <w:r>
        <w:rPr>
          <w:lang w:val="en-GB"/>
        </w:rPr>
        <w:t>99</w:t>
      </w:r>
      <w:r w:rsidR="00745776" w:rsidRPr="00745776">
        <w:rPr>
          <w:lang w:val="en-GB"/>
        </w:rPr>
        <w:t>/</w:t>
      </w:r>
      <w:r>
        <w:rPr>
          <w:lang w:val="en-GB"/>
        </w:rPr>
        <w:t>M</w:t>
      </w:r>
      <w:r w:rsidR="00745776" w:rsidRPr="00745776">
        <w:rPr>
          <w:rFonts w:hint="eastAsia"/>
          <w:lang w:val="en-GB"/>
        </w:rPr>
        <w:t>号法令所建立的社会保护制度，向儿童提供照顾、保护和身体或精神治疗的安置措施可经由司法裁决作出。根据这个制度的第</w:t>
      </w:r>
      <w:r>
        <w:rPr>
          <w:lang w:val="en-GB"/>
        </w:rPr>
        <w:t>89</w:t>
      </w:r>
      <w:r w:rsidR="00745776" w:rsidRPr="00745776">
        <w:rPr>
          <w:rFonts w:hint="eastAsia"/>
          <w:lang w:val="en-GB"/>
        </w:rPr>
        <w:t>条第</w:t>
      </w:r>
      <w:r>
        <w:rPr>
          <w:lang w:val="en-GB"/>
        </w:rPr>
        <w:t>2</w:t>
      </w:r>
      <w:r w:rsidR="00745776" w:rsidRPr="00745776">
        <w:rPr>
          <w:rFonts w:hint="eastAsia"/>
          <w:lang w:val="en-GB"/>
        </w:rPr>
        <w:t>款规定，自法官作出最近一次裁决之日起计算的一年后必须对该裁决加以审查。同样地，根据精神卫生制度，强制入住公共或私人卫生设施的决定，必须在入住两个月后或者作出决定两个月后加以审查。</w:t>
      </w:r>
    </w:p>
    <w:p w:rsidR="00745776" w:rsidRPr="007A3BB6" w:rsidRDefault="00740F21" w:rsidP="00740F21">
      <w:pPr>
        <w:pStyle w:val="H1GC"/>
        <w:rPr>
          <w:bCs/>
          <w:lang w:val="en-GB"/>
        </w:rPr>
      </w:pPr>
      <w:r>
        <w:rPr>
          <w:rFonts w:hint="eastAsia"/>
          <w:bCs/>
          <w:lang w:val="en-GB"/>
        </w:rPr>
        <w:tab/>
      </w:r>
      <w:bookmarkStart w:id="85" w:name="_Toc339618644"/>
      <w:bookmarkStart w:id="86" w:name="_Toc340064525"/>
      <w:bookmarkStart w:id="87" w:name="_Toc340064670"/>
      <w:bookmarkStart w:id="88" w:name="_Toc340066029"/>
      <w:bookmarkStart w:id="89" w:name="_Toc340234767"/>
      <w:r>
        <w:rPr>
          <w:rFonts w:hint="eastAsia"/>
          <w:bCs/>
          <w:lang w:val="en-GB"/>
        </w:rPr>
        <w:t>I</w:t>
      </w:r>
      <w:r>
        <w:rPr>
          <w:bCs/>
          <w:lang w:val="en-GB"/>
        </w:rPr>
        <w:t>.</w:t>
      </w:r>
      <w:r>
        <w:rPr>
          <w:rFonts w:hint="eastAsia"/>
          <w:bCs/>
          <w:lang w:val="en-GB"/>
        </w:rPr>
        <w:tab/>
      </w:r>
      <w:r w:rsidR="00745776" w:rsidRPr="007A3BB6">
        <w:rPr>
          <w:rFonts w:hint="eastAsia"/>
          <w:bCs/>
          <w:lang w:val="en-GB"/>
        </w:rPr>
        <w:t>虐待和忽视，包括恢复身心健康和重返社会</w:t>
      </w:r>
      <w:r w:rsidR="00C01BE5">
        <w:rPr>
          <w:rFonts w:hint="eastAsia"/>
          <w:bCs/>
          <w:lang w:val="en-GB"/>
        </w:rPr>
        <w:t>(</w:t>
      </w:r>
      <w:r w:rsidR="00745776" w:rsidRPr="007A3BB6">
        <w:rPr>
          <w:rFonts w:hint="eastAsia"/>
          <w:bCs/>
          <w:lang w:val="en-GB"/>
        </w:rPr>
        <w:t>第</w:t>
      </w:r>
      <w:r w:rsidR="00C323C0">
        <w:rPr>
          <w:bCs/>
          <w:lang w:val="en-GB"/>
        </w:rPr>
        <w:t>19</w:t>
      </w:r>
      <w:r w:rsidR="00745776" w:rsidRPr="007A3BB6">
        <w:rPr>
          <w:rFonts w:hint="eastAsia"/>
          <w:bCs/>
          <w:lang w:val="en-GB"/>
        </w:rPr>
        <w:t>条</w:t>
      </w:r>
      <w:r w:rsidR="00C01BE5">
        <w:rPr>
          <w:rFonts w:hint="eastAsia"/>
          <w:bCs/>
          <w:lang w:val="en-GB"/>
        </w:rPr>
        <w:t>)</w:t>
      </w:r>
      <w:bookmarkEnd w:id="85"/>
      <w:bookmarkEnd w:id="86"/>
      <w:bookmarkEnd w:id="87"/>
      <w:bookmarkEnd w:id="88"/>
      <w:bookmarkEnd w:id="89"/>
    </w:p>
    <w:p w:rsidR="00745776" w:rsidRPr="00745776" w:rsidRDefault="00C323C0" w:rsidP="00745776">
      <w:pPr>
        <w:pStyle w:val="SingleTxtGC"/>
        <w:rPr>
          <w:lang w:val="en-GB"/>
        </w:rPr>
      </w:pPr>
      <w:r>
        <w:rPr>
          <w:lang w:val="en-GB"/>
        </w:rPr>
        <w:t>55</w:t>
      </w:r>
      <w:r w:rsidR="00C01BE5">
        <w:rPr>
          <w:lang w:val="en-GB"/>
        </w:rPr>
        <w:t xml:space="preserve">.  </w:t>
      </w:r>
      <w:r w:rsidR="00745776" w:rsidRPr="004324BE">
        <w:rPr>
          <w:rFonts w:hint="eastAsia"/>
          <w:spacing w:val="-4"/>
          <w:lang w:val="en-GB"/>
        </w:rPr>
        <w:t>应当回顾的是，对儿童的凌辱、忽视、暴力对待和虐待均属《刑法典》可予以处罚的刑事违法行为。关于这方面，第</w:t>
      </w:r>
      <w:r w:rsidRPr="004324BE">
        <w:rPr>
          <w:spacing w:val="-4"/>
          <w:lang w:val="en-GB"/>
        </w:rPr>
        <w:t>65</w:t>
      </w:r>
      <w:r w:rsidR="00745776" w:rsidRPr="004324BE">
        <w:rPr>
          <w:spacing w:val="-4"/>
          <w:lang w:val="en-GB"/>
        </w:rPr>
        <w:t>/</w:t>
      </w:r>
      <w:r w:rsidRPr="004324BE">
        <w:rPr>
          <w:spacing w:val="-4"/>
          <w:lang w:val="en-GB"/>
        </w:rPr>
        <w:t>99</w:t>
      </w:r>
      <w:r w:rsidR="00745776" w:rsidRPr="004324BE">
        <w:rPr>
          <w:spacing w:val="-4"/>
          <w:lang w:val="en-GB"/>
        </w:rPr>
        <w:t>/</w:t>
      </w:r>
      <w:r w:rsidRPr="004324BE">
        <w:rPr>
          <w:spacing w:val="-4"/>
          <w:lang w:val="en-GB"/>
        </w:rPr>
        <w:t>M</w:t>
      </w:r>
      <w:r w:rsidR="00745776" w:rsidRPr="004324BE">
        <w:rPr>
          <w:rFonts w:hint="eastAsia"/>
          <w:spacing w:val="-4"/>
          <w:lang w:val="en-GB"/>
        </w:rPr>
        <w:t>号法令规定了相应的救济措施。</w:t>
      </w:r>
    </w:p>
    <w:p w:rsidR="00745776" w:rsidRPr="00745776" w:rsidRDefault="00C323C0" w:rsidP="00745776">
      <w:pPr>
        <w:pStyle w:val="SingleTxtGC"/>
        <w:rPr>
          <w:lang w:val="en-GB"/>
        </w:rPr>
      </w:pPr>
      <w:r>
        <w:rPr>
          <w:lang w:val="en-GB"/>
        </w:rPr>
        <w:t>56</w:t>
      </w:r>
      <w:r w:rsidR="00C01BE5">
        <w:rPr>
          <w:lang w:val="en-GB"/>
        </w:rPr>
        <w:t xml:space="preserve">.  </w:t>
      </w:r>
      <w:r w:rsidR="00745776" w:rsidRPr="00745776">
        <w:rPr>
          <w:rFonts w:hint="eastAsia"/>
          <w:lang w:val="en-GB"/>
        </w:rPr>
        <w:t>如有必要，社工局会向遭受虐待或忽视的受害儿童提供住宿服务和辅导，并会把相关个案呈报检察院，以便开展所需的司法程序，或者转介∕与</w:t>
      </w:r>
      <w:r w:rsidR="007076D1">
        <w:rPr>
          <w:rFonts w:hint="eastAsia"/>
          <w:lang w:val="en-GB"/>
        </w:rPr>
        <w:t>其他</w:t>
      </w:r>
      <w:r w:rsidR="00745776" w:rsidRPr="00745776">
        <w:rPr>
          <w:rFonts w:hint="eastAsia"/>
          <w:lang w:val="en-GB"/>
        </w:rPr>
        <w:t>政府部门或实体合作，以协助他们康复和重返社会。</w:t>
      </w:r>
    </w:p>
    <w:p w:rsidR="00745776" w:rsidRPr="00760A6D" w:rsidRDefault="00C323C0" w:rsidP="00745776">
      <w:pPr>
        <w:pStyle w:val="SingleTxtGC"/>
        <w:rPr>
          <w:rFonts w:hint="eastAsia"/>
          <w:spacing w:val="-2"/>
          <w:lang w:val="en-GB"/>
        </w:rPr>
      </w:pPr>
      <w:r>
        <w:rPr>
          <w:lang w:val="en-GB"/>
        </w:rPr>
        <w:t>57</w:t>
      </w:r>
      <w:r w:rsidR="00C01BE5">
        <w:rPr>
          <w:lang w:val="en-GB"/>
        </w:rPr>
        <w:t xml:space="preserve">.  </w:t>
      </w:r>
      <w:r w:rsidR="00745776" w:rsidRPr="00760A6D">
        <w:rPr>
          <w:rFonts w:hint="eastAsia"/>
          <w:spacing w:val="-2"/>
          <w:lang w:val="en-GB"/>
        </w:rPr>
        <w:t>在防预方面，值得提及的是，非政府组织与政府合作向公众提供援助热线，例如：</w:t>
      </w:r>
      <w:r w:rsidRPr="00760A6D">
        <w:rPr>
          <w:spacing w:val="-2"/>
          <w:lang w:val="en-GB"/>
        </w:rPr>
        <w:t>2</w:t>
      </w:r>
      <w:r w:rsidR="00745776" w:rsidRPr="00760A6D">
        <w:rPr>
          <w:spacing w:val="-2"/>
          <w:lang w:val="en-GB"/>
        </w:rPr>
        <w:t>00</w:t>
      </w:r>
      <w:r w:rsidRPr="00760A6D">
        <w:rPr>
          <w:spacing w:val="-2"/>
          <w:lang w:val="en-GB"/>
        </w:rPr>
        <w:t>5</w:t>
      </w:r>
      <w:r w:rsidR="00745776" w:rsidRPr="00760A6D">
        <w:rPr>
          <w:rFonts w:hint="eastAsia"/>
          <w:spacing w:val="-2"/>
          <w:lang w:val="en-GB"/>
        </w:rPr>
        <w:t>年启用的</w:t>
      </w:r>
      <w:r w:rsidRPr="00760A6D">
        <w:rPr>
          <w:spacing w:val="-2"/>
          <w:lang w:val="en-GB"/>
        </w:rPr>
        <w:t>24</w:t>
      </w:r>
      <w:r w:rsidR="00C43B16">
        <w:rPr>
          <w:rFonts w:hint="eastAsia"/>
          <w:spacing w:val="-2"/>
          <w:lang w:val="en-GB"/>
        </w:rPr>
        <w:t>小时“咨询辅导热线”</w:t>
      </w:r>
      <w:r w:rsidR="00745776" w:rsidRPr="00760A6D">
        <w:rPr>
          <w:rFonts w:hint="eastAsia"/>
          <w:spacing w:val="-2"/>
          <w:lang w:val="en-GB"/>
        </w:rPr>
        <w:t>和妇女联合总会励苑中心的</w:t>
      </w:r>
      <w:r w:rsidRPr="00760A6D">
        <w:rPr>
          <w:spacing w:val="-2"/>
          <w:lang w:val="en-GB"/>
        </w:rPr>
        <w:t>24</w:t>
      </w:r>
      <w:r w:rsidR="00745776" w:rsidRPr="00760A6D">
        <w:rPr>
          <w:rFonts w:hint="eastAsia"/>
          <w:spacing w:val="-2"/>
          <w:lang w:val="en-GB"/>
        </w:rPr>
        <w:t>小时</w:t>
      </w:r>
      <w:r w:rsidR="00C43B16">
        <w:rPr>
          <w:rFonts w:hint="eastAsia"/>
          <w:spacing w:val="-2"/>
          <w:lang w:val="en-GB"/>
        </w:rPr>
        <w:t>“家庭暴力热线”</w:t>
      </w:r>
      <w:r w:rsidR="00745776" w:rsidRPr="00760A6D">
        <w:rPr>
          <w:rFonts w:hint="eastAsia"/>
          <w:spacing w:val="-2"/>
          <w:lang w:val="en-GB"/>
        </w:rPr>
        <w:t>。除了</w:t>
      </w:r>
      <w:r w:rsidRPr="00760A6D">
        <w:rPr>
          <w:spacing w:val="-2"/>
          <w:lang w:val="en-GB"/>
        </w:rPr>
        <w:t>1</w:t>
      </w:r>
      <w:r w:rsidR="00745776" w:rsidRPr="00760A6D">
        <w:rPr>
          <w:spacing w:val="-2"/>
          <w:lang w:val="en-GB"/>
        </w:rPr>
        <w:t>0</w:t>
      </w:r>
      <w:r w:rsidR="00745776" w:rsidRPr="00760A6D">
        <w:rPr>
          <w:rFonts w:hint="eastAsia"/>
          <w:spacing w:val="-2"/>
          <w:lang w:val="en-GB"/>
        </w:rPr>
        <w:t>个一贯提供家庭导向服务的社团外，澳门防止虐待儿童会亦于</w:t>
      </w:r>
      <w:r w:rsidRPr="00760A6D">
        <w:rPr>
          <w:spacing w:val="-2"/>
          <w:lang w:val="en-GB"/>
        </w:rPr>
        <w:t>2</w:t>
      </w:r>
      <w:r w:rsidR="00745776" w:rsidRPr="00760A6D">
        <w:rPr>
          <w:spacing w:val="-2"/>
          <w:lang w:val="en-GB"/>
        </w:rPr>
        <w:t>00</w:t>
      </w:r>
      <w:r w:rsidRPr="00760A6D">
        <w:rPr>
          <w:spacing w:val="-2"/>
          <w:lang w:val="en-GB"/>
        </w:rPr>
        <w:t>6</w:t>
      </w:r>
      <w:r w:rsidR="00745776" w:rsidRPr="00760A6D">
        <w:rPr>
          <w:rFonts w:hint="eastAsia"/>
          <w:spacing w:val="-2"/>
          <w:lang w:val="en-GB"/>
        </w:rPr>
        <w:t>年</w:t>
      </w:r>
      <w:r w:rsidRPr="00760A6D">
        <w:rPr>
          <w:spacing w:val="-2"/>
          <w:lang w:val="en-GB"/>
        </w:rPr>
        <w:t>6</w:t>
      </w:r>
      <w:r w:rsidR="00C43B16">
        <w:rPr>
          <w:rFonts w:hint="eastAsia"/>
          <w:spacing w:val="-2"/>
          <w:lang w:val="en-GB"/>
        </w:rPr>
        <w:t>月成立，透过其辖下的“护儿中心”</w:t>
      </w:r>
      <w:r w:rsidR="00745776" w:rsidRPr="00760A6D">
        <w:rPr>
          <w:rFonts w:hint="eastAsia"/>
          <w:spacing w:val="-2"/>
          <w:lang w:val="en-GB"/>
        </w:rPr>
        <w:t>提供家庭教育、个案辅导和</w:t>
      </w:r>
      <w:r w:rsidR="00550ECF">
        <w:rPr>
          <w:rFonts w:hint="eastAsia"/>
          <w:spacing w:val="-2"/>
          <w:lang w:val="en-GB"/>
        </w:rPr>
        <w:t>社区</w:t>
      </w:r>
      <w:r w:rsidR="00745776" w:rsidRPr="00760A6D">
        <w:rPr>
          <w:rFonts w:hint="eastAsia"/>
          <w:spacing w:val="-2"/>
          <w:lang w:val="en-GB"/>
        </w:rPr>
        <w:t>推广等方面的服务，维护儿童的权利，尤其是确保他们的身心健康。</w:t>
      </w:r>
    </w:p>
    <w:p w:rsidR="00745776" w:rsidRPr="00745776" w:rsidRDefault="00C323C0" w:rsidP="00745776">
      <w:pPr>
        <w:pStyle w:val="SingleTxtGC"/>
        <w:rPr>
          <w:rFonts w:hint="eastAsia"/>
          <w:lang w:val="en-GB"/>
        </w:rPr>
      </w:pPr>
      <w:r>
        <w:rPr>
          <w:lang w:val="en-GB"/>
        </w:rPr>
        <w:t>58</w:t>
      </w:r>
      <w:r w:rsidR="00C01BE5">
        <w:rPr>
          <w:lang w:val="en-GB"/>
        </w:rPr>
        <w:t xml:space="preserve">.  </w:t>
      </w:r>
      <w:r w:rsidR="00745776" w:rsidRPr="00745776">
        <w:rPr>
          <w:rFonts w:hint="eastAsia"/>
          <w:lang w:val="en-GB"/>
        </w:rPr>
        <w:t>关于为上指受害儿童提供医疗护理方面，政府医院为他们提供情绪辅导，并且评估他们的家庭状况以及他们在家庭的危机程度，从而作出妥善跟进，确保他们获得安全照顾。下表显示</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年间政府医院所纪录的儿科住院的儿童受虐个案。</w:t>
      </w:r>
    </w:p>
    <w:p w:rsidR="00745776" w:rsidRPr="00C62492" w:rsidRDefault="00684157" w:rsidP="00745776">
      <w:pPr>
        <w:pStyle w:val="SingleTxtGC"/>
        <w:rPr>
          <w:rFonts w:hint="eastAsia"/>
        </w:rPr>
      </w:pPr>
      <w:r>
        <w:rPr>
          <w:lang w:val="en-GB"/>
        </w:rPr>
        <w:br w:type="page"/>
      </w:r>
      <w:r w:rsidR="00740F21" w:rsidRPr="007A3BB6">
        <w:rPr>
          <w:rFonts w:hint="eastAsia"/>
          <w:lang w:val="en-GB"/>
        </w:rPr>
        <w:t>表</w:t>
      </w:r>
      <w:r w:rsidR="00740F21">
        <w:rPr>
          <w:lang w:val="en-GB"/>
        </w:rPr>
        <w:t>1</w:t>
      </w:r>
      <w:r w:rsidR="00740F21" w:rsidRPr="007A3BB6">
        <w:rPr>
          <w:lang w:val="en-GB"/>
        </w:rPr>
        <w:t>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000"/>
        <w:gridCol w:w="1700"/>
        <w:gridCol w:w="1137"/>
        <w:gridCol w:w="1101"/>
        <w:gridCol w:w="2433"/>
      </w:tblGrid>
      <w:tr w:rsidR="009E1402" w:rsidTr="00E24E1B">
        <w:tc>
          <w:tcPr>
            <w:tcW w:w="6965" w:type="dxa"/>
            <w:gridSpan w:val="5"/>
            <w:tcBorders>
              <w:top w:val="single" w:sz="4" w:space="0" w:color="auto"/>
              <w:bottom w:val="single" w:sz="6" w:space="0" w:color="auto"/>
            </w:tcBorders>
            <w:shd w:val="clear" w:color="auto" w:fill="auto"/>
            <w:vAlign w:val="bottom"/>
          </w:tcPr>
          <w:p w:rsidR="009E1402" w:rsidRPr="007A3BB6" w:rsidRDefault="00C62492" w:rsidP="00684157">
            <w:pPr>
              <w:pStyle w:val="a0"/>
              <w:rPr>
                <w:rFonts w:hint="eastAsia"/>
                <w:lang w:val="en-GB"/>
              </w:rPr>
            </w:pPr>
            <w:r w:rsidRPr="00C62492">
              <w:rPr>
                <w:rFonts w:hint="eastAsia"/>
                <w:lang w:val="en-GB"/>
              </w:rPr>
              <w:t>政府医院所纪录的儿童受虐个案</w:t>
            </w:r>
          </w:p>
        </w:tc>
      </w:tr>
      <w:tr w:rsidR="009E1402" w:rsidTr="00E24E1B">
        <w:tc>
          <w:tcPr>
            <w:tcW w:w="946" w:type="dxa"/>
            <w:tcBorders>
              <w:top w:val="single" w:sz="6" w:space="0" w:color="auto"/>
              <w:bottom w:val="single" w:sz="12" w:space="0" w:color="auto"/>
            </w:tcBorders>
            <w:shd w:val="clear" w:color="auto" w:fill="auto"/>
          </w:tcPr>
          <w:p w:rsidR="009E1402" w:rsidRDefault="009E1402" w:rsidP="000F10C1">
            <w:pPr>
              <w:pStyle w:val="a0"/>
              <w:spacing w:before="40" w:after="40"/>
              <w:rPr>
                <w:rFonts w:hint="eastAsia"/>
                <w:lang w:val="en-GB"/>
              </w:rPr>
            </w:pPr>
            <w:r w:rsidRPr="007A3BB6">
              <w:rPr>
                <w:rFonts w:hint="eastAsia"/>
                <w:lang w:val="en-GB"/>
              </w:rPr>
              <w:t>年份</w:t>
            </w:r>
          </w:p>
        </w:tc>
        <w:tc>
          <w:tcPr>
            <w:tcW w:w="1606" w:type="dxa"/>
            <w:tcBorders>
              <w:top w:val="single" w:sz="6" w:space="0" w:color="auto"/>
              <w:bottom w:val="single" w:sz="12" w:space="0" w:color="auto"/>
            </w:tcBorders>
            <w:shd w:val="clear" w:color="auto" w:fill="auto"/>
          </w:tcPr>
          <w:p w:rsidR="009E1402" w:rsidRPr="007A3BB6" w:rsidRDefault="009E1402" w:rsidP="000F10C1">
            <w:pPr>
              <w:pStyle w:val="a0"/>
              <w:spacing w:before="40" w:after="40"/>
              <w:rPr>
                <w:rFonts w:hint="eastAsia"/>
                <w:lang w:val="en-GB"/>
              </w:rPr>
            </w:pPr>
            <w:r w:rsidRPr="007A3BB6">
              <w:rPr>
                <w:rFonts w:hint="eastAsia"/>
                <w:lang w:val="en-GB"/>
              </w:rPr>
              <w:t>案件类型</w:t>
            </w:r>
          </w:p>
        </w:tc>
        <w:tc>
          <w:tcPr>
            <w:tcW w:w="1074" w:type="dxa"/>
            <w:tcBorders>
              <w:top w:val="single" w:sz="6" w:space="0" w:color="auto"/>
              <w:bottom w:val="single" w:sz="12" w:space="0" w:color="auto"/>
            </w:tcBorders>
            <w:shd w:val="clear" w:color="auto" w:fill="auto"/>
          </w:tcPr>
          <w:p w:rsidR="009E1402" w:rsidRPr="007A3BB6" w:rsidRDefault="009E1402" w:rsidP="00684157">
            <w:pPr>
              <w:pStyle w:val="a0"/>
              <w:rPr>
                <w:rFonts w:hint="eastAsia"/>
                <w:lang w:val="en-GB"/>
              </w:rPr>
            </w:pPr>
            <w:r w:rsidRPr="007A3BB6">
              <w:rPr>
                <w:rFonts w:hint="eastAsia"/>
                <w:lang w:val="en-GB"/>
              </w:rPr>
              <w:t>儿童数目</w:t>
            </w:r>
          </w:p>
        </w:tc>
        <w:tc>
          <w:tcPr>
            <w:tcW w:w="1040" w:type="dxa"/>
            <w:tcBorders>
              <w:top w:val="single" w:sz="6" w:space="0" w:color="auto"/>
              <w:bottom w:val="single" w:sz="12" w:space="0" w:color="auto"/>
            </w:tcBorders>
            <w:shd w:val="clear" w:color="auto" w:fill="auto"/>
          </w:tcPr>
          <w:p w:rsidR="009E1402" w:rsidRPr="007A3BB6" w:rsidRDefault="009E1402" w:rsidP="00684157">
            <w:pPr>
              <w:pStyle w:val="a0"/>
              <w:rPr>
                <w:rFonts w:hint="eastAsia"/>
                <w:lang w:val="en-GB"/>
              </w:rPr>
            </w:pPr>
            <w:r w:rsidRPr="007A3BB6">
              <w:rPr>
                <w:rFonts w:hint="eastAsia"/>
                <w:lang w:val="en-GB"/>
              </w:rPr>
              <w:t>性别</w:t>
            </w:r>
          </w:p>
        </w:tc>
        <w:tc>
          <w:tcPr>
            <w:tcW w:w="2299" w:type="dxa"/>
            <w:tcBorders>
              <w:top w:val="single" w:sz="6" w:space="0" w:color="auto"/>
              <w:bottom w:val="single" w:sz="12" w:space="0" w:color="auto"/>
            </w:tcBorders>
            <w:shd w:val="clear" w:color="auto" w:fill="auto"/>
          </w:tcPr>
          <w:p w:rsidR="009E1402" w:rsidRPr="007A3BB6" w:rsidRDefault="009E1402" w:rsidP="00684157">
            <w:pPr>
              <w:pStyle w:val="a0"/>
              <w:rPr>
                <w:rFonts w:hint="eastAsia"/>
                <w:lang w:val="en-GB"/>
              </w:rPr>
            </w:pPr>
            <w:r w:rsidRPr="007A3BB6">
              <w:rPr>
                <w:rFonts w:hint="eastAsia"/>
                <w:lang w:val="en-GB"/>
              </w:rPr>
              <w:t>年龄</w:t>
            </w:r>
          </w:p>
        </w:tc>
      </w:tr>
      <w:tr w:rsidR="009E1402" w:rsidTr="00E24E1B">
        <w:tc>
          <w:tcPr>
            <w:tcW w:w="946" w:type="dxa"/>
            <w:vMerge w:val="restart"/>
            <w:tcBorders>
              <w:top w:val="single" w:sz="12" w:space="0" w:color="auto"/>
            </w:tcBorders>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2</w:t>
            </w:r>
          </w:p>
        </w:tc>
        <w:tc>
          <w:tcPr>
            <w:tcW w:w="1606" w:type="dxa"/>
            <w:tcBorders>
              <w:top w:val="single" w:sz="12" w:space="0" w:color="auto"/>
            </w:tcBorders>
            <w:shd w:val="clear" w:color="auto" w:fill="auto"/>
          </w:tcPr>
          <w:p w:rsidR="009E1402" w:rsidRPr="00745776" w:rsidRDefault="009E1402" w:rsidP="008818F9">
            <w:pPr>
              <w:pStyle w:val="a4"/>
              <w:spacing w:after="80"/>
              <w:rPr>
                <w:rFonts w:hint="eastAsia"/>
                <w:lang w:val="en-GB"/>
              </w:rPr>
            </w:pPr>
            <w:r w:rsidRPr="00745776">
              <w:rPr>
                <w:rFonts w:hint="eastAsia"/>
                <w:lang w:val="en-GB"/>
              </w:rPr>
              <w:t>身体虐待</w:t>
            </w:r>
          </w:p>
        </w:tc>
        <w:tc>
          <w:tcPr>
            <w:tcW w:w="1074" w:type="dxa"/>
            <w:tcBorders>
              <w:top w:val="single" w:sz="12" w:space="0" w:color="auto"/>
            </w:tcBorders>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tcBorders>
              <w:top w:val="single" w:sz="12" w:space="0" w:color="auto"/>
            </w:tcBorders>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tcBorders>
              <w:top w:val="single" w:sz="12" w:space="0" w:color="auto"/>
            </w:tcBorders>
            <w:shd w:val="clear" w:color="auto" w:fill="auto"/>
          </w:tcPr>
          <w:p w:rsidR="009E1402" w:rsidRPr="00745776" w:rsidRDefault="009E1402" w:rsidP="008818F9">
            <w:pPr>
              <w:pStyle w:val="a4"/>
              <w:spacing w:after="80"/>
              <w:rPr>
                <w:rFonts w:hint="eastAsia"/>
                <w:lang w:val="en-GB"/>
              </w:rPr>
            </w:pPr>
            <w:r>
              <w:rPr>
                <w:lang w:val="en-GB"/>
              </w:rPr>
              <w:t>4</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shd w:val="clear" w:color="auto" w:fill="auto"/>
          </w:tcPr>
          <w:p w:rsidR="009E1402" w:rsidRPr="00745776" w:rsidRDefault="009E1402" w:rsidP="008818F9">
            <w:pPr>
              <w:pStyle w:val="a4"/>
              <w:spacing w:after="80"/>
              <w:rPr>
                <w:rFonts w:hint="eastAsia"/>
                <w:lang w:val="en-GB"/>
              </w:rPr>
            </w:pPr>
            <w:r w:rsidRPr="00745776">
              <w:rPr>
                <w:rFonts w:hint="eastAsia"/>
                <w:lang w:val="en-GB"/>
              </w:rPr>
              <w:t>情绪虐待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4</w:t>
            </w:r>
            <w:r w:rsidRPr="00745776">
              <w:rPr>
                <w:rFonts w:hint="eastAsia"/>
                <w:lang w:val="en-GB"/>
              </w:rPr>
              <w:t>岁</w:t>
            </w:r>
          </w:p>
        </w:tc>
      </w:tr>
      <w:tr w:rsidR="009E1402" w:rsidTr="001E7ADE">
        <w:tc>
          <w:tcPr>
            <w:tcW w:w="946" w:type="dxa"/>
            <w:vMerge w:val="restart"/>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3</w:t>
            </w:r>
          </w:p>
        </w:tc>
        <w:tc>
          <w:tcPr>
            <w:tcW w:w="1606" w:type="dxa"/>
            <w:vMerge w:val="restart"/>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2</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rFonts w:hint="eastAsia"/>
                <w:lang w:val="en-GB"/>
              </w:rPr>
            </w:pPr>
            <w:r>
              <w:rPr>
                <w:lang w:val="en-GB"/>
              </w:rPr>
              <w:t>7</w:t>
            </w:r>
            <w:r w:rsidRPr="00745776">
              <w:rPr>
                <w:rFonts w:hint="eastAsia"/>
                <w:lang w:val="en-GB"/>
              </w:rPr>
              <w:t>岁和</w:t>
            </w:r>
            <w:r>
              <w:rPr>
                <w:lang w:val="en-GB"/>
              </w:rPr>
              <w:t>9</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vMerge/>
            <w:shd w:val="clear" w:color="auto" w:fill="auto"/>
          </w:tcPr>
          <w:p w:rsidR="009E1402" w:rsidRPr="00745776" w:rsidRDefault="009E1402" w:rsidP="008818F9">
            <w:pPr>
              <w:pStyle w:val="a4"/>
              <w:spacing w:after="80"/>
              <w:rPr>
                <w:lang w:val="en-GB"/>
              </w:rPr>
            </w:pPr>
          </w:p>
        </w:tc>
        <w:tc>
          <w:tcPr>
            <w:tcW w:w="1074" w:type="dxa"/>
            <w:shd w:val="clear" w:color="auto" w:fill="auto"/>
          </w:tcPr>
          <w:p w:rsidR="009E1402" w:rsidRPr="00745776" w:rsidRDefault="009E1402" w:rsidP="008818F9">
            <w:pPr>
              <w:pStyle w:val="a4"/>
              <w:spacing w:after="80"/>
              <w:ind w:left="113" w:right="0"/>
              <w:rPr>
                <w:lang w:val="en-GB"/>
              </w:rPr>
            </w:pPr>
            <w:r>
              <w:rPr>
                <w:lang w:val="en-GB"/>
              </w:rPr>
              <w:t>2</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1</w:t>
            </w:r>
            <w:r w:rsidRPr="00745776">
              <w:rPr>
                <w:rFonts w:hint="eastAsia"/>
                <w:lang w:val="en-GB"/>
              </w:rPr>
              <w:t>岁和</w:t>
            </w:r>
            <w:r>
              <w:rPr>
                <w:lang w:val="en-GB"/>
              </w:rPr>
              <w:t>1</w:t>
            </w:r>
            <w:r w:rsidRPr="00745776">
              <w:rPr>
                <w:lang w:val="en-GB"/>
              </w:rPr>
              <w:t>0</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shd w:val="clear" w:color="auto" w:fill="auto"/>
          </w:tcPr>
          <w:p w:rsidR="009E1402" w:rsidRPr="00745776" w:rsidRDefault="009E1402" w:rsidP="008818F9">
            <w:pPr>
              <w:pStyle w:val="a4"/>
              <w:spacing w:after="80"/>
              <w:rPr>
                <w:rFonts w:hint="eastAsia"/>
                <w:lang w:val="en-GB"/>
              </w:rPr>
            </w:pPr>
            <w:r w:rsidRPr="00745776">
              <w:rPr>
                <w:rFonts w:hint="eastAsia"/>
                <w:lang w:val="en-GB"/>
              </w:rPr>
              <w:t>性虐待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rFonts w:hint="eastAsia"/>
                <w:lang w:val="en-GB"/>
              </w:rPr>
            </w:pPr>
            <w:r>
              <w:rPr>
                <w:lang w:val="en-GB"/>
              </w:rPr>
              <w:t>1</w:t>
            </w:r>
            <w:r w:rsidRPr="00745776">
              <w:rPr>
                <w:rFonts w:hint="eastAsia"/>
                <w:lang w:val="en-GB"/>
              </w:rPr>
              <w:t>岁</w:t>
            </w:r>
          </w:p>
        </w:tc>
      </w:tr>
      <w:tr w:rsidR="009E1402" w:rsidTr="001E7ADE">
        <w:tc>
          <w:tcPr>
            <w:tcW w:w="946" w:type="dxa"/>
            <w:vMerge w:val="restart"/>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4</w:t>
            </w:r>
          </w:p>
        </w:tc>
        <w:tc>
          <w:tcPr>
            <w:tcW w:w="1606" w:type="dxa"/>
            <w:vMerge w:val="restart"/>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2</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rFonts w:hint="eastAsia"/>
                <w:lang w:val="en-GB"/>
              </w:rPr>
            </w:pPr>
            <w:r>
              <w:rPr>
                <w:lang w:val="en-GB"/>
              </w:rPr>
              <w:t>6</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vMerge/>
            <w:shd w:val="clear" w:color="auto" w:fill="auto"/>
          </w:tcPr>
          <w:p w:rsidR="009E1402" w:rsidRPr="00745776" w:rsidRDefault="009E1402" w:rsidP="008818F9">
            <w:pPr>
              <w:pStyle w:val="a4"/>
              <w:spacing w:after="80"/>
              <w:rPr>
                <w:lang w:val="en-GB"/>
              </w:rPr>
            </w:pPr>
          </w:p>
        </w:tc>
        <w:tc>
          <w:tcPr>
            <w:tcW w:w="1074" w:type="dxa"/>
            <w:shd w:val="clear" w:color="auto" w:fill="auto"/>
          </w:tcPr>
          <w:p w:rsidR="009E1402" w:rsidRPr="00745776" w:rsidRDefault="009E1402" w:rsidP="008818F9">
            <w:pPr>
              <w:pStyle w:val="a4"/>
              <w:spacing w:after="80"/>
              <w:ind w:left="113" w:right="0"/>
              <w:rPr>
                <w:lang w:val="en-GB"/>
              </w:rPr>
            </w:pPr>
            <w:r>
              <w:rPr>
                <w:lang w:val="en-GB"/>
              </w:rPr>
              <w:t>3</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lang w:val="en-GB"/>
              </w:rPr>
            </w:pPr>
            <w:r>
              <w:rPr>
                <w:lang w:val="en-GB"/>
              </w:rPr>
              <w:t>12</w:t>
            </w:r>
            <w:r w:rsidRPr="00745776">
              <w:rPr>
                <w:rFonts w:hint="eastAsia"/>
                <w:lang w:val="en-GB"/>
              </w:rPr>
              <w:t>岁、</w:t>
            </w:r>
            <w:r>
              <w:rPr>
                <w:lang w:val="en-GB"/>
              </w:rPr>
              <w:t>13</w:t>
            </w:r>
            <w:r w:rsidRPr="00745776">
              <w:rPr>
                <w:rFonts w:hint="eastAsia"/>
                <w:lang w:val="en-GB"/>
              </w:rPr>
              <w:t>岁和</w:t>
            </w:r>
            <w:r>
              <w:rPr>
                <w:lang w:val="en-GB"/>
              </w:rPr>
              <w:t>14</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shd w:val="clear" w:color="auto" w:fill="auto"/>
          </w:tcPr>
          <w:p w:rsidR="009E1402" w:rsidRPr="00745776" w:rsidRDefault="009E1402" w:rsidP="008818F9">
            <w:pPr>
              <w:pStyle w:val="a4"/>
              <w:spacing w:after="80"/>
              <w:rPr>
                <w:rFonts w:hint="eastAsia"/>
                <w:lang w:val="en-GB"/>
              </w:rPr>
            </w:pPr>
            <w:r w:rsidRPr="00745776">
              <w:rPr>
                <w:rFonts w:hint="eastAsia"/>
                <w:lang w:val="en-GB"/>
              </w:rPr>
              <w:t>营养疏忽</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12</w:t>
            </w:r>
            <w:r w:rsidRPr="00745776">
              <w:rPr>
                <w:rFonts w:hint="eastAsia"/>
                <w:lang w:val="en-GB"/>
              </w:rPr>
              <w:t>岁</w:t>
            </w:r>
          </w:p>
        </w:tc>
      </w:tr>
      <w:tr w:rsidR="009E1402" w:rsidTr="001E7ADE">
        <w:tc>
          <w:tcPr>
            <w:tcW w:w="946" w:type="dxa"/>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5</w:t>
            </w:r>
          </w:p>
        </w:tc>
        <w:tc>
          <w:tcPr>
            <w:tcW w:w="1606" w:type="dxa"/>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12</w:t>
            </w:r>
            <w:r w:rsidRPr="00745776">
              <w:rPr>
                <w:rFonts w:hint="eastAsia"/>
                <w:lang w:val="en-GB"/>
              </w:rPr>
              <w:t>岁</w:t>
            </w:r>
          </w:p>
        </w:tc>
      </w:tr>
      <w:tr w:rsidR="009E1402" w:rsidTr="001E7ADE">
        <w:tc>
          <w:tcPr>
            <w:tcW w:w="946" w:type="dxa"/>
            <w:vMerge w:val="restart"/>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6</w:t>
            </w:r>
          </w:p>
        </w:tc>
        <w:tc>
          <w:tcPr>
            <w:tcW w:w="1606" w:type="dxa"/>
            <w:vMerge w:val="restart"/>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3</w:t>
            </w:r>
            <w:r w:rsidRPr="00745776">
              <w:rPr>
                <w:rFonts w:hint="eastAsia"/>
                <w:lang w:val="en-GB"/>
              </w:rPr>
              <w:t>个月</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vMerge/>
            <w:shd w:val="clear" w:color="auto" w:fill="auto"/>
          </w:tcPr>
          <w:p w:rsidR="009E1402" w:rsidRPr="00745776" w:rsidRDefault="009E1402" w:rsidP="008818F9">
            <w:pPr>
              <w:pStyle w:val="a4"/>
              <w:spacing w:after="80"/>
              <w:rPr>
                <w:lang w:val="en-GB"/>
              </w:rPr>
            </w:pPr>
          </w:p>
        </w:tc>
        <w:tc>
          <w:tcPr>
            <w:tcW w:w="1074" w:type="dxa"/>
            <w:shd w:val="clear" w:color="auto" w:fill="auto"/>
          </w:tcPr>
          <w:p w:rsidR="009E1402" w:rsidRPr="00745776" w:rsidRDefault="009E1402" w:rsidP="008818F9">
            <w:pPr>
              <w:pStyle w:val="a4"/>
              <w:spacing w:after="80"/>
              <w:ind w:left="113" w:right="0"/>
              <w:rPr>
                <w:lang w:val="en-GB"/>
              </w:rPr>
            </w:pPr>
            <w:r>
              <w:rPr>
                <w:lang w:val="en-GB"/>
              </w:rPr>
              <w:t>4</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rFonts w:hint="eastAsia"/>
                <w:lang w:val="en-GB"/>
              </w:rPr>
            </w:pPr>
            <w:r>
              <w:rPr>
                <w:lang w:val="en-GB"/>
              </w:rPr>
              <w:t>8</w:t>
            </w:r>
            <w:r w:rsidRPr="00745776">
              <w:rPr>
                <w:rFonts w:hint="eastAsia"/>
                <w:lang w:val="en-GB"/>
              </w:rPr>
              <w:t>岁、</w:t>
            </w:r>
            <w:r>
              <w:rPr>
                <w:lang w:val="en-GB"/>
              </w:rPr>
              <w:t>12</w:t>
            </w:r>
            <w:r w:rsidRPr="00745776">
              <w:rPr>
                <w:rFonts w:hint="eastAsia"/>
                <w:lang w:val="en-GB"/>
              </w:rPr>
              <w:t>岁、</w:t>
            </w:r>
            <w:r>
              <w:rPr>
                <w:lang w:val="en-GB"/>
              </w:rPr>
              <w:t>13</w:t>
            </w:r>
            <w:r w:rsidRPr="00745776">
              <w:rPr>
                <w:rFonts w:hint="eastAsia"/>
                <w:lang w:val="en-GB"/>
              </w:rPr>
              <w:t>岁</w:t>
            </w:r>
            <w:r>
              <w:rPr>
                <w:rFonts w:hint="eastAsia"/>
                <w:lang w:val="en-GB"/>
              </w:rPr>
              <w:t>(</w:t>
            </w:r>
            <w:r>
              <w:rPr>
                <w:lang w:val="en-GB"/>
              </w:rPr>
              <w:t>2</w:t>
            </w:r>
            <w:r w:rsidRPr="00745776">
              <w:rPr>
                <w:rFonts w:hint="eastAsia"/>
                <w:lang w:val="en-GB"/>
              </w:rPr>
              <w:t>个</w:t>
            </w:r>
            <w:r>
              <w:rPr>
                <w:rFonts w:hint="eastAsia"/>
                <w:lang w:val="en-GB"/>
              </w:rPr>
              <w:t>)</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shd w:val="clear" w:color="auto" w:fill="auto"/>
          </w:tcPr>
          <w:p w:rsidR="009E1402" w:rsidRPr="00745776" w:rsidRDefault="009E1402" w:rsidP="008818F9">
            <w:pPr>
              <w:pStyle w:val="a4"/>
              <w:spacing w:after="80"/>
              <w:rPr>
                <w:lang w:val="en-GB"/>
              </w:rPr>
            </w:pPr>
            <w:r w:rsidRPr="00745776">
              <w:rPr>
                <w:rFonts w:hint="eastAsia"/>
                <w:lang w:val="en-GB"/>
              </w:rPr>
              <w:t>性虐待</w:t>
            </w:r>
          </w:p>
        </w:tc>
        <w:tc>
          <w:tcPr>
            <w:tcW w:w="1074" w:type="dxa"/>
            <w:shd w:val="clear" w:color="auto" w:fill="auto"/>
          </w:tcPr>
          <w:p w:rsidR="009E1402" w:rsidRPr="00751B1F" w:rsidRDefault="009E1402" w:rsidP="008818F9">
            <w:pPr>
              <w:pStyle w:val="a4"/>
              <w:spacing w:after="80"/>
              <w:ind w:left="113" w:right="0"/>
              <w:rPr>
                <w:rFonts w:hint="eastAsia"/>
                <w:lang w:val="en-GB"/>
              </w:rPr>
            </w:pPr>
            <w:r>
              <w:rPr>
                <w:lang w:val="en-GB"/>
              </w:rPr>
              <w:t>3</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lang w:val="en-GB"/>
              </w:rPr>
            </w:pPr>
            <w:r>
              <w:rPr>
                <w:lang w:val="en-GB"/>
              </w:rPr>
              <w:t>1</w:t>
            </w:r>
            <w:r w:rsidRPr="00745776">
              <w:rPr>
                <w:rFonts w:hint="eastAsia"/>
                <w:lang w:val="en-GB"/>
              </w:rPr>
              <w:t>岁、</w:t>
            </w:r>
            <w:r>
              <w:rPr>
                <w:lang w:val="en-GB"/>
              </w:rPr>
              <w:t>8</w:t>
            </w:r>
            <w:r w:rsidRPr="00745776">
              <w:rPr>
                <w:rFonts w:hint="eastAsia"/>
                <w:lang w:val="en-GB"/>
              </w:rPr>
              <w:t>岁和</w:t>
            </w:r>
            <w:r>
              <w:rPr>
                <w:lang w:val="en-GB"/>
              </w:rPr>
              <w:t>11</w:t>
            </w:r>
            <w:r w:rsidRPr="00745776">
              <w:rPr>
                <w:rFonts w:hint="eastAsia"/>
                <w:lang w:val="en-GB"/>
              </w:rPr>
              <w:t>岁</w:t>
            </w:r>
          </w:p>
        </w:tc>
      </w:tr>
      <w:tr w:rsidR="009E1402" w:rsidTr="001E7ADE">
        <w:tc>
          <w:tcPr>
            <w:tcW w:w="946" w:type="dxa"/>
            <w:vMerge/>
            <w:shd w:val="clear" w:color="auto" w:fill="auto"/>
          </w:tcPr>
          <w:p w:rsidR="009E1402" w:rsidRPr="007F7840" w:rsidRDefault="009E1402" w:rsidP="008818F9">
            <w:pPr>
              <w:pStyle w:val="a4"/>
              <w:spacing w:after="80"/>
              <w:rPr>
                <w:lang w:val="en-GB"/>
              </w:rPr>
            </w:pPr>
          </w:p>
        </w:tc>
        <w:tc>
          <w:tcPr>
            <w:tcW w:w="1606" w:type="dxa"/>
            <w:shd w:val="clear" w:color="auto" w:fill="auto"/>
          </w:tcPr>
          <w:p w:rsidR="009E1402" w:rsidRPr="00745776" w:rsidRDefault="009E1402" w:rsidP="008818F9">
            <w:pPr>
              <w:pStyle w:val="a4"/>
              <w:spacing w:after="80"/>
              <w:rPr>
                <w:rFonts w:hint="eastAsia"/>
                <w:lang w:val="en-GB"/>
              </w:rPr>
            </w:pPr>
            <w:r w:rsidRPr="00745776">
              <w:rPr>
                <w:rFonts w:hint="eastAsia"/>
                <w:lang w:val="en-GB"/>
              </w:rPr>
              <w:t>婴儿摇晃综合症</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5</w:t>
            </w:r>
            <w:r w:rsidRPr="00745776">
              <w:rPr>
                <w:rFonts w:hint="eastAsia"/>
                <w:lang w:val="en-GB"/>
              </w:rPr>
              <w:t>岁</w:t>
            </w:r>
          </w:p>
        </w:tc>
      </w:tr>
      <w:tr w:rsidR="009E1402" w:rsidTr="001E7ADE">
        <w:tc>
          <w:tcPr>
            <w:tcW w:w="946" w:type="dxa"/>
            <w:vMerge w:val="restart"/>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7</w:t>
            </w:r>
          </w:p>
        </w:tc>
        <w:tc>
          <w:tcPr>
            <w:tcW w:w="1606" w:type="dxa"/>
            <w:vMerge w:val="restart"/>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3</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shd w:val="clear" w:color="auto" w:fill="auto"/>
          </w:tcPr>
          <w:p w:rsidR="009E1402" w:rsidRPr="00745776" w:rsidRDefault="009E1402" w:rsidP="008818F9">
            <w:pPr>
              <w:pStyle w:val="a4"/>
              <w:spacing w:after="80"/>
              <w:rPr>
                <w:rFonts w:hint="eastAsia"/>
                <w:lang w:val="en-GB"/>
              </w:rPr>
            </w:pPr>
            <w:r>
              <w:rPr>
                <w:lang w:val="en-GB"/>
              </w:rPr>
              <w:t>7</w:t>
            </w:r>
            <w:r w:rsidRPr="00745776">
              <w:rPr>
                <w:rFonts w:hint="eastAsia"/>
                <w:lang w:val="en-GB"/>
              </w:rPr>
              <w:t>岁、</w:t>
            </w:r>
            <w:r>
              <w:rPr>
                <w:lang w:val="en-GB"/>
              </w:rPr>
              <w:t>1</w:t>
            </w:r>
            <w:r w:rsidRPr="00745776">
              <w:rPr>
                <w:lang w:val="en-GB"/>
              </w:rPr>
              <w:t>0</w:t>
            </w:r>
            <w:r w:rsidRPr="00745776">
              <w:rPr>
                <w:rFonts w:hint="eastAsia"/>
                <w:lang w:val="en-GB"/>
              </w:rPr>
              <w:t>岁和</w:t>
            </w:r>
            <w:r>
              <w:rPr>
                <w:lang w:val="en-GB"/>
              </w:rPr>
              <w:t>12</w:t>
            </w:r>
            <w:r w:rsidRPr="00745776">
              <w:rPr>
                <w:rFonts w:hint="eastAsia"/>
                <w:lang w:val="en-GB"/>
              </w:rPr>
              <w:t>岁</w:t>
            </w:r>
          </w:p>
        </w:tc>
      </w:tr>
      <w:tr w:rsidR="009E1402" w:rsidTr="001E7ADE">
        <w:tc>
          <w:tcPr>
            <w:tcW w:w="946" w:type="dxa"/>
            <w:vMerge/>
            <w:shd w:val="clear" w:color="auto" w:fill="auto"/>
          </w:tcPr>
          <w:p w:rsidR="009E1402" w:rsidRPr="00745776" w:rsidRDefault="009E1402" w:rsidP="008818F9">
            <w:pPr>
              <w:pStyle w:val="a4"/>
              <w:spacing w:after="80"/>
              <w:rPr>
                <w:b/>
                <w:lang w:val="en-GB"/>
              </w:rPr>
            </w:pPr>
          </w:p>
        </w:tc>
        <w:tc>
          <w:tcPr>
            <w:tcW w:w="1606" w:type="dxa"/>
            <w:vMerge/>
            <w:shd w:val="clear" w:color="auto" w:fill="auto"/>
          </w:tcPr>
          <w:p w:rsidR="009E1402" w:rsidRPr="00745776" w:rsidRDefault="009E1402" w:rsidP="008818F9">
            <w:pPr>
              <w:pStyle w:val="a4"/>
              <w:spacing w:after="80"/>
              <w:rPr>
                <w:lang w:val="en-GB"/>
              </w:rPr>
            </w:pP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lang w:val="en-GB"/>
              </w:rPr>
            </w:pPr>
            <w:r>
              <w:rPr>
                <w:lang w:val="en-GB"/>
              </w:rPr>
              <w:t>12</w:t>
            </w:r>
            <w:r w:rsidRPr="00745776">
              <w:rPr>
                <w:rFonts w:hint="eastAsia"/>
                <w:lang w:val="en-GB"/>
              </w:rPr>
              <w:t>岁</w:t>
            </w:r>
          </w:p>
        </w:tc>
      </w:tr>
      <w:tr w:rsidR="009E1402" w:rsidTr="001E7ADE">
        <w:tc>
          <w:tcPr>
            <w:tcW w:w="946" w:type="dxa"/>
            <w:vMerge/>
            <w:shd w:val="clear" w:color="auto" w:fill="auto"/>
          </w:tcPr>
          <w:p w:rsidR="009E1402" w:rsidRPr="00745776" w:rsidRDefault="009E1402" w:rsidP="008818F9">
            <w:pPr>
              <w:pStyle w:val="a4"/>
              <w:spacing w:after="80"/>
              <w:rPr>
                <w:b/>
                <w:lang w:val="en-GB"/>
              </w:rPr>
            </w:pPr>
          </w:p>
        </w:tc>
        <w:tc>
          <w:tcPr>
            <w:tcW w:w="1606" w:type="dxa"/>
            <w:shd w:val="clear" w:color="auto" w:fill="auto"/>
          </w:tcPr>
          <w:p w:rsidR="009E1402" w:rsidRPr="00745776" w:rsidRDefault="009E1402" w:rsidP="008818F9">
            <w:pPr>
              <w:pStyle w:val="a4"/>
              <w:spacing w:after="80"/>
              <w:rPr>
                <w:lang w:val="en-GB"/>
              </w:rPr>
            </w:pPr>
            <w:r w:rsidRPr="00745776">
              <w:rPr>
                <w:rFonts w:hint="eastAsia"/>
                <w:lang w:val="en-GB"/>
              </w:rPr>
              <w:t>性虐待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2</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5</w:t>
            </w:r>
            <w:r w:rsidRPr="00745776">
              <w:rPr>
                <w:rFonts w:hint="eastAsia"/>
                <w:lang w:val="en-GB"/>
              </w:rPr>
              <w:t>岁和</w:t>
            </w:r>
            <w:r>
              <w:rPr>
                <w:lang w:val="en-GB"/>
              </w:rPr>
              <w:t>12</w:t>
            </w:r>
            <w:r w:rsidRPr="00745776">
              <w:rPr>
                <w:rFonts w:hint="eastAsia"/>
                <w:lang w:val="en-GB"/>
              </w:rPr>
              <w:t>岁</w:t>
            </w:r>
          </w:p>
        </w:tc>
      </w:tr>
      <w:tr w:rsidR="009E1402" w:rsidTr="001E7ADE">
        <w:tc>
          <w:tcPr>
            <w:tcW w:w="946" w:type="dxa"/>
            <w:vMerge w:val="restart"/>
            <w:shd w:val="clear" w:color="auto" w:fill="auto"/>
          </w:tcPr>
          <w:p w:rsidR="009E1402" w:rsidRPr="007A3BB6" w:rsidRDefault="009E1402" w:rsidP="008818F9">
            <w:pPr>
              <w:pStyle w:val="a4"/>
              <w:spacing w:after="80"/>
              <w:rPr>
                <w:lang w:val="en-GB"/>
              </w:rPr>
            </w:pPr>
            <w:r>
              <w:rPr>
                <w:lang w:val="en-GB"/>
              </w:rPr>
              <w:t>2</w:t>
            </w:r>
            <w:r w:rsidRPr="007A3BB6">
              <w:rPr>
                <w:lang w:val="en-GB"/>
              </w:rPr>
              <w:t>00</w:t>
            </w:r>
            <w:r>
              <w:rPr>
                <w:lang w:val="en-GB"/>
              </w:rPr>
              <w:t>8</w:t>
            </w:r>
          </w:p>
        </w:tc>
        <w:tc>
          <w:tcPr>
            <w:tcW w:w="1606" w:type="dxa"/>
            <w:vMerge w:val="restart"/>
            <w:shd w:val="clear" w:color="auto" w:fill="auto"/>
          </w:tcPr>
          <w:p w:rsidR="009E1402" w:rsidRPr="00745776" w:rsidRDefault="009E1402" w:rsidP="008818F9">
            <w:pPr>
              <w:pStyle w:val="a4"/>
              <w:spacing w:after="80"/>
              <w:rPr>
                <w:lang w:val="en-GB"/>
              </w:rPr>
            </w:pPr>
            <w:r w:rsidRPr="00745776">
              <w:rPr>
                <w:rFonts w:hint="eastAsia"/>
                <w:lang w:val="en-GB"/>
              </w:rPr>
              <w:t>身体虐待</w:t>
            </w: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4</w:t>
            </w:r>
            <w:r w:rsidRPr="00745776">
              <w:rPr>
                <w:rFonts w:hint="eastAsia"/>
                <w:lang w:val="en-GB"/>
              </w:rPr>
              <w:t>岁</w:t>
            </w:r>
          </w:p>
        </w:tc>
      </w:tr>
      <w:tr w:rsidR="009E1402" w:rsidTr="001E7ADE">
        <w:tc>
          <w:tcPr>
            <w:tcW w:w="946" w:type="dxa"/>
            <w:vMerge/>
            <w:shd w:val="clear" w:color="auto" w:fill="auto"/>
          </w:tcPr>
          <w:p w:rsidR="009E1402" w:rsidRPr="00745776" w:rsidRDefault="009E1402" w:rsidP="008818F9">
            <w:pPr>
              <w:pStyle w:val="a4"/>
              <w:spacing w:after="80"/>
              <w:rPr>
                <w:lang w:val="en-GB"/>
              </w:rPr>
            </w:pPr>
          </w:p>
        </w:tc>
        <w:tc>
          <w:tcPr>
            <w:tcW w:w="1606" w:type="dxa"/>
            <w:vMerge/>
            <w:shd w:val="clear" w:color="auto" w:fill="auto"/>
          </w:tcPr>
          <w:p w:rsidR="009E1402" w:rsidRPr="00745776" w:rsidRDefault="009E1402" w:rsidP="008818F9">
            <w:pPr>
              <w:pStyle w:val="a4"/>
              <w:spacing w:after="80"/>
              <w:rPr>
                <w:lang w:val="en-GB"/>
              </w:rPr>
            </w:pPr>
          </w:p>
        </w:tc>
        <w:tc>
          <w:tcPr>
            <w:tcW w:w="1074" w:type="dxa"/>
            <w:shd w:val="clear" w:color="auto" w:fill="auto"/>
          </w:tcPr>
          <w:p w:rsidR="009E1402" w:rsidRPr="00745776" w:rsidRDefault="009E1402" w:rsidP="008818F9">
            <w:pPr>
              <w:pStyle w:val="a4"/>
              <w:spacing w:after="80"/>
              <w:ind w:left="113" w:right="0"/>
              <w:rPr>
                <w:lang w:val="en-GB"/>
              </w:rPr>
            </w:pPr>
            <w:r>
              <w:rPr>
                <w:lang w:val="en-GB"/>
              </w:rPr>
              <w:t>1</w:t>
            </w:r>
          </w:p>
        </w:tc>
        <w:tc>
          <w:tcPr>
            <w:tcW w:w="1040" w:type="dxa"/>
            <w:shd w:val="clear" w:color="auto" w:fill="auto"/>
          </w:tcPr>
          <w:p w:rsidR="009E1402" w:rsidRPr="00745776" w:rsidRDefault="009E1402" w:rsidP="008818F9">
            <w:pPr>
              <w:pStyle w:val="a4"/>
              <w:spacing w:after="80"/>
              <w:rPr>
                <w:lang w:val="en-GB"/>
              </w:rPr>
            </w:pPr>
            <w:r w:rsidRPr="00745776">
              <w:rPr>
                <w:rFonts w:hint="eastAsia"/>
                <w:lang w:val="en-GB"/>
              </w:rPr>
              <w:t>女</w:t>
            </w:r>
          </w:p>
        </w:tc>
        <w:tc>
          <w:tcPr>
            <w:tcW w:w="2299" w:type="dxa"/>
            <w:shd w:val="clear" w:color="auto" w:fill="auto"/>
          </w:tcPr>
          <w:p w:rsidR="009E1402" w:rsidRPr="00745776" w:rsidRDefault="009E1402" w:rsidP="008818F9">
            <w:pPr>
              <w:pStyle w:val="a4"/>
              <w:spacing w:after="80"/>
              <w:rPr>
                <w:rFonts w:hint="eastAsia"/>
                <w:lang w:val="en-GB"/>
              </w:rPr>
            </w:pPr>
            <w:r>
              <w:rPr>
                <w:lang w:val="en-GB"/>
              </w:rPr>
              <w:t>4</w:t>
            </w:r>
            <w:r w:rsidRPr="00745776">
              <w:rPr>
                <w:rFonts w:hint="eastAsia"/>
                <w:lang w:val="en-GB"/>
              </w:rPr>
              <w:t>岁</w:t>
            </w:r>
          </w:p>
        </w:tc>
      </w:tr>
      <w:tr w:rsidR="009E1402" w:rsidTr="001E7ADE">
        <w:tc>
          <w:tcPr>
            <w:tcW w:w="946" w:type="dxa"/>
            <w:vMerge/>
            <w:tcBorders>
              <w:bottom w:val="single" w:sz="12" w:space="0" w:color="auto"/>
            </w:tcBorders>
            <w:shd w:val="clear" w:color="auto" w:fill="auto"/>
          </w:tcPr>
          <w:p w:rsidR="009E1402" w:rsidRPr="00745776" w:rsidRDefault="009E1402" w:rsidP="008818F9">
            <w:pPr>
              <w:pStyle w:val="a4"/>
              <w:spacing w:after="80"/>
              <w:rPr>
                <w:lang w:val="en-GB"/>
              </w:rPr>
            </w:pPr>
          </w:p>
        </w:tc>
        <w:tc>
          <w:tcPr>
            <w:tcW w:w="1606" w:type="dxa"/>
            <w:tcBorders>
              <w:bottom w:val="single" w:sz="12" w:space="0" w:color="auto"/>
            </w:tcBorders>
            <w:shd w:val="clear" w:color="auto" w:fill="auto"/>
          </w:tcPr>
          <w:p w:rsidR="009E1402" w:rsidRPr="00745776" w:rsidRDefault="009E1402" w:rsidP="008818F9">
            <w:pPr>
              <w:pStyle w:val="a4"/>
              <w:spacing w:after="80"/>
              <w:rPr>
                <w:lang w:val="en-GB"/>
              </w:rPr>
            </w:pPr>
            <w:r w:rsidRPr="00745776">
              <w:rPr>
                <w:rFonts w:hint="eastAsia"/>
                <w:lang w:val="en-GB"/>
              </w:rPr>
              <w:t>性虐待</w:t>
            </w:r>
          </w:p>
        </w:tc>
        <w:tc>
          <w:tcPr>
            <w:tcW w:w="1074" w:type="dxa"/>
            <w:tcBorders>
              <w:bottom w:val="single" w:sz="12" w:space="0" w:color="auto"/>
            </w:tcBorders>
            <w:shd w:val="clear" w:color="auto" w:fill="auto"/>
          </w:tcPr>
          <w:p w:rsidR="009E1402" w:rsidRPr="00745776" w:rsidRDefault="009E1402" w:rsidP="008818F9">
            <w:pPr>
              <w:pStyle w:val="a4"/>
              <w:spacing w:after="80"/>
              <w:ind w:left="113" w:right="0"/>
              <w:rPr>
                <w:lang w:val="en-GB"/>
              </w:rPr>
            </w:pPr>
            <w:r>
              <w:rPr>
                <w:lang w:val="en-GB"/>
              </w:rPr>
              <w:t>2</w:t>
            </w:r>
          </w:p>
        </w:tc>
        <w:tc>
          <w:tcPr>
            <w:tcW w:w="1040" w:type="dxa"/>
            <w:tcBorders>
              <w:bottom w:val="single" w:sz="12" w:space="0" w:color="auto"/>
            </w:tcBorders>
            <w:shd w:val="clear" w:color="auto" w:fill="auto"/>
          </w:tcPr>
          <w:p w:rsidR="009E1402" w:rsidRPr="00745776" w:rsidRDefault="009E1402" w:rsidP="008818F9">
            <w:pPr>
              <w:pStyle w:val="a4"/>
              <w:spacing w:after="80"/>
              <w:rPr>
                <w:lang w:val="en-GB"/>
              </w:rPr>
            </w:pPr>
            <w:r w:rsidRPr="00745776">
              <w:rPr>
                <w:rFonts w:hint="eastAsia"/>
                <w:lang w:val="en-GB"/>
              </w:rPr>
              <w:t>男</w:t>
            </w:r>
          </w:p>
        </w:tc>
        <w:tc>
          <w:tcPr>
            <w:tcW w:w="2299" w:type="dxa"/>
            <w:tcBorders>
              <w:bottom w:val="single" w:sz="12" w:space="0" w:color="auto"/>
            </w:tcBorders>
            <w:shd w:val="clear" w:color="auto" w:fill="auto"/>
          </w:tcPr>
          <w:p w:rsidR="009E1402" w:rsidRPr="00745776" w:rsidRDefault="009E1402" w:rsidP="008818F9">
            <w:pPr>
              <w:pStyle w:val="a4"/>
              <w:spacing w:after="80"/>
              <w:rPr>
                <w:rFonts w:hint="eastAsia"/>
                <w:lang w:val="en-GB"/>
              </w:rPr>
            </w:pPr>
            <w:r>
              <w:rPr>
                <w:lang w:val="en-GB"/>
              </w:rPr>
              <w:t>7</w:t>
            </w:r>
            <w:r w:rsidRPr="00745776">
              <w:rPr>
                <w:rFonts w:hint="eastAsia"/>
                <w:lang w:val="en-GB"/>
              </w:rPr>
              <w:t>岁和</w:t>
            </w:r>
            <w:r>
              <w:rPr>
                <w:lang w:val="en-GB"/>
              </w:rPr>
              <w:t>9</w:t>
            </w:r>
            <w:r w:rsidRPr="00745776">
              <w:rPr>
                <w:rFonts w:hint="eastAsia"/>
                <w:lang w:val="en-GB"/>
              </w:rPr>
              <w:t>岁</w:t>
            </w:r>
          </w:p>
        </w:tc>
      </w:tr>
    </w:tbl>
    <w:p w:rsidR="005F19A4" w:rsidRPr="004F230A" w:rsidRDefault="005F19A4" w:rsidP="00417212">
      <w:pPr>
        <w:pStyle w:val="SingleTxtGC"/>
        <w:spacing w:before="120" w:after="0" w:line="280" w:lineRule="exact"/>
        <w:rPr>
          <w:rFonts w:hint="eastAsia"/>
        </w:rPr>
      </w:pPr>
      <w:r w:rsidRPr="001D60F7">
        <w:rPr>
          <w:rFonts w:eastAsia="KaiTi_GB2312" w:hint="eastAsia"/>
          <w:sz w:val="19"/>
          <w:szCs w:val="19"/>
        </w:rPr>
        <w:t>资料来源：</w:t>
      </w:r>
      <w:r w:rsidRPr="005F19A4">
        <w:rPr>
          <w:rFonts w:hint="eastAsia"/>
          <w:sz w:val="19"/>
          <w:szCs w:val="19"/>
          <w:lang w:val="en-GB"/>
        </w:rPr>
        <w:t>卫生局</w:t>
      </w:r>
    </w:p>
    <w:p w:rsidR="00745776" w:rsidRPr="007A3BB6" w:rsidRDefault="005F19A4" w:rsidP="005F19A4">
      <w:pPr>
        <w:pStyle w:val="HChGC"/>
        <w:rPr>
          <w:lang w:val="en-GB"/>
        </w:rPr>
      </w:pPr>
      <w:r>
        <w:rPr>
          <w:rFonts w:hint="eastAsia"/>
          <w:lang w:val="en-GB"/>
        </w:rPr>
        <w:tab/>
      </w:r>
      <w:bookmarkStart w:id="90" w:name="_Toc339618645"/>
      <w:bookmarkStart w:id="91" w:name="_Toc340064526"/>
      <w:bookmarkStart w:id="92" w:name="_Toc340064671"/>
      <w:bookmarkStart w:id="93" w:name="_Toc340066030"/>
      <w:bookmarkStart w:id="94" w:name="_Toc340234768"/>
      <w:r>
        <w:rPr>
          <w:rFonts w:hint="eastAsia"/>
          <w:lang w:val="en-GB"/>
        </w:rPr>
        <w:t>五</w:t>
      </w:r>
      <w:r>
        <w:rPr>
          <w:lang w:val="en-GB"/>
        </w:rPr>
        <w:t>.</w:t>
      </w:r>
      <w:r>
        <w:rPr>
          <w:rFonts w:hint="eastAsia"/>
          <w:lang w:val="en-GB"/>
        </w:rPr>
        <w:tab/>
      </w:r>
      <w:r w:rsidR="00745776" w:rsidRPr="007A3BB6">
        <w:rPr>
          <w:rFonts w:hint="eastAsia"/>
          <w:lang w:val="en-GB"/>
        </w:rPr>
        <w:t>基本卫生和福利</w:t>
      </w:r>
      <w:bookmarkEnd w:id="90"/>
      <w:bookmarkEnd w:id="91"/>
      <w:bookmarkEnd w:id="92"/>
      <w:bookmarkEnd w:id="93"/>
      <w:bookmarkEnd w:id="94"/>
    </w:p>
    <w:p w:rsidR="00745776" w:rsidRPr="007A3BB6" w:rsidRDefault="005F19A4" w:rsidP="005F19A4">
      <w:pPr>
        <w:pStyle w:val="H1GC"/>
        <w:rPr>
          <w:lang w:val="en-GB"/>
        </w:rPr>
      </w:pPr>
      <w:r>
        <w:rPr>
          <w:rFonts w:hint="eastAsia"/>
          <w:lang w:val="en-GB"/>
        </w:rPr>
        <w:tab/>
      </w:r>
      <w:bookmarkStart w:id="95" w:name="_Toc339618646"/>
      <w:bookmarkStart w:id="96" w:name="_Toc340064527"/>
      <w:bookmarkStart w:id="97" w:name="_Toc340064672"/>
      <w:bookmarkStart w:id="98" w:name="_Toc340066031"/>
      <w:bookmarkStart w:id="99" w:name="_Toc340234769"/>
      <w:r>
        <w:rPr>
          <w:rFonts w:hint="eastAsia"/>
          <w:lang w:val="en-GB"/>
        </w:rPr>
        <w:t>A</w:t>
      </w:r>
      <w:r>
        <w:rPr>
          <w:lang w:val="en-GB"/>
        </w:rPr>
        <w:t>.</w:t>
      </w:r>
      <w:r>
        <w:rPr>
          <w:rFonts w:hint="eastAsia"/>
          <w:lang w:val="en-GB"/>
        </w:rPr>
        <w:tab/>
      </w:r>
      <w:r w:rsidR="00745776" w:rsidRPr="007A3BB6">
        <w:rPr>
          <w:rFonts w:hint="eastAsia"/>
          <w:lang w:val="en-GB"/>
        </w:rPr>
        <w:t>卫生和保健服务</w:t>
      </w:r>
      <w:r w:rsidR="00C01BE5">
        <w:rPr>
          <w:rFonts w:hint="eastAsia"/>
          <w:lang w:val="en-GB"/>
        </w:rPr>
        <w:t>(</w:t>
      </w:r>
      <w:r w:rsidR="00745776" w:rsidRPr="007A3BB6">
        <w:rPr>
          <w:rFonts w:hint="eastAsia"/>
          <w:lang w:val="en-GB"/>
        </w:rPr>
        <w:t>第</w:t>
      </w:r>
      <w:r w:rsidR="00C323C0">
        <w:rPr>
          <w:lang w:val="en-GB"/>
        </w:rPr>
        <w:t>24</w:t>
      </w:r>
      <w:r w:rsidR="00745776" w:rsidRPr="007A3BB6">
        <w:rPr>
          <w:rFonts w:hint="eastAsia"/>
          <w:lang w:val="en-GB"/>
        </w:rPr>
        <w:t>条</w:t>
      </w:r>
      <w:r w:rsidR="00C01BE5">
        <w:rPr>
          <w:rFonts w:hint="eastAsia"/>
          <w:lang w:val="en-GB"/>
        </w:rPr>
        <w:t>)</w:t>
      </w:r>
      <w:bookmarkEnd w:id="95"/>
      <w:bookmarkEnd w:id="96"/>
      <w:bookmarkEnd w:id="97"/>
      <w:bookmarkEnd w:id="98"/>
      <w:bookmarkEnd w:id="99"/>
    </w:p>
    <w:p w:rsidR="00745776" w:rsidRDefault="00C323C0" w:rsidP="00745776">
      <w:pPr>
        <w:pStyle w:val="SingleTxtGC"/>
        <w:rPr>
          <w:rFonts w:hint="eastAsia"/>
          <w:lang w:val="en-GB"/>
        </w:rPr>
      </w:pPr>
      <w:r>
        <w:rPr>
          <w:lang w:val="en-GB"/>
        </w:rPr>
        <w:t>59</w:t>
      </w:r>
      <w:r w:rsidR="00C01BE5">
        <w:rPr>
          <w:lang w:val="en-GB"/>
        </w:rPr>
        <w:t xml:space="preserve">.  </w:t>
      </w:r>
      <w:r w:rsidR="00745776" w:rsidRPr="00745776">
        <w:rPr>
          <w:rFonts w:hint="eastAsia"/>
          <w:lang w:val="en-GB"/>
        </w:rPr>
        <w:t>如上一次报告所述，经修订的</w:t>
      </w:r>
      <w:r>
        <w:rPr>
          <w:lang w:val="en-GB"/>
        </w:rPr>
        <w:t>3</w:t>
      </w:r>
      <w:r w:rsidR="00745776" w:rsidRPr="00745776">
        <w:rPr>
          <w:rFonts w:hint="eastAsia"/>
          <w:lang w:val="en-GB"/>
        </w:rPr>
        <w:t>月</w:t>
      </w:r>
      <w:r>
        <w:rPr>
          <w:lang w:val="en-GB"/>
        </w:rPr>
        <w:t>15</w:t>
      </w:r>
      <w:r w:rsidR="00745776" w:rsidRPr="00745776">
        <w:rPr>
          <w:rFonts w:hint="eastAsia"/>
          <w:lang w:val="en-GB"/>
        </w:rPr>
        <w:t>日第</w:t>
      </w:r>
      <w:r>
        <w:rPr>
          <w:lang w:val="en-GB"/>
        </w:rPr>
        <w:t>24</w:t>
      </w:r>
      <w:r w:rsidR="00745776" w:rsidRPr="00745776">
        <w:rPr>
          <w:lang w:val="en-GB"/>
        </w:rPr>
        <w:t>/</w:t>
      </w:r>
      <w:r>
        <w:rPr>
          <w:lang w:val="en-GB"/>
        </w:rPr>
        <w:t>86</w:t>
      </w:r>
      <w:r w:rsidR="00745776" w:rsidRPr="00745776">
        <w:rPr>
          <w:lang w:val="en-GB"/>
        </w:rPr>
        <w:t>/</w:t>
      </w:r>
      <w:r>
        <w:rPr>
          <w:lang w:val="en-GB"/>
        </w:rPr>
        <w:t>M</w:t>
      </w:r>
      <w:r w:rsidR="00745776" w:rsidRPr="00745776">
        <w:rPr>
          <w:rFonts w:hint="eastAsia"/>
          <w:lang w:val="en-GB"/>
        </w:rPr>
        <w:t>号法令订定澳门居民取得卫生护理的规则。事实上，所有儿童均可取得该等卫生护理服务，而不论其身份是难民、非法移民、无证儿童或者澳门居民。下表显示</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年间求助于卫生中心的儿童人次。</w:t>
      </w:r>
    </w:p>
    <w:p w:rsidR="00E52AFB" w:rsidRDefault="00E52AFB" w:rsidP="00745776">
      <w:pPr>
        <w:pStyle w:val="SingleTxtGC"/>
        <w:rPr>
          <w:rFonts w:hint="eastAsia"/>
          <w:lang w:val="en-GB"/>
        </w:rPr>
      </w:pPr>
    </w:p>
    <w:p w:rsidR="00E52AFB" w:rsidRDefault="00E52AFB" w:rsidP="00745776">
      <w:pPr>
        <w:pStyle w:val="SingleTxtGC"/>
        <w:rPr>
          <w:rFonts w:hint="eastAsia"/>
          <w:lang w:val="en-GB"/>
        </w:rPr>
      </w:pPr>
    </w:p>
    <w:p w:rsidR="00E52AFB" w:rsidRPr="00745776" w:rsidRDefault="00E52AFB" w:rsidP="00745776">
      <w:pPr>
        <w:pStyle w:val="SingleTxtGC"/>
        <w:rPr>
          <w:rFonts w:hint="eastAsia"/>
          <w:lang w:val="en-GB"/>
        </w:rPr>
      </w:pPr>
    </w:p>
    <w:p w:rsidR="006958EF" w:rsidRPr="00745776" w:rsidRDefault="006958EF" w:rsidP="00745776">
      <w:pPr>
        <w:pStyle w:val="SingleTxtGC"/>
        <w:rPr>
          <w:lang w:val="en-GB"/>
        </w:rPr>
      </w:pPr>
      <w:r w:rsidRPr="007A3BB6">
        <w:rPr>
          <w:rFonts w:hint="eastAsia"/>
          <w:lang w:val="en-GB"/>
        </w:rPr>
        <w:t>表</w:t>
      </w:r>
      <w:r>
        <w:rPr>
          <w:lang w:val="en-GB"/>
        </w:rPr>
        <w:t>11</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729"/>
        <w:gridCol w:w="650"/>
        <w:gridCol w:w="713"/>
        <w:gridCol w:w="713"/>
        <w:gridCol w:w="713"/>
        <w:gridCol w:w="713"/>
        <w:gridCol w:w="713"/>
        <w:gridCol w:w="713"/>
        <w:gridCol w:w="713"/>
      </w:tblGrid>
      <w:tr w:rsidR="00F074F5" w:rsidRPr="00745776" w:rsidTr="008709AF">
        <w:trPr>
          <w:trHeight w:val="20"/>
          <w:tblHeader/>
        </w:trPr>
        <w:tc>
          <w:tcPr>
            <w:tcW w:w="5000" w:type="pct"/>
            <w:gridSpan w:val="9"/>
            <w:tcBorders>
              <w:top w:val="single" w:sz="4" w:space="0" w:color="auto"/>
              <w:bottom w:val="single" w:sz="12" w:space="0" w:color="auto"/>
            </w:tcBorders>
            <w:shd w:val="clear" w:color="auto" w:fill="auto"/>
            <w:vAlign w:val="bottom"/>
          </w:tcPr>
          <w:p w:rsidR="00F074F5" w:rsidRPr="007A3BB6" w:rsidRDefault="00F074F5" w:rsidP="00F074F5">
            <w:pPr>
              <w:pStyle w:val="a0"/>
              <w:rPr>
                <w:lang w:val="en-GB"/>
              </w:rPr>
            </w:pPr>
            <w:r w:rsidRPr="007A3BB6">
              <w:rPr>
                <w:rFonts w:hint="eastAsia"/>
                <w:lang w:val="en-GB"/>
              </w:rPr>
              <w:t>向卫生中心求助的儿童</w:t>
            </w:r>
          </w:p>
        </w:tc>
      </w:tr>
      <w:tr w:rsidR="009C1D55" w:rsidRPr="00745776" w:rsidTr="006D29CD">
        <w:trPr>
          <w:trHeight w:val="20"/>
          <w:tblHeader/>
        </w:trPr>
        <w:tc>
          <w:tcPr>
            <w:tcW w:w="1172" w:type="pct"/>
            <w:tcBorders>
              <w:top w:val="single" w:sz="12" w:space="0" w:color="auto"/>
              <w:bottom w:val="nil"/>
            </w:tcBorders>
            <w:shd w:val="clear" w:color="auto" w:fill="auto"/>
          </w:tcPr>
          <w:p w:rsidR="00745776" w:rsidRPr="00745776" w:rsidRDefault="00745776" w:rsidP="006B16E6">
            <w:pPr>
              <w:pStyle w:val="a5"/>
              <w:overflowPunct/>
              <w:spacing w:beforeLines="20" w:before="65" w:afterLines="20" w:after="65" w:line="240" w:lineRule="exact"/>
              <w:ind w:right="0"/>
              <w:jc w:val="left"/>
              <w:rPr>
                <w:b/>
                <w:lang w:val="en-GB"/>
              </w:rPr>
            </w:pPr>
          </w:p>
        </w:tc>
        <w:tc>
          <w:tcPr>
            <w:tcW w:w="440" w:type="pct"/>
            <w:tcBorders>
              <w:top w:val="single" w:sz="12" w:space="0" w:color="auto"/>
              <w:bottom w:val="nil"/>
            </w:tcBorders>
            <w:shd w:val="clear" w:color="auto" w:fill="auto"/>
            <w:vAlign w:val="center"/>
          </w:tcPr>
          <w:p w:rsidR="00745776" w:rsidRPr="00745776" w:rsidRDefault="00745776" w:rsidP="00DD7424">
            <w:pPr>
              <w:pStyle w:val="a5"/>
              <w:overflowPunct/>
              <w:spacing w:beforeLines="20" w:before="65" w:afterLines="20" w:after="65" w:line="240" w:lineRule="exact"/>
              <w:ind w:right="0"/>
              <w:jc w:val="right"/>
              <w:rPr>
                <w:b/>
                <w:lang w:val="en-GB"/>
              </w:rPr>
            </w:pP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2</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3</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4</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5</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6</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7</w:t>
            </w:r>
          </w:p>
        </w:tc>
        <w:tc>
          <w:tcPr>
            <w:tcW w:w="484" w:type="pct"/>
            <w:tcBorders>
              <w:top w:val="single" w:sz="12" w:space="0" w:color="auto"/>
              <w:bottom w:val="nil"/>
            </w:tcBorders>
            <w:shd w:val="clear" w:color="auto" w:fill="auto"/>
            <w:vAlign w:val="center"/>
          </w:tcPr>
          <w:p w:rsidR="00745776" w:rsidRPr="007A3BB6" w:rsidRDefault="00C323C0" w:rsidP="00DD7424">
            <w:pPr>
              <w:pStyle w:val="a5"/>
              <w:overflowPunct/>
              <w:spacing w:beforeLines="20" w:before="65" w:afterLines="20" w:after="65" w:line="240" w:lineRule="exact"/>
              <w:ind w:right="0"/>
              <w:jc w:val="right"/>
              <w:rPr>
                <w:lang w:val="en-GB"/>
              </w:rPr>
            </w:pPr>
            <w:r>
              <w:rPr>
                <w:lang w:val="en-GB"/>
              </w:rPr>
              <w:t>2</w:t>
            </w:r>
            <w:r w:rsidR="00745776" w:rsidRPr="007A3BB6">
              <w:rPr>
                <w:lang w:val="en-GB"/>
              </w:rPr>
              <w:t>00</w:t>
            </w:r>
            <w:r>
              <w:rPr>
                <w:lang w:val="en-GB"/>
              </w:rPr>
              <w:t>8</w:t>
            </w:r>
          </w:p>
        </w:tc>
      </w:tr>
      <w:tr w:rsidR="00F074F5" w:rsidRPr="00745776" w:rsidTr="006D29CD">
        <w:trPr>
          <w:trHeight w:val="20"/>
        </w:trPr>
        <w:tc>
          <w:tcPr>
            <w:tcW w:w="1172" w:type="pct"/>
            <w:vMerge w:val="restart"/>
            <w:tcBorders>
              <w:top w:val="nil"/>
            </w:tcBorders>
            <w:shd w:val="clear" w:color="auto" w:fill="auto"/>
          </w:tcPr>
          <w:p w:rsidR="00F074F5" w:rsidRPr="007A3BB6" w:rsidRDefault="00F074F5"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澳门居民</w:t>
            </w:r>
          </w:p>
        </w:tc>
        <w:tc>
          <w:tcPr>
            <w:tcW w:w="440" w:type="pct"/>
            <w:tcBorders>
              <w:top w:val="nil"/>
            </w:tcBorders>
            <w:vAlign w:val="center"/>
          </w:tcPr>
          <w:p w:rsidR="00F074F5" w:rsidRPr="00745776" w:rsidRDefault="00F074F5" w:rsidP="00DD7424">
            <w:pPr>
              <w:pStyle w:val="a5"/>
              <w:overflowPunct/>
              <w:spacing w:beforeLines="20" w:before="65" w:afterLines="20" w:after="65" w:line="240" w:lineRule="exact"/>
              <w:ind w:right="0"/>
              <w:jc w:val="left"/>
              <w:rPr>
                <w:rFonts w:hint="eastAsia"/>
                <w:lang w:val="en-GB"/>
              </w:rPr>
            </w:pPr>
            <w:r w:rsidRPr="00745776">
              <w:rPr>
                <w:rFonts w:hint="eastAsia"/>
                <w:lang w:val="en-GB"/>
              </w:rPr>
              <w:t>男</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53</w:t>
            </w:r>
            <w:r w:rsidR="0038041D">
              <w:rPr>
                <w:rFonts w:hint="eastAsia"/>
                <w:lang w:val="en-GB"/>
              </w:rPr>
              <w:t>,</w:t>
            </w:r>
            <w:r w:rsidRPr="00745776">
              <w:rPr>
                <w:lang w:val="en-GB"/>
              </w:rPr>
              <w:t>0</w:t>
            </w:r>
            <w:r>
              <w:rPr>
                <w:lang w:val="en-GB"/>
              </w:rPr>
              <w:t>5</w:t>
            </w:r>
            <w:r w:rsidRPr="00745776">
              <w:rPr>
                <w:lang w:val="en-GB"/>
              </w:rPr>
              <w:t>0</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48</w:t>
            </w:r>
            <w:r w:rsidR="0038041D">
              <w:rPr>
                <w:rFonts w:hint="eastAsia"/>
                <w:lang w:val="en-GB"/>
              </w:rPr>
              <w:t>,</w:t>
            </w:r>
            <w:r>
              <w:rPr>
                <w:lang w:val="en-GB"/>
              </w:rPr>
              <w:t>387</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48</w:t>
            </w:r>
            <w:r w:rsidR="0038041D">
              <w:rPr>
                <w:rFonts w:hint="eastAsia"/>
                <w:lang w:val="en-GB"/>
              </w:rPr>
              <w:t>,</w:t>
            </w:r>
            <w:r>
              <w:rPr>
                <w:lang w:val="en-GB"/>
              </w:rPr>
              <w:t>298</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46</w:t>
            </w:r>
            <w:r w:rsidR="0038041D">
              <w:rPr>
                <w:rFonts w:hint="eastAsia"/>
                <w:lang w:val="en-GB"/>
              </w:rPr>
              <w:t>,</w:t>
            </w:r>
            <w:r>
              <w:rPr>
                <w:lang w:val="en-GB"/>
              </w:rPr>
              <w:t>387</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44</w:t>
            </w:r>
            <w:r w:rsidR="0038041D">
              <w:rPr>
                <w:rFonts w:hint="eastAsia"/>
                <w:lang w:val="en-GB"/>
              </w:rPr>
              <w:t>,</w:t>
            </w:r>
            <w:r>
              <w:rPr>
                <w:lang w:val="en-GB"/>
              </w:rPr>
              <w:t>511</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45</w:t>
            </w:r>
            <w:r w:rsidR="0038041D">
              <w:rPr>
                <w:rFonts w:hint="eastAsia"/>
                <w:lang w:val="en-GB"/>
              </w:rPr>
              <w:t>,</w:t>
            </w:r>
            <w:r>
              <w:rPr>
                <w:lang w:val="en-GB"/>
              </w:rPr>
              <w:t>1</w:t>
            </w:r>
            <w:r w:rsidRPr="00745776">
              <w:rPr>
                <w:lang w:val="en-GB"/>
              </w:rPr>
              <w:t>0</w:t>
            </w:r>
            <w:r>
              <w:rPr>
                <w:lang w:val="en-GB"/>
              </w:rPr>
              <w:t>2</w:t>
            </w:r>
          </w:p>
        </w:tc>
        <w:tc>
          <w:tcPr>
            <w:tcW w:w="484" w:type="pct"/>
            <w:tcBorders>
              <w:top w:val="nil"/>
            </w:tcBorders>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47</w:t>
            </w:r>
            <w:r w:rsidR="0038041D">
              <w:rPr>
                <w:rFonts w:hint="eastAsia"/>
                <w:lang w:val="en-GB"/>
              </w:rPr>
              <w:t>,</w:t>
            </w:r>
            <w:r w:rsidRPr="00745776">
              <w:rPr>
                <w:lang w:val="en-GB"/>
              </w:rPr>
              <w:t>00</w:t>
            </w:r>
            <w:r>
              <w:rPr>
                <w:lang w:val="en-GB"/>
              </w:rPr>
              <w:t>2</w:t>
            </w:r>
          </w:p>
        </w:tc>
      </w:tr>
      <w:tr w:rsidR="00F074F5" w:rsidRPr="00745776" w:rsidTr="006D29CD">
        <w:trPr>
          <w:trHeight w:val="20"/>
        </w:trPr>
        <w:tc>
          <w:tcPr>
            <w:tcW w:w="1172" w:type="pct"/>
            <w:vMerge/>
            <w:shd w:val="clear" w:color="auto" w:fill="auto"/>
          </w:tcPr>
          <w:p w:rsidR="00F074F5" w:rsidRPr="00745776" w:rsidRDefault="00F074F5" w:rsidP="006B16E6">
            <w:pPr>
              <w:pStyle w:val="a5"/>
              <w:overflowPunct/>
              <w:spacing w:beforeLines="20" w:before="65" w:afterLines="20" w:after="65" w:line="240" w:lineRule="exact"/>
              <w:ind w:right="0"/>
              <w:jc w:val="left"/>
              <w:rPr>
                <w:b/>
                <w:lang w:val="en-GB"/>
              </w:rPr>
            </w:pPr>
          </w:p>
        </w:tc>
        <w:tc>
          <w:tcPr>
            <w:tcW w:w="440" w:type="pct"/>
            <w:vAlign w:val="center"/>
          </w:tcPr>
          <w:p w:rsidR="00F074F5" w:rsidRPr="00745776" w:rsidRDefault="00F074F5" w:rsidP="00DD7424">
            <w:pPr>
              <w:pStyle w:val="a5"/>
              <w:overflowPunct/>
              <w:spacing w:beforeLines="20" w:before="65" w:afterLines="20" w:after="65" w:line="240" w:lineRule="exact"/>
              <w:ind w:right="0"/>
              <w:jc w:val="left"/>
              <w:rPr>
                <w:rFonts w:hint="eastAsia"/>
                <w:lang w:val="en-GB"/>
              </w:rPr>
            </w:pPr>
            <w:r w:rsidRPr="00745776">
              <w:rPr>
                <w:rFonts w:hint="eastAsia"/>
                <w:lang w:val="en-GB"/>
              </w:rPr>
              <w:t>女</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48</w:t>
            </w:r>
            <w:r w:rsidR="0038041D">
              <w:rPr>
                <w:rFonts w:hint="eastAsia"/>
                <w:lang w:val="en-GB"/>
              </w:rPr>
              <w:t>,</w:t>
            </w:r>
            <w:r>
              <w:rPr>
                <w:lang w:val="en-GB"/>
              </w:rPr>
              <w:t>988</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46</w:t>
            </w:r>
            <w:r w:rsidR="0038041D">
              <w:rPr>
                <w:rFonts w:hint="eastAsia"/>
                <w:lang w:val="en-GB"/>
              </w:rPr>
              <w:t>,</w:t>
            </w:r>
            <w:r>
              <w:rPr>
                <w:lang w:val="en-GB"/>
              </w:rPr>
              <w:t>3</w:t>
            </w:r>
            <w:r w:rsidRPr="00745776">
              <w:rPr>
                <w:lang w:val="en-GB"/>
              </w:rPr>
              <w:t>0</w:t>
            </w:r>
            <w:r>
              <w:rPr>
                <w:lang w:val="en-GB"/>
              </w:rPr>
              <w:t>7</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44</w:t>
            </w:r>
            <w:r w:rsidR="0038041D">
              <w:rPr>
                <w:rFonts w:hint="eastAsia"/>
                <w:lang w:val="en-GB"/>
              </w:rPr>
              <w:t>,</w:t>
            </w:r>
            <w:r>
              <w:rPr>
                <w:lang w:val="en-GB"/>
              </w:rPr>
              <w:t>7</w:t>
            </w:r>
            <w:r w:rsidRPr="00745776">
              <w:rPr>
                <w:lang w:val="en-GB"/>
              </w:rPr>
              <w:t>0</w:t>
            </w:r>
            <w:r>
              <w:rPr>
                <w:lang w:val="en-GB"/>
              </w:rPr>
              <w:t>7</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42</w:t>
            </w:r>
            <w:r w:rsidR="0038041D">
              <w:rPr>
                <w:rFonts w:hint="eastAsia"/>
                <w:lang w:val="en-GB"/>
              </w:rPr>
              <w:t>,</w:t>
            </w:r>
            <w:r>
              <w:rPr>
                <w:lang w:val="en-GB"/>
              </w:rPr>
              <w:t>687</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w:t>
            </w:r>
            <w:r w:rsidRPr="00745776">
              <w:rPr>
                <w:lang w:val="en-GB"/>
              </w:rPr>
              <w:t>0</w:t>
            </w:r>
            <w:r w:rsidR="0038041D">
              <w:rPr>
                <w:rFonts w:hint="eastAsia"/>
                <w:lang w:val="en-GB"/>
              </w:rPr>
              <w:t>,</w:t>
            </w:r>
            <w:r>
              <w:rPr>
                <w:lang w:val="en-GB"/>
              </w:rPr>
              <w:t>871</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41</w:t>
            </w:r>
            <w:r w:rsidR="0038041D">
              <w:rPr>
                <w:rFonts w:hint="eastAsia"/>
                <w:lang w:val="en-GB"/>
              </w:rPr>
              <w:t>,</w:t>
            </w:r>
            <w:r>
              <w:rPr>
                <w:lang w:val="en-GB"/>
              </w:rPr>
              <w:t>893</w:t>
            </w:r>
          </w:p>
        </w:tc>
        <w:tc>
          <w:tcPr>
            <w:tcW w:w="484" w:type="pct"/>
            <w:vAlign w:val="center"/>
          </w:tcPr>
          <w:p w:rsidR="00F074F5" w:rsidRPr="00745776" w:rsidRDefault="00F074F5" w:rsidP="00DD7424">
            <w:pPr>
              <w:pStyle w:val="a5"/>
              <w:overflowPunct/>
              <w:spacing w:beforeLines="20" w:before="65" w:afterLines="20" w:after="65" w:line="240" w:lineRule="exact"/>
              <w:ind w:right="0"/>
              <w:jc w:val="right"/>
              <w:rPr>
                <w:lang w:val="en-GB"/>
              </w:rPr>
            </w:pPr>
            <w:r>
              <w:rPr>
                <w:lang w:val="en-GB"/>
              </w:rPr>
              <w:t>44</w:t>
            </w:r>
            <w:r w:rsidR="0038041D">
              <w:rPr>
                <w:rFonts w:hint="eastAsia"/>
                <w:lang w:val="en-GB"/>
              </w:rPr>
              <w:t>,</w:t>
            </w:r>
            <w:r>
              <w:rPr>
                <w:lang w:val="en-GB"/>
              </w:rPr>
              <w:t>545</w:t>
            </w:r>
          </w:p>
        </w:tc>
      </w:tr>
      <w:tr w:rsidR="00FA5E18" w:rsidRPr="00745776" w:rsidTr="006D29CD">
        <w:trPr>
          <w:trHeight w:val="20"/>
        </w:trPr>
        <w:tc>
          <w:tcPr>
            <w:tcW w:w="1172" w:type="pct"/>
            <w:vMerge w:val="restart"/>
            <w:shd w:val="clear" w:color="auto" w:fill="auto"/>
          </w:tcPr>
          <w:p w:rsidR="00FA5E18" w:rsidRPr="007A3BB6" w:rsidRDefault="00FA5E18" w:rsidP="006B16E6">
            <w:pPr>
              <w:pStyle w:val="a5"/>
              <w:overflowPunct/>
              <w:spacing w:beforeLines="20" w:before="65" w:afterLines="20" w:after="65" w:line="240" w:lineRule="exact"/>
              <w:ind w:right="0"/>
              <w:jc w:val="left"/>
              <w:rPr>
                <w:lang w:val="en-GB"/>
              </w:rPr>
            </w:pPr>
            <w:r w:rsidRPr="007A3BB6">
              <w:rPr>
                <w:rFonts w:hint="eastAsia"/>
                <w:lang w:val="en-GB"/>
              </w:rPr>
              <w:t>非澳门居民</w:t>
            </w:r>
          </w:p>
        </w:tc>
        <w:tc>
          <w:tcPr>
            <w:tcW w:w="440" w:type="pct"/>
            <w:vAlign w:val="center"/>
          </w:tcPr>
          <w:p w:rsidR="00FA5E18" w:rsidRPr="00745776" w:rsidRDefault="00FA5E18" w:rsidP="00DD7424">
            <w:pPr>
              <w:pStyle w:val="a5"/>
              <w:overflowPunct/>
              <w:spacing w:beforeLines="20" w:before="65" w:afterLines="20" w:after="65" w:line="240" w:lineRule="exact"/>
              <w:ind w:right="0"/>
              <w:jc w:val="left"/>
              <w:rPr>
                <w:rFonts w:hint="eastAsia"/>
                <w:lang w:val="en-GB"/>
              </w:rPr>
            </w:pPr>
            <w:r w:rsidRPr="00745776">
              <w:rPr>
                <w:rFonts w:hint="eastAsia"/>
                <w:lang w:val="en-GB"/>
              </w:rPr>
              <w:t>男</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225</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291</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254</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223</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538</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538</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538</w:t>
            </w:r>
          </w:p>
        </w:tc>
      </w:tr>
      <w:tr w:rsidR="00FA5E18" w:rsidRPr="00745776" w:rsidTr="006D29CD">
        <w:trPr>
          <w:trHeight w:val="20"/>
        </w:trPr>
        <w:tc>
          <w:tcPr>
            <w:tcW w:w="1172" w:type="pct"/>
            <w:vMerge/>
            <w:shd w:val="clear" w:color="auto" w:fill="auto"/>
          </w:tcPr>
          <w:p w:rsidR="00FA5E18" w:rsidRPr="00745776" w:rsidRDefault="00FA5E18" w:rsidP="006B16E6">
            <w:pPr>
              <w:pStyle w:val="a5"/>
              <w:overflowPunct/>
              <w:spacing w:beforeLines="20" w:before="65" w:afterLines="20" w:after="65" w:line="240" w:lineRule="exact"/>
              <w:ind w:right="0"/>
              <w:jc w:val="left"/>
              <w:rPr>
                <w:b/>
                <w:lang w:val="en-GB"/>
              </w:rPr>
            </w:pPr>
          </w:p>
        </w:tc>
        <w:tc>
          <w:tcPr>
            <w:tcW w:w="440" w:type="pct"/>
            <w:vAlign w:val="center"/>
          </w:tcPr>
          <w:p w:rsidR="00FA5E18" w:rsidRPr="00745776" w:rsidRDefault="00FA5E18" w:rsidP="00DD7424">
            <w:pPr>
              <w:pStyle w:val="a5"/>
              <w:overflowPunct/>
              <w:spacing w:beforeLines="20" w:before="65" w:afterLines="20" w:after="65" w:line="240" w:lineRule="exact"/>
              <w:ind w:right="0"/>
              <w:jc w:val="left"/>
              <w:rPr>
                <w:rFonts w:hint="eastAsia"/>
                <w:lang w:val="en-GB"/>
              </w:rPr>
            </w:pPr>
            <w:r w:rsidRPr="00745776">
              <w:rPr>
                <w:rFonts w:hint="eastAsia"/>
                <w:lang w:val="en-GB"/>
              </w:rPr>
              <w:t>女</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w:t>
            </w:r>
            <w:r w:rsidRPr="00745776">
              <w:rPr>
                <w:lang w:val="en-GB"/>
              </w:rPr>
              <w:t>0</w:t>
            </w:r>
            <w:r>
              <w:rPr>
                <w:lang w:val="en-GB"/>
              </w:rPr>
              <w:t>9</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w:t>
            </w:r>
            <w:r w:rsidRPr="00745776">
              <w:rPr>
                <w:lang w:val="en-GB"/>
              </w:rPr>
              <w:t>0</w:t>
            </w:r>
            <w:r>
              <w:rPr>
                <w:lang w:val="en-GB"/>
              </w:rPr>
              <w:t>8</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238</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292</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585</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585</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585</w:t>
            </w:r>
          </w:p>
        </w:tc>
      </w:tr>
      <w:tr w:rsidR="00FA5E18" w:rsidRPr="00745776" w:rsidTr="006D29CD">
        <w:trPr>
          <w:trHeight w:val="20"/>
        </w:trPr>
        <w:tc>
          <w:tcPr>
            <w:tcW w:w="1172" w:type="pct"/>
            <w:vMerge w:val="restart"/>
            <w:shd w:val="clear" w:color="auto" w:fill="auto"/>
          </w:tcPr>
          <w:p w:rsidR="00FA5E18" w:rsidRPr="007A3BB6" w:rsidRDefault="00FA5E18"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没有出示任何身份</w:t>
            </w:r>
            <w:r w:rsidR="008709AF">
              <w:rPr>
                <w:lang w:val="en-GB"/>
              </w:rPr>
              <w:br/>
            </w:r>
            <w:r w:rsidRPr="007A3BB6">
              <w:rPr>
                <w:rFonts w:hint="eastAsia"/>
                <w:lang w:val="en-GB"/>
              </w:rPr>
              <w:t>证明文件的儿童</w:t>
            </w:r>
          </w:p>
        </w:tc>
        <w:tc>
          <w:tcPr>
            <w:tcW w:w="440" w:type="pct"/>
            <w:vAlign w:val="center"/>
          </w:tcPr>
          <w:p w:rsidR="00FA5E18" w:rsidRPr="00745776" w:rsidRDefault="00FA5E18" w:rsidP="00DD7424">
            <w:pPr>
              <w:pStyle w:val="a5"/>
              <w:overflowPunct/>
              <w:spacing w:beforeLines="20" w:before="65" w:afterLines="20" w:after="65" w:line="240" w:lineRule="exact"/>
              <w:ind w:right="0"/>
              <w:jc w:val="left"/>
              <w:rPr>
                <w:rFonts w:hint="eastAsia"/>
                <w:lang w:val="en-GB"/>
              </w:rPr>
            </w:pPr>
            <w:r w:rsidRPr="00745776">
              <w:rPr>
                <w:rFonts w:hint="eastAsia"/>
                <w:lang w:val="en-GB"/>
              </w:rPr>
              <w:t>男</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w:t>
            </w:r>
            <w:r w:rsidRPr="00745776">
              <w:rPr>
                <w:lang w:val="en-GB"/>
              </w:rPr>
              <w:t>0</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7</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36</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65</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174</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174</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174</w:t>
            </w:r>
          </w:p>
        </w:tc>
      </w:tr>
      <w:tr w:rsidR="00FA5E18" w:rsidRPr="00745776" w:rsidTr="006D29CD">
        <w:trPr>
          <w:trHeight w:val="20"/>
        </w:trPr>
        <w:tc>
          <w:tcPr>
            <w:tcW w:w="1172" w:type="pct"/>
            <w:vMerge/>
            <w:shd w:val="clear" w:color="auto" w:fill="auto"/>
          </w:tcPr>
          <w:p w:rsidR="00FA5E18" w:rsidRPr="00745776" w:rsidRDefault="00FA5E18" w:rsidP="006B16E6">
            <w:pPr>
              <w:pStyle w:val="a5"/>
              <w:overflowPunct/>
              <w:spacing w:beforeLines="20" w:before="65" w:afterLines="20" w:after="65" w:line="240" w:lineRule="exact"/>
              <w:ind w:right="0"/>
              <w:jc w:val="left"/>
              <w:rPr>
                <w:lang w:val="en-GB"/>
              </w:rPr>
            </w:pPr>
          </w:p>
        </w:tc>
        <w:tc>
          <w:tcPr>
            <w:tcW w:w="440" w:type="pct"/>
            <w:vAlign w:val="center"/>
          </w:tcPr>
          <w:p w:rsidR="00FA5E18" w:rsidRPr="00745776" w:rsidRDefault="00FA5E18" w:rsidP="00DD7424">
            <w:pPr>
              <w:pStyle w:val="a5"/>
              <w:overflowPunct/>
              <w:spacing w:beforeLines="20" w:before="65" w:afterLines="20" w:after="65" w:line="240" w:lineRule="exact"/>
              <w:ind w:right="0"/>
              <w:jc w:val="left"/>
              <w:rPr>
                <w:rFonts w:hint="eastAsia"/>
                <w:lang w:val="en-GB"/>
              </w:rPr>
            </w:pPr>
            <w:r w:rsidRPr="00745776">
              <w:rPr>
                <w:rFonts w:hint="eastAsia"/>
                <w:lang w:val="en-GB"/>
              </w:rPr>
              <w:t>女</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14</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16</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6</w:t>
            </w:r>
            <w:r w:rsidRPr="00745776">
              <w:rPr>
                <w:lang w:val="en-GB"/>
              </w:rPr>
              <w:t>0</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124</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w:t>
            </w:r>
            <w:r w:rsidRPr="00745776">
              <w:rPr>
                <w:lang w:val="en-GB"/>
              </w:rPr>
              <w:t>0</w:t>
            </w:r>
            <w:r>
              <w:rPr>
                <w:lang w:val="en-GB"/>
              </w:rPr>
              <w:t>1</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w:t>
            </w:r>
            <w:r w:rsidRPr="00745776">
              <w:rPr>
                <w:lang w:val="en-GB"/>
              </w:rPr>
              <w:t>0</w:t>
            </w:r>
            <w:r>
              <w:rPr>
                <w:lang w:val="en-GB"/>
              </w:rPr>
              <w:t>1</w:t>
            </w:r>
          </w:p>
        </w:tc>
        <w:tc>
          <w:tcPr>
            <w:tcW w:w="484" w:type="pct"/>
            <w:vAlign w:val="center"/>
          </w:tcPr>
          <w:p w:rsidR="00FA5E18" w:rsidRPr="00745776" w:rsidRDefault="00FA5E18" w:rsidP="00DD7424">
            <w:pPr>
              <w:pStyle w:val="a5"/>
              <w:overflowPunct/>
              <w:spacing w:beforeLines="20" w:before="65" w:afterLines="20" w:after="65" w:line="240" w:lineRule="exact"/>
              <w:ind w:right="0"/>
              <w:jc w:val="right"/>
              <w:rPr>
                <w:lang w:val="en-GB"/>
              </w:rPr>
            </w:pPr>
            <w:r>
              <w:rPr>
                <w:lang w:val="en-GB"/>
              </w:rPr>
              <w:t>2</w:t>
            </w:r>
            <w:r w:rsidRPr="00745776">
              <w:rPr>
                <w:lang w:val="en-GB"/>
              </w:rPr>
              <w:t>0</w:t>
            </w:r>
            <w:r>
              <w:rPr>
                <w:lang w:val="en-GB"/>
              </w:rPr>
              <w:t>1</w:t>
            </w:r>
          </w:p>
        </w:tc>
      </w:tr>
      <w:tr w:rsidR="009C1D55" w:rsidRPr="00745776" w:rsidTr="006D29CD">
        <w:trPr>
          <w:trHeight w:val="20"/>
        </w:trPr>
        <w:tc>
          <w:tcPr>
            <w:tcW w:w="1172" w:type="pct"/>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总数</w:t>
            </w:r>
          </w:p>
        </w:tc>
        <w:tc>
          <w:tcPr>
            <w:tcW w:w="440" w:type="pct"/>
            <w:vAlign w:val="center"/>
          </w:tcPr>
          <w:p w:rsidR="00745776" w:rsidRPr="007A3BB6" w:rsidRDefault="00745776" w:rsidP="00DD7424">
            <w:pPr>
              <w:pStyle w:val="a5"/>
              <w:overflowPunct/>
              <w:spacing w:beforeLines="20" w:before="65" w:afterLines="20" w:after="65" w:line="240" w:lineRule="exact"/>
              <w:ind w:right="0"/>
              <w:jc w:val="left"/>
              <w:rPr>
                <w:rFonts w:hint="eastAsia"/>
                <w:lang w:val="en-GB"/>
              </w:rPr>
            </w:pPr>
            <w:r w:rsidRPr="007A3BB6">
              <w:rPr>
                <w:rFonts w:hint="eastAsia"/>
                <w:lang w:val="en-GB"/>
              </w:rPr>
              <w:t>男女</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2</w:t>
            </w:r>
            <w:r w:rsidR="0038041D">
              <w:rPr>
                <w:rFonts w:hint="eastAsia"/>
                <w:lang w:val="en-GB"/>
              </w:rPr>
              <w:t>,</w:t>
            </w:r>
            <w:r>
              <w:rPr>
                <w:lang w:val="en-GB"/>
              </w:rPr>
              <w:t>496</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95</w:t>
            </w:r>
            <w:r w:rsidR="0038041D">
              <w:rPr>
                <w:rFonts w:hint="eastAsia"/>
                <w:lang w:val="en-GB"/>
              </w:rPr>
              <w:t>,</w:t>
            </w:r>
            <w:r>
              <w:rPr>
                <w:lang w:val="en-GB"/>
              </w:rPr>
              <w:t>216</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93</w:t>
            </w:r>
            <w:r w:rsidR="0038041D">
              <w:rPr>
                <w:rFonts w:hint="eastAsia"/>
                <w:lang w:val="en-GB"/>
              </w:rPr>
              <w:t>,</w:t>
            </w:r>
            <w:r>
              <w:rPr>
                <w:lang w:val="en-GB"/>
              </w:rPr>
              <w:t>593</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89</w:t>
            </w:r>
            <w:r w:rsidR="0038041D">
              <w:rPr>
                <w:rFonts w:hint="eastAsia"/>
                <w:lang w:val="en-GB"/>
              </w:rPr>
              <w:t>,</w:t>
            </w:r>
            <w:r>
              <w:rPr>
                <w:lang w:val="en-GB"/>
              </w:rPr>
              <w:t>778</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86</w:t>
            </w:r>
            <w:r w:rsidR="0038041D">
              <w:rPr>
                <w:rFonts w:hint="eastAsia"/>
                <w:lang w:val="en-GB"/>
              </w:rPr>
              <w:t>,</w:t>
            </w:r>
            <w:r>
              <w:rPr>
                <w:lang w:val="en-GB"/>
              </w:rPr>
              <w:t>88</w:t>
            </w:r>
            <w:r w:rsidR="00745776" w:rsidRPr="00745776">
              <w:rPr>
                <w:lang w:val="en-GB"/>
              </w:rPr>
              <w:t>0</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88</w:t>
            </w:r>
            <w:r w:rsidR="0038041D">
              <w:rPr>
                <w:rFonts w:hint="eastAsia"/>
                <w:lang w:val="en-GB"/>
              </w:rPr>
              <w:t>,</w:t>
            </w:r>
            <w:r>
              <w:rPr>
                <w:lang w:val="en-GB"/>
              </w:rPr>
              <w:t>493</w:t>
            </w:r>
          </w:p>
        </w:tc>
        <w:tc>
          <w:tcPr>
            <w:tcW w:w="484" w:type="pct"/>
            <w:vAlign w:val="center"/>
          </w:tcPr>
          <w:p w:rsidR="00745776" w:rsidRPr="00745776" w:rsidRDefault="00C323C0" w:rsidP="00DD7424">
            <w:pPr>
              <w:pStyle w:val="a5"/>
              <w:overflowPunct/>
              <w:spacing w:beforeLines="20" w:before="65" w:afterLines="20" w:after="65" w:line="240" w:lineRule="exact"/>
              <w:ind w:right="0"/>
              <w:jc w:val="right"/>
              <w:rPr>
                <w:lang w:val="en-GB"/>
              </w:rPr>
            </w:pPr>
            <w:r>
              <w:rPr>
                <w:lang w:val="en-GB"/>
              </w:rPr>
              <w:t>93</w:t>
            </w:r>
            <w:r w:rsidR="0038041D">
              <w:rPr>
                <w:rFonts w:hint="eastAsia"/>
                <w:lang w:val="en-GB"/>
              </w:rPr>
              <w:t>,</w:t>
            </w:r>
            <w:r w:rsidR="00745776" w:rsidRPr="00745776">
              <w:rPr>
                <w:lang w:val="en-GB"/>
              </w:rPr>
              <w:t>0</w:t>
            </w:r>
            <w:r>
              <w:rPr>
                <w:lang w:val="en-GB"/>
              </w:rPr>
              <w:t>45</w:t>
            </w:r>
          </w:p>
        </w:tc>
      </w:tr>
    </w:tbl>
    <w:p w:rsidR="00C87799" w:rsidRDefault="00C87799" w:rsidP="008818F9">
      <w:pPr>
        <w:pStyle w:val="SingleTxtGC"/>
        <w:spacing w:after="0" w:line="140" w:lineRule="exact"/>
        <w:rPr>
          <w:rFonts w:hint="eastAsia"/>
        </w:rPr>
      </w:pPr>
    </w:p>
    <w:p w:rsidR="00C87799" w:rsidRPr="00C87799" w:rsidRDefault="00C87799" w:rsidP="0049243C">
      <w:pPr>
        <w:pStyle w:val="SingleTxtGC"/>
        <w:spacing w:line="240" w:lineRule="exact"/>
        <w:rPr>
          <w:rFonts w:hint="eastAsia"/>
          <w:sz w:val="19"/>
          <w:szCs w:val="19"/>
        </w:rPr>
      </w:pPr>
      <w:r w:rsidRPr="001D60F7">
        <w:rPr>
          <w:rFonts w:eastAsia="KaiTi_GB2312" w:hint="eastAsia"/>
          <w:sz w:val="19"/>
          <w:szCs w:val="19"/>
        </w:rPr>
        <w:t>资料来源：</w:t>
      </w:r>
      <w:r w:rsidRPr="00C87799">
        <w:rPr>
          <w:rFonts w:hint="eastAsia"/>
          <w:sz w:val="19"/>
          <w:szCs w:val="19"/>
        </w:rPr>
        <w:t>卫生局</w:t>
      </w:r>
    </w:p>
    <w:p w:rsidR="00745776" w:rsidRPr="00745776" w:rsidRDefault="00745776" w:rsidP="0049243C">
      <w:pPr>
        <w:pStyle w:val="EndnoteText"/>
        <w:ind w:left="2268"/>
        <w:rPr>
          <w:lang w:val="en-GB"/>
        </w:rPr>
      </w:pPr>
      <w:r w:rsidRPr="00745776">
        <w:rPr>
          <w:rFonts w:hint="eastAsia"/>
          <w:lang w:val="en-GB"/>
        </w:rPr>
        <w:t>注：上述数据涵盖达至</w:t>
      </w:r>
      <w:r w:rsidR="00C323C0">
        <w:rPr>
          <w:lang w:val="en-GB"/>
        </w:rPr>
        <w:t>18</w:t>
      </w:r>
      <w:r w:rsidRPr="00745776">
        <w:rPr>
          <w:rFonts w:hint="eastAsia"/>
          <w:lang w:val="en-GB"/>
        </w:rPr>
        <w:t>岁的儿童。</w:t>
      </w:r>
    </w:p>
    <w:p w:rsidR="00745776" w:rsidRDefault="00C323C0" w:rsidP="00F30CE5">
      <w:pPr>
        <w:pStyle w:val="SingleTxtGC"/>
        <w:spacing w:before="120" w:after="240"/>
        <w:rPr>
          <w:lang w:val="en-GB"/>
        </w:rPr>
      </w:pPr>
      <w:r>
        <w:rPr>
          <w:lang w:val="en-GB"/>
        </w:rPr>
        <w:t>6</w:t>
      </w:r>
      <w:r w:rsidR="00745776" w:rsidRPr="00745776">
        <w:rPr>
          <w:lang w:val="en-GB"/>
        </w:rPr>
        <w:t>0</w:t>
      </w:r>
      <w:r w:rsidR="00C01BE5">
        <w:rPr>
          <w:lang w:val="en-GB"/>
        </w:rPr>
        <w:t xml:space="preserve">.  </w:t>
      </w:r>
      <w:r w:rsidR="00745776" w:rsidRPr="00745776">
        <w:rPr>
          <w:rFonts w:hint="eastAsia"/>
          <w:lang w:val="en-GB"/>
        </w:rPr>
        <w:t>从下表可见，澳门特区的初生婴儿死亡率和婴儿死亡率均属于低水平，而疫苗接种率和平均预期寿命则处于高水平。</w:t>
      </w:r>
    </w:p>
    <w:p w:rsidR="00F807E4" w:rsidRPr="00745776" w:rsidRDefault="00F807E4" w:rsidP="00745776">
      <w:pPr>
        <w:pStyle w:val="SingleTxtGC"/>
        <w:rPr>
          <w:lang w:val="en-GB"/>
        </w:rPr>
      </w:pPr>
      <w:r w:rsidRPr="007A3BB6">
        <w:rPr>
          <w:rFonts w:hint="eastAsia"/>
          <w:lang w:val="en-GB"/>
        </w:rPr>
        <w:t>表</w:t>
      </w:r>
      <w:r>
        <w:rPr>
          <w:lang w:val="en-GB"/>
        </w:rPr>
        <w:t>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30"/>
        <w:gridCol w:w="650"/>
        <w:gridCol w:w="713"/>
        <w:gridCol w:w="713"/>
        <w:gridCol w:w="713"/>
        <w:gridCol w:w="713"/>
        <w:gridCol w:w="713"/>
        <w:gridCol w:w="713"/>
        <w:gridCol w:w="712"/>
      </w:tblGrid>
      <w:tr w:rsidR="00745776" w:rsidRPr="00745776" w:rsidTr="00DE5CF5">
        <w:trPr>
          <w:trHeight w:val="197"/>
          <w:tblHeader/>
        </w:trPr>
        <w:tc>
          <w:tcPr>
            <w:tcW w:w="5000" w:type="pct"/>
            <w:gridSpan w:val="9"/>
            <w:tcBorders>
              <w:top w:val="single" w:sz="4" w:space="0" w:color="auto"/>
              <w:bottom w:val="single" w:sz="12" w:space="0" w:color="auto"/>
            </w:tcBorders>
            <w:shd w:val="clear" w:color="auto" w:fill="auto"/>
            <w:noWrap/>
            <w:vAlign w:val="bottom"/>
          </w:tcPr>
          <w:p w:rsidR="00745776" w:rsidRPr="007A3BB6" w:rsidRDefault="00745776" w:rsidP="00AC7EBF">
            <w:pPr>
              <w:pStyle w:val="a0"/>
              <w:spacing w:before="60" w:after="60"/>
              <w:ind w:right="0"/>
              <w:jc w:val="left"/>
              <w:rPr>
                <w:rFonts w:hint="eastAsia"/>
                <w:lang w:val="en-GB"/>
              </w:rPr>
            </w:pPr>
            <w:r w:rsidRPr="007A3BB6">
              <w:rPr>
                <w:rFonts w:hint="eastAsia"/>
                <w:lang w:val="en-GB"/>
              </w:rPr>
              <w:t>主要人口指标</w:t>
            </w:r>
          </w:p>
        </w:tc>
      </w:tr>
      <w:tr w:rsidR="00062DCC" w:rsidRPr="00745776" w:rsidTr="00DE5CF5">
        <w:trPr>
          <w:trHeight w:val="197"/>
          <w:tblHeader/>
        </w:trPr>
        <w:tc>
          <w:tcPr>
            <w:tcW w:w="1173" w:type="pct"/>
            <w:tcBorders>
              <w:top w:val="single" w:sz="12" w:space="0" w:color="auto"/>
              <w:bottom w:val="nil"/>
            </w:tcBorders>
            <w:shd w:val="clear" w:color="auto" w:fill="auto"/>
            <w:noWrap/>
          </w:tcPr>
          <w:p w:rsidR="005772BA" w:rsidRPr="00745776" w:rsidRDefault="005772BA" w:rsidP="006B16E6">
            <w:pPr>
              <w:pStyle w:val="a5"/>
              <w:overflowPunct/>
              <w:spacing w:beforeLines="20" w:before="65" w:afterLines="20" w:after="65" w:line="240" w:lineRule="exact"/>
              <w:ind w:right="0"/>
              <w:jc w:val="left"/>
              <w:rPr>
                <w:b/>
                <w:lang w:val="en-GB"/>
              </w:rPr>
            </w:pPr>
          </w:p>
        </w:tc>
        <w:tc>
          <w:tcPr>
            <w:tcW w:w="440" w:type="pct"/>
            <w:tcBorders>
              <w:top w:val="single" w:sz="12" w:space="0" w:color="auto"/>
              <w:bottom w:val="nil"/>
            </w:tcBorders>
            <w:shd w:val="clear" w:color="auto" w:fill="auto"/>
          </w:tcPr>
          <w:p w:rsidR="005772BA" w:rsidRPr="001E293A" w:rsidRDefault="005772BA" w:rsidP="006B16E6">
            <w:pPr>
              <w:pStyle w:val="a5"/>
              <w:overflowPunct/>
              <w:spacing w:beforeLines="20" w:before="65" w:afterLines="20" w:after="65" w:line="240" w:lineRule="exact"/>
              <w:ind w:right="0"/>
              <w:jc w:val="right"/>
              <w:rPr>
                <w:lang w:val="en-GB"/>
              </w:rPr>
            </w:pPr>
          </w:p>
        </w:tc>
        <w:tc>
          <w:tcPr>
            <w:tcW w:w="484" w:type="pct"/>
            <w:tcBorders>
              <w:top w:val="single" w:sz="12" w:space="0" w:color="auto"/>
              <w:bottom w:val="nil"/>
            </w:tcBorders>
            <w:shd w:val="clear" w:color="auto" w:fill="auto"/>
            <w:noWrap/>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2</w:t>
            </w:r>
          </w:p>
        </w:tc>
        <w:tc>
          <w:tcPr>
            <w:tcW w:w="484" w:type="pct"/>
            <w:tcBorders>
              <w:top w:val="single" w:sz="12" w:space="0" w:color="auto"/>
              <w:bottom w:val="nil"/>
            </w:tcBorders>
            <w:shd w:val="clear" w:color="auto" w:fill="auto"/>
            <w:noWrap/>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3</w:t>
            </w:r>
          </w:p>
        </w:tc>
        <w:tc>
          <w:tcPr>
            <w:tcW w:w="484" w:type="pct"/>
            <w:tcBorders>
              <w:top w:val="single" w:sz="12" w:space="0" w:color="auto"/>
              <w:bottom w:val="nil"/>
            </w:tcBorders>
            <w:shd w:val="clear" w:color="auto" w:fill="auto"/>
            <w:noWrap/>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4</w:t>
            </w:r>
          </w:p>
        </w:tc>
        <w:tc>
          <w:tcPr>
            <w:tcW w:w="484" w:type="pct"/>
            <w:tcBorders>
              <w:top w:val="single" w:sz="12" w:space="0" w:color="auto"/>
              <w:bottom w:val="nil"/>
            </w:tcBorders>
            <w:shd w:val="clear" w:color="auto" w:fill="auto"/>
            <w:noWrap/>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5</w:t>
            </w:r>
          </w:p>
        </w:tc>
        <w:tc>
          <w:tcPr>
            <w:tcW w:w="484" w:type="pct"/>
            <w:tcBorders>
              <w:top w:val="single" w:sz="12" w:space="0" w:color="auto"/>
              <w:bottom w:val="nil"/>
            </w:tcBorders>
            <w:shd w:val="clear" w:color="auto" w:fill="auto"/>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6</w:t>
            </w:r>
          </w:p>
        </w:tc>
        <w:tc>
          <w:tcPr>
            <w:tcW w:w="484" w:type="pct"/>
            <w:tcBorders>
              <w:top w:val="single" w:sz="12" w:space="0" w:color="auto"/>
              <w:bottom w:val="nil"/>
            </w:tcBorders>
            <w:shd w:val="clear" w:color="auto" w:fill="auto"/>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7</w:t>
            </w:r>
          </w:p>
        </w:tc>
        <w:tc>
          <w:tcPr>
            <w:tcW w:w="484" w:type="pct"/>
            <w:tcBorders>
              <w:top w:val="single" w:sz="12" w:space="0" w:color="auto"/>
              <w:bottom w:val="nil"/>
            </w:tcBorders>
            <w:shd w:val="clear" w:color="auto" w:fill="auto"/>
          </w:tcPr>
          <w:p w:rsidR="005772BA" w:rsidRPr="007A3BB6" w:rsidRDefault="005772BA"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8</w:t>
            </w:r>
          </w:p>
        </w:tc>
      </w:tr>
      <w:tr w:rsidR="00C9262C" w:rsidRPr="00745776" w:rsidTr="000343BC">
        <w:trPr>
          <w:trHeight w:val="197"/>
        </w:trPr>
        <w:tc>
          <w:tcPr>
            <w:tcW w:w="1173" w:type="pct"/>
            <w:tcBorders>
              <w:top w:val="nil"/>
            </w:tcBorders>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自然增长率</w:t>
            </w:r>
          </w:p>
        </w:tc>
        <w:tc>
          <w:tcPr>
            <w:tcW w:w="440" w:type="pct"/>
            <w:tcBorders>
              <w:top w:val="nil"/>
            </w:tcBorders>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tcBorders>
              <w:top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.0</w:t>
            </w:r>
          </w:p>
        </w:tc>
        <w:tc>
          <w:tcPr>
            <w:tcW w:w="484" w:type="pct"/>
            <w:tcBorders>
              <w:top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9</w:t>
            </w:r>
          </w:p>
        </w:tc>
        <w:tc>
          <w:tcPr>
            <w:tcW w:w="484" w:type="pct"/>
            <w:tcBorders>
              <w:top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9</w:t>
            </w:r>
          </w:p>
        </w:tc>
        <w:tc>
          <w:tcPr>
            <w:tcW w:w="484" w:type="pct"/>
            <w:tcBorders>
              <w:top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3</w:t>
            </w:r>
          </w:p>
        </w:tc>
        <w:tc>
          <w:tcPr>
            <w:tcW w:w="484" w:type="pct"/>
            <w:tcBorders>
              <w:top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.0</w:t>
            </w:r>
          </w:p>
        </w:tc>
        <w:tc>
          <w:tcPr>
            <w:tcW w:w="484" w:type="pct"/>
            <w:tcBorders>
              <w:top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7</w:t>
            </w:r>
          </w:p>
        </w:tc>
        <w:tc>
          <w:tcPr>
            <w:tcW w:w="484" w:type="pct"/>
            <w:tcBorders>
              <w:top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4</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出生率</w:t>
            </w:r>
            <w:r w:rsidRPr="00A51AF2">
              <w:rPr>
                <w:lang w:val="en-GB"/>
              </w:rPr>
              <w:t>(</w:t>
            </w:r>
            <w:r w:rsidR="00C323C0" w:rsidRPr="00A51AF2">
              <w:rPr>
                <w:lang w:val="en-GB"/>
              </w:rPr>
              <w:t>1</w:t>
            </w:r>
            <w:r w:rsidRPr="00A51AF2">
              <w:rPr>
                <w:lang w:val="en-GB"/>
              </w:rPr>
              <w:t>)</w:t>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7</w:t>
            </w:r>
            <w:r w:rsidR="00745776" w:rsidRPr="00745776">
              <w:rPr>
                <w:lang w:val="en-GB"/>
              </w:rPr>
              <w:t>.</w:t>
            </w:r>
            <w:r>
              <w:rPr>
                <w:lang w:val="en-GB"/>
              </w:rPr>
              <w:t>2</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7</w:t>
            </w:r>
            <w:r w:rsidR="00745776" w:rsidRPr="00745776">
              <w:rPr>
                <w:lang w:val="en-GB"/>
              </w:rPr>
              <w:t>.</w:t>
            </w:r>
            <w:r>
              <w:rPr>
                <w:lang w:val="en-GB"/>
              </w:rPr>
              <w:t>2</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7</w:t>
            </w:r>
            <w:r w:rsidR="00745776" w:rsidRPr="00745776">
              <w:rPr>
                <w:lang w:val="en-GB"/>
              </w:rPr>
              <w:t>.</w:t>
            </w:r>
            <w:r>
              <w:rPr>
                <w:lang w:val="en-GB"/>
              </w:rPr>
              <w:t>3</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7</w:t>
            </w:r>
            <w:r w:rsidR="00745776" w:rsidRPr="00745776">
              <w:rPr>
                <w:lang w:val="en-GB"/>
              </w:rPr>
              <w:t>.</w:t>
            </w:r>
            <w:r>
              <w:rPr>
                <w:lang w:val="en-GB"/>
              </w:rPr>
              <w:t>8</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w:t>
            </w:r>
            <w:r w:rsidR="00745776" w:rsidRPr="00745776">
              <w:rPr>
                <w:lang w:val="en-GB"/>
              </w:rPr>
              <w:t>.</w:t>
            </w:r>
            <w:r>
              <w:rPr>
                <w:lang w:val="en-GB"/>
              </w:rPr>
              <w:t>1</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w:t>
            </w:r>
            <w:r w:rsidR="00745776" w:rsidRPr="00745776">
              <w:rPr>
                <w:lang w:val="en-GB"/>
              </w:rPr>
              <w:t>.</w:t>
            </w:r>
            <w:r>
              <w:rPr>
                <w:lang w:val="en-GB"/>
              </w:rPr>
              <w:t>6</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w:t>
            </w:r>
            <w:r w:rsidR="00745776" w:rsidRPr="00745776">
              <w:rPr>
                <w:lang w:val="en-GB"/>
              </w:rPr>
              <w:t>.</w:t>
            </w:r>
            <w:r>
              <w:rPr>
                <w:lang w:val="en-GB"/>
              </w:rPr>
              <w:t>5</w:t>
            </w:r>
          </w:p>
        </w:tc>
      </w:tr>
      <w:tr w:rsidR="00C9262C" w:rsidRPr="00745776" w:rsidTr="000343BC">
        <w:trPr>
          <w:trHeight w:val="188"/>
        </w:trPr>
        <w:tc>
          <w:tcPr>
            <w:tcW w:w="1173" w:type="pct"/>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活婴出生性别比</w:t>
            </w:r>
            <w:r w:rsidR="00A34617">
              <w:rPr>
                <w:lang w:val="en-GB"/>
              </w:rPr>
              <w:br/>
            </w:r>
            <w:r w:rsidR="00C01BE5">
              <w:rPr>
                <w:rFonts w:hint="eastAsia"/>
                <w:lang w:val="en-GB"/>
              </w:rPr>
              <w:t>(</w:t>
            </w:r>
            <w:r w:rsidRPr="007A3BB6">
              <w:rPr>
                <w:rFonts w:hint="eastAsia"/>
                <w:lang w:val="en-GB"/>
              </w:rPr>
              <w:t>女</w:t>
            </w:r>
            <w:r w:rsidRPr="007A3BB6">
              <w:rPr>
                <w:lang w:val="en-GB"/>
              </w:rPr>
              <w:t>=</w:t>
            </w:r>
            <w:r w:rsidR="00C323C0">
              <w:rPr>
                <w:lang w:val="en-GB"/>
              </w:rPr>
              <w:t>1</w:t>
            </w:r>
            <w:r w:rsidRPr="007A3BB6">
              <w:rPr>
                <w:lang w:val="en-GB"/>
              </w:rPr>
              <w:t>00</w:t>
            </w:r>
            <w:r w:rsidR="00C01BE5">
              <w:rPr>
                <w:rFonts w:hint="eastAsia"/>
                <w:lang w:val="en-GB"/>
              </w:rPr>
              <w:t>)</w:t>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4</w:t>
            </w:r>
            <w:r w:rsidR="00745776" w:rsidRPr="00745776">
              <w:rPr>
                <w:lang w:val="en-GB"/>
              </w:rPr>
              <w:t>.</w:t>
            </w:r>
            <w:r>
              <w:rPr>
                <w:lang w:val="en-GB"/>
              </w:rPr>
              <w:t>5</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112</w:t>
            </w:r>
            <w:r w:rsidR="00745776" w:rsidRPr="00745776">
              <w:rPr>
                <w:lang w:val="en-GB"/>
              </w:rPr>
              <w:t>.</w:t>
            </w:r>
            <w:r>
              <w:rPr>
                <w:lang w:val="en-GB"/>
              </w:rPr>
              <w:t>6</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112</w:t>
            </w:r>
            <w:r w:rsidR="00745776" w:rsidRPr="00745776">
              <w:rPr>
                <w:lang w:val="en-GB"/>
              </w:rPr>
              <w:t>.</w:t>
            </w:r>
            <w:r>
              <w:rPr>
                <w:lang w:val="en-GB"/>
              </w:rPr>
              <w:t>1</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6</w:t>
            </w:r>
            <w:r w:rsidR="00745776" w:rsidRPr="00745776">
              <w:rPr>
                <w:lang w:val="en-GB"/>
              </w:rPr>
              <w:t>.</w:t>
            </w:r>
            <w:r>
              <w:rPr>
                <w:lang w:val="en-GB"/>
              </w:rPr>
              <w:t>4</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8</w:t>
            </w:r>
            <w:r w:rsidR="00745776" w:rsidRPr="00745776">
              <w:rPr>
                <w:lang w:val="en-GB"/>
              </w:rPr>
              <w:t>.</w:t>
            </w:r>
            <w:r>
              <w:rPr>
                <w:lang w:val="en-GB"/>
              </w:rPr>
              <w:t>6</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6</w:t>
            </w:r>
            <w:r w:rsidR="00745776" w:rsidRPr="00745776">
              <w:rPr>
                <w:lang w:val="en-GB"/>
              </w:rPr>
              <w:t>.</w:t>
            </w:r>
            <w:r>
              <w:rPr>
                <w:lang w:val="en-GB"/>
              </w:rPr>
              <w:t>7</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11</w:t>
            </w:r>
            <w:r w:rsidR="00745776" w:rsidRPr="00745776">
              <w:rPr>
                <w:lang w:val="en-GB"/>
              </w:rPr>
              <w:t>0.</w:t>
            </w:r>
            <w:r>
              <w:rPr>
                <w:lang w:val="en-GB"/>
              </w:rPr>
              <w:t>4</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总生育率</w:t>
            </w:r>
            <w:r w:rsidRPr="00A51AF2">
              <w:rPr>
                <w:lang w:val="en-GB"/>
              </w:rPr>
              <w:br w:type="page"/>
              <w:t>(</w:t>
            </w:r>
            <w:r w:rsidR="00C323C0" w:rsidRPr="00A51AF2">
              <w:rPr>
                <w:lang w:val="en-GB"/>
              </w:rPr>
              <w:t>2</w:t>
            </w:r>
            <w:r w:rsidRPr="00A51AF2">
              <w:rPr>
                <w:lang w:val="en-GB"/>
              </w:rPr>
              <w:t>)</w:t>
            </w:r>
          </w:p>
        </w:tc>
        <w:tc>
          <w:tcPr>
            <w:tcW w:w="440" w:type="pct"/>
            <w:noWrap/>
          </w:tcPr>
          <w:p w:rsidR="00745776" w:rsidRPr="001E293A"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812</w:t>
            </w:r>
            <w:r w:rsidR="00745776" w:rsidRPr="00745776">
              <w:rPr>
                <w:lang w:val="en-GB"/>
              </w:rPr>
              <w:t>.</w:t>
            </w:r>
            <w:r>
              <w:rPr>
                <w:lang w:val="en-GB"/>
              </w:rPr>
              <w:t>9</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836</w:t>
            </w:r>
            <w:r w:rsidR="00745776" w:rsidRPr="00745776">
              <w:rPr>
                <w:lang w:val="en-GB"/>
              </w:rPr>
              <w:t>.</w:t>
            </w:r>
            <w:r>
              <w:rPr>
                <w:lang w:val="en-GB"/>
              </w:rPr>
              <w:t>9</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855</w:t>
            </w:r>
            <w:r w:rsidR="00745776" w:rsidRPr="00745776">
              <w:rPr>
                <w:lang w:val="en-GB"/>
              </w:rPr>
              <w:t>.</w:t>
            </w:r>
            <w:r>
              <w:rPr>
                <w:lang w:val="en-GB"/>
              </w:rPr>
              <w:t>4</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911</w:t>
            </w:r>
            <w:r w:rsidR="00745776" w:rsidRPr="00745776">
              <w:rPr>
                <w:lang w:val="en-GB"/>
              </w:rPr>
              <w:t>.</w:t>
            </w:r>
            <w:r>
              <w:rPr>
                <w:lang w:val="en-GB"/>
              </w:rPr>
              <w:t>8</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953</w:t>
            </w:r>
            <w:r w:rsidR="00745776" w:rsidRPr="00745776">
              <w:rPr>
                <w:lang w:val="en-GB"/>
              </w:rPr>
              <w:t>.</w:t>
            </w:r>
            <w:r>
              <w:rPr>
                <w:lang w:val="en-GB"/>
              </w:rPr>
              <w:t>5</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993</w:t>
            </w:r>
            <w:r w:rsidR="00745776" w:rsidRPr="00745776">
              <w:rPr>
                <w:lang w:val="en-GB"/>
              </w:rPr>
              <w:t>.</w:t>
            </w:r>
            <w:r>
              <w:rPr>
                <w:lang w:val="en-GB"/>
              </w:rPr>
              <w:t>2</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959</w:t>
            </w:r>
            <w:r w:rsidR="00745776" w:rsidRPr="00745776">
              <w:rPr>
                <w:lang w:val="en-GB"/>
              </w:rPr>
              <w:t>.</w:t>
            </w:r>
            <w:r>
              <w:rPr>
                <w:lang w:val="en-GB"/>
              </w:rPr>
              <w:t>7</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lang w:val="en-GB"/>
              </w:rPr>
            </w:pPr>
            <w:r w:rsidRPr="007A3BB6">
              <w:rPr>
                <w:rFonts w:hint="eastAsia"/>
                <w:lang w:val="en-GB"/>
              </w:rPr>
              <w:t>死亡率</w:t>
            </w:r>
            <w:r w:rsidRPr="007A3BB6">
              <w:rPr>
                <w:lang w:val="en-GB"/>
              </w:rPr>
              <w:br w:type="page"/>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2</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3</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4</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4</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1</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9</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2</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lang w:val="en-GB"/>
              </w:rPr>
            </w:pPr>
            <w:r w:rsidRPr="007A3BB6">
              <w:rPr>
                <w:rFonts w:hint="eastAsia"/>
                <w:lang w:val="en-GB"/>
              </w:rPr>
              <w:t>婴儿死亡率</w:t>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5</w:t>
            </w:r>
          </w:p>
        </w:tc>
        <w:tc>
          <w:tcPr>
            <w:tcW w:w="484"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0.</w:t>
            </w:r>
            <w:r w:rsidR="00C323C0">
              <w:rPr>
                <w:lang w:val="en-GB"/>
              </w:rPr>
              <w:t>6</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.0</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3</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7</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4</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2</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lang w:val="en-GB"/>
              </w:rPr>
            </w:pPr>
            <w:r w:rsidRPr="007A3BB6">
              <w:rPr>
                <w:rFonts w:hint="eastAsia"/>
                <w:lang w:val="en-GB"/>
              </w:rPr>
              <w:t>初生婴儿死亡率</w:t>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2</w:t>
            </w:r>
          </w:p>
        </w:tc>
        <w:tc>
          <w:tcPr>
            <w:tcW w:w="484"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0.</w:t>
            </w:r>
            <w:r w:rsidR="00C323C0">
              <w:rPr>
                <w:lang w:val="en-GB"/>
              </w:rPr>
              <w:t>3</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8</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2</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7</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5</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5</w:t>
            </w:r>
          </w:p>
        </w:tc>
      </w:tr>
      <w:tr w:rsidR="00C9262C" w:rsidRPr="00745776" w:rsidTr="000343BC">
        <w:trPr>
          <w:trHeight w:val="197"/>
        </w:trPr>
        <w:tc>
          <w:tcPr>
            <w:tcW w:w="1173" w:type="pct"/>
            <w:noWrap/>
          </w:tcPr>
          <w:p w:rsidR="00745776" w:rsidRPr="007A3BB6" w:rsidRDefault="00745776" w:rsidP="006B16E6">
            <w:pPr>
              <w:pStyle w:val="a5"/>
              <w:overflowPunct/>
              <w:spacing w:beforeLines="20" w:before="65" w:afterLines="20" w:after="65" w:line="240" w:lineRule="exact"/>
              <w:ind w:right="0"/>
              <w:jc w:val="left"/>
              <w:rPr>
                <w:lang w:val="en-GB"/>
              </w:rPr>
            </w:pPr>
            <w:r w:rsidRPr="007A3BB6">
              <w:rPr>
                <w:rFonts w:hint="eastAsia"/>
                <w:lang w:val="en-GB"/>
              </w:rPr>
              <w:t>围产期婴儿死亡率</w:t>
            </w:r>
          </w:p>
        </w:tc>
        <w:tc>
          <w:tcPr>
            <w:tcW w:w="440" w:type="pct"/>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.0</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.0</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5</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3</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2</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.0</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1</w:t>
            </w:r>
          </w:p>
        </w:tc>
      </w:tr>
      <w:tr w:rsidR="00C9262C" w:rsidRPr="00745776" w:rsidTr="000343BC">
        <w:trPr>
          <w:trHeight w:val="188"/>
        </w:trPr>
        <w:tc>
          <w:tcPr>
            <w:tcW w:w="1173" w:type="pct"/>
            <w:tcBorders>
              <w:bottom w:val="nil"/>
            </w:tcBorders>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死胎率</w:t>
            </w:r>
          </w:p>
        </w:tc>
        <w:tc>
          <w:tcPr>
            <w:tcW w:w="440" w:type="pct"/>
            <w:tcBorders>
              <w:bottom w:val="nil"/>
            </w:tcBorders>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tcBorders>
              <w:bottom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5</w:t>
            </w:r>
          </w:p>
        </w:tc>
        <w:tc>
          <w:tcPr>
            <w:tcW w:w="484" w:type="pct"/>
            <w:tcBorders>
              <w:bottom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5</w:t>
            </w:r>
          </w:p>
        </w:tc>
        <w:tc>
          <w:tcPr>
            <w:tcW w:w="484" w:type="pct"/>
            <w:tcBorders>
              <w:bottom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2</w:t>
            </w:r>
          </w:p>
        </w:tc>
        <w:tc>
          <w:tcPr>
            <w:tcW w:w="484" w:type="pct"/>
            <w:tcBorders>
              <w:bottom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4</w:t>
            </w:r>
          </w:p>
        </w:tc>
        <w:tc>
          <w:tcPr>
            <w:tcW w:w="484" w:type="pct"/>
            <w:tcBorders>
              <w:bottom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w:t>
            </w:r>
            <w:r>
              <w:rPr>
                <w:lang w:val="en-GB"/>
              </w:rPr>
              <w:t>2</w:t>
            </w:r>
          </w:p>
        </w:tc>
        <w:tc>
          <w:tcPr>
            <w:tcW w:w="484" w:type="pct"/>
            <w:tcBorders>
              <w:bottom w:val="nil"/>
            </w:tcBorders>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8</w:t>
            </w:r>
          </w:p>
        </w:tc>
        <w:tc>
          <w:tcPr>
            <w:tcW w:w="484" w:type="pct"/>
            <w:tcBorders>
              <w:bottom w:val="nil"/>
            </w:tcBorders>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7</w:t>
            </w:r>
          </w:p>
        </w:tc>
      </w:tr>
      <w:tr w:rsidR="00C9262C" w:rsidRPr="00745776" w:rsidTr="000343BC">
        <w:trPr>
          <w:trHeight w:val="197"/>
        </w:trPr>
        <w:tc>
          <w:tcPr>
            <w:tcW w:w="1173" w:type="pct"/>
            <w:vMerge w:val="restart"/>
            <w:tcBorders>
              <w:top w:val="nil"/>
              <w:bottom w:val="nil"/>
            </w:tcBorders>
            <w:shd w:val="clear" w:color="auto" w:fill="auto"/>
            <w:noWrap/>
            <w:vAlign w:val="center"/>
          </w:tcPr>
          <w:p w:rsidR="00C9262C" w:rsidRPr="007A3BB6" w:rsidRDefault="00C9262C" w:rsidP="006B16E6">
            <w:pPr>
              <w:pStyle w:val="a5"/>
              <w:overflowPunct/>
              <w:spacing w:beforeLines="20" w:before="65" w:afterLines="20" w:after="65" w:line="240" w:lineRule="exact"/>
              <w:ind w:right="0"/>
              <w:jc w:val="left"/>
              <w:rPr>
                <w:lang w:val="en-GB"/>
              </w:rPr>
            </w:pPr>
            <w:r w:rsidRPr="007A3BB6">
              <w:rPr>
                <w:rFonts w:hint="eastAsia"/>
                <w:lang w:val="en-GB"/>
              </w:rPr>
              <w:t>出生时平均</w:t>
            </w:r>
            <w:r w:rsidR="00132BDB">
              <w:rPr>
                <w:lang w:val="en-GB"/>
              </w:rPr>
              <w:br/>
            </w:r>
            <w:r w:rsidRPr="007A3BB6">
              <w:rPr>
                <w:rFonts w:hint="eastAsia"/>
                <w:lang w:val="en-GB"/>
              </w:rPr>
              <w:t>预期寿命</w:t>
            </w:r>
            <w:r w:rsidRPr="00A51AF2">
              <w:rPr>
                <w:lang w:val="en-GB"/>
              </w:rPr>
              <w:t>(3)</w:t>
            </w:r>
          </w:p>
        </w:tc>
        <w:tc>
          <w:tcPr>
            <w:tcW w:w="440" w:type="pct"/>
            <w:vMerge w:val="restart"/>
            <w:tcBorders>
              <w:top w:val="nil"/>
              <w:bottom w:val="nil"/>
            </w:tcBorders>
            <w:shd w:val="clear" w:color="auto" w:fill="auto"/>
            <w:vAlign w:val="center"/>
          </w:tcPr>
          <w:p w:rsidR="00C9262C" w:rsidRPr="00745776" w:rsidRDefault="00C9262C" w:rsidP="006B16E6">
            <w:pPr>
              <w:pStyle w:val="a5"/>
              <w:overflowPunct/>
              <w:spacing w:beforeLines="20" w:before="65" w:afterLines="20" w:after="65" w:line="240" w:lineRule="exact"/>
              <w:ind w:right="0"/>
              <w:jc w:val="right"/>
              <w:rPr>
                <w:rFonts w:hint="eastAsia"/>
                <w:lang w:val="en-GB"/>
              </w:rPr>
            </w:pPr>
            <w:r w:rsidRPr="00745776">
              <w:rPr>
                <w:rFonts w:hint="eastAsia"/>
                <w:lang w:val="en-GB"/>
              </w:rPr>
              <w:t>岁</w:t>
            </w:r>
          </w:p>
        </w:tc>
        <w:tc>
          <w:tcPr>
            <w:tcW w:w="484" w:type="pct"/>
            <w:tcBorders>
              <w:top w:val="nil"/>
              <w:bottom w:val="nil"/>
            </w:tcBorders>
            <w:shd w:val="clear" w:color="auto" w:fill="auto"/>
            <w:noWrap/>
          </w:tcPr>
          <w:p w:rsidR="00C9262C" w:rsidRPr="001E293A" w:rsidRDefault="00C9262C" w:rsidP="006B16E6">
            <w:pPr>
              <w:pStyle w:val="a5"/>
              <w:overflowPunct/>
              <w:spacing w:beforeLines="20" w:before="65" w:afterLines="20" w:after="65" w:line="240" w:lineRule="exact"/>
              <w:ind w:right="0"/>
              <w:jc w:val="right"/>
              <w:rPr>
                <w:lang w:val="en-GB"/>
              </w:rPr>
            </w:pPr>
            <w:r>
              <w:rPr>
                <w:lang w:val="en-GB"/>
              </w:rPr>
              <w:t>1999</w:t>
            </w:r>
            <w:r w:rsidRPr="007A3BB6">
              <w:rPr>
                <w:lang w:val="en-GB"/>
              </w:rPr>
              <w:t>-</w:t>
            </w:r>
            <w:r>
              <w:rPr>
                <w:lang w:val="en-GB"/>
              </w:rPr>
              <w:t>2</w:t>
            </w:r>
            <w:r w:rsidRPr="007A3BB6">
              <w:rPr>
                <w:lang w:val="en-GB"/>
              </w:rPr>
              <w:t>00</w:t>
            </w:r>
            <w:r>
              <w:rPr>
                <w:lang w:val="en-GB"/>
              </w:rPr>
              <w:t>2</w:t>
            </w:r>
          </w:p>
        </w:tc>
        <w:tc>
          <w:tcPr>
            <w:tcW w:w="484" w:type="pct"/>
            <w:tcBorders>
              <w:top w:val="nil"/>
              <w:bottom w:val="nil"/>
            </w:tcBorders>
            <w:shd w:val="clear" w:color="auto" w:fill="auto"/>
            <w:noWrap/>
          </w:tcPr>
          <w:p w:rsidR="00C9262C" w:rsidRPr="001E293A"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000-</w:t>
            </w:r>
            <w:r>
              <w:rPr>
                <w:lang w:val="en-GB"/>
              </w:rPr>
              <w:t>2</w:t>
            </w:r>
            <w:r w:rsidRPr="007A3BB6">
              <w:rPr>
                <w:lang w:val="en-GB"/>
              </w:rPr>
              <w:t>00</w:t>
            </w:r>
            <w:r>
              <w:rPr>
                <w:lang w:val="en-GB"/>
              </w:rPr>
              <w:t>3</w:t>
            </w:r>
          </w:p>
        </w:tc>
        <w:tc>
          <w:tcPr>
            <w:tcW w:w="484" w:type="pct"/>
            <w:tcBorders>
              <w:top w:val="nil"/>
              <w:bottom w:val="nil"/>
            </w:tcBorders>
            <w:shd w:val="clear" w:color="auto" w:fill="auto"/>
            <w:noWrap/>
          </w:tcPr>
          <w:p w:rsidR="00C9262C" w:rsidRPr="001E293A"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1</w:t>
            </w:r>
            <w:r w:rsidRPr="007A3BB6">
              <w:rPr>
                <w:lang w:val="en-GB"/>
              </w:rPr>
              <w:t>-</w:t>
            </w:r>
            <w:r>
              <w:rPr>
                <w:lang w:val="en-GB"/>
              </w:rPr>
              <w:t>2</w:t>
            </w:r>
            <w:r w:rsidRPr="007A3BB6">
              <w:rPr>
                <w:lang w:val="en-GB"/>
              </w:rPr>
              <w:t>00</w:t>
            </w:r>
            <w:r>
              <w:rPr>
                <w:lang w:val="en-GB"/>
              </w:rPr>
              <w:t>4</w:t>
            </w:r>
          </w:p>
        </w:tc>
        <w:tc>
          <w:tcPr>
            <w:tcW w:w="484" w:type="pct"/>
            <w:tcBorders>
              <w:top w:val="nil"/>
              <w:bottom w:val="nil"/>
            </w:tcBorders>
            <w:shd w:val="clear" w:color="auto" w:fill="auto"/>
          </w:tcPr>
          <w:p w:rsidR="00C9262C" w:rsidRPr="007A3BB6"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2</w:t>
            </w:r>
            <w:r w:rsidRPr="007A3BB6">
              <w:rPr>
                <w:lang w:val="en-GB"/>
              </w:rPr>
              <w:t>-</w:t>
            </w:r>
            <w:r>
              <w:rPr>
                <w:lang w:val="en-GB"/>
              </w:rPr>
              <w:t>2</w:t>
            </w:r>
            <w:r w:rsidRPr="007A3BB6">
              <w:rPr>
                <w:lang w:val="en-GB"/>
              </w:rPr>
              <w:t>00</w:t>
            </w:r>
            <w:r>
              <w:rPr>
                <w:lang w:val="en-GB"/>
              </w:rPr>
              <w:t>5</w:t>
            </w:r>
          </w:p>
        </w:tc>
        <w:tc>
          <w:tcPr>
            <w:tcW w:w="484" w:type="pct"/>
            <w:tcBorders>
              <w:top w:val="nil"/>
              <w:bottom w:val="nil"/>
            </w:tcBorders>
            <w:shd w:val="clear" w:color="auto" w:fill="auto"/>
          </w:tcPr>
          <w:p w:rsidR="00C9262C" w:rsidRPr="007A3BB6"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3</w:t>
            </w:r>
            <w:r w:rsidRPr="007A3BB6">
              <w:rPr>
                <w:lang w:val="en-GB"/>
              </w:rPr>
              <w:t>-</w:t>
            </w:r>
            <w:r>
              <w:rPr>
                <w:lang w:val="en-GB"/>
              </w:rPr>
              <w:t>2</w:t>
            </w:r>
            <w:r w:rsidRPr="007A3BB6">
              <w:rPr>
                <w:lang w:val="en-GB"/>
              </w:rPr>
              <w:t>00</w:t>
            </w:r>
            <w:r>
              <w:rPr>
                <w:lang w:val="en-GB"/>
              </w:rPr>
              <w:t>6</w:t>
            </w:r>
          </w:p>
        </w:tc>
        <w:tc>
          <w:tcPr>
            <w:tcW w:w="484" w:type="pct"/>
            <w:tcBorders>
              <w:top w:val="nil"/>
              <w:bottom w:val="nil"/>
            </w:tcBorders>
            <w:shd w:val="clear" w:color="auto" w:fill="auto"/>
          </w:tcPr>
          <w:p w:rsidR="00C9262C" w:rsidRPr="007A3BB6"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4</w:t>
            </w:r>
            <w:r w:rsidRPr="007A3BB6">
              <w:rPr>
                <w:lang w:val="en-GB"/>
              </w:rPr>
              <w:t>-</w:t>
            </w:r>
            <w:r>
              <w:rPr>
                <w:lang w:val="en-GB"/>
              </w:rPr>
              <w:t>2</w:t>
            </w:r>
            <w:r w:rsidRPr="007A3BB6">
              <w:rPr>
                <w:lang w:val="en-GB"/>
              </w:rPr>
              <w:t>00</w:t>
            </w:r>
            <w:r>
              <w:rPr>
                <w:lang w:val="en-GB"/>
              </w:rPr>
              <w:t>7</w:t>
            </w:r>
          </w:p>
        </w:tc>
        <w:tc>
          <w:tcPr>
            <w:tcW w:w="484" w:type="pct"/>
            <w:tcBorders>
              <w:top w:val="nil"/>
              <w:bottom w:val="nil"/>
            </w:tcBorders>
            <w:shd w:val="clear" w:color="auto" w:fill="auto"/>
            <w:noWrap/>
          </w:tcPr>
          <w:p w:rsidR="00C9262C" w:rsidRPr="001E293A" w:rsidRDefault="00C9262C" w:rsidP="006B16E6">
            <w:pPr>
              <w:pStyle w:val="a5"/>
              <w:overflowPunct/>
              <w:spacing w:beforeLines="20" w:before="65" w:afterLines="20" w:after="65" w:line="240" w:lineRule="exact"/>
              <w:ind w:right="0"/>
              <w:jc w:val="right"/>
              <w:rPr>
                <w:lang w:val="en-GB"/>
              </w:rPr>
            </w:pPr>
            <w:r>
              <w:rPr>
                <w:lang w:val="en-GB"/>
              </w:rPr>
              <w:t>2</w:t>
            </w:r>
            <w:r w:rsidRPr="007A3BB6">
              <w:rPr>
                <w:lang w:val="en-GB"/>
              </w:rPr>
              <w:t>00</w:t>
            </w:r>
            <w:r>
              <w:rPr>
                <w:lang w:val="en-GB"/>
              </w:rPr>
              <w:t>5</w:t>
            </w:r>
            <w:r w:rsidRPr="007A3BB6">
              <w:rPr>
                <w:lang w:val="en-GB"/>
              </w:rPr>
              <w:t>-</w:t>
            </w:r>
            <w:r>
              <w:rPr>
                <w:lang w:val="en-GB"/>
              </w:rPr>
              <w:t>2</w:t>
            </w:r>
            <w:r w:rsidRPr="007A3BB6">
              <w:rPr>
                <w:lang w:val="en-GB"/>
              </w:rPr>
              <w:t>00</w:t>
            </w:r>
            <w:r>
              <w:rPr>
                <w:lang w:val="en-GB"/>
              </w:rPr>
              <w:t>8</w:t>
            </w:r>
            <w:r w:rsidRPr="00745776">
              <w:rPr>
                <w:lang w:val="en-GB"/>
              </w:rPr>
              <w:br w:type="page"/>
            </w:r>
            <w:r w:rsidRPr="001E293A">
              <w:rPr>
                <w:lang w:val="en-GB"/>
              </w:rPr>
              <w:t>(4)</w:t>
            </w:r>
          </w:p>
        </w:tc>
      </w:tr>
      <w:tr w:rsidR="00C9262C" w:rsidRPr="00745776" w:rsidTr="000343BC">
        <w:trPr>
          <w:trHeight w:val="46"/>
        </w:trPr>
        <w:tc>
          <w:tcPr>
            <w:tcW w:w="1173" w:type="pct"/>
            <w:vMerge/>
            <w:tcBorders>
              <w:top w:val="nil"/>
              <w:bottom w:val="nil"/>
            </w:tcBorders>
            <w:shd w:val="clear" w:color="auto" w:fill="auto"/>
          </w:tcPr>
          <w:p w:rsidR="00C9262C" w:rsidRPr="00745776" w:rsidRDefault="00C9262C" w:rsidP="006B16E6">
            <w:pPr>
              <w:pStyle w:val="a5"/>
              <w:overflowPunct/>
              <w:spacing w:beforeLines="20" w:before="65" w:afterLines="20" w:after="65" w:line="240" w:lineRule="exact"/>
              <w:ind w:right="0"/>
              <w:jc w:val="left"/>
              <w:rPr>
                <w:lang w:val="en-GB"/>
              </w:rPr>
            </w:pPr>
          </w:p>
        </w:tc>
        <w:tc>
          <w:tcPr>
            <w:tcW w:w="440" w:type="pct"/>
            <w:vMerge/>
            <w:tcBorders>
              <w:top w:val="nil"/>
              <w:bottom w:val="nil"/>
            </w:tcBorders>
            <w:shd w:val="clear" w:color="auto" w:fill="auto"/>
          </w:tcPr>
          <w:p w:rsidR="00C9262C" w:rsidRPr="00745776" w:rsidRDefault="00C9262C" w:rsidP="006B16E6">
            <w:pPr>
              <w:pStyle w:val="a5"/>
              <w:overflowPunct/>
              <w:spacing w:beforeLines="20" w:before="65" w:afterLines="20" w:after="65" w:line="240" w:lineRule="exact"/>
              <w:ind w:right="0"/>
              <w:jc w:val="right"/>
              <w:rPr>
                <w:lang w:val="en-GB"/>
              </w:rPr>
            </w:pPr>
          </w:p>
        </w:tc>
        <w:tc>
          <w:tcPr>
            <w:tcW w:w="484" w:type="pct"/>
            <w:tcBorders>
              <w:top w:val="nil"/>
            </w:tcBorders>
            <w:noWrap/>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w:t>
            </w:r>
            <w:r w:rsidRPr="00745776">
              <w:rPr>
                <w:lang w:val="en-GB"/>
              </w:rPr>
              <w:t>0.</w:t>
            </w:r>
            <w:r>
              <w:rPr>
                <w:lang w:val="en-GB"/>
              </w:rPr>
              <w:t>7</w:t>
            </w:r>
          </w:p>
        </w:tc>
        <w:tc>
          <w:tcPr>
            <w:tcW w:w="484" w:type="pct"/>
            <w:tcBorders>
              <w:top w:val="nil"/>
            </w:tcBorders>
            <w:noWrap/>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81</w:t>
            </w:r>
            <w:r w:rsidRPr="00745776">
              <w:rPr>
                <w:lang w:val="en-GB"/>
              </w:rPr>
              <w:t>.0</w:t>
            </w:r>
          </w:p>
        </w:tc>
        <w:tc>
          <w:tcPr>
            <w:tcW w:w="484" w:type="pct"/>
            <w:tcBorders>
              <w:top w:val="nil"/>
            </w:tcBorders>
            <w:noWrap/>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81</w:t>
            </w:r>
            <w:r w:rsidRPr="00745776">
              <w:rPr>
                <w:lang w:val="en-GB"/>
              </w:rPr>
              <w:t>.</w:t>
            </w:r>
            <w:r>
              <w:rPr>
                <w:lang w:val="en-GB"/>
              </w:rPr>
              <w:t>2</w:t>
            </w:r>
          </w:p>
        </w:tc>
        <w:tc>
          <w:tcPr>
            <w:tcW w:w="484" w:type="pct"/>
            <w:tcBorders>
              <w:top w:val="nil"/>
            </w:tcBorders>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81</w:t>
            </w:r>
            <w:r w:rsidRPr="00745776">
              <w:rPr>
                <w:lang w:val="en-GB"/>
              </w:rPr>
              <w:t>.</w:t>
            </w:r>
            <w:r>
              <w:rPr>
                <w:lang w:val="en-GB"/>
              </w:rPr>
              <w:t>1</w:t>
            </w:r>
            <w:r w:rsidRPr="00745776">
              <w:rPr>
                <w:lang w:val="en-GB"/>
              </w:rPr>
              <w:t xml:space="preserve"> </w:t>
            </w:r>
          </w:p>
        </w:tc>
        <w:tc>
          <w:tcPr>
            <w:tcW w:w="484" w:type="pct"/>
            <w:tcBorders>
              <w:top w:val="nil"/>
            </w:tcBorders>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81</w:t>
            </w:r>
            <w:r w:rsidRPr="00745776">
              <w:rPr>
                <w:lang w:val="en-GB"/>
              </w:rPr>
              <w:t>.</w:t>
            </w:r>
            <w:r>
              <w:rPr>
                <w:lang w:val="en-GB"/>
              </w:rPr>
              <w:t>5</w:t>
            </w:r>
          </w:p>
        </w:tc>
        <w:tc>
          <w:tcPr>
            <w:tcW w:w="484" w:type="pct"/>
            <w:tcBorders>
              <w:top w:val="nil"/>
            </w:tcBorders>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82</w:t>
            </w:r>
            <w:r w:rsidRPr="00745776">
              <w:rPr>
                <w:lang w:val="en-GB"/>
              </w:rPr>
              <w:t>.0</w:t>
            </w:r>
          </w:p>
        </w:tc>
        <w:tc>
          <w:tcPr>
            <w:tcW w:w="484" w:type="pct"/>
            <w:tcBorders>
              <w:top w:val="nil"/>
            </w:tcBorders>
            <w:noWrap/>
          </w:tcPr>
          <w:p w:rsidR="00C9262C" w:rsidRPr="00745776" w:rsidRDefault="00C9262C" w:rsidP="006B16E6">
            <w:pPr>
              <w:pStyle w:val="a5"/>
              <w:overflowPunct/>
              <w:spacing w:beforeLines="20" w:before="65" w:afterLines="20" w:after="65" w:line="240" w:lineRule="exact"/>
              <w:ind w:right="0"/>
              <w:jc w:val="right"/>
              <w:rPr>
                <w:lang w:val="en-GB"/>
              </w:rPr>
            </w:pPr>
            <w:r>
              <w:rPr>
                <w:lang w:val="en-GB"/>
              </w:rPr>
              <w:t>82</w:t>
            </w:r>
            <w:r w:rsidRPr="00745776">
              <w:rPr>
                <w:lang w:val="en-GB"/>
              </w:rPr>
              <w:t>.0</w:t>
            </w:r>
          </w:p>
        </w:tc>
      </w:tr>
      <w:tr w:rsidR="00C9262C" w:rsidRPr="00745776" w:rsidTr="000343BC">
        <w:trPr>
          <w:trHeight w:val="197"/>
        </w:trPr>
        <w:tc>
          <w:tcPr>
            <w:tcW w:w="1173" w:type="pct"/>
            <w:tcBorders>
              <w:top w:val="nil"/>
            </w:tcBorders>
            <w:noWrap/>
          </w:tcPr>
          <w:p w:rsidR="00745776" w:rsidRPr="007A3BB6" w:rsidRDefault="00745776" w:rsidP="006B16E6">
            <w:pPr>
              <w:pStyle w:val="a5"/>
              <w:overflowPunct/>
              <w:spacing w:beforeLines="20" w:before="65" w:afterLines="20" w:after="65" w:line="240" w:lineRule="exact"/>
              <w:ind w:right="0"/>
              <w:jc w:val="left"/>
              <w:rPr>
                <w:rFonts w:hint="eastAsia"/>
                <w:lang w:val="en-GB"/>
              </w:rPr>
            </w:pPr>
            <w:r w:rsidRPr="007A3BB6">
              <w:rPr>
                <w:rFonts w:hint="eastAsia"/>
                <w:lang w:val="en-GB"/>
              </w:rPr>
              <w:t>年增长率</w:t>
            </w:r>
          </w:p>
        </w:tc>
        <w:tc>
          <w:tcPr>
            <w:tcW w:w="440" w:type="pct"/>
            <w:tcBorders>
              <w:top w:val="nil"/>
            </w:tcBorders>
            <w:noWrap/>
          </w:tcPr>
          <w:p w:rsidR="00745776" w:rsidRPr="00745776" w:rsidRDefault="00745776" w:rsidP="006B16E6">
            <w:pPr>
              <w:pStyle w:val="a5"/>
              <w:overflowPunct/>
              <w:spacing w:beforeLines="20" w:before="65" w:afterLines="20" w:after="65" w:line="240" w:lineRule="exact"/>
              <w:ind w:right="0"/>
              <w:jc w:val="right"/>
              <w:rPr>
                <w:lang w:val="en-GB"/>
              </w:rPr>
            </w:pPr>
            <w:r w:rsidRPr="00745776">
              <w:rPr>
                <w:lang w:val="en-GB"/>
              </w:rPr>
              <w:t>%</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1</w:t>
            </w:r>
            <w:r w:rsidR="00745776" w:rsidRPr="00745776">
              <w:rPr>
                <w:lang w:val="en-GB"/>
              </w:rPr>
              <w:t>.</w:t>
            </w:r>
            <w:r>
              <w:rPr>
                <w:lang w:val="en-GB"/>
              </w:rPr>
              <w:t>4</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3</w:t>
            </w:r>
            <w:r w:rsidR="00745776" w:rsidRPr="00745776">
              <w:rPr>
                <w:lang w:val="en-GB"/>
              </w:rPr>
              <w:t>.</w:t>
            </w:r>
            <w:r>
              <w:rPr>
                <w:lang w:val="en-GB"/>
              </w:rPr>
              <w:t>5</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6</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8</w:t>
            </w:r>
          </w:p>
        </w:tc>
        <w:tc>
          <w:tcPr>
            <w:tcW w:w="484" w:type="pct"/>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4</w:t>
            </w:r>
            <w:r w:rsidR="00745776" w:rsidRPr="00745776">
              <w:rPr>
                <w:lang w:val="en-GB"/>
              </w:rPr>
              <w:t>.</w:t>
            </w:r>
            <w:r>
              <w:rPr>
                <w:lang w:val="en-GB"/>
              </w:rPr>
              <w:t>7</w:t>
            </w:r>
          </w:p>
        </w:tc>
        <w:tc>
          <w:tcPr>
            <w:tcW w:w="484" w:type="pct"/>
            <w:noWrap/>
          </w:tcPr>
          <w:p w:rsidR="00745776" w:rsidRPr="00745776" w:rsidRDefault="00C323C0" w:rsidP="006B16E6">
            <w:pPr>
              <w:pStyle w:val="a5"/>
              <w:overflowPunct/>
              <w:spacing w:beforeLines="20" w:before="65" w:afterLines="20" w:after="65" w:line="240" w:lineRule="exact"/>
              <w:ind w:right="0"/>
              <w:jc w:val="right"/>
              <w:rPr>
                <w:lang w:val="en-GB"/>
              </w:rPr>
            </w:pPr>
            <w:r>
              <w:rPr>
                <w:lang w:val="en-GB"/>
              </w:rPr>
              <w:t>2</w:t>
            </w:r>
            <w:r w:rsidR="00745776" w:rsidRPr="00745776">
              <w:rPr>
                <w:lang w:val="en-GB"/>
              </w:rPr>
              <w:t>.0</w:t>
            </w:r>
          </w:p>
        </w:tc>
      </w:tr>
    </w:tbl>
    <w:p w:rsidR="006E6C34" w:rsidRPr="004F230A" w:rsidRDefault="006E6C34" w:rsidP="00F16A0D">
      <w:pPr>
        <w:pStyle w:val="SingleTxtGC"/>
        <w:spacing w:before="120" w:after="100" w:line="220" w:lineRule="exact"/>
        <w:rPr>
          <w:rFonts w:hint="eastAsia"/>
        </w:rPr>
      </w:pPr>
      <w:r w:rsidRPr="001D60F7">
        <w:rPr>
          <w:rFonts w:eastAsia="KaiTi_GB2312" w:hint="eastAsia"/>
          <w:sz w:val="19"/>
          <w:szCs w:val="19"/>
        </w:rPr>
        <w:t>资料来源：</w:t>
      </w:r>
      <w:r w:rsidRPr="006E6C34">
        <w:rPr>
          <w:rFonts w:hint="eastAsia"/>
          <w:sz w:val="19"/>
          <w:szCs w:val="19"/>
        </w:rPr>
        <w:t>统计暨普查局</w:t>
      </w:r>
    </w:p>
    <w:p w:rsidR="00745776" w:rsidRDefault="00745776" w:rsidP="002C6F24">
      <w:pPr>
        <w:pStyle w:val="SingleTxtGC"/>
        <w:spacing w:line="240" w:lineRule="exact"/>
        <w:rPr>
          <w:rFonts w:hint="eastAsia"/>
          <w:sz w:val="18"/>
          <w:szCs w:val="18"/>
          <w:lang w:val="en-GB"/>
        </w:rPr>
      </w:pPr>
      <w:r w:rsidRPr="00E52AFB">
        <w:rPr>
          <w:rFonts w:hint="eastAsia"/>
          <w:sz w:val="18"/>
          <w:szCs w:val="18"/>
          <w:lang w:val="en-GB"/>
        </w:rPr>
        <w:t>注</w:t>
      </w:r>
      <w:r w:rsidR="00C01BE5" w:rsidRPr="00E52AFB">
        <w:rPr>
          <w:sz w:val="18"/>
          <w:szCs w:val="18"/>
          <w:lang w:val="en-GB"/>
        </w:rPr>
        <w:t>：</w:t>
      </w:r>
      <w:r w:rsidR="00C01BE5" w:rsidRPr="00E52AFB">
        <w:rPr>
          <w:rFonts w:hint="eastAsia"/>
          <w:sz w:val="18"/>
          <w:szCs w:val="18"/>
          <w:lang w:val="en-GB"/>
        </w:rPr>
        <w:t>(</w:t>
      </w:r>
      <w:r w:rsidR="00C323C0" w:rsidRPr="00E52AFB">
        <w:rPr>
          <w:sz w:val="18"/>
          <w:szCs w:val="18"/>
          <w:lang w:val="en-GB"/>
        </w:rPr>
        <w:t>1</w:t>
      </w:r>
      <w:r w:rsidR="00C01BE5" w:rsidRPr="00E52AFB">
        <w:rPr>
          <w:rFonts w:hint="eastAsia"/>
          <w:sz w:val="18"/>
          <w:szCs w:val="18"/>
          <w:lang w:val="en-GB"/>
        </w:rPr>
        <w:t>)</w:t>
      </w:r>
      <w:r w:rsidR="006E6C34" w:rsidRPr="00E52AFB">
        <w:rPr>
          <w:rFonts w:hint="eastAsia"/>
          <w:sz w:val="18"/>
          <w:szCs w:val="18"/>
          <w:lang w:val="en-GB"/>
        </w:rPr>
        <w:t xml:space="preserve"> </w:t>
      </w:r>
      <w:r w:rsidR="00C323C0" w:rsidRPr="00E52AFB">
        <w:rPr>
          <w:sz w:val="18"/>
          <w:szCs w:val="18"/>
          <w:lang w:val="en-GB"/>
        </w:rPr>
        <w:t>2</w:t>
      </w:r>
      <w:r w:rsidRPr="00E52AFB">
        <w:rPr>
          <w:sz w:val="18"/>
          <w:szCs w:val="18"/>
          <w:lang w:val="en-GB"/>
        </w:rPr>
        <w:t>00</w:t>
      </w:r>
      <w:r w:rsidR="00C323C0" w:rsidRPr="00E52AFB">
        <w:rPr>
          <w:sz w:val="18"/>
          <w:szCs w:val="18"/>
          <w:lang w:val="en-GB"/>
        </w:rPr>
        <w:t>2</w:t>
      </w:r>
      <w:r w:rsidRPr="00E52AFB">
        <w:rPr>
          <w:rFonts w:hint="eastAsia"/>
          <w:sz w:val="18"/>
          <w:szCs w:val="18"/>
          <w:lang w:val="en-GB"/>
        </w:rPr>
        <w:t>年至</w:t>
      </w:r>
      <w:r w:rsidR="00C323C0" w:rsidRPr="00E52AFB">
        <w:rPr>
          <w:sz w:val="18"/>
          <w:szCs w:val="18"/>
          <w:lang w:val="en-GB"/>
        </w:rPr>
        <w:t>2</w:t>
      </w:r>
      <w:r w:rsidRPr="00E52AFB">
        <w:rPr>
          <w:sz w:val="18"/>
          <w:szCs w:val="18"/>
          <w:lang w:val="en-GB"/>
        </w:rPr>
        <w:t>00</w:t>
      </w:r>
      <w:r w:rsidR="00C323C0" w:rsidRPr="00E52AFB">
        <w:rPr>
          <w:sz w:val="18"/>
          <w:szCs w:val="18"/>
          <w:lang w:val="en-GB"/>
        </w:rPr>
        <w:t>6</w:t>
      </w:r>
      <w:r w:rsidRPr="00E52AFB">
        <w:rPr>
          <w:rFonts w:hint="eastAsia"/>
          <w:sz w:val="18"/>
          <w:szCs w:val="18"/>
          <w:lang w:val="en-GB"/>
        </w:rPr>
        <w:t>年中的估计数字以</w:t>
      </w:r>
      <w:r w:rsidR="00C323C0" w:rsidRPr="00E52AFB">
        <w:rPr>
          <w:sz w:val="18"/>
          <w:szCs w:val="18"/>
          <w:lang w:val="en-GB"/>
        </w:rPr>
        <w:t>2</w:t>
      </w:r>
      <w:r w:rsidRPr="00E52AFB">
        <w:rPr>
          <w:sz w:val="18"/>
          <w:szCs w:val="18"/>
          <w:lang w:val="en-GB"/>
        </w:rPr>
        <w:t>00</w:t>
      </w:r>
      <w:r w:rsidR="00C323C0" w:rsidRPr="00E52AFB">
        <w:rPr>
          <w:sz w:val="18"/>
          <w:szCs w:val="18"/>
          <w:lang w:val="en-GB"/>
        </w:rPr>
        <w:t>6</w:t>
      </w:r>
      <w:r w:rsidRPr="00E52AFB">
        <w:rPr>
          <w:rFonts w:hint="eastAsia"/>
          <w:sz w:val="18"/>
          <w:szCs w:val="18"/>
          <w:lang w:val="en-GB"/>
        </w:rPr>
        <w:t>年《中期人口统计》的结果为基础而被修正；</w:t>
      </w:r>
      <w:r w:rsidR="00C01BE5" w:rsidRPr="00E52AFB">
        <w:rPr>
          <w:rFonts w:hint="eastAsia"/>
          <w:sz w:val="18"/>
          <w:szCs w:val="18"/>
          <w:lang w:val="en-GB"/>
        </w:rPr>
        <w:t>(</w:t>
      </w:r>
      <w:r w:rsidR="00C323C0" w:rsidRPr="00E52AFB">
        <w:rPr>
          <w:sz w:val="18"/>
          <w:szCs w:val="18"/>
          <w:lang w:val="en-GB"/>
        </w:rPr>
        <w:t>2</w:t>
      </w:r>
      <w:r w:rsidR="00C01BE5" w:rsidRPr="00E52AFB">
        <w:rPr>
          <w:rFonts w:hint="eastAsia"/>
          <w:sz w:val="18"/>
          <w:szCs w:val="18"/>
          <w:lang w:val="en-GB"/>
        </w:rPr>
        <w:t>)</w:t>
      </w:r>
      <w:r w:rsidR="006E6C34" w:rsidRPr="00E52AFB">
        <w:rPr>
          <w:rFonts w:hint="eastAsia"/>
          <w:sz w:val="18"/>
          <w:szCs w:val="18"/>
          <w:lang w:val="en-GB"/>
        </w:rPr>
        <w:t xml:space="preserve"> </w:t>
      </w:r>
      <w:r w:rsidRPr="00E52AFB">
        <w:rPr>
          <w:rFonts w:hint="eastAsia"/>
          <w:sz w:val="18"/>
          <w:szCs w:val="18"/>
          <w:lang w:val="en-GB"/>
        </w:rPr>
        <w:t>每位年龄介乎</w:t>
      </w:r>
      <w:r w:rsidR="00C323C0" w:rsidRPr="00E52AFB">
        <w:rPr>
          <w:sz w:val="18"/>
          <w:szCs w:val="18"/>
          <w:lang w:val="en-GB"/>
        </w:rPr>
        <w:t>15</w:t>
      </w:r>
      <w:r w:rsidRPr="00E52AFB">
        <w:rPr>
          <w:rFonts w:hint="eastAsia"/>
          <w:sz w:val="18"/>
          <w:szCs w:val="18"/>
          <w:lang w:val="en-GB"/>
        </w:rPr>
        <w:t>至</w:t>
      </w:r>
      <w:r w:rsidR="00C323C0" w:rsidRPr="00E52AFB">
        <w:rPr>
          <w:sz w:val="18"/>
          <w:szCs w:val="18"/>
          <w:lang w:val="en-GB"/>
        </w:rPr>
        <w:t>49</w:t>
      </w:r>
      <w:r w:rsidRPr="00E52AFB">
        <w:rPr>
          <w:rFonts w:hint="eastAsia"/>
          <w:sz w:val="18"/>
          <w:szCs w:val="18"/>
          <w:lang w:val="en-GB"/>
        </w:rPr>
        <w:t>岁的女性平均生产的儿童数目；</w:t>
      </w:r>
      <w:r w:rsidR="00C01BE5" w:rsidRPr="00E52AFB">
        <w:rPr>
          <w:rFonts w:hint="eastAsia"/>
          <w:sz w:val="18"/>
          <w:szCs w:val="18"/>
          <w:lang w:val="en-GB"/>
        </w:rPr>
        <w:t>(</w:t>
      </w:r>
      <w:r w:rsidR="00C323C0" w:rsidRPr="00E52AFB">
        <w:rPr>
          <w:sz w:val="18"/>
          <w:szCs w:val="18"/>
          <w:lang w:val="en-GB"/>
        </w:rPr>
        <w:t>3</w:t>
      </w:r>
      <w:r w:rsidR="00C01BE5" w:rsidRPr="00E52AFB">
        <w:rPr>
          <w:rFonts w:hint="eastAsia"/>
          <w:sz w:val="18"/>
          <w:szCs w:val="18"/>
          <w:lang w:val="en-GB"/>
        </w:rPr>
        <w:t>)</w:t>
      </w:r>
      <w:r w:rsidR="006E6C34" w:rsidRPr="00E52AFB">
        <w:rPr>
          <w:rFonts w:hint="eastAsia"/>
          <w:sz w:val="18"/>
          <w:szCs w:val="18"/>
          <w:lang w:val="en-GB"/>
        </w:rPr>
        <w:t xml:space="preserve"> </w:t>
      </w:r>
      <w:r w:rsidRPr="00E52AFB">
        <w:rPr>
          <w:rFonts w:hint="eastAsia"/>
          <w:sz w:val="18"/>
          <w:szCs w:val="18"/>
          <w:lang w:val="en-GB"/>
        </w:rPr>
        <w:t>出生时平均预期寿命</w:t>
      </w:r>
      <w:r w:rsidRPr="00E52AFB">
        <w:rPr>
          <w:rFonts w:hint="eastAsia"/>
          <w:sz w:val="18"/>
          <w:szCs w:val="18"/>
        </w:rPr>
        <w:t>以</w:t>
      </w:r>
      <w:r w:rsidR="00C323C0" w:rsidRPr="00E52AFB">
        <w:rPr>
          <w:sz w:val="18"/>
          <w:szCs w:val="18"/>
        </w:rPr>
        <w:t>4</w:t>
      </w:r>
      <w:r w:rsidRPr="00E52AFB">
        <w:rPr>
          <w:rFonts w:hint="eastAsia"/>
          <w:sz w:val="18"/>
          <w:szCs w:val="18"/>
        </w:rPr>
        <w:t>年为一个参考期；</w:t>
      </w:r>
      <w:r w:rsidR="00C01BE5" w:rsidRPr="00E52AFB">
        <w:rPr>
          <w:rFonts w:hint="eastAsia"/>
          <w:sz w:val="18"/>
          <w:szCs w:val="18"/>
          <w:lang w:val="en-GB"/>
        </w:rPr>
        <w:t>(</w:t>
      </w:r>
      <w:r w:rsidR="00C323C0" w:rsidRPr="00E52AFB">
        <w:rPr>
          <w:sz w:val="18"/>
          <w:szCs w:val="18"/>
          <w:lang w:val="en-GB"/>
        </w:rPr>
        <w:t>4</w:t>
      </w:r>
      <w:r w:rsidR="00C01BE5" w:rsidRPr="00E52AFB">
        <w:rPr>
          <w:rFonts w:hint="eastAsia"/>
          <w:sz w:val="18"/>
          <w:szCs w:val="18"/>
          <w:lang w:val="en-GB"/>
        </w:rPr>
        <w:t>)</w:t>
      </w:r>
      <w:r w:rsidR="004E12A1" w:rsidRPr="00E52AFB">
        <w:rPr>
          <w:rFonts w:hint="eastAsia"/>
          <w:sz w:val="18"/>
          <w:szCs w:val="18"/>
          <w:lang w:val="en-GB"/>
        </w:rPr>
        <w:t xml:space="preserve"> </w:t>
      </w:r>
      <w:r w:rsidRPr="00E52AFB">
        <w:rPr>
          <w:rFonts w:hint="eastAsia"/>
          <w:sz w:val="18"/>
          <w:szCs w:val="18"/>
          <w:lang w:val="en-GB"/>
        </w:rPr>
        <w:t>数据随后可经修正。</w:t>
      </w:r>
    </w:p>
    <w:p w:rsidR="00306E38" w:rsidRDefault="00306E38" w:rsidP="00745776">
      <w:pPr>
        <w:pStyle w:val="SingleTxtGC"/>
        <w:rPr>
          <w:rFonts w:hint="eastAsia"/>
          <w:lang w:val="en-GB"/>
        </w:rPr>
      </w:pPr>
    </w:p>
    <w:p w:rsidR="00745776" w:rsidRPr="00745776" w:rsidRDefault="00EF7CA3" w:rsidP="00745776">
      <w:pPr>
        <w:pStyle w:val="SingleTxtGC"/>
        <w:rPr>
          <w:rFonts w:hint="eastAsia"/>
          <w:lang w:val="en-GB"/>
        </w:rPr>
      </w:pPr>
      <w:r w:rsidRPr="007A3BB6">
        <w:rPr>
          <w:rFonts w:hint="eastAsia"/>
          <w:lang w:val="en-GB"/>
        </w:rPr>
        <w:t>表</w:t>
      </w:r>
      <w:r>
        <w:rPr>
          <w:lang w:val="en-GB"/>
        </w:rPr>
        <w:t>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16"/>
        <w:gridCol w:w="790"/>
        <w:gridCol w:w="791"/>
        <w:gridCol w:w="791"/>
        <w:gridCol w:w="791"/>
        <w:gridCol w:w="791"/>
      </w:tblGrid>
      <w:tr w:rsidR="006E32A7" w:rsidRPr="00745776" w:rsidTr="001E53B5">
        <w:trPr>
          <w:trHeight w:val="20"/>
          <w:tblHeader/>
        </w:trPr>
        <w:tc>
          <w:tcPr>
            <w:tcW w:w="7370" w:type="dxa"/>
            <w:gridSpan w:val="6"/>
            <w:tcBorders>
              <w:top w:val="single" w:sz="4" w:space="0" w:color="auto"/>
              <w:bottom w:val="single" w:sz="12" w:space="0" w:color="auto"/>
            </w:tcBorders>
            <w:shd w:val="clear" w:color="auto" w:fill="auto"/>
            <w:noWrap/>
            <w:vAlign w:val="bottom"/>
          </w:tcPr>
          <w:p w:rsidR="006E32A7" w:rsidRPr="007A3BB6" w:rsidRDefault="006E32A7" w:rsidP="00B72626">
            <w:pPr>
              <w:pStyle w:val="a0"/>
              <w:rPr>
                <w:rFonts w:hint="eastAsia"/>
                <w:lang w:val="en-GB"/>
              </w:rPr>
            </w:pPr>
            <w:r w:rsidRPr="007A3BB6">
              <w:rPr>
                <w:rFonts w:hint="eastAsia"/>
                <w:lang w:val="en-GB"/>
              </w:rPr>
              <w:t>澳门特区疫苗接种计划</w:t>
            </w:r>
            <w:r w:rsidR="00121E1A" w:rsidRPr="00121E1A">
              <w:rPr>
                <w:rFonts w:ascii="SimSun" w:eastAsia="SimSun" w:hAnsi="SimSun" w:cs="SimSun" w:hint="eastAsia"/>
                <w:spacing w:val="-50"/>
                <w:lang w:val="en-GB"/>
              </w:rPr>
              <w:t>―</w:t>
            </w:r>
            <w:r w:rsidR="00121E1A" w:rsidRPr="00121E1A">
              <w:rPr>
                <w:rFonts w:ascii="SimSun" w:eastAsia="SimSun" w:hAnsi="SimSun" w:cs="SimSun" w:hint="eastAsia"/>
                <w:lang w:val="en-GB"/>
              </w:rPr>
              <w:t>―</w:t>
            </w:r>
            <w:r w:rsidRPr="007A3BB6">
              <w:rPr>
                <w:rFonts w:hint="eastAsia"/>
                <w:lang w:val="en-GB"/>
              </w:rPr>
              <w:t>覆盖率</w:t>
            </w:r>
            <w:r>
              <w:rPr>
                <w:rFonts w:hint="eastAsia"/>
                <w:lang w:val="en-GB"/>
              </w:rPr>
              <w:t>(</w:t>
            </w:r>
            <w:r w:rsidRPr="007A3BB6">
              <w:rPr>
                <w:lang w:val="en-GB"/>
              </w:rPr>
              <w:t>%</w:t>
            </w:r>
            <w:r>
              <w:rPr>
                <w:rFonts w:hint="eastAsia"/>
                <w:lang w:val="en-GB"/>
              </w:rPr>
              <w:t>)</w:t>
            </w:r>
          </w:p>
        </w:tc>
      </w:tr>
      <w:tr w:rsidR="00745776" w:rsidRPr="00745776" w:rsidTr="00121E1A">
        <w:trPr>
          <w:trHeight w:val="20"/>
          <w:tblHeader/>
        </w:trPr>
        <w:tc>
          <w:tcPr>
            <w:tcW w:w="3416" w:type="dxa"/>
            <w:tcBorders>
              <w:top w:val="single" w:sz="12" w:space="0" w:color="auto"/>
              <w:bottom w:val="nil"/>
            </w:tcBorders>
            <w:shd w:val="clear" w:color="auto" w:fill="auto"/>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疫苗类型</w:t>
            </w:r>
          </w:p>
        </w:tc>
        <w:tc>
          <w:tcPr>
            <w:tcW w:w="790" w:type="dxa"/>
            <w:tcBorders>
              <w:top w:val="single" w:sz="12" w:space="0" w:color="auto"/>
              <w:bottom w:val="nil"/>
            </w:tcBorders>
            <w:shd w:val="clear" w:color="auto" w:fill="auto"/>
          </w:tcPr>
          <w:p w:rsidR="00745776" w:rsidRPr="007A3BB6" w:rsidRDefault="00C323C0" w:rsidP="00306E38">
            <w:pPr>
              <w:pStyle w:val="a5"/>
              <w:overflowPunct/>
              <w:spacing w:after="120" w:line="240" w:lineRule="exact"/>
              <w:ind w:right="0"/>
              <w:jc w:val="right"/>
              <w:rPr>
                <w:lang w:val="en-GB"/>
              </w:rPr>
            </w:pPr>
            <w:r>
              <w:rPr>
                <w:lang w:val="en-GB"/>
              </w:rPr>
              <w:t>2</w:t>
            </w:r>
            <w:r w:rsidR="00745776" w:rsidRPr="007A3BB6">
              <w:rPr>
                <w:lang w:val="en-GB"/>
              </w:rPr>
              <w:t>00</w:t>
            </w:r>
            <w:r>
              <w:rPr>
                <w:lang w:val="en-GB"/>
              </w:rPr>
              <w:t>4</w:t>
            </w:r>
          </w:p>
        </w:tc>
        <w:tc>
          <w:tcPr>
            <w:tcW w:w="791" w:type="dxa"/>
            <w:tcBorders>
              <w:top w:val="single" w:sz="12" w:space="0" w:color="auto"/>
              <w:bottom w:val="nil"/>
            </w:tcBorders>
            <w:shd w:val="clear" w:color="auto" w:fill="auto"/>
          </w:tcPr>
          <w:p w:rsidR="00745776" w:rsidRPr="007A3BB6" w:rsidRDefault="00C323C0" w:rsidP="00306E38">
            <w:pPr>
              <w:pStyle w:val="a5"/>
              <w:overflowPunct/>
              <w:spacing w:after="120" w:line="240" w:lineRule="exact"/>
              <w:ind w:right="0"/>
              <w:jc w:val="right"/>
              <w:rPr>
                <w:lang w:val="en-GB"/>
              </w:rPr>
            </w:pPr>
            <w:r>
              <w:rPr>
                <w:lang w:val="en-GB"/>
              </w:rPr>
              <w:t>2</w:t>
            </w:r>
            <w:r w:rsidR="00745776" w:rsidRPr="007A3BB6">
              <w:rPr>
                <w:lang w:val="en-GB"/>
              </w:rPr>
              <w:t>00</w:t>
            </w:r>
            <w:r>
              <w:rPr>
                <w:lang w:val="en-GB"/>
              </w:rPr>
              <w:t>5</w:t>
            </w:r>
          </w:p>
        </w:tc>
        <w:tc>
          <w:tcPr>
            <w:tcW w:w="791" w:type="dxa"/>
            <w:tcBorders>
              <w:top w:val="single" w:sz="12" w:space="0" w:color="auto"/>
              <w:bottom w:val="nil"/>
            </w:tcBorders>
            <w:shd w:val="clear" w:color="auto" w:fill="auto"/>
          </w:tcPr>
          <w:p w:rsidR="00745776" w:rsidRPr="007A3BB6" w:rsidRDefault="00C323C0" w:rsidP="00306E38">
            <w:pPr>
              <w:pStyle w:val="a5"/>
              <w:overflowPunct/>
              <w:spacing w:after="120" w:line="240" w:lineRule="exact"/>
              <w:ind w:right="0"/>
              <w:jc w:val="right"/>
              <w:rPr>
                <w:lang w:val="en-GB"/>
              </w:rPr>
            </w:pPr>
            <w:r>
              <w:rPr>
                <w:lang w:val="en-GB"/>
              </w:rPr>
              <w:t>2</w:t>
            </w:r>
            <w:r w:rsidR="00745776" w:rsidRPr="007A3BB6">
              <w:rPr>
                <w:lang w:val="en-GB"/>
              </w:rPr>
              <w:t>00</w:t>
            </w:r>
            <w:r>
              <w:rPr>
                <w:lang w:val="en-GB"/>
              </w:rPr>
              <w:t>6</w:t>
            </w:r>
          </w:p>
        </w:tc>
        <w:tc>
          <w:tcPr>
            <w:tcW w:w="791" w:type="dxa"/>
            <w:tcBorders>
              <w:top w:val="single" w:sz="12" w:space="0" w:color="auto"/>
              <w:bottom w:val="nil"/>
            </w:tcBorders>
            <w:shd w:val="clear" w:color="auto" w:fill="auto"/>
          </w:tcPr>
          <w:p w:rsidR="00745776" w:rsidRPr="007A3BB6" w:rsidRDefault="00C323C0" w:rsidP="00306E38">
            <w:pPr>
              <w:pStyle w:val="a5"/>
              <w:overflowPunct/>
              <w:spacing w:after="120" w:line="240" w:lineRule="exact"/>
              <w:ind w:right="0"/>
              <w:jc w:val="right"/>
              <w:rPr>
                <w:lang w:val="en-GB"/>
              </w:rPr>
            </w:pPr>
            <w:r>
              <w:rPr>
                <w:lang w:val="en-GB"/>
              </w:rPr>
              <w:t>2</w:t>
            </w:r>
            <w:r w:rsidR="00745776" w:rsidRPr="007A3BB6">
              <w:rPr>
                <w:lang w:val="en-GB"/>
              </w:rPr>
              <w:t>00</w:t>
            </w:r>
            <w:r>
              <w:rPr>
                <w:lang w:val="en-GB"/>
              </w:rPr>
              <w:t>7</w:t>
            </w:r>
          </w:p>
        </w:tc>
        <w:tc>
          <w:tcPr>
            <w:tcW w:w="791" w:type="dxa"/>
            <w:tcBorders>
              <w:top w:val="single" w:sz="12" w:space="0" w:color="auto"/>
              <w:bottom w:val="nil"/>
            </w:tcBorders>
            <w:shd w:val="clear" w:color="auto" w:fill="auto"/>
          </w:tcPr>
          <w:p w:rsidR="00745776" w:rsidRPr="007A3BB6" w:rsidRDefault="00C323C0" w:rsidP="00306E38">
            <w:pPr>
              <w:pStyle w:val="a5"/>
              <w:overflowPunct/>
              <w:spacing w:after="120" w:line="240" w:lineRule="exact"/>
              <w:ind w:right="0"/>
              <w:jc w:val="right"/>
              <w:rPr>
                <w:lang w:val="en-GB"/>
              </w:rPr>
            </w:pPr>
            <w:r>
              <w:rPr>
                <w:lang w:val="en-GB"/>
              </w:rPr>
              <w:t>2</w:t>
            </w:r>
            <w:r w:rsidR="00745776" w:rsidRPr="007A3BB6">
              <w:rPr>
                <w:lang w:val="en-GB"/>
              </w:rPr>
              <w:t>00</w:t>
            </w:r>
            <w:r>
              <w:rPr>
                <w:lang w:val="en-GB"/>
              </w:rPr>
              <w:t>8</w:t>
            </w:r>
          </w:p>
        </w:tc>
      </w:tr>
      <w:tr w:rsidR="00745776" w:rsidRPr="00745776" w:rsidTr="00121E1A">
        <w:trPr>
          <w:trHeight w:val="20"/>
          <w:tblHeader/>
        </w:trPr>
        <w:tc>
          <w:tcPr>
            <w:tcW w:w="3416" w:type="dxa"/>
            <w:tcBorders>
              <w:top w:val="nil"/>
            </w:tcBorders>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卡介苗第一剂</w:t>
            </w:r>
          </w:p>
        </w:tc>
        <w:tc>
          <w:tcPr>
            <w:tcW w:w="790" w:type="dxa"/>
            <w:tcBorders>
              <w:top w:val="nil"/>
            </w:tcBorders>
            <w:noWrap/>
          </w:tcPr>
          <w:p w:rsidR="00745776" w:rsidRPr="00745776" w:rsidRDefault="00C323C0" w:rsidP="00306E38">
            <w:pPr>
              <w:pStyle w:val="a5"/>
              <w:overflowPunct/>
              <w:spacing w:after="120" w:line="240" w:lineRule="exact"/>
              <w:ind w:right="0"/>
              <w:jc w:val="right"/>
              <w:rPr>
                <w:lang w:val="en-GB"/>
              </w:rPr>
            </w:pPr>
            <w:r>
              <w:rPr>
                <w:lang w:val="en-GB"/>
              </w:rPr>
              <w:t>96</w:t>
            </w:r>
            <w:r w:rsidR="00745776" w:rsidRPr="00745776">
              <w:rPr>
                <w:lang w:val="en-GB"/>
              </w:rPr>
              <w:t>.0</w:t>
            </w:r>
          </w:p>
        </w:tc>
        <w:tc>
          <w:tcPr>
            <w:tcW w:w="791" w:type="dxa"/>
            <w:tcBorders>
              <w:top w:val="nil"/>
            </w:tcBorders>
            <w:noWrap/>
          </w:tcPr>
          <w:p w:rsidR="00745776" w:rsidRPr="00745776" w:rsidRDefault="00C323C0" w:rsidP="00306E38">
            <w:pPr>
              <w:pStyle w:val="a5"/>
              <w:overflowPunct/>
              <w:spacing w:after="120" w:line="240" w:lineRule="exact"/>
              <w:ind w:right="0"/>
              <w:jc w:val="right"/>
              <w:rPr>
                <w:lang w:val="en-GB"/>
              </w:rPr>
            </w:pPr>
            <w:r>
              <w:rPr>
                <w:lang w:val="en-GB"/>
              </w:rPr>
              <w:t>98</w:t>
            </w:r>
            <w:r w:rsidR="00745776" w:rsidRPr="00745776">
              <w:rPr>
                <w:lang w:val="en-GB"/>
              </w:rPr>
              <w:t>.0</w:t>
            </w:r>
          </w:p>
        </w:tc>
        <w:tc>
          <w:tcPr>
            <w:tcW w:w="791" w:type="dxa"/>
            <w:tcBorders>
              <w:top w:val="nil"/>
            </w:tcBorders>
            <w:noWrap/>
          </w:tcPr>
          <w:p w:rsidR="00745776" w:rsidRPr="00745776" w:rsidRDefault="00C323C0" w:rsidP="00306E38">
            <w:pPr>
              <w:pStyle w:val="a5"/>
              <w:overflowPunct/>
              <w:spacing w:after="120" w:line="240" w:lineRule="exact"/>
              <w:ind w:right="0"/>
              <w:jc w:val="right"/>
              <w:rPr>
                <w:lang w:val="en-GB"/>
              </w:rPr>
            </w:pPr>
            <w:r>
              <w:rPr>
                <w:lang w:val="en-GB"/>
              </w:rPr>
              <w:t>99</w:t>
            </w:r>
            <w:r w:rsidR="00745776" w:rsidRPr="00745776">
              <w:rPr>
                <w:lang w:val="en-GB"/>
              </w:rPr>
              <w:t>.0</w:t>
            </w:r>
          </w:p>
        </w:tc>
        <w:tc>
          <w:tcPr>
            <w:tcW w:w="791" w:type="dxa"/>
            <w:tcBorders>
              <w:top w:val="nil"/>
            </w:tcBorders>
            <w:noWrap/>
          </w:tcPr>
          <w:p w:rsidR="00745776" w:rsidRPr="00745776" w:rsidRDefault="00C323C0" w:rsidP="00306E38">
            <w:pPr>
              <w:pStyle w:val="a5"/>
              <w:overflowPunct/>
              <w:spacing w:after="120" w:line="240" w:lineRule="exact"/>
              <w:ind w:right="0"/>
              <w:jc w:val="right"/>
              <w:rPr>
                <w:lang w:val="en-GB"/>
              </w:rPr>
            </w:pPr>
            <w:r>
              <w:rPr>
                <w:lang w:val="en-GB"/>
              </w:rPr>
              <w:t>99</w:t>
            </w:r>
            <w:r w:rsidR="00745776" w:rsidRPr="00745776">
              <w:rPr>
                <w:lang w:val="en-GB"/>
              </w:rPr>
              <w:t>.</w:t>
            </w:r>
            <w:r>
              <w:rPr>
                <w:lang w:val="en-GB"/>
              </w:rPr>
              <w:t>7</w:t>
            </w:r>
          </w:p>
        </w:tc>
        <w:tc>
          <w:tcPr>
            <w:tcW w:w="791" w:type="dxa"/>
            <w:tcBorders>
              <w:top w:val="nil"/>
            </w:tcBorders>
            <w:noWrap/>
          </w:tcPr>
          <w:p w:rsidR="00745776" w:rsidRPr="00745776" w:rsidRDefault="00C323C0" w:rsidP="00306E38">
            <w:pPr>
              <w:pStyle w:val="a5"/>
              <w:overflowPunct/>
              <w:spacing w:after="120" w:line="240" w:lineRule="exact"/>
              <w:ind w:right="0"/>
              <w:jc w:val="right"/>
              <w:rPr>
                <w:lang w:val="en-GB"/>
              </w:rPr>
            </w:pPr>
            <w:r>
              <w:rPr>
                <w:lang w:val="en-GB"/>
              </w:rPr>
              <w:t>99</w:t>
            </w:r>
            <w:r w:rsidR="00745776" w:rsidRPr="00745776">
              <w:rPr>
                <w:lang w:val="en-GB"/>
              </w:rPr>
              <w:t>.</w:t>
            </w:r>
            <w:r>
              <w:rPr>
                <w:lang w:val="en-GB"/>
              </w:rPr>
              <w:t>6</w:t>
            </w:r>
          </w:p>
        </w:tc>
      </w:tr>
      <w:tr w:rsidR="00745776" w:rsidRPr="00745776" w:rsidTr="00121E1A">
        <w:trPr>
          <w:trHeight w:val="20"/>
          <w:tblHeader/>
        </w:trPr>
        <w:tc>
          <w:tcPr>
            <w:tcW w:w="3416" w:type="dxa"/>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百日咳、白喉及破伤风三联疫苗第三剂</w:t>
            </w:r>
          </w:p>
        </w:tc>
        <w:tc>
          <w:tcPr>
            <w:tcW w:w="790"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0.0</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88</w:t>
            </w:r>
            <w:r w:rsidR="00745776" w:rsidRPr="00745776">
              <w:rPr>
                <w:lang w:val="en-GB"/>
              </w:rPr>
              <w:t>.</w:t>
            </w:r>
            <w:r>
              <w:rPr>
                <w:lang w:val="en-GB"/>
              </w:rPr>
              <w:t>9</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1</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2</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91</w:t>
            </w:r>
            <w:r w:rsidR="00745776" w:rsidRPr="00745776">
              <w:rPr>
                <w:lang w:val="en-GB"/>
              </w:rPr>
              <w:t>.</w:t>
            </w:r>
            <w:r>
              <w:rPr>
                <w:lang w:val="en-GB"/>
              </w:rPr>
              <w:t>3</w:t>
            </w:r>
          </w:p>
        </w:tc>
      </w:tr>
      <w:tr w:rsidR="00745776" w:rsidRPr="00745776" w:rsidTr="00121E1A">
        <w:trPr>
          <w:trHeight w:val="20"/>
          <w:tblHeader/>
        </w:trPr>
        <w:tc>
          <w:tcPr>
            <w:tcW w:w="3416" w:type="dxa"/>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脊髓灰质炎疫苗第三剂</w:t>
            </w:r>
          </w:p>
        </w:tc>
        <w:tc>
          <w:tcPr>
            <w:tcW w:w="790"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0.0</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88</w:t>
            </w:r>
            <w:r w:rsidR="00745776" w:rsidRPr="00745776">
              <w:rPr>
                <w:lang w:val="en-GB"/>
              </w:rPr>
              <w:t>.</w:t>
            </w:r>
            <w:r>
              <w:rPr>
                <w:lang w:val="en-GB"/>
              </w:rPr>
              <w:t>8</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1</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0.0</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8</w:t>
            </w:r>
          </w:p>
        </w:tc>
      </w:tr>
      <w:tr w:rsidR="00745776" w:rsidRPr="00745776" w:rsidTr="00121E1A">
        <w:trPr>
          <w:trHeight w:val="20"/>
          <w:tblHeader/>
        </w:trPr>
        <w:tc>
          <w:tcPr>
            <w:tcW w:w="3416" w:type="dxa"/>
            <w:vAlign w:val="center"/>
          </w:tcPr>
          <w:p w:rsidR="00745776" w:rsidRPr="007A3BB6" w:rsidRDefault="00745776" w:rsidP="00306E38">
            <w:pPr>
              <w:pStyle w:val="a5"/>
              <w:overflowPunct/>
              <w:spacing w:after="120" w:line="240" w:lineRule="exact"/>
              <w:ind w:right="0"/>
              <w:jc w:val="left"/>
              <w:rPr>
                <w:rFonts w:hint="eastAsia"/>
                <w:lang w:val="de-DE"/>
              </w:rPr>
            </w:pPr>
            <w:r w:rsidRPr="007A3BB6">
              <w:rPr>
                <w:rFonts w:hint="eastAsia"/>
                <w:lang w:val="de-DE"/>
              </w:rPr>
              <w:t>乙型肝炎疫苗第三剂</w:t>
            </w:r>
          </w:p>
        </w:tc>
        <w:tc>
          <w:tcPr>
            <w:tcW w:w="790" w:type="dxa"/>
            <w:noWrap/>
          </w:tcPr>
          <w:p w:rsidR="00745776" w:rsidRPr="00745776" w:rsidRDefault="00C323C0" w:rsidP="00306E38">
            <w:pPr>
              <w:pStyle w:val="a5"/>
              <w:overflowPunct/>
              <w:spacing w:after="120" w:line="240" w:lineRule="exact"/>
              <w:ind w:right="0"/>
              <w:jc w:val="right"/>
              <w:rPr>
                <w:lang w:val="en-GB"/>
              </w:rPr>
            </w:pPr>
            <w:r>
              <w:rPr>
                <w:lang w:val="en-GB"/>
              </w:rPr>
              <w:t>86</w:t>
            </w:r>
            <w:r w:rsidR="00745776" w:rsidRPr="00745776">
              <w:rPr>
                <w:lang w:val="en-GB"/>
              </w:rPr>
              <w:t>.0</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87</w:t>
            </w:r>
            <w:r w:rsidR="00745776" w:rsidRPr="00745776">
              <w:rPr>
                <w:lang w:val="en-GB"/>
              </w:rPr>
              <w:t>.</w:t>
            </w:r>
            <w:r>
              <w:rPr>
                <w:lang w:val="en-GB"/>
              </w:rPr>
              <w:t>2</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89</w:t>
            </w:r>
            <w:r w:rsidR="00745776" w:rsidRPr="00745776">
              <w:rPr>
                <w:lang w:val="en-GB"/>
              </w:rPr>
              <w:t>.</w:t>
            </w:r>
            <w:r>
              <w:rPr>
                <w:lang w:val="en-GB"/>
              </w:rPr>
              <w:t>7</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0.0</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91</w:t>
            </w:r>
            <w:r w:rsidR="00745776" w:rsidRPr="00745776">
              <w:rPr>
                <w:lang w:val="en-GB"/>
              </w:rPr>
              <w:t>.</w:t>
            </w:r>
            <w:r>
              <w:rPr>
                <w:lang w:val="en-GB"/>
              </w:rPr>
              <w:t>3</w:t>
            </w:r>
          </w:p>
        </w:tc>
      </w:tr>
      <w:tr w:rsidR="00745776" w:rsidRPr="00745776" w:rsidTr="00121E1A">
        <w:trPr>
          <w:trHeight w:val="20"/>
          <w:tblHeader/>
        </w:trPr>
        <w:tc>
          <w:tcPr>
            <w:tcW w:w="3416" w:type="dxa"/>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含有麻疹的第一剂疫苗</w:t>
            </w:r>
          </w:p>
        </w:tc>
        <w:tc>
          <w:tcPr>
            <w:tcW w:w="790" w:type="dxa"/>
            <w:noWrap/>
          </w:tcPr>
          <w:p w:rsidR="00745776" w:rsidRPr="00745776" w:rsidRDefault="00C323C0" w:rsidP="00306E38">
            <w:pPr>
              <w:pStyle w:val="a5"/>
              <w:overflowPunct/>
              <w:spacing w:after="120" w:line="240" w:lineRule="exact"/>
              <w:ind w:right="0"/>
              <w:jc w:val="right"/>
              <w:rPr>
                <w:lang w:val="en-GB"/>
              </w:rPr>
            </w:pPr>
            <w:r>
              <w:rPr>
                <w:lang w:val="en-GB"/>
              </w:rPr>
              <w:t>91</w:t>
            </w:r>
            <w:r w:rsidR="00745776" w:rsidRPr="00745776">
              <w:rPr>
                <w:lang w:val="en-GB"/>
              </w:rPr>
              <w:t>.</w:t>
            </w:r>
            <w:r>
              <w:rPr>
                <w:lang w:val="en-GB"/>
              </w:rPr>
              <w:t>1</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9</w:t>
            </w:r>
            <w:r w:rsidR="00745776" w:rsidRPr="00745776">
              <w:rPr>
                <w:lang w:val="en-GB"/>
              </w:rPr>
              <w:t xml:space="preserve"> </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9</w:t>
            </w:r>
            <w:r w:rsidR="00745776" w:rsidRPr="00745776">
              <w:rPr>
                <w:lang w:val="en-GB"/>
              </w:rPr>
              <w:t>0.</w:t>
            </w:r>
            <w:r>
              <w:rPr>
                <w:lang w:val="en-GB"/>
              </w:rPr>
              <w:t>3</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89</w:t>
            </w:r>
            <w:r w:rsidR="00745776" w:rsidRPr="00745776">
              <w:rPr>
                <w:lang w:val="en-GB"/>
              </w:rPr>
              <w:t>.</w:t>
            </w:r>
            <w:r>
              <w:rPr>
                <w:lang w:val="en-GB"/>
              </w:rPr>
              <w:t>9</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89</w:t>
            </w:r>
            <w:r w:rsidR="00745776" w:rsidRPr="00745776">
              <w:rPr>
                <w:lang w:val="en-GB"/>
              </w:rPr>
              <w:t>.</w:t>
            </w:r>
            <w:r>
              <w:rPr>
                <w:lang w:val="en-GB"/>
              </w:rPr>
              <w:t>7</w:t>
            </w:r>
          </w:p>
        </w:tc>
      </w:tr>
      <w:tr w:rsidR="00745776" w:rsidRPr="00745776" w:rsidTr="00121E1A">
        <w:trPr>
          <w:trHeight w:val="20"/>
          <w:tblHeader/>
        </w:trPr>
        <w:tc>
          <w:tcPr>
            <w:tcW w:w="3416" w:type="dxa"/>
            <w:vAlign w:val="center"/>
          </w:tcPr>
          <w:p w:rsidR="00745776" w:rsidRPr="007A3BB6" w:rsidRDefault="00745776" w:rsidP="00306E38">
            <w:pPr>
              <w:pStyle w:val="a5"/>
              <w:overflowPunct/>
              <w:spacing w:after="120" w:line="240" w:lineRule="exact"/>
              <w:ind w:right="0"/>
              <w:jc w:val="left"/>
              <w:rPr>
                <w:rFonts w:hint="eastAsia"/>
                <w:lang w:val="en-GB"/>
              </w:rPr>
            </w:pPr>
            <w:r w:rsidRPr="007A3BB6">
              <w:rPr>
                <w:rFonts w:hint="eastAsia"/>
                <w:lang w:val="en-GB"/>
              </w:rPr>
              <w:t>含有麻疹的第二剂疫苗</w:t>
            </w:r>
          </w:p>
        </w:tc>
        <w:tc>
          <w:tcPr>
            <w:tcW w:w="790" w:type="dxa"/>
            <w:noWrap/>
          </w:tcPr>
          <w:p w:rsidR="00745776" w:rsidRPr="00745776" w:rsidRDefault="00C323C0" w:rsidP="00306E38">
            <w:pPr>
              <w:pStyle w:val="a5"/>
              <w:overflowPunct/>
              <w:spacing w:after="120" w:line="240" w:lineRule="exact"/>
              <w:ind w:right="0"/>
              <w:jc w:val="right"/>
              <w:rPr>
                <w:lang w:val="en-GB"/>
              </w:rPr>
            </w:pPr>
            <w:r>
              <w:rPr>
                <w:lang w:val="en-GB"/>
              </w:rPr>
              <w:t>83</w:t>
            </w:r>
            <w:r w:rsidR="00745776" w:rsidRPr="00745776">
              <w:rPr>
                <w:lang w:val="en-GB"/>
              </w:rPr>
              <w:t>.</w:t>
            </w:r>
            <w:r>
              <w:rPr>
                <w:lang w:val="en-GB"/>
              </w:rPr>
              <w:t>8</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82</w:t>
            </w:r>
            <w:r w:rsidR="00745776" w:rsidRPr="00745776">
              <w:rPr>
                <w:lang w:val="en-GB"/>
              </w:rPr>
              <w:t>.</w:t>
            </w:r>
            <w:r>
              <w:rPr>
                <w:lang w:val="en-GB"/>
              </w:rPr>
              <w:t>8</w:t>
            </w:r>
            <w:r w:rsidR="00745776" w:rsidRPr="00745776">
              <w:rPr>
                <w:lang w:val="en-GB"/>
              </w:rPr>
              <w:t xml:space="preserve"> </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84</w:t>
            </w:r>
            <w:r w:rsidR="00745776" w:rsidRPr="00745776">
              <w:rPr>
                <w:lang w:val="en-GB"/>
              </w:rPr>
              <w:t>.</w:t>
            </w:r>
            <w:r>
              <w:rPr>
                <w:lang w:val="en-GB"/>
              </w:rPr>
              <w:t>9</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87</w:t>
            </w:r>
            <w:r w:rsidR="00745776" w:rsidRPr="00745776">
              <w:rPr>
                <w:lang w:val="en-GB"/>
              </w:rPr>
              <w:t>.</w:t>
            </w:r>
            <w:r>
              <w:rPr>
                <w:lang w:val="en-GB"/>
              </w:rPr>
              <w:t>2</w:t>
            </w:r>
          </w:p>
        </w:tc>
        <w:tc>
          <w:tcPr>
            <w:tcW w:w="791" w:type="dxa"/>
            <w:noWrap/>
          </w:tcPr>
          <w:p w:rsidR="00745776" w:rsidRPr="00745776" w:rsidRDefault="00C323C0" w:rsidP="00306E38">
            <w:pPr>
              <w:pStyle w:val="a5"/>
              <w:overflowPunct/>
              <w:spacing w:after="120" w:line="240" w:lineRule="exact"/>
              <w:ind w:right="0"/>
              <w:jc w:val="right"/>
              <w:rPr>
                <w:lang w:val="en-GB"/>
              </w:rPr>
            </w:pPr>
            <w:r>
              <w:rPr>
                <w:lang w:val="en-GB"/>
              </w:rPr>
              <w:t>87</w:t>
            </w:r>
            <w:r w:rsidR="00745776" w:rsidRPr="00745776">
              <w:rPr>
                <w:lang w:val="en-GB"/>
              </w:rPr>
              <w:t>.</w:t>
            </w:r>
            <w:r>
              <w:rPr>
                <w:lang w:val="en-GB"/>
              </w:rPr>
              <w:t>2</w:t>
            </w:r>
          </w:p>
        </w:tc>
      </w:tr>
    </w:tbl>
    <w:p w:rsidR="006E6C34" w:rsidRDefault="006E6C34" w:rsidP="000A38EE">
      <w:pPr>
        <w:pStyle w:val="SingleTxtGC"/>
        <w:spacing w:after="0" w:line="140" w:lineRule="exact"/>
        <w:rPr>
          <w:rFonts w:hint="eastAsia"/>
        </w:rPr>
      </w:pPr>
    </w:p>
    <w:p w:rsidR="006E6C34" w:rsidRPr="004F230A" w:rsidRDefault="006E6C34" w:rsidP="00417212">
      <w:pPr>
        <w:pStyle w:val="SingleTxtGC"/>
        <w:spacing w:after="240"/>
        <w:rPr>
          <w:rFonts w:hint="eastAsia"/>
        </w:rPr>
      </w:pPr>
      <w:r w:rsidRPr="001D60F7">
        <w:rPr>
          <w:rFonts w:eastAsia="KaiTi_GB2312" w:hint="eastAsia"/>
          <w:sz w:val="19"/>
          <w:szCs w:val="19"/>
        </w:rPr>
        <w:t>资料来源：</w:t>
      </w:r>
      <w:r w:rsidRPr="006E6C34">
        <w:rPr>
          <w:rFonts w:hint="eastAsia"/>
          <w:sz w:val="19"/>
          <w:szCs w:val="19"/>
          <w:lang w:val="en-GB"/>
        </w:rPr>
        <w:t>卫生局</w:t>
      </w:r>
    </w:p>
    <w:p w:rsidR="00745776" w:rsidRPr="00745776" w:rsidRDefault="00C323C0" w:rsidP="00745776">
      <w:pPr>
        <w:pStyle w:val="SingleTxtGC"/>
        <w:rPr>
          <w:rFonts w:hint="eastAsia"/>
          <w:lang w:val="en-GB"/>
        </w:rPr>
      </w:pPr>
      <w:r>
        <w:rPr>
          <w:lang w:val="en-GB"/>
        </w:rPr>
        <w:t>61</w:t>
      </w:r>
      <w:r w:rsidR="00C01BE5">
        <w:rPr>
          <w:lang w:val="en-GB"/>
        </w:rPr>
        <w:t xml:space="preserve">.  </w:t>
      </w:r>
      <w:r w:rsidR="00C43B16">
        <w:rPr>
          <w:rFonts w:hint="eastAsia"/>
          <w:lang w:val="en-GB"/>
        </w:rPr>
        <w:t>为加强打击艾滋病，一个由政府部门和非政府组织的代表组成的“防治艾滋病委员会”</w:t>
      </w:r>
      <w:r w:rsidR="00745776" w:rsidRPr="00745776">
        <w:rPr>
          <w:rFonts w:hint="eastAsia"/>
          <w:lang w:val="en-GB"/>
        </w:rPr>
        <w:t>于</w:t>
      </w:r>
      <w:r>
        <w:rPr>
          <w:lang w:val="en-GB"/>
        </w:rPr>
        <w:t>2</w:t>
      </w:r>
      <w:r w:rsidR="00745776" w:rsidRPr="00745776">
        <w:rPr>
          <w:lang w:val="en-GB"/>
        </w:rPr>
        <w:t>00</w:t>
      </w:r>
      <w:r>
        <w:rPr>
          <w:lang w:val="en-GB"/>
        </w:rPr>
        <w:t>5</w:t>
      </w:r>
      <w:r w:rsidR="00745776" w:rsidRPr="00745776">
        <w:rPr>
          <w:rFonts w:hint="eastAsia"/>
          <w:lang w:val="en-GB"/>
        </w:rPr>
        <w:t>年</w:t>
      </w:r>
      <w:r>
        <w:rPr>
          <w:lang w:val="en-GB"/>
        </w:rPr>
        <w:t>11</w:t>
      </w:r>
      <w:r w:rsidR="00745776" w:rsidRPr="00745776">
        <w:rPr>
          <w:rFonts w:hint="eastAsia"/>
          <w:lang w:val="en-GB"/>
        </w:rPr>
        <w:t>月成立</w:t>
      </w:r>
      <w:r w:rsidR="00C01BE5">
        <w:rPr>
          <w:rFonts w:hint="eastAsia"/>
          <w:lang w:val="en-GB"/>
        </w:rPr>
        <w:t>(</w:t>
      </w:r>
      <w:r>
        <w:rPr>
          <w:lang w:val="en-GB"/>
        </w:rPr>
        <w:t>11</w:t>
      </w:r>
      <w:r w:rsidR="00745776" w:rsidRPr="00745776">
        <w:rPr>
          <w:rFonts w:hint="eastAsia"/>
          <w:lang w:val="en-GB"/>
        </w:rPr>
        <w:t>月</w:t>
      </w:r>
      <w:r>
        <w:rPr>
          <w:lang w:val="en-GB"/>
        </w:rPr>
        <w:t>21</w:t>
      </w:r>
      <w:r w:rsidR="00745776" w:rsidRPr="00745776">
        <w:rPr>
          <w:rFonts w:hint="eastAsia"/>
          <w:lang w:val="en-GB"/>
        </w:rPr>
        <w:t>日第</w:t>
      </w:r>
      <w:r>
        <w:rPr>
          <w:lang w:val="en-GB"/>
        </w:rPr>
        <w:t>364</w:t>
      </w:r>
      <w:r w:rsidR="00745776" w:rsidRPr="00745776">
        <w:rPr>
          <w:lang w:val="en-GB"/>
        </w:rPr>
        <w:t>/</w:t>
      </w:r>
      <w:r>
        <w:rPr>
          <w:lang w:val="en-GB"/>
        </w:rPr>
        <w:t>2</w:t>
      </w:r>
      <w:r w:rsidR="00745776" w:rsidRPr="00745776">
        <w:rPr>
          <w:lang w:val="en-GB"/>
        </w:rPr>
        <w:t>00</w:t>
      </w:r>
      <w:r>
        <w:rPr>
          <w:lang w:val="en-GB"/>
        </w:rPr>
        <w:t>5</w:t>
      </w:r>
      <w:r w:rsidR="00745776" w:rsidRPr="00745776">
        <w:rPr>
          <w:rFonts w:hint="eastAsia"/>
          <w:lang w:val="en-GB"/>
        </w:rPr>
        <w:t>号行政长官批示</w:t>
      </w:r>
      <w:r w:rsidR="00C01BE5">
        <w:rPr>
          <w:rFonts w:hint="eastAsia"/>
          <w:lang w:val="en-GB"/>
        </w:rPr>
        <w:t>)</w:t>
      </w:r>
      <w:r w:rsidR="00745776" w:rsidRPr="00745776">
        <w:rPr>
          <w:rFonts w:hint="eastAsia"/>
          <w:lang w:val="en-GB"/>
        </w:rPr>
        <w:t>。此委员会属下有专门针对青少年艾滋病预防的小组，自</w:t>
      </w:r>
      <w:r>
        <w:rPr>
          <w:lang w:val="en-GB"/>
        </w:rPr>
        <w:t>2</w:t>
      </w:r>
      <w:r w:rsidR="00745776" w:rsidRPr="00745776">
        <w:rPr>
          <w:lang w:val="en-GB"/>
        </w:rPr>
        <w:t>00</w:t>
      </w:r>
      <w:r>
        <w:rPr>
          <w:lang w:val="en-GB"/>
        </w:rPr>
        <w:t>6</w:t>
      </w:r>
      <w:r w:rsidR="00745776" w:rsidRPr="00745776">
        <w:rPr>
          <w:rFonts w:hint="eastAsia"/>
          <w:lang w:val="en-GB"/>
        </w:rPr>
        <w:t>年以来，小组进行了针对青少年安全性行为的调查，并且针对教育工作者和青少年分别开展安全性教育的培训和教育活动。另外，委员会亦开设互联网论坛和热线，提供有关安全性行为以及预防艾滋病和性传播疾病的咨询服务。</w:t>
      </w:r>
    </w:p>
    <w:p w:rsidR="00745776" w:rsidRPr="00745776" w:rsidRDefault="00C323C0" w:rsidP="00745776">
      <w:pPr>
        <w:pStyle w:val="SingleTxtGC"/>
        <w:rPr>
          <w:lang w:val="en-GB"/>
        </w:rPr>
      </w:pPr>
      <w:r>
        <w:rPr>
          <w:lang w:val="en-GB"/>
        </w:rPr>
        <w:t>62</w:t>
      </w:r>
      <w:r w:rsidR="00C01BE5">
        <w:rPr>
          <w:lang w:val="en-GB"/>
        </w:rPr>
        <w:t xml:space="preserve">.  </w:t>
      </w:r>
      <w:r w:rsidR="00745776" w:rsidRPr="00745776">
        <w:rPr>
          <w:rFonts w:hint="eastAsia"/>
          <w:lang w:val="en-GB"/>
        </w:rPr>
        <w:t>艾滋病的治疗主要由政府医院提供，其儿科负责跟进</w:t>
      </w:r>
      <w:r>
        <w:rPr>
          <w:lang w:val="en-GB"/>
        </w:rPr>
        <w:t>13</w:t>
      </w:r>
      <w:r w:rsidR="00745776" w:rsidRPr="00745776">
        <w:rPr>
          <w:rFonts w:hint="eastAsia"/>
          <w:lang w:val="en-GB"/>
        </w:rPr>
        <w:t>岁以下的患者，而内科则提供服务予</w:t>
      </w:r>
      <w:r>
        <w:rPr>
          <w:lang w:val="en-GB"/>
        </w:rPr>
        <w:t>13</w:t>
      </w:r>
      <w:r w:rsidR="00745776" w:rsidRPr="00745776">
        <w:rPr>
          <w:rFonts w:hint="eastAsia"/>
          <w:lang w:val="en-GB"/>
        </w:rPr>
        <w:t>岁以上的患者。儿科同时也会向疟疾、肺结核和</w:t>
      </w:r>
      <w:r w:rsidR="007076D1">
        <w:rPr>
          <w:rFonts w:hint="eastAsia"/>
          <w:lang w:val="en-GB"/>
        </w:rPr>
        <w:t>其他</w:t>
      </w:r>
      <w:r w:rsidR="00745776" w:rsidRPr="00745776">
        <w:rPr>
          <w:rFonts w:hint="eastAsia"/>
          <w:lang w:val="en-GB"/>
        </w:rPr>
        <w:t>需强制通报的疾病的患病儿童提供卫生护理服务。据卫生局报告，</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CD0E29">
        <w:rPr>
          <w:rFonts w:hint="eastAsia"/>
          <w:lang w:val="en-GB"/>
        </w:rPr>
        <w:t>年</w:t>
      </w:r>
      <w:r w:rsidR="00745776" w:rsidRPr="00745776">
        <w:rPr>
          <w:rFonts w:hint="eastAsia"/>
          <w:lang w:val="en-GB"/>
        </w:rPr>
        <w:t>间，儿科每年平均发现</w:t>
      </w:r>
      <w:r>
        <w:rPr>
          <w:lang w:val="en-GB"/>
        </w:rPr>
        <w:t>1</w:t>
      </w:r>
      <w:r w:rsidR="00745776" w:rsidRPr="00745776">
        <w:rPr>
          <w:rFonts w:hint="eastAsia"/>
          <w:lang w:val="en-GB"/>
        </w:rPr>
        <w:t>至</w:t>
      </w:r>
      <w:r>
        <w:rPr>
          <w:lang w:val="en-GB"/>
        </w:rPr>
        <w:t>2</w:t>
      </w:r>
      <w:r w:rsidR="00745776" w:rsidRPr="00745776">
        <w:rPr>
          <w:rFonts w:hint="eastAsia"/>
          <w:lang w:val="en-GB"/>
        </w:rPr>
        <w:t>宗的肺结核病个案，但没有儿童感染艾滋病或疟疾。另一方面，经已在孕妇间开展艾滋病病毒检测以及为感染艾滋病病毒的孕妇提供治疗方案。</w:t>
      </w:r>
    </w:p>
    <w:p w:rsidR="00745776" w:rsidRPr="007A3BB6" w:rsidRDefault="001B4892" w:rsidP="006E6C34">
      <w:pPr>
        <w:pStyle w:val="H1GC"/>
        <w:rPr>
          <w:bCs/>
          <w:lang w:val="en-GB"/>
        </w:rPr>
      </w:pPr>
      <w:r>
        <w:rPr>
          <w:rFonts w:hint="eastAsia"/>
          <w:bCs/>
          <w:lang w:val="en-GB"/>
        </w:rPr>
        <w:tab/>
      </w:r>
      <w:bookmarkStart w:id="100" w:name="_Toc339618647"/>
      <w:bookmarkStart w:id="101" w:name="_Toc340064528"/>
      <w:bookmarkStart w:id="102" w:name="_Toc340064673"/>
      <w:bookmarkStart w:id="103" w:name="_Toc340066032"/>
      <w:bookmarkStart w:id="104" w:name="_Toc340234770"/>
      <w:r>
        <w:rPr>
          <w:rFonts w:hint="eastAsia"/>
          <w:bCs/>
          <w:lang w:val="en-GB"/>
        </w:rPr>
        <w:t>B</w:t>
      </w:r>
      <w:r>
        <w:rPr>
          <w:bCs/>
          <w:lang w:val="en-GB"/>
        </w:rPr>
        <w:t>.</w:t>
      </w:r>
      <w:r>
        <w:rPr>
          <w:rFonts w:hint="eastAsia"/>
          <w:bCs/>
          <w:lang w:val="en-GB"/>
        </w:rPr>
        <w:tab/>
      </w:r>
      <w:r w:rsidR="00745776" w:rsidRPr="007A3BB6">
        <w:rPr>
          <w:rFonts w:hint="eastAsia"/>
          <w:bCs/>
          <w:lang w:val="en-GB"/>
        </w:rPr>
        <w:t>生存权和发展权</w:t>
      </w:r>
      <w:r w:rsidR="00C01BE5">
        <w:rPr>
          <w:rFonts w:hint="eastAsia"/>
          <w:bCs/>
          <w:lang w:val="en-GB"/>
        </w:rPr>
        <w:t>(</w:t>
      </w:r>
      <w:r w:rsidR="00745776" w:rsidRPr="007A3BB6">
        <w:rPr>
          <w:rFonts w:hint="eastAsia"/>
          <w:bCs/>
          <w:lang w:val="en-GB"/>
        </w:rPr>
        <w:t>第</w:t>
      </w:r>
      <w:r w:rsidR="00C323C0">
        <w:rPr>
          <w:bCs/>
          <w:lang w:val="en-GB"/>
        </w:rPr>
        <w:t>6</w:t>
      </w:r>
      <w:r w:rsidR="00745776" w:rsidRPr="007A3BB6">
        <w:rPr>
          <w:rFonts w:hint="eastAsia"/>
          <w:bCs/>
          <w:lang w:val="en-GB"/>
        </w:rPr>
        <w:t>条第</w:t>
      </w:r>
      <w:r w:rsidR="00C323C0">
        <w:rPr>
          <w:bCs/>
          <w:lang w:val="en-GB"/>
        </w:rPr>
        <w:t>2</w:t>
      </w:r>
      <w:r w:rsidR="00745776" w:rsidRPr="007A3BB6">
        <w:rPr>
          <w:rFonts w:hint="eastAsia"/>
          <w:bCs/>
          <w:lang w:val="en-GB"/>
        </w:rPr>
        <w:t>款</w:t>
      </w:r>
      <w:r w:rsidR="00C01BE5">
        <w:rPr>
          <w:rFonts w:hint="eastAsia"/>
          <w:bCs/>
          <w:lang w:val="en-GB"/>
        </w:rPr>
        <w:t>)</w:t>
      </w:r>
      <w:bookmarkEnd w:id="100"/>
      <w:bookmarkEnd w:id="101"/>
      <w:bookmarkEnd w:id="102"/>
      <w:bookmarkEnd w:id="103"/>
      <w:bookmarkEnd w:id="104"/>
    </w:p>
    <w:p w:rsidR="00745776" w:rsidRPr="00745776" w:rsidRDefault="00C323C0" w:rsidP="00745776">
      <w:pPr>
        <w:pStyle w:val="SingleTxtGC"/>
        <w:rPr>
          <w:lang w:val="en-GB"/>
        </w:rPr>
      </w:pPr>
      <w:r>
        <w:rPr>
          <w:lang w:val="en-GB"/>
        </w:rPr>
        <w:t>63</w:t>
      </w:r>
      <w:r w:rsidR="00C01BE5">
        <w:rPr>
          <w:lang w:val="en-GB"/>
        </w:rPr>
        <w:t xml:space="preserve">.  </w:t>
      </w:r>
      <w:r w:rsidR="00745776" w:rsidRPr="00745776">
        <w:rPr>
          <w:rFonts w:hint="eastAsia"/>
          <w:lang w:val="en-GB"/>
        </w:rPr>
        <w:t>《刑法典》第</w:t>
      </w:r>
      <w:r>
        <w:rPr>
          <w:lang w:val="en-GB"/>
        </w:rPr>
        <w:t>133</w:t>
      </w:r>
      <w:r w:rsidR="00745776" w:rsidRPr="00745776">
        <w:rPr>
          <w:rFonts w:hint="eastAsia"/>
          <w:lang w:val="en-GB"/>
        </w:rPr>
        <w:t>条规定怂恿自杀者或为此目的提供帮助者，可处最高</w:t>
      </w:r>
      <w:r>
        <w:rPr>
          <w:lang w:val="en-GB"/>
        </w:rPr>
        <w:t>5</w:t>
      </w:r>
      <w:r w:rsidR="00745776" w:rsidRPr="00745776">
        <w:rPr>
          <w:rFonts w:hint="eastAsia"/>
          <w:lang w:val="en-GB"/>
        </w:rPr>
        <w:t>年徒刑；如果受害人未满</w:t>
      </w:r>
      <w:r>
        <w:rPr>
          <w:lang w:val="en-GB"/>
        </w:rPr>
        <w:t>16</w:t>
      </w:r>
      <w:r w:rsidR="00745776" w:rsidRPr="00745776">
        <w:rPr>
          <w:rFonts w:hint="eastAsia"/>
          <w:lang w:val="en-GB"/>
        </w:rPr>
        <w:t>岁，则可加重处罚至</w:t>
      </w:r>
      <w:r>
        <w:rPr>
          <w:lang w:val="en-GB"/>
        </w:rPr>
        <w:t>8</w:t>
      </w:r>
      <w:r w:rsidR="00745776" w:rsidRPr="00745776">
        <w:rPr>
          <w:rFonts w:hint="eastAsia"/>
          <w:lang w:val="en-GB"/>
        </w:rPr>
        <w:t>年徒刑。此外，宣传自杀被界定为刑事犯罪行为，可处最高</w:t>
      </w:r>
      <w:r>
        <w:rPr>
          <w:lang w:val="en-GB"/>
        </w:rPr>
        <w:t>2</w:t>
      </w:r>
      <w:r w:rsidR="00745776" w:rsidRPr="00745776">
        <w:rPr>
          <w:rFonts w:hint="eastAsia"/>
          <w:lang w:val="en-GB"/>
        </w:rPr>
        <w:t>年徒刑。</w:t>
      </w:r>
    </w:p>
    <w:p w:rsidR="00745776" w:rsidRPr="00CA1872" w:rsidRDefault="00C323C0" w:rsidP="00745776">
      <w:pPr>
        <w:pStyle w:val="SingleTxtGC"/>
        <w:rPr>
          <w:spacing w:val="-2"/>
          <w:lang w:val="en-GB"/>
        </w:rPr>
      </w:pPr>
      <w:r>
        <w:rPr>
          <w:lang w:val="en-GB"/>
        </w:rPr>
        <w:t>64</w:t>
      </w:r>
      <w:r w:rsidR="00C01BE5">
        <w:rPr>
          <w:lang w:val="en-GB"/>
        </w:rPr>
        <w:t xml:space="preserve">.  </w:t>
      </w:r>
      <w:r w:rsidR="00745776" w:rsidRPr="00CA1872">
        <w:rPr>
          <w:rFonts w:hint="eastAsia"/>
          <w:spacing w:val="-2"/>
          <w:lang w:val="en-GB"/>
        </w:rPr>
        <w:t>为了预防自杀，自</w:t>
      </w:r>
      <w:r w:rsidRPr="00CA1872">
        <w:rPr>
          <w:spacing w:val="-2"/>
          <w:lang w:val="en-GB"/>
        </w:rPr>
        <w:t>2</w:t>
      </w:r>
      <w:r w:rsidR="00745776" w:rsidRPr="00CA1872">
        <w:rPr>
          <w:spacing w:val="-2"/>
          <w:lang w:val="en-GB"/>
        </w:rPr>
        <w:t>00</w:t>
      </w:r>
      <w:r w:rsidRPr="00CA1872">
        <w:rPr>
          <w:spacing w:val="-2"/>
          <w:lang w:val="en-GB"/>
        </w:rPr>
        <w:t>3</w:t>
      </w:r>
      <w:r w:rsidR="00745776" w:rsidRPr="00CA1872">
        <w:rPr>
          <w:rFonts w:hint="eastAsia"/>
          <w:spacing w:val="-2"/>
          <w:lang w:val="en-GB"/>
        </w:rPr>
        <w:t>年起，明爱与政府合作提供</w:t>
      </w:r>
      <w:r w:rsidRPr="00CA1872">
        <w:rPr>
          <w:spacing w:val="-2"/>
          <w:lang w:val="en-GB"/>
        </w:rPr>
        <w:t>24</w:t>
      </w:r>
      <w:r w:rsidR="00C43B16">
        <w:rPr>
          <w:rFonts w:hint="eastAsia"/>
          <w:spacing w:val="-2"/>
          <w:lang w:val="en-GB"/>
        </w:rPr>
        <w:t>小时“生命热线”</w:t>
      </w:r>
      <w:r w:rsidR="00745776" w:rsidRPr="00CA1872">
        <w:rPr>
          <w:rFonts w:hint="eastAsia"/>
          <w:spacing w:val="-2"/>
          <w:lang w:val="en-GB"/>
        </w:rPr>
        <w:t>。另外，为促进儿童的心理健康，正在筹备开设心理咨询门诊及构思社工服务。</w:t>
      </w:r>
    </w:p>
    <w:p w:rsidR="00745776" w:rsidRPr="00745776" w:rsidRDefault="0096116D" w:rsidP="00745776">
      <w:pPr>
        <w:pStyle w:val="SingleTxtGC"/>
        <w:rPr>
          <w:lang w:val="en-GB"/>
        </w:rPr>
      </w:pPr>
      <w:r>
        <w:rPr>
          <w:lang w:val="en-GB"/>
        </w:rPr>
        <w:br w:type="page"/>
      </w:r>
      <w:r w:rsidR="008E3427" w:rsidRPr="007A3BB6">
        <w:rPr>
          <w:rFonts w:hint="eastAsia"/>
          <w:lang w:val="en-GB"/>
        </w:rPr>
        <w:t>表</w:t>
      </w:r>
      <w:r w:rsidR="008E3427">
        <w:rPr>
          <w:lang w:val="en-GB"/>
        </w:rPr>
        <w:t>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28"/>
        <w:gridCol w:w="791"/>
        <w:gridCol w:w="792"/>
        <w:gridCol w:w="793"/>
        <w:gridCol w:w="792"/>
        <w:gridCol w:w="792"/>
        <w:gridCol w:w="793"/>
        <w:gridCol w:w="792"/>
        <w:gridCol w:w="797"/>
      </w:tblGrid>
      <w:tr w:rsidR="002A1FAD" w:rsidRPr="00745776" w:rsidTr="0083150A">
        <w:trPr>
          <w:trHeight w:val="20"/>
          <w:tblHeader/>
        </w:trPr>
        <w:tc>
          <w:tcPr>
            <w:tcW w:w="5000" w:type="pct"/>
            <w:gridSpan w:val="9"/>
            <w:tcBorders>
              <w:top w:val="single" w:sz="4" w:space="0" w:color="auto"/>
              <w:bottom w:val="single" w:sz="12" w:space="0" w:color="auto"/>
            </w:tcBorders>
            <w:shd w:val="clear" w:color="auto" w:fill="auto"/>
            <w:noWrap/>
            <w:vAlign w:val="bottom"/>
          </w:tcPr>
          <w:p w:rsidR="002A1FAD" w:rsidRPr="007A3BB6" w:rsidRDefault="002A1FAD" w:rsidP="005E07A1">
            <w:pPr>
              <w:pStyle w:val="a0"/>
              <w:rPr>
                <w:rFonts w:hint="eastAsia"/>
                <w:lang w:val="en-GB"/>
              </w:rPr>
            </w:pPr>
            <w:r w:rsidRPr="007A3BB6">
              <w:rPr>
                <w:rFonts w:hint="eastAsia"/>
                <w:lang w:val="en-GB"/>
              </w:rPr>
              <w:t>按性别和年龄层分类的</w:t>
            </w:r>
            <w:r>
              <w:rPr>
                <w:lang w:val="en-GB"/>
              </w:rPr>
              <w:t>18</w:t>
            </w:r>
            <w:r w:rsidRPr="007A3BB6">
              <w:rPr>
                <w:rFonts w:hint="eastAsia"/>
                <w:lang w:val="en-GB"/>
              </w:rPr>
              <w:t>岁以下儿童自杀率</w:t>
            </w:r>
            <w:r>
              <w:rPr>
                <w:rFonts w:hint="eastAsia"/>
                <w:lang w:val="en-GB"/>
              </w:rPr>
              <w:t>(</w:t>
            </w:r>
            <w:r w:rsidRPr="007A3BB6">
              <w:rPr>
                <w:lang w:val="en-GB"/>
              </w:rPr>
              <w:t>‰</w:t>
            </w:r>
            <w:r>
              <w:rPr>
                <w:rFonts w:hint="eastAsia"/>
                <w:lang w:val="en-GB"/>
              </w:rPr>
              <w:t>)</w:t>
            </w:r>
          </w:p>
        </w:tc>
      </w:tr>
      <w:tr w:rsidR="00745776" w:rsidRPr="00745776" w:rsidTr="0083150A">
        <w:trPr>
          <w:trHeight w:val="20"/>
          <w:tblHeader/>
        </w:trPr>
        <w:tc>
          <w:tcPr>
            <w:tcW w:w="698" w:type="pct"/>
            <w:tcBorders>
              <w:top w:val="single" w:sz="12" w:space="0" w:color="auto"/>
              <w:bottom w:val="nil"/>
            </w:tcBorders>
            <w:shd w:val="clear" w:color="auto" w:fill="auto"/>
            <w:noWrap/>
          </w:tcPr>
          <w:p w:rsidR="00745776" w:rsidRPr="007A3BB6" w:rsidRDefault="00745776" w:rsidP="00FE45D6">
            <w:pPr>
              <w:pStyle w:val="a5"/>
              <w:overflowPunct/>
              <w:spacing w:beforeLines="20" w:before="65" w:afterLines="20" w:after="65"/>
              <w:ind w:right="0"/>
              <w:jc w:val="left"/>
              <w:rPr>
                <w:rFonts w:hint="eastAsia"/>
                <w:lang w:val="en-GB"/>
              </w:rPr>
            </w:pPr>
            <w:r w:rsidRPr="007A3BB6">
              <w:rPr>
                <w:rFonts w:hint="eastAsia"/>
                <w:lang w:val="en-GB"/>
              </w:rPr>
              <w:t>年龄层</w:t>
            </w:r>
          </w:p>
        </w:tc>
        <w:tc>
          <w:tcPr>
            <w:tcW w:w="537" w:type="pct"/>
            <w:tcBorders>
              <w:top w:val="single" w:sz="12" w:space="0" w:color="auto"/>
              <w:bottom w:val="nil"/>
            </w:tcBorders>
            <w:shd w:val="clear" w:color="auto" w:fill="auto"/>
          </w:tcPr>
          <w:p w:rsidR="00745776" w:rsidRPr="007A3BB6" w:rsidRDefault="00745776" w:rsidP="00FE45D6">
            <w:pPr>
              <w:pStyle w:val="a5"/>
              <w:overflowPunct/>
              <w:spacing w:beforeLines="20" w:before="65" w:afterLines="20" w:after="65"/>
              <w:ind w:right="0"/>
              <w:rPr>
                <w:rFonts w:hint="eastAsia"/>
                <w:lang w:val="en-GB"/>
              </w:rPr>
            </w:pPr>
            <w:r w:rsidRPr="007A3BB6">
              <w:rPr>
                <w:rFonts w:hint="eastAsia"/>
                <w:lang w:val="en-GB"/>
              </w:rPr>
              <w:t>性别</w:t>
            </w:r>
          </w:p>
        </w:tc>
        <w:tc>
          <w:tcPr>
            <w:tcW w:w="537"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2</w:t>
            </w:r>
          </w:p>
        </w:tc>
        <w:tc>
          <w:tcPr>
            <w:tcW w:w="538"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3</w:t>
            </w:r>
          </w:p>
        </w:tc>
        <w:tc>
          <w:tcPr>
            <w:tcW w:w="537"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4</w:t>
            </w:r>
          </w:p>
        </w:tc>
        <w:tc>
          <w:tcPr>
            <w:tcW w:w="537"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5</w:t>
            </w:r>
          </w:p>
        </w:tc>
        <w:tc>
          <w:tcPr>
            <w:tcW w:w="538"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6</w:t>
            </w:r>
          </w:p>
        </w:tc>
        <w:tc>
          <w:tcPr>
            <w:tcW w:w="537"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7</w:t>
            </w:r>
          </w:p>
        </w:tc>
        <w:tc>
          <w:tcPr>
            <w:tcW w:w="540" w:type="pct"/>
            <w:tcBorders>
              <w:top w:val="single" w:sz="12" w:space="0" w:color="auto"/>
              <w:bottom w:val="nil"/>
            </w:tcBorders>
            <w:shd w:val="clear" w:color="auto" w:fill="auto"/>
            <w:noWrap/>
          </w:tcPr>
          <w:p w:rsidR="00745776" w:rsidRPr="007A3BB6" w:rsidRDefault="00C323C0" w:rsidP="00FE45D6">
            <w:pPr>
              <w:pStyle w:val="a5"/>
              <w:overflowPunct/>
              <w:spacing w:beforeLines="20" w:before="65" w:afterLines="20" w:after="65"/>
              <w:ind w:right="0"/>
              <w:jc w:val="right"/>
              <w:rPr>
                <w:lang w:val="en-GB"/>
              </w:rPr>
            </w:pPr>
            <w:r>
              <w:rPr>
                <w:lang w:val="en-GB"/>
              </w:rPr>
              <w:t>2</w:t>
            </w:r>
            <w:r w:rsidR="00745776" w:rsidRPr="007A3BB6">
              <w:rPr>
                <w:lang w:val="en-GB"/>
              </w:rPr>
              <w:t>00</w:t>
            </w:r>
            <w:r>
              <w:rPr>
                <w:lang w:val="en-GB"/>
              </w:rPr>
              <w:t>8</w:t>
            </w:r>
          </w:p>
        </w:tc>
      </w:tr>
      <w:tr w:rsidR="00B72626" w:rsidRPr="00745776" w:rsidTr="002A258C">
        <w:trPr>
          <w:trHeight w:val="20"/>
        </w:trPr>
        <w:tc>
          <w:tcPr>
            <w:tcW w:w="698" w:type="pct"/>
            <w:vMerge w:val="restart"/>
            <w:tcBorders>
              <w:top w:val="nil"/>
            </w:tcBorders>
            <w:shd w:val="clear" w:color="auto" w:fill="auto"/>
            <w:noWrap/>
          </w:tcPr>
          <w:p w:rsidR="00B72626" w:rsidRPr="007A3BB6" w:rsidRDefault="00B72626" w:rsidP="00FE45D6">
            <w:pPr>
              <w:pStyle w:val="a5"/>
              <w:overflowPunct/>
              <w:spacing w:beforeLines="20" w:before="65" w:afterLines="20" w:after="65"/>
              <w:ind w:right="0"/>
              <w:jc w:val="left"/>
              <w:rPr>
                <w:rFonts w:hint="eastAsia"/>
                <w:lang w:val="en-GB"/>
              </w:rPr>
            </w:pPr>
            <w:r w:rsidRPr="007A3BB6">
              <w:rPr>
                <w:rFonts w:hint="eastAsia"/>
                <w:lang w:val="en-GB"/>
              </w:rPr>
              <w:t>全体</w:t>
            </w:r>
          </w:p>
          <w:p w:rsidR="00B72626" w:rsidRPr="00745776" w:rsidRDefault="00B72626" w:rsidP="00FE45D6">
            <w:pPr>
              <w:pStyle w:val="a5"/>
              <w:overflowPunct/>
              <w:spacing w:beforeLines="20" w:before="65" w:afterLines="20" w:after="65"/>
              <w:ind w:right="0"/>
              <w:jc w:val="left"/>
              <w:rPr>
                <w:rFonts w:hint="eastAsia"/>
                <w:b/>
                <w:lang w:val="en-GB"/>
              </w:rPr>
            </w:pPr>
            <w:r>
              <w:rPr>
                <w:rFonts w:hint="eastAsia"/>
                <w:lang w:val="en-GB"/>
              </w:rPr>
              <w:t>(</w:t>
            </w:r>
            <w:r w:rsidRPr="007A3BB6">
              <w:rPr>
                <w:lang w:val="en-GB"/>
              </w:rPr>
              <w:t>0-</w:t>
            </w:r>
            <w:r>
              <w:rPr>
                <w:lang w:val="en-GB"/>
              </w:rPr>
              <w:t>17</w:t>
            </w:r>
            <w:r w:rsidRPr="007A3BB6">
              <w:rPr>
                <w:rFonts w:hint="eastAsia"/>
                <w:lang w:val="en-GB"/>
              </w:rPr>
              <w:t>岁</w:t>
            </w:r>
            <w:r>
              <w:rPr>
                <w:rFonts w:hint="eastAsia"/>
                <w:lang w:val="en-GB"/>
              </w:rPr>
              <w:t>)</w:t>
            </w:r>
          </w:p>
        </w:tc>
        <w:tc>
          <w:tcPr>
            <w:tcW w:w="537" w:type="pct"/>
            <w:tcBorders>
              <w:top w:val="nil"/>
            </w:tcBorders>
            <w:noWrap/>
          </w:tcPr>
          <w:p w:rsidR="00B72626" w:rsidRPr="007A3BB6" w:rsidRDefault="00B72626" w:rsidP="00FE45D6">
            <w:pPr>
              <w:pStyle w:val="a5"/>
              <w:overflowPunct/>
              <w:spacing w:beforeLines="20" w:before="65" w:afterLines="20" w:after="65"/>
              <w:ind w:right="0"/>
              <w:rPr>
                <w:rFonts w:hint="eastAsia"/>
                <w:lang w:val="en-GB"/>
              </w:rPr>
            </w:pPr>
            <w:r w:rsidRPr="007A3BB6">
              <w:rPr>
                <w:rFonts w:hint="eastAsia"/>
                <w:lang w:val="en-GB"/>
              </w:rPr>
              <w:t>男女</w:t>
            </w:r>
          </w:p>
        </w:tc>
        <w:tc>
          <w:tcPr>
            <w:tcW w:w="537"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0.00</w:t>
            </w:r>
            <w:r>
              <w:rPr>
                <w:lang w:val="en-GB"/>
              </w:rPr>
              <w:t>9</w:t>
            </w:r>
          </w:p>
        </w:tc>
        <w:tc>
          <w:tcPr>
            <w:tcW w:w="538"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0.00</w:t>
            </w:r>
            <w:r>
              <w:rPr>
                <w:lang w:val="en-GB"/>
              </w:rPr>
              <w:t>9</w:t>
            </w:r>
          </w:p>
        </w:tc>
        <w:tc>
          <w:tcPr>
            <w:tcW w:w="537"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w:t>
            </w:r>
            <w:r w:rsidRPr="00745776">
              <w:rPr>
                <w:lang w:val="en-GB"/>
              </w:rPr>
              <w:t>0</w:t>
            </w:r>
          </w:p>
        </w:tc>
        <w:tc>
          <w:tcPr>
            <w:tcW w:w="537"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w:t>
            </w:r>
            <w:r w:rsidRPr="00745776">
              <w:rPr>
                <w:lang w:val="en-GB"/>
              </w:rPr>
              <w:t>0</w:t>
            </w:r>
          </w:p>
        </w:tc>
        <w:tc>
          <w:tcPr>
            <w:tcW w:w="540" w:type="pct"/>
            <w:tcBorders>
              <w:top w:val="nil"/>
            </w:tcBorders>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w:t>
            </w:r>
            <w:r w:rsidRPr="00745776">
              <w:rPr>
                <w:lang w:val="en-GB"/>
              </w:rPr>
              <w:t>0</w:t>
            </w:r>
          </w:p>
        </w:tc>
      </w:tr>
      <w:tr w:rsidR="00B72626" w:rsidRPr="00745776" w:rsidTr="002A258C">
        <w:trPr>
          <w:trHeight w:val="20"/>
        </w:trPr>
        <w:tc>
          <w:tcPr>
            <w:tcW w:w="698" w:type="pct"/>
            <w:vMerge/>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男</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19</w:t>
            </w:r>
          </w:p>
        </w:tc>
        <w:tc>
          <w:tcPr>
            <w:tcW w:w="540"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r>
      <w:tr w:rsidR="00B72626" w:rsidRPr="00745776" w:rsidTr="002A258C">
        <w:trPr>
          <w:trHeight w:val="20"/>
        </w:trPr>
        <w:tc>
          <w:tcPr>
            <w:tcW w:w="698" w:type="pct"/>
            <w:vMerge/>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女</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18</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19</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2</w:t>
            </w:r>
            <w:r w:rsidRPr="00745776">
              <w:rPr>
                <w:lang w:val="en-GB"/>
              </w:rPr>
              <w:t>0</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40"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22</w:t>
            </w:r>
          </w:p>
        </w:tc>
      </w:tr>
      <w:tr w:rsidR="00B72626" w:rsidRPr="00745776" w:rsidTr="002A258C">
        <w:trPr>
          <w:trHeight w:val="20"/>
        </w:trPr>
        <w:tc>
          <w:tcPr>
            <w:tcW w:w="698" w:type="pct"/>
            <w:vMerge w:val="restart"/>
            <w:shd w:val="clear" w:color="auto" w:fill="auto"/>
            <w:noWrap/>
          </w:tcPr>
          <w:p w:rsidR="00B72626" w:rsidRPr="007A3BB6" w:rsidRDefault="00B72626" w:rsidP="00FE45D6">
            <w:pPr>
              <w:pStyle w:val="a5"/>
              <w:overflowPunct/>
              <w:spacing w:beforeLines="20" w:before="65" w:afterLines="20" w:after="65"/>
              <w:ind w:right="0"/>
              <w:jc w:val="left"/>
              <w:rPr>
                <w:rFonts w:hint="eastAsia"/>
                <w:lang w:val="en-GB"/>
              </w:rPr>
            </w:pPr>
            <w:r w:rsidRPr="007A3BB6">
              <w:rPr>
                <w:lang w:val="en-GB"/>
              </w:rPr>
              <w:t>0-</w:t>
            </w:r>
            <w:r>
              <w:rPr>
                <w:lang w:val="en-GB"/>
              </w:rPr>
              <w:t>14</w:t>
            </w:r>
            <w:r w:rsidRPr="007A3BB6">
              <w:rPr>
                <w:rFonts w:hint="eastAsia"/>
                <w:lang w:val="en-GB"/>
              </w:rPr>
              <w:t>岁</w:t>
            </w:r>
          </w:p>
        </w:tc>
        <w:tc>
          <w:tcPr>
            <w:tcW w:w="537" w:type="pct"/>
            <w:noWrap/>
          </w:tcPr>
          <w:p w:rsidR="00B72626" w:rsidRPr="007A3BB6" w:rsidRDefault="00B72626" w:rsidP="00FE45D6">
            <w:pPr>
              <w:pStyle w:val="a5"/>
              <w:overflowPunct/>
              <w:spacing w:beforeLines="20" w:before="65" w:afterLines="20" w:after="65"/>
              <w:ind w:right="0"/>
              <w:rPr>
                <w:rFonts w:hint="eastAsia"/>
                <w:lang w:val="en-GB"/>
              </w:rPr>
            </w:pPr>
            <w:r w:rsidRPr="007A3BB6">
              <w:rPr>
                <w:rFonts w:hint="eastAsia"/>
                <w:lang w:val="en-GB"/>
              </w:rPr>
              <w:t>男女</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40"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r>
      <w:tr w:rsidR="00B72626" w:rsidRPr="00745776" w:rsidTr="002A258C">
        <w:trPr>
          <w:trHeight w:val="20"/>
        </w:trPr>
        <w:tc>
          <w:tcPr>
            <w:tcW w:w="698" w:type="pct"/>
            <w:vMerge/>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男</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40"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r>
      <w:tr w:rsidR="00B72626" w:rsidRPr="00745776" w:rsidTr="002A258C">
        <w:trPr>
          <w:trHeight w:val="20"/>
        </w:trPr>
        <w:tc>
          <w:tcPr>
            <w:tcW w:w="698" w:type="pct"/>
            <w:vMerge/>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女</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40"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r>
      <w:tr w:rsidR="00B72626" w:rsidRPr="00745776" w:rsidTr="002A258C">
        <w:trPr>
          <w:trHeight w:val="20"/>
        </w:trPr>
        <w:tc>
          <w:tcPr>
            <w:tcW w:w="698" w:type="pct"/>
            <w:shd w:val="clear" w:color="auto" w:fill="auto"/>
            <w:noWrap/>
          </w:tcPr>
          <w:p w:rsidR="00B72626" w:rsidRPr="007A3BB6" w:rsidRDefault="00B72626" w:rsidP="00FE45D6">
            <w:pPr>
              <w:pStyle w:val="a5"/>
              <w:overflowPunct/>
              <w:spacing w:beforeLines="20" w:before="65" w:afterLines="20" w:after="65"/>
              <w:ind w:right="0"/>
              <w:jc w:val="left"/>
              <w:rPr>
                <w:rFonts w:hint="eastAsia"/>
                <w:lang w:val="en-GB"/>
              </w:rPr>
            </w:pPr>
            <w:r>
              <w:rPr>
                <w:lang w:val="en-GB"/>
              </w:rPr>
              <w:t>15</w:t>
            </w:r>
            <w:r w:rsidRPr="007A3BB6">
              <w:rPr>
                <w:lang w:val="en-GB"/>
              </w:rPr>
              <w:t>-</w:t>
            </w:r>
            <w:r>
              <w:rPr>
                <w:lang w:val="en-GB"/>
              </w:rPr>
              <w:t>17</w:t>
            </w:r>
            <w:r w:rsidRPr="007A3BB6">
              <w:rPr>
                <w:rFonts w:hint="eastAsia"/>
                <w:lang w:val="en-GB"/>
              </w:rPr>
              <w:t>岁</w:t>
            </w:r>
          </w:p>
        </w:tc>
        <w:tc>
          <w:tcPr>
            <w:tcW w:w="537" w:type="pct"/>
            <w:noWrap/>
          </w:tcPr>
          <w:p w:rsidR="00B72626" w:rsidRPr="007A3BB6" w:rsidRDefault="00B72626" w:rsidP="00FE45D6">
            <w:pPr>
              <w:pStyle w:val="a5"/>
              <w:overflowPunct/>
              <w:spacing w:beforeLines="20" w:before="65" w:afterLines="20" w:after="65"/>
              <w:ind w:right="0"/>
              <w:rPr>
                <w:rFonts w:hint="eastAsia"/>
                <w:lang w:val="en-GB"/>
              </w:rPr>
            </w:pPr>
            <w:r w:rsidRPr="007A3BB6">
              <w:rPr>
                <w:rFonts w:hint="eastAsia"/>
                <w:lang w:val="en-GB"/>
              </w:rPr>
              <w:t>男女</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41</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38</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38</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39</w:t>
            </w:r>
          </w:p>
        </w:tc>
        <w:tc>
          <w:tcPr>
            <w:tcW w:w="540"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41</w:t>
            </w:r>
          </w:p>
        </w:tc>
      </w:tr>
      <w:tr w:rsidR="00B72626" w:rsidRPr="00745776" w:rsidTr="002A258C">
        <w:trPr>
          <w:trHeight w:val="20"/>
        </w:trPr>
        <w:tc>
          <w:tcPr>
            <w:tcW w:w="698" w:type="pct"/>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男</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77</w:t>
            </w:r>
          </w:p>
        </w:tc>
        <w:tc>
          <w:tcPr>
            <w:tcW w:w="540"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r>
      <w:tr w:rsidR="00B72626" w:rsidRPr="00745776" w:rsidTr="002A258C">
        <w:trPr>
          <w:trHeight w:val="20"/>
        </w:trPr>
        <w:tc>
          <w:tcPr>
            <w:tcW w:w="698" w:type="pct"/>
            <w:shd w:val="clear" w:color="auto" w:fill="auto"/>
            <w:noWrap/>
          </w:tcPr>
          <w:p w:rsidR="00B72626" w:rsidRPr="00745776" w:rsidRDefault="00B72626" w:rsidP="00FE45D6">
            <w:pPr>
              <w:pStyle w:val="a5"/>
              <w:overflowPunct/>
              <w:spacing w:beforeLines="20" w:before="65" w:afterLines="20" w:after="65"/>
              <w:ind w:right="0"/>
              <w:jc w:val="left"/>
              <w:rPr>
                <w:lang w:val="en-GB"/>
              </w:rPr>
            </w:pPr>
          </w:p>
        </w:tc>
        <w:tc>
          <w:tcPr>
            <w:tcW w:w="537" w:type="pct"/>
            <w:noWrap/>
          </w:tcPr>
          <w:p w:rsidR="00B72626" w:rsidRPr="00745776" w:rsidRDefault="00B72626" w:rsidP="00FE45D6">
            <w:pPr>
              <w:pStyle w:val="a5"/>
              <w:overflowPunct/>
              <w:spacing w:beforeLines="20" w:before="65" w:afterLines="20" w:after="65"/>
              <w:ind w:right="0"/>
              <w:rPr>
                <w:rFonts w:hint="eastAsia"/>
                <w:lang w:val="en-GB"/>
              </w:rPr>
            </w:pPr>
            <w:r w:rsidRPr="00745776">
              <w:rPr>
                <w:rFonts w:hint="eastAsia"/>
                <w:lang w:val="en-GB"/>
              </w:rPr>
              <w:t>女</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83</w:t>
            </w:r>
          </w:p>
        </w:tc>
        <w:tc>
          <w:tcPr>
            <w:tcW w:w="538"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7"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77</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38"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78</w:t>
            </w:r>
          </w:p>
        </w:tc>
        <w:tc>
          <w:tcPr>
            <w:tcW w:w="537" w:type="pct"/>
            <w:noWrap/>
          </w:tcPr>
          <w:p w:rsidR="00B72626" w:rsidRPr="007A3BB6" w:rsidRDefault="00B72626" w:rsidP="00FE45D6">
            <w:pPr>
              <w:pStyle w:val="a5"/>
              <w:overflowPunct/>
              <w:spacing w:beforeLines="20" w:before="65" w:afterLines="20" w:after="65"/>
              <w:ind w:right="0"/>
              <w:jc w:val="right"/>
              <w:rPr>
                <w:lang w:val="en-GB"/>
              </w:rPr>
            </w:pPr>
            <w:r w:rsidRPr="007A3BB6">
              <w:rPr>
                <w:lang w:val="en-GB"/>
              </w:rPr>
              <w:t>-</w:t>
            </w:r>
          </w:p>
        </w:tc>
        <w:tc>
          <w:tcPr>
            <w:tcW w:w="540" w:type="pct"/>
            <w:noWrap/>
          </w:tcPr>
          <w:p w:rsidR="00B72626" w:rsidRPr="00745776" w:rsidRDefault="00B72626" w:rsidP="00FE45D6">
            <w:pPr>
              <w:pStyle w:val="a5"/>
              <w:overflowPunct/>
              <w:spacing w:beforeLines="20" w:before="65" w:afterLines="20" w:after="65"/>
              <w:ind w:right="0"/>
              <w:jc w:val="right"/>
              <w:rPr>
                <w:lang w:val="en-GB"/>
              </w:rPr>
            </w:pPr>
            <w:r w:rsidRPr="00745776">
              <w:rPr>
                <w:lang w:val="en-GB"/>
              </w:rPr>
              <w:t>0.0</w:t>
            </w:r>
            <w:r>
              <w:rPr>
                <w:lang w:val="en-GB"/>
              </w:rPr>
              <w:t>85</w:t>
            </w:r>
          </w:p>
        </w:tc>
      </w:tr>
    </w:tbl>
    <w:p w:rsidR="001B4892" w:rsidRPr="004F230A" w:rsidRDefault="001B4892" w:rsidP="0058744E">
      <w:pPr>
        <w:pStyle w:val="SingleTxtGC"/>
        <w:spacing w:before="120" w:line="280" w:lineRule="exact"/>
        <w:rPr>
          <w:rFonts w:hint="eastAsia"/>
        </w:rPr>
      </w:pPr>
      <w:r w:rsidRPr="001D60F7">
        <w:rPr>
          <w:rFonts w:eastAsia="KaiTi_GB2312" w:hint="eastAsia"/>
          <w:sz w:val="19"/>
          <w:szCs w:val="19"/>
        </w:rPr>
        <w:t>资料来源：</w:t>
      </w:r>
      <w:r w:rsidRPr="001B4892">
        <w:rPr>
          <w:rFonts w:hint="eastAsia"/>
          <w:sz w:val="19"/>
          <w:szCs w:val="19"/>
        </w:rPr>
        <w:t>统计暨普查局，《人口统计》</w:t>
      </w:r>
    </w:p>
    <w:p w:rsidR="00745776" w:rsidRPr="00745776" w:rsidRDefault="00745776" w:rsidP="003C41E5">
      <w:pPr>
        <w:pStyle w:val="EndnoteText"/>
        <w:ind w:left="2268"/>
        <w:rPr>
          <w:lang w:val="en-GB"/>
        </w:rPr>
      </w:pPr>
      <w:r w:rsidRPr="00745776">
        <w:rPr>
          <w:rFonts w:hint="eastAsia"/>
          <w:lang w:val="en-GB"/>
        </w:rPr>
        <w:t>注：</w:t>
      </w:r>
      <w:r w:rsidR="00361712">
        <w:rPr>
          <w:rFonts w:hint="eastAsia"/>
          <w:lang w:val="en-GB"/>
        </w:rPr>
        <w:t>“</w:t>
      </w:r>
      <w:r w:rsidRPr="00745776">
        <w:rPr>
          <w:lang w:val="en-GB"/>
        </w:rPr>
        <w:t>-</w:t>
      </w:r>
      <w:r w:rsidR="00361712">
        <w:rPr>
          <w:rFonts w:hint="eastAsia"/>
          <w:lang w:val="en-GB"/>
        </w:rPr>
        <w:t>”</w:t>
      </w:r>
      <w:r w:rsidRPr="00745776">
        <w:rPr>
          <w:rFonts w:hint="eastAsia"/>
          <w:lang w:val="en-GB"/>
        </w:rPr>
        <w:t>指绝对值为零。</w:t>
      </w:r>
    </w:p>
    <w:p w:rsidR="00745776" w:rsidRPr="007A3BB6" w:rsidRDefault="001B4892" w:rsidP="001B4892">
      <w:pPr>
        <w:pStyle w:val="H1GC"/>
        <w:rPr>
          <w:bCs/>
          <w:lang w:val="en-GB"/>
        </w:rPr>
      </w:pPr>
      <w:r>
        <w:rPr>
          <w:rFonts w:hint="eastAsia"/>
          <w:bCs/>
          <w:lang w:val="en-GB"/>
        </w:rPr>
        <w:tab/>
      </w:r>
      <w:bookmarkStart w:id="105" w:name="_Toc339618648"/>
      <w:bookmarkStart w:id="106" w:name="_Toc340064529"/>
      <w:bookmarkStart w:id="107" w:name="_Toc340064674"/>
      <w:bookmarkStart w:id="108" w:name="_Toc340066033"/>
      <w:bookmarkStart w:id="109" w:name="_Toc340234771"/>
      <w:r>
        <w:rPr>
          <w:rFonts w:hint="eastAsia"/>
          <w:bCs/>
          <w:lang w:val="en-GB"/>
        </w:rPr>
        <w:t>C</w:t>
      </w:r>
      <w:r>
        <w:rPr>
          <w:bCs/>
          <w:lang w:val="en-GB"/>
        </w:rPr>
        <w:t>.</w:t>
      </w:r>
      <w:r>
        <w:rPr>
          <w:rFonts w:hint="eastAsia"/>
          <w:bCs/>
          <w:lang w:val="en-GB"/>
        </w:rPr>
        <w:tab/>
      </w:r>
      <w:r w:rsidR="00745776" w:rsidRPr="007A3BB6">
        <w:rPr>
          <w:rFonts w:hint="eastAsia"/>
          <w:bCs/>
          <w:lang w:val="en-GB"/>
        </w:rPr>
        <w:t>为残疾儿童提供的卫生护理</w:t>
      </w:r>
      <w:r w:rsidR="00C01BE5">
        <w:rPr>
          <w:rFonts w:hint="eastAsia"/>
          <w:bCs/>
          <w:lang w:val="en-GB"/>
        </w:rPr>
        <w:t>(</w:t>
      </w:r>
      <w:r w:rsidR="00745776" w:rsidRPr="007A3BB6">
        <w:rPr>
          <w:rFonts w:hint="eastAsia"/>
          <w:bCs/>
          <w:lang w:val="en-GB"/>
        </w:rPr>
        <w:t>第</w:t>
      </w:r>
      <w:r w:rsidR="00C323C0">
        <w:rPr>
          <w:bCs/>
          <w:lang w:val="en-GB"/>
        </w:rPr>
        <w:t>23</w:t>
      </w:r>
      <w:r w:rsidR="00745776" w:rsidRPr="007A3BB6">
        <w:rPr>
          <w:rFonts w:hint="eastAsia"/>
          <w:bCs/>
          <w:lang w:val="en-GB"/>
        </w:rPr>
        <w:t>条</w:t>
      </w:r>
      <w:r w:rsidR="00C01BE5">
        <w:rPr>
          <w:rFonts w:hint="eastAsia"/>
          <w:bCs/>
          <w:lang w:val="en-GB"/>
        </w:rPr>
        <w:t>)</w:t>
      </w:r>
      <w:bookmarkEnd w:id="105"/>
      <w:bookmarkEnd w:id="106"/>
      <w:bookmarkEnd w:id="107"/>
      <w:bookmarkEnd w:id="108"/>
      <w:bookmarkEnd w:id="109"/>
    </w:p>
    <w:p w:rsidR="00745776" w:rsidRPr="00745776" w:rsidRDefault="00C323C0" w:rsidP="00745776">
      <w:pPr>
        <w:pStyle w:val="SingleTxtGC"/>
        <w:rPr>
          <w:lang w:val="en-GB"/>
        </w:rPr>
      </w:pPr>
      <w:r>
        <w:rPr>
          <w:lang w:val="en-GB"/>
        </w:rPr>
        <w:t>65</w:t>
      </w:r>
      <w:r w:rsidR="00C01BE5">
        <w:rPr>
          <w:lang w:val="en-GB"/>
        </w:rPr>
        <w:t xml:space="preserve">.  </w:t>
      </w:r>
      <w:r w:rsidR="00745776" w:rsidRPr="00745776">
        <w:rPr>
          <w:rFonts w:hint="eastAsia"/>
          <w:lang w:val="en-GB"/>
        </w:rPr>
        <w:t>就残疾儿童方面而言，应当回想的是，被引述的《基本法》第</w:t>
      </w:r>
      <w:r>
        <w:rPr>
          <w:lang w:val="en-GB"/>
        </w:rPr>
        <w:t>38</w:t>
      </w:r>
      <w:r w:rsidR="00745776" w:rsidRPr="00745776">
        <w:rPr>
          <w:rFonts w:hint="eastAsia"/>
          <w:lang w:val="en-GB"/>
        </w:rPr>
        <w:t>条第</w:t>
      </w:r>
      <w:r>
        <w:rPr>
          <w:lang w:val="en-GB"/>
        </w:rPr>
        <w:t>3</w:t>
      </w:r>
      <w:r w:rsidR="00745776" w:rsidRPr="00745776">
        <w:rPr>
          <w:rFonts w:hint="eastAsia"/>
          <w:lang w:val="en-GB"/>
        </w:rPr>
        <w:t>款亦特别规定了对残疾人士的保护。另一方面，必须强调的主要变更有两个。首先，《残疾人权利公约》于</w:t>
      </w:r>
      <w:r>
        <w:rPr>
          <w:lang w:val="en-GB"/>
        </w:rPr>
        <w:t>2</w:t>
      </w:r>
      <w:r w:rsidR="00745776" w:rsidRPr="00745776">
        <w:rPr>
          <w:lang w:val="en-GB"/>
        </w:rPr>
        <w:t>00</w:t>
      </w:r>
      <w:r>
        <w:rPr>
          <w:lang w:val="en-GB"/>
        </w:rPr>
        <w:t>8</w:t>
      </w:r>
      <w:r w:rsidR="00745776" w:rsidRPr="00745776">
        <w:rPr>
          <w:rFonts w:hint="eastAsia"/>
          <w:lang w:val="en-GB"/>
        </w:rPr>
        <w:t>年</w:t>
      </w:r>
      <w:r>
        <w:rPr>
          <w:lang w:val="en-GB"/>
        </w:rPr>
        <w:t>8</w:t>
      </w:r>
      <w:r w:rsidR="00745776" w:rsidRPr="00745776">
        <w:rPr>
          <w:rFonts w:hint="eastAsia"/>
          <w:lang w:val="en-GB"/>
        </w:rPr>
        <w:t>月</w:t>
      </w:r>
      <w:r>
        <w:rPr>
          <w:lang w:val="en-GB"/>
        </w:rPr>
        <w:t>31</w:t>
      </w:r>
      <w:r w:rsidR="00C43B16">
        <w:rPr>
          <w:rFonts w:hint="eastAsia"/>
          <w:lang w:val="en-GB"/>
        </w:rPr>
        <w:t>日在澳门特区生效。其次，成立了“复康事务委员会”</w:t>
      </w:r>
      <w:r w:rsidR="00745776" w:rsidRPr="00745776">
        <w:rPr>
          <w:rFonts w:hint="eastAsia"/>
          <w:lang w:val="en-GB"/>
        </w:rPr>
        <w:t>，以加强残疾人士权利的有效行使和促进协调相关问题</w:t>
      </w:r>
      <w:r w:rsidR="00C01BE5">
        <w:rPr>
          <w:rFonts w:hint="eastAsia"/>
          <w:lang w:val="en-GB"/>
        </w:rPr>
        <w:t>(</w:t>
      </w:r>
      <w:r>
        <w:rPr>
          <w:lang w:val="en-GB"/>
        </w:rPr>
        <w:t>9</w:t>
      </w:r>
      <w:r w:rsidR="00745776" w:rsidRPr="00745776">
        <w:rPr>
          <w:rFonts w:hint="eastAsia"/>
          <w:lang w:val="en-GB"/>
        </w:rPr>
        <w:t>月</w:t>
      </w:r>
      <w:r>
        <w:rPr>
          <w:lang w:val="en-GB"/>
        </w:rPr>
        <w:t>1</w:t>
      </w:r>
      <w:r w:rsidR="00745776" w:rsidRPr="00745776">
        <w:rPr>
          <w:rFonts w:hint="eastAsia"/>
          <w:lang w:val="en-GB"/>
        </w:rPr>
        <w:t>日第</w:t>
      </w:r>
      <w:r>
        <w:rPr>
          <w:lang w:val="en-GB"/>
        </w:rPr>
        <w:t>239</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号行政长官批示</w:t>
      </w:r>
      <w:r w:rsidR="00C01BE5">
        <w:rPr>
          <w:rFonts w:hint="eastAsia"/>
          <w:lang w:val="en-GB"/>
        </w:rPr>
        <w:t>)</w:t>
      </w:r>
      <w:r w:rsidR="00745776" w:rsidRPr="00745776">
        <w:rPr>
          <w:rFonts w:hint="eastAsia"/>
          <w:lang w:val="en-GB"/>
        </w:rPr>
        <w:t>。委员会行使职权，协助政府制订、履行、协调及跟进关于残疾的预防和有助残疾人士复康及融入社会的政策，从而保障他们享有平等的权利以及肯定他们的价值和尊严。</w:t>
      </w:r>
    </w:p>
    <w:p w:rsidR="00745776" w:rsidRPr="00745776" w:rsidRDefault="00C323C0" w:rsidP="00745776">
      <w:pPr>
        <w:pStyle w:val="SingleTxtGC"/>
        <w:rPr>
          <w:lang w:val="en-GB"/>
        </w:rPr>
      </w:pPr>
      <w:r>
        <w:rPr>
          <w:lang w:val="en-GB"/>
        </w:rPr>
        <w:t>66</w:t>
      </w:r>
      <w:r w:rsidR="00C01BE5">
        <w:rPr>
          <w:lang w:val="en-GB"/>
        </w:rPr>
        <w:t xml:space="preserve">.  </w:t>
      </w:r>
      <w:r w:rsidR="00745776" w:rsidRPr="00745776">
        <w:rPr>
          <w:rFonts w:hint="eastAsia"/>
          <w:lang w:val="en-GB"/>
        </w:rPr>
        <w:t>社工局仍然是这个领域的主要负责实体，进行研究和推动有利于残疾儿童融入家庭、</w:t>
      </w:r>
      <w:r w:rsidR="00F617C3">
        <w:rPr>
          <w:rFonts w:hint="eastAsia"/>
          <w:lang w:val="en-GB"/>
        </w:rPr>
        <w:t>社区</w:t>
      </w:r>
      <w:r w:rsidR="00745776" w:rsidRPr="00745776">
        <w:rPr>
          <w:rFonts w:hint="eastAsia"/>
          <w:lang w:val="en-GB"/>
        </w:rPr>
        <w:t>和工作的方案。在社工局的资助下，有</w:t>
      </w:r>
      <w:r>
        <w:rPr>
          <w:lang w:val="en-GB"/>
        </w:rPr>
        <w:t>5</w:t>
      </w:r>
      <w:r w:rsidR="00745776" w:rsidRPr="00745776">
        <w:rPr>
          <w:rFonts w:hint="eastAsia"/>
          <w:lang w:val="en-GB"/>
        </w:rPr>
        <w:t>间住宿设施和</w:t>
      </w:r>
      <w:r>
        <w:rPr>
          <w:lang w:val="en-GB"/>
        </w:rPr>
        <w:t>16</w:t>
      </w:r>
      <w:r w:rsidR="00745776" w:rsidRPr="00745776">
        <w:rPr>
          <w:rFonts w:hint="eastAsia"/>
          <w:lang w:val="en-GB"/>
        </w:rPr>
        <w:t>间日间护理设施可供使用。</w:t>
      </w:r>
    </w:p>
    <w:p w:rsidR="00745776" w:rsidRPr="00745776" w:rsidRDefault="00031D9C" w:rsidP="00745776">
      <w:pPr>
        <w:pStyle w:val="SingleTxtGC"/>
        <w:rPr>
          <w:rFonts w:hint="eastAsia"/>
          <w:lang w:val="en-GB"/>
        </w:rPr>
      </w:pPr>
      <w:r w:rsidRPr="007A3BB6">
        <w:rPr>
          <w:rFonts w:hint="eastAsia"/>
          <w:lang w:val="en-GB"/>
        </w:rPr>
        <w:t>表</w:t>
      </w:r>
      <w:r>
        <w:rPr>
          <w:lang w:val="en-GB"/>
        </w:rPr>
        <w:t>15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56"/>
        <w:gridCol w:w="787"/>
        <w:gridCol w:w="788"/>
        <w:gridCol w:w="788"/>
        <w:gridCol w:w="787"/>
        <w:gridCol w:w="788"/>
        <w:gridCol w:w="788"/>
        <w:gridCol w:w="788"/>
      </w:tblGrid>
      <w:tr w:rsidR="00031D9C" w:rsidRPr="00745776" w:rsidTr="000F6829">
        <w:trPr>
          <w:trHeight w:val="20"/>
        </w:trPr>
        <w:tc>
          <w:tcPr>
            <w:tcW w:w="7370" w:type="dxa"/>
            <w:gridSpan w:val="8"/>
            <w:tcBorders>
              <w:top w:val="single" w:sz="4" w:space="0" w:color="auto"/>
              <w:bottom w:val="single" w:sz="12" w:space="0" w:color="auto"/>
            </w:tcBorders>
            <w:shd w:val="clear" w:color="auto" w:fill="auto"/>
            <w:vAlign w:val="bottom"/>
          </w:tcPr>
          <w:p w:rsidR="00031D9C" w:rsidRPr="007A3BB6" w:rsidRDefault="00031D9C" w:rsidP="00316667">
            <w:pPr>
              <w:pStyle w:val="a0"/>
              <w:rPr>
                <w:lang w:val="en-GB"/>
              </w:rPr>
            </w:pPr>
            <w:r w:rsidRPr="007A3BB6">
              <w:rPr>
                <w:rFonts w:hint="eastAsia"/>
                <w:lang w:val="en-GB"/>
              </w:rPr>
              <w:t>受惠于社工局资助的住宿设施和日间护理设施的</w:t>
            </w:r>
            <w:r>
              <w:rPr>
                <w:lang w:val="en-GB"/>
              </w:rPr>
              <w:t>19</w:t>
            </w:r>
            <w:r w:rsidRPr="007A3BB6">
              <w:rPr>
                <w:rFonts w:hint="eastAsia"/>
                <w:lang w:val="en-GB"/>
              </w:rPr>
              <w:t>岁或以下残疾儿童和青年</w:t>
            </w:r>
          </w:p>
        </w:tc>
      </w:tr>
      <w:tr w:rsidR="00745776" w:rsidRPr="00745776" w:rsidTr="000F6829">
        <w:trPr>
          <w:trHeight w:val="20"/>
        </w:trPr>
        <w:tc>
          <w:tcPr>
            <w:tcW w:w="1856" w:type="dxa"/>
            <w:tcBorders>
              <w:top w:val="single" w:sz="12" w:space="0" w:color="auto"/>
              <w:bottom w:val="nil"/>
            </w:tcBorders>
            <w:shd w:val="clear" w:color="auto" w:fill="auto"/>
          </w:tcPr>
          <w:p w:rsidR="00745776" w:rsidRPr="00745776" w:rsidRDefault="00745776" w:rsidP="00F16A0D">
            <w:pPr>
              <w:pStyle w:val="a5"/>
              <w:overflowPunct/>
              <w:spacing w:before="60" w:after="120"/>
              <w:ind w:right="0"/>
              <w:jc w:val="left"/>
              <w:rPr>
                <w:b/>
                <w:lang w:val="en-GB"/>
              </w:rPr>
            </w:pPr>
          </w:p>
        </w:tc>
        <w:tc>
          <w:tcPr>
            <w:tcW w:w="787"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2</w:t>
            </w:r>
          </w:p>
        </w:tc>
        <w:tc>
          <w:tcPr>
            <w:tcW w:w="788"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3</w:t>
            </w:r>
          </w:p>
        </w:tc>
        <w:tc>
          <w:tcPr>
            <w:tcW w:w="788"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4</w:t>
            </w:r>
          </w:p>
        </w:tc>
        <w:tc>
          <w:tcPr>
            <w:tcW w:w="787"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5</w:t>
            </w:r>
          </w:p>
        </w:tc>
        <w:tc>
          <w:tcPr>
            <w:tcW w:w="788"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6</w:t>
            </w:r>
          </w:p>
        </w:tc>
        <w:tc>
          <w:tcPr>
            <w:tcW w:w="788"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7</w:t>
            </w:r>
          </w:p>
        </w:tc>
        <w:tc>
          <w:tcPr>
            <w:tcW w:w="788" w:type="dxa"/>
            <w:tcBorders>
              <w:top w:val="single" w:sz="12" w:space="0" w:color="auto"/>
              <w:bottom w:val="nil"/>
            </w:tcBorders>
            <w:shd w:val="clear" w:color="auto" w:fill="auto"/>
          </w:tcPr>
          <w:p w:rsidR="00745776" w:rsidRPr="007A3BB6" w:rsidRDefault="00C323C0" w:rsidP="00F16A0D">
            <w:pPr>
              <w:pStyle w:val="a5"/>
              <w:overflowPunct/>
              <w:spacing w:before="60" w:after="120"/>
              <w:ind w:right="0"/>
              <w:jc w:val="right"/>
              <w:rPr>
                <w:lang w:val="en-GB"/>
              </w:rPr>
            </w:pPr>
            <w:r>
              <w:rPr>
                <w:lang w:val="en-GB"/>
              </w:rPr>
              <w:t>2</w:t>
            </w:r>
            <w:r w:rsidR="00745776" w:rsidRPr="007A3BB6">
              <w:rPr>
                <w:lang w:val="en-GB"/>
              </w:rPr>
              <w:t>00</w:t>
            </w:r>
            <w:r>
              <w:rPr>
                <w:lang w:val="en-GB"/>
              </w:rPr>
              <w:t>8</w:t>
            </w:r>
          </w:p>
        </w:tc>
      </w:tr>
      <w:tr w:rsidR="00745776" w:rsidRPr="00745776" w:rsidTr="000F6829">
        <w:trPr>
          <w:trHeight w:val="20"/>
        </w:trPr>
        <w:tc>
          <w:tcPr>
            <w:tcW w:w="1856" w:type="dxa"/>
            <w:tcBorders>
              <w:top w:val="nil"/>
            </w:tcBorders>
          </w:tcPr>
          <w:p w:rsidR="00745776" w:rsidRPr="007A3BB6" w:rsidRDefault="00745776" w:rsidP="00F16A0D">
            <w:pPr>
              <w:pStyle w:val="a5"/>
              <w:overflowPunct/>
              <w:spacing w:before="60" w:after="120"/>
              <w:ind w:right="0"/>
              <w:jc w:val="left"/>
              <w:rPr>
                <w:lang w:val="en-GB"/>
              </w:rPr>
            </w:pPr>
            <w:r w:rsidRPr="007A3BB6">
              <w:rPr>
                <w:rFonts w:hint="eastAsia"/>
                <w:lang w:val="en-GB"/>
              </w:rPr>
              <w:t>住宿设施</w:t>
            </w:r>
          </w:p>
        </w:tc>
        <w:tc>
          <w:tcPr>
            <w:tcW w:w="787" w:type="dxa"/>
            <w:tcBorders>
              <w:top w:val="nil"/>
            </w:tcBorders>
          </w:tcPr>
          <w:p w:rsidR="00745776" w:rsidRPr="00745776" w:rsidRDefault="00C323C0" w:rsidP="00F16A0D">
            <w:pPr>
              <w:pStyle w:val="a5"/>
              <w:overflowPunct/>
              <w:spacing w:before="60" w:after="120"/>
              <w:ind w:right="0"/>
              <w:jc w:val="right"/>
              <w:rPr>
                <w:lang w:val="en-GB"/>
              </w:rPr>
            </w:pPr>
            <w:r>
              <w:rPr>
                <w:lang w:val="en-GB"/>
              </w:rPr>
              <w:t>26</w:t>
            </w:r>
          </w:p>
        </w:tc>
        <w:tc>
          <w:tcPr>
            <w:tcW w:w="788" w:type="dxa"/>
            <w:tcBorders>
              <w:top w:val="nil"/>
            </w:tcBorders>
          </w:tcPr>
          <w:p w:rsidR="00745776" w:rsidRPr="00745776" w:rsidRDefault="00C323C0" w:rsidP="00F16A0D">
            <w:pPr>
              <w:pStyle w:val="a5"/>
              <w:overflowPunct/>
              <w:spacing w:before="60" w:after="120"/>
              <w:ind w:right="0"/>
              <w:jc w:val="right"/>
              <w:rPr>
                <w:lang w:val="en-GB"/>
              </w:rPr>
            </w:pPr>
            <w:r>
              <w:rPr>
                <w:lang w:val="en-GB"/>
              </w:rPr>
              <w:t>24</w:t>
            </w:r>
          </w:p>
        </w:tc>
        <w:tc>
          <w:tcPr>
            <w:tcW w:w="788" w:type="dxa"/>
            <w:tcBorders>
              <w:top w:val="nil"/>
            </w:tcBorders>
          </w:tcPr>
          <w:p w:rsidR="00745776" w:rsidRPr="00745776" w:rsidRDefault="00C323C0" w:rsidP="00F16A0D">
            <w:pPr>
              <w:pStyle w:val="a5"/>
              <w:overflowPunct/>
              <w:spacing w:before="60" w:after="120"/>
              <w:ind w:right="0"/>
              <w:jc w:val="right"/>
              <w:rPr>
                <w:lang w:val="en-GB"/>
              </w:rPr>
            </w:pPr>
            <w:r>
              <w:rPr>
                <w:lang w:val="en-GB"/>
              </w:rPr>
              <w:t>25</w:t>
            </w:r>
          </w:p>
        </w:tc>
        <w:tc>
          <w:tcPr>
            <w:tcW w:w="787" w:type="dxa"/>
            <w:tcBorders>
              <w:top w:val="nil"/>
            </w:tcBorders>
          </w:tcPr>
          <w:p w:rsidR="00745776" w:rsidRPr="00745776" w:rsidRDefault="00C323C0" w:rsidP="00F16A0D">
            <w:pPr>
              <w:pStyle w:val="a5"/>
              <w:overflowPunct/>
              <w:spacing w:before="60" w:after="120"/>
              <w:ind w:right="0"/>
              <w:jc w:val="right"/>
              <w:rPr>
                <w:lang w:val="en-GB"/>
              </w:rPr>
            </w:pPr>
            <w:r>
              <w:rPr>
                <w:lang w:val="en-GB"/>
              </w:rPr>
              <w:t>23</w:t>
            </w:r>
          </w:p>
        </w:tc>
        <w:tc>
          <w:tcPr>
            <w:tcW w:w="788" w:type="dxa"/>
            <w:tcBorders>
              <w:top w:val="nil"/>
            </w:tcBorders>
          </w:tcPr>
          <w:p w:rsidR="00745776" w:rsidRPr="00745776" w:rsidRDefault="00C323C0" w:rsidP="00F16A0D">
            <w:pPr>
              <w:pStyle w:val="a5"/>
              <w:overflowPunct/>
              <w:spacing w:before="60" w:after="120"/>
              <w:ind w:right="0"/>
              <w:jc w:val="right"/>
              <w:rPr>
                <w:lang w:val="en-GB"/>
              </w:rPr>
            </w:pPr>
            <w:r>
              <w:rPr>
                <w:lang w:val="en-GB"/>
              </w:rPr>
              <w:t>18</w:t>
            </w:r>
          </w:p>
        </w:tc>
        <w:tc>
          <w:tcPr>
            <w:tcW w:w="788" w:type="dxa"/>
            <w:tcBorders>
              <w:top w:val="nil"/>
            </w:tcBorders>
          </w:tcPr>
          <w:p w:rsidR="00745776" w:rsidRPr="00745776" w:rsidRDefault="00C323C0" w:rsidP="00F16A0D">
            <w:pPr>
              <w:pStyle w:val="a5"/>
              <w:overflowPunct/>
              <w:spacing w:before="60" w:after="120"/>
              <w:ind w:right="0"/>
              <w:jc w:val="right"/>
              <w:rPr>
                <w:lang w:val="en-GB"/>
              </w:rPr>
            </w:pPr>
            <w:r>
              <w:rPr>
                <w:lang w:val="en-GB"/>
              </w:rPr>
              <w:t>18</w:t>
            </w:r>
          </w:p>
        </w:tc>
        <w:tc>
          <w:tcPr>
            <w:tcW w:w="788" w:type="dxa"/>
            <w:tcBorders>
              <w:top w:val="nil"/>
            </w:tcBorders>
          </w:tcPr>
          <w:p w:rsidR="00745776" w:rsidRPr="00745776" w:rsidRDefault="00C323C0" w:rsidP="00F16A0D">
            <w:pPr>
              <w:pStyle w:val="a5"/>
              <w:overflowPunct/>
              <w:spacing w:before="60" w:after="120"/>
              <w:ind w:right="0"/>
              <w:jc w:val="right"/>
              <w:rPr>
                <w:lang w:val="en-GB"/>
              </w:rPr>
            </w:pPr>
            <w:r>
              <w:rPr>
                <w:lang w:val="en-GB"/>
              </w:rPr>
              <w:t>13</w:t>
            </w:r>
          </w:p>
        </w:tc>
      </w:tr>
      <w:tr w:rsidR="00745776" w:rsidRPr="00745776" w:rsidTr="00D46A82">
        <w:trPr>
          <w:trHeight w:val="20"/>
        </w:trPr>
        <w:tc>
          <w:tcPr>
            <w:tcW w:w="1856" w:type="dxa"/>
          </w:tcPr>
          <w:p w:rsidR="00745776" w:rsidRPr="007A3BB6" w:rsidRDefault="00745776" w:rsidP="00F16A0D">
            <w:pPr>
              <w:pStyle w:val="a5"/>
              <w:overflowPunct/>
              <w:spacing w:before="60" w:after="120"/>
              <w:ind w:right="0"/>
              <w:jc w:val="left"/>
              <w:rPr>
                <w:lang w:val="en-GB"/>
              </w:rPr>
            </w:pPr>
            <w:r w:rsidRPr="007A3BB6">
              <w:rPr>
                <w:rFonts w:hint="eastAsia"/>
                <w:lang w:val="en-GB"/>
              </w:rPr>
              <w:t>日间护理设施</w:t>
            </w:r>
          </w:p>
        </w:tc>
        <w:tc>
          <w:tcPr>
            <w:tcW w:w="787" w:type="dxa"/>
          </w:tcPr>
          <w:p w:rsidR="00745776" w:rsidRPr="00745776" w:rsidRDefault="00C323C0" w:rsidP="00F16A0D">
            <w:pPr>
              <w:pStyle w:val="a5"/>
              <w:overflowPunct/>
              <w:spacing w:before="60" w:after="120"/>
              <w:ind w:right="0"/>
              <w:jc w:val="right"/>
              <w:rPr>
                <w:lang w:val="en-GB"/>
              </w:rPr>
            </w:pPr>
            <w:r>
              <w:rPr>
                <w:lang w:val="en-GB"/>
              </w:rPr>
              <w:t>198</w:t>
            </w:r>
          </w:p>
        </w:tc>
        <w:tc>
          <w:tcPr>
            <w:tcW w:w="788" w:type="dxa"/>
          </w:tcPr>
          <w:p w:rsidR="00745776" w:rsidRPr="00745776" w:rsidRDefault="00C323C0" w:rsidP="00F16A0D">
            <w:pPr>
              <w:pStyle w:val="a5"/>
              <w:overflowPunct/>
              <w:spacing w:before="60" w:after="120"/>
              <w:ind w:right="0"/>
              <w:jc w:val="right"/>
              <w:rPr>
                <w:lang w:val="en-GB"/>
              </w:rPr>
            </w:pPr>
            <w:r>
              <w:rPr>
                <w:lang w:val="en-GB"/>
              </w:rPr>
              <w:t>275</w:t>
            </w:r>
          </w:p>
        </w:tc>
        <w:tc>
          <w:tcPr>
            <w:tcW w:w="788" w:type="dxa"/>
          </w:tcPr>
          <w:p w:rsidR="00745776" w:rsidRPr="00745776" w:rsidRDefault="00C323C0" w:rsidP="00F16A0D">
            <w:pPr>
              <w:pStyle w:val="a5"/>
              <w:overflowPunct/>
              <w:spacing w:before="60" w:after="120"/>
              <w:ind w:right="0"/>
              <w:jc w:val="right"/>
              <w:rPr>
                <w:lang w:val="en-GB"/>
              </w:rPr>
            </w:pPr>
            <w:r>
              <w:rPr>
                <w:lang w:val="en-GB"/>
              </w:rPr>
              <w:t>3</w:t>
            </w:r>
            <w:r w:rsidR="00745776" w:rsidRPr="00745776">
              <w:rPr>
                <w:lang w:val="en-GB"/>
              </w:rPr>
              <w:t>0</w:t>
            </w:r>
            <w:r>
              <w:rPr>
                <w:lang w:val="en-GB"/>
              </w:rPr>
              <w:t>8</w:t>
            </w:r>
          </w:p>
        </w:tc>
        <w:tc>
          <w:tcPr>
            <w:tcW w:w="787" w:type="dxa"/>
          </w:tcPr>
          <w:p w:rsidR="00745776" w:rsidRPr="00745776" w:rsidRDefault="00C323C0" w:rsidP="00F16A0D">
            <w:pPr>
              <w:pStyle w:val="a5"/>
              <w:overflowPunct/>
              <w:spacing w:before="60" w:after="120"/>
              <w:ind w:right="0"/>
              <w:jc w:val="right"/>
              <w:rPr>
                <w:lang w:val="en-GB"/>
              </w:rPr>
            </w:pPr>
            <w:r>
              <w:rPr>
                <w:lang w:val="en-GB"/>
              </w:rPr>
              <w:t>339</w:t>
            </w:r>
          </w:p>
        </w:tc>
        <w:tc>
          <w:tcPr>
            <w:tcW w:w="788" w:type="dxa"/>
          </w:tcPr>
          <w:p w:rsidR="00745776" w:rsidRPr="00745776" w:rsidRDefault="00C323C0" w:rsidP="00F16A0D">
            <w:pPr>
              <w:pStyle w:val="a5"/>
              <w:overflowPunct/>
              <w:spacing w:before="60" w:after="120"/>
              <w:ind w:right="0"/>
              <w:jc w:val="right"/>
              <w:rPr>
                <w:lang w:val="en-GB"/>
              </w:rPr>
            </w:pPr>
            <w:r>
              <w:rPr>
                <w:lang w:val="en-GB"/>
              </w:rPr>
              <w:t>23</w:t>
            </w:r>
            <w:r w:rsidR="00745776" w:rsidRPr="00745776">
              <w:rPr>
                <w:lang w:val="en-GB"/>
              </w:rPr>
              <w:t>0</w:t>
            </w:r>
          </w:p>
        </w:tc>
        <w:tc>
          <w:tcPr>
            <w:tcW w:w="788" w:type="dxa"/>
          </w:tcPr>
          <w:p w:rsidR="00745776" w:rsidRPr="00745776" w:rsidRDefault="00C323C0" w:rsidP="00F16A0D">
            <w:pPr>
              <w:pStyle w:val="a5"/>
              <w:overflowPunct/>
              <w:spacing w:before="60" w:after="120"/>
              <w:ind w:right="0"/>
              <w:jc w:val="right"/>
              <w:rPr>
                <w:lang w:val="en-GB"/>
              </w:rPr>
            </w:pPr>
            <w:r>
              <w:rPr>
                <w:lang w:val="en-GB"/>
              </w:rPr>
              <w:t>361</w:t>
            </w:r>
          </w:p>
        </w:tc>
        <w:tc>
          <w:tcPr>
            <w:tcW w:w="788" w:type="dxa"/>
          </w:tcPr>
          <w:p w:rsidR="00745776" w:rsidRPr="00745776" w:rsidRDefault="00C323C0" w:rsidP="00F16A0D">
            <w:pPr>
              <w:pStyle w:val="a5"/>
              <w:overflowPunct/>
              <w:spacing w:before="60" w:after="120"/>
              <w:ind w:right="0"/>
              <w:jc w:val="right"/>
              <w:rPr>
                <w:lang w:val="en-GB"/>
              </w:rPr>
            </w:pPr>
            <w:r>
              <w:rPr>
                <w:lang w:val="en-GB"/>
              </w:rPr>
              <w:t>355</w:t>
            </w:r>
          </w:p>
        </w:tc>
      </w:tr>
      <w:tr w:rsidR="00745776" w:rsidRPr="00745776" w:rsidTr="00D46A82">
        <w:trPr>
          <w:trHeight w:val="20"/>
        </w:trPr>
        <w:tc>
          <w:tcPr>
            <w:tcW w:w="1856" w:type="dxa"/>
          </w:tcPr>
          <w:p w:rsidR="00745776" w:rsidRPr="007A3BB6" w:rsidRDefault="00745776" w:rsidP="00F16A0D">
            <w:pPr>
              <w:pStyle w:val="a5"/>
              <w:overflowPunct/>
              <w:spacing w:before="60" w:after="120"/>
              <w:ind w:right="0"/>
              <w:jc w:val="left"/>
              <w:rPr>
                <w:rFonts w:hint="eastAsia"/>
                <w:lang w:val="en-GB"/>
              </w:rPr>
            </w:pPr>
            <w:r w:rsidRPr="007A3BB6">
              <w:rPr>
                <w:rFonts w:hint="eastAsia"/>
                <w:lang w:val="en-GB"/>
              </w:rPr>
              <w:t>总数</w:t>
            </w:r>
          </w:p>
        </w:tc>
        <w:tc>
          <w:tcPr>
            <w:tcW w:w="787" w:type="dxa"/>
          </w:tcPr>
          <w:p w:rsidR="00745776" w:rsidRPr="00745776" w:rsidRDefault="00C323C0" w:rsidP="00F16A0D">
            <w:pPr>
              <w:pStyle w:val="a5"/>
              <w:overflowPunct/>
              <w:spacing w:before="60" w:after="120"/>
              <w:ind w:right="0"/>
              <w:jc w:val="right"/>
              <w:rPr>
                <w:lang w:val="en-GB"/>
              </w:rPr>
            </w:pPr>
            <w:r>
              <w:rPr>
                <w:lang w:val="en-GB"/>
              </w:rPr>
              <w:t>224</w:t>
            </w:r>
          </w:p>
        </w:tc>
        <w:tc>
          <w:tcPr>
            <w:tcW w:w="788" w:type="dxa"/>
          </w:tcPr>
          <w:p w:rsidR="00745776" w:rsidRPr="00745776" w:rsidRDefault="00C323C0" w:rsidP="00F16A0D">
            <w:pPr>
              <w:pStyle w:val="a5"/>
              <w:overflowPunct/>
              <w:spacing w:before="60" w:after="120"/>
              <w:ind w:right="0"/>
              <w:jc w:val="right"/>
              <w:rPr>
                <w:lang w:val="en-GB"/>
              </w:rPr>
            </w:pPr>
            <w:r>
              <w:rPr>
                <w:lang w:val="en-GB"/>
              </w:rPr>
              <w:t>298</w:t>
            </w:r>
          </w:p>
        </w:tc>
        <w:tc>
          <w:tcPr>
            <w:tcW w:w="788" w:type="dxa"/>
          </w:tcPr>
          <w:p w:rsidR="00745776" w:rsidRPr="00745776" w:rsidRDefault="00C323C0" w:rsidP="00F16A0D">
            <w:pPr>
              <w:pStyle w:val="a5"/>
              <w:overflowPunct/>
              <w:spacing w:before="60" w:after="120"/>
              <w:ind w:right="0"/>
              <w:jc w:val="right"/>
              <w:rPr>
                <w:lang w:val="en-GB"/>
              </w:rPr>
            </w:pPr>
            <w:r>
              <w:rPr>
                <w:lang w:val="en-GB"/>
              </w:rPr>
              <w:t>333</w:t>
            </w:r>
          </w:p>
        </w:tc>
        <w:tc>
          <w:tcPr>
            <w:tcW w:w="787" w:type="dxa"/>
          </w:tcPr>
          <w:p w:rsidR="00745776" w:rsidRPr="00745776" w:rsidRDefault="00C323C0" w:rsidP="00F16A0D">
            <w:pPr>
              <w:pStyle w:val="a5"/>
              <w:overflowPunct/>
              <w:spacing w:before="60" w:after="120"/>
              <w:ind w:right="0"/>
              <w:jc w:val="right"/>
              <w:rPr>
                <w:lang w:val="en-GB"/>
              </w:rPr>
            </w:pPr>
            <w:r>
              <w:rPr>
                <w:lang w:val="en-GB"/>
              </w:rPr>
              <w:t>362</w:t>
            </w:r>
          </w:p>
        </w:tc>
        <w:tc>
          <w:tcPr>
            <w:tcW w:w="788" w:type="dxa"/>
          </w:tcPr>
          <w:p w:rsidR="00745776" w:rsidRPr="00745776" w:rsidRDefault="00C323C0" w:rsidP="00F16A0D">
            <w:pPr>
              <w:pStyle w:val="a5"/>
              <w:overflowPunct/>
              <w:spacing w:before="60" w:after="120"/>
              <w:ind w:right="0"/>
              <w:jc w:val="right"/>
              <w:rPr>
                <w:lang w:val="en-GB"/>
              </w:rPr>
            </w:pPr>
            <w:r>
              <w:rPr>
                <w:lang w:val="en-GB"/>
              </w:rPr>
              <w:t>248</w:t>
            </w:r>
          </w:p>
        </w:tc>
        <w:tc>
          <w:tcPr>
            <w:tcW w:w="788" w:type="dxa"/>
          </w:tcPr>
          <w:p w:rsidR="00745776" w:rsidRPr="00745776" w:rsidRDefault="00C323C0" w:rsidP="00F16A0D">
            <w:pPr>
              <w:pStyle w:val="a5"/>
              <w:overflowPunct/>
              <w:spacing w:before="60" w:after="120"/>
              <w:ind w:right="0"/>
              <w:jc w:val="right"/>
              <w:rPr>
                <w:lang w:val="en-GB"/>
              </w:rPr>
            </w:pPr>
            <w:r>
              <w:rPr>
                <w:lang w:val="en-GB"/>
              </w:rPr>
              <w:t>379</w:t>
            </w:r>
          </w:p>
        </w:tc>
        <w:tc>
          <w:tcPr>
            <w:tcW w:w="788" w:type="dxa"/>
          </w:tcPr>
          <w:p w:rsidR="00745776" w:rsidRPr="00745776" w:rsidRDefault="00C323C0" w:rsidP="00F16A0D">
            <w:pPr>
              <w:pStyle w:val="a5"/>
              <w:overflowPunct/>
              <w:spacing w:before="60" w:after="120"/>
              <w:ind w:right="0"/>
              <w:jc w:val="right"/>
              <w:rPr>
                <w:lang w:val="en-GB"/>
              </w:rPr>
            </w:pPr>
            <w:r>
              <w:rPr>
                <w:lang w:val="en-GB"/>
              </w:rPr>
              <w:t>368</w:t>
            </w:r>
          </w:p>
        </w:tc>
      </w:tr>
    </w:tbl>
    <w:p w:rsidR="00C05AA2" w:rsidRDefault="00C05AA2" w:rsidP="004E1CBC">
      <w:pPr>
        <w:pStyle w:val="SingleTxtGC"/>
        <w:spacing w:after="0" w:line="160" w:lineRule="exact"/>
        <w:rPr>
          <w:rFonts w:hint="eastAsia"/>
        </w:rPr>
      </w:pPr>
    </w:p>
    <w:p w:rsidR="00C05AA2" w:rsidRPr="004F230A" w:rsidRDefault="00C05AA2">
      <w:pPr>
        <w:pStyle w:val="SingleTxtGC"/>
        <w:rPr>
          <w:rFonts w:hint="eastAsia"/>
        </w:rPr>
      </w:pPr>
      <w:r w:rsidRPr="001D60F7">
        <w:rPr>
          <w:rFonts w:eastAsia="KaiTi_GB2312" w:hint="eastAsia"/>
          <w:sz w:val="19"/>
          <w:szCs w:val="19"/>
        </w:rPr>
        <w:t>资料来源：</w:t>
      </w:r>
      <w:r w:rsidRPr="00C05AA2">
        <w:rPr>
          <w:rFonts w:hint="eastAsia"/>
          <w:sz w:val="19"/>
          <w:szCs w:val="19"/>
          <w:lang w:val="en-GB"/>
        </w:rPr>
        <w:t>社会工作局</w:t>
      </w:r>
    </w:p>
    <w:p w:rsidR="00745776" w:rsidRPr="00745776" w:rsidRDefault="00C323C0" w:rsidP="00861E04">
      <w:pPr>
        <w:pStyle w:val="SingleTxtGC"/>
        <w:spacing w:before="120"/>
        <w:rPr>
          <w:lang w:val="en-GB"/>
        </w:rPr>
      </w:pPr>
      <w:r>
        <w:rPr>
          <w:lang w:val="en-GB"/>
        </w:rPr>
        <w:t>67</w:t>
      </w:r>
      <w:r w:rsidR="00C01BE5">
        <w:rPr>
          <w:lang w:val="en-GB"/>
        </w:rPr>
        <w:t xml:space="preserve">.  </w:t>
      </w:r>
      <w:r w:rsidR="00745776" w:rsidRPr="00745776">
        <w:rPr>
          <w:rFonts w:hint="eastAsia"/>
          <w:lang w:val="en-GB"/>
        </w:rPr>
        <w:t>更重要的一点是，社工局的复康服务中心为残疾人士提供综合评估，以拟定他们的残障类别和程度，从而为他们寻求合适的支持服务。</w:t>
      </w:r>
      <w:r>
        <w:rPr>
          <w:lang w:val="en-GB"/>
        </w:rPr>
        <w:t>2</w:t>
      </w:r>
      <w:r w:rsidR="00745776" w:rsidRPr="00745776">
        <w:rPr>
          <w:lang w:val="en-GB"/>
        </w:rPr>
        <w:t>00</w:t>
      </w:r>
      <w:r>
        <w:rPr>
          <w:lang w:val="en-GB"/>
        </w:rPr>
        <w:t>5</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年间，社工局分别跟进了</w:t>
      </w:r>
      <w:r>
        <w:rPr>
          <w:lang w:val="en-GB"/>
        </w:rPr>
        <w:t>33</w:t>
      </w:r>
      <w:r w:rsidR="00745776" w:rsidRPr="00745776">
        <w:rPr>
          <w:rFonts w:hint="eastAsia"/>
          <w:lang w:val="en-GB"/>
        </w:rPr>
        <w:t>、</w:t>
      </w:r>
      <w:r>
        <w:rPr>
          <w:lang w:val="en-GB"/>
        </w:rPr>
        <w:t>59</w:t>
      </w:r>
      <w:r w:rsidR="00745776" w:rsidRPr="00745776">
        <w:rPr>
          <w:rFonts w:hint="eastAsia"/>
          <w:lang w:val="en-GB"/>
        </w:rPr>
        <w:t>、</w:t>
      </w:r>
      <w:r>
        <w:rPr>
          <w:lang w:val="en-GB"/>
        </w:rPr>
        <w:t>9</w:t>
      </w:r>
      <w:r w:rsidR="00745776" w:rsidRPr="00745776">
        <w:rPr>
          <w:rFonts w:hint="eastAsia"/>
          <w:lang w:val="en-GB"/>
        </w:rPr>
        <w:t>和</w:t>
      </w:r>
      <w:r>
        <w:rPr>
          <w:lang w:val="en-GB"/>
        </w:rPr>
        <w:t>16</w:t>
      </w:r>
      <w:r w:rsidR="00745776" w:rsidRPr="00745776">
        <w:rPr>
          <w:rFonts w:hint="eastAsia"/>
          <w:lang w:val="en-GB"/>
        </w:rPr>
        <w:t>个为残疾儿童提供复康服务的个案。</w:t>
      </w:r>
    </w:p>
    <w:p w:rsidR="00745776" w:rsidRPr="007A3BB6" w:rsidRDefault="00C05AA2" w:rsidP="00C05AA2">
      <w:pPr>
        <w:pStyle w:val="H1GC"/>
        <w:rPr>
          <w:bCs/>
          <w:iCs/>
        </w:rPr>
      </w:pPr>
      <w:r>
        <w:rPr>
          <w:rFonts w:hint="eastAsia"/>
          <w:bCs/>
          <w:iCs/>
        </w:rPr>
        <w:tab/>
      </w:r>
      <w:bookmarkStart w:id="110" w:name="_Toc339618649"/>
      <w:bookmarkStart w:id="111" w:name="_Toc340064530"/>
      <w:bookmarkStart w:id="112" w:name="_Toc340064675"/>
      <w:bookmarkStart w:id="113" w:name="_Toc340066034"/>
      <w:bookmarkStart w:id="114" w:name="_Toc340234772"/>
      <w:r>
        <w:rPr>
          <w:rFonts w:hint="eastAsia"/>
          <w:bCs/>
          <w:iCs/>
        </w:rPr>
        <w:t>D</w:t>
      </w:r>
      <w:r>
        <w:rPr>
          <w:bCs/>
          <w:iCs/>
        </w:rPr>
        <w:t>.</w:t>
      </w:r>
      <w:r>
        <w:rPr>
          <w:rFonts w:hint="eastAsia"/>
          <w:bCs/>
          <w:iCs/>
        </w:rPr>
        <w:tab/>
      </w:r>
      <w:r w:rsidR="00745776" w:rsidRPr="007A3BB6">
        <w:rPr>
          <w:rFonts w:hint="eastAsia"/>
          <w:bCs/>
          <w:iCs/>
        </w:rPr>
        <w:t>青少年健康</w:t>
      </w:r>
      <w:r w:rsidR="00C01BE5">
        <w:rPr>
          <w:rFonts w:hint="eastAsia"/>
          <w:bCs/>
          <w:iCs/>
        </w:rPr>
        <w:t>(</w:t>
      </w:r>
      <w:r w:rsidR="00745776" w:rsidRPr="007A3BB6">
        <w:rPr>
          <w:rFonts w:hint="eastAsia"/>
          <w:bCs/>
          <w:iCs/>
        </w:rPr>
        <w:t>第</w:t>
      </w:r>
      <w:r w:rsidR="00C323C0">
        <w:rPr>
          <w:bCs/>
          <w:iCs/>
        </w:rPr>
        <w:t>24</w:t>
      </w:r>
      <w:r w:rsidR="00745776" w:rsidRPr="007A3BB6">
        <w:rPr>
          <w:rFonts w:hint="eastAsia"/>
          <w:bCs/>
          <w:iCs/>
        </w:rPr>
        <w:t>条</w:t>
      </w:r>
      <w:r w:rsidR="00C01BE5">
        <w:rPr>
          <w:rFonts w:hint="eastAsia"/>
          <w:bCs/>
          <w:iCs/>
        </w:rPr>
        <w:t>)</w:t>
      </w:r>
      <w:bookmarkEnd w:id="110"/>
      <w:bookmarkEnd w:id="111"/>
      <w:bookmarkEnd w:id="112"/>
      <w:bookmarkEnd w:id="113"/>
      <w:bookmarkEnd w:id="114"/>
    </w:p>
    <w:p w:rsidR="00745776" w:rsidRPr="00745776" w:rsidRDefault="00C323C0" w:rsidP="00745776">
      <w:pPr>
        <w:pStyle w:val="SingleTxtGC"/>
        <w:rPr>
          <w:lang w:val="en-GB"/>
        </w:rPr>
      </w:pPr>
      <w:r>
        <w:rPr>
          <w:lang w:val="en-GB"/>
        </w:rPr>
        <w:t>68</w:t>
      </w:r>
      <w:r w:rsidR="00C01BE5">
        <w:rPr>
          <w:lang w:val="en-GB"/>
        </w:rPr>
        <w:t xml:space="preserve">.  </w:t>
      </w:r>
      <w:r w:rsidR="00745776" w:rsidRPr="00745776">
        <w:rPr>
          <w:rFonts w:hint="eastAsia"/>
          <w:lang w:val="en-GB"/>
        </w:rPr>
        <w:t>谨记委员会在其总结性意见</w:t>
      </w:r>
      <w:r w:rsidR="00C01BE5">
        <w:rPr>
          <w:rFonts w:hint="eastAsia"/>
          <w:lang w:val="en-GB"/>
        </w:rPr>
        <w:t>(</w:t>
      </w:r>
      <w:r w:rsidR="00745776" w:rsidRPr="00745776">
        <w:rPr>
          <w:rFonts w:hint="eastAsia"/>
          <w:lang w:val="en-GB"/>
        </w:rPr>
        <w:t>第</w:t>
      </w:r>
      <w:r>
        <w:rPr>
          <w:lang w:val="en-GB"/>
        </w:rPr>
        <w:t>64</w:t>
      </w:r>
      <w:r w:rsidR="00745776" w:rsidRPr="00745776">
        <w:rPr>
          <w:rFonts w:hint="eastAsia"/>
          <w:lang w:val="en-GB"/>
        </w:rPr>
        <w:t>和第</w:t>
      </w:r>
      <w:r>
        <w:rPr>
          <w:lang w:val="en-GB"/>
        </w:rPr>
        <w:t>65</w:t>
      </w:r>
      <w:r w:rsidR="00745776" w:rsidRPr="00745776">
        <w:rPr>
          <w:rFonts w:hint="eastAsia"/>
          <w:lang w:val="en-GB"/>
        </w:rPr>
        <w:t>段</w:t>
      </w:r>
      <w:r w:rsidR="00C01BE5">
        <w:rPr>
          <w:rFonts w:hint="eastAsia"/>
          <w:lang w:val="en-GB"/>
        </w:rPr>
        <w:t>)</w:t>
      </w:r>
      <w:r w:rsidR="00745776" w:rsidRPr="00745776">
        <w:rPr>
          <w:rFonts w:hint="eastAsia"/>
          <w:lang w:val="en-GB"/>
        </w:rPr>
        <w:t>就澳门特区青少年享有的卫生服务方面所表达的关注，应当提及的是，除了目前为青少年提供的基本卫生护理服务以外，正在考虑设立青少年门诊，以便进一步保障他们的健康。值得注意的是，教青局与护士学会合作，专门为儿童设立生理咨询热线</w:t>
      </w:r>
      <w:r w:rsidR="009F27F4" w:rsidRPr="009F27F4">
        <w:rPr>
          <w:rFonts w:hint="eastAsia"/>
          <w:spacing w:val="-50"/>
          <w:lang w:val="en-GB"/>
        </w:rPr>
        <w:t>―</w:t>
      </w:r>
      <w:r w:rsidR="009F27F4" w:rsidRPr="009F27F4">
        <w:rPr>
          <w:rFonts w:hint="eastAsia"/>
          <w:lang w:val="en-GB"/>
        </w:rPr>
        <w:t>―</w:t>
      </w:r>
      <w:r w:rsidR="00C43B16">
        <w:rPr>
          <w:rFonts w:hint="eastAsia"/>
          <w:lang w:val="en-GB"/>
        </w:rPr>
        <w:t>“</w:t>
      </w:r>
      <w:r w:rsidR="00745776" w:rsidRPr="00745776">
        <w:rPr>
          <w:rFonts w:hint="eastAsia"/>
          <w:lang w:val="en-GB"/>
        </w:rPr>
        <w:t>青春性热</w:t>
      </w:r>
      <w:r w:rsidR="00C43B16">
        <w:rPr>
          <w:rFonts w:hint="eastAsia"/>
          <w:lang w:val="en-GB"/>
        </w:rPr>
        <w:t>线”</w:t>
      </w:r>
      <w:r w:rsidR="00745776" w:rsidRPr="00745776">
        <w:rPr>
          <w:rFonts w:hint="eastAsia"/>
          <w:lang w:val="en-GB"/>
        </w:rPr>
        <w:t>，为其提供有关青春期的生理</w:t>
      </w:r>
      <w:r w:rsidR="009F27F4">
        <w:rPr>
          <w:rFonts w:hint="eastAsia"/>
          <w:lang w:val="en-GB"/>
        </w:rPr>
        <w:t>变化和负责任的性观念与行为的资讯</w:t>
      </w:r>
      <w:r w:rsidR="00745776" w:rsidRPr="00745776">
        <w:rPr>
          <w:rFonts w:hint="eastAsia"/>
          <w:lang w:val="en-GB"/>
        </w:rPr>
        <w:t>。</w:t>
      </w:r>
    </w:p>
    <w:p w:rsidR="00745776" w:rsidRPr="00745776" w:rsidRDefault="00C323C0" w:rsidP="00745776">
      <w:pPr>
        <w:pStyle w:val="SingleTxtGC"/>
        <w:rPr>
          <w:rFonts w:hint="eastAsia"/>
          <w:lang w:val="en-GB"/>
        </w:rPr>
      </w:pPr>
      <w:r>
        <w:rPr>
          <w:lang w:val="en-GB"/>
        </w:rPr>
        <w:t>69</w:t>
      </w:r>
      <w:r w:rsidR="00C01BE5">
        <w:rPr>
          <w:lang w:val="en-GB"/>
        </w:rPr>
        <w:t xml:space="preserve">.  </w:t>
      </w:r>
      <w:r w:rsidR="00745776" w:rsidRPr="00745776">
        <w:rPr>
          <w:rFonts w:hint="eastAsia"/>
          <w:lang w:val="en-GB"/>
        </w:rPr>
        <w:t>关于怀孕青少年方面，如上一次报告所述，卫生中心免费为待产妇女提供一系列的产前保健检查和服务。考虑到青少年的年龄，往往会加倍注意他们的个人病史、心理状况、个人习惯、学习情况和经济状况，以评估他们是否具有足够能力面对新生命的来临；并于必要时，将之转介社工协助。</w:t>
      </w:r>
    </w:p>
    <w:p w:rsidR="00745776" w:rsidRPr="00745776" w:rsidRDefault="00C323C0" w:rsidP="00745776">
      <w:pPr>
        <w:pStyle w:val="SingleTxtGC"/>
        <w:rPr>
          <w:lang w:val="en-GB"/>
        </w:rPr>
      </w:pPr>
      <w:r>
        <w:rPr>
          <w:lang w:val="en-GB"/>
        </w:rPr>
        <w:t>7</w:t>
      </w:r>
      <w:r w:rsidR="00745776" w:rsidRPr="00745776">
        <w:rPr>
          <w:lang w:val="en-GB"/>
        </w:rPr>
        <w:t>0</w:t>
      </w:r>
      <w:r w:rsidR="00C01BE5">
        <w:rPr>
          <w:lang w:val="en-GB"/>
        </w:rPr>
        <w:t xml:space="preserve">.  </w:t>
      </w:r>
      <w:r w:rsidR="00745776" w:rsidRPr="00745776">
        <w:rPr>
          <w:rFonts w:hint="eastAsia"/>
          <w:lang w:val="en-GB"/>
        </w:rPr>
        <w:t>目前，在社工局的资助下，一个宗教团体为未婚怀孕的未成年人提供住宿、辅导、婴儿护理和个人护理的培训，以及协助他们准备产前和产后的生活。事实上，根据卫生局提供的资料，于</w:t>
      </w:r>
      <w:r>
        <w:rPr>
          <w:lang w:val="en-GB"/>
        </w:rPr>
        <w:t>2</w:t>
      </w:r>
      <w:r w:rsidR="00745776" w:rsidRPr="00745776">
        <w:rPr>
          <w:lang w:val="en-GB"/>
        </w:rPr>
        <w:t>00</w:t>
      </w:r>
      <w:r>
        <w:rPr>
          <w:lang w:val="en-GB"/>
        </w:rPr>
        <w:t>5</w:t>
      </w:r>
      <w:r w:rsidR="00745776" w:rsidRPr="00745776">
        <w:rPr>
          <w:rFonts w:hint="eastAsia"/>
          <w:lang w:val="en-GB"/>
        </w:rPr>
        <w:t>年、</w:t>
      </w:r>
      <w:r>
        <w:rPr>
          <w:lang w:val="en-GB"/>
        </w:rPr>
        <w:t>2</w:t>
      </w:r>
      <w:r w:rsidR="00745776" w:rsidRPr="00745776">
        <w:rPr>
          <w:lang w:val="en-GB"/>
        </w:rPr>
        <w:t>00</w:t>
      </w:r>
      <w:r>
        <w:rPr>
          <w:lang w:val="en-GB"/>
        </w:rPr>
        <w:t>6</w:t>
      </w:r>
      <w:r w:rsidR="00745776" w:rsidRPr="00745776">
        <w:rPr>
          <w:rFonts w:hint="eastAsia"/>
          <w:lang w:val="en-GB"/>
        </w:rPr>
        <w:t>年、</w:t>
      </w:r>
      <w:r>
        <w:rPr>
          <w:lang w:val="en-GB"/>
        </w:rPr>
        <w:t>2</w:t>
      </w:r>
      <w:r w:rsidR="00745776" w:rsidRPr="00745776">
        <w:rPr>
          <w:lang w:val="en-GB"/>
        </w:rPr>
        <w:t>00</w:t>
      </w:r>
      <w:r>
        <w:rPr>
          <w:lang w:val="en-GB"/>
        </w:rPr>
        <w:t>7</w:t>
      </w:r>
      <w:r w:rsidR="00745776" w:rsidRPr="00745776">
        <w:rPr>
          <w:rFonts w:hint="eastAsia"/>
          <w:lang w:val="en-GB"/>
        </w:rPr>
        <w:t>年和</w:t>
      </w:r>
      <w:r>
        <w:rPr>
          <w:lang w:val="en-GB"/>
        </w:rPr>
        <w:t>2</w:t>
      </w:r>
      <w:r w:rsidR="00745776" w:rsidRPr="00745776">
        <w:rPr>
          <w:lang w:val="en-GB"/>
        </w:rPr>
        <w:t>00</w:t>
      </w:r>
      <w:r>
        <w:rPr>
          <w:lang w:val="en-GB"/>
        </w:rPr>
        <w:t>8</w:t>
      </w:r>
      <w:r w:rsidR="00745776" w:rsidRPr="00745776">
        <w:rPr>
          <w:rFonts w:hint="eastAsia"/>
          <w:lang w:val="en-GB"/>
        </w:rPr>
        <w:t>年，分别有</w:t>
      </w:r>
      <w:r>
        <w:rPr>
          <w:lang w:val="en-GB"/>
        </w:rPr>
        <w:t>17</w:t>
      </w:r>
      <w:r w:rsidR="00745776" w:rsidRPr="00745776">
        <w:rPr>
          <w:rFonts w:hint="eastAsia"/>
          <w:lang w:val="en-GB"/>
        </w:rPr>
        <w:t>、</w:t>
      </w:r>
      <w:r>
        <w:rPr>
          <w:lang w:val="en-GB"/>
        </w:rPr>
        <w:t>18</w:t>
      </w:r>
      <w:r w:rsidR="00745776" w:rsidRPr="00745776">
        <w:rPr>
          <w:rFonts w:hint="eastAsia"/>
          <w:lang w:val="en-GB"/>
        </w:rPr>
        <w:t>、</w:t>
      </w:r>
      <w:r>
        <w:rPr>
          <w:lang w:val="en-GB"/>
        </w:rPr>
        <w:t>9</w:t>
      </w:r>
      <w:r w:rsidR="00745776" w:rsidRPr="00745776">
        <w:rPr>
          <w:rFonts w:hint="eastAsia"/>
          <w:lang w:val="en-GB"/>
        </w:rPr>
        <w:t>和</w:t>
      </w:r>
      <w:r>
        <w:rPr>
          <w:lang w:val="en-GB"/>
        </w:rPr>
        <w:t>18</w:t>
      </w:r>
      <w:r w:rsidR="00745776" w:rsidRPr="00745776">
        <w:rPr>
          <w:rFonts w:hint="eastAsia"/>
          <w:lang w:val="en-GB"/>
        </w:rPr>
        <w:t>名未成年人怀孕。他们全部介乎</w:t>
      </w:r>
      <w:r>
        <w:rPr>
          <w:lang w:val="en-GB"/>
        </w:rPr>
        <w:t>14</w:t>
      </w:r>
      <w:r w:rsidR="00745776" w:rsidRPr="00745776">
        <w:rPr>
          <w:rFonts w:hint="eastAsia"/>
          <w:lang w:val="en-GB"/>
        </w:rPr>
        <w:t>至</w:t>
      </w:r>
      <w:r>
        <w:rPr>
          <w:lang w:val="en-GB"/>
        </w:rPr>
        <w:t>17</w:t>
      </w:r>
      <w:r w:rsidR="00745776" w:rsidRPr="00745776">
        <w:rPr>
          <w:rFonts w:hint="eastAsia"/>
          <w:lang w:val="en-GB"/>
        </w:rPr>
        <w:t>岁，且大部分为</w:t>
      </w:r>
      <w:r>
        <w:rPr>
          <w:lang w:val="en-GB"/>
        </w:rPr>
        <w:t>17</w:t>
      </w:r>
      <w:r w:rsidR="00745776" w:rsidRPr="00745776">
        <w:rPr>
          <w:rFonts w:hint="eastAsia"/>
          <w:lang w:val="en-GB"/>
        </w:rPr>
        <w:t>岁。</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w:t>
      </w:r>
      <w:r>
        <w:rPr>
          <w:lang w:val="en-GB"/>
        </w:rPr>
        <w:t>18</w:t>
      </w:r>
      <w:r w:rsidR="00745776" w:rsidRPr="00745776">
        <w:rPr>
          <w:rFonts w:hint="eastAsia"/>
          <w:lang w:val="en-GB"/>
        </w:rPr>
        <w:t>岁以下产妇的死亡率为零。</w:t>
      </w:r>
    </w:p>
    <w:p w:rsidR="00745776" w:rsidRPr="007A3BB6" w:rsidRDefault="00C51EB4" w:rsidP="00C51EB4">
      <w:pPr>
        <w:pStyle w:val="HChGC"/>
        <w:rPr>
          <w:lang w:val="en-GB"/>
        </w:rPr>
      </w:pPr>
      <w:r>
        <w:rPr>
          <w:rFonts w:hint="eastAsia"/>
          <w:lang w:val="en-GB"/>
        </w:rPr>
        <w:tab/>
      </w:r>
      <w:bookmarkStart w:id="115" w:name="_Toc339618650"/>
      <w:bookmarkStart w:id="116" w:name="_Toc340064531"/>
      <w:bookmarkStart w:id="117" w:name="_Toc340064676"/>
      <w:bookmarkStart w:id="118" w:name="_Toc340066035"/>
      <w:bookmarkStart w:id="119" w:name="_Toc340234773"/>
      <w:r>
        <w:rPr>
          <w:rFonts w:hint="eastAsia"/>
          <w:lang w:val="en-GB"/>
        </w:rPr>
        <w:t>六</w:t>
      </w:r>
      <w:r>
        <w:rPr>
          <w:lang w:val="en-GB"/>
        </w:rPr>
        <w:t>.</w:t>
      </w:r>
      <w:r>
        <w:rPr>
          <w:rFonts w:hint="eastAsia"/>
          <w:lang w:val="en-GB"/>
        </w:rPr>
        <w:tab/>
      </w:r>
      <w:r w:rsidR="00745776" w:rsidRPr="007A3BB6">
        <w:rPr>
          <w:rFonts w:hint="eastAsia"/>
          <w:lang w:val="en-GB"/>
        </w:rPr>
        <w:t>教育、休闲及文化活动</w:t>
      </w:r>
      <w:bookmarkEnd w:id="115"/>
      <w:bookmarkEnd w:id="116"/>
      <w:bookmarkEnd w:id="117"/>
      <w:bookmarkEnd w:id="118"/>
      <w:bookmarkEnd w:id="119"/>
    </w:p>
    <w:p w:rsidR="00745776" w:rsidRPr="007A3BB6" w:rsidRDefault="00C51EB4" w:rsidP="00C51EB4">
      <w:pPr>
        <w:pStyle w:val="H1GC"/>
        <w:rPr>
          <w:iCs/>
        </w:rPr>
      </w:pPr>
      <w:r>
        <w:rPr>
          <w:rFonts w:hint="eastAsia"/>
          <w:iCs/>
        </w:rPr>
        <w:tab/>
      </w:r>
      <w:bookmarkStart w:id="120" w:name="_Toc339618651"/>
      <w:bookmarkStart w:id="121" w:name="_Toc340064532"/>
      <w:bookmarkStart w:id="122" w:name="_Toc340064677"/>
      <w:bookmarkStart w:id="123" w:name="_Toc340066036"/>
      <w:bookmarkStart w:id="124" w:name="_Toc340234774"/>
      <w:r>
        <w:rPr>
          <w:rFonts w:hint="eastAsia"/>
          <w:iCs/>
        </w:rPr>
        <w:t>A</w:t>
      </w:r>
      <w:r>
        <w:rPr>
          <w:iCs/>
        </w:rPr>
        <w:t>.</w:t>
      </w:r>
      <w:r>
        <w:rPr>
          <w:rFonts w:hint="eastAsia"/>
          <w:iCs/>
        </w:rPr>
        <w:tab/>
      </w:r>
      <w:r w:rsidR="00745776" w:rsidRPr="007A3BB6">
        <w:rPr>
          <w:rFonts w:hint="eastAsia"/>
          <w:iCs/>
        </w:rPr>
        <w:t>教育，包括职业培训和指导</w:t>
      </w:r>
      <w:r w:rsidR="00C01BE5">
        <w:rPr>
          <w:rFonts w:hint="eastAsia"/>
          <w:iCs/>
        </w:rPr>
        <w:t>(</w:t>
      </w:r>
      <w:r w:rsidR="00745776" w:rsidRPr="007A3BB6">
        <w:rPr>
          <w:rFonts w:hint="eastAsia"/>
          <w:iCs/>
        </w:rPr>
        <w:t>第</w:t>
      </w:r>
      <w:r w:rsidR="00C323C0">
        <w:rPr>
          <w:iCs/>
        </w:rPr>
        <w:t>28</w:t>
      </w:r>
      <w:r w:rsidR="00745776" w:rsidRPr="007A3BB6">
        <w:rPr>
          <w:rFonts w:hint="eastAsia"/>
          <w:iCs/>
        </w:rPr>
        <w:t>条</w:t>
      </w:r>
      <w:r w:rsidR="00C01BE5">
        <w:rPr>
          <w:rFonts w:hint="eastAsia"/>
          <w:iCs/>
        </w:rPr>
        <w:t>)</w:t>
      </w:r>
      <w:bookmarkEnd w:id="120"/>
      <w:bookmarkEnd w:id="121"/>
      <w:bookmarkEnd w:id="122"/>
      <w:bookmarkEnd w:id="123"/>
      <w:bookmarkEnd w:id="124"/>
    </w:p>
    <w:p w:rsidR="00745776" w:rsidRPr="00745776" w:rsidRDefault="00C323C0" w:rsidP="00745776">
      <w:pPr>
        <w:pStyle w:val="SingleTxtGC"/>
        <w:rPr>
          <w:lang w:val="en-GB"/>
        </w:rPr>
      </w:pPr>
      <w:r>
        <w:rPr>
          <w:lang w:val="en-GB"/>
        </w:rPr>
        <w:t>71</w:t>
      </w:r>
      <w:r w:rsidR="00C01BE5">
        <w:rPr>
          <w:lang w:val="en-GB"/>
        </w:rPr>
        <w:t xml:space="preserve">.  </w:t>
      </w:r>
      <w:r w:rsidR="00745776" w:rsidRPr="00745776">
        <w:rPr>
          <w:rFonts w:hint="eastAsia"/>
          <w:lang w:val="en-GB"/>
        </w:rPr>
        <w:t>《基本法》第</w:t>
      </w:r>
      <w:r>
        <w:rPr>
          <w:lang w:val="en-GB"/>
        </w:rPr>
        <w:t>37</w:t>
      </w:r>
      <w:r w:rsidR="00745776" w:rsidRPr="00745776">
        <w:rPr>
          <w:rFonts w:hint="eastAsia"/>
          <w:lang w:val="en-GB"/>
        </w:rPr>
        <w:t>条载明澳门居民有从事教育、学术研究、文学艺术创作和</w:t>
      </w:r>
      <w:r w:rsidR="007076D1">
        <w:rPr>
          <w:rFonts w:hint="eastAsia"/>
          <w:lang w:val="en-GB"/>
        </w:rPr>
        <w:t>其他</w:t>
      </w:r>
      <w:r w:rsidR="00745776" w:rsidRPr="00745776">
        <w:rPr>
          <w:rFonts w:hint="eastAsia"/>
          <w:lang w:val="en-GB"/>
        </w:rPr>
        <w:t>文化活动的自由。</w:t>
      </w:r>
    </w:p>
    <w:p w:rsidR="00745776" w:rsidRPr="00745776" w:rsidRDefault="00C323C0" w:rsidP="00745776">
      <w:pPr>
        <w:pStyle w:val="SingleTxtGC"/>
        <w:rPr>
          <w:lang w:val="en-GB"/>
        </w:rPr>
      </w:pPr>
      <w:r>
        <w:rPr>
          <w:lang w:val="en-GB"/>
        </w:rPr>
        <w:t>72</w:t>
      </w:r>
      <w:r w:rsidR="00C01BE5">
        <w:rPr>
          <w:lang w:val="en-GB"/>
        </w:rPr>
        <w:t xml:space="preserve">.  </w:t>
      </w:r>
      <w:r w:rsidR="00745776" w:rsidRPr="00745776">
        <w:rPr>
          <w:rFonts w:hint="eastAsia"/>
          <w:lang w:val="en-GB"/>
        </w:rPr>
        <w:t>《非高等教育制度纲要法》</w:t>
      </w:r>
      <w:r w:rsidR="00C01BE5">
        <w:rPr>
          <w:rFonts w:hint="eastAsia"/>
          <w:lang w:val="en-GB"/>
        </w:rPr>
        <w:t>(</w:t>
      </w:r>
      <w:r>
        <w:rPr>
          <w:lang w:val="en-GB"/>
        </w:rPr>
        <w:t>12</w:t>
      </w:r>
      <w:r w:rsidR="00745776" w:rsidRPr="00745776">
        <w:rPr>
          <w:rFonts w:hint="eastAsia"/>
          <w:lang w:val="en-GB"/>
        </w:rPr>
        <w:t>月</w:t>
      </w:r>
      <w:r>
        <w:rPr>
          <w:lang w:val="en-GB"/>
        </w:rPr>
        <w:t>26</w:t>
      </w:r>
      <w:r w:rsidR="00745776" w:rsidRPr="00745776">
        <w:rPr>
          <w:rFonts w:hint="eastAsia"/>
          <w:lang w:val="en-GB"/>
        </w:rPr>
        <w:t>日第</w:t>
      </w:r>
      <w:r>
        <w:rPr>
          <w:lang w:val="en-GB"/>
        </w:rPr>
        <w:t>9</w:t>
      </w:r>
      <w:r w:rsidR="00745776" w:rsidRPr="00745776">
        <w:rPr>
          <w:lang w:val="en-GB"/>
        </w:rPr>
        <w:t>/</w:t>
      </w:r>
      <w:r>
        <w:rPr>
          <w:lang w:val="en-GB"/>
        </w:rPr>
        <w:t>2</w:t>
      </w:r>
      <w:r w:rsidR="00745776" w:rsidRPr="00745776">
        <w:rPr>
          <w:lang w:val="en-GB"/>
        </w:rPr>
        <w:t>00</w:t>
      </w:r>
      <w:r>
        <w:rPr>
          <w:lang w:val="en-GB"/>
        </w:rPr>
        <w:t>6</w:t>
      </w:r>
      <w:r w:rsidR="00745776" w:rsidRPr="00745776">
        <w:rPr>
          <w:rFonts w:hint="eastAsia"/>
          <w:lang w:val="en-GB"/>
        </w:rPr>
        <w:t>号法律</w:t>
      </w:r>
      <w:r w:rsidR="00C01BE5">
        <w:rPr>
          <w:rFonts w:hint="eastAsia"/>
          <w:lang w:val="en-GB"/>
        </w:rPr>
        <w:t>)</w:t>
      </w:r>
      <w:r w:rsidR="00745776" w:rsidRPr="00745776">
        <w:rPr>
          <w:rFonts w:hint="eastAsia"/>
          <w:lang w:val="en-GB"/>
        </w:rPr>
        <w:t>实行的一般教育制度原则是，不受歧视的受教育权利及政府有义务发展适当的机制促进受教育机会的有效平等。按照此法律，非高等教育分为正规教育和持续教育。前者包括</w:t>
      </w:r>
      <w:r>
        <w:rPr>
          <w:lang w:val="en-GB"/>
        </w:rPr>
        <w:t>3</w:t>
      </w:r>
      <w:r w:rsidR="00745776" w:rsidRPr="00745776">
        <w:rPr>
          <w:rFonts w:hint="eastAsia"/>
          <w:lang w:val="en-GB"/>
        </w:rPr>
        <w:t>年幼儿教育、</w:t>
      </w:r>
      <w:r>
        <w:rPr>
          <w:lang w:val="en-GB"/>
        </w:rPr>
        <w:t>6</w:t>
      </w:r>
      <w:r w:rsidR="00745776" w:rsidRPr="00745776">
        <w:rPr>
          <w:rFonts w:hint="eastAsia"/>
          <w:lang w:val="en-GB"/>
        </w:rPr>
        <w:t>年小学教育、</w:t>
      </w:r>
      <w:r>
        <w:rPr>
          <w:lang w:val="en-GB"/>
        </w:rPr>
        <w:t>3</w:t>
      </w:r>
      <w:r w:rsidR="00745776" w:rsidRPr="00745776">
        <w:rPr>
          <w:rFonts w:hint="eastAsia"/>
          <w:lang w:val="en-GB"/>
        </w:rPr>
        <w:t>年初中教育和</w:t>
      </w:r>
      <w:r>
        <w:rPr>
          <w:lang w:val="en-GB"/>
        </w:rPr>
        <w:t>3</w:t>
      </w:r>
      <w:r w:rsidR="00745776" w:rsidRPr="00745776">
        <w:rPr>
          <w:rFonts w:hint="eastAsia"/>
          <w:lang w:val="en-GB"/>
        </w:rPr>
        <w:t>年高中教育。后者包括职业培训、回归教育、家庭教育和</w:t>
      </w:r>
      <w:r w:rsidR="009D155A">
        <w:rPr>
          <w:rFonts w:hint="eastAsia"/>
          <w:lang w:val="en-GB"/>
        </w:rPr>
        <w:t>社区</w:t>
      </w:r>
      <w:r w:rsidR="00745776" w:rsidRPr="00745776">
        <w:rPr>
          <w:rFonts w:hint="eastAsia"/>
          <w:lang w:val="en-GB"/>
        </w:rPr>
        <w:t>教育。</w:t>
      </w:r>
    </w:p>
    <w:p w:rsidR="00745776" w:rsidRDefault="00C323C0" w:rsidP="00745776">
      <w:pPr>
        <w:pStyle w:val="SingleTxtGC"/>
        <w:rPr>
          <w:rFonts w:hint="eastAsia"/>
          <w:lang w:val="en-GB"/>
        </w:rPr>
      </w:pPr>
      <w:r>
        <w:rPr>
          <w:lang w:val="en-GB"/>
        </w:rPr>
        <w:t>73</w:t>
      </w:r>
      <w:r w:rsidR="00C01BE5">
        <w:rPr>
          <w:lang w:val="en-GB"/>
        </w:rPr>
        <w:t xml:space="preserve">.  </w:t>
      </w:r>
      <w:r w:rsidR="00745776" w:rsidRPr="00745776">
        <w:rPr>
          <w:rFonts w:hint="eastAsia"/>
          <w:lang w:val="en-GB"/>
        </w:rPr>
        <w:t>对于委员会在其总结性意见</w:t>
      </w:r>
      <w:r w:rsidR="00C01BE5">
        <w:rPr>
          <w:rFonts w:hint="eastAsia"/>
          <w:lang w:val="en-GB"/>
        </w:rPr>
        <w:t>(</w:t>
      </w:r>
      <w:r w:rsidR="00745776" w:rsidRPr="00745776">
        <w:rPr>
          <w:rFonts w:hint="eastAsia"/>
          <w:lang w:val="en-GB"/>
        </w:rPr>
        <w:t>第</w:t>
      </w:r>
      <w:r>
        <w:rPr>
          <w:lang w:val="en-GB"/>
        </w:rPr>
        <w:t>76</w:t>
      </w:r>
      <w:r w:rsidR="00745776" w:rsidRPr="00745776">
        <w:rPr>
          <w:rFonts w:hint="eastAsia"/>
          <w:lang w:val="en-GB"/>
        </w:rPr>
        <w:t>段</w:t>
      </w:r>
      <w:r w:rsidR="00C01BE5">
        <w:rPr>
          <w:rFonts w:hint="eastAsia"/>
          <w:lang w:val="en-GB"/>
        </w:rPr>
        <w:t>)</w:t>
      </w:r>
      <w:r w:rsidR="00745776" w:rsidRPr="00745776">
        <w:rPr>
          <w:rFonts w:hint="eastAsia"/>
          <w:lang w:val="en-GB"/>
        </w:rPr>
        <w:t>，就缺乏中学辍学率、学校制度的竞争性以及校内欺凌的相关数据所表达的关注，有必要说明的是，目前，上述事情全部都不构成澳门特区的重大问题。有关教育和相关事宜的详尽资料，可参见统计局发布的《教育调查》</w:t>
      </w:r>
      <w:r w:rsidR="00C01BE5">
        <w:rPr>
          <w:rFonts w:hint="eastAsia"/>
          <w:lang w:val="en-GB"/>
        </w:rPr>
        <w:t>(</w:t>
      </w:r>
      <w:hyperlink r:id="rId8" w:history="1">
        <w:r w:rsidRPr="00316667">
          <w:t>www</w:t>
        </w:r>
        <w:r w:rsidR="00745776" w:rsidRPr="00316667">
          <w:t>.</w:t>
        </w:r>
        <w:r w:rsidRPr="00316667">
          <w:t>dsec</w:t>
        </w:r>
        <w:r w:rsidR="00745776" w:rsidRPr="00316667">
          <w:t>.</w:t>
        </w:r>
        <w:r w:rsidRPr="00316667">
          <w:t>gov</w:t>
        </w:r>
        <w:r w:rsidR="00745776" w:rsidRPr="00316667">
          <w:t>.</w:t>
        </w:r>
        <w:r w:rsidRPr="00316667">
          <w:t>mo</w:t>
        </w:r>
        <w:r w:rsidR="00745776" w:rsidRPr="00316667">
          <w:t>/</w:t>
        </w:r>
        <w:r w:rsidRPr="00316667">
          <w:t>Statistic</w:t>
        </w:r>
        <w:r w:rsidR="00745776" w:rsidRPr="00316667">
          <w:t>.</w:t>
        </w:r>
        <w:r w:rsidRPr="00316667">
          <w:t>aspx</w:t>
        </w:r>
        <w:r w:rsidR="00C01BE5" w:rsidRPr="00316667">
          <w:t>？</w:t>
        </w:r>
        <w:r w:rsidRPr="00316667">
          <w:t>lang</w:t>
        </w:r>
        <w:r w:rsidR="00745776" w:rsidRPr="00316667">
          <w:t>=</w:t>
        </w:r>
        <w:r w:rsidRPr="00316667">
          <w:t>en</w:t>
        </w:r>
        <w:r w:rsidR="00745776" w:rsidRPr="00316667">
          <w:t>-</w:t>
        </w:r>
        <w:r w:rsidRPr="00316667">
          <w:t>US</w:t>
        </w:r>
      </w:hyperlink>
      <w:r w:rsidR="00C01BE5">
        <w:rPr>
          <w:rFonts w:hint="eastAsia"/>
          <w:lang w:val="en-GB"/>
        </w:rPr>
        <w:t>)</w:t>
      </w:r>
      <w:r w:rsidR="00745776" w:rsidRPr="00745776">
        <w:rPr>
          <w:rFonts w:hint="eastAsia"/>
          <w:lang w:val="en-GB"/>
        </w:rPr>
        <w:t>，相关的主要调查结果总结如下。</w:t>
      </w:r>
    </w:p>
    <w:p w:rsidR="0058744E" w:rsidRDefault="0058744E" w:rsidP="00745776">
      <w:pPr>
        <w:pStyle w:val="SingleTxtGC"/>
        <w:rPr>
          <w:rFonts w:hint="eastAsia"/>
          <w:lang w:val="en-GB"/>
        </w:rPr>
      </w:pPr>
    </w:p>
    <w:p w:rsidR="00316667" w:rsidRDefault="00316667" w:rsidP="00745776">
      <w:pPr>
        <w:pStyle w:val="SingleTxtGC"/>
        <w:rPr>
          <w:rFonts w:hint="eastAsia"/>
          <w:lang w:val="en-GB"/>
        </w:rPr>
      </w:pPr>
      <w:r w:rsidRPr="007A3BB6">
        <w:rPr>
          <w:rFonts w:hint="eastAsia"/>
          <w:lang w:val="en-GB"/>
        </w:rPr>
        <w:t>表</w:t>
      </w:r>
      <w:r>
        <w:rPr>
          <w:lang w:val="en-GB"/>
        </w:rPr>
        <w:t>16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16"/>
        <w:gridCol w:w="958"/>
        <w:gridCol w:w="799"/>
        <w:gridCol w:w="800"/>
        <w:gridCol w:w="799"/>
        <w:gridCol w:w="800"/>
        <w:gridCol w:w="799"/>
        <w:gridCol w:w="800"/>
        <w:gridCol w:w="800"/>
      </w:tblGrid>
      <w:tr w:rsidR="0073597B" w:rsidRPr="00115650" w:rsidTr="004C2D61">
        <w:tc>
          <w:tcPr>
            <w:tcW w:w="7371" w:type="dxa"/>
            <w:gridSpan w:val="9"/>
            <w:tcBorders>
              <w:top w:val="single" w:sz="6" w:space="0" w:color="auto"/>
            </w:tcBorders>
            <w:shd w:val="clear" w:color="auto" w:fill="auto"/>
            <w:vAlign w:val="bottom"/>
          </w:tcPr>
          <w:p w:rsidR="0073597B" w:rsidRPr="0088507D" w:rsidRDefault="0073597B" w:rsidP="004C607F">
            <w:pPr>
              <w:pStyle w:val="a0"/>
              <w:ind w:right="0"/>
              <w:rPr>
                <w:rFonts w:hint="eastAsia"/>
              </w:rPr>
            </w:pPr>
            <w:r>
              <w:rPr>
                <w:rFonts w:hint="eastAsia"/>
              </w:rPr>
              <w:t>按照提供的教育类型、性质和教学语言分类的学校</w:t>
            </w:r>
          </w:p>
        </w:tc>
      </w:tr>
      <w:tr w:rsidR="00086E2B" w:rsidRPr="00115650" w:rsidTr="004C2D61">
        <w:trPr>
          <w:trHeight w:val="56"/>
        </w:trPr>
        <w:tc>
          <w:tcPr>
            <w:tcW w:w="816" w:type="dxa"/>
            <w:vMerge w:val="restart"/>
            <w:tcBorders>
              <w:top w:val="single" w:sz="6" w:space="0" w:color="auto"/>
            </w:tcBorders>
            <w:shd w:val="clear" w:color="auto" w:fill="auto"/>
            <w:vAlign w:val="bottom"/>
          </w:tcPr>
          <w:p w:rsidR="00086E2B" w:rsidRPr="0088507D" w:rsidRDefault="00086E2B" w:rsidP="00F152CA">
            <w:pPr>
              <w:pStyle w:val="a0"/>
              <w:spacing w:after="60"/>
              <w:rPr>
                <w:rFonts w:hint="eastAsia"/>
              </w:rPr>
            </w:pPr>
            <w:r w:rsidRPr="0088507D">
              <w:rPr>
                <w:rFonts w:hint="eastAsia"/>
              </w:rPr>
              <w:t>年份</w:t>
            </w:r>
          </w:p>
        </w:tc>
        <w:tc>
          <w:tcPr>
            <w:tcW w:w="958" w:type="dxa"/>
            <w:vMerge w:val="restart"/>
            <w:tcBorders>
              <w:top w:val="single" w:sz="6" w:space="0" w:color="auto"/>
            </w:tcBorders>
            <w:shd w:val="clear" w:color="auto" w:fill="auto"/>
            <w:vAlign w:val="bottom"/>
          </w:tcPr>
          <w:p w:rsidR="00086E2B" w:rsidRPr="0088507D" w:rsidRDefault="00086E2B" w:rsidP="00F152CA">
            <w:pPr>
              <w:pStyle w:val="a0"/>
              <w:spacing w:after="60"/>
              <w:rPr>
                <w:rFonts w:hint="eastAsia"/>
              </w:rPr>
            </w:pPr>
            <w:r w:rsidRPr="00B94618">
              <w:rPr>
                <w:rFonts w:hint="eastAsia"/>
              </w:rPr>
              <w:t>提供的</w:t>
            </w:r>
            <w:r w:rsidRPr="00B94618">
              <w:br/>
            </w:r>
            <w:r w:rsidRPr="00B94618">
              <w:rPr>
                <w:rFonts w:hint="eastAsia"/>
              </w:rPr>
              <w:t>教育类型</w:t>
            </w:r>
          </w:p>
        </w:tc>
        <w:tc>
          <w:tcPr>
            <w:tcW w:w="1599" w:type="dxa"/>
            <w:gridSpan w:val="2"/>
            <w:tcBorders>
              <w:top w:val="single" w:sz="6" w:space="0" w:color="auto"/>
            </w:tcBorders>
            <w:shd w:val="clear" w:color="auto" w:fill="auto"/>
            <w:vAlign w:val="bottom"/>
          </w:tcPr>
          <w:p w:rsidR="00086E2B" w:rsidRPr="0088507D" w:rsidRDefault="00086E2B" w:rsidP="00C82845">
            <w:pPr>
              <w:pStyle w:val="a0"/>
              <w:spacing w:before="40" w:after="40"/>
              <w:ind w:right="0"/>
              <w:jc w:val="center"/>
              <w:rPr>
                <w:rFonts w:hint="eastAsia"/>
              </w:rPr>
            </w:pPr>
            <w:r w:rsidRPr="0088507D">
              <w:rPr>
                <w:rFonts w:hint="eastAsia"/>
              </w:rPr>
              <w:t>公立学校</w:t>
            </w:r>
          </w:p>
        </w:tc>
        <w:tc>
          <w:tcPr>
            <w:tcW w:w="3198" w:type="dxa"/>
            <w:gridSpan w:val="4"/>
            <w:tcBorders>
              <w:top w:val="single" w:sz="6" w:space="0" w:color="auto"/>
            </w:tcBorders>
            <w:shd w:val="clear" w:color="auto" w:fill="auto"/>
            <w:vAlign w:val="bottom"/>
          </w:tcPr>
          <w:p w:rsidR="00086E2B" w:rsidRPr="0088507D" w:rsidRDefault="00086E2B" w:rsidP="00C82845">
            <w:pPr>
              <w:pStyle w:val="a0"/>
              <w:spacing w:before="40" w:after="40"/>
              <w:ind w:right="0"/>
              <w:jc w:val="center"/>
              <w:rPr>
                <w:rFonts w:hint="eastAsia"/>
              </w:rPr>
            </w:pPr>
            <w:r w:rsidRPr="0088507D">
              <w:rPr>
                <w:rFonts w:hint="eastAsia"/>
              </w:rPr>
              <w:t>私立学校</w:t>
            </w:r>
          </w:p>
        </w:tc>
        <w:tc>
          <w:tcPr>
            <w:tcW w:w="800" w:type="dxa"/>
            <w:vMerge w:val="restart"/>
            <w:tcBorders>
              <w:top w:val="single" w:sz="6" w:space="0" w:color="auto"/>
            </w:tcBorders>
            <w:shd w:val="clear" w:color="auto" w:fill="auto"/>
            <w:vAlign w:val="bottom"/>
          </w:tcPr>
          <w:p w:rsidR="00086E2B" w:rsidRPr="0088507D" w:rsidRDefault="00086E2B" w:rsidP="00F152CA">
            <w:pPr>
              <w:pStyle w:val="a0"/>
              <w:spacing w:after="60"/>
              <w:ind w:right="0"/>
              <w:jc w:val="right"/>
              <w:rPr>
                <w:rFonts w:hint="eastAsia"/>
              </w:rPr>
            </w:pPr>
            <w:r w:rsidRPr="0088507D">
              <w:rPr>
                <w:rFonts w:hint="eastAsia"/>
              </w:rPr>
              <w:t>总数</w:t>
            </w:r>
          </w:p>
        </w:tc>
      </w:tr>
      <w:tr w:rsidR="00086E2B" w:rsidRPr="00115650" w:rsidTr="004C2D61">
        <w:tc>
          <w:tcPr>
            <w:tcW w:w="816" w:type="dxa"/>
            <w:vMerge/>
            <w:shd w:val="clear" w:color="auto" w:fill="auto"/>
          </w:tcPr>
          <w:p w:rsidR="00086E2B" w:rsidRPr="00115650" w:rsidRDefault="00086E2B" w:rsidP="004C607F">
            <w:pPr>
              <w:pStyle w:val="a0"/>
              <w:rPr>
                <w:rFonts w:hint="eastAsia"/>
                <w:lang w:val="en-GB"/>
              </w:rPr>
            </w:pPr>
          </w:p>
        </w:tc>
        <w:tc>
          <w:tcPr>
            <w:tcW w:w="958" w:type="dxa"/>
            <w:vMerge/>
            <w:shd w:val="clear" w:color="auto" w:fill="auto"/>
          </w:tcPr>
          <w:p w:rsidR="00086E2B" w:rsidRPr="00115650" w:rsidRDefault="00086E2B" w:rsidP="004C607F">
            <w:pPr>
              <w:pStyle w:val="a0"/>
              <w:rPr>
                <w:rFonts w:hint="eastAsia"/>
                <w:lang w:val="en-GB"/>
              </w:rPr>
            </w:pPr>
          </w:p>
        </w:tc>
        <w:tc>
          <w:tcPr>
            <w:tcW w:w="1599" w:type="dxa"/>
            <w:gridSpan w:val="2"/>
            <w:shd w:val="clear" w:color="auto" w:fill="auto"/>
            <w:vAlign w:val="bottom"/>
          </w:tcPr>
          <w:p w:rsidR="00086E2B" w:rsidRPr="003670B0" w:rsidRDefault="00086E2B" w:rsidP="00C82845">
            <w:pPr>
              <w:pStyle w:val="a0"/>
              <w:spacing w:before="40" w:after="40"/>
              <w:ind w:right="0"/>
              <w:jc w:val="center"/>
              <w:rPr>
                <w:rFonts w:hint="eastAsia"/>
                <w:lang w:val="en-GB"/>
              </w:rPr>
            </w:pPr>
            <w:r w:rsidRPr="00451B22">
              <w:rPr>
                <w:rFonts w:hint="eastAsia"/>
              </w:rPr>
              <w:t>教学语言</w:t>
            </w:r>
          </w:p>
        </w:tc>
        <w:tc>
          <w:tcPr>
            <w:tcW w:w="3198" w:type="dxa"/>
            <w:gridSpan w:val="4"/>
            <w:shd w:val="clear" w:color="auto" w:fill="auto"/>
            <w:vAlign w:val="bottom"/>
          </w:tcPr>
          <w:p w:rsidR="00086E2B" w:rsidRPr="00451B22" w:rsidRDefault="00086E2B" w:rsidP="00C82845">
            <w:pPr>
              <w:pStyle w:val="a0"/>
              <w:spacing w:before="40" w:after="40"/>
              <w:ind w:right="0"/>
              <w:jc w:val="center"/>
              <w:rPr>
                <w:rFonts w:hint="eastAsia"/>
              </w:rPr>
            </w:pPr>
            <w:r w:rsidRPr="00451B22">
              <w:rPr>
                <w:rFonts w:hint="eastAsia"/>
              </w:rPr>
              <w:t>教学语言</w:t>
            </w:r>
          </w:p>
        </w:tc>
        <w:tc>
          <w:tcPr>
            <w:tcW w:w="800" w:type="dxa"/>
            <w:vMerge/>
            <w:shd w:val="clear" w:color="auto" w:fill="auto"/>
          </w:tcPr>
          <w:p w:rsidR="00086E2B" w:rsidRPr="00086E2B" w:rsidRDefault="00086E2B" w:rsidP="004C607F">
            <w:pPr>
              <w:pStyle w:val="a0"/>
              <w:ind w:right="0"/>
              <w:jc w:val="right"/>
              <w:rPr>
                <w:rFonts w:hint="eastAsia"/>
              </w:rPr>
            </w:pPr>
          </w:p>
        </w:tc>
      </w:tr>
      <w:tr w:rsidR="00086E2B" w:rsidRPr="00115650" w:rsidTr="004C2D61">
        <w:tc>
          <w:tcPr>
            <w:tcW w:w="816" w:type="dxa"/>
            <w:vMerge/>
            <w:tcBorders>
              <w:bottom w:val="single" w:sz="12" w:space="0" w:color="auto"/>
            </w:tcBorders>
            <w:shd w:val="clear" w:color="auto" w:fill="auto"/>
          </w:tcPr>
          <w:p w:rsidR="00086E2B" w:rsidRPr="00115650" w:rsidRDefault="00086E2B" w:rsidP="004C607F">
            <w:pPr>
              <w:pStyle w:val="a5"/>
              <w:spacing w:before="80" w:after="80"/>
              <w:rPr>
                <w:rFonts w:hint="eastAsia"/>
                <w:lang w:val="en-GB"/>
              </w:rPr>
            </w:pPr>
          </w:p>
        </w:tc>
        <w:tc>
          <w:tcPr>
            <w:tcW w:w="958" w:type="dxa"/>
            <w:vMerge/>
            <w:tcBorders>
              <w:bottom w:val="single" w:sz="12" w:space="0" w:color="auto"/>
            </w:tcBorders>
            <w:shd w:val="clear" w:color="auto" w:fill="auto"/>
          </w:tcPr>
          <w:p w:rsidR="00086E2B" w:rsidRPr="00115650" w:rsidRDefault="00086E2B" w:rsidP="004C607F">
            <w:pPr>
              <w:pStyle w:val="a5"/>
              <w:spacing w:before="80" w:after="80"/>
              <w:ind w:right="0"/>
              <w:jc w:val="right"/>
              <w:rPr>
                <w:rFonts w:hint="eastAsia"/>
                <w:lang w:val="en-GB"/>
              </w:rPr>
            </w:pPr>
          </w:p>
        </w:tc>
        <w:tc>
          <w:tcPr>
            <w:tcW w:w="799" w:type="dxa"/>
            <w:tcBorders>
              <w:bottom w:val="single" w:sz="12" w:space="0" w:color="auto"/>
            </w:tcBorders>
            <w:shd w:val="clear" w:color="auto" w:fill="auto"/>
            <w:vAlign w:val="bottom"/>
          </w:tcPr>
          <w:p w:rsidR="00086E2B" w:rsidRPr="0088507D" w:rsidRDefault="00086E2B" w:rsidP="00F152CA">
            <w:pPr>
              <w:pStyle w:val="a0"/>
              <w:spacing w:before="40" w:after="60"/>
              <w:ind w:right="0"/>
              <w:jc w:val="right"/>
              <w:rPr>
                <w:rFonts w:hint="eastAsia"/>
              </w:rPr>
            </w:pPr>
            <w:r w:rsidRPr="0088507D">
              <w:rPr>
                <w:rFonts w:hint="eastAsia"/>
              </w:rPr>
              <w:t>中文</w:t>
            </w:r>
          </w:p>
        </w:tc>
        <w:tc>
          <w:tcPr>
            <w:tcW w:w="800" w:type="dxa"/>
            <w:tcBorders>
              <w:bottom w:val="single" w:sz="12" w:space="0" w:color="auto"/>
            </w:tcBorders>
            <w:shd w:val="clear" w:color="auto" w:fill="auto"/>
            <w:vAlign w:val="bottom"/>
          </w:tcPr>
          <w:p w:rsidR="00086E2B" w:rsidRPr="0088507D" w:rsidRDefault="00086E2B" w:rsidP="00F152CA">
            <w:pPr>
              <w:pStyle w:val="a0"/>
              <w:spacing w:before="40" w:after="60"/>
              <w:ind w:right="0"/>
              <w:jc w:val="right"/>
              <w:rPr>
                <w:rFonts w:hint="eastAsia"/>
              </w:rPr>
            </w:pPr>
            <w:r w:rsidRPr="0088507D">
              <w:rPr>
                <w:rFonts w:hint="eastAsia"/>
              </w:rPr>
              <w:t>中文和</w:t>
            </w:r>
            <w:r w:rsidRPr="0088507D">
              <w:br/>
            </w:r>
            <w:r w:rsidRPr="0088507D">
              <w:rPr>
                <w:rFonts w:hint="eastAsia"/>
              </w:rPr>
              <w:t>葡文</w:t>
            </w:r>
          </w:p>
        </w:tc>
        <w:tc>
          <w:tcPr>
            <w:tcW w:w="799" w:type="dxa"/>
            <w:tcBorders>
              <w:bottom w:val="single" w:sz="12" w:space="0" w:color="auto"/>
            </w:tcBorders>
            <w:shd w:val="clear" w:color="auto" w:fill="auto"/>
            <w:vAlign w:val="bottom"/>
          </w:tcPr>
          <w:p w:rsidR="00086E2B" w:rsidRPr="0088507D" w:rsidRDefault="00086E2B" w:rsidP="00F152CA">
            <w:pPr>
              <w:pStyle w:val="a0"/>
              <w:spacing w:before="40" w:after="60"/>
              <w:ind w:right="0"/>
              <w:jc w:val="right"/>
              <w:rPr>
                <w:rFonts w:hint="eastAsia"/>
              </w:rPr>
            </w:pPr>
            <w:r w:rsidRPr="0088507D">
              <w:rPr>
                <w:rFonts w:hint="eastAsia"/>
              </w:rPr>
              <w:t>中文</w:t>
            </w:r>
          </w:p>
        </w:tc>
        <w:tc>
          <w:tcPr>
            <w:tcW w:w="800" w:type="dxa"/>
            <w:tcBorders>
              <w:bottom w:val="single" w:sz="12" w:space="0" w:color="auto"/>
            </w:tcBorders>
            <w:shd w:val="clear" w:color="auto" w:fill="auto"/>
            <w:vAlign w:val="bottom"/>
          </w:tcPr>
          <w:p w:rsidR="00086E2B" w:rsidRPr="0088507D" w:rsidRDefault="00086E2B" w:rsidP="00F152CA">
            <w:pPr>
              <w:pStyle w:val="a0"/>
              <w:spacing w:before="40" w:after="60"/>
              <w:ind w:right="0"/>
              <w:jc w:val="right"/>
            </w:pPr>
            <w:r w:rsidRPr="0088507D">
              <w:rPr>
                <w:rFonts w:hint="eastAsia"/>
              </w:rPr>
              <w:t>葡文</w:t>
            </w:r>
          </w:p>
        </w:tc>
        <w:tc>
          <w:tcPr>
            <w:tcW w:w="799" w:type="dxa"/>
            <w:tcBorders>
              <w:bottom w:val="single" w:sz="12" w:space="0" w:color="auto"/>
            </w:tcBorders>
            <w:shd w:val="clear" w:color="auto" w:fill="auto"/>
            <w:vAlign w:val="bottom"/>
          </w:tcPr>
          <w:p w:rsidR="00086E2B" w:rsidRPr="0088507D" w:rsidRDefault="00086E2B" w:rsidP="00F152CA">
            <w:pPr>
              <w:pStyle w:val="a0"/>
              <w:spacing w:before="40" w:after="60"/>
              <w:ind w:right="0"/>
              <w:jc w:val="right"/>
              <w:rPr>
                <w:rFonts w:hint="eastAsia"/>
              </w:rPr>
            </w:pPr>
            <w:r w:rsidRPr="0088507D">
              <w:rPr>
                <w:rFonts w:hint="eastAsia"/>
              </w:rPr>
              <w:t>英文</w:t>
            </w:r>
          </w:p>
        </w:tc>
        <w:tc>
          <w:tcPr>
            <w:tcW w:w="800" w:type="dxa"/>
            <w:tcBorders>
              <w:bottom w:val="single" w:sz="12" w:space="0" w:color="auto"/>
            </w:tcBorders>
            <w:shd w:val="clear" w:color="auto" w:fill="auto"/>
            <w:vAlign w:val="bottom"/>
          </w:tcPr>
          <w:p w:rsidR="00086E2B" w:rsidRPr="0088507D" w:rsidRDefault="00086E2B" w:rsidP="00C82845">
            <w:pPr>
              <w:pStyle w:val="a0"/>
              <w:spacing w:before="60" w:after="60"/>
              <w:ind w:right="0"/>
              <w:jc w:val="right"/>
              <w:rPr>
                <w:rFonts w:hint="eastAsia"/>
              </w:rPr>
            </w:pPr>
            <w:r w:rsidRPr="0088507D">
              <w:rPr>
                <w:rFonts w:hint="eastAsia"/>
              </w:rPr>
              <w:t>中文和</w:t>
            </w:r>
            <w:r w:rsidRPr="0088507D">
              <w:br/>
            </w:r>
            <w:r w:rsidRPr="0088507D">
              <w:rPr>
                <w:rFonts w:hint="eastAsia"/>
              </w:rPr>
              <w:t>英文</w:t>
            </w:r>
          </w:p>
        </w:tc>
        <w:tc>
          <w:tcPr>
            <w:tcW w:w="800" w:type="dxa"/>
            <w:vMerge/>
            <w:tcBorders>
              <w:bottom w:val="single" w:sz="12" w:space="0" w:color="auto"/>
            </w:tcBorders>
            <w:shd w:val="clear" w:color="auto" w:fill="auto"/>
          </w:tcPr>
          <w:p w:rsidR="00086E2B" w:rsidRPr="00086E2B" w:rsidRDefault="00086E2B" w:rsidP="004C607F">
            <w:pPr>
              <w:pStyle w:val="a0"/>
              <w:ind w:right="0"/>
              <w:jc w:val="right"/>
              <w:rPr>
                <w:rFonts w:hint="eastAsia"/>
              </w:rPr>
            </w:pPr>
          </w:p>
        </w:tc>
      </w:tr>
      <w:tr w:rsidR="004C12D5" w:rsidRPr="00115650" w:rsidTr="000F7A23">
        <w:tc>
          <w:tcPr>
            <w:tcW w:w="816" w:type="dxa"/>
            <w:vMerge w:val="restart"/>
            <w:tcBorders>
              <w:top w:val="single" w:sz="12" w:space="0" w:color="auto"/>
            </w:tcBorders>
            <w:shd w:val="clear" w:color="auto" w:fill="auto"/>
          </w:tcPr>
          <w:p w:rsidR="004C12D5" w:rsidRPr="007A3BB6" w:rsidRDefault="004C12D5" w:rsidP="004C607F">
            <w:pPr>
              <w:pStyle w:val="a5"/>
              <w:rPr>
                <w:lang w:val="en-GB"/>
              </w:rPr>
            </w:pPr>
            <w:r w:rsidRPr="007A3BB6">
              <w:rPr>
                <w:lang w:val="en-GB"/>
              </w:rPr>
              <w:t>0</w:t>
            </w:r>
            <w:r>
              <w:rPr>
                <w:lang w:val="en-GB"/>
              </w:rPr>
              <w:t>2</w:t>
            </w:r>
            <w:r w:rsidRPr="007A3BB6">
              <w:rPr>
                <w:lang w:val="en-GB"/>
              </w:rPr>
              <w:t>/0</w:t>
            </w:r>
            <w:r>
              <w:rPr>
                <w:lang w:val="en-GB"/>
              </w:rPr>
              <w:t>3</w:t>
            </w:r>
          </w:p>
        </w:tc>
        <w:tc>
          <w:tcPr>
            <w:tcW w:w="958" w:type="dxa"/>
            <w:tcBorders>
              <w:top w:val="single" w:sz="12" w:space="0" w:color="auto"/>
            </w:tcBorders>
            <w:shd w:val="clear" w:color="auto" w:fill="auto"/>
          </w:tcPr>
          <w:p w:rsidR="004C12D5" w:rsidRPr="00745776" w:rsidRDefault="004C12D5" w:rsidP="004C607F">
            <w:pPr>
              <w:pStyle w:val="a5"/>
              <w:rPr>
                <w:lang w:val="en-GB"/>
              </w:rPr>
            </w:pPr>
            <w:r w:rsidRPr="00745776">
              <w:rPr>
                <w:rFonts w:hint="eastAsia"/>
                <w:lang w:val="en-GB"/>
              </w:rPr>
              <w:t>正规</w:t>
            </w:r>
          </w:p>
        </w:tc>
        <w:tc>
          <w:tcPr>
            <w:tcW w:w="799"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11</w:t>
            </w:r>
          </w:p>
        </w:tc>
        <w:tc>
          <w:tcPr>
            <w:tcW w:w="800"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2</w:t>
            </w:r>
          </w:p>
        </w:tc>
        <w:tc>
          <w:tcPr>
            <w:tcW w:w="799"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58</w:t>
            </w:r>
          </w:p>
        </w:tc>
        <w:tc>
          <w:tcPr>
            <w:tcW w:w="800"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2</w:t>
            </w:r>
          </w:p>
        </w:tc>
        <w:tc>
          <w:tcPr>
            <w:tcW w:w="799"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6</w:t>
            </w:r>
          </w:p>
        </w:tc>
        <w:tc>
          <w:tcPr>
            <w:tcW w:w="800"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3</w:t>
            </w:r>
          </w:p>
        </w:tc>
        <w:tc>
          <w:tcPr>
            <w:tcW w:w="800" w:type="dxa"/>
            <w:tcBorders>
              <w:top w:val="single" w:sz="12" w:space="0" w:color="auto"/>
            </w:tcBorders>
            <w:shd w:val="clear" w:color="auto" w:fill="auto"/>
          </w:tcPr>
          <w:p w:rsidR="004C12D5" w:rsidRPr="00745776" w:rsidRDefault="004C12D5" w:rsidP="004C607F">
            <w:pPr>
              <w:pStyle w:val="a5"/>
              <w:ind w:right="0"/>
              <w:jc w:val="right"/>
              <w:rPr>
                <w:lang w:val="en-GB"/>
              </w:rPr>
            </w:pPr>
            <w:r>
              <w:rPr>
                <w:lang w:val="en-GB"/>
              </w:rPr>
              <w:t>82</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5"/>
              <w:rPr>
                <w:rFonts w:hint="eastAsia"/>
                <w:lang w:val="en-GB"/>
              </w:rPr>
            </w:pPr>
            <w:r w:rsidRPr="00745776">
              <w:rPr>
                <w:rFonts w:hint="eastAsia"/>
                <w:lang w:val="en-GB"/>
              </w:rPr>
              <w:t>特殊</w:t>
            </w:r>
          </w:p>
        </w:tc>
        <w:tc>
          <w:tcPr>
            <w:tcW w:w="799" w:type="dxa"/>
            <w:shd w:val="clear" w:color="auto" w:fill="auto"/>
          </w:tcPr>
          <w:p w:rsidR="004C12D5" w:rsidRPr="00745776" w:rsidRDefault="004C12D5" w:rsidP="004C607F">
            <w:pPr>
              <w:pStyle w:val="a5"/>
              <w:ind w:right="0"/>
              <w:jc w:val="right"/>
              <w:rPr>
                <w:lang w:val="en-GB"/>
              </w:rPr>
            </w:pPr>
            <w:r>
              <w:rPr>
                <w:lang w:val="en-GB"/>
              </w:rPr>
              <w:t>2</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5</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7</w:t>
            </w:r>
          </w:p>
        </w:tc>
      </w:tr>
      <w:tr w:rsidR="004C12D5" w:rsidRPr="00115650" w:rsidTr="000F7A23">
        <w:tc>
          <w:tcPr>
            <w:tcW w:w="816" w:type="dxa"/>
            <w:vMerge w:val="restart"/>
            <w:shd w:val="clear" w:color="auto" w:fill="auto"/>
          </w:tcPr>
          <w:p w:rsidR="004C12D5" w:rsidRPr="007A3BB6" w:rsidRDefault="004C12D5" w:rsidP="004C607F">
            <w:pPr>
              <w:pStyle w:val="a5"/>
              <w:rPr>
                <w:lang w:val="en-GB"/>
              </w:rPr>
            </w:pPr>
            <w:r w:rsidRPr="007A3BB6">
              <w:rPr>
                <w:lang w:val="en-GB"/>
              </w:rPr>
              <w:t>0</w:t>
            </w:r>
            <w:r>
              <w:rPr>
                <w:lang w:val="en-GB"/>
              </w:rPr>
              <w:t>3</w:t>
            </w:r>
            <w:r w:rsidRPr="007A3BB6">
              <w:rPr>
                <w:lang w:val="en-GB"/>
              </w:rPr>
              <w:t>/0</w:t>
            </w:r>
            <w:r>
              <w:rPr>
                <w:lang w:val="en-GB"/>
              </w:rPr>
              <w:t>4</w:t>
            </w:r>
          </w:p>
        </w:tc>
        <w:tc>
          <w:tcPr>
            <w:tcW w:w="958" w:type="dxa"/>
            <w:shd w:val="clear" w:color="auto" w:fill="auto"/>
          </w:tcPr>
          <w:p w:rsidR="004C12D5" w:rsidRPr="00745776" w:rsidRDefault="004C12D5" w:rsidP="004C607F">
            <w:pPr>
              <w:pStyle w:val="a5"/>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11</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59</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9</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87</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5"/>
              <w:rPr>
                <w:rFonts w:hint="eastAsia"/>
                <w:lang w:val="en-GB"/>
              </w:rPr>
            </w:pPr>
            <w:r w:rsidRPr="00745776">
              <w:rPr>
                <w:rFonts w:hint="eastAsia"/>
                <w:lang w:val="en-GB"/>
              </w:rPr>
              <w:t>特殊</w:t>
            </w:r>
          </w:p>
        </w:tc>
        <w:tc>
          <w:tcPr>
            <w:tcW w:w="799" w:type="dxa"/>
            <w:shd w:val="clear" w:color="auto" w:fill="auto"/>
          </w:tcPr>
          <w:p w:rsidR="004C12D5" w:rsidRPr="00745776" w:rsidRDefault="004C12D5" w:rsidP="004C607F">
            <w:pPr>
              <w:pStyle w:val="a5"/>
              <w:ind w:right="0"/>
              <w:jc w:val="right"/>
              <w:rPr>
                <w:lang w:val="en-GB"/>
              </w:rPr>
            </w:pPr>
            <w:r>
              <w:rPr>
                <w:lang w:val="en-GB"/>
              </w:rPr>
              <w:t>2</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5</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7</w:t>
            </w:r>
          </w:p>
        </w:tc>
      </w:tr>
      <w:tr w:rsidR="004C12D5" w:rsidRPr="00115650" w:rsidTr="000F7A23">
        <w:tc>
          <w:tcPr>
            <w:tcW w:w="816" w:type="dxa"/>
            <w:vMerge w:val="restart"/>
            <w:shd w:val="clear" w:color="auto" w:fill="auto"/>
          </w:tcPr>
          <w:p w:rsidR="004C12D5" w:rsidRPr="007A3BB6" w:rsidRDefault="004C12D5" w:rsidP="004C607F">
            <w:pPr>
              <w:pStyle w:val="a5"/>
              <w:rPr>
                <w:lang w:val="en-GB"/>
              </w:rPr>
            </w:pPr>
            <w:r w:rsidRPr="007A3BB6">
              <w:rPr>
                <w:lang w:val="en-GB"/>
              </w:rPr>
              <w:t>0</w:t>
            </w:r>
            <w:r>
              <w:rPr>
                <w:lang w:val="en-GB"/>
              </w:rPr>
              <w:t>4</w:t>
            </w:r>
            <w:r w:rsidRPr="007A3BB6">
              <w:rPr>
                <w:lang w:val="en-GB"/>
              </w:rPr>
              <w:t>/0</w:t>
            </w:r>
            <w:r>
              <w:rPr>
                <w:lang w:val="en-GB"/>
              </w:rPr>
              <w:t>5</w:t>
            </w:r>
          </w:p>
        </w:tc>
        <w:tc>
          <w:tcPr>
            <w:tcW w:w="958" w:type="dxa"/>
            <w:shd w:val="clear" w:color="auto" w:fill="auto"/>
          </w:tcPr>
          <w:p w:rsidR="004C12D5" w:rsidRPr="00745776" w:rsidRDefault="004C12D5" w:rsidP="004C607F">
            <w:pPr>
              <w:pStyle w:val="a5"/>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11</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56</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8</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83</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4"/>
              <w:spacing w:after="40"/>
              <w:rPr>
                <w:rFonts w:hint="eastAsia"/>
                <w:lang w:val="en-GB"/>
              </w:rPr>
            </w:pPr>
            <w:r w:rsidRPr="00745776">
              <w:rPr>
                <w:rFonts w:hint="eastAsia"/>
                <w:lang w:val="en-GB"/>
              </w:rPr>
              <w:t>特殊</w:t>
            </w:r>
          </w:p>
        </w:tc>
        <w:tc>
          <w:tcPr>
            <w:tcW w:w="799" w:type="dxa"/>
            <w:shd w:val="clear" w:color="auto" w:fill="auto"/>
          </w:tcPr>
          <w:p w:rsidR="004C12D5" w:rsidRPr="00745776" w:rsidRDefault="004C12D5" w:rsidP="001B0252">
            <w:pPr>
              <w:pStyle w:val="a5"/>
              <w:ind w:right="0"/>
              <w:jc w:val="right"/>
              <w:rPr>
                <w:lang w:val="en-GB"/>
              </w:rPr>
            </w:pPr>
            <w:r>
              <w:rPr>
                <w:lang w:val="en-GB"/>
              </w:rPr>
              <w:t>1</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5</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6</w:t>
            </w:r>
          </w:p>
        </w:tc>
      </w:tr>
      <w:tr w:rsidR="004C12D5" w:rsidRPr="00115650" w:rsidTr="000F7A23">
        <w:tc>
          <w:tcPr>
            <w:tcW w:w="816" w:type="dxa"/>
            <w:vMerge w:val="restart"/>
            <w:shd w:val="clear" w:color="auto" w:fill="auto"/>
          </w:tcPr>
          <w:p w:rsidR="004C12D5" w:rsidRPr="007A3BB6" w:rsidRDefault="004C12D5" w:rsidP="004C607F">
            <w:pPr>
              <w:pStyle w:val="a4"/>
              <w:spacing w:after="40"/>
              <w:rPr>
                <w:lang w:val="en-GB"/>
              </w:rPr>
            </w:pPr>
            <w:r w:rsidRPr="007A3BB6">
              <w:rPr>
                <w:lang w:val="en-GB"/>
              </w:rPr>
              <w:t>0</w:t>
            </w:r>
            <w:r>
              <w:rPr>
                <w:lang w:val="en-GB"/>
              </w:rPr>
              <w:t>5</w:t>
            </w:r>
            <w:r w:rsidRPr="007A3BB6">
              <w:rPr>
                <w:lang w:val="en-GB"/>
              </w:rPr>
              <w:t>/0</w:t>
            </w:r>
            <w:r>
              <w:rPr>
                <w:lang w:val="en-GB"/>
              </w:rPr>
              <w:t>6</w:t>
            </w:r>
          </w:p>
        </w:tc>
        <w:tc>
          <w:tcPr>
            <w:tcW w:w="958" w:type="dxa"/>
            <w:shd w:val="clear" w:color="auto" w:fill="auto"/>
          </w:tcPr>
          <w:p w:rsidR="004C12D5" w:rsidRPr="00745776" w:rsidRDefault="004C12D5" w:rsidP="004C607F">
            <w:pPr>
              <w:pStyle w:val="a4"/>
              <w:spacing w:after="40"/>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w:t>
            </w: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54</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8</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8</w:t>
            </w:r>
            <w:r w:rsidRPr="00745776">
              <w:rPr>
                <w:lang w:val="en-GB"/>
              </w:rPr>
              <w:t>0</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4"/>
              <w:spacing w:after="40"/>
              <w:rPr>
                <w:rFonts w:hint="eastAsia"/>
                <w:lang w:val="en-GB"/>
              </w:rPr>
            </w:pPr>
            <w:r w:rsidRPr="00745776">
              <w:rPr>
                <w:rFonts w:hint="eastAsia"/>
                <w:lang w:val="en-GB"/>
              </w:rPr>
              <w:t>特殊</w:t>
            </w:r>
          </w:p>
        </w:tc>
        <w:tc>
          <w:tcPr>
            <w:tcW w:w="799" w:type="dxa"/>
            <w:shd w:val="clear" w:color="auto" w:fill="auto"/>
          </w:tcPr>
          <w:p w:rsidR="004C12D5" w:rsidRPr="00745776" w:rsidRDefault="004C12D5" w:rsidP="004C607F">
            <w:pPr>
              <w:pStyle w:val="a5"/>
              <w:ind w:right="0"/>
              <w:jc w:val="right"/>
              <w:rPr>
                <w:lang w:val="en-GB"/>
              </w:rPr>
            </w:pPr>
            <w:r>
              <w:rPr>
                <w:lang w:val="en-GB"/>
              </w:rPr>
              <w:t>1</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5</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6</w:t>
            </w:r>
          </w:p>
        </w:tc>
      </w:tr>
      <w:tr w:rsidR="004C12D5" w:rsidRPr="00036737" w:rsidTr="000F7A23">
        <w:tc>
          <w:tcPr>
            <w:tcW w:w="816" w:type="dxa"/>
            <w:vMerge w:val="restart"/>
            <w:shd w:val="clear" w:color="auto" w:fill="auto"/>
          </w:tcPr>
          <w:p w:rsidR="004C12D5" w:rsidRPr="007A3BB6" w:rsidRDefault="004C12D5" w:rsidP="004C607F">
            <w:pPr>
              <w:pStyle w:val="a4"/>
              <w:spacing w:after="40"/>
              <w:rPr>
                <w:lang w:val="en-GB"/>
              </w:rPr>
            </w:pPr>
            <w:r w:rsidRPr="007A3BB6">
              <w:rPr>
                <w:lang w:val="en-GB"/>
              </w:rPr>
              <w:t>0</w:t>
            </w:r>
            <w:r>
              <w:rPr>
                <w:lang w:val="en-GB"/>
              </w:rPr>
              <w:t>6</w:t>
            </w:r>
            <w:r w:rsidRPr="007A3BB6">
              <w:rPr>
                <w:lang w:val="en-GB"/>
              </w:rPr>
              <w:t>/0</w:t>
            </w:r>
            <w:r>
              <w:rPr>
                <w:lang w:val="en-GB"/>
              </w:rPr>
              <w:t>7</w:t>
            </w:r>
          </w:p>
        </w:tc>
        <w:tc>
          <w:tcPr>
            <w:tcW w:w="958" w:type="dxa"/>
            <w:shd w:val="clear" w:color="auto" w:fill="auto"/>
          </w:tcPr>
          <w:p w:rsidR="004C12D5" w:rsidRPr="00745776" w:rsidRDefault="004C12D5" w:rsidP="004C607F">
            <w:pPr>
              <w:pStyle w:val="a4"/>
              <w:spacing w:after="40"/>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w:t>
            </w: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53</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9</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8</w:t>
            </w:r>
            <w:r w:rsidRPr="00745776">
              <w:rPr>
                <w:lang w:val="en-GB"/>
              </w:rPr>
              <w:t>0</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4"/>
              <w:spacing w:after="40"/>
              <w:rPr>
                <w:rFonts w:hint="eastAsia"/>
                <w:lang w:val="en-GB"/>
              </w:rPr>
            </w:pPr>
            <w:r w:rsidRPr="00745776">
              <w:rPr>
                <w:rFonts w:hint="eastAsia"/>
                <w:lang w:val="en-GB"/>
              </w:rPr>
              <w:t>特殊</w:t>
            </w:r>
          </w:p>
        </w:tc>
        <w:tc>
          <w:tcPr>
            <w:tcW w:w="799" w:type="dxa"/>
            <w:shd w:val="clear" w:color="auto" w:fill="auto"/>
          </w:tcPr>
          <w:p w:rsidR="004C12D5" w:rsidRPr="00745776" w:rsidRDefault="004C12D5" w:rsidP="004C607F">
            <w:pPr>
              <w:pStyle w:val="a5"/>
              <w:ind w:right="0"/>
              <w:jc w:val="right"/>
              <w:rPr>
                <w:lang w:val="en-GB"/>
              </w:rPr>
            </w:pPr>
            <w:r>
              <w:rPr>
                <w:lang w:val="en-GB"/>
              </w:rPr>
              <w:t>1</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5</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6</w:t>
            </w:r>
          </w:p>
        </w:tc>
      </w:tr>
      <w:tr w:rsidR="004C12D5" w:rsidRPr="00115650" w:rsidTr="000F7A23">
        <w:tc>
          <w:tcPr>
            <w:tcW w:w="816" w:type="dxa"/>
            <w:vMerge w:val="restart"/>
            <w:shd w:val="clear" w:color="auto" w:fill="auto"/>
          </w:tcPr>
          <w:p w:rsidR="004C12D5" w:rsidRPr="007A3BB6" w:rsidRDefault="004C12D5" w:rsidP="004C607F">
            <w:pPr>
              <w:pStyle w:val="a4"/>
              <w:spacing w:after="40"/>
              <w:rPr>
                <w:lang w:val="en-GB"/>
              </w:rPr>
            </w:pPr>
            <w:r w:rsidRPr="007A3BB6">
              <w:rPr>
                <w:lang w:val="en-GB"/>
              </w:rPr>
              <w:t>0</w:t>
            </w:r>
            <w:r>
              <w:rPr>
                <w:lang w:val="en-GB"/>
              </w:rPr>
              <w:t>7</w:t>
            </w:r>
            <w:r w:rsidRPr="007A3BB6">
              <w:rPr>
                <w:lang w:val="en-GB"/>
              </w:rPr>
              <w:t>/0</w:t>
            </w:r>
            <w:r>
              <w:rPr>
                <w:lang w:val="en-GB"/>
              </w:rPr>
              <w:t>8</w:t>
            </w:r>
          </w:p>
        </w:tc>
        <w:tc>
          <w:tcPr>
            <w:tcW w:w="958" w:type="dxa"/>
            <w:shd w:val="clear" w:color="auto" w:fill="auto"/>
          </w:tcPr>
          <w:p w:rsidR="004C12D5" w:rsidRPr="00745776" w:rsidRDefault="004C12D5" w:rsidP="004C607F">
            <w:pPr>
              <w:pStyle w:val="a4"/>
              <w:spacing w:after="40"/>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w:t>
            </w: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51</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9</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78</w:t>
            </w:r>
          </w:p>
        </w:tc>
      </w:tr>
      <w:tr w:rsidR="004C12D5" w:rsidRPr="00115650" w:rsidTr="000F7A23">
        <w:tc>
          <w:tcPr>
            <w:tcW w:w="816" w:type="dxa"/>
            <w:vMerge/>
            <w:shd w:val="clear" w:color="auto" w:fill="auto"/>
          </w:tcPr>
          <w:p w:rsidR="004C12D5" w:rsidRPr="00115650" w:rsidRDefault="004C12D5" w:rsidP="004C607F">
            <w:pPr>
              <w:pStyle w:val="a5"/>
              <w:rPr>
                <w:rFonts w:hint="eastAsia"/>
                <w:lang w:val="en-GB"/>
              </w:rPr>
            </w:pPr>
          </w:p>
        </w:tc>
        <w:tc>
          <w:tcPr>
            <w:tcW w:w="958" w:type="dxa"/>
            <w:shd w:val="clear" w:color="auto" w:fill="auto"/>
          </w:tcPr>
          <w:p w:rsidR="004C12D5" w:rsidRPr="00745776" w:rsidRDefault="004C12D5" w:rsidP="004C607F">
            <w:pPr>
              <w:pStyle w:val="a4"/>
              <w:spacing w:after="40"/>
              <w:rPr>
                <w:rFonts w:hint="eastAsia"/>
                <w:lang w:val="en-GB"/>
              </w:rPr>
            </w:pPr>
            <w:r w:rsidRPr="00745776">
              <w:rPr>
                <w:rFonts w:hint="eastAsia"/>
                <w:lang w:val="en-GB"/>
              </w:rPr>
              <w:t>特殊</w:t>
            </w:r>
          </w:p>
        </w:tc>
        <w:tc>
          <w:tcPr>
            <w:tcW w:w="799" w:type="dxa"/>
            <w:shd w:val="clear" w:color="auto" w:fill="auto"/>
          </w:tcPr>
          <w:p w:rsidR="004C12D5" w:rsidRPr="00745776" w:rsidRDefault="004C12D5" w:rsidP="004C607F">
            <w:pPr>
              <w:pStyle w:val="a5"/>
              <w:ind w:right="0"/>
              <w:jc w:val="right"/>
              <w:rPr>
                <w:lang w:val="en-GB"/>
              </w:rPr>
            </w:pPr>
            <w:r>
              <w:rPr>
                <w:lang w:val="en-GB"/>
              </w:rPr>
              <w:t>1</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5</w:t>
            </w:r>
          </w:p>
        </w:tc>
      </w:tr>
      <w:tr w:rsidR="004C12D5" w:rsidRPr="00115650" w:rsidTr="000F7A23">
        <w:tc>
          <w:tcPr>
            <w:tcW w:w="816" w:type="dxa"/>
            <w:shd w:val="clear" w:color="auto" w:fill="auto"/>
          </w:tcPr>
          <w:p w:rsidR="004C12D5" w:rsidRPr="007A3BB6" w:rsidRDefault="004C12D5" w:rsidP="004C607F">
            <w:pPr>
              <w:pStyle w:val="a4"/>
              <w:spacing w:after="40"/>
              <w:rPr>
                <w:lang w:val="en-GB"/>
              </w:rPr>
            </w:pPr>
            <w:r w:rsidRPr="007A3BB6">
              <w:rPr>
                <w:lang w:val="en-GB"/>
              </w:rPr>
              <w:t>0</w:t>
            </w:r>
            <w:r>
              <w:rPr>
                <w:lang w:val="en-GB"/>
              </w:rPr>
              <w:t>8</w:t>
            </w:r>
            <w:r w:rsidRPr="007A3BB6">
              <w:rPr>
                <w:lang w:val="en-GB"/>
              </w:rPr>
              <w:t>/0</w:t>
            </w:r>
            <w:r>
              <w:rPr>
                <w:lang w:val="en-GB"/>
              </w:rPr>
              <w:t>9</w:t>
            </w:r>
          </w:p>
        </w:tc>
        <w:tc>
          <w:tcPr>
            <w:tcW w:w="958" w:type="dxa"/>
            <w:shd w:val="clear" w:color="auto" w:fill="auto"/>
          </w:tcPr>
          <w:p w:rsidR="004C12D5" w:rsidRPr="00745776" w:rsidRDefault="004C12D5" w:rsidP="004C607F">
            <w:pPr>
              <w:pStyle w:val="a4"/>
              <w:spacing w:after="40"/>
              <w:rPr>
                <w:lang w:val="en-GB"/>
              </w:rPr>
            </w:pPr>
            <w:r w:rsidRPr="00745776">
              <w:rPr>
                <w:rFonts w:hint="eastAsia"/>
                <w:lang w:val="en-GB"/>
              </w:rPr>
              <w:t>正规</w:t>
            </w:r>
          </w:p>
        </w:tc>
        <w:tc>
          <w:tcPr>
            <w:tcW w:w="799" w:type="dxa"/>
            <w:shd w:val="clear" w:color="auto" w:fill="auto"/>
          </w:tcPr>
          <w:p w:rsidR="004C12D5" w:rsidRPr="00745776" w:rsidRDefault="004C12D5" w:rsidP="004C607F">
            <w:pPr>
              <w:pStyle w:val="a5"/>
              <w:ind w:right="0"/>
              <w:jc w:val="right"/>
              <w:rPr>
                <w:lang w:val="en-GB"/>
              </w:rPr>
            </w:pPr>
            <w:r>
              <w:rPr>
                <w:lang w:val="en-GB"/>
              </w:rPr>
              <w:t>1</w:t>
            </w:r>
            <w:r w:rsidRPr="00745776">
              <w:rPr>
                <w:lang w:val="en-GB"/>
              </w:rPr>
              <w:t>0</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51</w:t>
            </w:r>
          </w:p>
        </w:tc>
        <w:tc>
          <w:tcPr>
            <w:tcW w:w="800" w:type="dxa"/>
            <w:shd w:val="clear" w:color="auto" w:fill="auto"/>
          </w:tcPr>
          <w:p w:rsidR="004C12D5" w:rsidRPr="00745776" w:rsidRDefault="004C12D5" w:rsidP="004C607F">
            <w:pPr>
              <w:pStyle w:val="a5"/>
              <w:ind w:right="0"/>
              <w:jc w:val="right"/>
              <w:rPr>
                <w:lang w:val="en-GB"/>
              </w:rPr>
            </w:pPr>
            <w:r>
              <w:rPr>
                <w:lang w:val="en-GB"/>
              </w:rPr>
              <w:t>2</w:t>
            </w:r>
          </w:p>
        </w:tc>
        <w:tc>
          <w:tcPr>
            <w:tcW w:w="799" w:type="dxa"/>
            <w:shd w:val="clear" w:color="auto" w:fill="auto"/>
          </w:tcPr>
          <w:p w:rsidR="004C12D5" w:rsidRPr="00745776" w:rsidRDefault="004C12D5" w:rsidP="004C607F">
            <w:pPr>
              <w:pStyle w:val="a5"/>
              <w:ind w:right="0"/>
              <w:jc w:val="right"/>
              <w:rPr>
                <w:lang w:val="en-GB"/>
              </w:rPr>
            </w:pPr>
            <w:r>
              <w:rPr>
                <w:lang w:val="en-GB"/>
              </w:rPr>
              <w:t>9</w:t>
            </w:r>
          </w:p>
        </w:tc>
        <w:tc>
          <w:tcPr>
            <w:tcW w:w="800" w:type="dxa"/>
            <w:shd w:val="clear" w:color="auto" w:fill="auto"/>
          </w:tcPr>
          <w:p w:rsidR="004C12D5" w:rsidRPr="00745776" w:rsidRDefault="004C12D5" w:rsidP="004C607F">
            <w:pPr>
              <w:pStyle w:val="a5"/>
              <w:ind w:right="0"/>
              <w:jc w:val="right"/>
              <w:rPr>
                <w:lang w:val="en-GB"/>
              </w:rPr>
            </w:pPr>
            <w:r>
              <w:rPr>
                <w:lang w:val="en-GB"/>
              </w:rPr>
              <w:t>4</w:t>
            </w:r>
          </w:p>
        </w:tc>
        <w:tc>
          <w:tcPr>
            <w:tcW w:w="800" w:type="dxa"/>
            <w:shd w:val="clear" w:color="auto" w:fill="auto"/>
          </w:tcPr>
          <w:p w:rsidR="004C12D5" w:rsidRPr="00745776" w:rsidRDefault="004C12D5" w:rsidP="004C607F">
            <w:pPr>
              <w:pStyle w:val="a5"/>
              <w:ind w:right="0"/>
              <w:jc w:val="right"/>
              <w:rPr>
                <w:lang w:val="en-GB"/>
              </w:rPr>
            </w:pPr>
            <w:r>
              <w:rPr>
                <w:lang w:val="en-GB"/>
              </w:rPr>
              <w:t>78</w:t>
            </w:r>
          </w:p>
        </w:tc>
      </w:tr>
      <w:tr w:rsidR="004C12D5" w:rsidRPr="00115650" w:rsidTr="00AE36EB">
        <w:tc>
          <w:tcPr>
            <w:tcW w:w="816" w:type="dxa"/>
            <w:tcBorders>
              <w:bottom w:val="single" w:sz="12" w:space="0" w:color="auto"/>
            </w:tcBorders>
            <w:shd w:val="clear" w:color="auto" w:fill="auto"/>
          </w:tcPr>
          <w:p w:rsidR="004C12D5" w:rsidRPr="00115650" w:rsidRDefault="004C12D5" w:rsidP="004C607F">
            <w:pPr>
              <w:pStyle w:val="a5"/>
              <w:rPr>
                <w:rFonts w:hint="eastAsia"/>
                <w:lang w:val="en-GB"/>
              </w:rPr>
            </w:pPr>
          </w:p>
        </w:tc>
        <w:tc>
          <w:tcPr>
            <w:tcW w:w="958" w:type="dxa"/>
            <w:tcBorders>
              <w:bottom w:val="single" w:sz="12" w:space="0" w:color="auto"/>
            </w:tcBorders>
            <w:shd w:val="clear" w:color="auto" w:fill="auto"/>
          </w:tcPr>
          <w:p w:rsidR="004C12D5" w:rsidRPr="00745776" w:rsidRDefault="004C12D5" w:rsidP="004C607F">
            <w:pPr>
              <w:pStyle w:val="a4"/>
              <w:spacing w:after="40"/>
              <w:rPr>
                <w:rFonts w:hint="eastAsia"/>
                <w:lang w:val="en-GB"/>
              </w:rPr>
            </w:pPr>
            <w:r w:rsidRPr="00745776">
              <w:rPr>
                <w:rFonts w:hint="eastAsia"/>
                <w:lang w:val="en-GB"/>
              </w:rPr>
              <w:t>特殊</w:t>
            </w:r>
          </w:p>
        </w:tc>
        <w:tc>
          <w:tcPr>
            <w:tcW w:w="799" w:type="dxa"/>
            <w:tcBorders>
              <w:bottom w:val="single" w:sz="12" w:space="0" w:color="auto"/>
            </w:tcBorders>
            <w:shd w:val="clear" w:color="auto" w:fill="auto"/>
          </w:tcPr>
          <w:p w:rsidR="004C12D5" w:rsidRPr="00745776" w:rsidRDefault="004C12D5" w:rsidP="004C607F">
            <w:pPr>
              <w:pStyle w:val="a5"/>
              <w:ind w:right="0"/>
              <w:jc w:val="right"/>
              <w:rPr>
                <w:lang w:val="en-GB"/>
              </w:rPr>
            </w:pPr>
            <w:r>
              <w:rPr>
                <w:lang w:val="en-GB"/>
              </w:rPr>
              <w:t>1</w:t>
            </w:r>
          </w:p>
        </w:tc>
        <w:tc>
          <w:tcPr>
            <w:tcW w:w="800" w:type="dxa"/>
            <w:tcBorders>
              <w:bottom w:val="single" w:sz="12" w:space="0" w:color="auto"/>
            </w:tcBorders>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tcBorders>
              <w:bottom w:val="single" w:sz="12" w:space="0" w:color="auto"/>
            </w:tcBorders>
            <w:shd w:val="clear" w:color="auto" w:fill="auto"/>
          </w:tcPr>
          <w:p w:rsidR="004C12D5" w:rsidRPr="00745776" w:rsidRDefault="004C12D5" w:rsidP="004C607F">
            <w:pPr>
              <w:pStyle w:val="a5"/>
              <w:ind w:right="0"/>
              <w:jc w:val="right"/>
              <w:rPr>
                <w:lang w:val="en-GB"/>
              </w:rPr>
            </w:pPr>
            <w:r>
              <w:rPr>
                <w:lang w:val="en-GB"/>
              </w:rPr>
              <w:t>3</w:t>
            </w:r>
          </w:p>
        </w:tc>
        <w:tc>
          <w:tcPr>
            <w:tcW w:w="800" w:type="dxa"/>
            <w:tcBorders>
              <w:bottom w:val="single" w:sz="12" w:space="0" w:color="auto"/>
            </w:tcBorders>
            <w:shd w:val="clear" w:color="auto" w:fill="auto"/>
          </w:tcPr>
          <w:p w:rsidR="004C12D5" w:rsidRPr="00745776" w:rsidRDefault="004C12D5" w:rsidP="004C607F">
            <w:pPr>
              <w:pStyle w:val="a5"/>
              <w:ind w:right="0"/>
              <w:jc w:val="right"/>
              <w:rPr>
                <w:lang w:val="en-GB"/>
              </w:rPr>
            </w:pPr>
            <w:r w:rsidRPr="00745776">
              <w:rPr>
                <w:lang w:val="en-GB"/>
              </w:rPr>
              <w:t>0</w:t>
            </w:r>
          </w:p>
        </w:tc>
        <w:tc>
          <w:tcPr>
            <w:tcW w:w="799" w:type="dxa"/>
            <w:tcBorders>
              <w:bottom w:val="single" w:sz="12" w:space="0" w:color="auto"/>
            </w:tcBorders>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tcBorders>
              <w:bottom w:val="single" w:sz="12" w:space="0" w:color="auto"/>
            </w:tcBorders>
            <w:shd w:val="clear" w:color="auto" w:fill="auto"/>
          </w:tcPr>
          <w:p w:rsidR="004C12D5" w:rsidRPr="00745776" w:rsidRDefault="004C12D5" w:rsidP="004C607F">
            <w:pPr>
              <w:pStyle w:val="a5"/>
              <w:ind w:right="0"/>
              <w:jc w:val="right"/>
              <w:rPr>
                <w:lang w:val="en-GB"/>
              </w:rPr>
            </w:pPr>
            <w:r w:rsidRPr="00745776">
              <w:rPr>
                <w:lang w:val="en-GB"/>
              </w:rPr>
              <w:t>0</w:t>
            </w:r>
          </w:p>
        </w:tc>
        <w:tc>
          <w:tcPr>
            <w:tcW w:w="800" w:type="dxa"/>
            <w:tcBorders>
              <w:bottom w:val="single" w:sz="12" w:space="0" w:color="auto"/>
            </w:tcBorders>
            <w:shd w:val="clear" w:color="auto" w:fill="auto"/>
          </w:tcPr>
          <w:p w:rsidR="004C12D5" w:rsidRPr="00745776" w:rsidRDefault="004C12D5" w:rsidP="004C607F">
            <w:pPr>
              <w:pStyle w:val="a5"/>
              <w:ind w:right="0"/>
              <w:jc w:val="right"/>
              <w:rPr>
                <w:lang w:val="en-GB"/>
              </w:rPr>
            </w:pPr>
            <w:r>
              <w:rPr>
                <w:lang w:val="en-GB"/>
              </w:rPr>
              <w:t>4</w:t>
            </w:r>
          </w:p>
        </w:tc>
      </w:tr>
    </w:tbl>
    <w:p w:rsidR="00570096" w:rsidRPr="004F230A" w:rsidRDefault="00570096" w:rsidP="00FE45D6">
      <w:pPr>
        <w:pStyle w:val="SingleTxtGC"/>
        <w:spacing w:before="60" w:line="240" w:lineRule="exact"/>
        <w:rPr>
          <w:rFonts w:hint="eastAsia"/>
        </w:rPr>
      </w:pPr>
      <w:r w:rsidRPr="001D60F7">
        <w:rPr>
          <w:rFonts w:eastAsia="KaiTi_GB2312" w:hint="eastAsia"/>
          <w:sz w:val="19"/>
          <w:szCs w:val="19"/>
        </w:rPr>
        <w:t>资料来源：</w:t>
      </w:r>
      <w:r w:rsidRPr="008032A3">
        <w:rPr>
          <w:rFonts w:hint="eastAsia"/>
          <w:sz w:val="19"/>
          <w:szCs w:val="19"/>
        </w:rPr>
        <w:t>教育暨青年局</w:t>
      </w:r>
    </w:p>
    <w:p w:rsidR="00E46CED" w:rsidRPr="00115650" w:rsidRDefault="00570096" w:rsidP="00FE45D6">
      <w:pPr>
        <w:pStyle w:val="EndnoteText"/>
        <w:ind w:left="2268"/>
        <w:rPr>
          <w:rFonts w:hint="eastAsia"/>
          <w:lang w:val="en-GB"/>
        </w:rPr>
      </w:pPr>
      <w:r w:rsidRPr="00745776">
        <w:rPr>
          <w:rFonts w:hint="eastAsia"/>
          <w:lang w:val="en-GB"/>
        </w:rPr>
        <w:t>注：正规教育学校包括幼</w:t>
      </w:r>
      <w:r w:rsidR="002A6054">
        <w:rPr>
          <w:rFonts w:hint="eastAsia"/>
          <w:lang w:val="en-GB"/>
        </w:rPr>
        <w:t>稚</w:t>
      </w:r>
      <w:r w:rsidRPr="00745776">
        <w:rPr>
          <w:rFonts w:hint="eastAsia"/>
          <w:lang w:val="en-GB"/>
        </w:rPr>
        <w:t>园、小学、中学、幼小学校、中小学校及中小幼学校。</w:t>
      </w:r>
    </w:p>
    <w:p w:rsidR="00745776" w:rsidRPr="00745776" w:rsidRDefault="00C323C0" w:rsidP="00B30193">
      <w:pPr>
        <w:pStyle w:val="SingleTxtGC"/>
        <w:spacing w:before="240" w:after="240"/>
        <w:rPr>
          <w:lang w:val="en-GB"/>
        </w:rPr>
      </w:pPr>
      <w:r>
        <w:rPr>
          <w:lang w:val="en-GB"/>
        </w:rPr>
        <w:t>74</w:t>
      </w:r>
      <w:r w:rsidR="00C01BE5">
        <w:rPr>
          <w:lang w:val="en-GB"/>
        </w:rPr>
        <w:t xml:space="preserve">.  </w:t>
      </w:r>
      <w:r w:rsidR="00745776" w:rsidRPr="00745776">
        <w:rPr>
          <w:rFonts w:hint="eastAsia"/>
          <w:lang w:val="en-GB"/>
        </w:rPr>
        <w:t>关于</w:t>
      </w:r>
      <w:r>
        <w:rPr>
          <w:lang w:val="en-GB"/>
        </w:rPr>
        <w:t>18</w:t>
      </w:r>
      <w:r w:rsidR="00745776" w:rsidRPr="00745776">
        <w:rPr>
          <w:rFonts w:hint="eastAsia"/>
          <w:lang w:val="en-GB"/>
        </w:rPr>
        <w:t>岁以下儿童就读非高等正规教育的就学率，下表显示</w:t>
      </w:r>
      <w:r>
        <w:rPr>
          <w:lang w:val="en-GB"/>
        </w:rPr>
        <w:t>2</w:t>
      </w:r>
      <w:r w:rsidR="00745776" w:rsidRPr="00745776">
        <w:rPr>
          <w:lang w:val="en-GB"/>
        </w:rPr>
        <w:t>00</w:t>
      </w:r>
      <w:r>
        <w:rPr>
          <w:lang w:val="en-GB"/>
        </w:rPr>
        <w:t>2</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至</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学年间，就读非高等正规教育的女学生和男学生人数相若。</w:t>
      </w:r>
    </w:p>
    <w:p w:rsidR="00745776" w:rsidRPr="008618BA" w:rsidRDefault="003C1C66" w:rsidP="00541B7E">
      <w:pPr>
        <w:pStyle w:val="SingleTxtGC"/>
        <w:rPr>
          <w:lang w:val="en-GB"/>
        </w:rPr>
      </w:pPr>
      <w:r w:rsidRPr="003C1C66">
        <w:rPr>
          <w:rFonts w:hint="eastAsia"/>
        </w:rPr>
        <w:t>表</w:t>
      </w:r>
      <w:r w:rsidRPr="003C1C66">
        <w:t>17</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118"/>
        <w:gridCol w:w="651"/>
        <w:gridCol w:w="767"/>
        <w:gridCol w:w="766"/>
        <w:gridCol w:w="768"/>
        <w:gridCol w:w="766"/>
        <w:gridCol w:w="766"/>
        <w:gridCol w:w="768"/>
      </w:tblGrid>
      <w:tr w:rsidR="003C1C66" w:rsidRPr="00745776" w:rsidTr="00A81B33">
        <w:trPr>
          <w:trHeight w:val="20"/>
          <w:tblHeader/>
        </w:trPr>
        <w:tc>
          <w:tcPr>
            <w:tcW w:w="1877" w:type="pct"/>
            <w:gridSpan w:val="2"/>
            <w:tcBorders>
              <w:top w:val="single" w:sz="4" w:space="0" w:color="auto"/>
              <w:bottom w:val="single" w:sz="12" w:space="0" w:color="auto"/>
            </w:tcBorders>
            <w:shd w:val="clear" w:color="auto" w:fill="auto"/>
            <w:vAlign w:val="bottom"/>
          </w:tcPr>
          <w:p w:rsidR="003C1C66" w:rsidRPr="007A3BB6" w:rsidRDefault="003C1C66" w:rsidP="00AA580C">
            <w:pPr>
              <w:pStyle w:val="a0"/>
              <w:spacing w:before="60" w:after="60"/>
              <w:rPr>
                <w:rFonts w:hint="eastAsia"/>
                <w:lang w:val="en-GB"/>
              </w:rPr>
            </w:pPr>
            <w:r w:rsidRPr="003C1C66">
              <w:rPr>
                <w:rFonts w:hint="eastAsia"/>
              </w:rPr>
              <w:t>纯就学率</w:t>
            </w:r>
            <w:r w:rsidRPr="003C1C66">
              <w:rPr>
                <w:rFonts w:hint="eastAsia"/>
              </w:rPr>
              <w:t>(</w:t>
            </w:r>
            <w:r w:rsidRPr="003C1C66">
              <w:t>%</w:t>
            </w:r>
            <w:r>
              <w:rPr>
                <w:rFonts w:hint="eastAsia"/>
                <w:lang w:val="en-GB"/>
              </w:rPr>
              <w:t>)</w:t>
            </w:r>
          </w:p>
        </w:tc>
        <w:tc>
          <w:tcPr>
            <w:tcW w:w="520"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2</w:t>
            </w:r>
            <w:r w:rsidRPr="007A3BB6">
              <w:rPr>
                <w:lang w:val="en-GB"/>
              </w:rPr>
              <w:t>/0</w:t>
            </w:r>
            <w:r>
              <w:rPr>
                <w:lang w:val="en-GB"/>
              </w:rPr>
              <w:t>3</w:t>
            </w:r>
          </w:p>
        </w:tc>
        <w:tc>
          <w:tcPr>
            <w:tcW w:w="520"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3</w:t>
            </w:r>
            <w:r w:rsidRPr="007A3BB6">
              <w:rPr>
                <w:lang w:val="en-GB"/>
              </w:rPr>
              <w:t>/0</w:t>
            </w:r>
            <w:r>
              <w:rPr>
                <w:lang w:val="en-GB"/>
              </w:rPr>
              <w:t>4</w:t>
            </w:r>
          </w:p>
        </w:tc>
        <w:tc>
          <w:tcPr>
            <w:tcW w:w="521"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4</w:t>
            </w:r>
            <w:r w:rsidRPr="007A3BB6">
              <w:rPr>
                <w:lang w:val="en-GB"/>
              </w:rPr>
              <w:t>/0</w:t>
            </w:r>
            <w:r>
              <w:rPr>
                <w:lang w:val="en-GB"/>
              </w:rPr>
              <w:t>5</w:t>
            </w:r>
          </w:p>
        </w:tc>
        <w:tc>
          <w:tcPr>
            <w:tcW w:w="520"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5</w:t>
            </w:r>
            <w:r w:rsidRPr="007A3BB6">
              <w:rPr>
                <w:lang w:val="en-GB"/>
              </w:rPr>
              <w:t>/0</w:t>
            </w:r>
            <w:r>
              <w:rPr>
                <w:lang w:val="en-GB"/>
              </w:rPr>
              <w:t>6</w:t>
            </w:r>
          </w:p>
        </w:tc>
        <w:tc>
          <w:tcPr>
            <w:tcW w:w="520"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6</w:t>
            </w:r>
            <w:r w:rsidRPr="007A3BB6">
              <w:rPr>
                <w:lang w:val="en-GB"/>
              </w:rPr>
              <w:t>/0</w:t>
            </w:r>
            <w:r>
              <w:rPr>
                <w:lang w:val="en-GB"/>
              </w:rPr>
              <w:t>7</w:t>
            </w:r>
          </w:p>
        </w:tc>
        <w:tc>
          <w:tcPr>
            <w:tcW w:w="521" w:type="pct"/>
            <w:tcBorders>
              <w:top w:val="single" w:sz="4" w:space="0" w:color="auto"/>
              <w:bottom w:val="single" w:sz="12" w:space="0" w:color="auto"/>
            </w:tcBorders>
            <w:shd w:val="clear" w:color="auto" w:fill="auto"/>
            <w:noWrap/>
            <w:vAlign w:val="bottom"/>
          </w:tcPr>
          <w:p w:rsidR="003C1C66" w:rsidRPr="007A3BB6" w:rsidRDefault="003C1C66" w:rsidP="00AA580C">
            <w:pPr>
              <w:pStyle w:val="a0"/>
              <w:spacing w:before="60" w:after="60"/>
              <w:ind w:right="0"/>
              <w:jc w:val="right"/>
              <w:rPr>
                <w:lang w:val="en-GB"/>
              </w:rPr>
            </w:pPr>
            <w:r w:rsidRPr="007A3BB6">
              <w:rPr>
                <w:lang w:val="en-GB"/>
              </w:rPr>
              <w:t>0</w:t>
            </w:r>
            <w:r>
              <w:rPr>
                <w:lang w:val="en-GB"/>
              </w:rPr>
              <w:t>7</w:t>
            </w:r>
            <w:r w:rsidRPr="007A3BB6">
              <w:rPr>
                <w:lang w:val="en-GB"/>
              </w:rPr>
              <w:t>/0</w:t>
            </w:r>
            <w:r>
              <w:rPr>
                <w:lang w:val="en-GB"/>
              </w:rPr>
              <w:t>8</w:t>
            </w:r>
          </w:p>
        </w:tc>
      </w:tr>
      <w:tr w:rsidR="00F7513E" w:rsidRPr="00745776" w:rsidTr="00485283">
        <w:trPr>
          <w:cantSplit/>
          <w:trHeight w:val="20"/>
        </w:trPr>
        <w:tc>
          <w:tcPr>
            <w:tcW w:w="1436" w:type="pct"/>
            <w:vMerge w:val="restart"/>
            <w:tcBorders>
              <w:top w:val="single" w:sz="12" w:space="0" w:color="auto"/>
            </w:tcBorders>
            <w:shd w:val="clear" w:color="auto" w:fill="auto"/>
            <w:noWrap/>
          </w:tcPr>
          <w:p w:rsidR="00F7513E" w:rsidRPr="007A3BB6" w:rsidRDefault="00F7513E" w:rsidP="006E4691">
            <w:pPr>
              <w:pStyle w:val="a5"/>
              <w:overflowPunct/>
              <w:spacing w:beforeLines="20" w:before="65" w:after="0" w:line="240" w:lineRule="exact"/>
              <w:ind w:right="0"/>
              <w:jc w:val="left"/>
              <w:rPr>
                <w:rFonts w:hint="eastAsia"/>
                <w:lang w:val="en-GB"/>
              </w:rPr>
            </w:pPr>
            <w:r w:rsidRPr="007A3BB6">
              <w:rPr>
                <w:rFonts w:hint="eastAsia"/>
                <w:lang w:val="en-GB"/>
              </w:rPr>
              <w:t>幼儿教育</w:t>
            </w:r>
            <w:r>
              <w:rPr>
                <w:rFonts w:hint="eastAsia"/>
                <w:lang w:val="en-GB"/>
              </w:rPr>
              <w:t>(</w:t>
            </w:r>
            <w:r>
              <w:rPr>
                <w:lang w:val="en-GB"/>
              </w:rPr>
              <w:t>3</w:t>
            </w:r>
            <w:r w:rsidRPr="007A3BB6">
              <w:rPr>
                <w:lang w:val="en-GB"/>
              </w:rPr>
              <w:t>-</w:t>
            </w:r>
            <w:r>
              <w:rPr>
                <w:lang w:val="en-GB"/>
              </w:rPr>
              <w:t>5</w:t>
            </w:r>
            <w:r w:rsidRPr="007A3BB6">
              <w:rPr>
                <w:rFonts w:hint="eastAsia"/>
                <w:lang w:val="en-GB"/>
              </w:rPr>
              <w:t>岁</w:t>
            </w:r>
            <w:r>
              <w:rPr>
                <w:rFonts w:hint="eastAsia"/>
                <w:lang w:val="en-GB"/>
              </w:rPr>
              <w:t>)</w:t>
            </w:r>
          </w:p>
        </w:tc>
        <w:tc>
          <w:tcPr>
            <w:tcW w:w="440" w:type="pct"/>
            <w:tcBorders>
              <w:top w:val="single" w:sz="12" w:space="0" w:color="auto"/>
            </w:tcBorders>
            <w:noWrap/>
          </w:tcPr>
          <w:p w:rsidR="00F7513E" w:rsidRPr="007A3BB6" w:rsidRDefault="00F7513E" w:rsidP="006E4691">
            <w:pPr>
              <w:pStyle w:val="a5"/>
              <w:overflowPunct/>
              <w:spacing w:beforeLines="20" w:before="65" w:after="0" w:line="240" w:lineRule="exact"/>
              <w:ind w:right="0"/>
              <w:rPr>
                <w:rFonts w:hint="eastAsia"/>
                <w:lang w:val="en-GB"/>
              </w:rPr>
            </w:pPr>
            <w:r w:rsidRPr="007A3BB6">
              <w:rPr>
                <w:rFonts w:hint="eastAsia"/>
                <w:lang w:val="en-GB"/>
              </w:rPr>
              <w:t>男女</w:t>
            </w:r>
          </w:p>
        </w:tc>
        <w:tc>
          <w:tcPr>
            <w:tcW w:w="520"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4</w:t>
            </w:r>
          </w:p>
        </w:tc>
        <w:tc>
          <w:tcPr>
            <w:tcW w:w="520"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6</w:t>
            </w:r>
          </w:p>
        </w:tc>
        <w:tc>
          <w:tcPr>
            <w:tcW w:w="521"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92</w:t>
            </w:r>
            <w:r w:rsidRPr="00745776">
              <w:rPr>
                <w:lang w:val="en-GB"/>
              </w:rPr>
              <w:t>.</w:t>
            </w:r>
            <w:r>
              <w:rPr>
                <w:lang w:val="en-GB"/>
              </w:rPr>
              <w:t>2</w:t>
            </w:r>
          </w:p>
        </w:tc>
        <w:tc>
          <w:tcPr>
            <w:tcW w:w="520"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1</w:t>
            </w:r>
          </w:p>
        </w:tc>
        <w:tc>
          <w:tcPr>
            <w:tcW w:w="520"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2</w:t>
            </w:r>
          </w:p>
        </w:tc>
        <w:tc>
          <w:tcPr>
            <w:tcW w:w="521" w:type="pct"/>
            <w:tcBorders>
              <w:top w:val="single" w:sz="12" w:space="0" w:color="auto"/>
            </w:tcBorders>
            <w:noWrap/>
          </w:tcPr>
          <w:p w:rsidR="00F7513E" w:rsidRPr="00745776" w:rsidRDefault="00F7513E" w:rsidP="006E4691">
            <w:pPr>
              <w:pStyle w:val="a5"/>
              <w:overflowPunct/>
              <w:spacing w:beforeLines="20" w:before="65" w:after="0" w:line="240" w:lineRule="exact"/>
              <w:ind w:right="0"/>
              <w:jc w:val="right"/>
              <w:rPr>
                <w:lang w:val="en-GB"/>
              </w:rPr>
            </w:pPr>
            <w:r>
              <w:rPr>
                <w:lang w:val="en-GB"/>
              </w:rPr>
              <w:t>92</w:t>
            </w:r>
            <w:r w:rsidRPr="00745776">
              <w:rPr>
                <w:lang w:val="en-GB"/>
              </w:rPr>
              <w:t>.</w:t>
            </w:r>
            <w:r>
              <w:rPr>
                <w:lang w:val="en-GB"/>
              </w:rPr>
              <w:t>3</w:t>
            </w:r>
          </w:p>
        </w:tc>
      </w:tr>
      <w:tr w:rsidR="00F7513E" w:rsidRPr="00745776" w:rsidTr="00485283">
        <w:trPr>
          <w:cantSplit/>
          <w:trHeight w:val="20"/>
        </w:trPr>
        <w:tc>
          <w:tcPr>
            <w:tcW w:w="1436" w:type="pct"/>
            <w:vMerge/>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男</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1</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1</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8</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5</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1</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91</w:t>
            </w:r>
            <w:r w:rsidRPr="00745776">
              <w:rPr>
                <w:lang w:val="en-GB"/>
              </w:rPr>
              <w:t>.</w:t>
            </w:r>
            <w:r>
              <w:rPr>
                <w:lang w:val="en-GB"/>
              </w:rPr>
              <w:t>2</w:t>
            </w:r>
          </w:p>
        </w:tc>
      </w:tr>
      <w:tr w:rsidR="00F7513E" w:rsidRPr="00745776" w:rsidTr="00485283">
        <w:trPr>
          <w:cantSplit/>
          <w:trHeight w:val="20"/>
        </w:trPr>
        <w:tc>
          <w:tcPr>
            <w:tcW w:w="1436" w:type="pct"/>
            <w:vMerge/>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女</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8</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92</w:t>
            </w:r>
            <w:r w:rsidRPr="00745776">
              <w:rPr>
                <w:lang w:val="en-GB"/>
              </w:rPr>
              <w:t>.</w:t>
            </w:r>
            <w:r>
              <w:rPr>
                <w:lang w:val="en-GB"/>
              </w:rPr>
              <w:t>2</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92</w:t>
            </w:r>
            <w:r w:rsidRPr="00745776">
              <w:rPr>
                <w:lang w:val="en-GB"/>
              </w:rPr>
              <w:t>.</w:t>
            </w:r>
            <w:r>
              <w:rPr>
                <w:lang w:val="en-GB"/>
              </w:rPr>
              <w:t>6</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w:t>
            </w:r>
            <w:r w:rsidRPr="00745776">
              <w:rPr>
                <w:lang w:val="en-GB"/>
              </w:rPr>
              <w:t>0.</w:t>
            </w:r>
            <w:r>
              <w:rPr>
                <w:lang w:val="en-GB"/>
              </w:rPr>
              <w:t>6</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3</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93</w:t>
            </w:r>
            <w:r w:rsidRPr="00745776">
              <w:rPr>
                <w:lang w:val="en-GB"/>
              </w:rPr>
              <w:t>.</w:t>
            </w:r>
            <w:r>
              <w:rPr>
                <w:lang w:val="en-GB"/>
              </w:rPr>
              <w:t>5</w:t>
            </w:r>
          </w:p>
        </w:tc>
      </w:tr>
      <w:tr w:rsidR="00F7513E" w:rsidRPr="00745776" w:rsidTr="00485283">
        <w:trPr>
          <w:cantSplit/>
          <w:trHeight w:val="20"/>
        </w:trPr>
        <w:tc>
          <w:tcPr>
            <w:tcW w:w="1436" w:type="pct"/>
            <w:vMerge w:val="restart"/>
            <w:shd w:val="clear" w:color="auto" w:fill="auto"/>
            <w:noWrap/>
          </w:tcPr>
          <w:p w:rsidR="00F7513E" w:rsidRPr="007A3BB6" w:rsidRDefault="00F7513E" w:rsidP="006E4691">
            <w:pPr>
              <w:pStyle w:val="a5"/>
              <w:overflowPunct/>
              <w:spacing w:beforeLines="20" w:before="65" w:after="0" w:line="240" w:lineRule="exact"/>
              <w:ind w:right="0"/>
              <w:jc w:val="left"/>
              <w:rPr>
                <w:rFonts w:hint="eastAsia"/>
                <w:lang w:val="en-GB"/>
              </w:rPr>
            </w:pPr>
            <w:r w:rsidRPr="007A3BB6">
              <w:rPr>
                <w:rFonts w:hint="eastAsia"/>
                <w:lang w:val="en-GB"/>
              </w:rPr>
              <w:t>小学教育</w:t>
            </w:r>
            <w:r>
              <w:rPr>
                <w:rFonts w:hint="eastAsia"/>
                <w:lang w:val="en-GB"/>
              </w:rPr>
              <w:t>(</w:t>
            </w:r>
            <w:r>
              <w:rPr>
                <w:lang w:val="en-GB"/>
              </w:rPr>
              <w:t>6</w:t>
            </w:r>
            <w:r w:rsidRPr="007A3BB6">
              <w:rPr>
                <w:lang w:val="en-GB"/>
              </w:rPr>
              <w:t>-</w:t>
            </w:r>
            <w:r>
              <w:rPr>
                <w:lang w:val="en-GB"/>
              </w:rPr>
              <w:t>11</w:t>
            </w:r>
            <w:r w:rsidRPr="007A3BB6">
              <w:rPr>
                <w:rFonts w:hint="eastAsia"/>
                <w:lang w:val="en-GB"/>
              </w:rPr>
              <w:t>岁</w:t>
            </w:r>
            <w:r>
              <w:rPr>
                <w:rFonts w:hint="eastAsia"/>
                <w:lang w:val="en-GB"/>
              </w:rPr>
              <w:t>)</w:t>
            </w:r>
          </w:p>
        </w:tc>
        <w:tc>
          <w:tcPr>
            <w:tcW w:w="440" w:type="pct"/>
            <w:noWrap/>
          </w:tcPr>
          <w:p w:rsidR="00F7513E" w:rsidRPr="007A3BB6" w:rsidRDefault="00F7513E" w:rsidP="006E4691">
            <w:pPr>
              <w:pStyle w:val="a5"/>
              <w:overflowPunct/>
              <w:spacing w:beforeLines="20" w:before="65" w:after="0" w:line="240" w:lineRule="exact"/>
              <w:ind w:right="0"/>
              <w:rPr>
                <w:rFonts w:hint="eastAsia"/>
                <w:lang w:val="en-GB"/>
              </w:rPr>
            </w:pPr>
            <w:r w:rsidRPr="007A3BB6">
              <w:rPr>
                <w:rFonts w:hint="eastAsia"/>
                <w:lang w:val="en-GB"/>
              </w:rPr>
              <w:t>男女</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5</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8</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3</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7</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8</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4</w:t>
            </w:r>
          </w:p>
        </w:tc>
      </w:tr>
      <w:tr w:rsidR="00F7513E" w:rsidRPr="00745776" w:rsidTr="00485283">
        <w:trPr>
          <w:cantSplit/>
          <w:trHeight w:val="20"/>
        </w:trPr>
        <w:tc>
          <w:tcPr>
            <w:tcW w:w="1436" w:type="pct"/>
            <w:vMerge/>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男</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7</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4</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.0</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1</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87</w:t>
            </w:r>
            <w:r w:rsidRPr="00745776">
              <w:rPr>
                <w:lang w:val="en-GB"/>
              </w:rPr>
              <w:t>.</w:t>
            </w:r>
            <w:r>
              <w:rPr>
                <w:lang w:val="en-GB"/>
              </w:rPr>
              <w:t>5</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2</w:t>
            </w:r>
          </w:p>
        </w:tc>
      </w:tr>
      <w:tr w:rsidR="00F7513E" w:rsidRPr="00745776" w:rsidTr="00485283">
        <w:trPr>
          <w:cantSplit/>
          <w:trHeight w:val="20"/>
        </w:trPr>
        <w:tc>
          <w:tcPr>
            <w:tcW w:w="1436" w:type="pct"/>
            <w:vMerge/>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女</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4</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3</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6</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2</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88</w:t>
            </w:r>
            <w:r w:rsidRPr="00745776">
              <w:rPr>
                <w:lang w:val="en-GB"/>
              </w:rPr>
              <w:t>.</w:t>
            </w:r>
            <w:r>
              <w:rPr>
                <w:lang w:val="en-GB"/>
              </w:rPr>
              <w:t>2</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89</w:t>
            </w:r>
            <w:r w:rsidRPr="00745776">
              <w:rPr>
                <w:lang w:val="en-GB"/>
              </w:rPr>
              <w:t>.</w:t>
            </w:r>
            <w:r>
              <w:rPr>
                <w:lang w:val="en-GB"/>
              </w:rPr>
              <w:t>6</w:t>
            </w:r>
          </w:p>
        </w:tc>
      </w:tr>
      <w:tr w:rsidR="00F7513E" w:rsidRPr="00745776" w:rsidTr="00485283">
        <w:trPr>
          <w:cantSplit/>
          <w:trHeight w:val="20"/>
        </w:trPr>
        <w:tc>
          <w:tcPr>
            <w:tcW w:w="1436" w:type="pct"/>
            <w:shd w:val="clear" w:color="auto" w:fill="auto"/>
            <w:noWrap/>
          </w:tcPr>
          <w:p w:rsidR="00F7513E" w:rsidRPr="007A3BB6" w:rsidRDefault="00F7513E" w:rsidP="006E4691">
            <w:pPr>
              <w:pStyle w:val="a5"/>
              <w:overflowPunct/>
              <w:spacing w:beforeLines="20" w:before="65" w:after="0" w:line="240" w:lineRule="exact"/>
              <w:ind w:right="0"/>
              <w:jc w:val="left"/>
              <w:rPr>
                <w:rFonts w:hint="eastAsia"/>
                <w:lang w:val="en-GB"/>
              </w:rPr>
            </w:pPr>
            <w:r w:rsidRPr="007A3BB6">
              <w:rPr>
                <w:rFonts w:hint="eastAsia"/>
                <w:lang w:val="en-GB"/>
              </w:rPr>
              <w:t>整个中学教育</w:t>
            </w:r>
            <w:r>
              <w:rPr>
                <w:rFonts w:hint="eastAsia"/>
                <w:lang w:val="en-GB"/>
              </w:rPr>
              <w:t>(</w:t>
            </w:r>
            <w:r>
              <w:rPr>
                <w:lang w:val="en-GB"/>
              </w:rPr>
              <w:t>12</w:t>
            </w:r>
            <w:r w:rsidRPr="007A3BB6">
              <w:rPr>
                <w:lang w:val="en-GB"/>
              </w:rPr>
              <w:t>-</w:t>
            </w:r>
            <w:r>
              <w:rPr>
                <w:lang w:val="en-GB"/>
              </w:rPr>
              <w:t>17</w:t>
            </w:r>
            <w:r w:rsidRPr="007A3BB6">
              <w:rPr>
                <w:rFonts w:hint="eastAsia"/>
                <w:lang w:val="en-GB"/>
              </w:rPr>
              <w:t>岁</w:t>
            </w:r>
            <w:r>
              <w:rPr>
                <w:rFonts w:hint="eastAsia"/>
                <w:lang w:val="en-GB"/>
              </w:rPr>
              <w:t>)</w:t>
            </w:r>
          </w:p>
        </w:tc>
        <w:tc>
          <w:tcPr>
            <w:tcW w:w="440" w:type="pct"/>
            <w:noWrap/>
          </w:tcPr>
          <w:p w:rsidR="00F7513E" w:rsidRPr="007A3BB6" w:rsidRDefault="00F7513E" w:rsidP="006E4691">
            <w:pPr>
              <w:pStyle w:val="a5"/>
              <w:overflowPunct/>
              <w:spacing w:beforeLines="20" w:before="65" w:after="0" w:line="240" w:lineRule="exact"/>
              <w:ind w:right="0"/>
              <w:rPr>
                <w:rFonts w:hint="eastAsia"/>
                <w:lang w:val="en-GB"/>
              </w:rPr>
            </w:pPr>
            <w:r w:rsidRPr="007A3BB6">
              <w:rPr>
                <w:rFonts w:hint="eastAsia"/>
                <w:lang w:val="en-GB"/>
              </w:rPr>
              <w:t>男女</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72</w:t>
            </w:r>
            <w:r w:rsidRPr="00745776">
              <w:rPr>
                <w:lang w:val="en-GB"/>
              </w:rPr>
              <w:t>.</w:t>
            </w:r>
            <w:r>
              <w:rPr>
                <w:lang w:val="en-GB"/>
              </w:rPr>
              <w:t>5</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74</w:t>
            </w:r>
            <w:r w:rsidRPr="00745776">
              <w:rPr>
                <w:lang w:val="en-GB"/>
              </w:rPr>
              <w:t>.</w:t>
            </w:r>
            <w:r>
              <w:rPr>
                <w:lang w:val="en-GB"/>
              </w:rPr>
              <w:t>4</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74</w:t>
            </w:r>
            <w:r w:rsidRPr="00745776">
              <w:rPr>
                <w:lang w:val="en-GB"/>
              </w:rPr>
              <w:t>.</w:t>
            </w:r>
            <w:r>
              <w:rPr>
                <w:lang w:val="en-GB"/>
              </w:rPr>
              <w:t>7</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74</w:t>
            </w:r>
            <w:r w:rsidRPr="00745776">
              <w:rPr>
                <w:lang w:val="en-GB"/>
              </w:rPr>
              <w:t>.</w:t>
            </w:r>
            <w:r>
              <w:rPr>
                <w:lang w:val="en-GB"/>
              </w:rPr>
              <w:t>3</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74</w:t>
            </w:r>
            <w:r w:rsidRPr="00745776">
              <w:rPr>
                <w:lang w:val="en-GB"/>
              </w:rPr>
              <w:t>.</w:t>
            </w:r>
            <w:r>
              <w:rPr>
                <w:lang w:val="en-GB"/>
              </w:rPr>
              <w:t>2</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74</w:t>
            </w:r>
            <w:r w:rsidRPr="00745776">
              <w:rPr>
                <w:lang w:val="en-GB"/>
              </w:rPr>
              <w:t>.</w:t>
            </w:r>
            <w:r>
              <w:rPr>
                <w:lang w:val="en-GB"/>
              </w:rPr>
              <w:t>8</w:t>
            </w:r>
          </w:p>
        </w:tc>
      </w:tr>
      <w:tr w:rsidR="00F7513E" w:rsidRPr="00745776" w:rsidTr="00485283">
        <w:trPr>
          <w:cantSplit/>
          <w:trHeight w:val="20"/>
        </w:trPr>
        <w:tc>
          <w:tcPr>
            <w:tcW w:w="1436" w:type="pct"/>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男</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69</w:t>
            </w:r>
            <w:r w:rsidRPr="00745776">
              <w:rPr>
                <w:lang w:val="en-GB"/>
              </w:rPr>
              <w:t>.</w:t>
            </w:r>
            <w:r>
              <w:rPr>
                <w:lang w:val="en-GB"/>
              </w:rPr>
              <w:t>4</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71</w:t>
            </w:r>
            <w:r w:rsidRPr="00745776">
              <w:rPr>
                <w:lang w:val="en-GB"/>
              </w:rPr>
              <w:t>.</w:t>
            </w:r>
            <w:r>
              <w:rPr>
                <w:lang w:val="en-GB"/>
              </w:rPr>
              <w:t>4</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72</w:t>
            </w:r>
            <w:r w:rsidRPr="00745776">
              <w:rPr>
                <w:lang w:val="en-GB"/>
              </w:rPr>
              <w:t>.</w:t>
            </w:r>
            <w:r>
              <w:rPr>
                <w:lang w:val="en-GB"/>
              </w:rPr>
              <w:t>1</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72</w:t>
            </w:r>
            <w:r w:rsidRPr="00745776">
              <w:rPr>
                <w:lang w:val="en-GB"/>
              </w:rPr>
              <w:t>.</w:t>
            </w:r>
            <w:r>
              <w:rPr>
                <w:lang w:val="en-GB"/>
              </w:rPr>
              <w:t>2</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72</w:t>
            </w:r>
            <w:r w:rsidRPr="00745776">
              <w:rPr>
                <w:lang w:val="en-GB"/>
              </w:rPr>
              <w:t>.</w:t>
            </w:r>
            <w:r>
              <w:rPr>
                <w:lang w:val="en-GB"/>
              </w:rPr>
              <w:t>4</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73</w:t>
            </w:r>
            <w:r w:rsidRPr="00745776">
              <w:rPr>
                <w:lang w:val="en-GB"/>
              </w:rPr>
              <w:t>.</w:t>
            </w:r>
            <w:r>
              <w:rPr>
                <w:lang w:val="en-GB"/>
              </w:rPr>
              <w:t>3</w:t>
            </w:r>
          </w:p>
        </w:tc>
      </w:tr>
      <w:tr w:rsidR="00F7513E" w:rsidRPr="00745776" w:rsidTr="00485283">
        <w:trPr>
          <w:cantSplit/>
          <w:trHeight w:val="20"/>
        </w:trPr>
        <w:tc>
          <w:tcPr>
            <w:tcW w:w="1436" w:type="pct"/>
            <w:shd w:val="clear" w:color="auto" w:fill="auto"/>
            <w:noWrap/>
          </w:tcPr>
          <w:p w:rsidR="00F7513E" w:rsidRPr="00745776" w:rsidRDefault="00F7513E" w:rsidP="006E4691">
            <w:pPr>
              <w:pStyle w:val="a5"/>
              <w:overflowPunct/>
              <w:spacing w:beforeLines="20" w:before="65" w:after="0" w:line="240" w:lineRule="exact"/>
              <w:ind w:right="0"/>
              <w:jc w:val="left"/>
              <w:rPr>
                <w:lang w:val="en-GB"/>
              </w:rPr>
            </w:pPr>
          </w:p>
        </w:tc>
        <w:tc>
          <w:tcPr>
            <w:tcW w:w="440" w:type="pct"/>
            <w:noWrap/>
          </w:tcPr>
          <w:p w:rsidR="00F7513E" w:rsidRPr="00745776" w:rsidRDefault="00F7513E" w:rsidP="006E4691">
            <w:pPr>
              <w:pStyle w:val="a5"/>
              <w:overflowPunct/>
              <w:spacing w:beforeLines="20" w:before="65" w:after="0" w:line="240" w:lineRule="exact"/>
              <w:ind w:right="0"/>
              <w:rPr>
                <w:rFonts w:hint="eastAsia"/>
                <w:lang w:val="en-GB"/>
              </w:rPr>
            </w:pPr>
            <w:r w:rsidRPr="00745776">
              <w:rPr>
                <w:rFonts w:hint="eastAsia"/>
                <w:lang w:val="en-GB"/>
              </w:rPr>
              <w:t>女</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75</w:t>
            </w:r>
            <w:r w:rsidRPr="00745776">
              <w:rPr>
                <w:lang w:val="en-GB"/>
              </w:rPr>
              <w:t>.</w:t>
            </w:r>
            <w:r>
              <w:rPr>
                <w:lang w:val="en-GB"/>
              </w:rPr>
              <w:t>7</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77</w:t>
            </w:r>
            <w:r w:rsidRPr="00745776">
              <w:rPr>
                <w:lang w:val="en-GB"/>
              </w:rPr>
              <w:t>.</w:t>
            </w:r>
            <w:r>
              <w:rPr>
                <w:lang w:val="en-GB"/>
              </w:rPr>
              <w:t>5</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77</w:t>
            </w:r>
            <w:r w:rsidRPr="00745776">
              <w:rPr>
                <w:lang w:val="en-GB"/>
              </w:rPr>
              <w:t>.</w:t>
            </w:r>
            <w:r>
              <w:rPr>
                <w:lang w:val="en-GB"/>
              </w:rPr>
              <w:t>6</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76</w:t>
            </w:r>
            <w:r w:rsidRPr="00745776">
              <w:rPr>
                <w:lang w:val="en-GB"/>
              </w:rPr>
              <w:t>.</w:t>
            </w:r>
            <w:r>
              <w:rPr>
                <w:lang w:val="en-GB"/>
              </w:rPr>
              <w:t>4</w:t>
            </w:r>
          </w:p>
        </w:tc>
        <w:tc>
          <w:tcPr>
            <w:tcW w:w="520"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76</w:t>
            </w:r>
            <w:r w:rsidRPr="00745776">
              <w:rPr>
                <w:lang w:val="en-GB"/>
              </w:rPr>
              <w:t>.</w:t>
            </w:r>
            <w:r>
              <w:rPr>
                <w:lang w:val="en-GB"/>
              </w:rPr>
              <w:t>1</w:t>
            </w:r>
          </w:p>
        </w:tc>
        <w:tc>
          <w:tcPr>
            <w:tcW w:w="521" w:type="pct"/>
            <w:noWrap/>
          </w:tcPr>
          <w:p w:rsidR="00F7513E" w:rsidRPr="00745776" w:rsidRDefault="00F7513E" w:rsidP="006E4691">
            <w:pPr>
              <w:pStyle w:val="a5"/>
              <w:overflowPunct/>
              <w:spacing w:beforeLines="20" w:before="65" w:after="0" w:line="240" w:lineRule="exact"/>
              <w:ind w:right="0"/>
              <w:jc w:val="right"/>
              <w:rPr>
                <w:lang w:val="en-GB"/>
              </w:rPr>
            </w:pPr>
            <w:r>
              <w:rPr>
                <w:lang w:val="en-GB"/>
              </w:rPr>
              <w:t>76</w:t>
            </w:r>
            <w:r w:rsidRPr="00745776">
              <w:rPr>
                <w:lang w:val="en-GB"/>
              </w:rPr>
              <w:t>.</w:t>
            </w:r>
            <w:r>
              <w:rPr>
                <w:lang w:val="en-GB"/>
              </w:rPr>
              <w:t>3</w:t>
            </w:r>
          </w:p>
        </w:tc>
      </w:tr>
    </w:tbl>
    <w:p w:rsidR="008032A3" w:rsidRDefault="008032A3" w:rsidP="00B30193">
      <w:pPr>
        <w:pStyle w:val="SingleTxtGC"/>
        <w:spacing w:before="80" w:line="240" w:lineRule="exact"/>
        <w:rPr>
          <w:rFonts w:hint="eastAsia"/>
          <w:sz w:val="19"/>
          <w:szCs w:val="19"/>
          <w:lang w:val="en-GB"/>
        </w:rPr>
      </w:pPr>
      <w:r w:rsidRPr="001D60F7">
        <w:rPr>
          <w:rFonts w:eastAsia="KaiTi_GB2312" w:hint="eastAsia"/>
          <w:sz w:val="19"/>
          <w:szCs w:val="19"/>
        </w:rPr>
        <w:t>资料来源：</w:t>
      </w:r>
      <w:r w:rsidRPr="008032A3">
        <w:rPr>
          <w:rFonts w:hint="eastAsia"/>
          <w:sz w:val="19"/>
          <w:szCs w:val="19"/>
          <w:lang w:val="en-GB"/>
        </w:rPr>
        <w:t>统计暨普查局</w:t>
      </w:r>
    </w:p>
    <w:p w:rsidR="00745776" w:rsidRPr="0041394B" w:rsidRDefault="00D413BF" w:rsidP="00B30193">
      <w:pPr>
        <w:pStyle w:val="SingleTxtGC"/>
        <w:spacing w:line="240" w:lineRule="exact"/>
        <w:rPr>
          <w:sz w:val="18"/>
          <w:szCs w:val="18"/>
        </w:rPr>
      </w:pPr>
      <w:r w:rsidRPr="0041394B">
        <w:rPr>
          <w:rFonts w:hint="eastAsia"/>
          <w:sz w:val="18"/>
          <w:szCs w:val="18"/>
          <w:lang w:val="en-GB"/>
        </w:rPr>
        <w:t>注</w:t>
      </w:r>
      <w:r w:rsidRPr="0041394B">
        <w:rPr>
          <w:sz w:val="18"/>
          <w:szCs w:val="18"/>
          <w:lang w:val="en-GB"/>
        </w:rPr>
        <w:t>：</w:t>
      </w:r>
      <w:r w:rsidRPr="0041394B">
        <w:rPr>
          <w:rFonts w:hint="eastAsia"/>
          <w:sz w:val="18"/>
          <w:szCs w:val="18"/>
          <w:lang w:val="en-GB"/>
        </w:rPr>
        <w:t>纯就学率等于就读于某一教育程度的指定年龄组别的学生人数，与相应年龄组别之年终人口数目之百分比。</w:t>
      </w:r>
    </w:p>
    <w:p w:rsidR="00745776" w:rsidRPr="00745776" w:rsidRDefault="00673C12" w:rsidP="00673C12">
      <w:pPr>
        <w:pStyle w:val="SingleTxtGC"/>
        <w:rPr>
          <w:rFonts w:hint="eastAsia"/>
          <w:lang w:val="en-GB"/>
        </w:rPr>
      </w:pPr>
      <w:r w:rsidRPr="007A3BB6">
        <w:rPr>
          <w:rFonts w:hint="eastAsia"/>
          <w:bCs/>
          <w:lang w:val="en-GB"/>
        </w:rPr>
        <w:t>表</w:t>
      </w:r>
      <w:r>
        <w:rPr>
          <w:bCs/>
          <w:lang w:val="en-GB"/>
        </w:rPr>
        <w:t>18</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336"/>
        <w:gridCol w:w="863"/>
        <w:gridCol w:w="862"/>
        <w:gridCol w:w="862"/>
        <w:gridCol w:w="862"/>
        <w:gridCol w:w="862"/>
        <w:gridCol w:w="862"/>
        <w:gridCol w:w="861"/>
      </w:tblGrid>
      <w:tr w:rsidR="001B3989" w:rsidRPr="00745776" w:rsidTr="00485283">
        <w:trPr>
          <w:trHeight w:val="20"/>
          <w:tblHeader/>
        </w:trPr>
        <w:tc>
          <w:tcPr>
            <w:tcW w:w="906" w:type="pct"/>
            <w:tcBorders>
              <w:top w:val="single" w:sz="4" w:space="0" w:color="auto"/>
              <w:bottom w:val="single" w:sz="12" w:space="0" w:color="auto"/>
            </w:tcBorders>
            <w:shd w:val="clear" w:color="auto" w:fill="auto"/>
            <w:vAlign w:val="bottom"/>
          </w:tcPr>
          <w:p w:rsidR="00673C12" w:rsidRPr="007A3BB6" w:rsidRDefault="00673C12" w:rsidP="00AA580C">
            <w:pPr>
              <w:pStyle w:val="a0"/>
              <w:spacing w:before="60" w:after="60"/>
              <w:ind w:right="0"/>
              <w:jc w:val="left"/>
              <w:rPr>
                <w:rFonts w:hint="eastAsia"/>
                <w:lang w:val="en-GB"/>
              </w:rPr>
            </w:pPr>
            <w:r w:rsidRPr="007A3BB6">
              <w:rPr>
                <w:rFonts w:hint="eastAsia"/>
                <w:lang w:val="en-GB"/>
              </w:rPr>
              <w:t>毛就学率</w:t>
            </w:r>
            <w:r>
              <w:rPr>
                <w:rFonts w:hint="eastAsia"/>
                <w:lang w:val="en-GB"/>
              </w:rPr>
              <w:t>(</w:t>
            </w:r>
            <w:r w:rsidRPr="007A3BB6">
              <w:rPr>
                <w:lang w:val="en-GB"/>
              </w:rPr>
              <w:t>%</w:t>
            </w:r>
            <w:r>
              <w:rPr>
                <w:rFonts w:hint="eastAsia"/>
                <w:lang w:val="en-GB"/>
              </w:rPr>
              <w:t>)</w:t>
            </w:r>
          </w:p>
        </w:tc>
        <w:tc>
          <w:tcPr>
            <w:tcW w:w="585" w:type="pct"/>
            <w:tcBorders>
              <w:top w:val="single" w:sz="4" w:space="0" w:color="auto"/>
              <w:bottom w:val="single" w:sz="12" w:space="0" w:color="auto"/>
            </w:tcBorders>
            <w:shd w:val="clear" w:color="auto" w:fill="auto"/>
            <w:vAlign w:val="bottom"/>
          </w:tcPr>
          <w:p w:rsidR="00673C12" w:rsidRPr="001B3989" w:rsidRDefault="00673C12" w:rsidP="00AA580C">
            <w:pPr>
              <w:pStyle w:val="a0"/>
              <w:spacing w:before="60" w:after="60"/>
              <w:ind w:right="0"/>
              <w:jc w:val="right"/>
            </w:pP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2</w:t>
            </w:r>
            <w:r w:rsidRPr="007A3BB6">
              <w:rPr>
                <w:lang w:val="en-GB"/>
              </w:rPr>
              <w:t>/0</w:t>
            </w:r>
            <w:r>
              <w:rPr>
                <w:lang w:val="en-GB"/>
              </w:rPr>
              <w:t>3</w:t>
            </w: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3</w:t>
            </w:r>
            <w:r w:rsidRPr="007A3BB6">
              <w:rPr>
                <w:lang w:val="en-GB"/>
              </w:rPr>
              <w:t>/0</w:t>
            </w:r>
            <w:r>
              <w:rPr>
                <w:lang w:val="en-GB"/>
              </w:rPr>
              <w:t>4</w:t>
            </w: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4</w:t>
            </w:r>
            <w:r w:rsidRPr="007A3BB6">
              <w:rPr>
                <w:lang w:val="en-GB"/>
              </w:rPr>
              <w:t>/0</w:t>
            </w:r>
            <w:r>
              <w:rPr>
                <w:lang w:val="en-GB"/>
              </w:rPr>
              <w:t>5</w:t>
            </w: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5</w:t>
            </w:r>
            <w:r w:rsidRPr="007A3BB6">
              <w:rPr>
                <w:lang w:val="en-GB"/>
              </w:rPr>
              <w:t>/0</w:t>
            </w:r>
            <w:r>
              <w:rPr>
                <w:lang w:val="en-GB"/>
              </w:rPr>
              <w:t>6</w:t>
            </w: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6</w:t>
            </w:r>
            <w:r w:rsidRPr="007A3BB6">
              <w:rPr>
                <w:lang w:val="en-GB"/>
              </w:rPr>
              <w:t>/0</w:t>
            </w:r>
            <w:r>
              <w:rPr>
                <w:lang w:val="en-GB"/>
              </w:rPr>
              <w:t>7</w:t>
            </w:r>
          </w:p>
        </w:tc>
        <w:tc>
          <w:tcPr>
            <w:tcW w:w="585" w:type="pct"/>
            <w:tcBorders>
              <w:top w:val="single" w:sz="4" w:space="0" w:color="auto"/>
              <w:bottom w:val="single" w:sz="12" w:space="0" w:color="auto"/>
            </w:tcBorders>
            <w:shd w:val="clear" w:color="auto" w:fill="auto"/>
            <w:noWrap/>
            <w:vAlign w:val="bottom"/>
          </w:tcPr>
          <w:p w:rsidR="00673C12" w:rsidRPr="007A3BB6" w:rsidRDefault="00673C12" w:rsidP="00AA580C">
            <w:pPr>
              <w:pStyle w:val="a0"/>
              <w:spacing w:before="60" w:after="60"/>
              <w:ind w:right="0"/>
              <w:jc w:val="right"/>
              <w:rPr>
                <w:lang w:val="en-GB"/>
              </w:rPr>
            </w:pPr>
            <w:r w:rsidRPr="007A3BB6">
              <w:rPr>
                <w:lang w:val="en-GB"/>
              </w:rPr>
              <w:t>0</w:t>
            </w:r>
            <w:r>
              <w:rPr>
                <w:lang w:val="en-GB"/>
              </w:rPr>
              <w:t>7</w:t>
            </w:r>
            <w:r w:rsidRPr="007A3BB6">
              <w:rPr>
                <w:lang w:val="en-GB"/>
              </w:rPr>
              <w:t>/0</w:t>
            </w:r>
            <w:r>
              <w:rPr>
                <w:lang w:val="en-GB"/>
              </w:rPr>
              <w:t>8</w:t>
            </w:r>
          </w:p>
        </w:tc>
      </w:tr>
      <w:tr w:rsidR="001B3989" w:rsidRPr="00745776" w:rsidTr="001B3989">
        <w:trPr>
          <w:cantSplit/>
          <w:trHeight w:val="20"/>
        </w:trPr>
        <w:tc>
          <w:tcPr>
            <w:tcW w:w="906" w:type="pct"/>
            <w:tcBorders>
              <w:top w:val="single" w:sz="12" w:space="0" w:color="auto"/>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left"/>
              <w:rPr>
                <w:lang w:val="en-GB"/>
              </w:rPr>
            </w:pPr>
            <w:r w:rsidRPr="007A3BB6">
              <w:rPr>
                <w:rFonts w:hint="eastAsia"/>
                <w:lang w:val="en-GB"/>
              </w:rPr>
              <w:t>幼儿教育</w:t>
            </w:r>
          </w:p>
        </w:tc>
        <w:tc>
          <w:tcPr>
            <w:tcW w:w="585" w:type="pct"/>
            <w:tcBorders>
              <w:top w:val="single" w:sz="12" w:space="0" w:color="auto"/>
            </w:tcBorders>
            <w:noWrap/>
            <w:vAlign w:val="center"/>
          </w:tcPr>
          <w:p w:rsidR="00745776" w:rsidRPr="007A3BB6" w:rsidRDefault="00745776" w:rsidP="008A4B36">
            <w:pPr>
              <w:pStyle w:val="a5"/>
              <w:overflowPunct/>
              <w:spacing w:beforeLines="20" w:before="65" w:afterLines="20" w:after="65" w:line="240" w:lineRule="exact"/>
              <w:ind w:right="0"/>
              <w:rPr>
                <w:rFonts w:hint="eastAsia"/>
                <w:lang w:val="en-GB"/>
              </w:rPr>
            </w:pPr>
            <w:r w:rsidRPr="007A3BB6">
              <w:rPr>
                <w:rFonts w:hint="eastAsia"/>
                <w:lang w:val="en-GB"/>
              </w:rPr>
              <w:t>男女</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94</w:t>
            </w:r>
            <w:r w:rsidR="00745776" w:rsidRPr="00745776">
              <w:rPr>
                <w:lang w:val="en-GB"/>
              </w:rPr>
              <w:t>.</w:t>
            </w:r>
            <w:r>
              <w:rPr>
                <w:lang w:val="en-GB"/>
              </w:rPr>
              <w:t>6</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98</w:t>
            </w:r>
            <w:r w:rsidR="00745776" w:rsidRPr="00745776">
              <w:rPr>
                <w:lang w:val="en-GB"/>
              </w:rPr>
              <w:t>.</w:t>
            </w:r>
            <w:r>
              <w:rPr>
                <w:lang w:val="en-GB"/>
              </w:rPr>
              <w:t>9</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98</w:t>
            </w:r>
            <w:r w:rsidR="00745776" w:rsidRPr="00745776">
              <w:rPr>
                <w:lang w:val="en-GB"/>
              </w:rPr>
              <w:t>.</w:t>
            </w:r>
            <w:r>
              <w:rPr>
                <w:lang w:val="en-GB"/>
              </w:rPr>
              <w:t>7</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w:t>
            </w:r>
            <w:r>
              <w:rPr>
                <w:lang w:val="en-GB"/>
              </w:rPr>
              <w:t>6</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92</w:t>
            </w:r>
            <w:r w:rsidR="00745776" w:rsidRPr="00745776">
              <w:rPr>
                <w:lang w:val="en-GB"/>
              </w:rPr>
              <w:t>.</w:t>
            </w:r>
            <w:r>
              <w:rPr>
                <w:lang w:val="en-GB"/>
              </w:rPr>
              <w:t>9</w:t>
            </w:r>
          </w:p>
        </w:tc>
        <w:tc>
          <w:tcPr>
            <w:tcW w:w="585" w:type="pct"/>
            <w:tcBorders>
              <w:top w:val="single" w:sz="12" w:space="0" w:color="auto"/>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w:t>
            </w:r>
            <w:r>
              <w:rPr>
                <w:lang w:val="en-GB"/>
              </w:rPr>
              <w:t>1</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男</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94</w:t>
            </w:r>
            <w:r w:rsidR="00745776" w:rsidRPr="00745776">
              <w:rPr>
                <w:lang w:val="en-GB"/>
              </w:rPr>
              <w:t>.</w:t>
            </w:r>
            <w:r>
              <w:rPr>
                <w:lang w:val="en-GB"/>
              </w:rPr>
              <w:t>8</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98</w:t>
            </w:r>
            <w:r w:rsidR="00745776" w:rsidRPr="00745776">
              <w:rPr>
                <w:lang w:val="en-GB"/>
              </w:rPr>
              <w:t>.</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98</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1</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92</w:t>
            </w:r>
            <w:r w:rsidR="00745776" w:rsidRPr="00745776">
              <w:rPr>
                <w:lang w:val="en-GB"/>
              </w:rPr>
              <w:t>.</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95</w:t>
            </w:r>
            <w:r w:rsidR="00745776" w:rsidRPr="00745776">
              <w:rPr>
                <w:lang w:val="en-GB"/>
              </w:rPr>
              <w:t>.</w:t>
            </w:r>
            <w:r>
              <w:rPr>
                <w:lang w:val="en-GB"/>
              </w:rPr>
              <w:t>1</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女</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94</w:t>
            </w:r>
            <w:r w:rsidR="00745776" w:rsidRPr="00745776">
              <w:rPr>
                <w:lang w:val="en-GB"/>
              </w:rPr>
              <w:t>.</w:t>
            </w:r>
            <w:r>
              <w:rPr>
                <w:lang w:val="en-GB"/>
              </w:rPr>
              <w:t>4</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99</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99</w:t>
            </w:r>
            <w:r w:rsidR="00745776" w:rsidRPr="00745776">
              <w:rPr>
                <w:lang w:val="en-GB"/>
              </w:rPr>
              <w:t>.</w:t>
            </w:r>
            <w:r>
              <w:rPr>
                <w:lang w:val="en-GB"/>
              </w:rPr>
              <w:t>1</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.0</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93</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1</w:t>
            </w:r>
          </w:p>
        </w:tc>
      </w:tr>
      <w:tr w:rsidR="001B3989" w:rsidRPr="00745776" w:rsidTr="001B3989">
        <w:trPr>
          <w:cantSplit/>
          <w:trHeight w:val="20"/>
        </w:trPr>
        <w:tc>
          <w:tcPr>
            <w:tcW w:w="906" w:type="pct"/>
            <w:shd w:val="clear" w:color="auto" w:fill="auto"/>
            <w:noWrap/>
            <w:vAlign w:val="center"/>
          </w:tcPr>
          <w:p w:rsidR="00745776" w:rsidRPr="007A3BB6" w:rsidRDefault="00745776" w:rsidP="008A4B36">
            <w:pPr>
              <w:pStyle w:val="a5"/>
              <w:overflowPunct/>
              <w:spacing w:beforeLines="20" w:before="65" w:afterLines="20" w:after="65" w:line="240" w:lineRule="exact"/>
              <w:ind w:right="0"/>
              <w:jc w:val="left"/>
              <w:rPr>
                <w:lang w:val="en-GB"/>
              </w:rPr>
            </w:pPr>
            <w:r w:rsidRPr="007A3BB6">
              <w:rPr>
                <w:rFonts w:hint="eastAsia"/>
                <w:lang w:val="en-GB"/>
              </w:rPr>
              <w:t>小学教育</w:t>
            </w:r>
          </w:p>
        </w:tc>
        <w:tc>
          <w:tcPr>
            <w:tcW w:w="585" w:type="pct"/>
            <w:noWrap/>
            <w:vAlign w:val="center"/>
          </w:tcPr>
          <w:p w:rsidR="00745776" w:rsidRPr="007A3BB6" w:rsidRDefault="00745776" w:rsidP="008A4B36">
            <w:pPr>
              <w:pStyle w:val="a5"/>
              <w:overflowPunct/>
              <w:spacing w:beforeLines="20" w:before="65" w:afterLines="20" w:after="65" w:line="240" w:lineRule="exact"/>
              <w:ind w:right="0"/>
              <w:rPr>
                <w:rFonts w:hint="eastAsia"/>
                <w:lang w:val="en-GB"/>
              </w:rPr>
            </w:pPr>
            <w:r w:rsidRPr="007A3BB6">
              <w:rPr>
                <w:rFonts w:hint="eastAsia"/>
                <w:lang w:val="en-GB"/>
              </w:rPr>
              <w:t>男女</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5</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4</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3</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2</w:t>
            </w:r>
            <w:r w:rsidR="00745776" w:rsidRPr="00745776">
              <w:rPr>
                <w:lang w:val="en-GB"/>
              </w:rPr>
              <w:t>.</w:t>
            </w:r>
            <w:r>
              <w:rPr>
                <w:lang w:val="en-GB"/>
              </w:rPr>
              <w:t>4</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1</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2</w:t>
            </w:r>
            <w:r w:rsidR="00745776" w:rsidRPr="00745776">
              <w:rPr>
                <w:lang w:val="en-GB"/>
              </w:rPr>
              <w:t>.</w:t>
            </w:r>
            <w:r>
              <w:rPr>
                <w:lang w:val="en-GB"/>
              </w:rPr>
              <w:t>4</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男</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7</w:t>
            </w:r>
            <w:r w:rsidR="00745776" w:rsidRPr="00745776">
              <w:rPr>
                <w:lang w:val="en-GB"/>
              </w:rPr>
              <w:t>.</w:t>
            </w:r>
            <w:r>
              <w:rPr>
                <w:lang w:val="en-GB"/>
              </w:rPr>
              <w:t>1</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6</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5</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4</w:t>
            </w:r>
            <w:r w:rsidR="00745776" w:rsidRPr="00745776">
              <w:rPr>
                <w:lang w:val="en-GB"/>
              </w:rPr>
              <w:t>.0</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3</w:t>
            </w:r>
            <w:r w:rsidR="00745776" w:rsidRPr="00745776">
              <w:rPr>
                <w:lang w:val="en-GB"/>
              </w:rPr>
              <w:t>.</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4</w:t>
            </w:r>
            <w:r w:rsidR="00745776" w:rsidRPr="00745776">
              <w:rPr>
                <w:lang w:val="en-GB"/>
              </w:rPr>
              <w:t>.</w:t>
            </w:r>
            <w:r>
              <w:rPr>
                <w:lang w:val="en-GB"/>
              </w:rPr>
              <w:t>1</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女</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3</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2</w:t>
            </w:r>
            <w:r w:rsidR="00745776" w:rsidRPr="00745776">
              <w:rPr>
                <w:lang w:val="en-GB"/>
              </w:rPr>
              <w:t>.</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w:t>
            </w:r>
            <w:r>
              <w:rPr>
                <w:lang w:val="en-GB"/>
              </w:rPr>
              <w:t>1</w:t>
            </w:r>
            <w:r w:rsidR="00745776" w:rsidRPr="00745776">
              <w:rPr>
                <w:lang w:val="en-GB"/>
              </w:rPr>
              <w:t>.</w:t>
            </w:r>
            <w:r>
              <w:rPr>
                <w:lang w:val="en-GB"/>
              </w:rPr>
              <w:t>1</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00.</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99</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w:t>
            </w:r>
            <w:r w:rsidR="00745776" w:rsidRPr="00745776">
              <w:rPr>
                <w:lang w:val="en-GB"/>
              </w:rPr>
              <w:t>00.</w:t>
            </w:r>
            <w:r>
              <w:rPr>
                <w:lang w:val="en-GB"/>
              </w:rPr>
              <w:t>6</w:t>
            </w:r>
          </w:p>
        </w:tc>
      </w:tr>
      <w:tr w:rsidR="001B3989" w:rsidRPr="00745776" w:rsidTr="001B3989">
        <w:trPr>
          <w:cantSplit/>
          <w:trHeight w:val="20"/>
        </w:trPr>
        <w:tc>
          <w:tcPr>
            <w:tcW w:w="906" w:type="pct"/>
            <w:shd w:val="clear" w:color="auto" w:fill="auto"/>
            <w:noWrap/>
            <w:vAlign w:val="center"/>
          </w:tcPr>
          <w:p w:rsidR="00745776" w:rsidRPr="007A3BB6" w:rsidRDefault="00745776" w:rsidP="008A4B36">
            <w:pPr>
              <w:pStyle w:val="a5"/>
              <w:overflowPunct/>
              <w:spacing w:beforeLines="20" w:before="65" w:afterLines="20" w:after="65" w:line="240" w:lineRule="exact"/>
              <w:ind w:right="0"/>
              <w:jc w:val="left"/>
              <w:rPr>
                <w:lang w:val="en-GB"/>
              </w:rPr>
            </w:pPr>
            <w:r w:rsidRPr="007A3BB6">
              <w:rPr>
                <w:rFonts w:hint="eastAsia"/>
                <w:lang w:val="en-GB"/>
              </w:rPr>
              <w:t>整个中学教育</w:t>
            </w:r>
          </w:p>
        </w:tc>
        <w:tc>
          <w:tcPr>
            <w:tcW w:w="585" w:type="pct"/>
            <w:noWrap/>
            <w:vAlign w:val="center"/>
          </w:tcPr>
          <w:p w:rsidR="00745776" w:rsidRPr="007A3BB6" w:rsidRDefault="00745776" w:rsidP="008A4B36">
            <w:pPr>
              <w:pStyle w:val="a5"/>
              <w:overflowPunct/>
              <w:spacing w:beforeLines="20" w:before="65" w:afterLines="20" w:after="65" w:line="240" w:lineRule="exact"/>
              <w:ind w:right="0"/>
              <w:rPr>
                <w:rFonts w:hint="eastAsia"/>
                <w:lang w:val="en-GB"/>
              </w:rPr>
            </w:pPr>
            <w:r w:rsidRPr="007A3BB6">
              <w:rPr>
                <w:rFonts w:hint="eastAsia"/>
                <w:lang w:val="en-GB"/>
              </w:rPr>
              <w:t>男女</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w:t>
            </w:r>
            <w:r w:rsidR="00745776" w:rsidRPr="00745776">
              <w:rPr>
                <w:lang w:val="en-GB"/>
              </w:rPr>
              <w:t>0.</w:t>
            </w:r>
            <w:r>
              <w:rPr>
                <w:lang w:val="en-GB"/>
              </w:rPr>
              <w:t>5</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94</w:t>
            </w:r>
            <w:r w:rsidR="00745776" w:rsidRPr="00745776">
              <w:rPr>
                <w:lang w:val="en-GB"/>
              </w:rPr>
              <w:t>.</w:t>
            </w:r>
            <w:r>
              <w:rPr>
                <w:lang w:val="en-GB"/>
              </w:rPr>
              <w:t>9</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95</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3</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5</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男</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88</w:t>
            </w:r>
            <w:r w:rsidR="00745776" w:rsidRPr="00745776">
              <w:rPr>
                <w:lang w:val="en-GB"/>
              </w:rPr>
              <w:t>.</w:t>
            </w:r>
            <w:r>
              <w:rPr>
                <w:lang w:val="en-GB"/>
              </w:rPr>
              <w:t>5</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93</w:t>
            </w:r>
            <w:r w:rsidR="00745776" w:rsidRPr="00745776">
              <w:rPr>
                <w:lang w:val="en-GB"/>
              </w:rPr>
              <w:t>.</w:t>
            </w:r>
            <w:r>
              <w:rPr>
                <w:lang w:val="en-GB"/>
              </w:rPr>
              <w:t>2</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93</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95</w:t>
            </w:r>
            <w:r w:rsidR="00745776" w:rsidRPr="00745776">
              <w:rPr>
                <w:lang w:val="en-GB"/>
              </w:rPr>
              <w:t>.</w:t>
            </w:r>
            <w:r>
              <w:rPr>
                <w:lang w:val="en-GB"/>
              </w:rPr>
              <w:t>2</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w:t>
            </w:r>
            <w:r>
              <w:rPr>
                <w:lang w:val="en-GB"/>
              </w:rPr>
              <w:t>5</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5</w:t>
            </w:r>
          </w:p>
        </w:tc>
      </w:tr>
      <w:tr w:rsidR="001B3989" w:rsidRPr="00745776" w:rsidTr="001B3989">
        <w:trPr>
          <w:cantSplit/>
          <w:trHeight w:val="20"/>
        </w:trPr>
        <w:tc>
          <w:tcPr>
            <w:tcW w:w="906" w:type="pct"/>
            <w:shd w:val="clear" w:color="auto" w:fill="auto"/>
            <w:noWrap/>
            <w:vAlign w:val="center"/>
          </w:tcPr>
          <w:p w:rsidR="00745776" w:rsidRPr="00745776" w:rsidRDefault="00745776" w:rsidP="008A4B36">
            <w:pPr>
              <w:pStyle w:val="a5"/>
              <w:overflowPunct/>
              <w:spacing w:beforeLines="20" w:before="65" w:afterLines="20" w:after="65" w:line="240" w:lineRule="exact"/>
              <w:ind w:right="0"/>
              <w:jc w:val="left"/>
              <w:rPr>
                <w:lang w:val="en-GB"/>
              </w:rPr>
            </w:pPr>
          </w:p>
        </w:tc>
        <w:tc>
          <w:tcPr>
            <w:tcW w:w="585" w:type="pct"/>
            <w:noWrap/>
            <w:vAlign w:val="center"/>
          </w:tcPr>
          <w:p w:rsidR="00745776" w:rsidRPr="00745776" w:rsidRDefault="00745776" w:rsidP="008A4B36">
            <w:pPr>
              <w:pStyle w:val="a5"/>
              <w:overflowPunct/>
              <w:spacing w:beforeLines="20" w:before="65" w:afterLines="20" w:after="65" w:line="240" w:lineRule="exact"/>
              <w:ind w:right="0"/>
              <w:rPr>
                <w:rFonts w:hint="eastAsia"/>
                <w:lang w:val="en-GB"/>
              </w:rPr>
            </w:pPr>
            <w:r w:rsidRPr="00745776">
              <w:rPr>
                <w:rFonts w:hint="eastAsia"/>
                <w:lang w:val="en-GB"/>
              </w:rPr>
              <w:t>女</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92</w:t>
            </w:r>
            <w:r w:rsidR="00745776" w:rsidRPr="00745776">
              <w:rPr>
                <w:lang w:val="en-GB"/>
              </w:rPr>
              <w:t>.</w:t>
            </w:r>
            <w:r>
              <w:rPr>
                <w:lang w:val="en-GB"/>
              </w:rPr>
              <w:t>7</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96</w:t>
            </w:r>
            <w:r w:rsidR="00745776" w:rsidRPr="00745776">
              <w:rPr>
                <w:lang w:val="en-GB"/>
              </w:rPr>
              <w:t>.</w:t>
            </w:r>
            <w:r>
              <w:rPr>
                <w:lang w:val="en-GB"/>
              </w:rPr>
              <w:t>6</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.0</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4</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98</w:t>
            </w:r>
            <w:r w:rsidR="00745776" w:rsidRPr="00745776">
              <w:rPr>
                <w:lang w:val="en-GB"/>
              </w:rPr>
              <w:t>.</w:t>
            </w:r>
            <w:r>
              <w:rPr>
                <w:lang w:val="en-GB"/>
              </w:rPr>
              <w:t>2</w:t>
            </w:r>
          </w:p>
        </w:tc>
        <w:tc>
          <w:tcPr>
            <w:tcW w:w="585"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97</w:t>
            </w:r>
            <w:r w:rsidR="00745776" w:rsidRPr="00745776">
              <w:rPr>
                <w:lang w:val="en-GB"/>
              </w:rPr>
              <w:t>.</w:t>
            </w:r>
            <w:r>
              <w:rPr>
                <w:lang w:val="en-GB"/>
              </w:rPr>
              <w:t>5</w:t>
            </w:r>
          </w:p>
        </w:tc>
      </w:tr>
    </w:tbl>
    <w:p w:rsidR="008032A3" w:rsidRDefault="008032A3" w:rsidP="00D03B51">
      <w:pPr>
        <w:pStyle w:val="SingleTxtGC"/>
        <w:spacing w:after="0" w:line="140" w:lineRule="exact"/>
        <w:rPr>
          <w:rFonts w:hint="eastAsia"/>
        </w:rPr>
      </w:pPr>
    </w:p>
    <w:p w:rsidR="008032A3" w:rsidRPr="004F230A" w:rsidRDefault="008032A3" w:rsidP="00FE45D6">
      <w:pPr>
        <w:pStyle w:val="SingleTxtGC"/>
        <w:spacing w:line="240" w:lineRule="exact"/>
        <w:rPr>
          <w:rFonts w:hint="eastAsia"/>
        </w:rPr>
      </w:pPr>
      <w:r w:rsidRPr="001D60F7">
        <w:rPr>
          <w:rFonts w:eastAsia="KaiTi_GB2312" w:hint="eastAsia"/>
          <w:sz w:val="19"/>
          <w:szCs w:val="19"/>
        </w:rPr>
        <w:t>资料来源：</w:t>
      </w:r>
      <w:r w:rsidRPr="008032A3">
        <w:rPr>
          <w:rFonts w:hint="eastAsia"/>
          <w:sz w:val="19"/>
          <w:szCs w:val="19"/>
        </w:rPr>
        <w:t>统计暨普查局</w:t>
      </w:r>
    </w:p>
    <w:p w:rsidR="00745776" w:rsidRPr="00D03B51" w:rsidRDefault="00745776" w:rsidP="00FE45D6">
      <w:pPr>
        <w:pStyle w:val="SingleTxtGC"/>
        <w:spacing w:line="240" w:lineRule="exact"/>
        <w:rPr>
          <w:spacing w:val="-4"/>
          <w:lang w:val="en-GB"/>
        </w:rPr>
      </w:pPr>
      <w:r w:rsidRPr="00621C1D">
        <w:rPr>
          <w:rFonts w:hint="eastAsia"/>
          <w:spacing w:val="-4"/>
          <w:sz w:val="18"/>
          <w:szCs w:val="18"/>
          <w:lang w:val="en-GB"/>
        </w:rPr>
        <w:t>注</w:t>
      </w:r>
      <w:r w:rsidR="00C01BE5" w:rsidRPr="00621C1D">
        <w:rPr>
          <w:spacing w:val="-4"/>
          <w:sz w:val="18"/>
          <w:szCs w:val="18"/>
          <w:lang w:val="en-GB"/>
        </w:rPr>
        <w:t>：</w:t>
      </w:r>
      <w:r w:rsidRPr="00D03B51">
        <w:rPr>
          <w:rFonts w:hint="eastAsia"/>
          <w:spacing w:val="-4"/>
          <w:lang w:val="en-GB"/>
        </w:rPr>
        <w:t>毛就学率等于就读于某一</w:t>
      </w:r>
      <w:r w:rsidRPr="00AE2CA9">
        <w:rPr>
          <w:rFonts w:hint="eastAsia"/>
          <w:sz w:val="18"/>
          <w:szCs w:val="18"/>
          <w:lang w:val="en-GB"/>
        </w:rPr>
        <w:t>教育程度</w:t>
      </w:r>
      <w:r w:rsidRPr="00D03B51">
        <w:rPr>
          <w:rFonts w:hint="eastAsia"/>
          <w:spacing w:val="-4"/>
          <w:lang w:val="en-GB"/>
        </w:rPr>
        <w:t>的学生人数，与相应年龄组别之年终人口数目之百分比。</w:t>
      </w:r>
    </w:p>
    <w:p w:rsidR="00745776" w:rsidRPr="00745776" w:rsidRDefault="00E934CF" w:rsidP="00E934CF">
      <w:pPr>
        <w:pStyle w:val="SingleTxtGC"/>
        <w:rPr>
          <w:lang w:val="en-GB"/>
        </w:rPr>
      </w:pPr>
      <w:r w:rsidRPr="007A3BB6">
        <w:rPr>
          <w:rFonts w:hint="eastAsia"/>
          <w:bCs/>
          <w:lang w:val="en-GB"/>
        </w:rPr>
        <w:t>表</w:t>
      </w:r>
      <w:r>
        <w:rPr>
          <w:bCs/>
          <w:lang w:val="en-GB"/>
        </w:rPr>
        <w:t>19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5"/>
        <w:gridCol w:w="962"/>
        <w:gridCol w:w="963"/>
        <w:gridCol w:w="963"/>
        <w:gridCol w:w="963"/>
        <w:gridCol w:w="963"/>
        <w:gridCol w:w="961"/>
      </w:tblGrid>
      <w:tr w:rsidR="00992431" w:rsidRPr="00745776" w:rsidTr="00E571E6">
        <w:trPr>
          <w:trHeight w:val="20"/>
          <w:tblHeader/>
        </w:trPr>
        <w:tc>
          <w:tcPr>
            <w:tcW w:w="5000" w:type="pct"/>
            <w:gridSpan w:val="7"/>
            <w:tcBorders>
              <w:top w:val="single" w:sz="4" w:space="0" w:color="auto"/>
              <w:bottom w:val="single" w:sz="12" w:space="0" w:color="auto"/>
            </w:tcBorders>
            <w:shd w:val="clear" w:color="auto" w:fill="auto"/>
            <w:vAlign w:val="bottom"/>
          </w:tcPr>
          <w:p w:rsidR="00992431" w:rsidRPr="007A3BB6" w:rsidRDefault="00992431" w:rsidP="00AA580C">
            <w:pPr>
              <w:pStyle w:val="a0"/>
              <w:spacing w:before="60" w:after="60"/>
              <w:ind w:right="0"/>
              <w:rPr>
                <w:lang w:val="en-GB"/>
              </w:rPr>
            </w:pPr>
            <w:r w:rsidRPr="007A3BB6">
              <w:rPr>
                <w:rFonts w:hint="eastAsia"/>
                <w:lang w:val="en-GB"/>
              </w:rPr>
              <w:t>各级教育程度的师生比例</w:t>
            </w:r>
          </w:p>
        </w:tc>
      </w:tr>
      <w:tr w:rsidR="00745776" w:rsidRPr="00745776" w:rsidTr="00E571E6">
        <w:trPr>
          <w:trHeight w:val="20"/>
          <w:tblHeader/>
        </w:trPr>
        <w:tc>
          <w:tcPr>
            <w:tcW w:w="1083" w:type="pct"/>
            <w:tcBorders>
              <w:top w:val="single" w:sz="12" w:space="0" w:color="auto"/>
              <w:bottom w:val="nil"/>
            </w:tcBorders>
            <w:shd w:val="clear" w:color="auto" w:fill="auto"/>
            <w:vAlign w:val="center"/>
          </w:tcPr>
          <w:p w:rsidR="00745776" w:rsidRPr="007A3BB6" w:rsidRDefault="00745776" w:rsidP="008A4B36">
            <w:pPr>
              <w:pStyle w:val="a5"/>
              <w:overflowPunct/>
              <w:spacing w:beforeLines="20" w:before="65" w:afterLines="20" w:after="65" w:line="240" w:lineRule="exact"/>
              <w:ind w:right="0"/>
              <w:jc w:val="left"/>
              <w:rPr>
                <w:lang w:val="en-GB"/>
              </w:rPr>
            </w:pPr>
            <w:r w:rsidRPr="007A3BB6">
              <w:rPr>
                <w:rFonts w:hint="eastAsia"/>
                <w:lang w:val="en-GB"/>
              </w:rPr>
              <w:t>教育程度</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2</w:t>
            </w:r>
            <w:r w:rsidRPr="007A3BB6">
              <w:rPr>
                <w:lang w:val="en-GB"/>
              </w:rPr>
              <w:t>/0</w:t>
            </w:r>
            <w:r w:rsidR="00C323C0">
              <w:rPr>
                <w:lang w:val="en-GB"/>
              </w:rPr>
              <w:t>3</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3</w:t>
            </w:r>
            <w:r w:rsidRPr="007A3BB6">
              <w:rPr>
                <w:lang w:val="en-GB"/>
              </w:rPr>
              <w:t>/0</w:t>
            </w:r>
            <w:r w:rsidR="00C323C0">
              <w:rPr>
                <w:lang w:val="en-GB"/>
              </w:rPr>
              <w:t>4</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4</w:t>
            </w:r>
            <w:r w:rsidRPr="007A3BB6">
              <w:rPr>
                <w:lang w:val="en-GB"/>
              </w:rPr>
              <w:t>/0</w:t>
            </w:r>
            <w:r w:rsidR="00C323C0">
              <w:rPr>
                <w:lang w:val="en-GB"/>
              </w:rPr>
              <w:t>5</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5</w:t>
            </w:r>
            <w:r w:rsidRPr="007A3BB6">
              <w:rPr>
                <w:lang w:val="en-GB"/>
              </w:rPr>
              <w:t>/0</w:t>
            </w:r>
            <w:r w:rsidR="00C323C0">
              <w:rPr>
                <w:lang w:val="en-GB"/>
              </w:rPr>
              <w:t>6</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6</w:t>
            </w:r>
            <w:r w:rsidRPr="007A3BB6">
              <w:rPr>
                <w:lang w:val="en-GB"/>
              </w:rPr>
              <w:t>/0</w:t>
            </w:r>
            <w:r w:rsidR="00C323C0">
              <w:rPr>
                <w:lang w:val="en-GB"/>
              </w:rPr>
              <w:t>7</w:t>
            </w:r>
          </w:p>
        </w:tc>
        <w:tc>
          <w:tcPr>
            <w:tcW w:w="653" w:type="pct"/>
            <w:tcBorders>
              <w:top w:val="single" w:sz="12" w:space="0" w:color="auto"/>
              <w:bottom w:val="nil"/>
            </w:tcBorders>
            <w:shd w:val="clear" w:color="auto" w:fill="auto"/>
            <w:noWrap/>
            <w:vAlign w:val="center"/>
          </w:tcPr>
          <w:p w:rsidR="00745776" w:rsidRPr="007A3BB6" w:rsidRDefault="00745776" w:rsidP="008A4B36">
            <w:pPr>
              <w:pStyle w:val="a5"/>
              <w:overflowPunct/>
              <w:spacing w:beforeLines="20" w:before="65" w:afterLines="20" w:after="65" w:line="240" w:lineRule="exact"/>
              <w:ind w:right="0"/>
              <w:jc w:val="right"/>
              <w:rPr>
                <w:lang w:val="en-GB"/>
              </w:rPr>
            </w:pPr>
            <w:r w:rsidRPr="007A3BB6">
              <w:rPr>
                <w:lang w:val="en-GB"/>
              </w:rPr>
              <w:t>0</w:t>
            </w:r>
            <w:r w:rsidR="00C323C0">
              <w:rPr>
                <w:lang w:val="en-GB"/>
              </w:rPr>
              <w:t>7</w:t>
            </w:r>
            <w:r w:rsidRPr="007A3BB6">
              <w:rPr>
                <w:lang w:val="en-GB"/>
              </w:rPr>
              <w:t>/0</w:t>
            </w:r>
            <w:r w:rsidR="00C323C0">
              <w:rPr>
                <w:lang w:val="en-GB"/>
              </w:rPr>
              <w:t>8</w:t>
            </w:r>
          </w:p>
        </w:tc>
      </w:tr>
      <w:tr w:rsidR="00745776" w:rsidRPr="00745776" w:rsidTr="00E571E6">
        <w:trPr>
          <w:trHeight w:val="20"/>
        </w:trPr>
        <w:tc>
          <w:tcPr>
            <w:tcW w:w="1083" w:type="pct"/>
            <w:tcBorders>
              <w:top w:val="nil"/>
            </w:tcBorders>
            <w:noWrap/>
            <w:vAlign w:val="center"/>
          </w:tcPr>
          <w:p w:rsidR="00745776" w:rsidRPr="007A3BB6" w:rsidRDefault="00745776" w:rsidP="008A4B36">
            <w:pPr>
              <w:pStyle w:val="a5"/>
              <w:overflowPunct/>
              <w:spacing w:beforeLines="20" w:before="65" w:afterLines="20" w:after="65" w:line="240" w:lineRule="exact"/>
              <w:ind w:right="0"/>
              <w:jc w:val="left"/>
              <w:rPr>
                <w:rFonts w:hint="eastAsia"/>
                <w:lang w:val="en-GB"/>
              </w:rPr>
            </w:pPr>
            <w:r w:rsidRPr="007A3BB6">
              <w:rPr>
                <w:rFonts w:hint="eastAsia"/>
                <w:lang w:val="en-GB"/>
              </w:rPr>
              <w:t>幼儿教育</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27</w:t>
            </w:r>
            <w:r w:rsidR="00745776" w:rsidRPr="00745776">
              <w:rPr>
                <w:lang w:val="en-GB"/>
              </w:rPr>
              <w:t>.</w:t>
            </w:r>
            <w:r>
              <w:rPr>
                <w:lang w:val="en-GB"/>
              </w:rPr>
              <w:t>8</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26</w:t>
            </w:r>
            <w:r w:rsidR="00745776" w:rsidRPr="00745776">
              <w:rPr>
                <w:lang w:val="en-GB"/>
              </w:rPr>
              <w:t>.</w:t>
            </w:r>
            <w:r>
              <w:rPr>
                <w:lang w:val="en-GB"/>
              </w:rPr>
              <w:t>1</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24</w:t>
            </w:r>
            <w:r w:rsidR="00745776" w:rsidRPr="00745776">
              <w:rPr>
                <w:lang w:val="en-GB"/>
              </w:rPr>
              <w:t>.</w:t>
            </w:r>
            <w:r>
              <w:rPr>
                <w:lang w:val="en-GB"/>
              </w:rPr>
              <w:t>2</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23</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19</w:t>
            </w:r>
            <w:r w:rsidR="00745776" w:rsidRPr="00745776">
              <w:rPr>
                <w:lang w:val="en-GB"/>
              </w:rPr>
              <w:t>.</w:t>
            </w:r>
            <w:r>
              <w:rPr>
                <w:lang w:val="en-GB"/>
              </w:rPr>
              <w:t>2</w:t>
            </w:r>
          </w:p>
        </w:tc>
        <w:tc>
          <w:tcPr>
            <w:tcW w:w="653" w:type="pct"/>
            <w:tcBorders>
              <w:top w:val="nil"/>
            </w:tcBorders>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17</w:t>
            </w:r>
            <w:r w:rsidR="00745776" w:rsidRPr="00745776">
              <w:rPr>
                <w:lang w:val="en-GB"/>
              </w:rPr>
              <w:t>.</w:t>
            </w:r>
            <w:r>
              <w:rPr>
                <w:lang w:val="en-GB"/>
              </w:rPr>
              <w:t>7</w:t>
            </w:r>
          </w:p>
        </w:tc>
      </w:tr>
      <w:tr w:rsidR="00745776" w:rsidRPr="00745776" w:rsidTr="00992431">
        <w:trPr>
          <w:trHeight w:val="20"/>
        </w:trPr>
        <w:tc>
          <w:tcPr>
            <w:tcW w:w="1083" w:type="pct"/>
            <w:noWrap/>
            <w:vAlign w:val="center"/>
          </w:tcPr>
          <w:p w:rsidR="00745776" w:rsidRPr="007A3BB6" w:rsidRDefault="00745776" w:rsidP="008A4B36">
            <w:pPr>
              <w:pStyle w:val="a5"/>
              <w:overflowPunct/>
              <w:spacing w:beforeLines="20" w:before="65" w:afterLines="20" w:after="65" w:line="240" w:lineRule="exact"/>
              <w:ind w:right="0"/>
              <w:jc w:val="left"/>
              <w:rPr>
                <w:rFonts w:hint="eastAsia"/>
                <w:lang w:val="en-GB"/>
              </w:rPr>
            </w:pPr>
            <w:r w:rsidRPr="007A3BB6">
              <w:rPr>
                <w:rFonts w:hint="eastAsia"/>
                <w:lang w:val="en-GB"/>
              </w:rPr>
              <w:t>小学教育</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25</w:t>
            </w:r>
            <w:r w:rsidR="00745776" w:rsidRPr="00745776">
              <w:rPr>
                <w:lang w:val="en-GB"/>
              </w:rPr>
              <w:t>.</w:t>
            </w:r>
            <w:r>
              <w:rPr>
                <w:lang w:val="en-GB"/>
              </w:rPr>
              <w:t>9</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24</w:t>
            </w:r>
            <w:r w:rsidR="00745776" w:rsidRPr="00745776">
              <w:rPr>
                <w:lang w:val="en-GB"/>
              </w:rPr>
              <w:t>.</w:t>
            </w:r>
            <w:r>
              <w:rPr>
                <w:lang w:val="en-GB"/>
              </w:rPr>
              <w:t>6</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23</w:t>
            </w:r>
            <w:r w:rsidR="00745776" w:rsidRPr="00745776">
              <w:rPr>
                <w:lang w:val="en-GB"/>
              </w:rPr>
              <w:t>.</w:t>
            </w:r>
            <w:r>
              <w:rPr>
                <w:lang w:val="en-GB"/>
              </w:rPr>
              <w:t>2</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21</w:t>
            </w:r>
            <w:r w:rsidR="00745776" w:rsidRPr="00745776">
              <w:rPr>
                <w:lang w:val="en-GB"/>
              </w:rPr>
              <w:t>.</w:t>
            </w:r>
            <w:r>
              <w:rPr>
                <w:lang w:val="en-GB"/>
              </w:rPr>
              <w:t>7</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w:t>
            </w:r>
            <w:r w:rsidR="00745776" w:rsidRPr="00745776">
              <w:rPr>
                <w:lang w:val="en-GB"/>
              </w:rPr>
              <w:t>0.</w:t>
            </w:r>
            <w:r>
              <w:rPr>
                <w:lang w:val="en-GB"/>
              </w:rPr>
              <w:t>1</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17</w:t>
            </w:r>
            <w:r w:rsidR="00745776" w:rsidRPr="00745776">
              <w:rPr>
                <w:lang w:val="en-GB"/>
              </w:rPr>
              <w:t>.</w:t>
            </w:r>
            <w:r>
              <w:rPr>
                <w:lang w:val="en-GB"/>
              </w:rPr>
              <w:t>8</w:t>
            </w:r>
          </w:p>
        </w:tc>
      </w:tr>
      <w:tr w:rsidR="00745776" w:rsidRPr="00745776" w:rsidTr="00992431">
        <w:trPr>
          <w:trHeight w:val="20"/>
        </w:trPr>
        <w:tc>
          <w:tcPr>
            <w:tcW w:w="1083" w:type="pct"/>
            <w:noWrap/>
            <w:vAlign w:val="center"/>
          </w:tcPr>
          <w:p w:rsidR="00745776" w:rsidRPr="007A3BB6" w:rsidRDefault="00745776" w:rsidP="008A4B36">
            <w:pPr>
              <w:pStyle w:val="a5"/>
              <w:overflowPunct/>
              <w:spacing w:beforeLines="20" w:before="65" w:afterLines="20" w:after="65" w:line="240" w:lineRule="exact"/>
              <w:ind w:right="0"/>
              <w:jc w:val="left"/>
              <w:rPr>
                <w:lang w:val="en-GB"/>
              </w:rPr>
            </w:pPr>
            <w:r w:rsidRPr="007A3BB6">
              <w:rPr>
                <w:rFonts w:hint="eastAsia"/>
                <w:lang w:val="en-GB"/>
              </w:rPr>
              <w:t>整个中学教育</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21</w:t>
            </w:r>
            <w:r w:rsidR="00745776" w:rsidRPr="00745776">
              <w:rPr>
                <w:lang w:val="en-GB"/>
              </w:rPr>
              <w:t>.</w:t>
            </w:r>
            <w:r>
              <w:rPr>
                <w:lang w:val="en-GB"/>
              </w:rPr>
              <w:t>4</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21</w:t>
            </w:r>
            <w:r w:rsidR="00745776" w:rsidRPr="00745776">
              <w:rPr>
                <w:lang w:val="en-GB"/>
              </w:rPr>
              <w:t>.</w:t>
            </w:r>
            <w:r>
              <w:rPr>
                <w:lang w:val="en-GB"/>
              </w:rPr>
              <w:t>1</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w:t>
            </w:r>
            <w:r w:rsidR="00745776" w:rsidRPr="00745776">
              <w:rPr>
                <w:lang w:val="en-GB"/>
              </w:rPr>
              <w:t>0.</w:t>
            </w:r>
            <w:r>
              <w:rPr>
                <w:lang w:val="en-GB"/>
              </w:rPr>
              <w:t>3</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19</w:t>
            </w:r>
            <w:r w:rsidR="00745776" w:rsidRPr="00745776">
              <w:rPr>
                <w:lang w:val="en-GB"/>
              </w:rPr>
              <w:t>.</w:t>
            </w:r>
            <w:r>
              <w:rPr>
                <w:lang w:val="en-GB"/>
              </w:rPr>
              <w:t>6</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18</w:t>
            </w:r>
            <w:r w:rsidR="00745776" w:rsidRPr="00745776">
              <w:rPr>
                <w:lang w:val="en-GB"/>
              </w:rPr>
              <w:t>.</w:t>
            </w:r>
            <w:r>
              <w:rPr>
                <w:lang w:val="en-GB"/>
              </w:rPr>
              <w:t>6</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17</w:t>
            </w:r>
            <w:r w:rsidR="00745776" w:rsidRPr="00745776">
              <w:rPr>
                <w:lang w:val="en-GB"/>
              </w:rPr>
              <w:t>.</w:t>
            </w:r>
            <w:r>
              <w:rPr>
                <w:lang w:val="en-GB"/>
              </w:rPr>
              <w:t>4</w:t>
            </w:r>
          </w:p>
        </w:tc>
      </w:tr>
      <w:tr w:rsidR="00745776" w:rsidRPr="00745776" w:rsidTr="00992431">
        <w:trPr>
          <w:trHeight w:val="20"/>
        </w:trPr>
        <w:tc>
          <w:tcPr>
            <w:tcW w:w="1083" w:type="pct"/>
            <w:noWrap/>
            <w:vAlign w:val="center"/>
          </w:tcPr>
          <w:p w:rsidR="00745776" w:rsidRPr="00745776" w:rsidRDefault="00745776" w:rsidP="008A4B36">
            <w:pPr>
              <w:pStyle w:val="a5"/>
              <w:overflowPunct/>
              <w:spacing w:beforeLines="20" w:before="65" w:afterLines="20" w:after="65" w:line="240" w:lineRule="exact"/>
              <w:ind w:right="0"/>
              <w:jc w:val="left"/>
              <w:rPr>
                <w:rFonts w:hint="eastAsia"/>
                <w:lang w:val="en-GB"/>
              </w:rPr>
            </w:pPr>
            <w:r w:rsidRPr="00745776">
              <w:rPr>
                <w:rFonts w:hint="eastAsia"/>
                <w:lang w:val="en-GB"/>
              </w:rPr>
              <w:t>中学教育</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21</w:t>
            </w:r>
            <w:r w:rsidR="00745776" w:rsidRPr="00745776">
              <w:rPr>
                <w:lang w:val="en-GB"/>
              </w:rPr>
              <w:t>.</w:t>
            </w:r>
            <w:r>
              <w:rPr>
                <w:lang w:val="en-GB"/>
              </w:rPr>
              <w:t>5</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21</w:t>
            </w:r>
            <w:r w:rsidR="00745776" w:rsidRPr="00745776">
              <w:rPr>
                <w:lang w:val="en-GB"/>
              </w:rPr>
              <w:t>.</w:t>
            </w:r>
            <w:r>
              <w:rPr>
                <w:lang w:val="en-GB"/>
              </w:rPr>
              <w:t>2</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w:t>
            </w:r>
            <w:r w:rsidR="00745776" w:rsidRPr="00745776">
              <w:rPr>
                <w:lang w:val="en-GB"/>
              </w:rPr>
              <w:t>0.</w:t>
            </w:r>
            <w:r>
              <w:rPr>
                <w:lang w:val="en-GB"/>
              </w:rPr>
              <w:t>4</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19</w:t>
            </w:r>
            <w:r w:rsidR="00745776" w:rsidRPr="00745776">
              <w:rPr>
                <w:lang w:val="en-GB"/>
              </w:rPr>
              <w:t>.</w:t>
            </w:r>
            <w:r>
              <w:rPr>
                <w:lang w:val="en-GB"/>
              </w:rPr>
              <w:t>8</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18</w:t>
            </w:r>
            <w:r w:rsidR="00745776" w:rsidRPr="00745776">
              <w:rPr>
                <w:lang w:val="en-GB"/>
              </w:rPr>
              <w:t>.</w:t>
            </w:r>
            <w:r>
              <w:rPr>
                <w:lang w:val="en-GB"/>
              </w:rPr>
              <w:t>8</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17</w:t>
            </w:r>
            <w:r w:rsidR="00745776" w:rsidRPr="00745776">
              <w:rPr>
                <w:lang w:val="en-GB"/>
              </w:rPr>
              <w:t>.</w:t>
            </w:r>
            <w:r>
              <w:rPr>
                <w:lang w:val="en-GB"/>
              </w:rPr>
              <w:t>7</w:t>
            </w:r>
          </w:p>
        </w:tc>
      </w:tr>
      <w:tr w:rsidR="00745776" w:rsidRPr="00745776" w:rsidTr="00992431">
        <w:trPr>
          <w:trHeight w:val="20"/>
        </w:trPr>
        <w:tc>
          <w:tcPr>
            <w:tcW w:w="1083" w:type="pct"/>
            <w:noWrap/>
            <w:vAlign w:val="center"/>
          </w:tcPr>
          <w:p w:rsidR="00745776" w:rsidRPr="00745776" w:rsidRDefault="00745776" w:rsidP="008A4B36">
            <w:pPr>
              <w:pStyle w:val="a5"/>
              <w:overflowPunct/>
              <w:spacing w:beforeLines="20" w:before="65" w:afterLines="20" w:after="65" w:line="240" w:lineRule="exact"/>
              <w:ind w:right="0"/>
              <w:jc w:val="left"/>
              <w:rPr>
                <w:rFonts w:hint="eastAsia"/>
                <w:lang w:val="en-GB"/>
              </w:rPr>
            </w:pPr>
            <w:r w:rsidRPr="00745776">
              <w:rPr>
                <w:rFonts w:hint="eastAsia"/>
                <w:lang w:val="en-GB"/>
              </w:rPr>
              <w:t>职业及技术中学</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2</w:t>
            </w:r>
            <w:r w:rsidR="00745776" w:rsidRPr="00745776">
              <w:rPr>
                <w:lang w:val="en-GB"/>
              </w:rPr>
              <w:t>0.</w:t>
            </w:r>
            <w:r>
              <w:rPr>
                <w:lang w:val="en-GB"/>
              </w:rPr>
              <w:t>1</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19</w:t>
            </w:r>
            <w:r w:rsidR="00745776" w:rsidRPr="00745776">
              <w:rPr>
                <w:lang w:val="en-GB"/>
              </w:rPr>
              <w:t>.</w:t>
            </w:r>
            <w:r>
              <w:rPr>
                <w:lang w:val="en-GB"/>
              </w:rPr>
              <w:t>7</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18</w:t>
            </w:r>
            <w:r w:rsidR="00745776" w:rsidRPr="00745776">
              <w:rPr>
                <w:lang w:val="en-GB"/>
              </w:rPr>
              <w:t>.</w:t>
            </w:r>
            <w:r>
              <w:rPr>
                <w:lang w:val="en-GB"/>
              </w:rPr>
              <w:t>4</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17</w:t>
            </w:r>
            <w:r w:rsidR="00745776" w:rsidRPr="00745776">
              <w:rPr>
                <w:lang w:val="en-GB"/>
              </w:rPr>
              <w:t>.</w:t>
            </w:r>
            <w:r>
              <w:rPr>
                <w:lang w:val="en-GB"/>
              </w:rPr>
              <w:t>7</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15</w:t>
            </w:r>
            <w:r w:rsidR="00745776" w:rsidRPr="00745776">
              <w:rPr>
                <w:lang w:val="en-GB"/>
              </w:rPr>
              <w:t>.</w:t>
            </w:r>
            <w:r>
              <w:rPr>
                <w:lang w:val="en-GB"/>
              </w:rPr>
              <w:t>5</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12</w:t>
            </w:r>
            <w:r w:rsidR="00745776" w:rsidRPr="00745776">
              <w:rPr>
                <w:lang w:val="en-GB"/>
              </w:rPr>
              <w:t>.</w:t>
            </w:r>
            <w:r>
              <w:rPr>
                <w:lang w:val="en-GB"/>
              </w:rPr>
              <w:t>5</w:t>
            </w:r>
          </w:p>
        </w:tc>
      </w:tr>
      <w:tr w:rsidR="00745776" w:rsidRPr="00745776" w:rsidTr="00992431">
        <w:trPr>
          <w:trHeight w:val="20"/>
        </w:trPr>
        <w:tc>
          <w:tcPr>
            <w:tcW w:w="1083" w:type="pct"/>
            <w:noWrap/>
            <w:vAlign w:val="center"/>
          </w:tcPr>
          <w:p w:rsidR="00745776" w:rsidRPr="007A3BB6" w:rsidRDefault="00745776" w:rsidP="008A4B36">
            <w:pPr>
              <w:pStyle w:val="a5"/>
              <w:overflowPunct/>
              <w:spacing w:beforeLines="20" w:before="65" w:afterLines="20" w:after="65" w:line="240" w:lineRule="exact"/>
              <w:ind w:right="0"/>
              <w:jc w:val="left"/>
              <w:rPr>
                <w:rFonts w:hint="eastAsia"/>
                <w:lang w:val="en-GB"/>
              </w:rPr>
            </w:pPr>
            <w:r w:rsidRPr="007A3BB6">
              <w:rPr>
                <w:rFonts w:hint="eastAsia"/>
                <w:lang w:val="en-GB"/>
              </w:rPr>
              <w:t>特殊教育</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6</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4</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2</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1</w:t>
            </w:r>
          </w:p>
        </w:tc>
        <w:tc>
          <w:tcPr>
            <w:tcW w:w="653" w:type="pct"/>
            <w:noWrap/>
            <w:vAlign w:val="center"/>
          </w:tcPr>
          <w:p w:rsidR="00745776" w:rsidRPr="00745776" w:rsidRDefault="00C323C0" w:rsidP="008A4B36">
            <w:pPr>
              <w:pStyle w:val="a5"/>
              <w:overflowPunct/>
              <w:spacing w:beforeLines="20" w:before="65" w:afterLines="20" w:after="65" w:line="240" w:lineRule="exact"/>
              <w:ind w:right="0"/>
              <w:jc w:val="right"/>
              <w:rPr>
                <w:lang w:val="en-GB"/>
              </w:rPr>
            </w:pPr>
            <w:r>
              <w:rPr>
                <w:lang w:val="en-GB"/>
              </w:rPr>
              <w:t>5</w:t>
            </w:r>
            <w:r w:rsidR="00745776" w:rsidRPr="00745776">
              <w:rPr>
                <w:lang w:val="en-GB"/>
              </w:rPr>
              <w:t>.</w:t>
            </w:r>
            <w:r>
              <w:rPr>
                <w:lang w:val="en-GB"/>
              </w:rPr>
              <w:t>9</w:t>
            </w:r>
          </w:p>
        </w:tc>
      </w:tr>
    </w:tbl>
    <w:p w:rsidR="00444D49" w:rsidRDefault="00444D49" w:rsidP="00061D62">
      <w:pPr>
        <w:pStyle w:val="SingleTxtGC"/>
        <w:spacing w:after="0" w:line="140" w:lineRule="exact"/>
        <w:rPr>
          <w:rFonts w:hint="eastAsia"/>
        </w:rPr>
      </w:pPr>
    </w:p>
    <w:p w:rsidR="00444D49" w:rsidRPr="004F230A" w:rsidRDefault="00444D49" w:rsidP="00FE45D6">
      <w:pPr>
        <w:pStyle w:val="SingleTxtGC"/>
        <w:spacing w:line="240" w:lineRule="exact"/>
        <w:rPr>
          <w:rFonts w:hint="eastAsia"/>
        </w:rPr>
      </w:pPr>
      <w:r w:rsidRPr="001D60F7">
        <w:rPr>
          <w:rFonts w:eastAsia="KaiTi_GB2312" w:hint="eastAsia"/>
          <w:sz w:val="19"/>
          <w:szCs w:val="19"/>
        </w:rPr>
        <w:t>资料来源：</w:t>
      </w:r>
      <w:r w:rsidRPr="00444D49">
        <w:rPr>
          <w:rFonts w:hint="eastAsia"/>
          <w:sz w:val="19"/>
          <w:szCs w:val="19"/>
        </w:rPr>
        <w:t>统计暨普查局，</w:t>
      </w:r>
      <w:r w:rsidRPr="00444D49">
        <w:rPr>
          <w:sz w:val="19"/>
          <w:szCs w:val="19"/>
        </w:rPr>
        <w:t>2002</w:t>
      </w:r>
      <w:r w:rsidRPr="00444D49">
        <w:rPr>
          <w:rFonts w:hint="eastAsia"/>
          <w:sz w:val="19"/>
          <w:szCs w:val="19"/>
        </w:rPr>
        <w:t>、</w:t>
      </w:r>
      <w:r w:rsidRPr="00444D49">
        <w:rPr>
          <w:sz w:val="19"/>
          <w:szCs w:val="19"/>
        </w:rPr>
        <w:t>2003</w:t>
      </w:r>
      <w:r w:rsidRPr="00444D49">
        <w:rPr>
          <w:rFonts w:hint="eastAsia"/>
          <w:sz w:val="19"/>
          <w:szCs w:val="19"/>
        </w:rPr>
        <w:t>、</w:t>
      </w:r>
      <w:r w:rsidRPr="00444D49">
        <w:rPr>
          <w:sz w:val="19"/>
          <w:szCs w:val="19"/>
        </w:rPr>
        <w:t>2004</w:t>
      </w:r>
      <w:r w:rsidRPr="00444D49">
        <w:rPr>
          <w:rFonts w:hint="eastAsia"/>
          <w:sz w:val="19"/>
          <w:szCs w:val="19"/>
        </w:rPr>
        <w:t>、</w:t>
      </w:r>
      <w:r w:rsidRPr="00444D49">
        <w:rPr>
          <w:sz w:val="19"/>
          <w:szCs w:val="19"/>
        </w:rPr>
        <w:t>2005</w:t>
      </w:r>
      <w:r w:rsidRPr="00444D49">
        <w:rPr>
          <w:rFonts w:hint="eastAsia"/>
          <w:sz w:val="19"/>
          <w:szCs w:val="19"/>
        </w:rPr>
        <w:t>、</w:t>
      </w:r>
      <w:r w:rsidRPr="00444D49">
        <w:rPr>
          <w:sz w:val="19"/>
          <w:szCs w:val="19"/>
        </w:rPr>
        <w:t>2006</w:t>
      </w:r>
      <w:r w:rsidRPr="00444D49">
        <w:rPr>
          <w:rFonts w:hint="eastAsia"/>
          <w:sz w:val="19"/>
          <w:szCs w:val="19"/>
        </w:rPr>
        <w:t>和</w:t>
      </w:r>
      <w:r w:rsidRPr="00444D49">
        <w:rPr>
          <w:sz w:val="19"/>
          <w:szCs w:val="19"/>
        </w:rPr>
        <w:t>2007</w:t>
      </w:r>
      <w:r w:rsidRPr="00444D49">
        <w:rPr>
          <w:rFonts w:hint="eastAsia"/>
          <w:sz w:val="19"/>
          <w:szCs w:val="19"/>
        </w:rPr>
        <w:t>年的《教育调查》</w:t>
      </w:r>
    </w:p>
    <w:p w:rsidR="00431A9D" w:rsidRPr="00B41413" w:rsidRDefault="00745776" w:rsidP="00FE45D6">
      <w:pPr>
        <w:pStyle w:val="EndnoteText"/>
        <w:spacing w:after="240"/>
        <w:ind w:left="2268"/>
        <w:rPr>
          <w:spacing w:val="-4"/>
          <w:lang w:val="en-GB"/>
        </w:rPr>
      </w:pPr>
      <w:r w:rsidRPr="00B41413">
        <w:rPr>
          <w:rFonts w:hint="eastAsia"/>
          <w:spacing w:val="-4"/>
          <w:lang w:val="en-GB"/>
        </w:rPr>
        <w:t>注：师生比</w:t>
      </w:r>
      <w:r w:rsidR="00C01BE5" w:rsidRPr="00B41413">
        <w:rPr>
          <w:rFonts w:hint="eastAsia"/>
          <w:spacing w:val="-4"/>
          <w:lang w:val="en-GB"/>
        </w:rPr>
        <w:t>(</w:t>
      </w:r>
      <w:r w:rsidRPr="00B41413">
        <w:rPr>
          <w:rFonts w:hint="eastAsia"/>
          <w:spacing w:val="-4"/>
          <w:lang w:val="en-GB"/>
        </w:rPr>
        <w:t>包括年龄等于和大于</w:t>
      </w:r>
      <w:r w:rsidR="00C323C0" w:rsidRPr="00B41413">
        <w:rPr>
          <w:spacing w:val="-4"/>
          <w:lang w:val="en-GB"/>
        </w:rPr>
        <w:t>18</w:t>
      </w:r>
      <w:r w:rsidRPr="00B41413">
        <w:rPr>
          <w:rFonts w:hint="eastAsia"/>
          <w:spacing w:val="-4"/>
          <w:lang w:val="en-GB"/>
        </w:rPr>
        <w:t>岁的学生</w:t>
      </w:r>
      <w:r w:rsidR="00C01BE5" w:rsidRPr="00B41413">
        <w:rPr>
          <w:rFonts w:hint="eastAsia"/>
          <w:spacing w:val="-4"/>
          <w:lang w:val="en-GB"/>
        </w:rPr>
        <w:t>)</w:t>
      </w:r>
      <w:r w:rsidRPr="00B41413">
        <w:rPr>
          <w:rFonts w:hint="eastAsia"/>
          <w:spacing w:val="-4"/>
          <w:lang w:val="en-GB"/>
        </w:rPr>
        <w:t>；师生比等于学生就读人数与师生人数之百分比。</w:t>
      </w:r>
    </w:p>
    <w:p w:rsidR="00745776" w:rsidRPr="00745776" w:rsidRDefault="00C323C0" w:rsidP="00431A9D">
      <w:pPr>
        <w:pStyle w:val="SingleTxtGC"/>
        <w:rPr>
          <w:lang w:val="en-GB"/>
        </w:rPr>
      </w:pPr>
      <w:r>
        <w:rPr>
          <w:lang w:val="en-GB"/>
        </w:rPr>
        <w:t>75</w:t>
      </w:r>
      <w:r w:rsidR="0097613F">
        <w:rPr>
          <w:lang w:val="en-GB"/>
        </w:rPr>
        <w:t xml:space="preserve">.  </w:t>
      </w:r>
      <w:r>
        <w:rPr>
          <w:lang w:val="en-GB"/>
        </w:rPr>
        <w:t>8</w:t>
      </w:r>
      <w:r w:rsidR="00745776" w:rsidRPr="00745776">
        <w:rPr>
          <w:rFonts w:hint="eastAsia"/>
          <w:lang w:val="en-GB"/>
        </w:rPr>
        <w:t>月</w:t>
      </w:r>
      <w:r>
        <w:rPr>
          <w:lang w:val="en-GB"/>
        </w:rPr>
        <w:t>1</w:t>
      </w:r>
      <w:r w:rsidR="00745776" w:rsidRPr="00745776">
        <w:rPr>
          <w:rFonts w:hint="eastAsia"/>
          <w:lang w:val="en-GB"/>
        </w:rPr>
        <w:t>日第</w:t>
      </w:r>
      <w:r>
        <w:rPr>
          <w:lang w:val="en-GB"/>
        </w:rPr>
        <w:t>6</w:t>
      </w:r>
      <w:r w:rsidR="00745776" w:rsidRPr="00745776">
        <w:rPr>
          <w:lang w:val="en-GB"/>
        </w:rPr>
        <w:t>/</w:t>
      </w:r>
      <w:r>
        <w:rPr>
          <w:lang w:val="en-GB"/>
        </w:rPr>
        <w:t>94</w:t>
      </w:r>
      <w:r w:rsidR="00745776" w:rsidRPr="00745776">
        <w:rPr>
          <w:lang w:val="en-GB"/>
        </w:rPr>
        <w:t>/</w:t>
      </w:r>
      <w:r>
        <w:rPr>
          <w:lang w:val="en-GB"/>
        </w:rPr>
        <w:t>M</w:t>
      </w:r>
      <w:r w:rsidR="00745776" w:rsidRPr="00745776">
        <w:rPr>
          <w:rFonts w:hint="eastAsia"/>
          <w:lang w:val="en-GB"/>
        </w:rPr>
        <w:t>号法令明确家庭政策的主要目标是保护和推动儿童受教育的权利，以及促使家庭履行其在教育上的全部责任。这个法律同时在此范围内加强不受歧视原则，专注对非婚生儿童、残疾儿童和缺乏正常家庭环境的儿童的特别保护。</w:t>
      </w:r>
    </w:p>
    <w:p w:rsidR="00745776" w:rsidRPr="00745776" w:rsidRDefault="00C323C0" w:rsidP="00745776">
      <w:pPr>
        <w:pStyle w:val="SingleTxtGC"/>
        <w:rPr>
          <w:lang w:val="en-GB"/>
        </w:rPr>
      </w:pPr>
      <w:r>
        <w:rPr>
          <w:lang w:val="en-GB"/>
        </w:rPr>
        <w:t>76</w:t>
      </w:r>
      <w:r w:rsidR="00C01BE5">
        <w:rPr>
          <w:lang w:val="en-GB"/>
        </w:rPr>
        <w:t xml:space="preserve">.  </w:t>
      </w:r>
      <w:r w:rsidR="00745776" w:rsidRPr="00745776">
        <w:rPr>
          <w:rFonts w:hint="eastAsia"/>
          <w:lang w:val="en-GB"/>
        </w:rPr>
        <w:t>政府和家庭对儿童的教育都负有经济责任。政府透过维持免费教育学校网</w:t>
      </w:r>
      <w:r w:rsidR="00C01BE5">
        <w:rPr>
          <w:rFonts w:hint="eastAsia"/>
          <w:lang w:val="en-GB"/>
        </w:rPr>
        <w:t>(</w:t>
      </w:r>
      <w:r w:rsidR="00745776" w:rsidRPr="00745776">
        <w:rPr>
          <w:rFonts w:hint="eastAsia"/>
          <w:lang w:val="en-GB"/>
        </w:rPr>
        <w:t>由公立学校和受资助的与教青局</w:t>
      </w:r>
      <w:r w:rsidR="00001B11">
        <w:rPr>
          <w:rFonts w:hint="eastAsia"/>
          <w:lang w:val="en-GB"/>
        </w:rPr>
        <w:t>协定</w:t>
      </w:r>
      <w:r w:rsidR="00745776" w:rsidRPr="00745776">
        <w:rPr>
          <w:rFonts w:hint="eastAsia"/>
          <w:lang w:val="en-GB"/>
        </w:rPr>
        <w:t>提供免费教育的私立学校组成</w:t>
      </w:r>
      <w:r w:rsidR="00C01BE5">
        <w:rPr>
          <w:rFonts w:hint="eastAsia"/>
          <w:lang w:val="en-GB"/>
        </w:rPr>
        <w:t>)</w:t>
      </w:r>
      <w:r w:rsidR="00745776" w:rsidRPr="00745776">
        <w:rPr>
          <w:rFonts w:hint="eastAsia"/>
          <w:lang w:val="en-GB"/>
        </w:rPr>
        <w:t>以及为非入网的私立学校学生提供学费津贴，履行其经济责任。就此而言，经</w:t>
      </w:r>
      <w:r>
        <w:rPr>
          <w:lang w:val="en-GB"/>
        </w:rPr>
        <w:t>8</w:t>
      </w:r>
      <w:r w:rsidR="00745776" w:rsidRPr="00745776">
        <w:rPr>
          <w:rFonts w:hint="eastAsia"/>
          <w:lang w:val="en-GB"/>
        </w:rPr>
        <w:t>月</w:t>
      </w:r>
      <w:r>
        <w:rPr>
          <w:lang w:val="en-GB"/>
        </w:rPr>
        <w:t>27</w:t>
      </w:r>
      <w:r w:rsidR="00745776" w:rsidRPr="00745776">
        <w:rPr>
          <w:rFonts w:hint="eastAsia"/>
          <w:lang w:val="en-GB"/>
        </w:rPr>
        <w:t>日第</w:t>
      </w:r>
      <w:r>
        <w:rPr>
          <w:lang w:val="en-GB"/>
        </w:rPr>
        <w:t>17</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号行政法规修订的</w:t>
      </w:r>
      <w:r>
        <w:rPr>
          <w:lang w:val="en-GB"/>
        </w:rPr>
        <w:t>12</w:t>
      </w:r>
      <w:r w:rsidR="00745776" w:rsidRPr="00745776">
        <w:rPr>
          <w:rFonts w:hint="eastAsia"/>
          <w:lang w:val="en-GB"/>
        </w:rPr>
        <w:t>月</w:t>
      </w:r>
      <w:r>
        <w:rPr>
          <w:lang w:val="en-GB"/>
        </w:rPr>
        <w:t>28</w:t>
      </w:r>
      <w:r w:rsidR="00745776" w:rsidRPr="00745776">
        <w:rPr>
          <w:rFonts w:hint="eastAsia"/>
          <w:lang w:val="en-GB"/>
        </w:rPr>
        <w:t>日第</w:t>
      </w:r>
      <w:r>
        <w:rPr>
          <w:lang w:val="en-GB"/>
        </w:rPr>
        <w:t>19</w:t>
      </w:r>
      <w:r w:rsidR="00745776" w:rsidRPr="00745776">
        <w:rPr>
          <w:lang w:val="en-GB"/>
        </w:rPr>
        <w:t>/</w:t>
      </w:r>
      <w:r>
        <w:rPr>
          <w:lang w:val="en-GB"/>
        </w:rPr>
        <w:t>2</w:t>
      </w:r>
      <w:r w:rsidR="00745776" w:rsidRPr="00745776">
        <w:rPr>
          <w:lang w:val="en-GB"/>
        </w:rPr>
        <w:t>00</w:t>
      </w:r>
      <w:r>
        <w:rPr>
          <w:lang w:val="en-GB"/>
        </w:rPr>
        <w:t>6</w:t>
      </w:r>
      <w:r w:rsidR="00745776" w:rsidRPr="00745776">
        <w:rPr>
          <w:rFonts w:hint="eastAsia"/>
          <w:lang w:val="en-GB"/>
        </w:rPr>
        <w:t>号行政法规订定授予私人教育机构的资助，以便逐步实行免费教育。</w:t>
      </w:r>
    </w:p>
    <w:p w:rsidR="00745776" w:rsidRPr="00745776" w:rsidRDefault="00C323C0" w:rsidP="00745776">
      <w:pPr>
        <w:pStyle w:val="SingleTxtGC"/>
        <w:rPr>
          <w:lang w:val="en-GB"/>
        </w:rPr>
      </w:pPr>
      <w:r>
        <w:rPr>
          <w:lang w:val="en-GB"/>
        </w:rPr>
        <w:t>77</w:t>
      </w:r>
      <w:r w:rsidR="00C01BE5">
        <w:rPr>
          <w:lang w:val="en-GB"/>
        </w:rPr>
        <w:t xml:space="preserve">.  </w:t>
      </w:r>
      <w:r w:rsidR="00745776" w:rsidRPr="00745776">
        <w:rPr>
          <w:rFonts w:hint="eastAsia"/>
          <w:lang w:val="en-GB"/>
        </w:rPr>
        <w:t>第</w:t>
      </w:r>
      <w:r>
        <w:rPr>
          <w:lang w:val="en-GB"/>
        </w:rPr>
        <w:t>9</w:t>
      </w:r>
      <w:r w:rsidR="00745776" w:rsidRPr="00745776">
        <w:rPr>
          <w:lang w:val="en-GB"/>
        </w:rPr>
        <w:t>/</w:t>
      </w:r>
      <w:r>
        <w:rPr>
          <w:lang w:val="en-GB"/>
        </w:rPr>
        <w:t>2</w:t>
      </w:r>
      <w:r w:rsidR="00745776" w:rsidRPr="00745776">
        <w:rPr>
          <w:lang w:val="en-GB"/>
        </w:rPr>
        <w:t>00</w:t>
      </w:r>
      <w:r>
        <w:rPr>
          <w:lang w:val="en-GB"/>
        </w:rPr>
        <w:t>6</w:t>
      </w:r>
      <w:r w:rsidR="00745776" w:rsidRPr="00745776">
        <w:rPr>
          <w:rFonts w:hint="eastAsia"/>
          <w:lang w:val="en-GB"/>
        </w:rPr>
        <w:t>号法律明确规定正规教育乃义务性的</w:t>
      </w:r>
      <w:r w:rsidR="00C01BE5">
        <w:rPr>
          <w:rFonts w:hint="eastAsia"/>
          <w:lang w:val="en-GB"/>
        </w:rPr>
        <w:t>(</w:t>
      </w:r>
      <w:r w:rsidR="00745776" w:rsidRPr="00745776">
        <w:rPr>
          <w:rFonts w:hint="eastAsia"/>
          <w:lang w:val="en-GB"/>
        </w:rPr>
        <w:t>从</w:t>
      </w:r>
      <w:r>
        <w:rPr>
          <w:lang w:val="en-GB"/>
        </w:rPr>
        <w:t>5</w:t>
      </w:r>
      <w:r w:rsidR="00745776" w:rsidRPr="00745776">
        <w:rPr>
          <w:rFonts w:hint="eastAsia"/>
          <w:lang w:val="en-GB"/>
        </w:rPr>
        <w:t>至</w:t>
      </w:r>
      <w:r>
        <w:rPr>
          <w:lang w:val="en-GB"/>
        </w:rPr>
        <w:t>15</w:t>
      </w:r>
      <w:r w:rsidR="00745776" w:rsidRPr="00745776">
        <w:rPr>
          <w:rFonts w:hint="eastAsia"/>
          <w:lang w:val="en-GB"/>
        </w:rPr>
        <w:t>岁</w:t>
      </w:r>
      <w:r w:rsidR="00C01BE5">
        <w:rPr>
          <w:rFonts w:hint="eastAsia"/>
          <w:lang w:val="en-GB"/>
        </w:rPr>
        <w:t>)</w:t>
      </w:r>
      <w:r w:rsidR="00745776" w:rsidRPr="00745776">
        <w:rPr>
          <w:rFonts w:hint="eastAsia"/>
          <w:lang w:val="en-GB"/>
        </w:rPr>
        <w:t>、普遍的和免费的。于</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学年，免费教育延伸至高中教育，因此，目前免费教育阶段为期</w:t>
      </w:r>
      <w:r>
        <w:rPr>
          <w:lang w:val="en-GB"/>
        </w:rPr>
        <w:t>15</w:t>
      </w:r>
      <w:r w:rsidR="00745776" w:rsidRPr="00745776">
        <w:rPr>
          <w:rFonts w:hint="eastAsia"/>
          <w:lang w:val="en-GB"/>
        </w:rPr>
        <w:t>年。</w:t>
      </w:r>
    </w:p>
    <w:p w:rsidR="00745776" w:rsidRPr="00745776" w:rsidRDefault="00431A9D" w:rsidP="00745776">
      <w:pPr>
        <w:pStyle w:val="SingleTxtGC"/>
        <w:rPr>
          <w:lang w:val="en-GB"/>
        </w:rPr>
      </w:pPr>
      <w:r w:rsidRPr="007A3BB6">
        <w:rPr>
          <w:rFonts w:hint="eastAsia"/>
          <w:lang w:val="en-GB"/>
        </w:rPr>
        <w:t>表</w:t>
      </w:r>
      <w:r>
        <w:rPr>
          <w:lang w:val="en-GB"/>
        </w:rPr>
        <w:t>2</w:t>
      </w:r>
      <w:r w:rsidRPr="007A3BB6">
        <w:rPr>
          <w:lang w:val="en-GB"/>
        </w:rPr>
        <w:t>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4"/>
        <w:gridCol w:w="732"/>
        <w:gridCol w:w="732"/>
        <w:gridCol w:w="733"/>
        <w:gridCol w:w="733"/>
        <w:gridCol w:w="733"/>
        <w:gridCol w:w="733"/>
      </w:tblGrid>
      <w:tr w:rsidR="00841C4A" w:rsidRPr="00745776" w:rsidTr="00921DBE">
        <w:tc>
          <w:tcPr>
            <w:tcW w:w="5000" w:type="pct"/>
            <w:gridSpan w:val="7"/>
            <w:tcBorders>
              <w:top w:val="single" w:sz="4" w:space="0" w:color="auto"/>
              <w:bottom w:val="single" w:sz="12" w:space="0" w:color="auto"/>
            </w:tcBorders>
            <w:shd w:val="clear" w:color="auto" w:fill="auto"/>
            <w:vAlign w:val="bottom"/>
          </w:tcPr>
          <w:p w:rsidR="00841C4A" w:rsidRPr="007A3BB6" w:rsidRDefault="00841C4A" w:rsidP="00841C4A">
            <w:pPr>
              <w:pStyle w:val="a0"/>
              <w:ind w:right="0"/>
              <w:rPr>
                <w:rFonts w:hint="eastAsia"/>
                <w:lang w:val="en-GB"/>
              </w:rPr>
            </w:pPr>
            <w:r w:rsidRPr="007A3BB6">
              <w:rPr>
                <w:rFonts w:hint="eastAsia"/>
                <w:lang w:val="en-GB"/>
              </w:rPr>
              <w:t>受惠于免费教育的学生</w:t>
            </w:r>
          </w:p>
        </w:tc>
      </w:tr>
      <w:tr w:rsidR="00745776" w:rsidRPr="00745776" w:rsidTr="00921DBE">
        <w:tc>
          <w:tcPr>
            <w:tcW w:w="2018" w:type="pct"/>
            <w:tcBorders>
              <w:top w:val="single" w:sz="12" w:space="0" w:color="auto"/>
              <w:bottom w:val="nil"/>
            </w:tcBorders>
            <w:shd w:val="clear" w:color="auto" w:fill="auto"/>
          </w:tcPr>
          <w:p w:rsidR="00745776" w:rsidRPr="00431A9D" w:rsidRDefault="00745776" w:rsidP="004F43B9">
            <w:pPr>
              <w:pStyle w:val="a5"/>
              <w:overflowPunct/>
              <w:spacing w:before="60" w:after="120" w:line="240" w:lineRule="exact"/>
              <w:ind w:right="0"/>
              <w:jc w:val="left"/>
              <w:rPr>
                <w:lang w:val="en-GB"/>
              </w:rPr>
            </w:pP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2</w:t>
            </w:r>
            <w:r w:rsidRPr="007A3BB6">
              <w:rPr>
                <w:lang w:val="en-GB"/>
              </w:rPr>
              <w:t>/0</w:t>
            </w:r>
            <w:r w:rsidR="00C323C0">
              <w:rPr>
                <w:lang w:val="en-GB"/>
              </w:rPr>
              <w:t>3</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3</w:t>
            </w:r>
            <w:r w:rsidRPr="007A3BB6">
              <w:rPr>
                <w:lang w:val="en-GB"/>
              </w:rPr>
              <w:t>/0</w:t>
            </w:r>
            <w:r w:rsidR="00C323C0">
              <w:rPr>
                <w:lang w:val="en-GB"/>
              </w:rPr>
              <w:t>4</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4</w:t>
            </w:r>
            <w:r w:rsidRPr="007A3BB6">
              <w:rPr>
                <w:lang w:val="en-GB"/>
              </w:rPr>
              <w:t>/0</w:t>
            </w:r>
            <w:r w:rsidR="00C323C0">
              <w:rPr>
                <w:lang w:val="en-GB"/>
              </w:rPr>
              <w:t>5</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5</w:t>
            </w:r>
            <w:r w:rsidRPr="007A3BB6">
              <w:rPr>
                <w:lang w:val="en-GB"/>
              </w:rPr>
              <w:t>/0</w:t>
            </w:r>
            <w:r w:rsidR="00C323C0">
              <w:rPr>
                <w:lang w:val="en-GB"/>
              </w:rPr>
              <w:t>6</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6</w:t>
            </w:r>
            <w:r w:rsidRPr="007A3BB6">
              <w:rPr>
                <w:lang w:val="en-GB"/>
              </w:rPr>
              <w:t>/0</w:t>
            </w:r>
            <w:r w:rsidR="00C323C0">
              <w:rPr>
                <w:lang w:val="en-GB"/>
              </w:rPr>
              <w:t>7</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7</w:t>
            </w:r>
            <w:r w:rsidRPr="007A3BB6">
              <w:rPr>
                <w:lang w:val="en-GB"/>
              </w:rPr>
              <w:t>/0</w:t>
            </w:r>
            <w:r w:rsidR="00C323C0">
              <w:rPr>
                <w:lang w:val="en-GB"/>
              </w:rPr>
              <w:t>8</w:t>
            </w:r>
          </w:p>
        </w:tc>
      </w:tr>
      <w:tr w:rsidR="00745776" w:rsidRPr="00745776" w:rsidTr="00921DBE">
        <w:tc>
          <w:tcPr>
            <w:tcW w:w="2018" w:type="pct"/>
            <w:tcBorders>
              <w:top w:val="nil"/>
            </w:tcBorders>
          </w:tcPr>
          <w:p w:rsidR="00745776" w:rsidRPr="007A3BB6" w:rsidRDefault="00745776" w:rsidP="004F43B9">
            <w:pPr>
              <w:pStyle w:val="a5"/>
              <w:overflowPunct/>
              <w:spacing w:before="60" w:after="120" w:line="240" w:lineRule="exact"/>
              <w:ind w:right="0"/>
              <w:jc w:val="left"/>
              <w:rPr>
                <w:rFonts w:hint="eastAsia"/>
                <w:lang w:val="en-GB"/>
              </w:rPr>
            </w:pPr>
            <w:r w:rsidRPr="007A3BB6">
              <w:rPr>
                <w:rFonts w:hint="eastAsia"/>
                <w:lang w:val="en-GB"/>
              </w:rPr>
              <w:t>受惠人数</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6,</w:t>
            </w:r>
            <w:r>
              <w:rPr>
                <w:lang w:val="en-GB"/>
              </w:rPr>
              <w:t>198</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6,</w:t>
            </w:r>
            <w:r w:rsidR="00745776" w:rsidRPr="00745776">
              <w:rPr>
                <w:lang w:val="en-GB"/>
              </w:rPr>
              <w:t>0</w:t>
            </w:r>
            <w:r>
              <w:rPr>
                <w:lang w:val="en-GB"/>
              </w:rPr>
              <w:t>58</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5,</w:t>
            </w:r>
            <w:r>
              <w:rPr>
                <w:lang w:val="en-GB"/>
              </w:rPr>
              <w:t>821</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7,</w:t>
            </w:r>
            <w:r>
              <w:rPr>
                <w:lang w:val="en-GB"/>
              </w:rPr>
              <w:t>444</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4,</w:t>
            </w:r>
            <w:r>
              <w:rPr>
                <w:lang w:val="en-GB"/>
              </w:rPr>
              <w:t>171</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6</w:t>
            </w:r>
            <w:r w:rsidR="00BD4D9E">
              <w:rPr>
                <w:lang w:val="en-GB"/>
              </w:rPr>
              <w:t>5,</w:t>
            </w:r>
            <w:r>
              <w:rPr>
                <w:lang w:val="en-GB"/>
              </w:rPr>
              <w:t>461</w:t>
            </w:r>
          </w:p>
        </w:tc>
      </w:tr>
      <w:tr w:rsidR="00745776" w:rsidRPr="00745776" w:rsidTr="00841C4A">
        <w:tc>
          <w:tcPr>
            <w:tcW w:w="2018" w:type="pct"/>
          </w:tcPr>
          <w:p w:rsidR="00745776" w:rsidRPr="007A3BB6" w:rsidRDefault="00745776" w:rsidP="004F43B9">
            <w:pPr>
              <w:pStyle w:val="a5"/>
              <w:overflowPunct/>
              <w:spacing w:before="60" w:after="120" w:line="240" w:lineRule="exact"/>
              <w:ind w:right="0"/>
              <w:jc w:val="left"/>
              <w:rPr>
                <w:lang w:val="en-GB"/>
              </w:rPr>
            </w:pPr>
            <w:r w:rsidRPr="007A3BB6">
              <w:rPr>
                <w:rFonts w:hint="eastAsia"/>
                <w:lang w:val="en-GB"/>
              </w:rPr>
              <w:t>总津贴额</w:t>
            </w:r>
            <w:r w:rsidR="00C01BE5">
              <w:rPr>
                <w:rFonts w:hint="eastAsia"/>
                <w:lang w:val="en-GB"/>
              </w:rPr>
              <w:t>(</w:t>
            </w:r>
            <w:r w:rsidRPr="007A3BB6">
              <w:rPr>
                <w:rFonts w:hint="eastAsia"/>
                <w:lang w:val="en-GB"/>
              </w:rPr>
              <w:t>单位：万元澳门币</w:t>
            </w:r>
            <w:r w:rsidR="00C01BE5">
              <w:rPr>
                <w:rFonts w:hint="eastAsia"/>
                <w:lang w:val="en-GB"/>
              </w:rPr>
              <w:t>)</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4</w:t>
            </w:r>
            <w:r w:rsidR="00BD4D9E">
              <w:rPr>
                <w:lang w:val="en-GB"/>
              </w:rPr>
              <w:t>1,</w:t>
            </w:r>
            <w:r>
              <w:rPr>
                <w:lang w:val="en-GB"/>
              </w:rPr>
              <w:t>466</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4</w:t>
            </w:r>
            <w:r w:rsidR="00BD4D9E">
              <w:rPr>
                <w:lang w:val="en-GB"/>
              </w:rPr>
              <w:t>1,</w:t>
            </w:r>
            <w:r>
              <w:rPr>
                <w:lang w:val="en-GB"/>
              </w:rPr>
              <w:t>596</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4</w:t>
            </w:r>
            <w:r w:rsidR="00BD4D9E">
              <w:rPr>
                <w:lang w:val="en-GB"/>
              </w:rPr>
              <w:t>2,</w:t>
            </w:r>
            <w:r>
              <w:rPr>
                <w:lang w:val="en-GB"/>
              </w:rPr>
              <w:t>274</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4</w:t>
            </w:r>
            <w:r w:rsidR="00BD4D9E">
              <w:rPr>
                <w:lang w:val="en-GB"/>
              </w:rPr>
              <w:t>7,</w:t>
            </w:r>
            <w:r>
              <w:rPr>
                <w:lang w:val="en-GB"/>
              </w:rPr>
              <w:t>871</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5</w:t>
            </w:r>
            <w:r w:rsidR="00BD4D9E">
              <w:rPr>
                <w:lang w:val="en-GB"/>
              </w:rPr>
              <w:t>8,</w:t>
            </w:r>
            <w:r>
              <w:rPr>
                <w:lang w:val="en-GB"/>
              </w:rPr>
              <w:t>893</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8</w:t>
            </w:r>
            <w:r w:rsidR="00BD4D9E">
              <w:rPr>
                <w:lang w:val="en-GB"/>
              </w:rPr>
              <w:t>7,</w:t>
            </w:r>
            <w:r>
              <w:rPr>
                <w:lang w:val="en-GB"/>
              </w:rPr>
              <w:t>561</w:t>
            </w:r>
          </w:p>
        </w:tc>
      </w:tr>
    </w:tbl>
    <w:p w:rsidR="00841C4A" w:rsidRDefault="00841C4A" w:rsidP="00061D62">
      <w:pPr>
        <w:pStyle w:val="SingleTxtGC"/>
        <w:spacing w:after="0" w:line="140" w:lineRule="exact"/>
        <w:rPr>
          <w:rFonts w:hint="eastAsia"/>
        </w:rPr>
      </w:pPr>
    </w:p>
    <w:p w:rsidR="00841C4A" w:rsidRPr="004F230A" w:rsidRDefault="00841C4A" w:rsidP="00D7335B">
      <w:pPr>
        <w:pStyle w:val="SingleTxtGC"/>
        <w:spacing w:after="80"/>
        <w:rPr>
          <w:rFonts w:hint="eastAsia"/>
        </w:rPr>
      </w:pPr>
      <w:r w:rsidRPr="001D60F7">
        <w:rPr>
          <w:rFonts w:eastAsia="KaiTi_GB2312" w:hint="eastAsia"/>
          <w:sz w:val="19"/>
          <w:szCs w:val="19"/>
        </w:rPr>
        <w:t>资料来源：</w:t>
      </w:r>
      <w:r w:rsidRPr="00841C4A">
        <w:rPr>
          <w:rFonts w:hint="eastAsia"/>
          <w:sz w:val="19"/>
          <w:szCs w:val="19"/>
          <w:lang w:val="en-GB"/>
        </w:rPr>
        <w:t>教育暨青年局</w:t>
      </w:r>
    </w:p>
    <w:p w:rsidR="00745776" w:rsidRPr="00745776" w:rsidRDefault="00C257A2" w:rsidP="00306E38">
      <w:pPr>
        <w:pStyle w:val="SingleTxtGC"/>
        <w:spacing w:before="240"/>
        <w:rPr>
          <w:lang w:val="en-GB"/>
        </w:rPr>
      </w:pPr>
      <w:r w:rsidRPr="007A3BB6">
        <w:rPr>
          <w:rFonts w:hint="eastAsia"/>
          <w:lang w:val="en-GB"/>
        </w:rPr>
        <w:t>表</w:t>
      </w:r>
      <w:r>
        <w:rPr>
          <w:lang w:val="en-GB"/>
        </w:rPr>
        <w:t>21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2"/>
        <w:gridCol w:w="732"/>
        <w:gridCol w:w="733"/>
        <w:gridCol w:w="733"/>
        <w:gridCol w:w="733"/>
        <w:gridCol w:w="733"/>
        <w:gridCol w:w="734"/>
      </w:tblGrid>
      <w:tr w:rsidR="000F3EB9" w:rsidRPr="00745776" w:rsidTr="00001A32">
        <w:tc>
          <w:tcPr>
            <w:tcW w:w="5000" w:type="pct"/>
            <w:gridSpan w:val="7"/>
            <w:tcBorders>
              <w:top w:val="single" w:sz="4" w:space="0" w:color="auto"/>
              <w:bottom w:val="single" w:sz="12" w:space="0" w:color="auto"/>
            </w:tcBorders>
            <w:shd w:val="clear" w:color="auto" w:fill="auto"/>
            <w:vAlign w:val="bottom"/>
          </w:tcPr>
          <w:p w:rsidR="000F3EB9" w:rsidRPr="007A3BB6" w:rsidRDefault="000F3EB9" w:rsidP="000F3EB9">
            <w:pPr>
              <w:pStyle w:val="a0"/>
              <w:ind w:right="0"/>
              <w:rPr>
                <w:lang w:val="en-GB"/>
              </w:rPr>
            </w:pPr>
            <w:r w:rsidRPr="007A3BB6">
              <w:rPr>
                <w:rFonts w:hint="eastAsia"/>
                <w:lang w:val="en-GB"/>
              </w:rPr>
              <w:t>受惠于学费津贴的私立学校学生</w:t>
            </w:r>
          </w:p>
        </w:tc>
      </w:tr>
      <w:tr w:rsidR="00745776" w:rsidRPr="00745776" w:rsidTr="00001A32">
        <w:tc>
          <w:tcPr>
            <w:tcW w:w="2017" w:type="pct"/>
            <w:tcBorders>
              <w:top w:val="single" w:sz="12" w:space="0" w:color="auto"/>
              <w:bottom w:val="nil"/>
            </w:tcBorders>
            <w:shd w:val="clear" w:color="auto" w:fill="auto"/>
          </w:tcPr>
          <w:p w:rsidR="00745776" w:rsidRPr="00745776" w:rsidRDefault="00745776" w:rsidP="004F43B9">
            <w:pPr>
              <w:pStyle w:val="a5"/>
              <w:overflowPunct/>
              <w:spacing w:before="60" w:after="120" w:line="240" w:lineRule="exact"/>
              <w:ind w:right="0"/>
              <w:jc w:val="left"/>
              <w:rPr>
                <w:lang w:val="en-GB"/>
              </w:rPr>
            </w:pP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2</w:t>
            </w:r>
            <w:r w:rsidRPr="007A3BB6">
              <w:rPr>
                <w:lang w:val="en-GB"/>
              </w:rPr>
              <w:t>/0</w:t>
            </w:r>
            <w:r w:rsidR="00C323C0">
              <w:rPr>
                <w:lang w:val="en-GB"/>
              </w:rPr>
              <w:t>3</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3</w:t>
            </w:r>
            <w:r w:rsidRPr="007A3BB6">
              <w:rPr>
                <w:lang w:val="en-GB"/>
              </w:rPr>
              <w:t>/0</w:t>
            </w:r>
            <w:r w:rsidR="00C323C0">
              <w:rPr>
                <w:lang w:val="en-GB"/>
              </w:rPr>
              <w:t>4</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4</w:t>
            </w:r>
            <w:r w:rsidRPr="007A3BB6">
              <w:rPr>
                <w:lang w:val="en-GB"/>
              </w:rPr>
              <w:t>/0</w:t>
            </w:r>
            <w:r w:rsidR="00C323C0">
              <w:rPr>
                <w:lang w:val="en-GB"/>
              </w:rPr>
              <w:t>5</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5</w:t>
            </w:r>
            <w:r w:rsidRPr="007A3BB6">
              <w:rPr>
                <w:lang w:val="en-GB"/>
              </w:rPr>
              <w:t>/0</w:t>
            </w:r>
            <w:r w:rsidR="00C323C0">
              <w:rPr>
                <w:lang w:val="en-GB"/>
              </w:rPr>
              <w:t>6</w:t>
            </w:r>
          </w:p>
        </w:tc>
        <w:tc>
          <w:tcPr>
            <w:tcW w:w="497"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6</w:t>
            </w:r>
            <w:r w:rsidRPr="007A3BB6">
              <w:rPr>
                <w:lang w:val="en-GB"/>
              </w:rPr>
              <w:t>/0</w:t>
            </w:r>
            <w:r w:rsidR="00C323C0">
              <w:rPr>
                <w:lang w:val="en-GB"/>
              </w:rPr>
              <w:t>7</w:t>
            </w:r>
          </w:p>
        </w:tc>
        <w:tc>
          <w:tcPr>
            <w:tcW w:w="498" w:type="pct"/>
            <w:tcBorders>
              <w:top w:val="single" w:sz="12" w:space="0" w:color="auto"/>
              <w:bottom w:val="nil"/>
            </w:tcBorders>
            <w:shd w:val="clear" w:color="auto" w:fill="auto"/>
          </w:tcPr>
          <w:p w:rsidR="00745776" w:rsidRPr="007A3BB6" w:rsidRDefault="00745776" w:rsidP="004F43B9">
            <w:pPr>
              <w:pStyle w:val="a5"/>
              <w:overflowPunct/>
              <w:spacing w:before="60" w:after="120" w:line="240" w:lineRule="exact"/>
              <w:ind w:right="0"/>
              <w:jc w:val="right"/>
              <w:rPr>
                <w:lang w:val="en-GB"/>
              </w:rPr>
            </w:pPr>
            <w:r w:rsidRPr="007A3BB6">
              <w:rPr>
                <w:lang w:val="en-GB"/>
              </w:rPr>
              <w:t>0</w:t>
            </w:r>
            <w:r w:rsidR="00C323C0">
              <w:rPr>
                <w:lang w:val="en-GB"/>
              </w:rPr>
              <w:t>7</w:t>
            </w:r>
            <w:r w:rsidRPr="007A3BB6">
              <w:rPr>
                <w:lang w:val="en-GB"/>
              </w:rPr>
              <w:t>/0</w:t>
            </w:r>
            <w:r w:rsidR="00C323C0">
              <w:rPr>
                <w:lang w:val="en-GB"/>
              </w:rPr>
              <w:t>8</w:t>
            </w:r>
          </w:p>
        </w:tc>
      </w:tr>
      <w:tr w:rsidR="00745776" w:rsidRPr="00745776" w:rsidTr="00001A32">
        <w:tc>
          <w:tcPr>
            <w:tcW w:w="2017" w:type="pct"/>
            <w:tcBorders>
              <w:top w:val="nil"/>
            </w:tcBorders>
          </w:tcPr>
          <w:p w:rsidR="00745776" w:rsidRPr="007A3BB6" w:rsidRDefault="00745776" w:rsidP="004F43B9">
            <w:pPr>
              <w:pStyle w:val="a5"/>
              <w:overflowPunct/>
              <w:spacing w:before="60" w:after="120" w:line="240" w:lineRule="exact"/>
              <w:ind w:right="0"/>
              <w:jc w:val="left"/>
              <w:rPr>
                <w:lang w:val="en-GB"/>
              </w:rPr>
            </w:pPr>
            <w:r w:rsidRPr="007A3BB6">
              <w:rPr>
                <w:rFonts w:hint="eastAsia"/>
                <w:lang w:val="en-GB"/>
              </w:rPr>
              <w:t>受惠人数</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1</w:t>
            </w:r>
            <w:r w:rsidR="00BD4D9E">
              <w:rPr>
                <w:lang w:val="en-GB"/>
              </w:rPr>
              <w:t>2,</w:t>
            </w:r>
            <w:r>
              <w:rPr>
                <w:lang w:val="en-GB"/>
              </w:rPr>
              <w:t>253</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1</w:t>
            </w:r>
            <w:r w:rsidR="00BD4D9E">
              <w:rPr>
                <w:lang w:val="en-GB"/>
              </w:rPr>
              <w:t>1,</w:t>
            </w:r>
            <w:r>
              <w:rPr>
                <w:lang w:val="en-GB"/>
              </w:rPr>
              <w:t>542</w:t>
            </w:r>
          </w:p>
        </w:tc>
        <w:tc>
          <w:tcPr>
            <w:tcW w:w="497" w:type="pct"/>
            <w:tcBorders>
              <w:top w:val="nil"/>
            </w:tcBorders>
            <w:vAlign w:val="center"/>
          </w:tcPr>
          <w:p w:rsidR="00745776" w:rsidRPr="00745776" w:rsidRDefault="00BD4D9E" w:rsidP="004F43B9">
            <w:pPr>
              <w:pStyle w:val="a5"/>
              <w:overflowPunct/>
              <w:spacing w:before="60" w:after="120" w:line="240" w:lineRule="exact"/>
              <w:ind w:right="0"/>
              <w:jc w:val="right"/>
              <w:rPr>
                <w:lang w:val="en-GB"/>
              </w:rPr>
            </w:pPr>
            <w:r>
              <w:rPr>
                <w:lang w:val="en-GB"/>
              </w:rPr>
              <w:t>9,</w:t>
            </w:r>
            <w:r w:rsidR="00C323C0">
              <w:rPr>
                <w:lang w:val="en-GB"/>
              </w:rPr>
              <w:t>178</w:t>
            </w:r>
          </w:p>
        </w:tc>
        <w:tc>
          <w:tcPr>
            <w:tcW w:w="497" w:type="pct"/>
            <w:tcBorders>
              <w:top w:val="nil"/>
            </w:tcBorders>
            <w:vAlign w:val="center"/>
          </w:tcPr>
          <w:p w:rsidR="00745776" w:rsidRPr="00745776" w:rsidRDefault="00BD4D9E" w:rsidP="004F43B9">
            <w:pPr>
              <w:pStyle w:val="a5"/>
              <w:overflowPunct/>
              <w:spacing w:before="60" w:after="120" w:line="240" w:lineRule="exact"/>
              <w:ind w:right="0"/>
              <w:jc w:val="right"/>
              <w:rPr>
                <w:lang w:val="en-GB"/>
              </w:rPr>
            </w:pPr>
            <w:r>
              <w:rPr>
                <w:lang w:val="en-GB"/>
              </w:rPr>
              <w:t>9,</w:t>
            </w:r>
            <w:r w:rsidR="00C323C0">
              <w:rPr>
                <w:lang w:val="en-GB"/>
              </w:rPr>
              <w:t>883</w:t>
            </w:r>
          </w:p>
        </w:tc>
        <w:tc>
          <w:tcPr>
            <w:tcW w:w="497"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2</w:t>
            </w:r>
            <w:r w:rsidR="00BD4D9E">
              <w:rPr>
                <w:lang w:val="en-GB"/>
              </w:rPr>
              <w:t>9,</w:t>
            </w:r>
            <w:r>
              <w:rPr>
                <w:lang w:val="en-GB"/>
              </w:rPr>
              <w:t>364</w:t>
            </w:r>
          </w:p>
        </w:tc>
        <w:tc>
          <w:tcPr>
            <w:tcW w:w="498" w:type="pct"/>
            <w:tcBorders>
              <w:top w:val="nil"/>
            </w:tcBorders>
            <w:vAlign w:val="center"/>
          </w:tcPr>
          <w:p w:rsidR="00745776" w:rsidRPr="00745776" w:rsidRDefault="00C323C0" w:rsidP="004F43B9">
            <w:pPr>
              <w:pStyle w:val="a5"/>
              <w:overflowPunct/>
              <w:spacing w:before="60" w:after="120" w:line="240" w:lineRule="exact"/>
              <w:ind w:right="0"/>
              <w:jc w:val="right"/>
              <w:rPr>
                <w:lang w:val="en-GB"/>
              </w:rPr>
            </w:pPr>
            <w:r>
              <w:rPr>
                <w:lang w:val="en-GB"/>
              </w:rPr>
              <w:t>1</w:t>
            </w:r>
            <w:r w:rsidR="00BD4D9E">
              <w:rPr>
                <w:lang w:val="en-GB"/>
              </w:rPr>
              <w:t>1,</w:t>
            </w:r>
            <w:r>
              <w:rPr>
                <w:lang w:val="en-GB"/>
              </w:rPr>
              <w:t>89</w:t>
            </w:r>
            <w:r w:rsidR="00745776" w:rsidRPr="00745776">
              <w:rPr>
                <w:lang w:val="en-GB"/>
              </w:rPr>
              <w:t>0</w:t>
            </w:r>
          </w:p>
        </w:tc>
      </w:tr>
      <w:tr w:rsidR="00745776" w:rsidRPr="00745776" w:rsidTr="000F3EB9">
        <w:tc>
          <w:tcPr>
            <w:tcW w:w="2017" w:type="pct"/>
          </w:tcPr>
          <w:p w:rsidR="00745776" w:rsidRPr="007A3BB6" w:rsidRDefault="00745776" w:rsidP="004F43B9">
            <w:pPr>
              <w:pStyle w:val="a5"/>
              <w:overflowPunct/>
              <w:spacing w:before="60" w:after="120" w:line="240" w:lineRule="exact"/>
              <w:ind w:right="0"/>
              <w:jc w:val="left"/>
              <w:rPr>
                <w:lang w:val="en-GB"/>
              </w:rPr>
            </w:pPr>
            <w:r w:rsidRPr="007A3BB6">
              <w:rPr>
                <w:rFonts w:hint="eastAsia"/>
                <w:lang w:val="en-GB"/>
              </w:rPr>
              <w:t>总津贴额</w:t>
            </w:r>
            <w:r w:rsidR="00C01BE5">
              <w:rPr>
                <w:rFonts w:hint="eastAsia"/>
                <w:lang w:val="en-GB"/>
              </w:rPr>
              <w:t>(</w:t>
            </w:r>
            <w:r w:rsidRPr="007A3BB6">
              <w:rPr>
                <w:rFonts w:hint="eastAsia"/>
                <w:lang w:val="en-GB"/>
              </w:rPr>
              <w:t>单位：万元澳门币</w:t>
            </w:r>
            <w:r w:rsidR="00C01BE5">
              <w:rPr>
                <w:rFonts w:hint="eastAsia"/>
                <w:lang w:val="en-GB"/>
              </w:rPr>
              <w:t>)</w:t>
            </w:r>
          </w:p>
        </w:tc>
        <w:tc>
          <w:tcPr>
            <w:tcW w:w="497" w:type="pct"/>
            <w:vAlign w:val="center"/>
          </w:tcPr>
          <w:p w:rsidR="00745776" w:rsidRPr="00745776" w:rsidRDefault="00BD4D9E" w:rsidP="004F43B9">
            <w:pPr>
              <w:pStyle w:val="a5"/>
              <w:overflowPunct/>
              <w:spacing w:before="60" w:after="120" w:line="240" w:lineRule="exact"/>
              <w:ind w:right="0"/>
              <w:jc w:val="right"/>
              <w:rPr>
                <w:lang w:val="en-GB"/>
              </w:rPr>
            </w:pPr>
            <w:r>
              <w:rPr>
                <w:lang w:val="en-GB"/>
              </w:rPr>
              <w:t>4,</w:t>
            </w:r>
            <w:r w:rsidR="00C323C0">
              <w:rPr>
                <w:lang w:val="en-GB"/>
              </w:rPr>
              <w:t>187</w:t>
            </w:r>
          </w:p>
        </w:tc>
        <w:tc>
          <w:tcPr>
            <w:tcW w:w="497" w:type="pct"/>
            <w:vAlign w:val="center"/>
          </w:tcPr>
          <w:p w:rsidR="00745776" w:rsidRPr="00745776" w:rsidRDefault="00BD4D9E" w:rsidP="004F43B9">
            <w:pPr>
              <w:pStyle w:val="a5"/>
              <w:overflowPunct/>
              <w:spacing w:before="60" w:after="120" w:line="240" w:lineRule="exact"/>
              <w:ind w:right="0"/>
              <w:jc w:val="right"/>
              <w:rPr>
                <w:lang w:val="en-GB"/>
              </w:rPr>
            </w:pPr>
            <w:r>
              <w:rPr>
                <w:lang w:val="en-GB"/>
              </w:rPr>
              <w:t>3,</w:t>
            </w:r>
            <w:r w:rsidR="00C323C0">
              <w:rPr>
                <w:lang w:val="en-GB"/>
              </w:rPr>
              <w:t>968</w:t>
            </w:r>
          </w:p>
        </w:tc>
        <w:tc>
          <w:tcPr>
            <w:tcW w:w="497" w:type="pct"/>
            <w:vAlign w:val="center"/>
          </w:tcPr>
          <w:p w:rsidR="00745776" w:rsidRPr="00745776" w:rsidRDefault="00BD4D9E" w:rsidP="004F43B9">
            <w:pPr>
              <w:pStyle w:val="a5"/>
              <w:overflowPunct/>
              <w:spacing w:before="60" w:after="120" w:line="240" w:lineRule="exact"/>
              <w:ind w:right="0"/>
              <w:jc w:val="right"/>
              <w:rPr>
                <w:lang w:val="en-GB"/>
              </w:rPr>
            </w:pPr>
            <w:r>
              <w:rPr>
                <w:lang w:val="en-GB"/>
              </w:rPr>
              <w:t>3,</w:t>
            </w:r>
            <w:r w:rsidR="00C323C0">
              <w:rPr>
                <w:lang w:val="en-GB"/>
              </w:rPr>
              <w:t>172</w:t>
            </w:r>
          </w:p>
        </w:tc>
        <w:tc>
          <w:tcPr>
            <w:tcW w:w="497" w:type="pct"/>
            <w:vAlign w:val="center"/>
          </w:tcPr>
          <w:p w:rsidR="00745776" w:rsidRPr="00745776" w:rsidRDefault="00BD4D9E" w:rsidP="004F43B9">
            <w:pPr>
              <w:pStyle w:val="a5"/>
              <w:overflowPunct/>
              <w:spacing w:before="60" w:after="120" w:line="240" w:lineRule="exact"/>
              <w:ind w:right="0"/>
              <w:jc w:val="right"/>
              <w:rPr>
                <w:lang w:val="en-GB"/>
              </w:rPr>
            </w:pPr>
            <w:r>
              <w:rPr>
                <w:lang w:val="en-GB"/>
              </w:rPr>
              <w:t>4,</w:t>
            </w:r>
            <w:r w:rsidR="00745776" w:rsidRPr="00745776">
              <w:rPr>
                <w:lang w:val="en-GB"/>
              </w:rPr>
              <w:t>0</w:t>
            </w:r>
            <w:r w:rsidR="00C323C0">
              <w:rPr>
                <w:lang w:val="en-GB"/>
              </w:rPr>
              <w:t>5</w:t>
            </w:r>
            <w:r w:rsidR="00745776" w:rsidRPr="00745776">
              <w:rPr>
                <w:lang w:val="en-GB"/>
              </w:rPr>
              <w:t>0</w:t>
            </w:r>
          </w:p>
        </w:tc>
        <w:tc>
          <w:tcPr>
            <w:tcW w:w="497" w:type="pct"/>
            <w:vAlign w:val="center"/>
          </w:tcPr>
          <w:p w:rsidR="00745776" w:rsidRPr="00745776" w:rsidRDefault="00C323C0" w:rsidP="004F43B9">
            <w:pPr>
              <w:pStyle w:val="a5"/>
              <w:overflowPunct/>
              <w:spacing w:before="60" w:after="120" w:line="240" w:lineRule="exact"/>
              <w:ind w:right="0"/>
              <w:jc w:val="right"/>
              <w:rPr>
                <w:lang w:val="en-GB"/>
              </w:rPr>
            </w:pPr>
            <w:r>
              <w:rPr>
                <w:lang w:val="en-GB"/>
              </w:rPr>
              <w:t>1</w:t>
            </w:r>
            <w:r w:rsidR="00BD4D9E">
              <w:rPr>
                <w:lang w:val="en-GB"/>
              </w:rPr>
              <w:t>5,</w:t>
            </w:r>
            <w:r>
              <w:rPr>
                <w:lang w:val="en-GB"/>
              </w:rPr>
              <w:t>465</w:t>
            </w:r>
          </w:p>
        </w:tc>
        <w:tc>
          <w:tcPr>
            <w:tcW w:w="498" w:type="pct"/>
            <w:vAlign w:val="center"/>
          </w:tcPr>
          <w:p w:rsidR="00745776" w:rsidRPr="00745776" w:rsidRDefault="00BD4D9E" w:rsidP="004F43B9">
            <w:pPr>
              <w:pStyle w:val="a5"/>
              <w:overflowPunct/>
              <w:spacing w:before="60" w:after="120" w:line="240" w:lineRule="exact"/>
              <w:ind w:right="0"/>
              <w:jc w:val="right"/>
              <w:rPr>
                <w:lang w:val="en-GB"/>
              </w:rPr>
            </w:pPr>
            <w:r>
              <w:rPr>
                <w:lang w:val="en-GB"/>
              </w:rPr>
              <w:t>9,</w:t>
            </w:r>
            <w:r w:rsidR="00C323C0">
              <w:rPr>
                <w:lang w:val="en-GB"/>
              </w:rPr>
              <w:t>448</w:t>
            </w:r>
          </w:p>
        </w:tc>
      </w:tr>
    </w:tbl>
    <w:p w:rsidR="000F3EB9" w:rsidRDefault="000F3EB9" w:rsidP="00061D62">
      <w:pPr>
        <w:pStyle w:val="SingleTxtGC"/>
        <w:spacing w:after="0" w:line="140" w:lineRule="exact"/>
        <w:rPr>
          <w:rFonts w:hint="eastAsia"/>
        </w:rPr>
      </w:pPr>
    </w:p>
    <w:p w:rsidR="000F3EB9" w:rsidRPr="004F230A" w:rsidRDefault="000F3EB9" w:rsidP="0055666E">
      <w:pPr>
        <w:pStyle w:val="SingleTxtGC"/>
        <w:spacing w:line="300" w:lineRule="exact"/>
        <w:rPr>
          <w:rFonts w:hint="eastAsia"/>
        </w:rPr>
      </w:pPr>
      <w:r w:rsidRPr="001D60F7">
        <w:rPr>
          <w:rFonts w:eastAsia="KaiTi_GB2312" w:hint="eastAsia"/>
          <w:sz w:val="19"/>
          <w:szCs w:val="19"/>
        </w:rPr>
        <w:t>资料来源：</w:t>
      </w:r>
      <w:r w:rsidRPr="000F3EB9">
        <w:rPr>
          <w:rFonts w:hint="eastAsia"/>
          <w:sz w:val="19"/>
          <w:szCs w:val="19"/>
          <w:lang w:val="en-GB"/>
        </w:rPr>
        <w:t>教育暨青年局</w:t>
      </w:r>
    </w:p>
    <w:p w:rsidR="00745776" w:rsidRPr="00745776" w:rsidRDefault="00C323C0" w:rsidP="00306E38">
      <w:pPr>
        <w:pStyle w:val="SingleTxtGC"/>
        <w:spacing w:before="240"/>
      </w:pPr>
      <w:r>
        <w:rPr>
          <w:lang w:val="en-GB"/>
        </w:rPr>
        <w:t>78</w:t>
      </w:r>
      <w:r w:rsidR="00C01BE5">
        <w:rPr>
          <w:lang w:val="en-GB"/>
        </w:rPr>
        <w:t xml:space="preserve">.  </w:t>
      </w:r>
      <w:r w:rsidR="00745776" w:rsidRPr="00745776">
        <w:rPr>
          <w:rFonts w:hint="eastAsia"/>
          <w:lang w:val="en-GB"/>
        </w:rPr>
        <w:t>正如前述，从幼儿教育的最后一年至初中教育，对年龄介乎</w:t>
      </w:r>
      <w:r>
        <w:rPr>
          <w:lang w:val="en-GB"/>
        </w:rPr>
        <w:t>5</w:t>
      </w:r>
      <w:r w:rsidR="00745776" w:rsidRPr="00745776">
        <w:rPr>
          <w:rFonts w:hint="eastAsia"/>
          <w:lang w:val="en-GB"/>
        </w:rPr>
        <w:t>至</w:t>
      </w:r>
      <w:r>
        <w:rPr>
          <w:lang w:val="en-GB"/>
        </w:rPr>
        <w:t>15</w:t>
      </w:r>
      <w:r w:rsidR="00745776" w:rsidRPr="00745776">
        <w:rPr>
          <w:rFonts w:hint="eastAsia"/>
          <w:lang w:val="en-GB"/>
        </w:rPr>
        <w:t>岁的儿童实行义务教育</w:t>
      </w:r>
      <w:r w:rsidR="00C01BE5">
        <w:rPr>
          <w:rFonts w:hint="eastAsia"/>
          <w:lang w:val="en-GB"/>
        </w:rPr>
        <w:t>(</w:t>
      </w:r>
      <w:r>
        <w:rPr>
          <w:lang w:val="en-GB"/>
        </w:rPr>
        <w:t>8</w:t>
      </w:r>
      <w:r w:rsidR="00745776" w:rsidRPr="00745776">
        <w:rPr>
          <w:rFonts w:hint="eastAsia"/>
          <w:lang w:val="en-GB"/>
        </w:rPr>
        <w:t>月</w:t>
      </w:r>
      <w:r>
        <w:rPr>
          <w:lang w:val="en-GB"/>
        </w:rPr>
        <w:t>16</w:t>
      </w:r>
      <w:r w:rsidR="00745776" w:rsidRPr="00745776">
        <w:rPr>
          <w:rFonts w:hint="eastAsia"/>
          <w:lang w:val="en-GB"/>
        </w:rPr>
        <w:t>日第</w:t>
      </w:r>
      <w:r>
        <w:rPr>
          <w:lang w:val="en-GB"/>
        </w:rPr>
        <w:t>42</w:t>
      </w:r>
      <w:r w:rsidR="00745776" w:rsidRPr="00745776">
        <w:rPr>
          <w:lang w:val="en-GB"/>
        </w:rPr>
        <w:t>/</w:t>
      </w:r>
      <w:r>
        <w:rPr>
          <w:lang w:val="en-GB"/>
        </w:rPr>
        <w:t>99</w:t>
      </w:r>
      <w:r w:rsidR="00745776" w:rsidRPr="00745776">
        <w:rPr>
          <w:lang w:val="en-GB"/>
        </w:rPr>
        <w:t>/</w:t>
      </w:r>
      <w:r>
        <w:rPr>
          <w:lang w:val="en-GB"/>
        </w:rPr>
        <w:t>M</w:t>
      </w:r>
      <w:r w:rsidR="00745776" w:rsidRPr="00745776">
        <w:rPr>
          <w:rFonts w:hint="eastAsia"/>
          <w:lang w:val="en-GB"/>
        </w:rPr>
        <w:t>号法令</w:t>
      </w:r>
      <w:r w:rsidR="00C01BE5">
        <w:rPr>
          <w:rFonts w:hint="eastAsia"/>
          <w:lang w:val="en-GB"/>
        </w:rPr>
        <w:t>)</w:t>
      </w:r>
      <w:r w:rsidR="00745776" w:rsidRPr="00745776">
        <w:rPr>
          <w:rFonts w:hint="eastAsia"/>
          <w:lang w:val="en-GB"/>
        </w:rPr>
        <w:t>。关于这方面，对于从未注册入读任何澳门教育机构且处于该年龄层的儿童，将会发信通知其父母必须为其办理注册入学，或者向教青局提交外地就学声明。</w:t>
      </w:r>
    </w:p>
    <w:p w:rsidR="00745776" w:rsidRPr="00745776" w:rsidRDefault="00C323C0" w:rsidP="00745776">
      <w:pPr>
        <w:pStyle w:val="SingleTxtGC"/>
        <w:rPr>
          <w:lang w:val="en-GB"/>
        </w:rPr>
      </w:pPr>
      <w:r>
        <w:rPr>
          <w:lang w:val="en-GB"/>
        </w:rPr>
        <w:t>79</w:t>
      </w:r>
      <w:r w:rsidR="00C01BE5">
        <w:rPr>
          <w:lang w:val="en-GB"/>
        </w:rPr>
        <w:t xml:space="preserve">.  </w:t>
      </w:r>
      <w:r w:rsidR="00C43B16">
        <w:rPr>
          <w:rFonts w:hint="eastAsia"/>
          <w:lang w:val="en-GB"/>
        </w:rPr>
        <w:t>为保障儿童受教育的权利，经济困难的学生可申请“学费及文教用品津贴”</w:t>
      </w:r>
      <w:r w:rsidR="00745776" w:rsidRPr="00745776">
        <w:rPr>
          <w:rFonts w:hint="eastAsia"/>
          <w:lang w:val="en-GB"/>
        </w:rPr>
        <w:t>。</w:t>
      </w:r>
      <w:r>
        <w:rPr>
          <w:lang w:val="en-GB"/>
        </w:rPr>
        <w:t>2</w:t>
      </w:r>
      <w:r w:rsidR="00745776" w:rsidRPr="00745776">
        <w:rPr>
          <w:lang w:val="en-GB"/>
        </w:rPr>
        <w:t>00</w:t>
      </w:r>
      <w:r>
        <w:rPr>
          <w:lang w:val="en-GB"/>
        </w:rPr>
        <w:t>2</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至</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学年间，分别有</w:t>
      </w:r>
      <w:r>
        <w:rPr>
          <w:lang w:val="en-GB"/>
        </w:rPr>
        <w:t>1</w:t>
      </w:r>
      <w:r w:rsidR="00BD4D9E">
        <w:rPr>
          <w:lang w:val="en-GB"/>
        </w:rPr>
        <w:t>7,</w:t>
      </w:r>
      <w:r>
        <w:rPr>
          <w:lang w:val="en-GB"/>
        </w:rPr>
        <w:t>281</w:t>
      </w:r>
      <w:r w:rsidR="00745776" w:rsidRPr="00745776">
        <w:rPr>
          <w:rFonts w:hint="eastAsia"/>
          <w:lang w:val="en-GB"/>
        </w:rPr>
        <w:t>、</w:t>
      </w:r>
      <w:r>
        <w:rPr>
          <w:lang w:val="en-GB"/>
        </w:rPr>
        <w:t>1</w:t>
      </w:r>
      <w:r w:rsidR="00BD4D9E">
        <w:rPr>
          <w:lang w:val="en-GB"/>
        </w:rPr>
        <w:t>8,</w:t>
      </w:r>
      <w:r>
        <w:rPr>
          <w:lang w:val="en-GB"/>
        </w:rPr>
        <w:t>871</w:t>
      </w:r>
      <w:r w:rsidR="00745776" w:rsidRPr="00745776">
        <w:rPr>
          <w:rFonts w:hint="eastAsia"/>
          <w:lang w:val="en-GB"/>
        </w:rPr>
        <w:t>、</w:t>
      </w:r>
      <w:r>
        <w:rPr>
          <w:lang w:val="en-GB"/>
        </w:rPr>
        <w:t>1</w:t>
      </w:r>
      <w:r w:rsidR="00BD4D9E">
        <w:rPr>
          <w:lang w:val="en-GB"/>
        </w:rPr>
        <w:t>5,</w:t>
      </w:r>
      <w:r>
        <w:rPr>
          <w:lang w:val="en-GB"/>
        </w:rPr>
        <w:t>495</w:t>
      </w:r>
      <w:r w:rsidR="00745776" w:rsidRPr="00745776">
        <w:rPr>
          <w:rFonts w:hint="eastAsia"/>
          <w:lang w:val="en-GB"/>
        </w:rPr>
        <w:t>、</w:t>
      </w:r>
      <w:r>
        <w:rPr>
          <w:lang w:val="en-GB"/>
        </w:rPr>
        <w:t>1</w:t>
      </w:r>
      <w:r w:rsidR="00BD4D9E">
        <w:rPr>
          <w:lang w:val="en-GB"/>
        </w:rPr>
        <w:t>9,</w:t>
      </w:r>
      <w:r>
        <w:rPr>
          <w:lang w:val="en-GB"/>
        </w:rPr>
        <w:t>789</w:t>
      </w:r>
      <w:r w:rsidR="00745776" w:rsidRPr="00745776">
        <w:rPr>
          <w:rFonts w:hint="eastAsia"/>
          <w:lang w:val="en-GB"/>
        </w:rPr>
        <w:t>、</w:t>
      </w:r>
      <w:r>
        <w:rPr>
          <w:lang w:val="en-GB"/>
        </w:rPr>
        <w:t>1</w:t>
      </w:r>
      <w:r w:rsidR="00BD4D9E">
        <w:rPr>
          <w:lang w:val="en-GB"/>
        </w:rPr>
        <w:t>7,</w:t>
      </w:r>
      <w:r>
        <w:rPr>
          <w:lang w:val="en-GB"/>
        </w:rPr>
        <w:t>124</w:t>
      </w:r>
      <w:r w:rsidR="00745776" w:rsidRPr="00745776">
        <w:rPr>
          <w:rFonts w:hint="eastAsia"/>
          <w:lang w:val="en-GB"/>
        </w:rPr>
        <w:t>和</w:t>
      </w:r>
      <w:r>
        <w:rPr>
          <w:lang w:val="en-GB"/>
        </w:rPr>
        <w:t>1</w:t>
      </w:r>
      <w:r w:rsidR="00BD4D9E">
        <w:rPr>
          <w:lang w:val="en-GB"/>
        </w:rPr>
        <w:t>1,</w:t>
      </w:r>
      <w:r>
        <w:rPr>
          <w:lang w:val="en-GB"/>
        </w:rPr>
        <w:t>261</w:t>
      </w:r>
      <w:r w:rsidR="00745776" w:rsidRPr="00745776">
        <w:rPr>
          <w:rFonts w:hint="eastAsia"/>
          <w:lang w:val="en-GB"/>
        </w:rPr>
        <w:t>名受惠者。由于为期</w:t>
      </w:r>
      <w:r>
        <w:rPr>
          <w:lang w:val="en-GB"/>
        </w:rPr>
        <w:t>15</w:t>
      </w:r>
      <w:r w:rsidR="00745776" w:rsidRPr="00745776">
        <w:rPr>
          <w:rFonts w:hint="eastAsia"/>
          <w:lang w:val="en-GB"/>
        </w:rPr>
        <w:t>年的免费教育自</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起全面实施，所以该年的申请者人数明显减少。</w:t>
      </w:r>
    </w:p>
    <w:p w:rsidR="00745776" w:rsidRPr="00745776" w:rsidRDefault="00C323C0" w:rsidP="00745776">
      <w:pPr>
        <w:pStyle w:val="SingleTxtGC"/>
        <w:rPr>
          <w:rFonts w:hint="eastAsia"/>
          <w:lang w:val="en-GB"/>
        </w:rPr>
      </w:pPr>
      <w:r>
        <w:rPr>
          <w:lang w:val="en-GB"/>
        </w:rPr>
        <w:t>8</w:t>
      </w:r>
      <w:r w:rsidR="00745776" w:rsidRPr="00745776">
        <w:rPr>
          <w:lang w:val="en-GB"/>
        </w:rPr>
        <w:t>0</w:t>
      </w:r>
      <w:r w:rsidR="00C01BE5">
        <w:rPr>
          <w:lang w:val="en-GB"/>
        </w:rPr>
        <w:t xml:space="preserve">.  </w:t>
      </w:r>
      <w:r w:rsidR="00745776" w:rsidRPr="00745776">
        <w:rPr>
          <w:rFonts w:hint="eastAsia"/>
          <w:lang w:val="en-GB"/>
        </w:rPr>
        <w:t>为了鼓</w:t>
      </w:r>
      <w:r w:rsidR="00C43B16">
        <w:rPr>
          <w:rFonts w:hint="eastAsia"/>
          <w:lang w:val="en-GB"/>
        </w:rPr>
        <w:t>励成绩优异的学生和经济困难的学生继续升读高等教育课程，政府设立“大专助学金”</w:t>
      </w:r>
      <w:r w:rsidR="00745776" w:rsidRPr="00745776">
        <w:rPr>
          <w:rFonts w:hint="eastAsia"/>
          <w:lang w:val="en-GB"/>
        </w:rPr>
        <w:t>，当中包括贷学金、</w:t>
      </w:r>
      <w:r w:rsidR="001F2080">
        <w:rPr>
          <w:rFonts w:hint="eastAsia"/>
          <w:lang w:val="en-GB"/>
        </w:rPr>
        <w:t>奖学金</w:t>
      </w:r>
      <w:r w:rsidR="00745776" w:rsidRPr="00745776">
        <w:rPr>
          <w:rFonts w:hint="eastAsia"/>
          <w:lang w:val="en-GB"/>
        </w:rPr>
        <w:t>、住宿津贴和旅费津贴等。受惠于上述助学金的人数持续增加，</w:t>
      </w:r>
      <w:r>
        <w:rPr>
          <w:lang w:val="en-GB"/>
        </w:rPr>
        <w:t>2</w:t>
      </w:r>
      <w:r w:rsidR="00745776" w:rsidRPr="00745776">
        <w:rPr>
          <w:lang w:val="en-GB"/>
        </w:rPr>
        <w:t>00</w:t>
      </w:r>
      <w:r>
        <w:rPr>
          <w:lang w:val="en-GB"/>
        </w:rPr>
        <w:t>2</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至</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学年间，分别为</w:t>
      </w:r>
      <w:r w:rsidR="00BD4D9E">
        <w:rPr>
          <w:lang w:val="en-GB"/>
        </w:rPr>
        <w:t>3,</w:t>
      </w:r>
      <w:r w:rsidR="00745776" w:rsidRPr="00745776">
        <w:rPr>
          <w:lang w:val="en-GB"/>
        </w:rPr>
        <w:t>0</w:t>
      </w:r>
      <w:r>
        <w:rPr>
          <w:lang w:val="en-GB"/>
        </w:rPr>
        <w:t>61</w:t>
      </w:r>
      <w:r w:rsidR="00745776" w:rsidRPr="00745776">
        <w:rPr>
          <w:rFonts w:hint="eastAsia"/>
          <w:lang w:val="en-GB"/>
        </w:rPr>
        <w:t>、</w:t>
      </w:r>
      <w:r w:rsidR="00BD4D9E">
        <w:rPr>
          <w:lang w:val="en-GB"/>
        </w:rPr>
        <w:t>3,</w:t>
      </w:r>
      <w:r w:rsidR="00745776" w:rsidRPr="00745776">
        <w:rPr>
          <w:lang w:val="en-GB"/>
        </w:rPr>
        <w:t>0</w:t>
      </w:r>
      <w:r>
        <w:rPr>
          <w:lang w:val="en-GB"/>
        </w:rPr>
        <w:t>81</w:t>
      </w:r>
      <w:r w:rsidR="00745776" w:rsidRPr="00745776">
        <w:rPr>
          <w:rFonts w:hint="eastAsia"/>
          <w:lang w:val="en-GB"/>
        </w:rPr>
        <w:t>、</w:t>
      </w:r>
      <w:r w:rsidR="00BD4D9E">
        <w:rPr>
          <w:lang w:val="en-GB"/>
        </w:rPr>
        <w:t>3,</w:t>
      </w:r>
      <w:r>
        <w:rPr>
          <w:lang w:val="en-GB"/>
        </w:rPr>
        <w:t>216</w:t>
      </w:r>
      <w:r w:rsidR="00745776" w:rsidRPr="00745776">
        <w:rPr>
          <w:rFonts w:hint="eastAsia"/>
          <w:lang w:val="en-GB"/>
        </w:rPr>
        <w:t>、</w:t>
      </w:r>
      <w:r w:rsidR="00BD4D9E">
        <w:rPr>
          <w:lang w:val="en-GB"/>
        </w:rPr>
        <w:t>3,</w:t>
      </w:r>
      <w:r>
        <w:rPr>
          <w:lang w:val="en-GB"/>
        </w:rPr>
        <w:t>388</w:t>
      </w:r>
      <w:r w:rsidR="00745776" w:rsidRPr="00745776">
        <w:rPr>
          <w:rFonts w:hint="eastAsia"/>
          <w:lang w:val="en-GB"/>
        </w:rPr>
        <w:t>、</w:t>
      </w:r>
      <w:r w:rsidR="00BD4D9E">
        <w:rPr>
          <w:lang w:val="en-GB"/>
        </w:rPr>
        <w:t>3,</w:t>
      </w:r>
      <w:r>
        <w:rPr>
          <w:lang w:val="en-GB"/>
        </w:rPr>
        <w:t>781</w:t>
      </w:r>
      <w:r w:rsidR="00745776" w:rsidRPr="00745776">
        <w:rPr>
          <w:rFonts w:hint="eastAsia"/>
          <w:lang w:val="en-GB"/>
        </w:rPr>
        <w:t>和</w:t>
      </w:r>
      <w:r w:rsidR="00BD4D9E">
        <w:rPr>
          <w:lang w:val="en-GB"/>
        </w:rPr>
        <w:t>4,</w:t>
      </w:r>
      <w:r>
        <w:rPr>
          <w:lang w:val="en-GB"/>
        </w:rPr>
        <w:t>356</w:t>
      </w:r>
      <w:r w:rsidR="00745776" w:rsidRPr="00745776">
        <w:rPr>
          <w:rFonts w:hint="eastAsia"/>
          <w:lang w:val="en-GB"/>
        </w:rPr>
        <w:t>名。</w:t>
      </w:r>
    </w:p>
    <w:p w:rsidR="00745776" w:rsidRPr="00745776" w:rsidRDefault="00C323C0" w:rsidP="00745776">
      <w:pPr>
        <w:pStyle w:val="SingleTxtGC"/>
        <w:rPr>
          <w:rFonts w:hint="eastAsia"/>
          <w:lang w:val="en-GB"/>
        </w:rPr>
      </w:pPr>
      <w:r>
        <w:rPr>
          <w:lang w:val="en-GB"/>
        </w:rPr>
        <w:t>81</w:t>
      </w:r>
      <w:r w:rsidR="00C01BE5">
        <w:rPr>
          <w:lang w:val="en-GB"/>
        </w:rPr>
        <w:t xml:space="preserve">.  </w:t>
      </w:r>
      <w:r w:rsidR="00745776" w:rsidRPr="00745776">
        <w:rPr>
          <w:rFonts w:hint="eastAsia"/>
          <w:lang w:val="en-GB"/>
        </w:rPr>
        <w:t>再者，弱势儿童中，政府尤为关注那些接受特殊教育的儿童。</w:t>
      </w:r>
      <w:r>
        <w:rPr>
          <w:lang w:val="en-GB"/>
        </w:rPr>
        <w:t>7</w:t>
      </w:r>
      <w:r w:rsidR="00745776" w:rsidRPr="00745776">
        <w:rPr>
          <w:rFonts w:hint="eastAsia"/>
          <w:lang w:val="en-GB"/>
        </w:rPr>
        <w:t>月</w:t>
      </w:r>
      <w:r>
        <w:rPr>
          <w:lang w:val="en-GB"/>
        </w:rPr>
        <w:t>1</w:t>
      </w:r>
      <w:r w:rsidR="00745776" w:rsidRPr="00745776">
        <w:rPr>
          <w:rFonts w:hint="eastAsia"/>
          <w:lang w:val="en-GB"/>
        </w:rPr>
        <w:t>日第</w:t>
      </w:r>
      <w:r>
        <w:rPr>
          <w:lang w:val="en-GB"/>
        </w:rPr>
        <w:t>33</w:t>
      </w:r>
      <w:r w:rsidR="00745776" w:rsidRPr="00745776">
        <w:rPr>
          <w:lang w:val="en-GB"/>
        </w:rPr>
        <w:t>/</w:t>
      </w:r>
      <w:r>
        <w:rPr>
          <w:lang w:val="en-GB"/>
        </w:rPr>
        <w:t>96</w:t>
      </w:r>
      <w:r w:rsidR="00745776" w:rsidRPr="00745776">
        <w:rPr>
          <w:lang w:val="en-GB"/>
        </w:rPr>
        <w:t>/</w:t>
      </w:r>
      <w:r>
        <w:rPr>
          <w:lang w:val="en-GB"/>
        </w:rPr>
        <w:t>M</w:t>
      </w:r>
      <w:r w:rsidR="00745776" w:rsidRPr="00745776">
        <w:rPr>
          <w:rFonts w:hint="eastAsia"/>
          <w:lang w:val="en-GB"/>
        </w:rPr>
        <w:t>号法令</w:t>
      </w:r>
      <w:r w:rsidR="003C0D42" w:rsidRPr="003C0D42">
        <w:rPr>
          <w:rFonts w:hint="eastAsia"/>
          <w:spacing w:val="-50"/>
          <w:lang w:val="en-GB"/>
        </w:rPr>
        <w:t>―</w:t>
      </w:r>
      <w:r w:rsidR="003C0D42" w:rsidRPr="003C0D42">
        <w:rPr>
          <w:rFonts w:hint="eastAsia"/>
          <w:lang w:val="en-GB"/>
        </w:rPr>
        <w:t>―</w:t>
      </w:r>
      <w:r w:rsidR="00745776" w:rsidRPr="00745776">
        <w:rPr>
          <w:rFonts w:hint="eastAsia"/>
          <w:lang w:val="en-GB"/>
        </w:rPr>
        <w:t>为具有特殊教育需求的学生而制定的特殊教育制度</w:t>
      </w:r>
      <w:r w:rsidR="003C0D42" w:rsidRPr="003C0D42">
        <w:rPr>
          <w:rFonts w:hint="eastAsia"/>
          <w:spacing w:val="-50"/>
          <w:lang w:val="en-GB"/>
        </w:rPr>
        <w:t>―</w:t>
      </w:r>
      <w:r w:rsidR="003C0D42" w:rsidRPr="003C0D42">
        <w:rPr>
          <w:rFonts w:hint="eastAsia"/>
          <w:lang w:val="en-GB"/>
        </w:rPr>
        <w:t>―</w:t>
      </w:r>
      <w:r w:rsidR="00745776" w:rsidRPr="00745776">
        <w:rPr>
          <w:rFonts w:hint="eastAsia"/>
          <w:lang w:val="en-GB"/>
        </w:rPr>
        <w:t>强化特殊需求学生的受教育权利，确保融合教育以及特殊学校和班课的可利用性。特殊教育是完全免费的以及获得政府的大力支持，即使在私立学校亦然。教青局印发一些专为特殊教育儿童的父母而设的小册子，以协助父母或者监护人了解特殊教育的情况和相关可利用的服务，从而使学生能够获得适当和全面的</w:t>
      </w:r>
      <w:r w:rsidR="00A5277B">
        <w:rPr>
          <w:rFonts w:hint="eastAsia"/>
          <w:lang w:val="en-GB"/>
        </w:rPr>
        <w:t>支援</w:t>
      </w:r>
      <w:r w:rsidR="00745776" w:rsidRPr="00745776">
        <w:rPr>
          <w:rFonts w:hint="eastAsia"/>
          <w:lang w:val="en-GB"/>
        </w:rPr>
        <w:t>。</w:t>
      </w:r>
    </w:p>
    <w:p w:rsidR="00AA32AC" w:rsidRDefault="00C323C0" w:rsidP="00745776">
      <w:pPr>
        <w:pStyle w:val="SingleTxtGC"/>
        <w:rPr>
          <w:rFonts w:hint="eastAsia"/>
          <w:lang w:val="en-GB"/>
        </w:rPr>
      </w:pPr>
      <w:r>
        <w:rPr>
          <w:lang w:val="en-GB"/>
        </w:rPr>
        <w:t>82</w:t>
      </w:r>
      <w:r w:rsidR="00C01BE5">
        <w:rPr>
          <w:lang w:val="en-GB"/>
        </w:rPr>
        <w:t xml:space="preserve">.  </w:t>
      </w:r>
      <w:r w:rsidR="00745776" w:rsidRPr="00745776">
        <w:rPr>
          <w:rFonts w:hint="eastAsia"/>
          <w:lang w:val="en-GB"/>
        </w:rPr>
        <w:t>对于有特殊教育需要的学生，教青局透过中央评估机制向家长及学校作出教育安置的建议</w:t>
      </w:r>
      <w:r w:rsidR="00C01BE5">
        <w:rPr>
          <w:rFonts w:hint="eastAsia"/>
          <w:lang w:val="en-GB"/>
        </w:rPr>
        <w:t>(</w:t>
      </w:r>
      <w:r w:rsidR="00745776" w:rsidRPr="00745776">
        <w:rPr>
          <w:rFonts w:hint="eastAsia"/>
          <w:lang w:val="en-GB"/>
        </w:rPr>
        <w:t>包括融合生、小班生和特教生</w:t>
      </w:r>
      <w:r w:rsidR="00C01BE5">
        <w:rPr>
          <w:rFonts w:hint="eastAsia"/>
          <w:lang w:val="en-GB"/>
        </w:rPr>
        <w:t>)</w:t>
      </w:r>
      <w:r w:rsidR="00745776" w:rsidRPr="00745776">
        <w:rPr>
          <w:rFonts w:hint="eastAsia"/>
          <w:lang w:val="en-GB"/>
        </w:rPr>
        <w:t>，并在有需要时协助学生寻求合适的学位；另外也提供有关医疗或融入社会方面的转介服务，以及资助购买辅助器具。</w:t>
      </w:r>
    </w:p>
    <w:p w:rsidR="00745776" w:rsidRDefault="00C21C1A" w:rsidP="00745776">
      <w:pPr>
        <w:pStyle w:val="SingleTxtGC"/>
        <w:rPr>
          <w:lang w:val="en-GB"/>
        </w:rPr>
      </w:pPr>
      <w:r w:rsidRPr="007A3BB6">
        <w:rPr>
          <w:rFonts w:hint="eastAsia"/>
          <w:lang w:val="en-GB"/>
        </w:rPr>
        <w:t>表</w:t>
      </w:r>
      <w:r>
        <w:rPr>
          <w:lang w:val="en-GB"/>
        </w:rPr>
        <w:t>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2"/>
        <w:gridCol w:w="658"/>
        <w:gridCol w:w="658"/>
        <w:gridCol w:w="658"/>
        <w:gridCol w:w="658"/>
        <w:gridCol w:w="659"/>
        <w:gridCol w:w="659"/>
        <w:gridCol w:w="658"/>
      </w:tblGrid>
      <w:tr w:rsidR="0098352B" w:rsidRPr="00745776" w:rsidTr="003C0D42">
        <w:tc>
          <w:tcPr>
            <w:tcW w:w="7370" w:type="dxa"/>
            <w:gridSpan w:val="8"/>
            <w:tcBorders>
              <w:top w:val="single" w:sz="4" w:space="0" w:color="auto"/>
              <w:bottom w:val="single" w:sz="12" w:space="0" w:color="auto"/>
            </w:tcBorders>
            <w:shd w:val="clear" w:color="auto" w:fill="auto"/>
            <w:vAlign w:val="bottom"/>
          </w:tcPr>
          <w:p w:rsidR="0098352B" w:rsidRPr="007A3BB6" w:rsidRDefault="0098352B" w:rsidP="0098352B">
            <w:pPr>
              <w:pStyle w:val="a0"/>
              <w:ind w:right="0"/>
              <w:rPr>
                <w:rFonts w:hint="eastAsia"/>
                <w:lang w:val="en-GB"/>
              </w:rPr>
            </w:pPr>
            <w:r w:rsidRPr="007A3BB6">
              <w:rPr>
                <w:rFonts w:hint="eastAsia"/>
                <w:lang w:val="en-GB"/>
              </w:rPr>
              <w:t>接受教育安排的具有特殊教育需求的学生</w:t>
            </w:r>
          </w:p>
        </w:tc>
      </w:tr>
      <w:tr w:rsidR="00745776" w:rsidRPr="00745776" w:rsidTr="00B444C3">
        <w:tc>
          <w:tcPr>
            <w:tcW w:w="2762" w:type="dxa"/>
            <w:tcBorders>
              <w:top w:val="single" w:sz="12" w:space="0" w:color="auto"/>
              <w:bottom w:val="nil"/>
            </w:tcBorders>
            <w:shd w:val="clear" w:color="auto" w:fill="auto"/>
          </w:tcPr>
          <w:p w:rsidR="00745776" w:rsidRPr="00C21C1A" w:rsidRDefault="00745776" w:rsidP="009C0368">
            <w:pPr>
              <w:pStyle w:val="a5"/>
              <w:overflowPunct/>
              <w:spacing w:after="120" w:line="240" w:lineRule="exact"/>
              <w:ind w:right="0"/>
              <w:jc w:val="left"/>
              <w:rPr>
                <w:lang w:val="en-GB"/>
              </w:rPr>
            </w:pPr>
          </w:p>
        </w:tc>
        <w:tc>
          <w:tcPr>
            <w:tcW w:w="658"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2</w:t>
            </w:r>
            <w:r w:rsidRPr="007A3BB6">
              <w:rPr>
                <w:lang w:val="en-GB"/>
              </w:rPr>
              <w:t>/0</w:t>
            </w:r>
            <w:r w:rsidR="00C323C0">
              <w:rPr>
                <w:lang w:val="en-GB"/>
              </w:rPr>
              <w:t>3</w:t>
            </w:r>
          </w:p>
        </w:tc>
        <w:tc>
          <w:tcPr>
            <w:tcW w:w="658"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3</w:t>
            </w:r>
            <w:r w:rsidRPr="007A3BB6">
              <w:rPr>
                <w:lang w:val="en-GB"/>
              </w:rPr>
              <w:t>/0</w:t>
            </w:r>
            <w:r w:rsidR="00C323C0">
              <w:rPr>
                <w:lang w:val="en-GB"/>
              </w:rPr>
              <w:t>4</w:t>
            </w:r>
          </w:p>
        </w:tc>
        <w:tc>
          <w:tcPr>
            <w:tcW w:w="658"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4</w:t>
            </w:r>
            <w:r w:rsidRPr="007A3BB6">
              <w:rPr>
                <w:lang w:val="en-GB"/>
              </w:rPr>
              <w:t>/0</w:t>
            </w:r>
            <w:r w:rsidR="00C323C0">
              <w:rPr>
                <w:lang w:val="en-GB"/>
              </w:rPr>
              <w:t>5</w:t>
            </w:r>
          </w:p>
        </w:tc>
        <w:tc>
          <w:tcPr>
            <w:tcW w:w="658"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5</w:t>
            </w:r>
            <w:r w:rsidRPr="007A3BB6">
              <w:rPr>
                <w:lang w:val="en-GB"/>
              </w:rPr>
              <w:t>/0</w:t>
            </w:r>
            <w:r w:rsidR="00C323C0">
              <w:rPr>
                <w:lang w:val="en-GB"/>
              </w:rPr>
              <w:t>6</w:t>
            </w:r>
          </w:p>
        </w:tc>
        <w:tc>
          <w:tcPr>
            <w:tcW w:w="659"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6</w:t>
            </w:r>
            <w:r w:rsidRPr="007A3BB6">
              <w:rPr>
                <w:lang w:val="en-GB"/>
              </w:rPr>
              <w:t>/0</w:t>
            </w:r>
            <w:r w:rsidR="00C323C0">
              <w:rPr>
                <w:lang w:val="en-GB"/>
              </w:rPr>
              <w:t>7</w:t>
            </w:r>
          </w:p>
        </w:tc>
        <w:tc>
          <w:tcPr>
            <w:tcW w:w="659"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7</w:t>
            </w:r>
            <w:r w:rsidRPr="007A3BB6">
              <w:rPr>
                <w:lang w:val="en-GB"/>
              </w:rPr>
              <w:t>/0</w:t>
            </w:r>
            <w:r w:rsidR="00C323C0">
              <w:rPr>
                <w:lang w:val="en-GB"/>
              </w:rPr>
              <w:t>8</w:t>
            </w:r>
          </w:p>
        </w:tc>
        <w:tc>
          <w:tcPr>
            <w:tcW w:w="658" w:type="dxa"/>
            <w:tcBorders>
              <w:top w:val="single" w:sz="12" w:space="0" w:color="auto"/>
              <w:bottom w:val="nil"/>
            </w:tcBorders>
            <w:shd w:val="clear" w:color="auto" w:fill="auto"/>
          </w:tcPr>
          <w:p w:rsidR="00745776" w:rsidRPr="007A3BB6" w:rsidRDefault="00745776" w:rsidP="009C0368">
            <w:pPr>
              <w:pStyle w:val="a5"/>
              <w:overflowPunct/>
              <w:spacing w:after="120" w:line="240" w:lineRule="exact"/>
              <w:ind w:right="0"/>
              <w:jc w:val="right"/>
              <w:rPr>
                <w:lang w:val="en-GB"/>
              </w:rPr>
            </w:pPr>
            <w:r w:rsidRPr="007A3BB6">
              <w:rPr>
                <w:lang w:val="en-GB"/>
              </w:rPr>
              <w:t>0</w:t>
            </w:r>
            <w:r w:rsidR="00C323C0">
              <w:rPr>
                <w:lang w:val="en-GB"/>
              </w:rPr>
              <w:t>8</w:t>
            </w:r>
            <w:r w:rsidRPr="007A3BB6">
              <w:rPr>
                <w:lang w:val="en-GB"/>
              </w:rPr>
              <w:t>/0</w:t>
            </w:r>
            <w:r w:rsidR="00C323C0">
              <w:rPr>
                <w:lang w:val="en-GB"/>
              </w:rPr>
              <w:t>9</w:t>
            </w:r>
          </w:p>
        </w:tc>
      </w:tr>
      <w:tr w:rsidR="00745776" w:rsidRPr="00745776" w:rsidTr="00B444C3">
        <w:tc>
          <w:tcPr>
            <w:tcW w:w="2762" w:type="dxa"/>
            <w:tcBorders>
              <w:top w:val="nil"/>
            </w:tcBorders>
          </w:tcPr>
          <w:p w:rsidR="00745776" w:rsidRPr="007A3BB6" w:rsidRDefault="00745776" w:rsidP="009C0368">
            <w:pPr>
              <w:pStyle w:val="a5"/>
              <w:overflowPunct/>
              <w:spacing w:after="120" w:line="240" w:lineRule="exact"/>
              <w:ind w:right="0"/>
              <w:jc w:val="left"/>
              <w:rPr>
                <w:rFonts w:hint="eastAsia"/>
                <w:lang w:val="en-GB"/>
              </w:rPr>
            </w:pPr>
            <w:r w:rsidRPr="007A3BB6">
              <w:rPr>
                <w:rFonts w:hint="eastAsia"/>
                <w:lang w:val="en-GB"/>
              </w:rPr>
              <w:t>融合生</w:t>
            </w:r>
          </w:p>
        </w:tc>
        <w:tc>
          <w:tcPr>
            <w:tcW w:w="658"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14</w:t>
            </w:r>
            <w:r w:rsidR="00745776" w:rsidRPr="00745776">
              <w:rPr>
                <w:bCs/>
                <w:lang w:val="en-GB"/>
              </w:rPr>
              <w:t>0</w:t>
            </w:r>
          </w:p>
        </w:tc>
        <w:tc>
          <w:tcPr>
            <w:tcW w:w="658"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148</w:t>
            </w:r>
          </w:p>
        </w:tc>
        <w:tc>
          <w:tcPr>
            <w:tcW w:w="658"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151</w:t>
            </w:r>
          </w:p>
        </w:tc>
        <w:tc>
          <w:tcPr>
            <w:tcW w:w="658"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159</w:t>
            </w:r>
          </w:p>
        </w:tc>
        <w:tc>
          <w:tcPr>
            <w:tcW w:w="659"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212</w:t>
            </w:r>
          </w:p>
        </w:tc>
        <w:tc>
          <w:tcPr>
            <w:tcW w:w="659"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264</w:t>
            </w:r>
          </w:p>
        </w:tc>
        <w:tc>
          <w:tcPr>
            <w:tcW w:w="658" w:type="dxa"/>
            <w:tcBorders>
              <w:top w:val="nil"/>
            </w:tcBorders>
          </w:tcPr>
          <w:p w:rsidR="00745776" w:rsidRPr="00745776" w:rsidRDefault="00C323C0" w:rsidP="009C0368">
            <w:pPr>
              <w:pStyle w:val="a5"/>
              <w:overflowPunct/>
              <w:spacing w:after="120" w:line="240" w:lineRule="exact"/>
              <w:ind w:right="0"/>
              <w:jc w:val="right"/>
              <w:rPr>
                <w:bCs/>
                <w:lang w:val="en-GB"/>
              </w:rPr>
            </w:pPr>
            <w:r>
              <w:rPr>
                <w:bCs/>
                <w:lang w:val="en-GB"/>
              </w:rPr>
              <w:t>333</w:t>
            </w:r>
          </w:p>
        </w:tc>
      </w:tr>
      <w:tr w:rsidR="00745776" w:rsidRPr="00745776" w:rsidTr="00B444C3">
        <w:tc>
          <w:tcPr>
            <w:tcW w:w="2762" w:type="dxa"/>
          </w:tcPr>
          <w:p w:rsidR="00745776" w:rsidRPr="007A3BB6" w:rsidRDefault="00745776" w:rsidP="009C0368">
            <w:pPr>
              <w:pStyle w:val="a5"/>
              <w:overflowPunct/>
              <w:spacing w:after="120" w:line="240" w:lineRule="exact"/>
              <w:ind w:right="0"/>
              <w:jc w:val="left"/>
              <w:rPr>
                <w:rFonts w:hint="eastAsia"/>
                <w:lang w:val="en-GB"/>
              </w:rPr>
            </w:pPr>
            <w:r w:rsidRPr="007A3BB6">
              <w:rPr>
                <w:rFonts w:hint="eastAsia"/>
                <w:lang w:val="en-GB"/>
              </w:rPr>
              <w:t>小班生</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71</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84</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94</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112</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113</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114</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11</w:t>
            </w:r>
            <w:r w:rsidR="00745776" w:rsidRPr="00745776">
              <w:rPr>
                <w:lang w:val="en-GB"/>
              </w:rPr>
              <w:t>0</w:t>
            </w:r>
          </w:p>
        </w:tc>
      </w:tr>
      <w:tr w:rsidR="00745776" w:rsidRPr="00745776" w:rsidTr="00B444C3">
        <w:tc>
          <w:tcPr>
            <w:tcW w:w="2762" w:type="dxa"/>
          </w:tcPr>
          <w:p w:rsidR="00745776" w:rsidRPr="007A3BB6" w:rsidRDefault="00745776" w:rsidP="009C0368">
            <w:pPr>
              <w:pStyle w:val="a5"/>
              <w:overflowPunct/>
              <w:spacing w:after="120" w:line="240" w:lineRule="exact"/>
              <w:ind w:right="0"/>
              <w:jc w:val="left"/>
              <w:rPr>
                <w:rFonts w:hint="eastAsia"/>
                <w:lang w:val="en-GB"/>
              </w:rPr>
            </w:pPr>
            <w:r w:rsidRPr="007A3BB6">
              <w:rPr>
                <w:rFonts w:hint="eastAsia"/>
                <w:lang w:val="en-GB"/>
              </w:rPr>
              <w:t>特教生</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479</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438</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436</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396</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377</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361</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361</w:t>
            </w:r>
          </w:p>
        </w:tc>
      </w:tr>
      <w:tr w:rsidR="00745776" w:rsidRPr="00745776" w:rsidTr="00B444C3">
        <w:tc>
          <w:tcPr>
            <w:tcW w:w="2762" w:type="dxa"/>
          </w:tcPr>
          <w:p w:rsidR="00745776" w:rsidRPr="007A3BB6" w:rsidRDefault="00745776" w:rsidP="009C0368">
            <w:pPr>
              <w:pStyle w:val="a5"/>
              <w:overflowPunct/>
              <w:spacing w:after="120" w:line="240" w:lineRule="exact"/>
              <w:ind w:right="0"/>
              <w:jc w:val="left"/>
              <w:rPr>
                <w:rFonts w:hint="eastAsia"/>
                <w:lang w:val="en-GB"/>
              </w:rPr>
            </w:pPr>
            <w:r w:rsidRPr="007A3BB6">
              <w:rPr>
                <w:rFonts w:hint="eastAsia"/>
                <w:lang w:val="en-GB"/>
              </w:rPr>
              <w:t>总数</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69</w:t>
            </w:r>
            <w:r w:rsidR="00745776" w:rsidRPr="00745776">
              <w:rPr>
                <w:lang w:val="en-GB"/>
              </w:rPr>
              <w:t>0</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67</w:t>
            </w:r>
            <w:r w:rsidR="00745776" w:rsidRPr="00745776">
              <w:rPr>
                <w:lang w:val="en-GB"/>
              </w:rPr>
              <w:t>0</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681</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667</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7</w:t>
            </w:r>
            <w:r w:rsidR="00745776" w:rsidRPr="00745776">
              <w:rPr>
                <w:lang w:val="en-GB"/>
              </w:rPr>
              <w:t>0</w:t>
            </w:r>
            <w:r>
              <w:rPr>
                <w:lang w:val="en-GB"/>
              </w:rPr>
              <w:t>2</w:t>
            </w:r>
          </w:p>
        </w:tc>
        <w:tc>
          <w:tcPr>
            <w:tcW w:w="659" w:type="dxa"/>
          </w:tcPr>
          <w:p w:rsidR="00745776" w:rsidRPr="00745776" w:rsidRDefault="00C323C0" w:rsidP="009C0368">
            <w:pPr>
              <w:pStyle w:val="a5"/>
              <w:overflowPunct/>
              <w:spacing w:after="120" w:line="240" w:lineRule="exact"/>
              <w:ind w:right="0"/>
              <w:jc w:val="right"/>
              <w:rPr>
                <w:lang w:val="en-GB"/>
              </w:rPr>
            </w:pPr>
            <w:r>
              <w:rPr>
                <w:lang w:val="en-GB"/>
              </w:rPr>
              <w:t>739</w:t>
            </w:r>
          </w:p>
        </w:tc>
        <w:tc>
          <w:tcPr>
            <w:tcW w:w="658" w:type="dxa"/>
          </w:tcPr>
          <w:p w:rsidR="00745776" w:rsidRPr="00745776" w:rsidRDefault="00C323C0" w:rsidP="009C0368">
            <w:pPr>
              <w:pStyle w:val="a5"/>
              <w:overflowPunct/>
              <w:spacing w:after="120" w:line="240" w:lineRule="exact"/>
              <w:ind w:right="0"/>
              <w:jc w:val="right"/>
              <w:rPr>
                <w:lang w:val="en-GB"/>
              </w:rPr>
            </w:pPr>
            <w:r>
              <w:rPr>
                <w:lang w:val="en-GB"/>
              </w:rPr>
              <w:t>8</w:t>
            </w:r>
            <w:r w:rsidR="00745776" w:rsidRPr="00745776">
              <w:rPr>
                <w:lang w:val="en-GB"/>
              </w:rPr>
              <w:t>0</w:t>
            </w:r>
            <w:r>
              <w:rPr>
                <w:lang w:val="en-GB"/>
              </w:rPr>
              <w:t>4</w:t>
            </w:r>
          </w:p>
        </w:tc>
      </w:tr>
    </w:tbl>
    <w:p w:rsidR="0098352B" w:rsidRDefault="0098352B" w:rsidP="003C003F">
      <w:pPr>
        <w:pStyle w:val="SingleTxtGC"/>
        <w:spacing w:after="0" w:line="140" w:lineRule="exact"/>
        <w:rPr>
          <w:rFonts w:hint="eastAsia"/>
        </w:rPr>
      </w:pPr>
    </w:p>
    <w:p w:rsidR="0098352B" w:rsidRPr="0098352B" w:rsidRDefault="0098352B" w:rsidP="0098352B">
      <w:pPr>
        <w:pStyle w:val="SingleTxtGC"/>
        <w:rPr>
          <w:rFonts w:hint="eastAsia"/>
          <w:sz w:val="19"/>
          <w:szCs w:val="19"/>
        </w:rPr>
      </w:pPr>
      <w:r w:rsidRPr="001D60F7">
        <w:rPr>
          <w:rFonts w:eastAsia="KaiTi_GB2312" w:hint="eastAsia"/>
          <w:sz w:val="19"/>
          <w:szCs w:val="19"/>
        </w:rPr>
        <w:t>资料来源：</w:t>
      </w:r>
      <w:r w:rsidRPr="0098352B">
        <w:rPr>
          <w:rFonts w:hint="eastAsia"/>
          <w:sz w:val="19"/>
          <w:szCs w:val="19"/>
        </w:rPr>
        <w:t>教育暨青年局</w:t>
      </w:r>
    </w:p>
    <w:p w:rsidR="00745776" w:rsidRPr="00745776" w:rsidRDefault="00C323C0" w:rsidP="00306E38">
      <w:pPr>
        <w:pStyle w:val="SingleTxtGC"/>
        <w:spacing w:before="240"/>
        <w:rPr>
          <w:lang w:val="en-GB"/>
        </w:rPr>
      </w:pPr>
      <w:r>
        <w:rPr>
          <w:lang w:val="en-GB"/>
        </w:rPr>
        <w:t>83</w:t>
      </w:r>
      <w:r w:rsidR="00C01BE5">
        <w:rPr>
          <w:lang w:val="en-GB"/>
        </w:rPr>
        <w:t xml:space="preserve">.  </w:t>
      </w:r>
      <w:r w:rsidR="00745776" w:rsidRPr="00745776">
        <w:rPr>
          <w:rFonts w:hint="eastAsia"/>
          <w:lang w:val="en-GB"/>
        </w:rPr>
        <w:t>教青局为不获任</w:t>
      </w:r>
      <w:r w:rsidR="00C43B16">
        <w:rPr>
          <w:rFonts w:hint="eastAsia"/>
          <w:lang w:val="en-GB"/>
        </w:rPr>
        <w:t>何学校录取的学生提供协助，例如学位咨询和学位安排；并且为此设立“离校通报机制”</w:t>
      </w:r>
      <w:r w:rsidR="00745776" w:rsidRPr="00745776">
        <w:rPr>
          <w:rFonts w:hint="eastAsia"/>
          <w:lang w:val="en-GB"/>
        </w:rPr>
        <w:t>，以加强学校与家长的合作。在政府的支持下，一些非政府组织为辍学生提供课程和指导，协助他们重返和适应校园生活。上述措施确实有助明显减少尚未完成义务教育的学生的辍学率，</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学年的辍学率为</w:t>
      </w:r>
      <w:r w:rsidR="00745776" w:rsidRPr="00745776">
        <w:rPr>
          <w:lang w:val="en-GB"/>
        </w:rPr>
        <w:t>0.</w:t>
      </w:r>
      <w:r>
        <w:rPr>
          <w:lang w:val="en-GB"/>
        </w:rPr>
        <w:t>43</w:t>
      </w:r>
      <w:r w:rsidR="00745776" w:rsidRPr="00745776">
        <w:rPr>
          <w:lang w:val="en-GB"/>
        </w:rPr>
        <w:t>%</w:t>
      </w:r>
      <w:r w:rsidR="00745776" w:rsidRPr="00745776">
        <w:rPr>
          <w:rFonts w:hint="eastAsia"/>
          <w:lang w:val="en-GB"/>
        </w:rPr>
        <w:t>，而</w:t>
      </w:r>
      <w:r>
        <w:rPr>
          <w:lang w:val="en-GB"/>
        </w:rPr>
        <w:t>2</w:t>
      </w:r>
      <w:r w:rsidR="00745776" w:rsidRPr="00745776">
        <w:rPr>
          <w:lang w:val="en-GB"/>
        </w:rPr>
        <w:t>00</w:t>
      </w:r>
      <w:r>
        <w:rPr>
          <w:lang w:val="en-GB"/>
        </w:rPr>
        <w:t>2</w:t>
      </w:r>
      <w:r w:rsidR="00745776" w:rsidRPr="00745776">
        <w:rPr>
          <w:lang w:val="en-GB"/>
        </w:rPr>
        <w:t>/</w:t>
      </w:r>
      <w:r>
        <w:rPr>
          <w:lang w:val="en-GB"/>
        </w:rPr>
        <w:t>2</w:t>
      </w:r>
      <w:r w:rsidR="00745776" w:rsidRPr="00745776">
        <w:rPr>
          <w:lang w:val="en-GB"/>
        </w:rPr>
        <w:t>00</w:t>
      </w:r>
      <w:r>
        <w:rPr>
          <w:lang w:val="en-GB"/>
        </w:rPr>
        <w:t>3</w:t>
      </w:r>
      <w:r w:rsidR="00745776" w:rsidRPr="00745776">
        <w:rPr>
          <w:rFonts w:hint="eastAsia"/>
          <w:lang w:val="en-GB"/>
        </w:rPr>
        <w:t>至</w:t>
      </w:r>
      <w:r>
        <w:rPr>
          <w:lang w:val="en-GB"/>
        </w:rPr>
        <w:t>2</w:t>
      </w:r>
      <w:r w:rsidR="00745776" w:rsidRPr="00745776">
        <w:rPr>
          <w:lang w:val="en-GB"/>
        </w:rPr>
        <w:t>00</w:t>
      </w:r>
      <w:r>
        <w:rPr>
          <w:lang w:val="en-GB"/>
        </w:rPr>
        <w:t>6</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学年间，分别为</w:t>
      </w:r>
      <w:r w:rsidR="00745776" w:rsidRPr="00745776">
        <w:rPr>
          <w:lang w:val="en-GB"/>
        </w:rPr>
        <w:t>0.</w:t>
      </w:r>
      <w:r>
        <w:rPr>
          <w:lang w:val="en-GB"/>
        </w:rPr>
        <w:t>72</w:t>
      </w:r>
      <w:r w:rsidR="00745776" w:rsidRPr="00745776">
        <w:rPr>
          <w:lang w:val="en-GB"/>
        </w:rPr>
        <w:t>%</w:t>
      </w:r>
      <w:r w:rsidR="00745776" w:rsidRPr="00745776">
        <w:rPr>
          <w:rFonts w:hint="eastAsia"/>
          <w:lang w:val="en-GB"/>
        </w:rPr>
        <w:t>、</w:t>
      </w:r>
      <w:r w:rsidR="00745776" w:rsidRPr="00745776">
        <w:rPr>
          <w:lang w:val="en-GB"/>
        </w:rPr>
        <w:t>0.</w:t>
      </w:r>
      <w:r>
        <w:rPr>
          <w:lang w:val="en-GB"/>
        </w:rPr>
        <w:t>84</w:t>
      </w:r>
      <w:r w:rsidR="00745776" w:rsidRPr="00745776">
        <w:rPr>
          <w:lang w:val="en-GB"/>
        </w:rPr>
        <w:t>%</w:t>
      </w:r>
      <w:r w:rsidR="00745776" w:rsidRPr="00745776">
        <w:rPr>
          <w:rFonts w:hint="eastAsia"/>
          <w:lang w:val="en-GB"/>
        </w:rPr>
        <w:t>、</w:t>
      </w:r>
      <w:r w:rsidR="00745776" w:rsidRPr="00745776">
        <w:rPr>
          <w:lang w:val="en-GB"/>
        </w:rPr>
        <w:t>0.</w:t>
      </w:r>
      <w:r>
        <w:rPr>
          <w:lang w:val="en-GB"/>
        </w:rPr>
        <w:t>65</w:t>
      </w:r>
      <w:r w:rsidR="00745776" w:rsidRPr="00745776">
        <w:rPr>
          <w:lang w:val="en-GB"/>
        </w:rPr>
        <w:t>%</w:t>
      </w:r>
      <w:r w:rsidR="00745776" w:rsidRPr="00745776">
        <w:rPr>
          <w:rFonts w:hint="eastAsia"/>
          <w:lang w:val="en-GB"/>
        </w:rPr>
        <w:t>、</w:t>
      </w:r>
      <w:r w:rsidR="00745776" w:rsidRPr="00745776">
        <w:rPr>
          <w:lang w:val="en-GB"/>
        </w:rPr>
        <w:t>0.</w:t>
      </w:r>
      <w:r>
        <w:rPr>
          <w:lang w:val="en-GB"/>
        </w:rPr>
        <w:t>45</w:t>
      </w:r>
      <w:r w:rsidR="00745776" w:rsidRPr="00745776">
        <w:rPr>
          <w:lang w:val="en-GB"/>
        </w:rPr>
        <w:t>%</w:t>
      </w:r>
      <w:r w:rsidR="00745776" w:rsidRPr="00745776">
        <w:rPr>
          <w:rFonts w:hint="eastAsia"/>
          <w:lang w:val="en-GB"/>
        </w:rPr>
        <w:t>和</w:t>
      </w:r>
      <w:r w:rsidR="00745776" w:rsidRPr="00745776">
        <w:rPr>
          <w:lang w:val="en-GB"/>
        </w:rPr>
        <w:t>0.</w:t>
      </w:r>
      <w:r>
        <w:rPr>
          <w:lang w:val="en-GB"/>
        </w:rPr>
        <w:t>55</w:t>
      </w:r>
      <w:r w:rsidR="00745776" w:rsidRPr="00745776">
        <w:rPr>
          <w:lang w:val="en-GB"/>
        </w:rPr>
        <w:t>%</w:t>
      </w:r>
      <w:r w:rsidR="00745776" w:rsidRPr="00745776">
        <w:rPr>
          <w:rFonts w:hint="eastAsia"/>
          <w:lang w:val="en-GB"/>
        </w:rPr>
        <w:t>。</w:t>
      </w:r>
    </w:p>
    <w:p w:rsidR="00745776" w:rsidRPr="00745776" w:rsidRDefault="00C323C0" w:rsidP="00745776">
      <w:pPr>
        <w:pStyle w:val="SingleTxtGC"/>
        <w:rPr>
          <w:lang w:val="en-GB"/>
        </w:rPr>
      </w:pPr>
      <w:r>
        <w:rPr>
          <w:lang w:val="en-GB"/>
        </w:rPr>
        <w:t>84</w:t>
      </w:r>
      <w:r w:rsidR="00C01BE5">
        <w:rPr>
          <w:lang w:val="en-GB"/>
        </w:rPr>
        <w:t xml:space="preserve">.  </w:t>
      </w:r>
      <w:r w:rsidR="00745776" w:rsidRPr="00745776">
        <w:rPr>
          <w:rFonts w:hint="eastAsia"/>
          <w:lang w:val="en-GB"/>
        </w:rPr>
        <w:t>至于新移民学生，为协助他们融入澳门的学校生活，教青局为其设立英文及广东话两门课余辅助课程；并组织课外活动和探访，以帮助他们适应本地社会生活。根据社会文化司长的批示，教青局于</w:t>
      </w:r>
      <w:r>
        <w:rPr>
          <w:lang w:val="en-GB"/>
        </w:rPr>
        <w:t>2</w:t>
      </w:r>
      <w:r w:rsidR="00745776" w:rsidRPr="00745776">
        <w:rPr>
          <w:lang w:val="en-GB"/>
        </w:rPr>
        <w:t>00</w:t>
      </w:r>
      <w:r>
        <w:rPr>
          <w:lang w:val="en-GB"/>
        </w:rPr>
        <w:t>2</w:t>
      </w:r>
      <w:r w:rsidR="00745776" w:rsidRPr="00745776">
        <w:rPr>
          <w:rFonts w:hint="eastAsia"/>
          <w:lang w:val="en-GB"/>
        </w:rPr>
        <w:t>年</w:t>
      </w:r>
      <w:r>
        <w:rPr>
          <w:lang w:val="en-GB"/>
        </w:rPr>
        <w:t>1</w:t>
      </w:r>
      <w:r w:rsidR="00745776" w:rsidRPr="00745776">
        <w:rPr>
          <w:rFonts w:hint="eastAsia"/>
          <w:lang w:val="en-GB"/>
        </w:rPr>
        <w:t>月</w:t>
      </w:r>
      <w:r>
        <w:rPr>
          <w:lang w:val="en-GB"/>
        </w:rPr>
        <w:t>16</w:t>
      </w:r>
      <w:r w:rsidR="00745776" w:rsidRPr="00745776">
        <w:rPr>
          <w:rFonts w:hint="eastAsia"/>
          <w:lang w:val="en-GB"/>
        </w:rPr>
        <w:t>日发出明确指引，通知所有教育机构，凡于澳门特区逗留为期超过</w:t>
      </w:r>
      <w:r>
        <w:rPr>
          <w:lang w:val="en-GB"/>
        </w:rPr>
        <w:t>9</w:t>
      </w:r>
      <w:r w:rsidR="00745776" w:rsidRPr="00745776">
        <w:rPr>
          <w:lang w:val="en-GB"/>
        </w:rPr>
        <w:t>0</w:t>
      </w:r>
      <w:r w:rsidR="00745776" w:rsidRPr="00745776">
        <w:rPr>
          <w:rFonts w:hint="eastAsia"/>
          <w:lang w:val="en-GB"/>
        </w:rPr>
        <w:t>天的任何人士，均可在其合法逗留期间为其子女注册入读非高等教育机构，而所需的教学费用由相关人士支付。</w:t>
      </w:r>
    </w:p>
    <w:p w:rsidR="00745776" w:rsidRPr="00745776" w:rsidRDefault="00C323C0" w:rsidP="00745776">
      <w:pPr>
        <w:pStyle w:val="SingleTxtGC"/>
        <w:rPr>
          <w:lang w:val="en-GB"/>
        </w:rPr>
      </w:pPr>
      <w:r>
        <w:rPr>
          <w:lang w:val="en-GB"/>
        </w:rPr>
        <w:t>85</w:t>
      </w:r>
      <w:r w:rsidR="00C01BE5">
        <w:rPr>
          <w:lang w:val="en-GB"/>
        </w:rPr>
        <w:t xml:space="preserve">.  </w:t>
      </w:r>
      <w:r w:rsidR="00745776" w:rsidRPr="00745776">
        <w:rPr>
          <w:rFonts w:hint="eastAsia"/>
          <w:lang w:val="en-GB"/>
        </w:rPr>
        <w:t>因怀孕而暂时停课的学生，在停课期间，学校会为其提供心理和学习</w:t>
      </w:r>
      <w:r w:rsidR="007A5E19">
        <w:rPr>
          <w:rFonts w:hint="eastAsia"/>
          <w:lang w:val="en-GB"/>
        </w:rPr>
        <w:t>支援</w:t>
      </w:r>
      <w:r w:rsidR="00745776" w:rsidRPr="00745776">
        <w:rPr>
          <w:rFonts w:hint="eastAsia"/>
          <w:lang w:val="en-GB"/>
        </w:rPr>
        <w:t>。事实上，驻校的学生辅导员和医护人员合作，因应不同年龄阶段的学生的发展需要和认知层面，开办了不同层次和不同主题的性教育活动。为扩展目前的工作，政府正计划将性教育纳入学校的正课程中。</w:t>
      </w:r>
    </w:p>
    <w:p w:rsidR="00745776" w:rsidRPr="00745776" w:rsidRDefault="00C323C0" w:rsidP="00745776">
      <w:pPr>
        <w:pStyle w:val="SingleTxtGC"/>
        <w:rPr>
          <w:lang w:val="en-GB"/>
        </w:rPr>
      </w:pPr>
      <w:bookmarkStart w:id="125" w:name="_Toc178409431"/>
      <w:r>
        <w:rPr>
          <w:lang w:val="en-GB"/>
        </w:rPr>
        <w:t>86</w:t>
      </w:r>
      <w:r w:rsidR="00C01BE5">
        <w:rPr>
          <w:lang w:val="en-GB"/>
        </w:rPr>
        <w:t xml:space="preserve">.  </w:t>
      </w:r>
      <w:r w:rsidR="00745776" w:rsidRPr="00745776">
        <w:rPr>
          <w:rFonts w:hint="eastAsia"/>
          <w:lang w:val="en-GB"/>
        </w:rPr>
        <w:t>为了打击和预防校园暴力，老师相应地获提供工作坊，以提高他们对校园暴力受害学生的辨识和处理能力。于</w:t>
      </w:r>
      <w:r>
        <w:rPr>
          <w:lang w:val="en-GB"/>
        </w:rPr>
        <w:t>2</w:t>
      </w:r>
      <w:r w:rsidR="00745776" w:rsidRPr="00745776">
        <w:rPr>
          <w:lang w:val="en-GB"/>
        </w:rPr>
        <w:t>00</w:t>
      </w:r>
      <w:r>
        <w:rPr>
          <w:lang w:val="en-GB"/>
        </w:rPr>
        <w:t>5</w:t>
      </w:r>
      <w:r w:rsidR="00C43B16">
        <w:rPr>
          <w:rFonts w:hint="eastAsia"/>
          <w:lang w:val="en-GB"/>
        </w:rPr>
        <w:t>年，教青局与相关政府部门共同建立“与学生相关严重事件通报机制”</w:t>
      </w:r>
      <w:r w:rsidR="00745776" w:rsidRPr="00745776">
        <w:rPr>
          <w:rFonts w:hint="eastAsia"/>
          <w:lang w:val="en-GB"/>
        </w:rPr>
        <w:t>。随后于</w:t>
      </w:r>
      <w:r>
        <w:rPr>
          <w:lang w:val="en-GB"/>
        </w:rPr>
        <w:t>2</w:t>
      </w:r>
      <w:r w:rsidR="00745776" w:rsidRPr="00745776">
        <w:rPr>
          <w:lang w:val="en-GB"/>
        </w:rPr>
        <w:t>00</w:t>
      </w:r>
      <w:r>
        <w:rPr>
          <w:lang w:val="en-GB"/>
        </w:rPr>
        <w:t>6</w:t>
      </w:r>
      <w:r w:rsidR="00745776" w:rsidRPr="00745776">
        <w:rPr>
          <w:rFonts w:hint="eastAsia"/>
          <w:lang w:val="en-GB"/>
        </w:rPr>
        <w:t>年和</w:t>
      </w:r>
      <w:r>
        <w:rPr>
          <w:lang w:val="en-GB"/>
        </w:rPr>
        <w:t>2</w:t>
      </w:r>
      <w:r w:rsidR="00745776" w:rsidRPr="00745776">
        <w:rPr>
          <w:lang w:val="en-GB"/>
        </w:rPr>
        <w:t>00</w:t>
      </w:r>
      <w:r>
        <w:rPr>
          <w:lang w:val="en-GB"/>
        </w:rPr>
        <w:t>7</w:t>
      </w:r>
      <w:r w:rsidR="00C43B16">
        <w:rPr>
          <w:rFonts w:hint="eastAsia"/>
          <w:lang w:val="en-GB"/>
        </w:rPr>
        <w:t>年，又分别设立“学生紧急入住院舍转介机制”和组成“校园危机事故支持小组”</w:t>
      </w:r>
      <w:r w:rsidR="00745776" w:rsidRPr="00745776">
        <w:rPr>
          <w:rFonts w:hint="eastAsia"/>
          <w:lang w:val="en-GB"/>
        </w:rPr>
        <w:t>。上指措施旨在实时与家长、教师及</w:t>
      </w:r>
      <w:r w:rsidR="007076D1">
        <w:rPr>
          <w:rFonts w:hint="eastAsia"/>
          <w:lang w:val="en-GB"/>
        </w:rPr>
        <w:t>其他</w:t>
      </w:r>
      <w:r w:rsidR="00745776" w:rsidRPr="00745776">
        <w:rPr>
          <w:rFonts w:hint="eastAsia"/>
          <w:lang w:val="en-GB"/>
        </w:rPr>
        <w:t>联系实体合作，为有关学生提供适切的协助及心理支持。</w:t>
      </w:r>
    </w:p>
    <w:bookmarkEnd w:id="125"/>
    <w:p w:rsidR="00745776" w:rsidRPr="007A3BB6" w:rsidRDefault="00461A64" w:rsidP="00461A64">
      <w:pPr>
        <w:pStyle w:val="H1GC"/>
      </w:pPr>
      <w:r>
        <w:tab/>
      </w:r>
      <w:bookmarkStart w:id="126" w:name="_Toc339618652"/>
      <w:bookmarkStart w:id="127" w:name="_Toc340064533"/>
      <w:bookmarkStart w:id="128" w:name="_Toc340064678"/>
      <w:bookmarkStart w:id="129" w:name="_Toc340066037"/>
      <w:bookmarkStart w:id="130" w:name="_Toc340234775"/>
      <w:r>
        <w:t>B.</w:t>
      </w:r>
      <w:r>
        <w:tab/>
      </w:r>
      <w:r w:rsidR="00745776" w:rsidRPr="007A3BB6">
        <w:rPr>
          <w:rFonts w:hint="eastAsia"/>
        </w:rPr>
        <w:t>教育目标</w:t>
      </w:r>
      <w:r w:rsidR="00C01BE5">
        <w:rPr>
          <w:rFonts w:hint="eastAsia"/>
        </w:rPr>
        <w:t>(</w:t>
      </w:r>
      <w:r w:rsidR="00745776" w:rsidRPr="007A3BB6">
        <w:rPr>
          <w:rFonts w:hint="eastAsia"/>
        </w:rPr>
        <w:t>第</w:t>
      </w:r>
      <w:r w:rsidR="00C323C0">
        <w:t>29</w:t>
      </w:r>
      <w:r w:rsidR="00745776" w:rsidRPr="007A3BB6">
        <w:rPr>
          <w:rFonts w:hint="eastAsia"/>
        </w:rPr>
        <w:t>条</w:t>
      </w:r>
      <w:r w:rsidR="00C01BE5">
        <w:rPr>
          <w:rFonts w:hint="eastAsia"/>
        </w:rPr>
        <w:t>)</w:t>
      </w:r>
      <w:r w:rsidR="00745776" w:rsidRPr="007A3BB6">
        <w:rPr>
          <w:rFonts w:hint="eastAsia"/>
        </w:rPr>
        <w:t>以及教育质素</w:t>
      </w:r>
      <w:bookmarkEnd w:id="126"/>
      <w:bookmarkEnd w:id="127"/>
      <w:bookmarkEnd w:id="128"/>
      <w:bookmarkEnd w:id="129"/>
      <w:bookmarkEnd w:id="130"/>
    </w:p>
    <w:p w:rsidR="00745776" w:rsidRPr="00745776" w:rsidRDefault="00C323C0" w:rsidP="00745776">
      <w:pPr>
        <w:pStyle w:val="SingleTxtGC"/>
        <w:rPr>
          <w:lang w:val="en-GB"/>
        </w:rPr>
      </w:pPr>
      <w:r>
        <w:rPr>
          <w:lang w:val="en-GB"/>
        </w:rPr>
        <w:t>87</w:t>
      </w:r>
      <w:r w:rsidR="00C01BE5">
        <w:rPr>
          <w:lang w:val="en-GB"/>
        </w:rPr>
        <w:t xml:space="preserve">.  </w:t>
      </w:r>
      <w:r w:rsidR="00745776" w:rsidRPr="00745776">
        <w:rPr>
          <w:rFonts w:hint="eastAsia"/>
          <w:lang w:val="en-GB"/>
        </w:rPr>
        <w:t>为优化</w:t>
      </w:r>
      <w:r>
        <w:rPr>
          <w:lang w:val="en-GB"/>
        </w:rPr>
        <w:t>15</w:t>
      </w:r>
      <w:r w:rsidR="00745776" w:rsidRPr="00745776">
        <w:rPr>
          <w:rFonts w:hint="eastAsia"/>
          <w:lang w:val="en-GB"/>
        </w:rPr>
        <w:t>年免</w:t>
      </w:r>
      <w:r w:rsidR="002553D1">
        <w:rPr>
          <w:rFonts w:hint="eastAsia"/>
          <w:lang w:val="en-GB"/>
        </w:rPr>
        <w:t>费教育和减轻父母的负担，“书簿津贴”</w:t>
      </w:r>
      <w:r w:rsidR="00745776" w:rsidRPr="00745776">
        <w:rPr>
          <w:rFonts w:hint="eastAsia"/>
          <w:lang w:val="en-GB"/>
        </w:rPr>
        <w:t>将自</w:t>
      </w:r>
      <w:r>
        <w:rPr>
          <w:lang w:val="en-GB"/>
        </w:rPr>
        <w:t>2</w:t>
      </w:r>
      <w:r w:rsidR="00745776" w:rsidRPr="00745776">
        <w:rPr>
          <w:lang w:val="en-GB"/>
        </w:rPr>
        <w:t>00</w:t>
      </w:r>
      <w:r>
        <w:rPr>
          <w:lang w:val="en-GB"/>
        </w:rPr>
        <w:t>9</w:t>
      </w:r>
      <w:r w:rsidR="00745776" w:rsidRPr="00745776">
        <w:rPr>
          <w:lang w:val="en-GB"/>
        </w:rPr>
        <w:t>/</w:t>
      </w:r>
      <w:r>
        <w:rPr>
          <w:lang w:val="en-GB"/>
        </w:rPr>
        <w:t>2</w:t>
      </w:r>
      <w:r w:rsidR="00745776" w:rsidRPr="00745776">
        <w:rPr>
          <w:lang w:val="en-GB"/>
        </w:rPr>
        <w:t>0</w:t>
      </w:r>
      <w:r>
        <w:rPr>
          <w:lang w:val="en-GB"/>
        </w:rPr>
        <w:t>1</w:t>
      </w:r>
      <w:r w:rsidR="00745776" w:rsidRPr="00745776">
        <w:rPr>
          <w:lang w:val="en-GB"/>
        </w:rPr>
        <w:t>0</w:t>
      </w:r>
      <w:r w:rsidR="00745776" w:rsidRPr="00745776">
        <w:rPr>
          <w:rFonts w:hint="eastAsia"/>
          <w:lang w:val="en-GB"/>
        </w:rPr>
        <w:t>学年起实施，每年向属于澳门特区居民并且在澳门特区学校接受正规教育的各年级学生派发津贴澳门币</w:t>
      </w:r>
      <w:r w:rsidR="00BD4D9E">
        <w:rPr>
          <w:lang w:val="en-GB"/>
        </w:rPr>
        <w:t>1,</w:t>
      </w:r>
      <w:r>
        <w:rPr>
          <w:lang w:val="en-GB"/>
        </w:rPr>
        <w:t>5</w:t>
      </w:r>
      <w:r w:rsidR="00745776" w:rsidRPr="00745776">
        <w:rPr>
          <w:lang w:val="en-GB"/>
        </w:rPr>
        <w:t>00</w:t>
      </w:r>
      <w:r w:rsidR="00745776" w:rsidRPr="00745776">
        <w:rPr>
          <w:rFonts w:hint="eastAsia"/>
          <w:lang w:val="en-GB"/>
        </w:rPr>
        <w:t>元。预计约有</w:t>
      </w:r>
      <w:r>
        <w:rPr>
          <w:lang w:val="en-GB"/>
        </w:rPr>
        <w:t>7</w:t>
      </w:r>
      <w:r w:rsidR="00BD4D9E">
        <w:rPr>
          <w:lang w:val="en-GB"/>
        </w:rPr>
        <w:t>7,</w:t>
      </w:r>
      <w:r w:rsidR="00745776" w:rsidRPr="00745776">
        <w:rPr>
          <w:lang w:val="en-GB"/>
        </w:rPr>
        <w:t>000</w:t>
      </w:r>
      <w:r w:rsidR="00745776" w:rsidRPr="00745776">
        <w:rPr>
          <w:rFonts w:hint="eastAsia"/>
          <w:lang w:val="en-GB"/>
        </w:rPr>
        <w:t>名学生受惠。</w:t>
      </w:r>
    </w:p>
    <w:p w:rsidR="00745776" w:rsidRPr="00745776" w:rsidRDefault="00C323C0" w:rsidP="00745776">
      <w:pPr>
        <w:pStyle w:val="SingleTxtGC"/>
        <w:rPr>
          <w:lang w:val="en-GB"/>
        </w:rPr>
      </w:pPr>
      <w:r>
        <w:rPr>
          <w:lang w:val="en-GB"/>
        </w:rPr>
        <w:t>88</w:t>
      </w:r>
      <w:r w:rsidR="00C01BE5">
        <w:rPr>
          <w:lang w:val="en-GB"/>
        </w:rPr>
        <w:t xml:space="preserve">.  </w:t>
      </w:r>
      <w:r w:rsidR="002553D1">
        <w:rPr>
          <w:rFonts w:hint="eastAsia"/>
          <w:lang w:val="en-GB"/>
        </w:rPr>
        <w:t>为了加大力度改善教育质素，政府近年来不断提高“班津贴”，以达致“小班教学”</w:t>
      </w:r>
      <w:r w:rsidR="00745776" w:rsidRPr="00745776">
        <w:rPr>
          <w:rFonts w:hint="eastAsia"/>
          <w:lang w:val="en-GB"/>
        </w:rPr>
        <w:t>。于</w:t>
      </w:r>
      <w:r>
        <w:rPr>
          <w:lang w:val="en-GB"/>
        </w:rPr>
        <w:t>2</w:t>
      </w:r>
      <w:r w:rsidR="00745776" w:rsidRPr="00745776">
        <w:rPr>
          <w:lang w:val="en-GB"/>
        </w:rPr>
        <w:t>00</w:t>
      </w:r>
      <w:r>
        <w:rPr>
          <w:lang w:val="en-GB"/>
        </w:rPr>
        <w:t>7</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学年，幼儿教育一年级的人数从每班</w:t>
      </w:r>
      <w:r>
        <w:rPr>
          <w:lang w:val="en-GB"/>
        </w:rPr>
        <w:t>35</w:t>
      </w:r>
      <w:r w:rsidR="00745776" w:rsidRPr="00745776">
        <w:rPr>
          <w:rFonts w:hint="eastAsia"/>
          <w:lang w:val="en-GB"/>
        </w:rPr>
        <w:t>至</w:t>
      </w:r>
      <w:r>
        <w:rPr>
          <w:lang w:val="en-GB"/>
        </w:rPr>
        <w:t>45</w:t>
      </w:r>
      <w:r w:rsidR="00745776" w:rsidRPr="00745776">
        <w:rPr>
          <w:rFonts w:hint="eastAsia"/>
          <w:lang w:val="en-GB"/>
        </w:rPr>
        <w:t>人，进一步下调到每班</w:t>
      </w:r>
      <w:r>
        <w:rPr>
          <w:lang w:val="en-GB"/>
        </w:rPr>
        <w:t>25</w:t>
      </w:r>
      <w:r w:rsidR="00745776" w:rsidRPr="00745776">
        <w:rPr>
          <w:rFonts w:hint="eastAsia"/>
          <w:lang w:val="en-GB"/>
        </w:rPr>
        <w:t>至</w:t>
      </w:r>
      <w:r>
        <w:rPr>
          <w:lang w:val="en-GB"/>
        </w:rPr>
        <w:t>35</w:t>
      </w:r>
      <w:r w:rsidR="00745776" w:rsidRPr="00745776">
        <w:rPr>
          <w:rFonts w:hint="eastAsia"/>
          <w:lang w:val="en-GB"/>
        </w:rPr>
        <w:t>人；而且上指津贴今后将每年地向上延伸一个年级。因此，各教育年级的班规模将会持续缩小，让教师可以更有效地照顾学生和提供较高质量的教学。另一方</w:t>
      </w:r>
      <w:r w:rsidR="002553D1">
        <w:rPr>
          <w:rFonts w:hint="eastAsia"/>
          <w:lang w:val="en-GB"/>
        </w:rPr>
        <w:t>面，“课程改革及发展委员会”</w:t>
      </w:r>
      <w:r w:rsidR="00745776" w:rsidRPr="00745776">
        <w:rPr>
          <w:rFonts w:hint="eastAsia"/>
          <w:lang w:val="en-GB"/>
        </w:rPr>
        <w:t>于</w:t>
      </w:r>
      <w:r>
        <w:rPr>
          <w:lang w:val="en-GB"/>
        </w:rPr>
        <w:t>2</w:t>
      </w:r>
      <w:r w:rsidR="00745776" w:rsidRPr="00745776">
        <w:rPr>
          <w:lang w:val="en-GB"/>
        </w:rPr>
        <w:t>00</w:t>
      </w:r>
      <w:r>
        <w:rPr>
          <w:lang w:val="en-GB"/>
        </w:rPr>
        <w:t>6</w:t>
      </w:r>
      <w:r w:rsidR="00745776" w:rsidRPr="00745776">
        <w:rPr>
          <w:rFonts w:hint="eastAsia"/>
          <w:lang w:val="en-GB"/>
        </w:rPr>
        <w:t>年成立，致力推进非高等教育课程的改革和发展</w:t>
      </w:r>
      <w:r w:rsidR="00C01BE5">
        <w:rPr>
          <w:rFonts w:hint="eastAsia"/>
          <w:lang w:val="en-GB"/>
        </w:rPr>
        <w:t>(</w:t>
      </w:r>
      <w:r>
        <w:rPr>
          <w:lang w:val="en-GB"/>
        </w:rPr>
        <w:t>5</w:t>
      </w:r>
      <w:r w:rsidR="00745776" w:rsidRPr="00745776">
        <w:rPr>
          <w:rFonts w:hint="eastAsia"/>
          <w:lang w:val="en-GB"/>
        </w:rPr>
        <w:t>月</w:t>
      </w:r>
      <w:r>
        <w:rPr>
          <w:lang w:val="en-GB"/>
        </w:rPr>
        <w:t>2</w:t>
      </w:r>
      <w:r w:rsidR="00745776" w:rsidRPr="00745776">
        <w:rPr>
          <w:rFonts w:hint="eastAsia"/>
          <w:lang w:val="en-GB"/>
        </w:rPr>
        <w:t>日第</w:t>
      </w:r>
      <w:r>
        <w:rPr>
          <w:lang w:val="en-GB"/>
        </w:rPr>
        <w:t>1</w:t>
      </w:r>
      <w:r w:rsidR="00745776" w:rsidRPr="00745776">
        <w:rPr>
          <w:lang w:val="en-GB"/>
        </w:rPr>
        <w:t>0</w:t>
      </w:r>
      <w:r>
        <w:rPr>
          <w:lang w:val="en-GB"/>
        </w:rPr>
        <w:t>2</w:t>
      </w:r>
      <w:r w:rsidR="00745776" w:rsidRPr="00745776">
        <w:rPr>
          <w:lang w:val="en-GB"/>
        </w:rPr>
        <w:t>/</w:t>
      </w:r>
      <w:r>
        <w:rPr>
          <w:lang w:val="en-GB"/>
        </w:rPr>
        <w:t>2</w:t>
      </w:r>
      <w:r w:rsidR="00745776" w:rsidRPr="00745776">
        <w:rPr>
          <w:lang w:val="en-GB"/>
        </w:rPr>
        <w:t>00</w:t>
      </w:r>
      <w:r>
        <w:rPr>
          <w:lang w:val="en-GB"/>
        </w:rPr>
        <w:t>6</w:t>
      </w:r>
      <w:r w:rsidR="00745776" w:rsidRPr="00745776">
        <w:rPr>
          <w:rFonts w:hint="eastAsia"/>
          <w:lang w:val="en-GB"/>
        </w:rPr>
        <w:t>号行政长官批示</w:t>
      </w:r>
      <w:r w:rsidR="00C01BE5">
        <w:rPr>
          <w:rFonts w:hint="eastAsia"/>
          <w:lang w:val="en-GB"/>
        </w:rPr>
        <w:t>)</w:t>
      </w:r>
      <w:r w:rsidR="00745776" w:rsidRPr="00745776">
        <w:rPr>
          <w:rFonts w:hint="eastAsia"/>
          <w:lang w:val="en-GB"/>
        </w:rPr>
        <w:t>。</w:t>
      </w:r>
    </w:p>
    <w:p w:rsidR="00745776" w:rsidRPr="00745776" w:rsidRDefault="00C323C0" w:rsidP="00745776">
      <w:pPr>
        <w:pStyle w:val="SingleTxtGC"/>
        <w:rPr>
          <w:lang w:val="en-GB"/>
        </w:rPr>
      </w:pPr>
      <w:r>
        <w:rPr>
          <w:lang w:val="en-GB"/>
        </w:rPr>
        <w:t>89</w:t>
      </w:r>
      <w:r w:rsidR="00C01BE5">
        <w:rPr>
          <w:lang w:val="en-GB"/>
        </w:rPr>
        <w:t xml:space="preserve">.  </w:t>
      </w:r>
      <w:r w:rsidR="00745776" w:rsidRPr="00745776">
        <w:rPr>
          <w:rFonts w:hint="eastAsia"/>
          <w:lang w:val="en-GB"/>
        </w:rPr>
        <w:t>在特殊教育范畴，政府资助教师报读专门课程和帮助他们转职到特殊教育学校，以鼓励他们投身特殊教育事业。</w:t>
      </w:r>
    </w:p>
    <w:p w:rsidR="00745776" w:rsidRPr="007A3BB6" w:rsidRDefault="00461A64" w:rsidP="00461A64">
      <w:pPr>
        <w:pStyle w:val="H1GC"/>
      </w:pPr>
      <w:r w:rsidRPr="00461A64">
        <w:tab/>
      </w:r>
      <w:bookmarkStart w:id="131" w:name="_Toc339618653"/>
      <w:bookmarkStart w:id="132" w:name="_Toc340064534"/>
      <w:bookmarkStart w:id="133" w:name="_Toc340064679"/>
      <w:bookmarkStart w:id="134" w:name="_Toc340066038"/>
      <w:bookmarkStart w:id="135" w:name="_Toc340234776"/>
      <w:r w:rsidRPr="00461A64">
        <w:t>C.</w:t>
      </w:r>
      <w:r w:rsidRPr="00461A64">
        <w:tab/>
      </w:r>
      <w:r w:rsidR="00745776" w:rsidRPr="007A3BB6">
        <w:rPr>
          <w:rFonts w:hint="eastAsia"/>
        </w:rPr>
        <w:t>休闲、娱乐和文化活动</w:t>
      </w:r>
      <w:r w:rsidR="00C01BE5">
        <w:rPr>
          <w:rFonts w:hint="eastAsia"/>
        </w:rPr>
        <w:t>(</w:t>
      </w:r>
      <w:r w:rsidR="00745776" w:rsidRPr="007A3BB6">
        <w:rPr>
          <w:rFonts w:hint="eastAsia"/>
        </w:rPr>
        <w:t>第</w:t>
      </w:r>
      <w:r w:rsidR="00C323C0">
        <w:t>31</w:t>
      </w:r>
      <w:r w:rsidR="00745776" w:rsidRPr="007A3BB6">
        <w:rPr>
          <w:rFonts w:hint="eastAsia"/>
        </w:rPr>
        <w:t>条</w:t>
      </w:r>
      <w:r w:rsidR="00C01BE5">
        <w:rPr>
          <w:rFonts w:hint="eastAsia"/>
        </w:rPr>
        <w:t>)</w:t>
      </w:r>
      <w:bookmarkEnd w:id="131"/>
      <w:bookmarkEnd w:id="132"/>
      <w:bookmarkEnd w:id="133"/>
      <w:bookmarkEnd w:id="134"/>
      <w:bookmarkEnd w:id="135"/>
    </w:p>
    <w:p w:rsidR="00745776" w:rsidRPr="00745776" w:rsidRDefault="00C323C0" w:rsidP="00745776">
      <w:pPr>
        <w:pStyle w:val="SingleTxtGC"/>
        <w:rPr>
          <w:lang w:val="en-GB"/>
        </w:rPr>
      </w:pPr>
      <w:r>
        <w:rPr>
          <w:lang w:val="en-GB"/>
        </w:rPr>
        <w:t>9</w:t>
      </w:r>
      <w:r w:rsidR="00745776" w:rsidRPr="00745776">
        <w:rPr>
          <w:lang w:val="en-GB"/>
        </w:rPr>
        <w:t>0</w:t>
      </w:r>
      <w:r w:rsidR="00C01BE5">
        <w:rPr>
          <w:lang w:val="en-GB"/>
        </w:rPr>
        <w:t xml:space="preserve">.  </w:t>
      </w:r>
      <w:r w:rsidR="00745776" w:rsidRPr="00745776">
        <w:rPr>
          <w:rFonts w:hint="eastAsia"/>
          <w:lang w:val="en-GB"/>
        </w:rPr>
        <w:t>除了由民间社会的不同团体提供的一系列休闲文化活动，教青局也为儿童提供一连串的娱乐休闲活动，包括学校余暇活动、文娱、艺术和科普活动、体育活动以及暑期活动等。下表展示上述活动的参与人数。</w:t>
      </w:r>
    </w:p>
    <w:p w:rsidR="00745776" w:rsidRPr="00745776" w:rsidRDefault="006226E7" w:rsidP="006226E7">
      <w:pPr>
        <w:pStyle w:val="SingleTxtGC"/>
        <w:rPr>
          <w:lang w:val="en-GB"/>
        </w:rPr>
      </w:pPr>
      <w:r w:rsidRPr="007A3BB6">
        <w:rPr>
          <w:rFonts w:hint="eastAsia"/>
        </w:rPr>
        <w:t>表</w:t>
      </w:r>
      <w:r>
        <w:t>23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3"/>
        <w:gridCol w:w="1473"/>
        <w:gridCol w:w="1475"/>
        <w:gridCol w:w="1474"/>
        <w:gridCol w:w="1475"/>
        <w:tblGridChange w:id="136">
          <w:tblGrid>
            <w:gridCol w:w="1473"/>
            <w:gridCol w:w="1473"/>
            <w:gridCol w:w="1475"/>
            <w:gridCol w:w="1474"/>
            <w:gridCol w:w="1475"/>
          </w:tblGrid>
        </w:tblGridChange>
      </w:tblGrid>
      <w:tr w:rsidR="00D9730A" w:rsidRPr="00745776" w:rsidTr="001378D1">
        <w:trPr>
          <w:tblHeader/>
        </w:trPr>
        <w:tc>
          <w:tcPr>
            <w:tcW w:w="7370" w:type="dxa"/>
            <w:gridSpan w:val="5"/>
            <w:tcBorders>
              <w:top w:val="single" w:sz="4" w:space="0" w:color="auto"/>
              <w:bottom w:val="single" w:sz="6" w:space="0" w:color="auto"/>
            </w:tcBorders>
            <w:shd w:val="clear" w:color="auto" w:fill="auto"/>
            <w:vAlign w:val="bottom"/>
          </w:tcPr>
          <w:p w:rsidR="00D9730A" w:rsidRPr="007A3BB6" w:rsidRDefault="00D9730A" w:rsidP="007C6918">
            <w:pPr>
              <w:pStyle w:val="a0"/>
              <w:ind w:right="0"/>
              <w:rPr>
                <w:lang w:val="en-GB"/>
              </w:rPr>
            </w:pPr>
            <w:r w:rsidRPr="007A3BB6">
              <w:rPr>
                <w:rFonts w:hint="eastAsia"/>
              </w:rPr>
              <w:t>休闲、娱乐和文化活动</w:t>
            </w:r>
          </w:p>
        </w:tc>
      </w:tr>
      <w:tr w:rsidR="00745776" w:rsidRPr="00745776" w:rsidTr="001378D1">
        <w:trPr>
          <w:tblHeader/>
        </w:trPr>
        <w:tc>
          <w:tcPr>
            <w:tcW w:w="1473" w:type="dxa"/>
            <w:tcBorders>
              <w:top w:val="single" w:sz="6" w:space="0" w:color="auto"/>
              <w:bottom w:val="single" w:sz="12" w:space="0" w:color="auto"/>
            </w:tcBorders>
            <w:shd w:val="clear" w:color="auto" w:fill="auto"/>
            <w:vAlign w:val="center"/>
          </w:tcPr>
          <w:p w:rsidR="00745776" w:rsidRPr="007A3BB6" w:rsidRDefault="00745776" w:rsidP="007C6918">
            <w:pPr>
              <w:pStyle w:val="a0"/>
              <w:ind w:right="0"/>
              <w:rPr>
                <w:rFonts w:hint="eastAsia"/>
                <w:lang w:val="en-GB"/>
              </w:rPr>
            </w:pPr>
            <w:r w:rsidRPr="007C6918">
              <w:rPr>
                <w:rFonts w:hint="eastAsia"/>
              </w:rPr>
              <w:t>学年</w:t>
            </w:r>
          </w:p>
        </w:tc>
        <w:tc>
          <w:tcPr>
            <w:tcW w:w="1473" w:type="dxa"/>
            <w:tcBorders>
              <w:top w:val="single" w:sz="6" w:space="0" w:color="auto"/>
              <w:bottom w:val="single" w:sz="12" w:space="0" w:color="auto"/>
            </w:tcBorders>
            <w:shd w:val="clear" w:color="auto" w:fill="auto"/>
            <w:vAlign w:val="center"/>
          </w:tcPr>
          <w:p w:rsidR="00745776" w:rsidRPr="007C6918" w:rsidRDefault="00745776" w:rsidP="007C6918">
            <w:pPr>
              <w:pStyle w:val="a5"/>
              <w:overflowPunct/>
              <w:spacing w:before="80" w:after="80" w:line="200" w:lineRule="exact"/>
              <w:ind w:right="0"/>
              <w:jc w:val="right"/>
              <w:rPr>
                <w:rFonts w:eastAsia="KaiTi_GB2312" w:hint="eastAsia"/>
                <w:lang w:val="en-GB"/>
              </w:rPr>
            </w:pPr>
            <w:r w:rsidRPr="007C6918">
              <w:rPr>
                <w:rFonts w:eastAsia="KaiTi_GB2312" w:hint="eastAsia"/>
                <w:lang w:val="en-GB"/>
              </w:rPr>
              <w:t>学校余暇活动</w:t>
            </w:r>
          </w:p>
        </w:tc>
        <w:tc>
          <w:tcPr>
            <w:tcW w:w="1475" w:type="dxa"/>
            <w:tcBorders>
              <w:top w:val="single" w:sz="6" w:space="0" w:color="auto"/>
              <w:bottom w:val="single" w:sz="12" w:space="0" w:color="auto"/>
            </w:tcBorders>
            <w:shd w:val="clear" w:color="auto" w:fill="auto"/>
            <w:vAlign w:val="center"/>
          </w:tcPr>
          <w:p w:rsidR="00745776" w:rsidRPr="007C6918" w:rsidRDefault="00745776" w:rsidP="007C6918">
            <w:pPr>
              <w:pStyle w:val="a5"/>
              <w:overflowPunct/>
              <w:spacing w:before="80" w:after="80" w:line="200" w:lineRule="exact"/>
              <w:ind w:right="0"/>
              <w:jc w:val="right"/>
              <w:rPr>
                <w:rFonts w:eastAsia="KaiTi_GB2312" w:hint="eastAsia"/>
                <w:lang w:val="en-GB"/>
              </w:rPr>
            </w:pPr>
            <w:r w:rsidRPr="007C6918">
              <w:rPr>
                <w:rFonts w:eastAsia="KaiTi_GB2312" w:hint="eastAsia"/>
                <w:lang w:val="en-GB"/>
              </w:rPr>
              <w:t>文娱、艺术和</w:t>
            </w:r>
            <w:r w:rsidR="00AF76EC" w:rsidRPr="007C6918">
              <w:rPr>
                <w:rFonts w:eastAsia="KaiTi_GB2312"/>
                <w:lang w:val="en-GB"/>
              </w:rPr>
              <w:br/>
            </w:r>
            <w:r w:rsidRPr="007C6918">
              <w:rPr>
                <w:rFonts w:eastAsia="KaiTi_GB2312" w:hint="eastAsia"/>
                <w:lang w:val="en-GB"/>
              </w:rPr>
              <w:t>科普活动</w:t>
            </w:r>
          </w:p>
        </w:tc>
        <w:tc>
          <w:tcPr>
            <w:tcW w:w="1474" w:type="dxa"/>
            <w:tcBorders>
              <w:top w:val="single" w:sz="6" w:space="0" w:color="auto"/>
              <w:bottom w:val="single" w:sz="12" w:space="0" w:color="auto"/>
            </w:tcBorders>
            <w:shd w:val="clear" w:color="auto" w:fill="auto"/>
            <w:vAlign w:val="center"/>
          </w:tcPr>
          <w:p w:rsidR="00745776" w:rsidRPr="007C6918" w:rsidRDefault="00745776" w:rsidP="007C6918">
            <w:pPr>
              <w:pStyle w:val="a5"/>
              <w:overflowPunct/>
              <w:spacing w:before="80" w:after="80" w:line="200" w:lineRule="exact"/>
              <w:ind w:right="0"/>
              <w:jc w:val="right"/>
              <w:rPr>
                <w:rFonts w:eastAsia="KaiTi_GB2312" w:hint="eastAsia"/>
                <w:lang w:val="en-GB"/>
              </w:rPr>
            </w:pPr>
            <w:r w:rsidRPr="007C6918">
              <w:rPr>
                <w:rFonts w:eastAsia="KaiTi_GB2312" w:hint="eastAsia"/>
                <w:lang w:val="en-GB"/>
              </w:rPr>
              <w:t>体育活动</w:t>
            </w:r>
          </w:p>
        </w:tc>
        <w:tc>
          <w:tcPr>
            <w:tcW w:w="1475" w:type="dxa"/>
            <w:tcBorders>
              <w:top w:val="single" w:sz="6" w:space="0" w:color="auto"/>
              <w:bottom w:val="single" w:sz="12" w:space="0" w:color="auto"/>
            </w:tcBorders>
            <w:shd w:val="clear" w:color="auto" w:fill="auto"/>
            <w:vAlign w:val="center"/>
          </w:tcPr>
          <w:p w:rsidR="00745776" w:rsidRPr="007C6918" w:rsidRDefault="00745776" w:rsidP="007C6918">
            <w:pPr>
              <w:pStyle w:val="a5"/>
              <w:overflowPunct/>
              <w:spacing w:before="80" w:after="80" w:line="200" w:lineRule="exact"/>
              <w:ind w:right="0"/>
              <w:jc w:val="right"/>
              <w:rPr>
                <w:rFonts w:eastAsia="KaiTi_GB2312" w:hint="eastAsia"/>
                <w:lang w:val="en-GB"/>
              </w:rPr>
            </w:pPr>
            <w:r w:rsidRPr="007C6918">
              <w:rPr>
                <w:rFonts w:eastAsia="KaiTi_GB2312" w:hint="eastAsia"/>
                <w:lang w:val="en-GB"/>
              </w:rPr>
              <w:t>暑期活动</w:t>
            </w:r>
          </w:p>
        </w:tc>
      </w:tr>
      <w:tr w:rsidR="00745776" w:rsidRPr="00745776" w:rsidTr="001378D1">
        <w:tc>
          <w:tcPr>
            <w:tcW w:w="1473" w:type="dxa"/>
            <w:tcBorders>
              <w:top w:val="single" w:sz="12" w:space="0" w:color="auto"/>
            </w:tcBorders>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2</w:t>
            </w:r>
            <w:r w:rsidR="00745776" w:rsidRPr="007A3BB6">
              <w:rPr>
                <w:lang w:val="en-GB"/>
              </w:rPr>
              <w:t>/</w:t>
            </w:r>
            <w:r>
              <w:rPr>
                <w:lang w:val="en-GB"/>
              </w:rPr>
              <w:t>2</w:t>
            </w:r>
            <w:r w:rsidR="00745776" w:rsidRPr="007A3BB6">
              <w:rPr>
                <w:lang w:val="en-GB"/>
              </w:rPr>
              <w:t>00</w:t>
            </w:r>
            <w:r>
              <w:rPr>
                <w:lang w:val="en-GB"/>
              </w:rPr>
              <w:t>3</w:t>
            </w:r>
          </w:p>
        </w:tc>
        <w:tc>
          <w:tcPr>
            <w:tcW w:w="1473" w:type="dxa"/>
            <w:tcBorders>
              <w:top w:val="single" w:sz="12" w:space="0" w:color="auto"/>
            </w:tcBorders>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0,</w:t>
            </w:r>
            <w:r>
              <w:rPr>
                <w:lang w:val="en-GB"/>
              </w:rPr>
              <w:t>4</w:t>
            </w:r>
            <w:r w:rsidR="00745776" w:rsidRPr="00745776">
              <w:rPr>
                <w:lang w:val="en-GB"/>
              </w:rPr>
              <w:t>00</w:t>
            </w:r>
          </w:p>
        </w:tc>
        <w:tc>
          <w:tcPr>
            <w:tcW w:w="1475" w:type="dxa"/>
            <w:tcBorders>
              <w:top w:val="single" w:sz="12" w:space="0" w:color="auto"/>
            </w:tcBorders>
            <w:vAlign w:val="center"/>
          </w:tcPr>
          <w:p w:rsidR="00745776" w:rsidRPr="00745776" w:rsidRDefault="00BD4D9E" w:rsidP="00A112A6">
            <w:pPr>
              <w:pStyle w:val="a5"/>
              <w:overflowPunct/>
              <w:spacing w:before="60" w:after="120" w:line="240" w:lineRule="exact"/>
              <w:ind w:right="0"/>
              <w:jc w:val="right"/>
              <w:rPr>
                <w:lang w:val="en-GB"/>
              </w:rPr>
            </w:pPr>
            <w:r>
              <w:rPr>
                <w:lang w:val="en-GB"/>
              </w:rPr>
              <w:t>4,</w:t>
            </w:r>
            <w:r w:rsidR="00C323C0">
              <w:rPr>
                <w:lang w:val="en-GB"/>
              </w:rPr>
              <w:t>8</w:t>
            </w:r>
            <w:r w:rsidR="00745776" w:rsidRPr="00745776">
              <w:rPr>
                <w:lang w:val="en-GB"/>
              </w:rPr>
              <w:t>00</w:t>
            </w:r>
          </w:p>
        </w:tc>
        <w:tc>
          <w:tcPr>
            <w:tcW w:w="1474" w:type="dxa"/>
            <w:tcBorders>
              <w:top w:val="single" w:sz="12" w:space="0" w:color="auto"/>
            </w:tcBorders>
            <w:vAlign w:val="center"/>
          </w:tcPr>
          <w:p w:rsidR="00745776" w:rsidRPr="00745776" w:rsidRDefault="00BD4D9E" w:rsidP="00A112A6">
            <w:pPr>
              <w:pStyle w:val="a5"/>
              <w:overflowPunct/>
              <w:spacing w:before="60" w:after="120" w:line="240" w:lineRule="exact"/>
              <w:ind w:right="0"/>
              <w:jc w:val="right"/>
              <w:rPr>
                <w:lang w:val="en-GB"/>
              </w:rPr>
            </w:pPr>
            <w:r>
              <w:rPr>
                <w:lang w:val="en-GB"/>
              </w:rPr>
              <w:t>8,</w:t>
            </w:r>
            <w:r w:rsidR="00C323C0">
              <w:rPr>
                <w:lang w:val="en-GB"/>
              </w:rPr>
              <w:t>5</w:t>
            </w:r>
            <w:r w:rsidR="00745776" w:rsidRPr="00745776">
              <w:rPr>
                <w:lang w:val="en-GB"/>
              </w:rPr>
              <w:t>00</w:t>
            </w:r>
          </w:p>
        </w:tc>
        <w:tc>
          <w:tcPr>
            <w:tcW w:w="1475" w:type="dxa"/>
            <w:tcBorders>
              <w:top w:val="single" w:sz="12" w:space="0" w:color="auto"/>
            </w:tcBorders>
            <w:vAlign w:val="center"/>
          </w:tcPr>
          <w:p w:rsidR="00745776" w:rsidRPr="00745776" w:rsidRDefault="00C323C0" w:rsidP="00A112A6">
            <w:pPr>
              <w:pStyle w:val="a5"/>
              <w:overflowPunct/>
              <w:spacing w:before="60" w:after="120" w:line="240" w:lineRule="exact"/>
              <w:ind w:right="0"/>
              <w:jc w:val="right"/>
              <w:rPr>
                <w:lang w:val="en-GB"/>
              </w:rPr>
            </w:pPr>
            <w:r>
              <w:rPr>
                <w:lang w:val="en-GB"/>
              </w:rPr>
              <w:t>5</w:t>
            </w:r>
            <w:r w:rsidR="00BD4D9E">
              <w:rPr>
                <w:lang w:val="en-GB"/>
              </w:rPr>
              <w:t>1,</w:t>
            </w:r>
            <w:r>
              <w:rPr>
                <w:lang w:val="en-GB"/>
              </w:rPr>
              <w:t>7</w:t>
            </w:r>
            <w:r w:rsidR="00745776" w:rsidRPr="00745776">
              <w:rPr>
                <w:lang w:val="en-GB"/>
              </w:rPr>
              <w:t>00</w:t>
            </w:r>
          </w:p>
        </w:tc>
      </w:tr>
      <w:tr w:rsidR="00745776" w:rsidRPr="00745776" w:rsidTr="00D9730A">
        <w:tc>
          <w:tcPr>
            <w:tcW w:w="1473" w:type="dxa"/>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3</w:t>
            </w:r>
            <w:r w:rsidR="00745776" w:rsidRPr="007A3BB6">
              <w:rPr>
                <w:lang w:val="en-GB"/>
              </w:rPr>
              <w:t>/</w:t>
            </w:r>
            <w:r>
              <w:rPr>
                <w:lang w:val="en-GB"/>
              </w:rPr>
              <w:t>2</w:t>
            </w:r>
            <w:r w:rsidR="00745776" w:rsidRPr="007A3BB6">
              <w:rPr>
                <w:lang w:val="en-GB"/>
              </w:rPr>
              <w:t>00</w:t>
            </w:r>
            <w:r>
              <w:rPr>
                <w:lang w:val="en-GB"/>
              </w:rPr>
              <w:t>4</w:t>
            </w:r>
          </w:p>
        </w:tc>
        <w:tc>
          <w:tcPr>
            <w:tcW w:w="1473"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1</w:t>
            </w:r>
            <w:r w:rsidR="00BD4D9E">
              <w:rPr>
                <w:lang w:val="en-GB"/>
              </w:rPr>
              <w:t>7,</w:t>
            </w:r>
            <w:r>
              <w:rPr>
                <w:lang w:val="en-GB"/>
              </w:rPr>
              <w:t>8</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1</w:t>
            </w:r>
            <w:r w:rsidR="00BD4D9E">
              <w:rPr>
                <w:lang w:val="en-GB"/>
              </w:rPr>
              <w:t>1,</w:t>
            </w:r>
            <w:r>
              <w:rPr>
                <w:lang w:val="en-GB"/>
              </w:rPr>
              <w:t>9</w:t>
            </w:r>
            <w:r w:rsidR="00745776" w:rsidRPr="00745776">
              <w:rPr>
                <w:lang w:val="en-GB"/>
              </w:rPr>
              <w:t>00</w:t>
            </w:r>
          </w:p>
        </w:tc>
        <w:tc>
          <w:tcPr>
            <w:tcW w:w="1474" w:type="dxa"/>
            <w:vAlign w:val="center"/>
          </w:tcPr>
          <w:p w:rsidR="00745776" w:rsidRPr="00745776" w:rsidRDefault="00BD4D9E" w:rsidP="00A112A6">
            <w:pPr>
              <w:pStyle w:val="a5"/>
              <w:overflowPunct/>
              <w:spacing w:before="60" w:after="120" w:line="240" w:lineRule="exact"/>
              <w:ind w:right="0"/>
              <w:jc w:val="right"/>
              <w:rPr>
                <w:lang w:val="en-GB"/>
              </w:rPr>
            </w:pPr>
            <w:r>
              <w:rPr>
                <w:lang w:val="en-GB"/>
              </w:rPr>
              <w:t>7,</w:t>
            </w:r>
            <w:r w:rsidR="00C323C0">
              <w:rPr>
                <w:lang w:val="en-GB"/>
              </w:rPr>
              <w:t>2</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5</w:t>
            </w:r>
            <w:r w:rsidR="00BD4D9E">
              <w:rPr>
                <w:lang w:val="en-GB"/>
              </w:rPr>
              <w:t>1,</w:t>
            </w:r>
            <w:r>
              <w:rPr>
                <w:lang w:val="en-GB"/>
              </w:rPr>
              <w:t>4</w:t>
            </w:r>
            <w:r w:rsidR="00745776" w:rsidRPr="00745776">
              <w:rPr>
                <w:lang w:val="en-GB"/>
              </w:rPr>
              <w:t>00</w:t>
            </w:r>
          </w:p>
        </w:tc>
      </w:tr>
      <w:tr w:rsidR="00745776" w:rsidRPr="00745776" w:rsidTr="00D9730A">
        <w:tc>
          <w:tcPr>
            <w:tcW w:w="1473" w:type="dxa"/>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4</w:t>
            </w:r>
            <w:r w:rsidR="00745776" w:rsidRPr="007A3BB6">
              <w:rPr>
                <w:lang w:val="en-GB"/>
              </w:rPr>
              <w:t>/</w:t>
            </w:r>
            <w:r>
              <w:rPr>
                <w:lang w:val="en-GB"/>
              </w:rPr>
              <w:t>2</w:t>
            </w:r>
            <w:r w:rsidR="00745776" w:rsidRPr="007A3BB6">
              <w:rPr>
                <w:lang w:val="en-GB"/>
              </w:rPr>
              <w:t>00</w:t>
            </w:r>
            <w:r>
              <w:rPr>
                <w:lang w:val="en-GB"/>
              </w:rPr>
              <w:t>5</w:t>
            </w:r>
          </w:p>
        </w:tc>
        <w:tc>
          <w:tcPr>
            <w:tcW w:w="1473"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0,</w:t>
            </w:r>
            <w:r>
              <w:rPr>
                <w:lang w:val="en-GB"/>
              </w:rPr>
              <w:t>1</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3</w:t>
            </w:r>
            <w:r w:rsidR="00BD4D9E">
              <w:rPr>
                <w:lang w:val="en-GB"/>
              </w:rPr>
              <w:t>0,</w:t>
            </w:r>
            <w:r>
              <w:rPr>
                <w:lang w:val="en-GB"/>
              </w:rPr>
              <w:t>4</w:t>
            </w:r>
            <w:r w:rsidR="00745776" w:rsidRPr="00745776">
              <w:rPr>
                <w:lang w:val="en-GB"/>
              </w:rPr>
              <w:t>00</w:t>
            </w:r>
          </w:p>
        </w:tc>
        <w:tc>
          <w:tcPr>
            <w:tcW w:w="1474"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1</w:t>
            </w:r>
            <w:r w:rsidR="00BD4D9E">
              <w:rPr>
                <w:lang w:val="en-GB"/>
              </w:rPr>
              <w:t>1,</w:t>
            </w:r>
            <w:r w:rsidR="00745776" w:rsidRPr="00745776">
              <w:rPr>
                <w:lang w:val="en-GB"/>
              </w:rPr>
              <w:t>000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5</w:t>
            </w:r>
            <w:r w:rsidR="00BD4D9E">
              <w:rPr>
                <w:lang w:val="en-GB"/>
              </w:rPr>
              <w:t>7,</w:t>
            </w:r>
            <w:r>
              <w:rPr>
                <w:lang w:val="en-GB"/>
              </w:rPr>
              <w:t>1</w:t>
            </w:r>
            <w:r w:rsidR="00745776" w:rsidRPr="00745776">
              <w:rPr>
                <w:lang w:val="en-GB"/>
              </w:rPr>
              <w:t>00</w:t>
            </w:r>
          </w:p>
        </w:tc>
      </w:tr>
      <w:tr w:rsidR="00745776" w:rsidRPr="00745776" w:rsidTr="00D9730A">
        <w:tc>
          <w:tcPr>
            <w:tcW w:w="1473" w:type="dxa"/>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5</w:t>
            </w:r>
            <w:r w:rsidR="00745776" w:rsidRPr="007A3BB6">
              <w:rPr>
                <w:lang w:val="en-GB"/>
              </w:rPr>
              <w:t>/</w:t>
            </w:r>
            <w:r>
              <w:rPr>
                <w:lang w:val="en-GB"/>
              </w:rPr>
              <w:t>2</w:t>
            </w:r>
            <w:r w:rsidR="00745776" w:rsidRPr="007A3BB6">
              <w:rPr>
                <w:lang w:val="en-GB"/>
              </w:rPr>
              <w:t>00</w:t>
            </w:r>
            <w:r>
              <w:rPr>
                <w:lang w:val="en-GB"/>
              </w:rPr>
              <w:t>6</w:t>
            </w:r>
          </w:p>
        </w:tc>
        <w:tc>
          <w:tcPr>
            <w:tcW w:w="1473"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3,</w:t>
            </w:r>
            <w:r>
              <w:rPr>
                <w:lang w:val="en-GB"/>
              </w:rPr>
              <w:t>5</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3,</w:t>
            </w:r>
            <w:r w:rsidR="00745776" w:rsidRPr="00745776">
              <w:rPr>
                <w:lang w:val="en-GB"/>
              </w:rPr>
              <w:t>000</w:t>
            </w:r>
          </w:p>
        </w:tc>
        <w:tc>
          <w:tcPr>
            <w:tcW w:w="1474" w:type="dxa"/>
            <w:vAlign w:val="center"/>
          </w:tcPr>
          <w:p w:rsidR="00745776" w:rsidRPr="00745776" w:rsidRDefault="00BD4D9E" w:rsidP="00A112A6">
            <w:pPr>
              <w:pStyle w:val="a5"/>
              <w:overflowPunct/>
              <w:spacing w:before="60" w:after="120" w:line="240" w:lineRule="exact"/>
              <w:ind w:right="0"/>
              <w:jc w:val="right"/>
              <w:rPr>
                <w:lang w:val="en-GB"/>
              </w:rPr>
            </w:pPr>
            <w:r>
              <w:rPr>
                <w:lang w:val="en-GB"/>
              </w:rPr>
              <w:t>9,</w:t>
            </w:r>
            <w:r w:rsidR="00C323C0">
              <w:rPr>
                <w:lang w:val="en-GB"/>
              </w:rPr>
              <w:t>8</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5</w:t>
            </w:r>
            <w:r w:rsidR="00BD4D9E">
              <w:rPr>
                <w:lang w:val="en-GB"/>
              </w:rPr>
              <w:t>4,</w:t>
            </w:r>
            <w:r w:rsidR="00745776" w:rsidRPr="00745776">
              <w:rPr>
                <w:lang w:val="en-GB"/>
              </w:rPr>
              <w:t>000</w:t>
            </w:r>
          </w:p>
        </w:tc>
      </w:tr>
      <w:tr w:rsidR="00745776" w:rsidRPr="00745776" w:rsidTr="00D9730A">
        <w:tc>
          <w:tcPr>
            <w:tcW w:w="1473" w:type="dxa"/>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6</w:t>
            </w:r>
            <w:r w:rsidR="00745776" w:rsidRPr="007A3BB6">
              <w:rPr>
                <w:lang w:val="en-GB"/>
              </w:rPr>
              <w:t>/</w:t>
            </w:r>
            <w:r>
              <w:rPr>
                <w:lang w:val="en-GB"/>
              </w:rPr>
              <w:t>2</w:t>
            </w:r>
            <w:r w:rsidR="00745776" w:rsidRPr="007A3BB6">
              <w:rPr>
                <w:lang w:val="en-GB"/>
              </w:rPr>
              <w:t>00</w:t>
            </w:r>
            <w:r>
              <w:rPr>
                <w:lang w:val="en-GB"/>
              </w:rPr>
              <w:t>7</w:t>
            </w:r>
          </w:p>
        </w:tc>
        <w:tc>
          <w:tcPr>
            <w:tcW w:w="1473"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8,</w:t>
            </w:r>
            <w:r>
              <w:rPr>
                <w:lang w:val="en-GB"/>
              </w:rPr>
              <w:t>8</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0,</w:t>
            </w:r>
            <w:r>
              <w:rPr>
                <w:lang w:val="en-GB"/>
              </w:rPr>
              <w:t>1</w:t>
            </w:r>
            <w:r w:rsidR="00745776" w:rsidRPr="00745776">
              <w:rPr>
                <w:lang w:val="en-GB"/>
              </w:rPr>
              <w:t>00</w:t>
            </w:r>
          </w:p>
        </w:tc>
        <w:tc>
          <w:tcPr>
            <w:tcW w:w="1474"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1</w:t>
            </w:r>
            <w:r w:rsidR="00BD4D9E">
              <w:rPr>
                <w:lang w:val="en-GB"/>
              </w:rPr>
              <w:t>1,</w:t>
            </w:r>
            <w:r w:rsidR="00745776" w:rsidRPr="00745776">
              <w:rPr>
                <w:lang w:val="en-GB"/>
              </w:rPr>
              <w:t>000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4</w:t>
            </w:r>
            <w:r w:rsidR="00BD4D9E">
              <w:rPr>
                <w:lang w:val="en-GB"/>
              </w:rPr>
              <w:t>1,</w:t>
            </w:r>
            <w:r>
              <w:rPr>
                <w:lang w:val="en-GB"/>
              </w:rPr>
              <w:t>1</w:t>
            </w:r>
            <w:r w:rsidR="00745776" w:rsidRPr="00745776">
              <w:rPr>
                <w:lang w:val="en-GB"/>
              </w:rPr>
              <w:t>00</w:t>
            </w:r>
          </w:p>
        </w:tc>
      </w:tr>
      <w:tr w:rsidR="00745776" w:rsidRPr="00745776" w:rsidTr="00D9730A">
        <w:tc>
          <w:tcPr>
            <w:tcW w:w="1473" w:type="dxa"/>
            <w:vAlign w:val="center"/>
          </w:tcPr>
          <w:p w:rsidR="00745776" w:rsidRPr="007A3BB6" w:rsidRDefault="00C323C0" w:rsidP="00A112A6">
            <w:pPr>
              <w:pStyle w:val="a5"/>
              <w:overflowPunct/>
              <w:spacing w:before="60" w:after="120" w:line="240" w:lineRule="exact"/>
              <w:ind w:right="0"/>
              <w:jc w:val="left"/>
              <w:rPr>
                <w:lang w:val="en-GB"/>
              </w:rPr>
            </w:pPr>
            <w:r>
              <w:rPr>
                <w:lang w:val="en-GB"/>
              </w:rPr>
              <w:t>2</w:t>
            </w:r>
            <w:r w:rsidR="00745776" w:rsidRPr="007A3BB6">
              <w:rPr>
                <w:lang w:val="en-GB"/>
              </w:rPr>
              <w:t>00</w:t>
            </w:r>
            <w:r>
              <w:rPr>
                <w:lang w:val="en-GB"/>
              </w:rPr>
              <w:t>7</w:t>
            </w:r>
            <w:r w:rsidR="00745776" w:rsidRPr="007A3BB6">
              <w:rPr>
                <w:lang w:val="en-GB"/>
              </w:rPr>
              <w:t>/</w:t>
            </w:r>
            <w:r>
              <w:rPr>
                <w:lang w:val="en-GB"/>
              </w:rPr>
              <w:t>2</w:t>
            </w:r>
            <w:r w:rsidR="00745776" w:rsidRPr="007A3BB6">
              <w:rPr>
                <w:lang w:val="en-GB"/>
              </w:rPr>
              <w:t>00</w:t>
            </w:r>
            <w:r>
              <w:rPr>
                <w:lang w:val="en-GB"/>
              </w:rPr>
              <w:t>8</w:t>
            </w:r>
          </w:p>
        </w:tc>
        <w:tc>
          <w:tcPr>
            <w:tcW w:w="1473"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8</w:t>
            </w:r>
            <w:r w:rsidR="00BD4D9E">
              <w:rPr>
                <w:lang w:val="en-GB"/>
              </w:rPr>
              <w:t>0,</w:t>
            </w:r>
            <w:r>
              <w:rPr>
                <w:lang w:val="en-GB"/>
              </w:rPr>
              <w:t>7</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2</w:t>
            </w:r>
            <w:r w:rsidR="00BD4D9E">
              <w:rPr>
                <w:lang w:val="en-GB"/>
              </w:rPr>
              <w:t>0,</w:t>
            </w:r>
            <w:r>
              <w:rPr>
                <w:lang w:val="en-GB"/>
              </w:rPr>
              <w:t>5</w:t>
            </w:r>
            <w:r w:rsidR="00745776" w:rsidRPr="00745776">
              <w:rPr>
                <w:lang w:val="en-GB"/>
              </w:rPr>
              <w:t>00</w:t>
            </w:r>
          </w:p>
        </w:tc>
        <w:tc>
          <w:tcPr>
            <w:tcW w:w="1474" w:type="dxa"/>
            <w:vAlign w:val="center"/>
          </w:tcPr>
          <w:p w:rsidR="00745776" w:rsidRPr="00745776" w:rsidRDefault="00BD4D9E" w:rsidP="00A112A6">
            <w:pPr>
              <w:pStyle w:val="a5"/>
              <w:overflowPunct/>
              <w:spacing w:before="60" w:after="120" w:line="240" w:lineRule="exact"/>
              <w:ind w:right="0"/>
              <w:jc w:val="right"/>
              <w:rPr>
                <w:lang w:val="en-GB"/>
              </w:rPr>
            </w:pPr>
            <w:r>
              <w:rPr>
                <w:lang w:val="en-GB"/>
              </w:rPr>
              <w:t>7,</w:t>
            </w:r>
            <w:r w:rsidR="00C323C0">
              <w:rPr>
                <w:lang w:val="en-GB"/>
              </w:rPr>
              <w:t>4</w:t>
            </w:r>
            <w:r w:rsidR="00745776" w:rsidRPr="00745776">
              <w:rPr>
                <w:lang w:val="en-GB"/>
              </w:rPr>
              <w:t>00</w:t>
            </w:r>
          </w:p>
        </w:tc>
        <w:tc>
          <w:tcPr>
            <w:tcW w:w="1475" w:type="dxa"/>
            <w:vAlign w:val="center"/>
          </w:tcPr>
          <w:p w:rsidR="00745776" w:rsidRPr="00745776" w:rsidRDefault="00C323C0" w:rsidP="00A112A6">
            <w:pPr>
              <w:pStyle w:val="a5"/>
              <w:overflowPunct/>
              <w:spacing w:before="60" w:after="120" w:line="240" w:lineRule="exact"/>
              <w:ind w:right="0"/>
              <w:jc w:val="right"/>
              <w:rPr>
                <w:lang w:val="en-GB"/>
              </w:rPr>
            </w:pPr>
            <w:r>
              <w:rPr>
                <w:lang w:val="en-GB"/>
              </w:rPr>
              <w:t>4</w:t>
            </w:r>
            <w:r w:rsidR="00BD4D9E">
              <w:rPr>
                <w:lang w:val="en-GB"/>
              </w:rPr>
              <w:t>1,</w:t>
            </w:r>
            <w:r>
              <w:rPr>
                <w:lang w:val="en-GB"/>
              </w:rPr>
              <w:t>9</w:t>
            </w:r>
            <w:r w:rsidR="00745776" w:rsidRPr="00745776">
              <w:rPr>
                <w:lang w:val="en-GB"/>
              </w:rPr>
              <w:t>00</w:t>
            </w:r>
          </w:p>
        </w:tc>
      </w:tr>
    </w:tbl>
    <w:p w:rsidR="00AF76EC" w:rsidRPr="00AF76EC" w:rsidRDefault="00AF76EC" w:rsidP="001B2E71">
      <w:pPr>
        <w:pStyle w:val="SingleTxtGC"/>
        <w:spacing w:before="120"/>
        <w:rPr>
          <w:rFonts w:hint="eastAsia"/>
          <w:sz w:val="19"/>
          <w:szCs w:val="19"/>
        </w:rPr>
      </w:pPr>
      <w:r w:rsidRPr="001D60F7">
        <w:rPr>
          <w:rFonts w:eastAsia="KaiTi_GB2312" w:hint="eastAsia"/>
          <w:sz w:val="19"/>
          <w:szCs w:val="19"/>
        </w:rPr>
        <w:t>资料来源：</w:t>
      </w:r>
      <w:r w:rsidRPr="00AF76EC">
        <w:rPr>
          <w:rFonts w:hint="eastAsia"/>
          <w:sz w:val="19"/>
          <w:szCs w:val="19"/>
        </w:rPr>
        <w:t>教育暨青年局</w:t>
      </w:r>
    </w:p>
    <w:p w:rsidR="00745776" w:rsidRPr="00745776" w:rsidRDefault="00C323C0" w:rsidP="00306E38">
      <w:pPr>
        <w:pStyle w:val="SingleTxtGC"/>
        <w:spacing w:before="240"/>
        <w:rPr>
          <w:lang w:val="en-GB"/>
        </w:rPr>
      </w:pPr>
      <w:r>
        <w:rPr>
          <w:lang w:val="en-GB"/>
        </w:rPr>
        <w:t>91</w:t>
      </w:r>
      <w:r w:rsidR="00C01BE5">
        <w:rPr>
          <w:lang w:val="en-GB"/>
        </w:rPr>
        <w:t xml:space="preserve">.  </w:t>
      </w:r>
      <w:r w:rsidR="00745776" w:rsidRPr="00745776">
        <w:rPr>
          <w:rFonts w:hint="eastAsia"/>
          <w:lang w:val="en-GB"/>
        </w:rPr>
        <w:t>教青局致力为儿童提供和增加足够的活动场地和设施，以及调整青少年中心和教育活动中心的开放时间。目前，教青局辖下有</w:t>
      </w:r>
      <w:r>
        <w:rPr>
          <w:lang w:val="en-GB"/>
        </w:rPr>
        <w:t>9</w:t>
      </w:r>
      <w:r w:rsidR="00745776" w:rsidRPr="00745776">
        <w:rPr>
          <w:rFonts w:hint="eastAsia"/>
          <w:lang w:val="en-GB"/>
        </w:rPr>
        <w:t>间图书馆对公众开放；近年来，更全力推动校园开放，鼓励学校向</w:t>
      </w:r>
      <w:r w:rsidR="00602832">
        <w:rPr>
          <w:rFonts w:hint="eastAsia"/>
          <w:lang w:val="en-GB"/>
        </w:rPr>
        <w:t>社区</w:t>
      </w:r>
      <w:r w:rsidR="00745776" w:rsidRPr="00745776">
        <w:rPr>
          <w:rFonts w:hint="eastAsia"/>
          <w:lang w:val="en-GB"/>
        </w:rPr>
        <w:t>，尤其是向儿童开放场地和设施。</w:t>
      </w:r>
    </w:p>
    <w:p w:rsidR="00745776" w:rsidRPr="007A3BB6" w:rsidRDefault="00AF76EC" w:rsidP="00AF76EC">
      <w:pPr>
        <w:pStyle w:val="HChGC"/>
        <w:rPr>
          <w:lang w:val="en-GB"/>
        </w:rPr>
      </w:pPr>
      <w:r>
        <w:rPr>
          <w:lang w:val="en-GB"/>
        </w:rPr>
        <w:tab/>
      </w:r>
      <w:bookmarkStart w:id="137" w:name="_Toc339618654"/>
      <w:bookmarkStart w:id="138" w:name="_Toc340064535"/>
      <w:bookmarkStart w:id="139" w:name="_Toc340064680"/>
      <w:bookmarkStart w:id="140" w:name="_Toc340066039"/>
      <w:bookmarkStart w:id="141" w:name="_Toc340234777"/>
      <w:r w:rsidR="00745776" w:rsidRPr="007A3BB6">
        <w:rPr>
          <w:rFonts w:hint="eastAsia"/>
          <w:lang w:val="en-GB"/>
        </w:rPr>
        <w:t>七</w:t>
      </w:r>
      <w:r>
        <w:rPr>
          <w:lang w:val="en-GB"/>
        </w:rPr>
        <w:t>.</w:t>
      </w:r>
      <w:r>
        <w:rPr>
          <w:lang w:val="en-GB"/>
        </w:rPr>
        <w:tab/>
      </w:r>
      <w:r w:rsidR="00745776" w:rsidRPr="007A3BB6">
        <w:rPr>
          <w:rFonts w:hint="eastAsia"/>
          <w:lang w:val="en-GB"/>
        </w:rPr>
        <w:t>特别保护措施</w:t>
      </w:r>
      <w:bookmarkEnd w:id="137"/>
      <w:bookmarkEnd w:id="138"/>
      <w:bookmarkEnd w:id="139"/>
      <w:bookmarkEnd w:id="140"/>
      <w:bookmarkEnd w:id="141"/>
    </w:p>
    <w:p w:rsidR="00745776" w:rsidRPr="007A3BB6" w:rsidRDefault="00AF76EC" w:rsidP="00AF76EC">
      <w:pPr>
        <w:pStyle w:val="H1GC"/>
      </w:pPr>
      <w:r>
        <w:rPr>
          <w:lang w:val="en-GB"/>
        </w:rPr>
        <w:tab/>
      </w:r>
      <w:bookmarkStart w:id="142" w:name="_Toc339618655"/>
      <w:bookmarkStart w:id="143" w:name="_Toc340064536"/>
      <w:bookmarkStart w:id="144" w:name="_Toc340064681"/>
      <w:bookmarkStart w:id="145" w:name="_Toc340066040"/>
      <w:bookmarkStart w:id="146" w:name="_Toc340234778"/>
      <w:r>
        <w:rPr>
          <w:lang w:val="en-GB"/>
        </w:rPr>
        <w:t>A.</w:t>
      </w:r>
      <w:r>
        <w:rPr>
          <w:lang w:val="en-GB"/>
        </w:rPr>
        <w:tab/>
      </w:r>
      <w:r w:rsidR="00745776" w:rsidRPr="007A3BB6">
        <w:rPr>
          <w:rFonts w:hint="eastAsia"/>
        </w:rPr>
        <w:t>处于紧急状态中的儿童</w:t>
      </w:r>
      <w:r w:rsidR="00C01BE5">
        <w:rPr>
          <w:rFonts w:hint="eastAsia"/>
        </w:rPr>
        <w:t>(</w:t>
      </w:r>
      <w:r w:rsidR="00745776" w:rsidRPr="007A3BB6">
        <w:rPr>
          <w:rFonts w:hint="eastAsia"/>
        </w:rPr>
        <w:t>难民儿童</w:t>
      </w:r>
      <w:r w:rsidR="00C01BE5">
        <w:rPr>
          <w:rFonts w:hint="eastAsia"/>
        </w:rPr>
        <w:t>(</w:t>
      </w:r>
      <w:r w:rsidR="00745776" w:rsidRPr="007A3BB6">
        <w:rPr>
          <w:rFonts w:hint="eastAsia"/>
        </w:rPr>
        <w:t>第</w:t>
      </w:r>
      <w:r w:rsidR="00C323C0">
        <w:t>22</w:t>
      </w:r>
      <w:r w:rsidR="00745776" w:rsidRPr="007A3BB6">
        <w:rPr>
          <w:rFonts w:hint="eastAsia"/>
        </w:rPr>
        <w:t>条</w:t>
      </w:r>
      <w:r w:rsidR="00C01BE5">
        <w:rPr>
          <w:rFonts w:hint="eastAsia"/>
        </w:rPr>
        <w:t>)</w:t>
      </w:r>
      <w:r w:rsidR="00745776" w:rsidRPr="007A3BB6">
        <w:rPr>
          <w:rFonts w:hint="eastAsia"/>
        </w:rPr>
        <w:t>、武装冲突中的儿童</w:t>
      </w:r>
      <w:r w:rsidR="007C6918">
        <w:br/>
      </w:r>
      <w:r w:rsidR="00C01BE5">
        <w:rPr>
          <w:rFonts w:hint="eastAsia"/>
        </w:rPr>
        <w:t>(</w:t>
      </w:r>
      <w:r w:rsidR="00745776" w:rsidRPr="007A3BB6">
        <w:rPr>
          <w:rFonts w:hint="eastAsia"/>
        </w:rPr>
        <w:t>第</w:t>
      </w:r>
      <w:r w:rsidR="00C323C0">
        <w:t>38</w:t>
      </w:r>
      <w:r w:rsidR="00745776" w:rsidRPr="007A3BB6">
        <w:rPr>
          <w:rFonts w:hint="eastAsia"/>
        </w:rPr>
        <w:t>条</w:t>
      </w:r>
      <w:r w:rsidR="00C01BE5">
        <w:rPr>
          <w:rFonts w:hint="eastAsia"/>
        </w:rPr>
        <w:t>))</w:t>
      </w:r>
      <w:bookmarkEnd w:id="142"/>
      <w:bookmarkEnd w:id="143"/>
      <w:bookmarkEnd w:id="144"/>
      <w:bookmarkEnd w:id="145"/>
      <w:bookmarkEnd w:id="146"/>
    </w:p>
    <w:p w:rsidR="00745776" w:rsidRPr="00745776" w:rsidRDefault="00C323C0" w:rsidP="00745776">
      <w:pPr>
        <w:pStyle w:val="SingleTxtGC"/>
        <w:rPr>
          <w:lang w:val="en-GB"/>
        </w:rPr>
      </w:pPr>
      <w:r>
        <w:rPr>
          <w:lang w:val="en-GB"/>
        </w:rPr>
        <w:t>92</w:t>
      </w:r>
      <w:r w:rsidR="00C01BE5">
        <w:rPr>
          <w:lang w:val="en-GB"/>
        </w:rPr>
        <w:t xml:space="preserve">.  </w:t>
      </w:r>
      <w:r w:rsidR="00745776" w:rsidRPr="00745776">
        <w:rPr>
          <w:rFonts w:hint="eastAsia"/>
          <w:lang w:val="en-GB"/>
        </w:rPr>
        <w:t>为实施适用于澳门特区的</w:t>
      </w:r>
      <w:r>
        <w:rPr>
          <w:lang w:val="en-GB"/>
        </w:rPr>
        <w:t>1951</w:t>
      </w:r>
      <w:r w:rsidR="00745776" w:rsidRPr="00745776">
        <w:rPr>
          <w:rFonts w:hint="eastAsia"/>
          <w:lang w:val="en-GB"/>
        </w:rPr>
        <w:t>年联合国《关于难民地位的公约》及其</w:t>
      </w:r>
      <w:r>
        <w:rPr>
          <w:lang w:val="en-GB"/>
        </w:rPr>
        <w:t>1967</w:t>
      </w:r>
      <w:r w:rsidR="00745776" w:rsidRPr="00745776">
        <w:rPr>
          <w:rFonts w:hint="eastAsia"/>
          <w:lang w:val="en-GB"/>
        </w:rPr>
        <w:t>年议定书，制定了</w:t>
      </w:r>
      <w:r>
        <w:rPr>
          <w:lang w:val="en-GB"/>
        </w:rPr>
        <w:t>2</w:t>
      </w:r>
      <w:r w:rsidR="00745776" w:rsidRPr="00745776">
        <w:rPr>
          <w:rFonts w:hint="eastAsia"/>
          <w:lang w:val="en-GB"/>
        </w:rPr>
        <w:t>月</w:t>
      </w:r>
      <w:r>
        <w:rPr>
          <w:lang w:val="en-GB"/>
        </w:rPr>
        <w:t>23</w:t>
      </w:r>
      <w:r w:rsidR="00745776" w:rsidRPr="00745776">
        <w:rPr>
          <w:rFonts w:hint="eastAsia"/>
          <w:lang w:val="en-GB"/>
        </w:rPr>
        <w:t>日第</w:t>
      </w:r>
      <w:r>
        <w:rPr>
          <w:lang w:val="en-GB"/>
        </w:rPr>
        <w:t>1</w:t>
      </w:r>
      <w:r w:rsidR="00745776" w:rsidRPr="00745776">
        <w:rPr>
          <w:lang w:val="en-GB"/>
        </w:rPr>
        <w:t>/</w:t>
      </w:r>
      <w:r>
        <w:rPr>
          <w:lang w:val="en-GB"/>
        </w:rPr>
        <w:t>2</w:t>
      </w:r>
      <w:r w:rsidR="00745776" w:rsidRPr="00745776">
        <w:rPr>
          <w:lang w:val="en-GB"/>
        </w:rPr>
        <w:t>00</w:t>
      </w:r>
      <w:r>
        <w:rPr>
          <w:lang w:val="en-GB"/>
        </w:rPr>
        <w:t>4</w:t>
      </w:r>
      <w:r w:rsidR="00745776" w:rsidRPr="00745776">
        <w:rPr>
          <w:rFonts w:hint="eastAsia"/>
          <w:lang w:val="en-GB"/>
        </w:rPr>
        <w:t>号法律。此法律订定承认和丧失难民地位的准则和程序，并设立</w:t>
      </w:r>
      <w:r w:rsidR="002553D1">
        <w:rPr>
          <w:rFonts w:hint="eastAsia"/>
          <w:lang w:val="en-GB"/>
        </w:rPr>
        <w:t>“难民事务委员会”</w:t>
      </w:r>
      <w:r w:rsidR="00745776" w:rsidRPr="00745776">
        <w:rPr>
          <w:rFonts w:hint="eastAsia"/>
          <w:lang w:val="en-GB"/>
        </w:rPr>
        <w:t>。</w:t>
      </w:r>
    </w:p>
    <w:p w:rsidR="00745776" w:rsidRPr="00745776" w:rsidRDefault="00C323C0" w:rsidP="00745776">
      <w:pPr>
        <w:pStyle w:val="SingleTxtGC"/>
        <w:rPr>
          <w:lang w:val="en-GB"/>
        </w:rPr>
      </w:pPr>
      <w:r>
        <w:rPr>
          <w:lang w:val="en-GB"/>
        </w:rPr>
        <w:t>93</w:t>
      </w:r>
      <w:r w:rsidR="00C01BE5">
        <w:rPr>
          <w:lang w:val="en-GB"/>
        </w:rPr>
        <w:t xml:space="preserve">.  </w:t>
      </w:r>
      <w:r w:rsidR="00745776" w:rsidRPr="00745776">
        <w:rPr>
          <w:rFonts w:hint="eastAsia"/>
          <w:lang w:val="en-GB"/>
        </w:rPr>
        <w:t>另一方面，社工局负责辅助难民和寻求难民身份的人士，为他们提供收容所和</w:t>
      </w:r>
      <w:r w:rsidR="00602832">
        <w:rPr>
          <w:rFonts w:hint="eastAsia"/>
          <w:lang w:val="en-GB"/>
        </w:rPr>
        <w:t>援助</w:t>
      </w:r>
      <w:r w:rsidR="00745776" w:rsidRPr="00745776">
        <w:rPr>
          <w:rFonts w:hint="eastAsia"/>
          <w:lang w:val="en-GB"/>
        </w:rPr>
        <w:t>，包括经济援助。</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年间，社工局曾经处理</w:t>
      </w:r>
      <w:r>
        <w:rPr>
          <w:lang w:val="en-GB"/>
        </w:rPr>
        <w:t>1</w:t>
      </w:r>
      <w:r w:rsidR="00745776" w:rsidRPr="00745776">
        <w:rPr>
          <w:rFonts w:hint="eastAsia"/>
          <w:lang w:val="en-GB"/>
        </w:rPr>
        <w:t>个涉及</w:t>
      </w:r>
      <w:r>
        <w:rPr>
          <w:lang w:val="en-GB"/>
        </w:rPr>
        <w:t>2</w:t>
      </w:r>
      <w:r w:rsidR="00745776" w:rsidRPr="00745776">
        <w:rPr>
          <w:rFonts w:hint="eastAsia"/>
          <w:lang w:val="en-GB"/>
        </w:rPr>
        <w:t>名难民儿童的个案，并自</w:t>
      </w:r>
      <w:r>
        <w:rPr>
          <w:lang w:val="en-GB"/>
        </w:rPr>
        <w:t>2</w:t>
      </w:r>
      <w:r w:rsidR="00745776" w:rsidRPr="00745776">
        <w:rPr>
          <w:lang w:val="en-GB"/>
        </w:rPr>
        <w:t>00</w:t>
      </w:r>
      <w:r>
        <w:rPr>
          <w:lang w:val="en-GB"/>
        </w:rPr>
        <w:t>3</w:t>
      </w:r>
      <w:r w:rsidR="00745776" w:rsidRPr="00745776">
        <w:rPr>
          <w:rFonts w:hint="eastAsia"/>
          <w:lang w:val="en-GB"/>
        </w:rPr>
        <w:t>年起向他们发放补助金。另有</w:t>
      </w:r>
      <w:r>
        <w:rPr>
          <w:lang w:val="en-GB"/>
        </w:rPr>
        <w:t>8</w:t>
      </w:r>
      <w:r w:rsidR="00745776" w:rsidRPr="00745776">
        <w:rPr>
          <w:rFonts w:hint="eastAsia"/>
          <w:lang w:val="en-GB"/>
        </w:rPr>
        <w:t>名身处这类情况的儿童得到社工局或教青局的援助，包括学位安排。</w:t>
      </w:r>
    </w:p>
    <w:p w:rsidR="00745776" w:rsidRPr="00745776" w:rsidRDefault="00C323C0" w:rsidP="00745776">
      <w:pPr>
        <w:pStyle w:val="SingleTxtGC"/>
        <w:rPr>
          <w:lang w:val="en-GB"/>
        </w:rPr>
      </w:pPr>
      <w:r>
        <w:rPr>
          <w:lang w:val="en-GB"/>
        </w:rPr>
        <w:t>94</w:t>
      </w:r>
      <w:r w:rsidR="00C01BE5">
        <w:rPr>
          <w:lang w:val="en-GB"/>
        </w:rPr>
        <w:t xml:space="preserve">.  </w:t>
      </w:r>
      <w:r w:rsidR="00745776" w:rsidRPr="00745776">
        <w:rPr>
          <w:rFonts w:hint="eastAsia"/>
          <w:lang w:val="en-GB"/>
        </w:rPr>
        <w:t>关于武装冲突中的儿童，必须强调是，</w:t>
      </w:r>
      <w:r>
        <w:rPr>
          <w:lang w:val="en-GB"/>
        </w:rPr>
        <w:t>1949</w:t>
      </w:r>
      <w:r w:rsidR="00745776" w:rsidRPr="00745776">
        <w:rPr>
          <w:rFonts w:hint="eastAsia"/>
          <w:lang w:val="en-GB"/>
        </w:rPr>
        <w:t>年</w:t>
      </w:r>
      <w:r>
        <w:rPr>
          <w:lang w:val="en-GB"/>
        </w:rPr>
        <w:t>8</w:t>
      </w:r>
      <w:r w:rsidR="00745776" w:rsidRPr="00745776">
        <w:rPr>
          <w:rFonts w:hint="eastAsia"/>
          <w:lang w:val="en-GB"/>
        </w:rPr>
        <w:t>月</w:t>
      </w:r>
      <w:r>
        <w:rPr>
          <w:lang w:val="en-GB"/>
        </w:rPr>
        <w:t>12</w:t>
      </w:r>
      <w:r w:rsidR="00745776" w:rsidRPr="00745776">
        <w:rPr>
          <w:rFonts w:hint="eastAsia"/>
          <w:lang w:val="en-GB"/>
        </w:rPr>
        <w:t>日的</w:t>
      </w:r>
      <w:r>
        <w:rPr>
          <w:lang w:val="en-GB"/>
        </w:rPr>
        <w:t>4</w:t>
      </w:r>
      <w:r w:rsidR="00745776" w:rsidRPr="00745776">
        <w:rPr>
          <w:rFonts w:hint="eastAsia"/>
          <w:lang w:val="en-GB"/>
        </w:rPr>
        <w:t>个日内瓦公约和它们</w:t>
      </w:r>
      <w:r>
        <w:rPr>
          <w:lang w:val="en-GB"/>
        </w:rPr>
        <w:t>1997</w:t>
      </w:r>
      <w:r w:rsidR="00745776" w:rsidRPr="00745776">
        <w:rPr>
          <w:rFonts w:hint="eastAsia"/>
          <w:lang w:val="en-GB"/>
        </w:rPr>
        <w:t>年</w:t>
      </w:r>
      <w:r>
        <w:rPr>
          <w:lang w:val="en-GB"/>
        </w:rPr>
        <w:t>6</w:t>
      </w:r>
      <w:r w:rsidR="00745776" w:rsidRPr="00745776">
        <w:rPr>
          <w:rFonts w:hint="eastAsia"/>
          <w:lang w:val="en-GB"/>
        </w:rPr>
        <w:t>月</w:t>
      </w:r>
      <w:r>
        <w:rPr>
          <w:lang w:val="en-GB"/>
        </w:rPr>
        <w:t>8</w:t>
      </w:r>
      <w:r w:rsidR="00745776" w:rsidRPr="00745776">
        <w:rPr>
          <w:rFonts w:hint="eastAsia"/>
          <w:lang w:val="en-GB"/>
        </w:rPr>
        <w:t>日的</w:t>
      </w:r>
      <w:r>
        <w:rPr>
          <w:lang w:val="en-GB"/>
        </w:rPr>
        <w:t>2</w:t>
      </w:r>
      <w:r w:rsidR="00745776" w:rsidRPr="00745776">
        <w:rPr>
          <w:rFonts w:hint="eastAsia"/>
          <w:lang w:val="en-GB"/>
        </w:rPr>
        <w:t>个附加议定书，以及《关于儿童卷入武装冲突问题的任择议定书》均适用于澳门特区。</w:t>
      </w:r>
    </w:p>
    <w:p w:rsidR="00745776" w:rsidRPr="007A3BB6" w:rsidRDefault="005C27E3" w:rsidP="005C27E3">
      <w:pPr>
        <w:pStyle w:val="H1GC"/>
      </w:pPr>
      <w:r w:rsidRPr="005C27E3">
        <w:tab/>
      </w:r>
      <w:bookmarkStart w:id="147" w:name="_Toc339618656"/>
      <w:bookmarkStart w:id="148" w:name="_Toc340064537"/>
      <w:bookmarkStart w:id="149" w:name="_Toc340064682"/>
      <w:bookmarkStart w:id="150" w:name="_Toc340066041"/>
      <w:bookmarkStart w:id="151" w:name="_Toc340234779"/>
      <w:r w:rsidRPr="005C27E3">
        <w:t>B.</w:t>
      </w:r>
      <w:r w:rsidRPr="005C27E3">
        <w:tab/>
      </w:r>
      <w:r w:rsidR="00745776" w:rsidRPr="007A3BB6">
        <w:rPr>
          <w:rFonts w:hint="eastAsia"/>
        </w:rPr>
        <w:t>青少年司法</w:t>
      </w:r>
      <w:r w:rsidR="00C01BE5">
        <w:rPr>
          <w:rFonts w:hint="eastAsia"/>
        </w:rPr>
        <w:t>(</w:t>
      </w:r>
      <w:r w:rsidR="00745776" w:rsidRPr="007A3BB6">
        <w:rPr>
          <w:rFonts w:hint="eastAsia"/>
        </w:rPr>
        <w:t>第</w:t>
      </w:r>
      <w:r w:rsidR="00C323C0">
        <w:t>37</w:t>
      </w:r>
      <w:r w:rsidR="00745776" w:rsidRPr="007A3BB6">
        <w:rPr>
          <w:rFonts w:hint="eastAsia"/>
        </w:rPr>
        <w:t>条</w:t>
      </w:r>
      <w:r w:rsidR="0089270F">
        <w:rPr>
          <w:rFonts w:hint="eastAsia"/>
        </w:rPr>
        <w:t>(</w:t>
      </w:r>
      <w:r w:rsidR="00C323C0">
        <w:t>b</w:t>
      </w:r>
      <w:r w:rsidR="0089270F">
        <w:rPr>
          <w:rFonts w:hint="eastAsia"/>
        </w:rPr>
        <w:t>)</w:t>
      </w:r>
      <w:r w:rsidR="00745776" w:rsidRPr="007A3BB6">
        <w:rPr>
          <w:rFonts w:hint="eastAsia"/>
        </w:rPr>
        <w:t>、</w:t>
      </w:r>
      <w:r w:rsidR="0089270F">
        <w:rPr>
          <w:rFonts w:hint="eastAsia"/>
        </w:rPr>
        <w:t>(</w:t>
      </w:r>
      <w:r w:rsidR="00C323C0">
        <w:t>c</w:t>
      </w:r>
      <w:r w:rsidR="0089270F">
        <w:rPr>
          <w:rFonts w:hint="eastAsia"/>
        </w:rPr>
        <w:t>)</w:t>
      </w:r>
      <w:r w:rsidR="00745776" w:rsidRPr="007A3BB6">
        <w:rPr>
          <w:rFonts w:hint="eastAsia"/>
        </w:rPr>
        <w:t>和</w:t>
      </w:r>
      <w:r w:rsidR="0089270F">
        <w:rPr>
          <w:rFonts w:hint="eastAsia"/>
        </w:rPr>
        <w:t>(</w:t>
      </w:r>
      <w:r w:rsidR="00C323C0">
        <w:t>d</w:t>
      </w:r>
      <w:r w:rsidR="0089270F">
        <w:rPr>
          <w:rFonts w:hint="eastAsia"/>
        </w:rPr>
        <w:t>)</w:t>
      </w:r>
      <w:r w:rsidR="00745776" w:rsidRPr="007A3BB6">
        <w:rPr>
          <w:rFonts w:hint="eastAsia"/>
        </w:rPr>
        <w:t>项以及第</w:t>
      </w:r>
      <w:r w:rsidR="00C323C0">
        <w:t>4</w:t>
      </w:r>
      <w:r w:rsidR="00745776" w:rsidRPr="007A3BB6">
        <w:t>0</w:t>
      </w:r>
      <w:r w:rsidR="00745776" w:rsidRPr="007A3BB6">
        <w:rPr>
          <w:rFonts w:hint="eastAsia"/>
        </w:rPr>
        <w:t>条</w:t>
      </w:r>
      <w:r w:rsidR="00C01BE5">
        <w:rPr>
          <w:rFonts w:hint="eastAsia"/>
        </w:rPr>
        <w:t>)</w:t>
      </w:r>
      <w:bookmarkEnd w:id="147"/>
      <w:bookmarkEnd w:id="148"/>
      <w:bookmarkEnd w:id="149"/>
      <w:bookmarkEnd w:id="150"/>
      <w:bookmarkEnd w:id="151"/>
    </w:p>
    <w:p w:rsidR="00745776" w:rsidRPr="00745776" w:rsidRDefault="00C323C0" w:rsidP="00745776">
      <w:pPr>
        <w:pStyle w:val="SingleTxtGC"/>
        <w:rPr>
          <w:lang w:val="en-GB"/>
        </w:rPr>
      </w:pPr>
      <w:r>
        <w:rPr>
          <w:lang w:val="en-GB"/>
        </w:rPr>
        <w:t>95</w:t>
      </w:r>
      <w:r w:rsidR="00C01BE5">
        <w:rPr>
          <w:lang w:val="en-GB"/>
        </w:rPr>
        <w:t xml:space="preserve">.  </w:t>
      </w:r>
      <w:r w:rsidR="00745776" w:rsidRPr="00745776">
        <w:rPr>
          <w:rFonts w:hint="eastAsia"/>
          <w:lang w:val="en-GB"/>
        </w:rPr>
        <w:t>诚如前述，刑事归责年龄为</w:t>
      </w:r>
      <w:r>
        <w:rPr>
          <w:lang w:val="en-GB"/>
        </w:rPr>
        <w:t>16</w:t>
      </w:r>
      <w:r w:rsidR="00745776" w:rsidRPr="00745776">
        <w:rPr>
          <w:rFonts w:hint="eastAsia"/>
          <w:lang w:val="en-GB"/>
        </w:rPr>
        <w:t>岁。又如上一次报告所指，</w:t>
      </w:r>
      <w:r>
        <w:rPr>
          <w:lang w:val="en-GB"/>
        </w:rPr>
        <w:t>1</w:t>
      </w:r>
      <w:r w:rsidR="00745776" w:rsidRPr="00745776">
        <w:rPr>
          <w:lang w:val="en-GB"/>
        </w:rPr>
        <w:t>0</w:t>
      </w:r>
      <w:r w:rsidR="00745776" w:rsidRPr="00745776">
        <w:rPr>
          <w:rFonts w:hint="eastAsia"/>
          <w:lang w:val="en-GB"/>
        </w:rPr>
        <w:t>月</w:t>
      </w:r>
      <w:r>
        <w:rPr>
          <w:lang w:val="en-GB"/>
        </w:rPr>
        <w:t>25</w:t>
      </w:r>
      <w:r w:rsidR="00745776" w:rsidRPr="00745776">
        <w:rPr>
          <w:rFonts w:hint="eastAsia"/>
          <w:lang w:val="en-GB"/>
        </w:rPr>
        <w:t>日第</w:t>
      </w:r>
      <w:r>
        <w:rPr>
          <w:lang w:val="en-GB"/>
        </w:rPr>
        <w:t>65</w:t>
      </w:r>
      <w:r w:rsidR="00745776" w:rsidRPr="00745776">
        <w:rPr>
          <w:lang w:val="en-GB"/>
        </w:rPr>
        <w:t>/</w:t>
      </w:r>
      <w:r>
        <w:rPr>
          <w:lang w:val="en-GB"/>
        </w:rPr>
        <w:t>99</w:t>
      </w:r>
      <w:r w:rsidR="00745776" w:rsidRPr="00745776">
        <w:rPr>
          <w:lang w:val="en-GB"/>
        </w:rPr>
        <w:t>/</w:t>
      </w:r>
      <w:r>
        <w:rPr>
          <w:lang w:val="en-GB"/>
        </w:rPr>
        <w:t>M</w:t>
      </w:r>
      <w:r w:rsidR="00745776" w:rsidRPr="00745776">
        <w:rPr>
          <w:rFonts w:hint="eastAsia"/>
          <w:lang w:val="en-GB"/>
        </w:rPr>
        <w:t>号法令的社会保护制度适用于未满</w:t>
      </w:r>
      <w:r>
        <w:rPr>
          <w:lang w:val="en-GB"/>
        </w:rPr>
        <w:t>12</w:t>
      </w:r>
      <w:r w:rsidR="00745776" w:rsidRPr="00745776">
        <w:rPr>
          <w:rFonts w:hint="eastAsia"/>
          <w:lang w:val="en-GB"/>
        </w:rPr>
        <w:t>岁而作出刑事违法行为的儿童。年满</w:t>
      </w:r>
      <w:r>
        <w:rPr>
          <w:lang w:val="en-GB"/>
        </w:rPr>
        <w:t>12</w:t>
      </w:r>
      <w:r w:rsidR="00745776" w:rsidRPr="00745776">
        <w:rPr>
          <w:rFonts w:hint="eastAsia"/>
          <w:lang w:val="en-GB"/>
        </w:rPr>
        <w:t>岁而未满</w:t>
      </w:r>
      <w:r>
        <w:rPr>
          <w:lang w:val="en-GB"/>
        </w:rPr>
        <w:t>16</w:t>
      </w:r>
      <w:r w:rsidR="00745776" w:rsidRPr="00745776">
        <w:rPr>
          <w:rFonts w:hint="eastAsia"/>
          <w:lang w:val="en-GB"/>
        </w:rPr>
        <w:t>岁的违法儿童则适用教育制度，而且，如果他们作出可科处最高限度超过</w:t>
      </w:r>
      <w:r>
        <w:rPr>
          <w:lang w:val="en-GB"/>
        </w:rPr>
        <w:t>3</w:t>
      </w:r>
      <w:r w:rsidR="00745776" w:rsidRPr="00745776">
        <w:rPr>
          <w:rFonts w:hint="eastAsia"/>
          <w:lang w:val="en-GB"/>
        </w:rPr>
        <w:t>年徒刑的犯罪行为，或者再次作出犯罪行为或可处以徒刑的轻微违反行为，并且不适合对其采用</w:t>
      </w:r>
      <w:r w:rsidR="007076D1">
        <w:rPr>
          <w:rFonts w:hint="eastAsia"/>
          <w:lang w:val="en-GB"/>
        </w:rPr>
        <w:t>其他</w:t>
      </w:r>
      <w:r w:rsidR="00745776" w:rsidRPr="00745776">
        <w:rPr>
          <w:rFonts w:hint="eastAsia"/>
          <w:lang w:val="en-GB"/>
        </w:rPr>
        <w:t>措施时，则他们可能被剥夺自由，强制收容在少年感化院</w:t>
      </w:r>
      <w:r w:rsidR="00C01BE5">
        <w:rPr>
          <w:rFonts w:hint="eastAsia"/>
          <w:lang w:val="en-GB"/>
        </w:rPr>
        <w:t>(</w:t>
      </w:r>
      <w:r w:rsidR="00745776" w:rsidRPr="00745776">
        <w:rPr>
          <w:rFonts w:hint="eastAsia"/>
          <w:lang w:val="en-GB"/>
        </w:rPr>
        <w:t>下面简称</w:t>
      </w:r>
      <w:r w:rsidR="00361712">
        <w:rPr>
          <w:rFonts w:hint="eastAsia"/>
          <w:lang w:val="en-GB"/>
        </w:rPr>
        <w:t>“</w:t>
      </w:r>
      <w:r w:rsidR="00745776" w:rsidRPr="00745776">
        <w:rPr>
          <w:rFonts w:hint="eastAsia"/>
          <w:lang w:val="en-GB"/>
        </w:rPr>
        <w:t>感化院</w:t>
      </w:r>
      <w:r w:rsidR="00361712">
        <w:rPr>
          <w:rFonts w:hint="eastAsia"/>
          <w:lang w:val="en-GB"/>
        </w:rPr>
        <w:t>”</w:t>
      </w:r>
      <w:r w:rsidR="00C01BE5">
        <w:rPr>
          <w:rFonts w:hint="eastAsia"/>
          <w:lang w:val="en-GB"/>
        </w:rPr>
        <w:t>)(</w:t>
      </w:r>
      <w:r>
        <w:rPr>
          <w:lang w:val="en-GB"/>
        </w:rPr>
        <w:t>4</w:t>
      </w:r>
      <w:r w:rsidR="00745776" w:rsidRPr="00745776">
        <w:rPr>
          <w:rFonts w:hint="eastAsia"/>
          <w:lang w:val="en-GB"/>
        </w:rPr>
        <w:t>月</w:t>
      </w:r>
      <w:r>
        <w:rPr>
          <w:lang w:val="en-GB"/>
        </w:rPr>
        <w:t>16</w:t>
      </w:r>
      <w:r w:rsidR="00745776" w:rsidRPr="00745776">
        <w:rPr>
          <w:rFonts w:hint="eastAsia"/>
          <w:lang w:val="en-GB"/>
        </w:rPr>
        <w:t>日第</w:t>
      </w:r>
      <w:r>
        <w:rPr>
          <w:lang w:val="en-GB"/>
        </w:rPr>
        <w:t>2</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号法律第</w:t>
      </w:r>
      <w:r>
        <w:rPr>
          <w:lang w:val="en-GB"/>
        </w:rPr>
        <w:t>4</w:t>
      </w:r>
      <w:r w:rsidR="00745776" w:rsidRPr="00745776">
        <w:rPr>
          <w:rFonts w:hint="eastAsia"/>
          <w:lang w:val="en-GB"/>
        </w:rPr>
        <w:t>条第</w:t>
      </w:r>
      <w:r>
        <w:rPr>
          <w:lang w:val="en-GB"/>
        </w:rPr>
        <w:t>1</w:t>
      </w:r>
      <w:r w:rsidR="00745776" w:rsidRPr="00745776">
        <w:rPr>
          <w:rFonts w:hint="eastAsia"/>
          <w:lang w:val="en-GB"/>
        </w:rPr>
        <w:t>款第</w:t>
      </w:r>
      <w:r>
        <w:rPr>
          <w:lang w:val="en-GB"/>
        </w:rPr>
        <w:t>8</w:t>
      </w:r>
      <w:r w:rsidR="00745776" w:rsidRPr="00745776">
        <w:rPr>
          <w:rFonts w:hint="eastAsia"/>
          <w:lang w:val="en-GB"/>
        </w:rPr>
        <w:t>项、第</w:t>
      </w:r>
      <w:r>
        <w:rPr>
          <w:lang w:val="en-GB"/>
        </w:rPr>
        <w:t>25</w:t>
      </w:r>
      <w:r w:rsidR="00745776" w:rsidRPr="00745776">
        <w:rPr>
          <w:rFonts w:hint="eastAsia"/>
          <w:lang w:val="en-GB"/>
        </w:rPr>
        <w:t>条第</w:t>
      </w:r>
      <w:r>
        <w:rPr>
          <w:lang w:val="en-GB"/>
        </w:rPr>
        <w:t>2</w:t>
      </w:r>
      <w:r w:rsidR="00745776" w:rsidRPr="00745776">
        <w:rPr>
          <w:rFonts w:hint="eastAsia"/>
          <w:lang w:val="en-GB"/>
        </w:rPr>
        <w:t>款第</w:t>
      </w:r>
      <w:r>
        <w:rPr>
          <w:lang w:val="en-GB"/>
        </w:rPr>
        <w:t>1</w:t>
      </w:r>
      <w:r w:rsidR="00745776" w:rsidRPr="00745776">
        <w:rPr>
          <w:rFonts w:hint="eastAsia"/>
          <w:lang w:val="en-GB"/>
        </w:rPr>
        <w:t>和第</w:t>
      </w:r>
      <w:r>
        <w:rPr>
          <w:lang w:val="en-GB"/>
        </w:rPr>
        <w:t>2</w:t>
      </w:r>
      <w:r w:rsidR="00745776" w:rsidRPr="00745776">
        <w:rPr>
          <w:rFonts w:hint="eastAsia"/>
          <w:lang w:val="en-GB"/>
        </w:rPr>
        <w:t>项</w:t>
      </w:r>
      <w:r w:rsidR="00C01BE5">
        <w:rPr>
          <w:rFonts w:hint="eastAsia"/>
          <w:lang w:val="en-GB"/>
        </w:rPr>
        <w:t>)</w:t>
      </w:r>
      <w:r w:rsidR="00745776" w:rsidRPr="00745776">
        <w:rPr>
          <w:rFonts w:hint="eastAsia"/>
          <w:lang w:val="en-GB"/>
        </w:rPr>
        <w:t>。</w:t>
      </w:r>
    </w:p>
    <w:p w:rsidR="00745776" w:rsidRPr="003928E2" w:rsidRDefault="00C323C0" w:rsidP="00745776">
      <w:pPr>
        <w:pStyle w:val="SingleTxtGC"/>
        <w:rPr>
          <w:spacing w:val="-4"/>
          <w:lang w:val="en-GB"/>
        </w:rPr>
      </w:pPr>
      <w:r w:rsidRPr="003928E2">
        <w:rPr>
          <w:spacing w:val="-4"/>
          <w:lang w:val="en-GB"/>
        </w:rPr>
        <w:t>96</w:t>
      </w:r>
      <w:r w:rsidR="00C01BE5" w:rsidRPr="003928E2">
        <w:rPr>
          <w:spacing w:val="-4"/>
          <w:lang w:val="en-GB"/>
        </w:rPr>
        <w:t xml:space="preserve">.  </w:t>
      </w:r>
      <w:r w:rsidR="00745776" w:rsidRPr="003928E2">
        <w:rPr>
          <w:rFonts w:hint="eastAsia"/>
          <w:spacing w:val="-4"/>
          <w:lang w:val="en-GB"/>
        </w:rPr>
        <w:t>青少年司法目前由</w:t>
      </w:r>
      <w:r w:rsidRPr="003928E2">
        <w:rPr>
          <w:spacing w:val="-4"/>
          <w:lang w:val="en-GB"/>
        </w:rPr>
        <w:t>4</w:t>
      </w:r>
      <w:r w:rsidR="00745776" w:rsidRPr="003928E2">
        <w:rPr>
          <w:rFonts w:hint="eastAsia"/>
          <w:spacing w:val="-4"/>
          <w:lang w:val="en-GB"/>
        </w:rPr>
        <w:t>月</w:t>
      </w:r>
      <w:r w:rsidRPr="003928E2">
        <w:rPr>
          <w:spacing w:val="-4"/>
          <w:lang w:val="en-GB"/>
        </w:rPr>
        <w:t>16</w:t>
      </w:r>
      <w:r w:rsidR="00745776" w:rsidRPr="003928E2">
        <w:rPr>
          <w:rFonts w:hint="eastAsia"/>
          <w:spacing w:val="-4"/>
          <w:lang w:val="en-GB"/>
        </w:rPr>
        <w:t>日第</w:t>
      </w:r>
      <w:r w:rsidRPr="003928E2">
        <w:rPr>
          <w:spacing w:val="-4"/>
          <w:lang w:val="en-GB"/>
        </w:rPr>
        <w:t>2</w:t>
      </w:r>
      <w:r w:rsidR="00745776" w:rsidRPr="003928E2">
        <w:rPr>
          <w:spacing w:val="-4"/>
          <w:lang w:val="en-GB"/>
        </w:rPr>
        <w:t>/</w:t>
      </w:r>
      <w:r w:rsidRPr="003928E2">
        <w:rPr>
          <w:spacing w:val="-4"/>
          <w:lang w:val="en-GB"/>
        </w:rPr>
        <w:t>2</w:t>
      </w:r>
      <w:r w:rsidR="00745776" w:rsidRPr="003928E2">
        <w:rPr>
          <w:spacing w:val="-4"/>
          <w:lang w:val="en-GB"/>
        </w:rPr>
        <w:t>00</w:t>
      </w:r>
      <w:r w:rsidRPr="003928E2">
        <w:rPr>
          <w:spacing w:val="-4"/>
          <w:lang w:val="en-GB"/>
        </w:rPr>
        <w:t>7</w:t>
      </w:r>
      <w:r w:rsidR="00745776" w:rsidRPr="003928E2">
        <w:rPr>
          <w:rFonts w:hint="eastAsia"/>
          <w:spacing w:val="-4"/>
          <w:lang w:val="en-GB"/>
        </w:rPr>
        <w:t>号法律规范，它部分废止了第</w:t>
      </w:r>
      <w:r w:rsidRPr="003928E2">
        <w:rPr>
          <w:spacing w:val="-4"/>
          <w:lang w:val="en-GB"/>
        </w:rPr>
        <w:t>65</w:t>
      </w:r>
      <w:r w:rsidR="00745776" w:rsidRPr="003928E2">
        <w:rPr>
          <w:spacing w:val="-4"/>
          <w:lang w:val="en-GB"/>
        </w:rPr>
        <w:t>/</w:t>
      </w:r>
      <w:r w:rsidRPr="003928E2">
        <w:rPr>
          <w:spacing w:val="-4"/>
          <w:lang w:val="en-GB"/>
        </w:rPr>
        <w:t>99</w:t>
      </w:r>
      <w:r w:rsidR="00745776" w:rsidRPr="003928E2">
        <w:rPr>
          <w:spacing w:val="-4"/>
          <w:lang w:val="en-GB"/>
        </w:rPr>
        <w:t>/</w:t>
      </w:r>
      <w:r w:rsidRPr="003928E2">
        <w:rPr>
          <w:spacing w:val="-4"/>
          <w:lang w:val="en-GB"/>
        </w:rPr>
        <w:t>M</w:t>
      </w:r>
      <w:r w:rsidR="00745776" w:rsidRPr="003928E2">
        <w:rPr>
          <w:rFonts w:hint="eastAsia"/>
          <w:spacing w:val="-4"/>
          <w:lang w:val="en-GB"/>
        </w:rPr>
        <w:t>号法令，并取代了其中的教育制度。这个新法为违法儿童引进恢复性司法。</w:t>
      </w:r>
    </w:p>
    <w:p w:rsidR="00745776" w:rsidRPr="00745776" w:rsidRDefault="00C323C0" w:rsidP="00745776">
      <w:pPr>
        <w:pStyle w:val="SingleTxtGC"/>
        <w:rPr>
          <w:lang w:val="en-GB"/>
        </w:rPr>
      </w:pPr>
      <w:r>
        <w:rPr>
          <w:lang w:val="en-GB"/>
        </w:rPr>
        <w:t>97</w:t>
      </w:r>
      <w:r w:rsidR="00C01BE5">
        <w:rPr>
          <w:lang w:val="en-GB"/>
        </w:rPr>
        <w:t xml:space="preserve">.  </w:t>
      </w:r>
      <w:r w:rsidR="00745776" w:rsidRPr="00745776">
        <w:rPr>
          <w:rFonts w:hint="eastAsia"/>
          <w:lang w:val="en-GB"/>
        </w:rPr>
        <w:t>必须强调的是，第</w:t>
      </w:r>
      <w:r>
        <w:rPr>
          <w:lang w:val="en-GB"/>
        </w:rPr>
        <w:t>2</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号法律所定的适用措施只具有教育性质，仅仅针对未成年人的社会教育需要和以其社会重返为目的。第</w:t>
      </w:r>
      <w:r>
        <w:rPr>
          <w:lang w:val="en-GB"/>
        </w:rPr>
        <w:t>2</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法律强调收容措施的执行应尊重未成年人的人格和绝对公正无私，不得基于其血统、性别、种族、语言、原居地、宗教、政治信仰、意识形态、文化程度、经济状况或社会状况而有任何歧视。另外，这个法律详述了应对感化院内未成年人的程序，以及最严重的纪律处分是安排他们入住单人寝室，为期最长一个月，但不妨碍对他们的学习和正常活动作出辅导。</w:t>
      </w:r>
    </w:p>
    <w:p w:rsidR="00745776" w:rsidRPr="00745776" w:rsidRDefault="00C323C0" w:rsidP="00745776">
      <w:pPr>
        <w:pStyle w:val="SingleTxtGC"/>
        <w:rPr>
          <w:lang w:val="en-GB"/>
        </w:rPr>
      </w:pPr>
      <w:r>
        <w:rPr>
          <w:lang w:val="en-GB"/>
        </w:rPr>
        <w:t>98</w:t>
      </w:r>
      <w:r w:rsidR="00C01BE5">
        <w:rPr>
          <w:lang w:val="en-GB"/>
        </w:rPr>
        <w:t xml:space="preserve">.  </w:t>
      </w:r>
      <w:r w:rsidR="00745776" w:rsidRPr="00745776">
        <w:rPr>
          <w:rFonts w:hint="eastAsia"/>
          <w:lang w:val="en-GB"/>
        </w:rPr>
        <w:t>感化院分为男童区和女童区，各有一工作队，由社会工作者、心理辅导员、职业培训导师及教师组成。</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年间，分别有</w:t>
      </w:r>
      <w:r>
        <w:rPr>
          <w:lang w:val="en-GB"/>
        </w:rPr>
        <w:t>37</w:t>
      </w:r>
      <w:r w:rsidR="00745776" w:rsidRPr="00745776">
        <w:rPr>
          <w:rFonts w:hint="eastAsia"/>
          <w:lang w:val="en-GB"/>
        </w:rPr>
        <w:t>、</w:t>
      </w:r>
      <w:r>
        <w:rPr>
          <w:lang w:val="en-GB"/>
        </w:rPr>
        <w:t>25</w:t>
      </w:r>
      <w:r w:rsidR="00745776" w:rsidRPr="00745776">
        <w:rPr>
          <w:rFonts w:hint="eastAsia"/>
          <w:lang w:val="en-GB"/>
        </w:rPr>
        <w:t>、</w:t>
      </w:r>
      <w:r>
        <w:rPr>
          <w:lang w:val="en-GB"/>
        </w:rPr>
        <w:t>3</w:t>
      </w:r>
      <w:r w:rsidR="00745776" w:rsidRPr="00745776">
        <w:rPr>
          <w:lang w:val="en-GB"/>
        </w:rPr>
        <w:t>0</w:t>
      </w:r>
      <w:r w:rsidR="00745776" w:rsidRPr="00745776">
        <w:rPr>
          <w:rFonts w:hint="eastAsia"/>
          <w:lang w:val="en-GB"/>
        </w:rPr>
        <w:t>、</w:t>
      </w:r>
      <w:r>
        <w:rPr>
          <w:lang w:val="en-GB"/>
        </w:rPr>
        <w:t>32</w:t>
      </w:r>
      <w:r w:rsidR="00745776" w:rsidRPr="00745776">
        <w:rPr>
          <w:rFonts w:hint="eastAsia"/>
          <w:lang w:val="en-GB"/>
        </w:rPr>
        <w:t>、</w:t>
      </w:r>
      <w:r>
        <w:rPr>
          <w:lang w:val="en-GB"/>
        </w:rPr>
        <w:t>3</w:t>
      </w:r>
      <w:r w:rsidR="00745776" w:rsidRPr="00745776">
        <w:rPr>
          <w:lang w:val="en-GB"/>
        </w:rPr>
        <w:t>0</w:t>
      </w:r>
      <w:r w:rsidR="00745776" w:rsidRPr="00745776">
        <w:rPr>
          <w:rFonts w:hint="eastAsia"/>
          <w:lang w:val="en-GB"/>
        </w:rPr>
        <w:t>、</w:t>
      </w:r>
      <w:r>
        <w:rPr>
          <w:lang w:val="en-GB"/>
        </w:rPr>
        <w:t>3</w:t>
      </w:r>
      <w:r w:rsidR="00745776" w:rsidRPr="00745776">
        <w:rPr>
          <w:lang w:val="en-GB"/>
        </w:rPr>
        <w:t>0</w:t>
      </w:r>
      <w:r w:rsidR="00745776" w:rsidRPr="00745776">
        <w:rPr>
          <w:rFonts w:hint="eastAsia"/>
          <w:lang w:val="en-GB"/>
        </w:rPr>
        <w:t>和</w:t>
      </w:r>
      <w:r>
        <w:rPr>
          <w:lang w:val="en-GB"/>
        </w:rPr>
        <w:t>31</w:t>
      </w:r>
      <w:r w:rsidR="00745776" w:rsidRPr="00745776">
        <w:rPr>
          <w:rFonts w:hint="eastAsia"/>
          <w:lang w:val="en-GB"/>
        </w:rPr>
        <w:t>名未成年人入住感化院。院内的儿童可接受公立学校提供的小学和中学教育。</w:t>
      </w:r>
      <w:r w:rsidR="00745776" w:rsidRPr="00745776">
        <w:rPr>
          <w:lang w:val="en-GB"/>
        </w:rPr>
        <w:t xml:space="preserve"> </w:t>
      </w:r>
    </w:p>
    <w:p w:rsidR="00745776" w:rsidRPr="00745776" w:rsidRDefault="00E4329E" w:rsidP="00E4329E">
      <w:pPr>
        <w:pStyle w:val="SingleTxtGC"/>
        <w:rPr>
          <w:rFonts w:hint="eastAsia"/>
          <w:lang w:val="en-GB"/>
        </w:rPr>
      </w:pPr>
      <w:r w:rsidRPr="007A3BB6">
        <w:rPr>
          <w:rFonts w:hint="eastAsia"/>
          <w:lang w:val="en-GB"/>
        </w:rPr>
        <w:t>表</w:t>
      </w:r>
      <w:r>
        <w:rPr>
          <w:lang w:val="en-GB"/>
        </w:rPr>
        <w:t>24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84"/>
        <w:gridCol w:w="554"/>
        <w:gridCol w:w="554"/>
        <w:gridCol w:w="556"/>
        <w:gridCol w:w="554"/>
        <w:gridCol w:w="556"/>
        <w:gridCol w:w="556"/>
        <w:gridCol w:w="556"/>
      </w:tblGrid>
      <w:tr w:rsidR="00821BB8" w:rsidRPr="00745776" w:rsidTr="000C155D">
        <w:tc>
          <w:tcPr>
            <w:tcW w:w="5000" w:type="pct"/>
            <w:gridSpan w:val="8"/>
            <w:tcBorders>
              <w:top w:val="single" w:sz="4" w:space="0" w:color="auto"/>
              <w:bottom w:val="single" w:sz="12" w:space="0" w:color="auto"/>
            </w:tcBorders>
            <w:shd w:val="clear" w:color="auto" w:fill="auto"/>
            <w:vAlign w:val="bottom"/>
          </w:tcPr>
          <w:p w:rsidR="00821BB8" w:rsidRPr="007A3BB6" w:rsidRDefault="00821BB8" w:rsidP="00821BB8">
            <w:pPr>
              <w:pStyle w:val="a0"/>
              <w:ind w:right="0"/>
              <w:rPr>
                <w:lang w:val="en-GB"/>
              </w:rPr>
            </w:pPr>
            <w:r w:rsidRPr="007A3BB6">
              <w:rPr>
                <w:rFonts w:hint="eastAsia"/>
                <w:lang w:val="en-GB"/>
              </w:rPr>
              <w:t>少年感化院内接受小学和中学教育的未成年人人数</w:t>
            </w:r>
          </w:p>
        </w:tc>
      </w:tr>
      <w:tr w:rsidR="00745776" w:rsidRPr="00745776" w:rsidTr="000C155D">
        <w:tc>
          <w:tcPr>
            <w:tcW w:w="2364" w:type="pct"/>
            <w:tcBorders>
              <w:top w:val="single" w:sz="12" w:space="0" w:color="auto"/>
              <w:bottom w:val="nil"/>
            </w:tcBorders>
            <w:shd w:val="clear" w:color="auto" w:fill="auto"/>
          </w:tcPr>
          <w:p w:rsidR="00745776" w:rsidRPr="00821BB8" w:rsidRDefault="00745776" w:rsidP="007D3664">
            <w:pPr>
              <w:pStyle w:val="a5"/>
              <w:overflowPunct/>
              <w:spacing w:before="60" w:after="120" w:line="240" w:lineRule="exact"/>
              <w:ind w:right="0"/>
              <w:jc w:val="left"/>
              <w:rPr>
                <w:lang w:val="en-GB"/>
              </w:rPr>
            </w:pPr>
          </w:p>
        </w:tc>
        <w:tc>
          <w:tcPr>
            <w:tcW w:w="376"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2</w:t>
            </w:r>
          </w:p>
        </w:tc>
        <w:tc>
          <w:tcPr>
            <w:tcW w:w="376"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3</w:t>
            </w:r>
          </w:p>
        </w:tc>
        <w:tc>
          <w:tcPr>
            <w:tcW w:w="377"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4</w:t>
            </w:r>
          </w:p>
        </w:tc>
        <w:tc>
          <w:tcPr>
            <w:tcW w:w="376"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5</w:t>
            </w:r>
          </w:p>
        </w:tc>
        <w:tc>
          <w:tcPr>
            <w:tcW w:w="377"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6</w:t>
            </w:r>
          </w:p>
        </w:tc>
        <w:tc>
          <w:tcPr>
            <w:tcW w:w="377"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7</w:t>
            </w:r>
          </w:p>
        </w:tc>
        <w:tc>
          <w:tcPr>
            <w:tcW w:w="377" w:type="pct"/>
            <w:tcBorders>
              <w:top w:val="single" w:sz="12" w:space="0" w:color="auto"/>
              <w:bottom w:val="nil"/>
            </w:tcBorders>
            <w:shd w:val="clear" w:color="auto" w:fill="auto"/>
          </w:tcPr>
          <w:p w:rsidR="00745776" w:rsidRPr="007A3BB6" w:rsidRDefault="00C323C0" w:rsidP="007D3664">
            <w:pPr>
              <w:pStyle w:val="a5"/>
              <w:overflowPunct/>
              <w:spacing w:before="60" w:after="120" w:line="240" w:lineRule="exact"/>
              <w:ind w:right="0"/>
              <w:jc w:val="right"/>
              <w:rPr>
                <w:lang w:val="en-GB"/>
              </w:rPr>
            </w:pPr>
            <w:r>
              <w:rPr>
                <w:lang w:val="en-GB"/>
              </w:rPr>
              <w:t>2</w:t>
            </w:r>
            <w:r w:rsidR="00745776" w:rsidRPr="007A3BB6">
              <w:rPr>
                <w:lang w:val="en-GB"/>
              </w:rPr>
              <w:t>00</w:t>
            </w:r>
            <w:r>
              <w:rPr>
                <w:lang w:val="en-GB"/>
              </w:rPr>
              <w:t>8</w:t>
            </w:r>
          </w:p>
        </w:tc>
      </w:tr>
      <w:tr w:rsidR="00745776" w:rsidRPr="00745776" w:rsidTr="000C155D">
        <w:tc>
          <w:tcPr>
            <w:tcW w:w="2364" w:type="pct"/>
            <w:tcBorders>
              <w:top w:val="nil"/>
            </w:tcBorders>
          </w:tcPr>
          <w:p w:rsidR="00745776" w:rsidRPr="007A3BB6" w:rsidRDefault="00745776" w:rsidP="007D3664">
            <w:pPr>
              <w:pStyle w:val="a5"/>
              <w:overflowPunct/>
              <w:spacing w:before="60" w:after="120" w:line="240" w:lineRule="exact"/>
              <w:ind w:right="0"/>
              <w:jc w:val="left"/>
              <w:rPr>
                <w:lang w:val="en-GB"/>
              </w:rPr>
            </w:pPr>
            <w:r w:rsidRPr="007A3BB6">
              <w:rPr>
                <w:rFonts w:hint="eastAsia"/>
                <w:lang w:val="en-GB"/>
              </w:rPr>
              <w:t>接受小学教育的未成年人</w:t>
            </w:r>
          </w:p>
        </w:tc>
        <w:tc>
          <w:tcPr>
            <w:tcW w:w="376"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3</w:t>
            </w:r>
            <w:r w:rsidR="00745776" w:rsidRPr="00745776">
              <w:rPr>
                <w:lang w:val="en-GB"/>
              </w:rPr>
              <w:t>0</w:t>
            </w:r>
          </w:p>
        </w:tc>
        <w:tc>
          <w:tcPr>
            <w:tcW w:w="376"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24</w:t>
            </w:r>
          </w:p>
        </w:tc>
        <w:tc>
          <w:tcPr>
            <w:tcW w:w="377"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18</w:t>
            </w:r>
          </w:p>
        </w:tc>
        <w:tc>
          <w:tcPr>
            <w:tcW w:w="376"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22</w:t>
            </w:r>
          </w:p>
        </w:tc>
        <w:tc>
          <w:tcPr>
            <w:tcW w:w="377"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18</w:t>
            </w:r>
          </w:p>
        </w:tc>
        <w:tc>
          <w:tcPr>
            <w:tcW w:w="377"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18</w:t>
            </w:r>
          </w:p>
        </w:tc>
        <w:tc>
          <w:tcPr>
            <w:tcW w:w="377" w:type="pct"/>
            <w:tcBorders>
              <w:top w:val="nil"/>
            </w:tcBorders>
          </w:tcPr>
          <w:p w:rsidR="00745776" w:rsidRPr="00745776" w:rsidRDefault="00C323C0" w:rsidP="007D3664">
            <w:pPr>
              <w:pStyle w:val="a5"/>
              <w:overflowPunct/>
              <w:spacing w:before="60" w:after="120" w:line="240" w:lineRule="exact"/>
              <w:ind w:right="0"/>
              <w:jc w:val="right"/>
              <w:rPr>
                <w:lang w:val="en-GB"/>
              </w:rPr>
            </w:pPr>
            <w:r>
              <w:rPr>
                <w:lang w:val="en-GB"/>
              </w:rPr>
              <w:t>11</w:t>
            </w:r>
          </w:p>
        </w:tc>
      </w:tr>
      <w:tr w:rsidR="00745776" w:rsidRPr="00745776" w:rsidTr="000C155D">
        <w:tc>
          <w:tcPr>
            <w:tcW w:w="2364" w:type="pct"/>
          </w:tcPr>
          <w:p w:rsidR="00745776" w:rsidRPr="007A3BB6" w:rsidRDefault="00745776" w:rsidP="007D3664">
            <w:pPr>
              <w:pStyle w:val="a5"/>
              <w:overflowPunct/>
              <w:spacing w:before="60" w:after="120" w:line="240" w:lineRule="exact"/>
              <w:ind w:right="0"/>
              <w:jc w:val="left"/>
              <w:rPr>
                <w:lang w:val="en-GB"/>
              </w:rPr>
            </w:pPr>
            <w:r w:rsidRPr="007A3BB6">
              <w:rPr>
                <w:rFonts w:hint="eastAsia"/>
                <w:lang w:val="en-GB"/>
              </w:rPr>
              <w:t>接受中学教育的未成年人</w:t>
            </w:r>
          </w:p>
        </w:tc>
        <w:tc>
          <w:tcPr>
            <w:tcW w:w="376" w:type="pct"/>
          </w:tcPr>
          <w:p w:rsidR="00745776" w:rsidRPr="00745776" w:rsidRDefault="00C323C0" w:rsidP="007D3664">
            <w:pPr>
              <w:pStyle w:val="a5"/>
              <w:overflowPunct/>
              <w:spacing w:before="60" w:after="120" w:line="240" w:lineRule="exact"/>
              <w:ind w:right="0"/>
              <w:jc w:val="right"/>
              <w:rPr>
                <w:lang w:val="en-GB"/>
              </w:rPr>
            </w:pPr>
            <w:r>
              <w:rPr>
                <w:lang w:val="en-GB"/>
              </w:rPr>
              <w:t>2</w:t>
            </w:r>
          </w:p>
        </w:tc>
        <w:tc>
          <w:tcPr>
            <w:tcW w:w="376" w:type="pct"/>
          </w:tcPr>
          <w:p w:rsidR="00745776" w:rsidRPr="00745776" w:rsidRDefault="00C323C0" w:rsidP="007D3664">
            <w:pPr>
              <w:pStyle w:val="a5"/>
              <w:overflowPunct/>
              <w:spacing w:before="60" w:after="120" w:line="240" w:lineRule="exact"/>
              <w:ind w:right="0"/>
              <w:jc w:val="right"/>
              <w:rPr>
                <w:lang w:val="en-GB"/>
              </w:rPr>
            </w:pPr>
            <w:r>
              <w:rPr>
                <w:lang w:val="en-GB"/>
              </w:rPr>
              <w:t>35</w:t>
            </w:r>
          </w:p>
        </w:tc>
        <w:tc>
          <w:tcPr>
            <w:tcW w:w="377" w:type="pct"/>
          </w:tcPr>
          <w:p w:rsidR="00745776" w:rsidRPr="00745776" w:rsidRDefault="00C323C0" w:rsidP="007D3664">
            <w:pPr>
              <w:pStyle w:val="a5"/>
              <w:overflowPunct/>
              <w:spacing w:before="60" w:after="120" w:line="240" w:lineRule="exact"/>
              <w:ind w:right="0"/>
              <w:jc w:val="right"/>
              <w:rPr>
                <w:lang w:val="en-GB"/>
              </w:rPr>
            </w:pPr>
            <w:r>
              <w:rPr>
                <w:lang w:val="en-GB"/>
              </w:rPr>
              <w:t>35</w:t>
            </w:r>
          </w:p>
        </w:tc>
        <w:tc>
          <w:tcPr>
            <w:tcW w:w="376" w:type="pct"/>
          </w:tcPr>
          <w:p w:rsidR="00745776" w:rsidRPr="00745776" w:rsidRDefault="00C323C0" w:rsidP="007D3664">
            <w:pPr>
              <w:pStyle w:val="a5"/>
              <w:overflowPunct/>
              <w:spacing w:before="60" w:after="120" w:line="240" w:lineRule="exact"/>
              <w:ind w:right="0"/>
              <w:jc w:val="right"/>
              <w:rPr>
                <w:lang w:val="en-GB"/>
              </w:rPr>
            </w:pPr>
            <w:r>
              <w:rPr>
                <w:lang w:val="en-GB"/>
              </w:rPr>
              <w:t>27</w:t>
            </w:r>
          </w:p>
        </w:tc>
        <w:tc>
          <w:tcPr>
            <w:tcW w:w="377" w:type="pct"/>
          </w:tcPr>
          <w:p w:rsidR="00745776" w:rsidRPr="00745776" w:rsidRDefault="00C323C0" w:rsidP="007D3664">
            <w:pPr>
              <w:pStyle w:val="a5"/>
              <w:overflowPunct/>
              <w:spacing w:before="60" w:after="120" w:line="240" w:lineRule="exact"/>
              <w:ind w:right="0"/>
              <w:jc w:val="right"/>
              <w:rPr>
                <w:lang w:val="en-GB"/>
              </w:rPr>
            </w:pPr>
            <w:r>
              <w:rPr>
                <w:lang w:val="en-GB"/>
              </w:rPr>
              <w:t>4</w:t>
            </w:r>
            <w:r w:rsidR="00745776" w:rsidRPr="00745776">
              <w:rPr>
                <w:lang w:val="en-GB"/>
              </w:rPr>
              <w:t>0</w:t>
            </w:r>
          </w:p>
        </w:tc>
        <w:tc>
          <w:tcPr>
            <w:tcW w:w="377" w:type="pct"/>
          </w:tcPr>
          <w:p w:rsidR="00745776" w:rsidRPr="00745776" w:rsidRDefault="00C323C0" w:rsidP="007D3664">
            <w:pPr>
              <w:pStyle w:val="a5"/>
              <w:overflowPunct/>
              <w:spacing w:before="60" w:after="120" w:line="240" w:lineRule="exact"/>
              <w:ind w:right="0"/>
              <w:jc w:val="right"/>
              <w:rPr>
                <w:lang w:val="en-GB"/>
              </w:rPr>
            </w:pPr>
            <w:r>
              <w:rPr>
                <w:lang w:val="en-GB"/>
              </w:rPr>
              <w:t>29</w:t>
            </w:r>
          </w:p>
        </w:tc>
        <w:tc>
          <w:tcPr>
            <w:tcW w:w="377" w:type="pct"/>
          </w:tcPr>
          <w:p w:rsidR="00745776" w:rsidRPr="00745776" w:rsidRDefault="00C323C0" w:rsidP="007D3664">
            <w:pPr>
              <w:pStyle w:val="a5"/>
              <w:overflowPunct/>
              <w:spacing w:before="60" w:after="120" w:line="240" w:lineRule="exact"/>
              <w:ind w:right="0"/>
              <w:jc w:val="right"/>
              <w:rPr>
                <w:lang w:val="en-GB"/>
              </w:rPr>
            </w:pPr>
            <w:r>
              <w:rPr>
                <w:lang w:val="en-GB"/>
              </w:rPr>
              <w:t>22</w:t>
            </w:r>
          </w:p>
        </w:tc>
      </w:tr>
    </w:tbl>
    <w:p w:rsidR="007503D8" w:rsidRDefault="007503D8" w:rsidP="0000205A">
      <w:pPr>
        <w:pStyle w:val="SingleTxtGC"/>
        <w:spacing w:after="0" w:line="140" w:lineRule="exact"/>
        <w:rPr>
          <w:rFonts w:hint="eastAsia"/>
        </w:rPr>
      </w:pPr>
    </w:p>
    <w:p w:rsidR="007503D8" w:rsidRPr="004F230A" w:rsidRDefault="007503D8" w:rsidP="00D1472A">
      <w:pPr>
        <w:pStyle w:val="SingleTxtGC"/>
        <w:spacing w:line="240" w:lineRule="exact"/>
        <w:rPr>
          <w:rFonts w:hint="eastAsia"/>
        </w:rPr>
      </w:pPr>
      <w:r w:rsidRPr="001D60F7">
        <w:rPr>
          <w:rFonts w:eastAsia="KaiTi_GB2312" w:hint="eastAsia"/>
          <w:sz w:val="19"/>
          <w:szCs w:val="19"/>
        </w:rPr>
        <w:t>资料来源：</w:t>
      </w:r>
      <w:r w:rsidRPr="00EC5943">
        <w:rPr>
          <w:rFonts w:hint="eastAsia"/>
          <w:sz w:val="19"/>
          <w:szCs w:val="19"/>
          <w:lang w:val="en-GB"/>
        </w:rPr>
        <w:t>法务局</w:t>
      </w:r>
      <w:r w:rsidRPr="007503D8">
        <w:rPr>
          <w:rFonts w:eastAsia="KaiTi_GB2312" w:hint="eastAsia"/>
          <w:sz w:val="19"/>
          <w:szCs w:val="19"/>
          <w:lang w:val="en-GB"/>
        </w:rPr>
        <w:t>、</w:t>
      </w:r>
      <w:r w:rsidRPr="007503D8">
        <w:rPr>
          <w:rFonts w:hint="eastAsia"/>
          <w:sz w:val="19"/>
          <w:szCs w:val="19"/>
          <w:lang w:val="en-GB"/>
        </w:rPr>
        <w:t>教育暨青年局</w:t>
      </w:r>
    </w:p>
    <w:p w:rsidR="007503D8" w:rsidRDefault="00745776" w:rsidP="00D1472A">
      <w:pPr>
        <w:pStyle w:val="EndnoteText"/>
        <w:ind w:left="2268"/>
        <w:rPr>
          <w:lang w:val="en-GB"/>
        </w:rPr>
      </w:pPr>
      <w:r w:rsidRPr="00745776">
        <w:rPr>
          <w:rFonts w:hint="eastAsia"/>
          <w:lang w:val="en-GB"/>
        </w:rPr>
        <w:t>注：学年期间的就读情况会因应学生的进出而有所调整。</w:t>
      </w:r>
    </w:p>
    <w:p w:rsidR="00745776" w:rsidRPr="00745776" w:rsidRDefault="00C323C0" w:rsidP="007503D8">
      <w:pPr>
        <w:pStyle w:val="SingleTxtGC"/>
        <w:rPr>
          <w:lang w:val="en-GB"/>
        </w:rPr>
      </w:pPr>
      <w:r>
        <w:rPr>
          <w:lang w:val="en-GB"/>
        </w:rPr>
        <w:t>99</w:t>
      </w:r>
      <w:r w:rsidR="00C01BE5">
        <w:rPr>
          <w:lang w:val="en-GB"/>
        </w:rPr>
        <w:t xml:space="preserve">.  </w:t>
      </w:r>
      <w:r w:rsidR="00745776" w:rsidRPr="00745776">
        <w:rPr>
          <w:rFonts w:hint="eastAsia"/>
          <w:lang w:val="en-GB"/>
        </w:rPr>
        <w:t>值得注意的是恢复性司法的概念的引进。为此，警方</w:t>
      </w:r>
      <w:r w:rsidR="00970F63">
        <w:rPr>
          <w:rFonts w:hint="eastAsia"/>
          <w:lang w:val="en-GB"/>
        </w:rPr>
        <w:t>警戒</w:t>
      </w:r>
      <w:r w:rsidR="00745776" w:rsidRPr="00745776">
        <w:rPr>
          <w:rFonts w:hint="eastAsia"/>
          <w:lang w:val="en-GB"/>
        </w:rPr>
        <w:t>作为起诉的替代措施而适用于违法儿童。另外，多项以</w:t>
      </w:r>
      <w:r w:rsidR="00361712">
        <w:rPr>
          <w:rFonts w:hint="eastAsia"/>
          <w:lang w:val="en-GB"/>
        </w:rPr>
        <w:t>“</w:t>
      </w:r>
      <w:r w:rsidR="00745776" w:rsidRPr="00745776">
        <w:rPr>
          <w:rFonts w:hint="eastAsia"/>
          <w:lang w:val="en-GB"/>
        </w:rPr>
        <w:t>小区为本</w:t>
      </w:r>
      <w:r w:rsidR="00361712">
        <w:rPr>
          <w:rFonts w:hint="eastAsia"/>
          <w:lang w:val="en-GB"/>
        </w:rPr>
        <w:t>”</w:t>
      </w:r>
      <w:r w:rsidR="00745776" w:rsidRPr="00745776">
        <w:rPr>
          <w:rFonts w:hint="eastAsia"/>
          <w:lang w:val="en-GB"/>
        </w:rPr>
        <w:t>的措施被调整以便切合矫治青少年这一目的，譬如：社会服务令、复和命令、感化令以及入住短期宿舍。法官考虑作出收容处分前，应当优先考虑上述措施，而且收容处分总是作为最后手段。</w:t>
      </w:r>
    </w:p>
    <w:p w:rsidR="00A37D8D" w:rsidRDefault="00C323C0" w:rsidP="00745776">
      <w:pPr>
        <w:pStyle w:val="SingleTxtGC"/>
        <w:rPr>
          <w:rFonts w:hint="eastAsia"/>
          <w:spacing w:val="-2"/>
          <w:lang w:val="en-GB"/>
        </w:rPr>
      </w:pPr>
      <w:r>
        <w:rPr>
          <w:lang w:val="en-GB"/>
        </w:rPr>
        <w:t>1</w:t>
      </w:r>
      <w:r w:rsidR="00745776" w:rsidRPr="00745776">
        <w:rPr>
          <w:lang w:val="en-GB"/>
        </w:rPr>
        <w:t>00</w:t>
      </w:r>
      <w:r w:rsidR="00C01BE5">
        <w:rPr>
          <w:lang w:val="en-GB"/>
        </w:rPr>
        <w:t xml:space="preserve">.  </w:t>
      </w:r>
      <w:r w:rsidR="00745776" w:rsidRPr="00745776">
        <w:rPr>
          <w:rFonts w:hint="eastAsia"/>
          <w:lang w:val="en-GB"/>
        </w:rPr>
        <w:t>根据第</w:t>
      </w:r>
      <w:r>
        <w:rPr>
          <w:lang w:val="en-GB"/>
        </w:rPr>
        <w:t>2</w:t>
      </w:r>
      <w:r w:rsidR="00745776" w:rsidRPr="00745776">
        <w:rPr>
          <w:lang w:val="en-GB"/>
        </w:rPr>
        <w:t>/</w:t>
      </w:r>
      <w:r>
        <w:rPr>
          <w:lang w:val="en-GB"/>
        </w:rPr>
        <w:t>2</w:t>
      </w:r>
      <w:r w:rsidR="00745776" w:rsidRPr="00745776">
        <w:rPr>
          <w:lang w:val="en-GB"/>
        </w:rPr>
        <w:t>00</w:t>
      </w:r>
      <w:r>
        <w:rPr>
          <w:lang w:val="en-GB"/>
        </w:rPr>
        <w:t>7</w:t>
      </w:r>
      <w:r w:rsidR="00745776" w:rsidRPr="00745776">
        <w:rPr>
          <w:rFonts w:hint="eastAsia"/>
          <w:lang w:val="en-GB"/>
        </w:rPr>
        <w:t>号法律，必须对被收容的每一未成年人给予评核，以评估有否必要重新审查对其所采用的措施；另外，对采用收容措施的裁判，每</w:t>
      </w:r>
      <w:r>
        <w:rPr>
          <w:lang w:val="en-GB"/>
        </w:rPr>
        <w:t>6</w:t>
      </w:r>
      <w:r w:rsidR="00745776" w:rsidRPr="00745776">
        <w:rPr>
          <w:rFonts w:hint="eastAsia"/>
          <w:lang w:val="en-GB"/>
        </w:rPr>
        <w:t>个月必</w:t>
      </w:r>
      <w:r w:rsidR="00745776" w:rsidRPr="00DA4A66">
        <w:rPr>
          <w:rFonts w:hint="eastAsia"/>
          <w:spacing w:val="-2"/>
          <w:lang w:val="en-GB"/>
        </w:rPr>
        <w:t>须定期审查一次，该期间自法官作出最近一次裁判起计。而且，定期审查的间隔由</w:t>
      </w:r>
      <w:r w:rsidRPr="00DA4A66">
        <w:rPr>
          <w:spacing w:val="-2"/>
          <w:lang w:val="en-GB"/>
        </w:rPr>
        <w:t>1</w:t>
      </w:r>
      <w:r w:rsidR="00745776" w:rsidRPr="00DA4A66">
        <w:rPr>
          <w:rFonts w:hint="eastAsia"/>
          <w:spacing w:val="-2"/>
          <w:lang w:val="en-GB"/>
        </w:rPr>
        <w:t>年缩短为</w:t>
      </w:r>
      <w:r w:rsidRPr="00DA4A66">
        <w:rPr>
          <w:spacing w:val="-2"/>
          <w:lang w:val="en-GB"/>
        </w:rPr>
        <w:t>6</w:t>
      </w:r>
      <w:r w:rsidR="00745776" w:rsidRPr="00DA4A66">
        <w:rPr>
          <w:rFonts w:hint="eastAsia"/>
          <w:spacing w:val="-2"/>
          <w:lang w:val="en-GB"/>
        </w:rPr>
        <w:t>个月。此外，也可以随时进行审查，只要</w:t>
      </w:r>
      <w:r w:rsidR="007D3664">
        <w:rPr>
          <w:rFonts w:hint="eastAsia"/>
          <w:spacing w:val="-2"/>
          <w:lang w:val="en-GB"/>
        </w:rPr>
        <w:t>：</w:t>
      </w:r>
    </w:p>
    <w:p w:rsidR="00A37D8D" w:rsidRDefault="00745776" w:rsidP="00A37D8D">
      <w:pPr>
        <w:pStyle w:val="DashGC"/>
        <w:numPr>
          <w:ilvl w:val="0"/>
          <w:numId w:val="50"/>
        </w:numPr>
        <w:tabs>
          <w:tab w:val="clear" w:pos="431"/>
          <w:tab w:val="clear" w:pos="2477"/>
        </w:tabs>
        <w:rPr>
          <w:rFonts w:hint="eastAsia"/>
        </w:rPr>
      </w:pPr>
      <w:r w:rsidRPr="00DA4A66">
        <w:rPr>
          <w:rFonts w:hint="eastAsia"/>
          <w:spacing w:val="-2"/>
        </w:rPr>
        <w:t>未成年人再次作出犯</w:t>
      </w:r>
      <w:r w:rsidRPr="001E0948">
        <w:rPr>
          <w:rFonts w:hint="eastAsia"/>
        </w:rPr>
        <w:t>罪行为或轻微违反行为，或作出裁判后方知悉未成年人曾作出该等行为；</w:t>
      </w:r>
    </w:p>
    <w:p w:rsidR="00A37D8D" w:rsidRDefault="00745776" w:rsidP="00A37D8D">
      <w:pPr>
        <w:pStyle w:val="DashGC"/>
        <w:numPr>
          <w:ilvl w:val="0"/>
          <w:numId w:val="50"/>
        </w:numPr>
        <w:tabs>
          <w:tab w:val="clear" w:pos="431"/>
          <w:tab w:val="clear" w:pos="2477"/>
        </w:tabs>
        <w:rPr>
          <w:rFonts w:hint="eastAsia"/>
        </w:rPr>
      </w:pPr>
      <w:r w:rsidRPr="001E0948">
        <w:rPr>
          <w:rFonts w:hint="eastAsia"/>
        </w:rPr>
        <w:t>基于</w:t>
      </w:r>
      <w:r w:rsidRPr="00745776">
        <w:rPr>
          <w:rFonts w:hint="eastAsia"/>
        </w:rPr>
        <w:t>教育青少年的需要而须重新审查有关裁判；或者</w:t>
      </w:r>
    </w:p>
    <w:p w:rsidR="00745776" w:rsidRPr="00745776" w:rsidRDefault="00745776" w:rsidP="00A37D8D">
      <w:pPr>
        <w:pStyle w:val="DashGC"/>
        <w:numPr>
          <w:ilvl w:val="0"/>
          <w:numId w:val="50"/>
        </w:numPr>
        <w:tabs>
          <w:tab w:val="clear" w:pos="431"/>
          <w:tab w:val="clear" w:pos="2477"/>
        </w:tabs>
      </w:pPr>
      <w:r w:rsidRPr="00745776">
        <w:rPr>
          <w:rFonts w:hint="eastAsia"/>
        </w:rPr>
        <w:t>所采用的措施未能实际执行。</w:t>
      </w:r>
    </w:p>
    <w:p w:rsidR="00745776" w:rsidRPr="00745776" w:rsidRDefault="00C323C0" w:rsidP="00745776">
      <w:pPr>
        <w:pStyle w:val="SingleTxtGC"/>
        <w:rPr>
          <w:lang w:val="en-GB"/>
        </w:rPr>
      </w:pPr>
      <w:r>
        <w:rPr>
          <w:lang w:val="en-GB"/>
        </w:rPr>
        <w:t>1</w:t>
      </w:r>
      <w:r w:rsidR="00745776" w:rsidRPr="00745776">
        <w:rPr>
          <w:lang w:val="en-GB"/>
        </w:rPr>
        <w:t>0</w:t>
      </w:r>
      <w:r>
        <w:rPr>
          <w:lang w:val="en-GB"/>
        </w:rPr>
        <w:t>1</w:t>
      </w:r>
      <w:r w:rsidR="00C01BE5">
        <w:rPr>
          <w:lang w:val="en-GB"/>
        </w:rPr>
        <w:t xml:space="preserve">.  </w:t>
      </w:r>
      <w:r w:rsidR="00745776" w:rsidRPr="00745776">
        <w:rPr>
          <w:rFonts w:hint="eastAsia"/>
          <w:lang w:val="en-GB"/>
        </w:rPr>
        <w:t>正如前述，未成年人自</w:t>
      </w:r>
      <w:r>
        <w:rPr>
          <w:lang w:val="en-GB"/>
        </w:rPr>
        <w:t>16</w:t>
      </w:r>
      <w:r w:rsidR="00745776" w:rsidRPr="00745776">
        <w:rPr>
          <w:rFonts w:hint="eastAsia"/>
          <w:lang w:val="en-GB"/>
        </w:rPr>
        <w:t>岁起负刑事责任。然而，必须重申的是，在囚人士按照年龄和性别而被分开囚禁。</w:t>
      </w:r>
      <w:r>
        <w:rPr>
          <w:lang w:val="en-GB"/>
        </w:rPr>
        <w:t>21</w:t>
      </w:r>
      <w:r w:rsidR="00745776" w:rsidRPr="00745776">
        <w:rPr>
          <w:rFonts w:hint="eastAsia"/>
          <w:lang w:val="en-GB"/>
        </w:rPr>
        <w:t>岁或以下的在囚人士与超过</w:t>
      </w:r>
      <w:r>
        <w:rPr>
          <w:lang w:val="en-GB"/>
        </w:rPr>
        <w:t>21</w:t>
      </w:r>
      <w:r w:rsidR="00745776" w:rsidRPr="00745776">
        <w:rPr>
          <w:rFonts w:hint="eastAsia"/>
          <w:lang w:val="en-GB"/>
        </w:rPr>
        <w:t>岁的分开囚禁</w:t>
      </w:r>
      <w:r w:rsidR="00C01BE5">
        <w:rPr>
          <w:rFonts w:hint="eastAsia"/>
          <w:lang w:val="en-GB"/>
        </w:rPr>
        <w:t>(</w:t>
      </w:r>
      <w:r>
        <w:rPr>
          <w:lang w:val="en-GB"/>
        </w:rPr>
        <w:t>7</w:t>
      </w:r>
      <w:r w:rsidR="00745776" w:rsidRPr="00745776">
        <w:rPr>
          <w:rFonts w:hint="eastAsia"/>
          <w:lang w:val="en-GB"/>
        </w:rPr>
        <w:t>月</w:t>
      </w:r>
      <w:r>
        <w:rPr>
          <w:lang w:val="en-GB"/>
        </w:rPr>
        <w:t>25</w:t>
      </w:r>
      <w:r w:rsidR="00745776" w:rsidRPr="00745776">
        <w:rPr>
          <w:rFonts w:hint="eastAsia"/>
          <w:lang w:val="en-GB"/>
        </w:rPr>
        <w:t>日第</w:t>
      </w:r>
      <w:r>
        <w:rPr>
          <w:lang w:val="en-GB"/>
        </w:rPr>
        <w:t>4</w:t>
      </w:r>
      <w:r w:rsidR="00745776" w:rsidRPr="00745776">
        <w:rPr>
          <w:lang w:val="en-GB"/>
        </w:rPr>
        <w:t>0/</w:t>
      </w:r>
      <w:r>
        <w:rPr>
          <w:lang w:val="en-GB"/>
        </w:rPr>
        <w:t>94</w:t>
      </w:r>
      <w:r w:rsidR="00745776" w:rsidRPr="00745776">
        <w:rPr>
          <w:lang w:val="en-GB"/>
        </w:rPr>
        <w:t>/</w:t>
      </w:r>
      <w:r>
        <w:rPr>
          <w:lang w:val="en-GB"/>
        </w:rPr>
        <w:t>M</w:t>
      </w:r>
      <w:r w:rsidR="00745776" w:rsidRPr="00745776">
        <w:rPr>
          <w:rFonts w:hint="eastAsia"/>
          <w:lang w:val="en-GB"/>
        </w:rPr>
        <w:t>号法令第</w:t>
      </w:r>
      <w:r>
        <w:rPr>
          <w:lang w:val="en-GB"/>
        </w:rPr>
        <w:t>7</w:t>
      </w:r>
      <w:r w:rsidR="00745776" w:rsidRPr="00745776">
        <w:rPr>
          <w:rFonts w:hint="eastAsia"/>
          <w:lang w:val="en-GB"/>
        </w:rPr>
        <w:t>条第</w:t>
      </w:r>
      <w:r>
        <w:rPr>
          <w:lang w:val="en-GB"/>
        </w:rPr>
        <w:t>1</w:t>
      </w:r>
      <w:r w:rsidR="00745776" w:rsidRPr="00745776">
        <w:rPr>
          <w:rFonts w:hint="eastAsia"/>
          <w:lang w:val="en-GB"/>
        </w:rPr>
        <w:t>和第</w:t>
      </w:r>
      <w:r>
        <w:rPr>
          <w:lang w:val="en-GB"/>
        </w:rPr>
        <w:t>2</w:t>
      </w:r>
      <w:r w:rsidR="00745776" w:rsidRPr="00745776">
        <w:rPr>
          <w:rFonts w:hint="eastAsia"/>
          <w:lang w:val="en-GB"/>
        </w:rPr>
        <w:t>款</w:t>
      </w:r>
      <w:r w:rsidR="00C01BE5">
        <w:rPr>
          <w:rFonts w:hint="eastAsia"/>
          <w:lang w:val="en-GB"/>
        </w:rPr>
        <w:t>)</w:t>
      </w:r>
      <w:r w:rsidR="00745776" w:rsidRPr="00745776">
        <w:rPr>
          <w:rFonts w:hint="eastAsia"/>
          <w:lang w:val="en-GB"/>
        </w:rPr>
        <w:t>。</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年间，在澳门监狱分别有</w:t>
      </w:r>
      <w:r>
        <w:rPr>
          <w:lang w:val="en-GB"/>
        </w:rPr>
        <w:t>6</w:t>
      </w:r>
      <w:r w:rsidR="00745776" w:rsidRPr="00745776">
        <w:rPr>
          <w:rFonts w:hint="eastAsia"/>
          <w:lang w:val="en-GB"/>
        </w:rPr>
        <w:t>、</w:t>
      </w:r>
      <w:r>
        <w:rPr>
          <w:lang w:val="en-GB"/>
        </w:rPr>
        <w:t>1</w:t>
      </w:r>
      <w:r w:rsidR="00745776" w:rsidRPr="00745776">
        <w:rPr>
          <w:lang w:val="en-GB"/>
        </w:rPr>
        <w:t>0</w:t>
      </w:r>
      <w:r w:rsidR="00745776" w:rsidRPr="00745776">
        <w:rPr>
          <w:rFonts w:hint="eastAsia"/>
          <w:lang w:val="en-GB"/>
        </w:rPr>
        <w:t>、</w:t>
      </w:r>
      <w:r>
        <w:rPr>
          <w:lang w:val="en-GB"/>
        </w:rPr>
        <w:t>3</w:t>
      </w:r>
      <w:r w:rsidR="00745776" w:rsidRPr="00745776">
        <w:rPr>
          <w:rFonts w:hint="eastAsia"/>
          <w:lang w:val="en-GB"/>
        </w:rPr>
        <w:t>、</w:t>
      </w:r>
      <w:r>
        <w:rPr>
          <w:lang w:val="en-GB"/>
        </w:rPr>
        <w:t>4</w:t>
      </w:r>
      <w:r w:rsidR="00745776" w:rsidRPr="00745776">
        <w:rPr>
          <w:rFonts w:hint="eastAsia"/>
          <w:lang w:val="en-GB"/>
        </w:rPr>
        <w:t>、</w:t>
      </w:r>
      <w:r>
        <w:rPr>
          <w:lang w:val="en-GB"/>
        </w:rPr>
        <w:t>2</w:t>
      </w:r>
      <w:r w:rsidR="00745776" w:rsidRPr="00745776">
        <w:rPr>
          <w:rFonts w:hint="eastAsia"/>
          <w:lang w:val="en-GB"/>
        </w:rPr>
        <w:t>、</w:t>
      </w:r>
      <w:r w:rsidR="00745776" w:rsidRPr="00745776">
        <w:rPr>
          <w:lang w:val="en-GB"/>
        </w:rPr>
        <w:t>0</w:t>
      </w:r>
      <w:r w:rsidR="00745776" w:rsidRPr="00745776">
        <w:rPr>
          <w:rFonts w:hint="eastAsia"/>
          <w:lang w:val="en-GB"/>
        </w:rPr>
        <w:t>和</w:t>
      </w:r>
      <w:r w:rsidR="00745776" w:rsidRPr="00745776">
        <w:rPr>
          <w:lang w:val="en-GB"/>
        </w:rPr>
        <w:t>0</w:t>
      </w:r>
      <w:r w:rsidR="00745776" w:rsidRPr="00745776">
        <w:rPr>
          <w:rFonts w:hint="eastAsia"/>
          <w:lang w:val="en-GB"/>
        </w:rPr>
        <w:t>名年龄为</w:t>
      </w:r>
      <w:r>
        <w:rPr>
          <w:lang w:val="en-GB"/>
        </w:rPr>
        <w:t>16</w:t>
      </w:r>
      <w:r w:rsidR="00745776" w:rsidRPr="00745776">
        <w:rPr>
          <w:rFonts w:hint="eastAsia"/>
          <w:lang w:val="en-GB"/>
        </w:rPr>
        <w:t>和</w:t>
      </w:r>
      <w:r>
        <w:rPr>
          <w:lang w:val="en-GB"/>
        </w:rPr>
        <w:t>17</w:t>
      </w:r>
      <w:r w:rsidR="00745776" w:rsidRPr="00745776">
        <w:rPr>
          <w:rFonts w:hint="eastAsia"/>
          <w:lang w:val="en-GB"/>
        </w:rPr>
        <w:t>岁的男性在囚未成年人，而没有女性在囚未成年人。监狱因应在囚人士的教育水平和兴趣，组织多项课程和职业培训活动，让他们自由参加，有利于他们的身心福祉和重返社会。根据</w:t>
      </w:r>
      <w:r>
        <w:rPr>
          <w:lang w:val="en-GB"/>
        </w:rPr>
        <w:t>7</w:t>
      </w:r>
      <w:r w:rsidR="00745776" w:rsidRPr="00745776">
        <w:rPr>
          <w:rFonts w:hint="eastAsia"/>
          <w:lang w:val="en-GB"/>
        </w:rPr>
        <w:t>月</w:t>
      </w:r>
      <w:r>
        <w:rPr>
          <w:lang w:val="en-GB"/>
        </w:rPr>
        <w:t>25</w:t>
      </w:r>
      <w:r w:rsidR="00745776" w:rsidRPr="00745776">
        <w:rPr>
          <w:rFonts w:hint="eastAsia"/>
          <w:lang w:val="en-GB"/>
        </w:rPr>
        <w:t>日第</w:t>
      </w:r>
      <w:r>
        <w:rPr>
          <w:lang w:val="en-GB"/>
        </w:rPr>
        <w:t>4</w:t>
      </w:r>
      <w:r w:rsidR="00745776" w:rsidRPr="00745776">
        <w:rPr>
          <w:lang w:val="en-GB"/>
        </w:rPr>
        <w:t>0/</w:t>
      </w:r>
      <w:r>
        <w:rPr>
          <w:lang w:val="en-GB"/>
        </w:rPr>
        <w:t>94</w:t>
      </w:r>
      <w:r w:rsidR="00745776" w:rsidRPr="00745776">
        <w:rPr>
          <w:lang w:val="en-GB"/>
        </w:rPr>
        <w:t>/</w:t>
      </w:r>
      <w:r>
        <w:rPr>
          <w:lang w:val="en-GB"/>
        </w:rPr>
        <w:t>M</w:t>
      </w:r>
      <w:r w:rsidR="00745776" w:rsidRPr="00745776">
        <w:rPr>
          <w:rFonts w:hint="eastAsia"/>
          <w:lang w:val="en-GB"/>
        </w:rPr>
        <w:t>号法令第</w:t>
      </w:r>
      <w:r>
        <w:rPr>
          <w:lang w:val="en-GB"/>
        </w:rPr>
        <w:t>58</w:t>
      </w:r>
      <w:r w:rsidR="00745776" w:rsidRPr="00745776">
        <w:rPr>
          <w:rFonts w:hint="eastAsia"/>
          <w:lang w:val="en-GB"/>
        </w:rPr>
        <w:t>条规定，所有在囚人士均可就读为完成义务教育所必须之课程和参与</w:t>
      </w:r>
      <w:r w:rsidR="007076D1">
        <w:rPr>
          <w:rFonts w:hint="eastAsia"/>
          <w:lang w:val="en-GB"/>
        </w:rPr>
        <w:t>其他</w:t>
      </w:r>
      <w:r w:rsidR="00745776" w:rsidRPr="00745776">
        <w:rPr>
          <w:rFonts w:hint="eastAsia"/>
          <w:lang w:val="en-GB"/>
        </w:rPr>
        <w:t>教育活动。</w:t>
      </w:r>
    </w:p>
    <w:p w:rsidR="00745776" w:rsidRPr="00745776" w:rsidRDefault="00C323C0" w:rsidP="00745776">
      <w:pPr>
        <w:pStyle w:val="SingleTxtGC"/>
        <w:rPr>
          <w:lang w:val="en-GB"/>
        </w:rPr>
      </w:pPr>
      <w:r>
        <w:rPr>
          <w:lang w:val="en-GB"/>
        </w:rPr>
        <w:t>1</w:t>
      </w:r>
      <w:r w:rsidR="00745776" w:rsidRPr="00745776">
        <w:rPr>
          <w:lang w:val="en-GB"/>
        </w:rPr>
        <w:t>0</w:t>
      </w:r>
      <w:r>
        <w:rPr>
          <w:lang w:val="en-GB"/>
        </w:rPr>
        <w:t>2</w:t>
      </w:r>
      <w:r w:rsidR="00C01BE5">
        <w:rPr>
          <w:lang w:val="en-GB"/>
        </w:rPr>
        <w:t xml:space="preserve">.  </w:t>
      </w:r>
      <w:r w:rsidR="00745776" w:rsidRPr="00745776">
        <w:rPr>
          <w:rFonts w:hint="eastAsia"/>
          <w:lang w:val="en-GB"/>
        </w:rPr>
        <w:t>同样地，法务局为违法儿童提供援助，特别是有关社会重返方面，包括心理辅导、家庭关系调和、就业、学校教育、职业培训和临时宿舍等。</w:t>
      </w:r>
    </w:p>
    <w:p w:rsidR="00745776" w:rsidRPr="007A3BB6" w:rsidRDefault="00821BB8" w:rsidP="00821BB8">
      <w:pPr>
        <w:pStyle w:val="H1GC"/>
        <w:rPr>
          <w:bCs/>
          <w:iCs/>
        </w:rPr>
      </w:pPr>
      <w:r>
        <w:rPr>
          <w:bCs/>
          <w:iCs/>
        </w:rPr>
        <w:tab/>
      </w:r>
      <w:bookmarkStart w:id="152" w:name="_Toc339618657"/>
      <w:bookmarkStart w:id="153" w:name="_Toc340064538"/>
      <w:bookmarkStart w:id="154" w:name="_Toc340064683"/>
      <w:bookmarkStart w:id="155" w:name="_Toc340066042"/>
      <w:bookmarkStart w:id="156" w:name="_Toc340234780"/>
      <w:r>
        <w:rPr>
          <w:bCs/>
          <w:iCs/>
        </w:rPr>
        <w:t>C.</w:t>
      </w:r>
      <w:r>
        <w:rPr>
          <w:bCs/>
          <w:iCs/>
        </w:rPr>
        <w:tab/>
      </w:r>
      <w:r w:rsidR="00745776" w:rsidRPr="007A3BB6">
        <w:rPr>
          <w:rFonts w:hint="eastAsia"/>
          <w:bCs/>
          <w:iCs/>
        </w:rPr>
        <w:t>处于被经济剥削状态中的儿童，包括童工</w:t>
      </w:r>
      <w:r w:rsidR="00C01BE5">
        <w:rPr>
          <w:rFonts w:hint="eastAsia"/>
          <w:bCs/>
          <w:iCs/>
        </w:rPr>
        <w:t>(</w:t>
      </w:r>
      <w:r w:rsidR="00745776" w:rsidRPr="007A3BB6">
        <w:rPr>
          <w:rFonts w:hint="eastAsia"/>
          <w:bCs/>
          <w:iCs/>
        </w:rPr>
        <w:t>第</w:t>
      </w:r>
      <w:r w:rsidR="00C323C0">
        <w:rPr>
          <w:bCs/>
          <w:iCs/>
        </w:rPr>
        <w:t>32</w:t>
      </w:r>
      <w:r w:rsidR="00745776" w:rsidRPr="007A3BB6">
        <w:rPr>
          <w:rFonts w:hint="eastAsia"/>
          <w:bCs/>
          <w:iCs/>
        </w:rPr>
        <w:t>条</w:t>
      </w:r>
      <w:r w:rsidR="00C01BE5">
        <w:rPr>
          <w:rFonts w:hint="eastAsia"/>
          <w:bCs/>
          <w:iCs/>
        </w:rPr>
        <w:t>)</w:t>
      </w:r>
      <w:bookmarkEnd w:id="152"/>
      <w:bookmarkEnd w:id="153"/>
      <w:bookmarkEnd w:id="154"/>
      <w:bookmarkEnd w:id="155"/>
      <w:bookmarkEnd w:id="156"/>
    </w:p>
    <w:p w:rsidR="00745776" w:rsidRPr="00745776" w:rsidRDefault="00C323C0" w:rsidP="00745776">
      <w:pPr>
        <w:pStyle w:val="SingleTxtGC"/>
        <w:rPr>
          <w:rFonts w:hint="eastAsia"/>
          <w:lang w:val="en-GB"/>
        </w:rPr>
      </w:pPr>
      <w:r>
        <w:t>1</w:t>
      </w:r>
      <w:r w:rsidR="00745776" w:rsidRPr="00745776">
        <w:t>0</w:t>
      </w:r>
      <w:r>
        <w:t>3</w:t>
      </w:r>
      <w:r w:rsidR="00C01BE5">
        <w:t xml:space="preserve">.  </w:t>
      </w:r>
      <w:r w:rsidR="00745776" w:rsidRPr="00745776">
        <w:rPr>
          <w:rFonts w:hint="eastAsia"/>
        </w:rPr>
        <w:t>规范私营机构内的劳动关系的新法</w:t>
      </w:r>
      <w:r w:rsidR="00F111FF">
        <w:rPr>
          <w:rFonts w:hint="eastAsia"/>
          <w:spacing w:val="-50"/>
        </w:rPr>
        <w:t>―</w:t>
      </w:r>
      <w:r w:rsidR="00F111FF">
        <w:rPr>
          <w:rFonts w:hint="eastAsia"/>
        </w:rPr>
        <w:t>―</w:t>
      </w:r>
      <w:r>
        <w:t>8</w:t>
      </w:r>
      <w:r w:rsidR="00745776" w:rsidRPr="00745776">
        <w:rPr>
          <w:rFonts w:hint="eastAsia"/>
        </w:rPr>
        <w:t>月</w:t>
      </w:r>
      <w:r>
        <w:t>18</w:t>
      </w:r>
      <w:r w:rsidR="00745776" w:rsidRPr="00745776">
        <w:rPr>
          <w:rFonts w:hint="eastAsia"/>
        </w:rPr>
        <w:t>日第</w:t>
      </w:r>
      <w:r>
        <w:t>7</w:t>
      </w:r>
      <w:r w:rsidR="00745776" w:rsidRPr="00745776">
        <w:t>/</w:t>
      </w:r>
      <w:r>
        <w:t>2</w:t>
      </w:r>
      <w:r w:rsidR="00745776" w:rsidRPr="00745776">
        <w:t>00</w:t>
      </w:r>
      <w:r>
        <w:t>8</w:t>
      </w:r>
      <w:r w:rsidR="00745776" w:rsidRPr="00745776">
        <w:rPr>
          <w:rFonts w:hint="eastAsia"/>
        </w:rPr>
        <w:t>号法律</w:t>
      </w:r>
      <w:r w:rsidR="00F111FF">
        <w:rPr>
          <w:rFonts w:hint="eastAsia"/>
          <w:spacing w:val="-50"/>
        </w:rPr>
        <w:t>―</w:t>
      </w:r>
      <w:r w:rsidR="00F111FF">
        <w:rPr>
          <w:rFonts w:hint="eastAsia"/>
        </w:rPr>
        <w:t>―</w:t>
      </w:r>
      <w:r w:rsidR="00745776" w:rsidRPr="00745776">
        <w:rPr>
          <w:rFonts w:hint="eastAsia"/>
        </w:rPr>
        <w:t>于</w:t>
      </w:r>
      <w:r>
        <w:t>2</w:t>
      </w:r>
      <w:r w:rsidR="00745776" w:rsidRPr="00745776">
        <w:t>00</w:t>
      </w:r>
      <w:r>
        <w:t>9</w:t>
      </w:r>
      <w:r w:rsidR="00745776" w:rsidRPr="00745776">
        <w:rPr>
          <w:rFonts w:hint="eastAsia"/>
        </w:rPr>
        <w:t>年</w:t>
      </w:r>
      <w:r>
        <w:t>1</w:t>
      </w:r>
      <w:r w:rsidR="00745776" w:rsidRPr="00745776">
        <w:rPr>
          <w:rFonts w:hint="eastAsia"/>
        </w:rPr>
        <w:t>月</w:t>
      </w:r>
      <w:r>
        <w:t>1</w:t>
      </w:r>
      <w:r w:rsidR="00745776" w:rsidRPr="00745776">
        <w:rPr>
          <w:rFonts w:hint="eastAsia"/>
        </w:rPr>
        <w:t>日正式生效。目前，允许在私营机构工作的最低年龄为</w:t>
      </w:r>
      <w:r>
        <w:t>16</w:t>
      </w:r>
      <w:r w:rsidR="00745776" w:rsidRPr="00745776">
        <w:rPr>
          <w:rFonts w:hint="eastAsia"/>
        </w:rPr>
        <w:t>岁，以及在例外情况下允许</w:t>
      </w:r>
      <w:r>
        <w:t>16</w:t>
      </w:r>
      <w:r w:rsidR="00745776" w:rsidRPr="00745776">
        <w:rPr>
          <w:rFonts w:hint="eastAsia"/>
        </w:rPr>
        <w:t>岁以下的未成年人工作；然而，未成年人的工作，即</w:t>
      </w:r>
      <w:r>
        <w:t>18</w:t>
      </w:r>
      <w:r w:rsidR="00745776" w:rsidRPr="00745776">
        <w:rPr>
          <w:rFonts w:hint="eastAsia"/>
        </w:rPr>
        <w:t>岁以下的未成年人所执行的工作受专门的制度规范。</w:t>
      </w:r>
    </w:p>
    <w:p w:rsidR="00745776" w:rsidRPr="00745776" w:rsidRDefault="00C323C0" w:rsidP="00745776">
      <w:pPr>
        <w:pStyle w:val="SingleTxtGC"/>
        <w:rPr>
          <w:lang w:val="en-GB"/>
        </w:rPr>
      </w:pPr>
      <w:r>
        <w:rPr>
          <w:lang w:val="en-GB"/>
        </w:rPr>
        <w:t>1</w:t>
      </w:r>
      <w:r w:rsidR="00745776" w:rsidRPr="00745776">
        <w:rPr>
          <w:lang w:val="en-GB"/>
        </w:rPr>
        <w:t>0</w:t>
      </w:r>
      <w:r>
        <w:rPr>
          <w:lang w:val="en-GB"/>
        </w:rPr>
        <w:t>4</w:t>
      </w:r>
      <w:r w:rsidR="00C01BE5">
        <w:rPr>
          <w:lang w:val="en-GB"/>
        </w:rPr>
        <w:t xml:space="preserve">.  </w:t>
      </w:r>
      <w:r w:rsidR="00745776" w:rsidRPr="00745776">
        <w:rPr>
          <w:rFonts w:hint="eastAsia"/>
          <w:lang w:val="en-GB"/>
        </w:rPr>
        <w:t>雇用未成年人必须同时符合下列全部要件：</w:t>
      </w:r>
      <w:r w:rsidR="00C01BE5">
        <w:rPr>
          <w:rFonts w:hint="eastAsia"/>
          <w:lang w:val="en-GB"/>
        </w:rPr>
        <w:t>(</w:t>
      </w:r>
      <w:r>
        <w:t>1</w:t>
      </w:r>
      <w:r w:rsidR="00C01BE5">
        <w:rPr>
          <w:rFonts w:hint="eastAsia"/>
        </w:rPr>
        <w:t>)</w:t>
      </w:r>
      <w:r w:rsidR="00033AC1">
        <w:rPr>
          <w:rFonts w:hint="eastAsia"/>
        </w:rPr>
        <w:t xml:space="preserve"> </w:t>
      </w:r>
      <w:r w:rsidR="00745776" w:rsidRPr="00745776">
        <w:rPr>
          <w:rFonts w:hint="eastAsia"/>
        </w:rPr>
        <w:t>已满最低工作年龄；</w:t>
      </w:r>
      <w:r w:rsidR="00C01BE5">
        <w:rPr>
          <w:rFonts w:hint="eastAsia"/>
        </w:rPr>
        <w:t>(</w:t>
      </w:r>
      <w:r>
        <w:t>2</w:t>
      </w:r>
      <w:r w:rsidR="00C01BE5">
        <w:rPr>
          <w:rFonts w:hint="eastAsia"/>
        </w:rPr>
        <w:t>)</w:t>
      </w:r>
      <w:r w:rsidR="00033AC1">
        <w:rPr>
          <w:rFonts w:hint="eastAsia"/>
        </w:rPr>
        <w:t xml:space="preserve"> </w:t>
      </w:r>
      <w:r w:rsidR="00745776" w:rsidRPr="00745776">
        <w:rPr>
          <w:rFonts w:hint="eastAsia"/>
        </w:rPr>
        <w:t>具备经医生书面证明的适合执行预期的职务的身心能力，以及</w:t>
      </w:r>
      <w:r w:rsidR="00C01BE5">
        <w:rPr>
          <w:rFonts w:hint="eastAsia"/>
        </w:rPr>
        <w:t>(</w:t>
      </w:r>
      <w:r>
        <w:t>3</w:t>
      </w:r>
      <w:r w:rsidR="00C01BE5">
        <w:rPr>
          <w:rFonts w:hint="eastAsia"/>
        </w:rPr>
        <w:t>)</w:t>
      </w:r>
      <w:r w:rsidR="00033AC1">
        <w:rPr>
          <w:rFonts w:hint="eastAsia"/>
        </w:rPr>
        <w:t xml:space="preserve"> </w:t>
      </w:r>
      <w:r w:rsidR="00745776" w:rsidRPr="00745776">
        <w:rPr>
          <w:rFonts w:hint="eastAsia"/>
        </w:rPr>
        <w:t>具有法定代理人的书面许可。</w:t>
      </w:r>
      <w:r w:rsidR="00745776" w:rsidRPr="00745776">
        <w:rPr>
          <w:rFonts w:hint="eastAsia"/>
          <w:lang w:val="en-GB"/>
        </w:rPr>
        <w:t>例外地雇用</w:t>
      </w:r>
      <w:r>
        <w:t>16</w:t>
      </w:r>
      <w:r w:rsidR="00745776" w:rsidRPr="00745776">
        <w:rPr>
          <w:rFonts w:hint="eastAsia"/>
        </w:rPr>
        <w:t>岁以下</w:t>
      </w:r>
      <w:r w:rsidR="00745776" w:rsidRPr="00745776">
        <w:rPr>
          <w:rFonts w:hint="eastAsia"/>
          <w:lang w:val="en-GB"/>
        </w:rPr>
        <w:t>未成年人的情况以完成义务教育为前提，以及由</w:t>
      </w:r>
      <w:r w:rsidR="00CF00B5">
        <w:rPr>
          <w:rFonts w:hint="eastAsia"/>
          <w:lang w:val="en-GB"/>
        </w:rPr>
        <w:t>劳工</w:t>
      </w:r>
      <w:r w:rsidR="00745776" w:rsidRPr="00745776">
        <w:rPr>
          <w:rFonts w:hint="eastAsia"/>
          <w:lang w:val="en-GB"/>
        </w:rPr>
        <w:t>事务局在听取教青局的意见后，逐案审理。如存有危及未成年人身心健康及阻碍其学业进度的风险，其法定代理人可随时书面反对该未成年人工作，而且这被视为解除合同的正当理由。</w:t>
      </w:r>
    </w:p>
    <w:p w:rsidR="00745776" w:rsidRPr="00745776" w:rsidRDefault="00C323C0" w:rsidP="00745776">
      <w:pPr>
        <w:pStyle w:val="SingleTxtGC"/>
      </w:pPr>
      <w:r>
        <w:t>1</w:t>
      </w:r>
      <w:r w:rsidR="00745776" w:rsidRPr="00745776">
        <w:t>0</w:t>
      </w:r>
      <w:r>
        <w:t>5</w:t>
      </w:r>
      <w:r w:rsidR="00C01BE5">
        <w:t xml:space="preserve">.  </w:t>
      </w:r>
      <w:r w:rsidR="00745776" w:rsidRPr="00745776">
        <w:rPr>
          <w:rFonts w:hint="eastAsia"/>
        </w:rPr>
        <w:t>未</w:t>
      </w:r>
      <w:r w:rsidR="00CF00B5">
        <w:rPr>
          <w:rFonts w:hint="eastAsia"/>
        </w:rPr>
        <w:t>年</w:t>
      </w:r>
      <w:r w:rsidR="00745776" w:rsidRPr="00745776">
        <w:rPr>
          <w:rFonts w:hint="eastAsia"/>
        </w:rPr>
        <w:t>成人完全被禁止提供特定类型的工作，也就是家务工作、超时工作以及那些载于附加规则被列为禁止未</w:t>
      </w:r>
      <w:r w:rsidR="00CF00B5">
        <w:rPr>
          <w:rFonts w:hint="eastAsia"/>
        </w:rPr>
        <w:t>年</w:t>
      </w:r>
      <w:r w:rsidR="00745776" w:rsidRPr="00745776">
        <w:rPr>
          <w:rFonts w:hint="eastAsia"/>
        </w:rPr>
        <w:t>成人提供的工作。此外，未</w:t>
      </w:r>
      <w:r w:rsidR="00CF00B5">
        <w:rPr>
          <w:rFonts w:hint="eastAsia"/>
        </w:rPr>
        <w:t>年</w:t>
      </w:r>
      <w:r w:rsidR="00745776" w:rsidRPr="00745776">
        <w:rPr>
          <w:rFonts w:hint="eastAsia"/>
        </w:rPr>
        <w:t>成人亦禁止在晚上</w:t>
      </w:r>
      <w:r>
        <w:t>9</w:t>
      </w:r>
      <w:r w:rsidR="00745776" w:rsidRPr="00745776">
        <w:rPr>
          <w:rFonts w:hint="eastAsia"/>
        </w:rPr>
        <w:t>时至翌日上午</w:t>
      </w:r>
      <w:r>
        <w:t>7</w:t>
      </w:r>
      <w:r w:rsidR="00745776" w:rsidRPr="00745776">
        <w:rPr>
          <w:rFonts w:hint="eastAsia"/>
        </w:rPr>
        <w:t>时期间，以及在禁止未满</w:t>
      </w:r>
      <w:r>
        <w:t>18</w:t>
      </w:r>
      <w:r w:rsidR="00745776" w:rsidRPr="00745776">
        <w:rPr>
          <w:rFonts w:hint="eastAsia"/>
        </w:rPr>
        <w:t>岁人士进入的场所内工作。另有某些类型的工作，未成年人是被限制提供的。关于限制工作方面，相关的清单也经附加规则予以核准，而且雇主须在劳动关系开始前，对工作所暴露的风险的性质、程度和持续时间作出评估。</w:t>
      </w:r>
      <w:r w:rsidR="00745776" w:rsidRPr="00745776">
        <w:rPr>
          <w:rFonts w:hint="eastAsia"/>
          <w:lang w:val="en-GB"/>
        </w:rPr>
        <w:t>禁止未成年人提供的工作清单和限制未成年人提供的工作清单经由</w:t>
      </w:r>
      <w:r>
        <w:rPr>
          <w:lang w:val="en-GB"/>
        </w:rPr>
        <w:t>12</w:t>
      </w:r>
      <w:r w:rsidR="00745776" w:rsidRPr="00745776">
        <w:rPr>
          <w:rFonts w:hint="eastAsia"/>
          <w:lang w:val="en-GB"/>
        </w:rPr>
        <w:t>月</w:t>
      </w:r>
      <w:r>
        <w:rPr>
          <w:lang w:val="en-GB"/>
        </w:rPr>
        <w:t>15</w:t>
      </w:r>
      <w:r w:rsidR="00745776" w:rsidRPr="00745776">
        <w:rPr>
          <w:rFonts w:hint="eastAsia"/>
          <w:lang w:val="en-GB"/>
        </w:rPr>
        <w:t>日第</w:t>
      </w:r>
      <w:r>
        <w:rPr>
          <w:lang w:val="en-GB"/>
        </w:rPr>
        <w:t>343</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号和第</w:t>
      </w:r>
      <w:r>
        <w:rPr>
          <w:lang w:val="en-GB"/>
        </w:rPr>
        <w:t>344</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号行政长官批示核准。就此而论，如有必要，劳工事务局得要求雇主采取特殊措施，以避免未成年雇员遭受不利的工作条件的影响。</w:t>
      </w:r>
      <w:r w:rsidR="00745776" w:rsidRPr="00745776">
        <w:rPr>
          <w:rFonts w:hint="eastAsia"/>
          <w:lang w:val="en-GB"/>
        </w:rPr>
        <w:t xml:space="preserve"> </w:t>
      </w:r>
    </w:p>
    <w:p w:rsidR="00745776" w:rsidRPr="00745776" w:rsidRDefault="00C323C0" w:rsidP="00745776">
      <w:pPr>
        <w:pStyle w:val="SingleTxtGC"/>
        <w:rPr>
          <w:rFonts w:hint="eastAsia"/>
          <w:lang w:val="en-GB"/>
        </w:rPr>
      </w:pPr>
      <w:r>
        <w:rPr>
          <w:lang w:val="en-GB"/>
        </w:rPr>
        <w:t>1</w:t>
      </w:r>
      <w:r w:rsidR="00745776" w:rsidRPr="00745776">
        <w:rPr>
          <w:lang w:val="en-GB"/>
        </w:rPr>
        <w:t>0</w:t>
      </w:r>
      <w:r>
        <w:rPr>
          <w:lang w:val="en-GB"/>
        </w:rPr>
        <w:t>6</w:t>
      </w:r>
      <w:r w:rsidR="00C01BE5">
        <w:rPr>
          <w:lang w:val="en-GB"/>
        </w:rPr>
        <w:t xml:space="preserve">.  </w:t>
      </w:r>
      <w:r w:rsidR="00745776" w:rsidRPr="00745776">
        <w:rPr>
          <w:rFonts w:hint="eastAsia"/>
          <w:lang w:val="en-GB"/>
        </w:rPr>
        <w:t>再者，雇主有责任自费安排未成年雇员每年接受身体检查，以证明他们具备适合的身心能力执行所担任的职务，以及防止他们的健康和身心发展受到损害。在特定期限内，须将该身体检查结果送交劳工事务局。</w:t>
      </w:r>
    </w:p>
    <w:p w:rsidR="00745776" w:rsidRPr="00745776" w:rsidRDefault="00C323C0" w:rsidP="00745776">
      <w:pPr>
        <w:pStyle w:val="SingleTxtGC"/>
        <w:rPr>
          <w:lang w:val="en-GB"/>
        </w:rPr>
      </w:pPr>
      <w:r>
        <w:t>1</w:t>
      </w:r>
      <w:r w:rsidR="00745776" w:rsidRPr="00745776">
        <w:t>0</w:t>
      </w:r>
      <w:r>
        <w:t>7</w:t>
      </w:r>
      <w:r w:rsidR="00C01BE5">
        <w:t xml:space="preserve">.  </w:t>
      </w:r>
      <w:r w:rsidR="00745776" w:rsidRPr="00745776">
        <w:rPr>
          <w:rFonts w:hint="eastAsia"/>
        </w:rPr>
        <w:t>未成年人的劳动合同必须以书面方式订立，尽管一般情况下，劳动合同不须遵守特定形式。</w:t>
      </w:r>
    </w:p>
    <w:p w:rsidR="00745776" w:rsidRPr="00745776" w:rsidRDefault="00C323C0" w:rsidP="00745776">
      <w:pPr>
        <w:pStyle w:val="SingleTxtGC"/>
        <w:rPr>
          <w:lang w:val="en-GB"/>
        </w:rPr>
      </w:pPr>
      <w:r>
        <w:rPr>
          <w:lang w:val="en-GB"/>
        </w:rPr>
        <w:t>1</w:t>
      </w:r>
      <w:r w:rsidR="00745776" w:rsidRPr="00745776">
        <w:rPr>
          <w:lang w:val="en-GB"/>
        </w:rPr>
        <w:t>0</w:t>
      </w:r>
      <w:r>
        <w:rPr>
          <w:lang w:val="en-GB"/>
        </w:rPr>
        <w:t>8</w:t>
      </w:r>
      <w:r w:rsidR="00C01BE5">
        <w:rPr>
          <w:lang w:val="en-GB"/>
        </w:rPr>
        <w:t xml:space="preserve">.  </w:t>
      </w:r>
      <w:r w:rsidR="00745776" w:rsidRPr="00745776">
        <w:rPr>
          <w:rFonts w:hint="eastAsia"/>
          <w:lang w:val="en-GB"/>
        </w:rPr>
        <w:t>违反上述命令性规则者，可被科处罚款澳门币</w:t>
      </w:r>
      <w:r w:rsidR="00BD4D9E">
        <w:rPr>
          <w:lang w:val="en-GB"/>
        </w:rPr>
        <w:t>5,</w:t>
      </w:r>
      <w:r w:rsidR="00745776" w:rsidRPr="00745776">
        <w:rPr>
          <w:lang w:val="en-GB"/>
        </w:rPr>
        <w:t>000</w:t>
      </w:r>
      <w:r w:rsidR="00745776" w:rsidRPr="00745776">
        <w:rPr>
          <w:rFonts w:hint="eastAsia"/>
          <w:lang w:val="en-GB"/>
        </w:rPr>
        <w:t>元至</w:t>
      </w:r>
      <w:r>
        <w:rPr>
          <w:lang w:val="en-GB"/>
        </w:rPr>
        <w:t>2</w:t>
      </w:r>
      <w:r w:rsidR="00BD4D9E">
        <w:rPr>
          <w:lang w:val="en-GB"/>
        </w:rPr>
        <w:t>5,</w:t>
      </w:r>
      <w:r w:rsidR="00745776" w:rsidRPr="00745776">
        <w:rPr>
          <w:lang w:val="en-GB"/>
        </w:rPr>
        <w:t>000</w:t>
      </w:r>
      <w:r w:rsidR="00745776" w:rsidRPr="00745776">
        <w:rPr>
          <w:rFonts w:hint="eastAsia"/>
          <w:lang w:val="en-GB"/>
        </w:rPr>
        <w:t>元。</w:t>
      </w:r>
    </w:p>
    <w:p w:rsidR="00745776" w:rsidRPr="00745776" w:rsidRDefault="00C323C0" w:rsidP="00745776">
      <w:pPr>
        <w:pStyle w:val="SingleTxtGC"/>
        <w:rPr>
          <w:lang w:val="en-GB"/>
        </w:rPr>
      </w:pPr>
      <w:r>
        <w:rPr>
          <w:lang w:val="en-GB"/>
        </w:rPr>
        <w:t>1</w:t>
      </w:r>
      <w:r w:rsidR="00745776" w:rsidRPr="00745776">
        <w:rPr>
          <w:lang w:val="en-GB"/>
        </w:rPr>
        <w:t>0</w:t>
      </w:r>
      <w:r>
        <w:rPr>
          <w:lang w:val="en-GB"/>
        </w:rPr>
        <w:t>9</w:t>
      </w:r>
      <w:r w:rsidR="00C01BE5">
        <w:rPr>
          <w:lang w:val="en-GB"/>
        </w:rPr>
        <w:t xml:space="preserve">.  </w:t>
      </w:r>
      <w:r w:rsidR="00745776" w:rsidRPr="00745776">
        <w:rPr>
          <w:rFonts w:hint="eastAsia"/>
        </w:rPr>
        <w:t>准予在政府部门工作的最低年龄</w:t>
      </w:r>
      <w:r w:rsidR="00C01BE5">
        <w:rPr>
          <w:rFonts w:hint="eastAsia"/>
        </w:rPr>
        <w:t>(</w:t>
      </w:r>
      <w:r>
        <w:t>18</w:t>
      </w:r>
      <w:r w:rsidR="00745776" w:rsidRPr="00745776">
        <w:rPr>
          <w:rFonts w:hint="eastAsia"/>
        </w:rPr>
        <w:t>岁</w:t>
      </w:r>
      <w:r w:rsidR="00C01BE5">
        <w:rPr>
          <w:rFonts w:hint="eastAsia"/>
        </w:rPr>
        <w:t>)</w:t>
      </w:r>
      <w:r w:rsidR="00745776" w:rsidRPr="00745776">
        <w:rPr>
          <w:rFonts w:hint="eastAsia"/>
        </w:rPr>
        <w:t>和条件维持不变。</w:t>
      </w:r>
    </w:p>
    <w:p w:rsidR="00745776" w:rsidRPr="00745776" w:rsidRDefault="00C323C0" w:rsidP="00745776">
      <w:pPr>
        <w:pStyle w:val="SingleTxtGC"/>
        <w:rPr>
          <w:lang w:val="en-GB"/>
        </w:rPr>
      </w:pPr>
      <w:r>
        <w:rPr>
          <w:lang w:val="en-GB"/>
        </w:rPr>
        <w:t>11</w:t>
      </w:r>
      <w:r w:rsidR="00745776" w:rsidRPr="00745776">
        <w:rPr>
          <w:lang w:val="en-GB"/>
        </w:rPr>
        <w:t>0</w:t>
      </w:r>
      <w:r w:rsidR="00C01BE5">
        <w:rPr>
          <w:lang w:val="en-GB"/>
        </w:rPr>
        <w:t xml:space="preserve">.  </w:t>
      </w:r>
      <w:r w:rsidR="00745776" w:rsidRPr="00745776">
        <w:rPr>
          <w:rFonts w:hint="eastAsia"/>
          <w:lang w:val="en-GB"/>
        </w:rPr>
        <w:t>统计数据显示</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7</w:t>
      </w:r>
      <w:r w:rsidR="00745776" w:rsidRPr="00745776">
        <w:rPr>
          <w:rFonts w:hint="eastAsia"/>
          <w:lang w:val="en-GB"/>
        </w:rPr>
        <w:t>年间，年龄介乎</w:t>
      </w:r>
      <w:r>
        <w:rPr>
          <w:lang w:val="en-GB"/>
        </w:rPr>
        <w:t>14</w:t>
      </w:r>
      <w:r w:rsidR="00745776" w:rsidRPr="00745776">
        <w:rPr>
          <w:rFonts w:hint="eastAsia"/>
          <w:lang w:val="en-GB"/>
        </w:rPr>
        <w:t>至</w:t>
      </w:r>
      <w:r>
        <w:rPr>
          <w:lang w:val="en-GB"/>
        </w:rPr>
        <w:t>17</w:t>
      </w:r>
      <w:r w:rsidR="00745776" w:rsidRPr="00745776">
        <w:rPr>
          <w:rFonts w:hint="eastAsia"/>
          <w:lang w:val="en-GB"/>
        </w:rPr>
        <w:t>岁的受雇人口占总受雇人口的百分比维持不变，都是</w:t>
      </w:r>
      <w:r w:rsidR="00745776" w:rsidRPr="00745776">
        <w:rPr>
          <w:lang w:val="en-GB"/>
        </w:rPr>
        <w:t>0.</w:t>
      </w:r>
      <w:r>
        <w:rPr>
          <w:lang w:val="en-GB"/>
        </w:rPr>
        <w:t>5</w:t>
      </w:r>
      <w:r w:rsidR="00745776" w:rsidRPr="00745776">
        <w:rPr>
          <w:lang w:val="en-GB"/>
        </w:rPr>
        <w:t>%</w:t>
      </w:r>
      <w:r w:rsidR="00745776" w:rsidRPr="00745776">
        <w:rPr>
          <w:rFonts w:hint="eastAsia"/>
          <w:lang w:val="en-GB"/>
        </w:rPr>
        <w:t>；相对而言，</w:t>
      </w:r>
      <w:r>
        <w:rPr>
          <w:lang w:val="en-GB"/>
        </w:rPr>
        <w:t>2</w:t>
      </w:r>
      <w:r w:rsidR="00745776" w:rsidRPr="00745776">
        <w:rPr>
          <w:lang w:val="en-GB"/>
        </w:rPr>
        <w:t>00</w:t>
      </w:r>
      <w:r>
        <w:rPr>
          <w:lang w:val="en-GB"/>
        </w:rPr>
        <w:t>8</w:t>
      </w:r>
      <w:r w:rsidR="00745776" w:rsidRPr="00745776">
        <w:rPr>
          <w:rFonts w:hint="eastAsia"/>
          <w:lang w:val="en-GB"/>
        </w:rPr>
        <w:t>年的相关百分比仅为</w:t>
      </w:r>
      <w:r w:rsidR="00745776" w:rsidRPr="00745776">
        <w:rPr>
          <w:lang w:val="en-GB"/>
        </w:rPr>
        <w:t>0.</w:t>
      </w:r>
      <w:r>
        <w:rPr>
          <w:lang w:val="en-GB"/>
        </w:rPr>
        <w:t>3</w:t>
      </w:r>
      <w:r w:rsidR="00745776" w:rsidRPr="00745776">
        <w:rPr>
          <w:lang w:val="en-GB"/>
        </w:rPr>
        <w:t>%</w:t>
      </w:r>
      <w:r w:rsidR="00745776" w:rsidRPr="00745776">
        <w:rPr>
          <w:rFonts w:hint="eastAsia"/>
          <w:lang w:val="en-GB"/>
        </w:rPr>
        <w:t>。同样地，</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年间，年龄介乎</w:t>
      </w:r>
      <w:r>
        <w:rPr>
          <w:lang w:val="en-GB"/>
        </w:rPr>
        <w:t>14</w:t>
      </w:r>
      <w:r w:rsidR="00745776" w:rsidRPr="00745776">
        <w:rPr>
          <w:rFonts w:hint="eastAsia"/>
          <w:lang w:val="en-GB"/>
        </w:rPr>
        <w:t>至</w:t>
      </w:r>
      <w:r>
        <w:rPr>
          <w:lang w:val="en-GB"/>
        </w:rPr>
        <w:t>17</w:t>
      </w:r>
      <w:r w:rsidR="00745776" w:rsidRPr="00745776">
        <w:rPr>
          <w:rFonts w:hint="eastAsia"/>
          <w:lang w:val="en-GB"/>
        </w:rPr>
        <w:t>岁的受雇人口数目与相应年龄层的人口数目之百分比变化不大，保持在一个低水平，于</w:t>
      </w:r>
      <w:r>
        <w:rPr>
          <w:lang w:val="en-GB"/>
        </w:rPr>
        <w:t>2</w:t>
      </w:r>
      <w:r w:rsidR="00745776" w:rsidRPr="00745776">
        <w:rPr>
          <w:lang w:val="en-GB"/>
        </w:rPr>
        <w:t>00</w:t>
      </w:r>
      <w:r>
        <w:rPr>
          <w:lang w:val="en-GB"/>
        </w:rPr>
        <w:t>8</w:t>
      </w:r>
      <w:r w:rsidR="00745776" w:rsidRPr="00745776">
        <w:rPr>
          <w:rFonts w:hint="eastAsia"/>
          <w:lang w:val="en-GB"/>
        </w:rPr>
        <w:t>年为</w:t>
      </w:r>
      <w:r>
        <w:rPr>
          <w:lang w:val="en-GB"/>
        </w:rPr>
        <w:t>3</w:t>
      </w:r>
      <w:r w:rsidR="00745776" w:rsidRPr="00745776">
        <w:rPr>
          <w:lang w:val="en-GB"/>
        </w:rPr>
        <w:t>.</w:t>
      </w:r>
      <w:r>
        <w:rPr>
          <w:lang w:val="en-GB"/>
        </w:rPr>
        <w:t>5</w:t>
      </w:r>
      <w:r w:rsidR="00745776" w:rsidRPr="00745776">
        <w:rPr>
          <w:lang w:val="en-GB"/>
        </w:rPr>
        <w:t>%</w:t>
      </w:r>
      <w:r w:rsidR="00745776" w:rsidRPr="00745776">
        <w:rPr>
          <w:rFonts w:hint="eastAsia"/>
          <w:lang w:val="en-GB"/>
        </w:rPr>
        <w:t>。</w:t>
      </w:r>
    </w:p>
    <w:p w:rsidR="00745776" w:rsidRPr="007A3BB6" w:rsidRDefault="007503D8" w:rsidP="0029300E">
      <w:pPr>
        <w:pStyle w:val="H1GC"/>
      </w:pPr>
      <w:r>
        <w:tab/>
      </w:r>
      <w:bookmarkStart w:id="157" w:name="_Toc339618658"/>
      <w:bookmarkStart w:id="158" w:name="_Toc340064539"/>
      <w:bookmarkStart w:id="159" w:name="_Toc340064684"/>
      <w:bookmarkStart w:id="160" w:name="_Toc340066043"/>
      <w:bookmarkStart w:id="161" w:name="_Toc340234781"/>
      <w:r>
        <w:t>D.</w:t>
      </w:r>
      <w:r>
        <w:tab/>
      </w:r>
      <w:r w:rsidR="00745776" w:rsidRPr="007A3BB6">
        <w:rPr>
          <w:rFonts w:hint="eastAsia"/>
        </w:rPr>
        <w:t>毒品及药物依赖</w:t>
      </w:r>
      <w:r w:rsidR="00C01BE5">
        <w:rPr>
          <w:rFonts w:hint="eastAsia"/>
        </w:rPr>
        <w:t>(</w:t>
      </w:r>
      <w:r w:rsidR="00745776" w:rsidRPr="007A3BB6">
        <w:rPr>
          <w:rFonts w:hint="eastAsia"/>
        </w:rPr>
        <w:t>第</w:t>
      </w:r>
      <w:r w:rsidR="00C323C0">
        <w:t>33</w:t>
      </w:r>
      <w:r w:rsidR="00745776" w:rsidRPr="007A3BB6">
        <w:rPr>
          <w:rFonts w:hint="eastAsia"/>
        </w:rPr>
        <w:t>条</w:t>
      </w:r>
      <w:r w:rsidR="00C01BE5">
        <w:rPr>
          <w:rFonts w:hint="eastAsia"/>
        </w:rPr>
        <w:t>)</w:t>
      </w:r>
      <w:bookmarkEnd w:id="157"/>
      <w:bookmarkEnd w:id="158"/>
      <w:bookmarkEnd w:id="159"/>
      <w:bookmarkEnd w:id="160"/>
      <w:bookmarkEnd w:id="161"/>
    </w:p>
    <w:p w:rsidR="00745776" w:rsidRPr="00745776" w:rsidRDefault="00C323C0" w:rsidP="0029300E">
      <w:pPr>
        <w:pStyle w:val="SingleTxtGC"/>
        <w:rPr>
          <w:lang w:val="en-GB"/>
        </w:rPr>
      </w:pPr>
      <w:r>
        <w:t>111</w:t>
      </w:r>
      <w:r w:rsidR="00C01BE5">
        <w:t xml:space="preserve">.  </w:t>
      </w:r>
      <w:r w:rsidR="00745776" w:rsidRPr="00745776">
        <w:rPr>
          <w:rFonts w:hint="eastAsia"/>
        </w:rPr>
        <w:t>对于</w:t>
      </w:r>
      <w:r w:rsidR="00745776" w:rsidRPr="00745776">
        <w:rPr>
          <w:rFonts w:hint="eastAsia"/>
          <w:lang w:val="en-GB"/>
        </w:rPr>
        <w:t>委员会在其总结性意见</w:t>
      </w:r>
      <w:r w:rsidR="00C01BE5">
        <w:rPr>
          <w:rFonts w:hint="eastAsia"/>
          <w:lang w:val="en-GB"/>
        </w:rPr>
        <w:t>(</w:t>
      </w:r>
      <w:r w:rsidR="00745776" w:rsidRPr="00745776">
        <w:rPr>
          <w:rFonts w:hint="eastAsia"/>
          <w:lang w:val="en-GB"/>
        </w:rPr>
        <w:t>第</w:t>
      </w:r>
      <w:r>
        <w:rPr>
          <w:lang w:val="en-GB"/>
        </w:rPr>
        <w:t>66</w:t>
      </w:r>
      <w:r w:rsidR="00745776" w:rsidRPr="00745776">
        <w:rPr>
          <w:rFonts w:hint="eastAsia"/>
          <w:lang w:val="en-GB"/>
        </w:rPr>
        <w:t>和第</w:t>
      </w:r>
      <w:r>
        <w:rPr>
          <w:lang w:val="en-GB"/>
        </w:rPr>
        <w:t>67</w:t>
      </w:r>
      <w:r w:rsidR="00745776" w:rsidRPr="00745776">
        <w:rPr>
          <w:rFonts w:hint="eastAsia"/>
          <w:lang w:val="en-GB"/>
        </w:rPr>
        <w:t>段</w:t>
      </w:r>
      <w:r w:rsidR="00C01BE5">
        <w:rPr>
          <w:rFonts w:hint="eastAsia"/>
          <w:lang w:val="en-GB"/>
        </w:rPr>
        <w:t>)</w:t>
      </w:r>
      <w:r w:rsidR="00745776" w:rsidRPr="00745776">
        <w:rPr>
          <w:rFonts w:hint="eastAsia"/>
          <w:lang w:val="en-GB"/>
        </w:rPr>
        <w:t>中要求澳门特区提供更多有关药物依赖方面的</w:t>
      </w:r>
      <w:r w:rsidR="00590FF7">
        <w:rPr>
          <w:rFonts w:hint="eastAsia"/>
          <w:lang w:val="en-GB"/>
        </w:rPr>
        <w:t>资料</w:t>
      </w:r>
      <w:r w:rsidR="00745776" w:rsidRPr="00745776">
        <w:rPr>
          <w:rFonts w:hint="eastAsia"/>
          <w:lang w:val="en-GB"/>
        </w:rPr>
        <w:t>，必须强调的是，前述的《澳门青年全人发展策略》计划对这些问题作出辨识，并制定多项预防和应对措施。欲知详情，请参阅该计划的领域</w:t>
      </w:r>
      <w:r>
        <w:rPr>
          <w:lang w:val="en-GB"/>
        </w:rPr>
        <w:t>6</w:t>
      </w:r>
      <w:r w:rsidR="00745776" w:rsidRPr="00745776">
        <w:rPr>
          <w:rFonts w:hint="eastAsia"/>
          <w:lang w:val="en-GB"/>
        </w:rPr>
        <w:t>。</w:t>
      </w:r>
    </w:p>
    <w:p w:rsidR="00745776" w:rsidRPr="00745776" w:rsidRDefault="00C323C0" w:rsidP="00745776">
      <w:pPr>
        <w:pStyle w:val="SingleTxtGC"/>
        <w:rPr>
          <w:lang w:val="en-GB"/>
        </w:rPr>
      </w:pPr>
      <w:r>
        <w:rPr>
          <w:lang w:val="en-GB"/>
        </w:rPr>
        <w:t>112</w:t>
      </w:r>
      <w:r w:rsidR="00C01BE5">
        <w:rPr>
          <w:lang w:val="en-GB"/>
        </w:rPr>
        <w:t xml:space="preserve">.  </w:t>
      </w:r>
      <w:r w:rsidR="00745776" w:rsidRPr="00745776">
        <w:rPr>
          <w:rFonts w:hint="eastAsia"/>
          <w:lang w:val="en-GB"/>
        </w:rPr>
        <w:t>打击毒品和药物依赖构成澳门特区政府的首要政策。为</w:t>
      </w:r>
      <w:r w:rsidR="002553D1">
        <w:rPr>
          <w:rFonts w:hint="eastAsia"/>
          <w:lang w:val="en-GB"/>
        </w:rPr>
        <w:t>加强协调以及提高打击毒品和药物依赖的公共和私人响应机制的效能，“禁毒委员会”</w:t>
      </w:r>
      <w:r w:rsidR="00745776" w:rsidRPr="00745776">
        <w:rPr>
          <w:rFonts w:hint="eastAsia"/>
          <w:lang w:val="en-GB"/>
        </w:rPr>
        <w:t>于</w:t>
      </w:r>
      <w:r>
        <w:rPr>
          <w:lang w:val="en-GB"/>
        </w:rPr>
        <w:t>2</w:t>
      </w:r>
      <w:r w:rsidR="00745776" w:rsidRPr="00745776">
        <w:rPr>
          <w:lang w:val="en-GB"/>
        </w:rPr>
        <w:t>00</w:t>
      </w:r>
      <w:r>
        <w:rPr>
          <w:lang w:val="en-GB"/>
        </w:rPr>
        <w:t>8</w:t>
      </w:r>
      <w:r w:rsidR="00745776" w:rsidRPr="00745776">
        <w:rPr>
          <w:rFonts w:hint="eastAsia"/>
          <w:lang w:val="en-GB"/>
        </w:rPr>
        <w:t>年成立</w:t>
      </w:r>
      <w:r w:rsidR="00C01BE5">
        <w:rPr>
          <w:rFonts w:hint="eastAsia"/>
          <w:lang w:val="en-GB"/>
        </w:rPr>
        <w:t>(</w:t>
      </w:r>
      <w:r>
        <w:rPr>
          <w:lang w:val="en-GB"/>
        </w:rPr>
        <w:t>6</w:t>
      </w:r>
      <w:r w:rsidR="00745776" w:rsidRPr="00745776">
        <w:rPr>
          <w:rFonts w:hint="eastAsia"/>
          <w:lang w:val="en-GB"/>
        </w:rPr>
        <w:t>月</w:t>
      </w:r>
      <w:r>
        <w:rPr>
          <w:lang w:val="en-GB"/>
        </w:rPr>
        <w:t>16</w:t>
      </w:r>
      <w:r w:rsidR="00745776" w:rsidRPr="00745776">
        <w:rPr>
          <w:rFonts w:hint="eastAsia"/>
          <w:lang w:val="en-GB"/>
        </w:rPr>
        <w:t>日第</w:t>
      </w:r>
      <w:r>
        <w:rPr>
          <w:lang w:val="en-GB"/>
        </w:rPr>
        <w:t>179</w:t>
      </w:r>
      <w:r w:rsidR="00745776" w:rsidRPr="00745776">
        <w:rPr>
          <w:lang w:val="en-GB"/>
        </w:rPr>
        <w:t>/</w:t>
      </w:r>
      <w:r>
        <w:rPr>
          <w:lang w:val="en-GB"/>
        </w:rPr>
        <w:t>2</w:t>
      </w:r>
      <w:r w:rsidR="00745776" w:rsidRPr="00745776">
        <w:rPr>
          <w:lang w:val="en-GB"/>
        </w:rPr>
        <w:t>00</w:t>
      </w:r>
      <w:r>
        <w:rPr>
          <w:lang w:val="en-GB"/>
        </w:rPr>
        <w:t>8</w:t>
      </w:r>
      <w:r w:rsidR="00745776" w:rsidRPr="00745776">
        <w:rPr>
          <w:rFonts w:hint="eastAsia"/>
          <w:lang w:val="en-GB"/>
        </w:rPr>
        <w:t>号行政长官批示</w:t>
      </w:r>
      <w:r w:rsidR="00C01BE5">
        <w:rPr>
          <w:rFonts w:hint="eastAsia"/>
          <w:lang w:val="en-GB"/>
        </w:rPr>
        <w:t>)</w:t>
      </w:r>
      <w:r w:rsidR="00745776" w:rsidRPr="00745776">
        <w:rPr>
          <w:rFonts w:hint="eastAsia"/>
          <w:lang w:val="en-GB"/>
        </w:rPr>
        <w:t>。此委员会的宗旨是协助政府订定以打击毒品及药物依赖为目的之政策、策略和计划；并藉整体、跨部门及跨学科的方式去协调所有打击毒品及药物依赖的行动。</w:t>
      </w:r>
    </w:p>
    <w:p w:rsidR="00745776" w:rsidRPr="009A56D2" w:rsidRDefault="00C323C0" w:rsidP="009A56D2">
      <w:pPr>
        <w:pStyle w:val="SingleTxtGC"/>
      </w:pPr>
      <w:r>
        <w:rPr>
          <w:lang w:val="en-GB"/>
        </w:rPr>
        <w:t>113</w:t>
      </w:r>
      <w:r w:rsidR="00C01BE5">
        <w:rPr>
          <w:lang w:val="en-GB"/>
        </w:rPr>
        <w:t xml:space="preserve">.  </w:t>
      </w:r>
      <w:r w:rsidR="00745776" w:rsidRPr="00745776">
        <w:rPr>
          <w:rFonts w:hint="eastAsia"/>
          <w:lang w:val="en-GB"/>
        </w:rPr>
        <w:t>从法律的角度出发，规范上述事宜的法律除了</w:t>
      </w:r>
      <w:r w:rsidR="007076D1">
        <w:rPr>
          <w:rFonts w:hint="eastAsia"/>
          <w:lang w:val="en-GB"/>
        </w:rPr>
        <w:t>其他</w:t>
      </w:r>
      <w:r w:rsidR="00745776" w:rsidRPr="00745776">
        <w:rPr>
          <w:rFonts w:hint="eastAsia"/>
          <w:lang w:val="en-GB"/>
        </w:rPr>
        <w:t>以外，主要包括</w:t>
      </w:r>
      <w:r>
        <w:rPr>
          <w:lang w:val="en-GB"/>
        </w:rPr>
        <w:t>8</w:t>
      </w:r>
      <w:r w:rsidR="00745776" w:rsidRPr="00745776">
        <w:rPr>
          <w:rFonts w:hint="eastAsia"/>
          <w:lang w:val="en-GB"/>
        </w:rPr>
        <w:t>月</w:t>
      </w:r>
      <w:r>
        <w:rPr>
          <w:lang w:val="en-GB"/>
        </w:rPr>
        <w:t>11</w:t>
      </w:r>
      <w:r w:rsidR="00745776" w:rsidRPr="00745776">
        <w:rPr>
          <w:rFonts w:hint="eastAsia"/>
          <w:lang w:val="en-GB"/>
        </w:rPr>
        <w:t>日第</w:t>
      </w:r>
      <w:r>
        <w:rPr>
          <w:lang w:val="en-GB"/>
        </w:rPr>
        <w:t>1</w:t>
      </w:r>
      <w:r w:rsidR="00745776" w:rsidRPr="00745776">
        <w:rPr>
          <w:lang w:val="en-GB"/>
        </w:rPr>
        <w:t>0/</w:t>
      </w:r>
      <w:r>
        <w:rPr>
          <w:lang w:val="en-GB"/>
        </w:rPr>
        <w:t>97</w:t>
      </w:r>
      <w:r w:rsidR="00745776" w:rsidRPr="00745776">
        <w:rPr>
          <w:lang w:val="en-GB"/>
        </w:rPr>
        <w:t>/</w:t>
      </w:r>
      <w:r>
        <w:rPr>
          <w:lang w:val="en-GB"/>
        </w:rPr>
        <w:t>M</w:t>
      </w:r>
      <w:r w:rsidR="00745776" w:rsidRPr="00745776">
        <w:rPr>
          <w:rFonts w:hint="eastAsia"/>
          <w:lang w:val="en-GB"/>
        </w:rPr>
        <w:t>号法令《吸烟的预防及限制制度》，</w:t>
      </w:r>
      <w:r>
        <w:rPr>
          <w:lang w:val="en-GB"/>
        </w:rPr>
        <w:t>8</w:t>
      </w:r>
      <w:r w:rsidR="00745776" w:rsidRPr="00745776">
        <w:rPr>
          <w:rFonts w:hint="eastAsia"/>
          <w:lang w:val="en-GB"/>
        </w:rPr>
        <w:t>月</w:t>
      </w:r>
      <w:r>
        <w:rPr>
          <w:lang w:val="en-GB"/>
        </w:rPr>
        <w:t>1</w:t>
      </w:r>
      <w:r w:rsidR="00745776" w:rsidRPr="00745776">
        <w:rPr>
          <w:lang w:val="en-GB"/>
        </w:rPr>
        <w:t>0</w:t>
      </w:r>
      <w:r w:rsidR="00745776" w:rsidRPr="00745776">
        <w:rPr>
          <w:rFonts w:hint="eastAsia"/>
          <w:lang w:val="en-GB"/>
        </w:rPr>
        <w:t>日第</w:t>
      </w:r>
      <w:r>
        <w:rPr>
          <w:lang w:val="en-GB"/>
        </w:rPr>
        <w:t>17</w:t>
      </w:r>
      <w:r w:rsidR="00745776" w:rsidRPr="00745776">
        <w:rPr>
          <w:lang w:val="en-GB"/>
        </w:rPr>
        <w:t>/</w:t>
      </w:r>
      <w:r>
        <w:rPr>
          <w:lang w:val="en-GB"/>
        </w:rPr>
        <w:t>2</w:t>
      </w:r>
      <w:r w:rsidR="00745776" w:rsidRPr="00745776">
        <w:rPr>
          <w:lang w:val="en-GB"/>
        </w:rPr>
        <w:t>00</w:t>
      </w:r>
      <w:r>
        <w:rPr>
          <w:lang w:val="en-GB"/>
        </w:rPr>
        <w:t>9</w:t>
      </w:r>
      <w:r w:rsidR="00745776" w:rsidRPr="00745776">
        <w:rPr>
          <w:rFonts w:hint="eastAsia"/>
          <w:lang w:val="en-GB"/>
        </w:rPr>
        <w:t>号</w:t>
      </w:r>
      <w:r w:rsidR="009A56D2" w:rsidRPr="00745776">
        <w:rPr>
          <w:rFonts w:hint="eastAsia"/>
          <w:lang w:val="en-GB"/>
        </w:rPr>
        <w:t>法律</w:t>
      </w:r>
      <w:r w:rsidR="004A0D92" w:rsidRPr="004A0D92">
        <w:rPr>
          <w:rFonts w:hint="eastAsia"/>
          <w:spacing w:val="-50"/>
          <w:lang w:val="en-GB"/>
        </w:rPr>
        <w:t>―</w:t>
      </w:r>
      <w:r w:rsidR="004A0D92" w:rsidRPr="004A0D92">
        <w:rPr>
          <w:rFonts w:hint="eastAsia"/>
          <w:lang w:val="en-GB"/>
        </w:rPr>
        <w:t>―</w:t>
      </w:r>
      <w:r w:rsidR="00745776" w:rsidRPr="00745776">
        <w:rPr>
          <w:rFonts w:hint="eastAsia"/>
          <w:lang w:val="en-GB"/>
        </w:rPr>
        <w:t>禁止不法生产、贩卖和吸食麻醉药品及精神药物，其取代</w:t>
      </w:r>
      <w:r>
        <w:rPr>
          <w:lang w:val="en-GB"/>
        </w:rPr>
        <w:t>1</w:t>
      </w:r>
      <w:r w:rsidR="00745776" w:rsidRPr="00745776">
        <w:rPr>
          <w:rFonts w:hint="eastAsia"/>
          <w:lang w:val="en-GB"/>
        </w:rPr>
        <w:t>月</w:t>
      </w:r>
      <w:r>
        <w:rPr>
          <w:lang w:val="en-GB"/>
        </w:rPr>
        <w:t>28</w:t>
      </w:r>
      <w:r w:rsidR="00745776" w:rsidRPr="00745776">
        <w:rPr>
          <w:rFonts w:hint="eastAsia"/>
          <w:lang w:val="en-GB"/>
        </w:rPr>
        <w:t>日第</w:t>
      </w:r>
      <w:r>
        <w:rPr>
          <w:lang w:val="en-GB"/>
        </w:rPr>
        <w:t>5</w:t>
      </w:r>
      <w:r w:rsidR="00745776" w:rsidRPr="00745776">
        <w:rPr>
          <w:lang w:val="en-GB"/>
        </w:rPr>
        <w:t>/</w:t>
      </w:r>
      <w:r>
        <w:rPr>
          <w:lang w:val="en-GB"/>
        </w:rPr>
        <w:t>91</w:t>
      </w:r>
      <w:r w:rsidR="00745776" w:rsidRPr="00745776">
        <w:rPr>
          <w:lang w:val="en-GB"/>
        </w:rPr>
        <w:t>/</w:t>
      </w:r>
      <w:r>
        <w:rPr>
          <w:lang w:val="en-GB"/>
        </w:rPr>
        <w:t>M</w:t>
      </w:r>
      <w:r w:rsidR="00745776" w:rsidRPr="00745776">
        <w:rPr>
          <w:rFonts w:hint="eastAsia"/>
          <w:lang w:val="en-GB"/>
        </w:rPr>
        <w:t>号法令，以及</w:t>
      </w:r>
      <w:r>
        <w:rPr>
          <w:lang w:val="en-GB"/>
        </w:rPr>
        <w:t>7</w:t>
      </w:r>
      <w:r w:rsidR="00745776" w:rsidRPr="00745776">
        <w:rPr>
          <w:rFonts w:hint="eastAsia"/>
          <w:lang w:val="en-GB"/>
        </w:rPr>
        <w:t>月</w:t>
      </w:r>
      <w:r>
        <w:rPr>
          <w:lang w:val="en-GB"/>
        </w:rPr>
        <w:t>19</w:t>
      </w:r>
      <w:r w:rsidR="00745776" w:rsidRPr="00745776">
        <w:rPr>
          <w:rFonts w:hint="eastAsia"/>
          <w:lang w:val="en-GB"/>
        </w:rPr>
        <w:t>日第</w:t>
      </w:r>
      <w:r>
        <w:rPr>
          <w:lang w:val="en-GB"/>
        </w:rPr>
        <w:t>34</w:t>
      </w:r>
      <w:r w:rsidR="00745776" w:rsidRPr="00745776">
        <w:rPr>
          <w:lang w:val="en-GB"/>
        </w:rPr>
        <w:t>/</w:t>
      </w:r>
      <w:r>
        <w:rPr>
          <w:lang w:val="en-GB"/>
        </w:rPr>
        <w:t>99</w:t>
      </w:r>
      <w:r w:rsidR="00745776" w:rsidRPr="00745776">
        <w:rPr>
          <w:lang w:val="en-GB"/>
        </w:rPr>
        <w:t>/</w:t>
      </w:r>
      <w:r>
        <w:rPr>
          <w:lang w:val="en-GB"/>
        </w:rPr>
        <w:t>M</w:t>
      </w:r>
      <w:r w:rsidR="00745776" w:rsidRPr="00745776">
        <w:rPr>
          <w:rFonts w:hint="eastAsia"/>
          <w:lang w:val="en-GB"/>
        </w:rPr>
        <w:t>号法令</w:t>
      </w:r>
      <w:r w:rsidR="004A0D92" w:rsidRPr="004A0D92">
        <w:rPr>
          <w:rFonts w:hint="eastAsia"/>
          <w:spacing w:val="-50"/>
          <w:lang w:val="en-GB"/>
        </w:rPr>
        <w:t>―</w:t>
      </w:r>
      <w:r w:rsidR="004A0D92" w:rsidRPr="004A0D92">
        <w:rPr>
          <w:rFonts w:hint="eastAsia"/>
          <w:lang w:val="en-GB"/>
        </w:rPr>
        <w:t>―</w:t>
      </w:r>
      <w:r w:rsidR="00745776" w:rsidRPr="00745776">
        <w:rPr>
          <w:rFonts w:hint="eastAsia"/>
          <w:lang w:val="en-GB"/>
        </w:rPr>
        <w:t>规范麻醉品及精神科物质之买卖及合法使用。</w:t>
      </w:r>
    </w:p>
    <w:p w:rsidR="00745776" w:rsidRPr="00745776" w:rsidRDefault="00C323C0" w:rsidP="00745776">
      <w:pPr>
        <w:pStyle w:val="SingleTxtGC"/>
        <w:rPr>
          <w:lang w:val="en-GB"/>
        </w:rPr>
      </w:pPr>
      <w:r>
        <w:rPr>
          <w:lang w:val="en-GB"/>
        </w:rPr>
        <w:t>114</w:t>
      </w:r>
      <w:r w:rsidR="00C01BE5">
        <w:rPr>
          <w:lang w:val="en-GB"/>
        </w:rPr>
        <w:t xml:space="preserve">.  </w:t>
      </w:r>
      <w:r w:rsidR="00745776" w:rsidRPr="00745776">
        <w:rPr>
          <w:rFonts w:hint="eastAsia"/>
          <w:lang w:val="en-GB"/>
        </w:rPr>
        <w:t>实际上，社工局为预防</w:t>
      </w:r>
      <w:r w:rsidR="00C5307D">
        <w:rPr>
          <w:rFonts w:hint="eastAsia"/>
          <w:lang w:val="en-GB"/>
        </w:rPr>
        <w:t>社区</w:t>
      </w:r>
      <w:r w:rsidR="00745776" w:rsidRPr="00745776">
        <w:rPr>
          <w:rFonts w:hint="eastAsia"/>
          <w:lang w:val="en-GB"/>
        </w:rPr>
        <w:t>的药物滥用而制定了一些方案。除了一般的宣传、研讨会和展览会，它亦透过举办以健康生活为主题的课程和团体活动，提供预防性教育。另外，外展工作队透过主动接触陷于困境的青少年，为其提供正面的教育。而法务局也专门制定了一些反吸毒活动，如免费药物测试、研讨会以及戒毒</w:t>
      </w:r>
      <w:r w:rsidR="00C5307D">
        <w:rPr>
          <w:rFonts w:hint="eastAsia"/>
          <w:lang w:val="en-GB"/>
        </w:rPr>
        <w:t>奖励</w:t>
      </w:r>
      <w:r w:rsidR="00745776" w:rsidRPr="00745776">
        <w:rPr>
          <w:rFonts w:hint="eastAsia"/>
          <w:lang w:val="en-GB"/>
        </w:rPr>
        <w:t>计划。</w:t>
      </w:r>
    </w:p>
    <w:p w:rsidR="00745776" w:rsidRPr="00745776" w:rsidRDefault="00C323C0" w:rsidP="00745776">
      <w:pPr>
        <w:pStyle w:val="SingleTxtGC"/>
        <w:rPr>
          <w:lang w:val="en-GB"/>
        </w:rPr>
      </w:pPr>
      <w:r>
        <w:rPr>
          <w:lang w:val="en-GB"/>
        </w:rPr>
        <w:t>115</w:t>
      </w:r>
      <w:r w:rsidR="00C01BE5">
        <w:rPr>
          <w:lang w:val="en-GB"/>
        </w:rPr>
        <w:t xml:space="preserve">.  </w:t>
      </w:r>
      <w:r w:rsidR="00745776" w:rsidRPr="00745776">
        <w:rPr>
          <w:rFonts w:hint="eastAsia"/>
          <w:lang w:val="en-GB"/>
        </w:rPr>
        <w:t>除此以外，教青局与相关政府部门和非政府组织合作，持续跟进有关青少年药物滥用的现象，并厘定相应的措施、对策和工作计划。值得注意的是，夜展中心已于</w:t>
      </w:r>
      <w:r>
        <w:rPr>
          <w:lang w:val="en-GB"/>
        </w:rPr>
        <w:t>2</w:t>
      </w:r>
      <w:r w:rsidR="00745776" w:rsidRPr="00745776">
        <w:rPr>
          <w:lang w:val="en-GB"/>
        </w:rPr>
        <w:t>00</w:t>
      </w:r>
      <w:r>
        <w:rPr>
          <w:lang w:val="en-GB"/>
        </w:rPr>
        <w:t>9</w:t>
      </w:r>
      <w:r w:rsidR="00745776" w:rsidRPr="00745776">
        <w:rPr>
          <w:rFonts w:hint="eastAsia"/>
          <w:lang w:val="en-GB"/>
        </w:rPr>
        <w:t>年</w:t>
      </w:r>
      <w:r>
        <w:rPr>
          <w:lang w:val="en-GB"/>
        </w:rPr>
        <w:t>3</w:t>
      </w:r>
      <w:r w:rsidR="00745776" w:rsidRPr="00745776">
        <w:rPr>
          <w:rFonts w:hint="eastAsia"/>
          <w:lang w:val="en-GB"/>
        </w:rPr>
        <w:t>月开设，并推行服务试验计划，为青少年提供药物信息、身体检查计划、转介服务以及戒毒治疗。</w:t>
      </w:r>
    </w:p>
    <w:p w:rsidR="00745776" w:rsidRPr="00745776" w:rsidRDefault="00C323C0" w:rsidP="00745776">
      <w:pPr>
        <w:pStyle w:val="SingleTxtGC"/>
        <w:rPr>
          <w:lang w:val="en-GB"/>
        </w:rPr>
      </w:pPr>
      <w:r>
        <w:rPr>
          <w:lang w:val="en-GB"/>
        </w:rPr>
        <w:t>116</w:t>
      </w:r>
      <w:r w:rsidR="00C01BE5">
        <w:rPr>
          <w:lang w:val="en-GB"/>
        </w:rPr>
        <w:t xml:space="preserve">.  </w:t>
      </w:r>
      <w:r w:rsidR="00745776" w:rsidRPr="00745776">
        <w:rPr>
          <w:rFonts w:hint="eastAsia"/>
          <w:lang w:val="en-GB"/>
        </w:rPr>
        <w:t>另一方面，社工局负责提供戒毒治疗。</w:t>
      </w:r>
      <w:r>
        <w:rPr>
          <w:lang w:val="en-GB"/>
        </w:rPr>
        <w:t>18</w:t>
      </w:r>
      <w:r w:rsidR="00745776" w:rsidRPr="00745776">
        <w:rPr>
          <w:rFonts w:hint="eastAsia"/>
          <w:lang w:val="en-GB"/>
        </w:rPr>
        <w:t>岁以下的儿童，只要获得家长或监护人的同意，又或者经由教育制度转介，即可进行治疗。此外，还提供住宿、辅导和转介服务。</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8</w:t>
      </w:r>
      <w:r w:rsidR="00745776" w:rsidRPr="00745776">
        <w:rPr>
          <w:rFonts w:hint="eastAsia"/>
          <w:lang w:val="en-GB"/>
        </w:rPr>
        <w:t>年间，分别有</w:t>
      </w:r>
      <w:r w:rsidR="00745776" w:rsidRPr="00745776">
        <w:rPr>
          <w:lang w:val="en-GB"/>
        </w:rPr>
        <w:t>0</w:t>
      </w:r>
      <w:r w:rsidR="00745776" w:rsidRPr="00745776">
        <w:rPr>
          <w:rFonts w:hint="eastAsia"/>
          <w:lang w:val="en-GB"/>
        </w:rPr>
        <w:t>、</w:t>
      </w:r>
      <w:r>
        <w:rPr>
          <w:lang w:val="en-GB"/>
        </w:rPr>
        <w:t>8</w:t>
      </w:r>
      <w:r w:rsidR="00745776" w:rsidRPr="00745776">
        <w:rPr>
          <w:rFonts w:hint="eastAsia"/>
          <w:lang w:val="en-GB"/>
        </w:rPr>
        <w:t>、</w:t>
      </w:r>
      <w:r>
        <w:rPr>
          <w:lang w:val="en-GB"/>
        </w:rPr>
        <w:t>49</w:t>
      </w:r>
      <w:r w:rsidR="00745776" w:rsidRPr="00745776">
        <w:rPr>
          <w:rFonts w:hint="eastAsia"/>
          <w:lang w:val="en-GB"/>
        </w:rPr>
        <w:t>、</w:t>
      </w:r>
      <w:r>
        <w:rPr>
          <w:lang w:val="en-GB"/>
        </w:rPr>
        <w:t>3</w:t>
      </w:r>
      <w:r w:rsidR="00745776" w:rsidRPr="00745776">
        <w:rPr>
          <w:lang w:val="en-GB"/>
        </w:rPr>
        <w:t>0</w:t>
      </w:r>
      <w:r>
        <w:rPr>
          <w:lang w:val="en-GB"/>
        </w:rPr>
        <w:t>6</w:t>
      </w:r>
      <w:r w:rsidR="00745776" w:rsidRPr="00745776">
        <w:rPr>
          <w:rFonts w:hint="eastAsia"/>
          <w:lang w:val="en-GB"/>
        </w:rPr>
        <w:t>、</w:t>
      </w:r>
      <w:r>
        <w:rPr>
          <w:lang w:val="en-GB"/>
        </w:rPr>
        <w:t>1</w:t>
      </w:r>
      <w:r w:rsidR="000E78EE">
        <w:rPr>
          <w:rFonts w:hint="eastAsia"/>
          <w:lang w:val="en-GB"/>
        </w:rPr>
        <w:t>,</w:t>
      </w:r>
      <w:r>
        <w:rPr>
          <w:lang w:val="en-GB"/>
        </w:rPr>
        <w:t>161</w:t>
      </w:r>
      <w:r w:rsidR="00745776" w:rsidRPr="00745776">
        <w:rPr>
          <w:rFonts w:hint="eastAsia"/>
          <w:lang w:val="en-GB"/>
        </w:rPr>
        <w:t>、</w:t>
      </w:r>
      <w:r>
        <w:rPr>
          <w:lang w:val="en-GB"/>
        </w:rPr>
        <w:t>2</w:t>
      </w:r>
      <w:r w:rsidR="000E78EE">
        <w:rPr>
          <w:rFonts w:hint="eastAsia"/>
          <w:lang w:val="en-GB"/>
        </w:rPr>
        <w:t>,</w:t>
      </w:r>
      <w:r>
        <w:rPr>
          <w:lang w:val="en-GB"/>
        </w:rPr>
        <w:t>63</w:t>
      </w:r>
      <w:r w:rsidR="00745776" w:rsidRPr="00745776">
        <w:rPr>
          <w:lang w:val="en-GB"/>
        </w:rPr>
        <w:t>0</w:t>
      </w:r>
      <w:r w:rsidR="00745776" w:rsidRPr="00745776">
        <w:rPr>
          <w:rFonts w:hint="eastAsia"/>
          <w:lang w:val="en-GB"/>
        </w:rPr>
        <w:t>和</w:t>
      </w:r>
      <w:r>
        <w:rPr>
          <w:lang w:val="en-GB"/>
        </w:rPr>
        <w:t>2</w:t>
      </w:r>
      <w:r w:rsidR="000E78EE">
        <w:rPr>
          <w:rFonts w:hint="eastAsia"/>
          <w:lang w:val="en-GB"/>
        </w:rPr>
        <w:t>,</w:t>
      </w:r>
      <w:r>
        <w:rPr>
          <w:lang w:val="en-GB"/>
        </w:rPr>
        <w:t>533</w:t>
      </w:r>
      <w:r w:rsidR="00745776" w:rsidRPr="00745776">
        <w:rPr>
          <w:rFonts w:hint="eastAsia"/>
          <w:lang w:val="en-GB"/>
        </w:rPr>
        <w:t>名儿童和青少年接受戒毒治疗和∕或预防滥药服务。</w:t>
      </w:r>
      <w:r>
        <w:rPr>
          <w:lang w:val="en-GB"/>
        </w:rPr>
        <w:t>2</w:t>
      </w:r>
      <w:r w:rsidR="00745776" w:rsidRPr="00745776">
        <w:rPr>
          <w:lang w:val="en-GB"/>
        </w:rPr>
        <w:t>00</w:t>
      </w:r>
      <w:r>
        <w:rPr>
          <w:lang w:val="en-GB"/>
        </w:rPr>
        <w:t>2</w:t>
      </w:r>
      <w:r w:rsidR="00745776" w:rsidRPr="00745776">
        <w:rPr>
          <w:rFonts w:hint="eastAsia"/>
          <w:lang w:val="en-GB"/>
        </w:rPr>
        <w:t>年至</w:t>
      </w:r>
      <w:r>
        <w:rPr>
          <w:lang w:val="en-GB"/>
        </w:rPr>
        <w:t>2</w:t>
      </w:r>
      <w:r w:rsidR="00745776" w:rsidRPr="00745776">
        <w:rPr>
          <w:lang w:val="en-GB"/>
        </w:rPr>
        <w:t>00</w:t>
      </w:r>
      <w:r>
        <w:rPr>
          <w:lang w:val="en-GB"/>
        </w:rPr>
        <w:t>9</w:t>
      </w:r>
      <w:r w:rsidR="00745776" w:rsidRPr="00745776">
        <w:rPr>
          <w:rFonts w:hint="eastAsia"/>
          <w:lang w:val="en-GB"/>
        </w:rPr>
        <w:t>年</w:t>
      </w:r>
      <w:r>
        <w:rPr>
          <w:lang w:val="en-GB"/>
        </w:rPr>
        <w:t>5</w:t>
      </w:r>
      <w:r w:rsidR="00745776" w:rsidRPr="00745776">
        <w:rPr>
          <w:rFonts w:hint="eastAsia"/>
          <w:lang w:val="en-GB"/>
        </w:rPr>
        <w:t>月，社工局累计资助了</w:t>
      </w:r>
      <w:r>
        <w:rPr>
          <w:lang w:val="en-GB"/>
        </w:rPr>
        <w:t>37</w:t>
      </w:r>
      <w:r w:rsidR="00745776" w:rsidRPr="00745776">
        <w:rPr>
          <w:rFonts w:hint="eastAsia"/>
          <w:lang w:val="en-GB"/>
        </w:rPr>
        <w:t>个机构开展</w:t>
      </w:r>
      <w:r>
        <w:rPr>
          <w:lang w:val="en-GB"/>
        </w:rPr>
        <w:t>15</w:t>
      </w:r>
      <w:r w:rsidR="00745776" w:rsidRPr="00745776">
        <w:rPr>
          <w:lang w:val="en-GB"/>
        </w:rPr>
        <w:t>0</w:t>
      </w:r>
      <w:r w:rsidR="00745776" w:rsidRPr="00745776">
        <w:rPr>
          <w:rFonts w:hint="eastAsia"/>
          <w:lang w:val="en-GB"/>
        </w:rPr>
        <w:t>项预防滥药服务计划。此外，</w:t>
      </w:r>
      <w:r>
        <w:rPr>
          <w:lang w:val="en-GB"/>
        </w:rPr>
        <w:t>2</w:t>
      </w:r>
      <w:r w:rsidR="00745776" w:rsidRPr="00745776">
        <w:rPr>
          <w:lang w:val="en-GB"/>
        </w:rPr>
        <w:t>00</w:t>
      </w:r>
      <w:r>
        <w:rPr>
          <w:lang w:val="en-GB"/>
        </w:rPr>
        <w:t>3</w:t>
      </w:r>
      <w:r w:rsidR="00745776" w:rsidRPr="00745776">
        <w:rPr>
          <w:rFonts w:hint="eastAsia"/>
          <w:lang w:val="en-GB"/>
        </w:rPr>
        <w:t>年至</w:t>
      </w:r>
      <w:r>
        <w:rPr>
          <w:lang w:val="en-GB"/>
        </w:rPr>
        <w:t>2</w:t>
      </w:r>
      <w:r w:rsidR="00745776" w:rsidRPr="00745776">
        <w:rPr>
          <w:lang w:val="en-GB"/>
        </w:rPr>
        <w:t>00</w:t>
      </w:r>
      <w:r>
        <w:rPr>
          <w:lang w:val="en-GB"/>
        </w:rPr>
        <w:t>9</w:t>
      </w:r>
      <w:r w:rsidR="00745776" w:rsidRPr="00745776">
        <w:rPr>
          <w:rFonts w:hint="eastAsia"/>
          <w:lang w:val="en-GB"/>
        </w:rPr>
        <w:t>年间，该局资助开办了共</w:t>
      </w:r>
      <w:r>
        <w:rPr>
          <w:lang w:val="en-GB"/>
        </w:rPr>
        <w:t>1</w:t>
      </w:r>
      <w:r w:rsidR="00745776" w:rsidRPr="00745776">
        <w:rPr>
          <w:lang w:val="en-GB"/>
        </w:rPr>
        <w:t>00</w:t>
      </w:r>
      <w:r w:rsidR="002553D1">
        <w:rPr>
          <w:rFonts w:hint="eastAsia"/>
          <w:lang w:val="en-GB"/>
        </w:rPr>
        <w:t>项“青年禁毒活动</w:t>
      </w:r>
      <w:r w:rsidR="002C012A">
        <w:rPr>
          <w:rFonts w:hint="eastAsia"/>
          <w:lang w:val="en-GB"/>
        </w:rPr>
        <w:t>奖励</w:t>
      </w:r>
      <w:r w:rsidR="002553D1">
        <w:rPr>
          <w:rFonts w:hint="eastAsia"/>
          <w:lang w:val="en-GB"/>
        </w:rPr>
        <w:t>计划”</w:t>
      </w:r>
      <w:r w:rsidR="00745776" w:rsidRPr="00745776">
        <w:rPr>
          <w:rFonts w:hint="eastAsia"/>
          <w:lang w:val="en-GB"/>
        </w:rPr>
        <w:t>活动。</w:t>
      </w:r>
    </w:p>
    <w:p w:rsidR="00745776" w:rsidRPr="00745776" w:rsidRDefault="00C323C0" w:rsidP="00745776">
      <w:pPr>
        <w:pStyle w:val="SingleTxtGC"/>
        <w:rPr>
          <w:lang w:val="en-GB"/>
        </w:rPr>
      </w:pPr>
      <w:r>
        <w:rPr>
          <w:lang w:val="en-GB"/>
        </w:rPr>
        <w:t>117</w:t>
      </w:r>
      <w:r w:rsidR="00C01BE5">
        <w:rPr>
          <w:lang w:val="en-GB"/>
        </w:rPr>
        <w:t xml:space="preserve">.  </w:t>
      </w:r>
      <w:r w:rsidR="00745776" w:rsidRPr="00745776">
        <w:rPr>
          <w:rFonts w:hint="eastAsia"/>
          <w:lang w:val="en-GB"/>
        </w:rPr>
        <w:t>关于这方面，值得提及的是，一个培训中心于</w:t>
      </w:r>
      <w:r>
        <w:rPr>
          <w:lang w:val="en-GB"/>
        </w:rPr>
        <w:t>2</w:t>
      </w:r>
      <w:r w:rsidR="00745776" w:rsidRPr="00745776">
        <w:rPr>
          <w:lang w:val="en-GB"/>
        </w:rPr>
        <w:t>00</w:t>
      </w:r>
      <w:r>
        <w:rPr>
          <w:lang w:val="en-GB"/>
        </w:rPr>
        <w:t>8</w:t>
      </w:r>
      <w:r w:rsidR="00745776" w:rsidRPr="00745776">
        <w:rPr>
          <w:rFonts w:hint="eastAsia"/>
          <w:lang w:val="en-GB"/>
        </w:rPr>
        <w:t>年</w:t>
      </w:r>
      <w:r>
        <w:rPr>
          <w:lang w:val="en-GB"/>
        </w:rPr>
        <w:t>1</w:t>
      </w:r>
      <w:r w:rsidR="00745776" w:rsidRPr="00745776">
        <w:rPr>
          <w:lang w:val="en-GB"/>
        </w:rPr>
        <w:t>0</w:t>
      </w:r>
      <w:r w:rsidR="00745776" w:rsidRPr="00745776">
        <w:rPr>
          <w:rFonts w:hint="eastAsia"/>
          <w:lang w:val="en-GB"/>
        </w:rPr>
        <w:t>月开设，专门向青少年提供戒毒治疗和职业培训，以协助他们康复和重返社会。</w:t>
      </w:r>
    </w:p>
    <w:p w:rsidR="00745776" w:rsidRPr="00470183" w:rsidRDefault="00470183" w:rsidP="00470183">
      <w:pPr>
        <w:pStyle w:val="H1GC"/>
      </w:pPr>
      <w:r>
        <w:tab/>
      </w:r>
      <w:bookmarkStart w:id="162" w:name="_Toc339618659"/>
      <w:bookmarkStart w:id="163" w:name="_Toc340064540"/>
      <w:bookmarkStart w:id="164" w:name="_Toc340064685"/>
      <w:bookmarkStart w:id="165" w:name="_Toc340066044"/>
      <w:bookmarkStart w:id="166" w:name="_Toc340234782"/>
      <w:r>
        <w:t>E.</w:t>
      </w:r>
      <w:r>
        <w:tab/>
      </w:r>
      <w:r w:rsidR="00745776" w:rsidRPr="007A3BB6">
        <w:rPr>
          <w:rFonts w:hint="eastAsia"/>
        </w:rPr>
        <w:t>处于被性剥削状态中的儿童</w:t>
      </w:r>
      <w:r w:rsidR="00C01BE5">
        <w:rPr>
          <w:rFonts w:hint="eastAsia"/>
        </w:rPr>
        <w:t>(</w:t>
      </w:r>
      <w:r w:rsidR="00745776" w:rsidRPr="007A3BB6">
        <w:rPr>
          <w:rFonts w:hint="eastAsia"/>
        </w:rPr>
        <w:t>第</w:t>
      </w:r>
      <w:r w:rsidR="00C323C0">
        <w:t>34</w:t>
      </w:r>
      <w:r w:rsidR="00745776" w:rsidRPr="007A3BB6">
        <w:rPr>
          <w:rFonts w:hint="eastAsia"/>
        </w:rPr>
        <w:t>条</w:t>
      </w:r>
      <w:r w:rsidR="00C01BE5">
        <w:rPr>
          <w:rFonts w:hint="eastAsia"/>
        </w:rPr>
        <w:t>)</w:t>
      </w:r>
      <w:bookmarkEnd w:id="162"/>
      <w:bookmarkEnd w:id="163"/>
      <w:bookmarkEnd w:id="164"/>
      <w:bookmarkEnd w:id="165"/>
      <w:bookmarkEnd w:id="166"/>
    </w:p>
    <w:p w:rsidR="00745776" w:rsidRPr="00745776" w:rsidRDefault="00C323C0" w:rsidP="00745776">
      <w:pPr>
        <w:pStyle w:val="SingleTxtGC"/>
        <w:rPr>
          <w:lang w:val="en-GB"/>
        </w:rPr>
      </w:pPr>
      <w:r>
        <w:rPr>
          <w:lang w:val="en-GB"/>
        </w:rPr>
        <w:t>118</w:t>
      </w:r>
      <w:r w:rsidR="00C01BE5">
        <w:rPr>
          <w:lang w:val="en-GB"/>
        </w:rPr>
        <w:t xml:space="preserve">.  </w:t>
      </w:r>
      <w:r w:rsidR="00745776" w:rsidRPr="00745776">
        <w:rPr>
          <w:rFonts w:hint="eastAsia"/>
          <w:lang w:val="en-GB"/>
        </w:rPr>
        <w:t>关于对儿童的性剥削和性侵犯、</w:t>
      </w:r>
      <w:r w:rsidR="007076D1">
        <w:rPr>
          <w:rFonts w:hint="eastAsia"/>
          <w:lang w:val="en-GB"/>
        </w:rPr>
        <w:t>其他</w:t>
      </w:r>
      <w:r w:rsidR="00745776" w:rsidRPr="00745776">
        <w:rPr>
          <w:rFonts w:hint="eastAsia"/>
          <w:lang w:val="en-GB"/>
        </w:rPr>
        <w:t>形式的剥削、买卖、贩卖和诱拐儿童方面，详细</w:t>
      </w:r>
      <w:r w:rsidR="000E78EE">
        <w:rPr>
          <w:rFonts w:hint="eastAsia"/>
          <w:lang w:val="en-GB"/>
        </w:rPr>
        <w:t>资料</w:t>
      </w:r>
      <w:r w:rsidR="00745776" w:rsidRPr="00745776">
        <w:rPr>
          <w:rFonts w:hint="eastAsia"/>
          <w:lang w:val="en-GB"/>
        </w:rPr>
        <w:t>可见如下《议定书》的执行部份。</w:t>
      </w:r>
    </w:p>
    <w:p w:rsidR="00745776" w:rsidRPr="007A3BB6" w:rsidRDefault="00E4329E" w:rsidP="00E4329E">
      <w:pPr>
        <w:pStyle w:val="HChGC"/>
        <w:rPr>
          <w:lang w:val="en-GB"/>
        </w:rPr>
      </w:pPr>
      <w:r>
        <w:rPr>
          <w:lang w:val="en-GB"/>
        </w:rPr>
        <w:tab/>
      </w:r>
      <w:bookmarkStart w:id="167" w:name="_Toc339618660"/>
      <w:bookmarkStart w:id="168" w:name="_Toc340064541"/>
      <w:bookmarkStart w:id="169" w:name="_Toc340064686"/>
      <w:bookmarkStart w:id="170" w:name="_Toc340066045"/>
      <w:bookmarkStart w:id="171" w:name="_Toc340234783"/>
      <w:r>
        <w:rPr>
          <w:rFonts w:hint="eastAsia"/>
          <w:lang w:val="en-GB"/>
        </w:rPr>
        <w:t>八</w:t>
      </w:r>
      <w:r>
        <w:rPr>
          <w:lang w:val="en-GB"/>
        </w:rPr>
        <w:t>.</w:t>
      </w:r>
      <w:r>
        <w:rPr>
          <w:lang w:val="en-GB"/>
        </w:rPr>
        <w:tab/>
      </w:r>
      <w:r w:rsidR="00745776" w:rsidRPr="007A3BB6">
        <w:rPr>
          <w:rFonts w:hint="eastAsia"/>
          <w:lang w:val="en-GB"/>
        </w:rPr>
        <w:t>《儿童权利公约关于买卖儿童、儿童卖淫和儿童色情制品问题的任择议定书》的执行</w:t>
      </w:r>
      <w:bookmarkEnd w:id="167"/>
      <w:bookmarkEnd w:id="168"/>
      <w:bookmarkEnd w:id="169"/>
      <w:bookmarkEnd w:id="170"/>
      <w:bookmarkEnd w:id="171"/>
    </w:p>
    <w:p w:rsidR="00745776" w:rsidRPr="007A3BB6" w:rsidRDefault="00E4329E" w:rsidP="00E4329E">
      <w:pPr>
        <w:pStyle w:val="H1GC"/>
        <w:rPr>
          <w:iCs/>
        </w:rPr>
      </w:pPr>
      <w:r>
        <w:rPr>
          <w:iCs/>
        </w:rPr>
        <w:tab/>
      </w:r>
      <w:bookmarkStart w:id="172" w:name="_Toc339618661"/>
      <w:bookmarkStart w:id="173" w:name="_Toc340064542"/>
      <w:bookmarkStart w:id="174" w:name="_Toc340064687"/>
      <w:bookmarkStart w:id="175" w:name="_Toc340066046"/>
      <w:bookmarkStart w:id="176" w:name="_Toc340234784"/>
      <w:r>
        <w:rPr>
          <w:iCs/>
        </w:rPr>
        <w:t>A.</w:t>
      </w:r>
      <w:r>
        <w:rPr>
          <w:iCs/>
        </w:rPr>
        <w:tab/>
      </w:r>
      <w:r w:rsidR="00745776" w:rsidRPr="007A3BB6">
        <w:rPr>
          <w:rFonts w:hint="eastAsia"/>
          <w:iCs/>
        </w:rPr>
        <w:t>一般执行措施</w:t>
      </w:r>
      <w:bookmarkEnd w:id="172"/>
      <w:bookmarkEnd w:id="173"/>
      <w:bookmarkEnd w:id="174"/>
      <w:bookmarkEnd w:id="175"/>
      <w:bookmarkEnd w:id="176"/>
    </w:p>
    <w:p w:rsidR="00745776" w:rsidRPr="00745776" w:rsidRDefault="00C323C0" w:rsidP="00745776">
      <w:pPr>
        <w:pStyle w:val="SingleTxtGC"/>
        <w:rPr>
          <w:lang w:val="en-GB"/>
        </w:rPr>
      </w:pPr>
      <w:r>
        <w:rPr>
          <w:lang w:val="en-GB"/>
        </w:rPr>
        <w:t>119</w:t>
      </w:r>
      <w:r w:rsidR="00C01BE5">
        <w:rPr>
          <w:lang w:val="en-GB"/>
        </w:rPr>
        <w:t xml:space="preserve">.  </w:t>
      </w:r>
      <w:r w:rsidR="00745776" w:rsidRPr="00745776">
        <w:rPr>
          <w:rFonts w:hint="eastAsia"/>
          <w:lang w:val="en-GB"/>
        </w:rPr>
        <w:t>如上所述，澳门特区付出特别的努力以响应委员会在其总结性意见中所提出的各点关注</w:t>
      </w:r>
      <w:r w:rsidR="00C01BE5">
        <w:rPr>
          <w:rFonts w:hint="eastAsia"/>
          <w:lang w:val="en-GB"/>
        </w:rPr>
        <w:t>(</w:t>
      </w:r>
      <w:r>
        <w:rPr>
          <w:lang w:val="en-GB"/>
        </w:rPr>
        <w:t>CRC</w:t>
      </w:r>
      <w:r w:rsidR="00745776" w:rsidRPr="00745776">
        <w:rPr>
          <w:lang w:val="en-GB"/>
        </w:rPr>
        <w:t>/</w:t>
      </w:r>
      <w:r>
        <w:rPr>
          <w:lang w:val="en-GB"/>
        </w:rPr>
        <w:t>C</w:t>
      </w:r>
      <w:r w:rsidR="00745776" w:rsidRPr="00745776">
        <w:rPr>
          <w:lang w:val="en-GB"/>
        </w:rPr>
        <w:t>/</w:t>
      </w:r>
      <w:r>
        <w:rPr>
          <w:lang w:val="en-GB"/>
        </w:rPr>
        <w:t>OPSC</w:t>
      </w:r>
      <w:r w:rsidR="00745776" w:rsidRPr="00745776">
        <w:rPr>
          <w:lang w:val="en-GB"/>
        </w:rPr>
        <w:t>/</w:t>
      </w:r>
      <w:r>
        <w:rPr>
          <w:lang w:val="en-GB"/>
        </w:rPr>
        <w:t>CHN</w:t>
      </w:r>
      <w:r w:rsidR="00745776" w:rsidRPr="00745776">
        <w:rPr>
          <w:lang w:val="en-GB"/>
        </w:rPr>
        <w:t>/</w:t>
      </w:r>
      <w:r>
        <w:rPr>
          <w:lang w:val="en-GB"/>
        </w:rPr>
        <w:t>CO</w:t>
      </w:r>
      <w:r w:rsidR="00745776" w:rsidRPr="00745776">
        <w:rPr>
          <w:lang w:val="en-GB"/>
        </w:rPr>
        <w:t>/</w:t>
      </w:r>
      <w:r>
        <w:rPr>
          <w:lang w:val="en-GB"/>
        </w:rPr>
        <w:t>1</w:t>
      </w:r>
      <w:r w:rsidR="00C01BE5">
        <w:rPr>
          <w:rFonts w:hint="eastAsia"/>
          <w:lang w:val="en-GB"/>
        </w:rPr>
        <w:t>)</w:t>
      </w:r>
      <w:r w:rsidR="00745776" w:rsidRPr="00745776">
        <w:rPr>
          <w:rFonts w:hint="eastAsia"/>
          <w:lang w:val="en-GB"/>
        </w:rPr>
        <w:t>。不同层面的工作都获得了一定的进展，包括新法律的制定，为人口贩卖儿童受害人的援助计划已经设立，针对儿童工作者、执法人员和法律工作者的特别培训计划也开展了，宣传儿童权利和相关法规的工作也在有系统地持续进行。</w:t>
      </w:r>
    </w:p>
    <w:p w:rsidR="00745776" w:rsidRPr="00530A82" w:rsidRDefault="00C323C0" w:rsidP="00745776">
      <w:pPr>
        <w:pStyle w:val="SingleTxtGC"/>
        <w:rPr>
          <w:spacing w:val="-4"/>
          <w:position w:val="-6"/>
        </w:rPr>
      </w:pPr>
      <w:r w:rsidRPr="00530A82">
        <w:rPr>
          <w:spacing w:val="-4"/>
          <w:position w:val="-6"/>
          <w:lang w:val="en-GB"/>
        </w:rPr>
        <w:t>12</w:t>
      </w:r>
      <w:r w:rsidR="00745776" w:rsidRPr="00530A82">
        <w:rPr>
          <w:spacing w:val="-4"/>
          <w:position w:val="-6"/>
          <w:lang w:val="en-GB"/>
        </w:rPr>
        <w:t>0</w:t>
      </w:r>
      <w:r w:rsidR="00C01BE5" w:rsidRPr="00530A82">
        <w:rPr>
          <w:spacing w:val="-4"/>
          <w:position w:val="-6"/>
          <w:lang w:val="en-GB"/>
        </w:rPr>
        <w:t xml:space="preserve">.  </w:t>
      </w:r>
      <w:r w:rsidR="00745776" w:rsidRPr="00530A82">
        <w:rPr>
          <w:rFonts w:hint="eastAsia"/>
          <w:spacing w:val="-4"/>
          <w:position w:val="-6"/>
          <w:lang w:val="en-GB"/>
        </w:rPr>
        <w:t>须强调的是在目前的背景下，澳门特区政府采取积极主动的策略推广法律和基本权利，鼓励公众讨论及提高大众的相关意识。澳门特区政府持续不断透过小册子、举办工作坊和讲座向社会大众、民间社会、青年和儿童组织以及专业团体等广泛宣传《议定书》和</w:t>
      </w:r>
      <w:r w:rsidR="007076D1" w:rsidRPr="00530A82">
        <w:rPr>
          <w:rFonts w:hint="eastAsia"/>
          <w:spacing w:val="-4"/>
          <w:position w:val="-6"/>
          <w:lang w:val="en-GB"/>
        </w:rPr>
        <w:t>其他</w:t>
      </w:r>
      <w:r w:rsidR="00745776" w:rsidRPr="00530A82">
        <w:rPr>
          <w:rFonts w:hint="eastAsia"/>
          <w:spacing w:val="-4"/>
          <w:position w:val="-6"/>
          <w:lang w:val="en-GB"/>
        </w:rPr>
        <w:t>适用的国际人权协约。</w:t>
      </w:r>
      <w:r w:rsidR="00745776" w:rsidRPr="00530A82">
        <w:rPr>
          <w:rFonts w:hint="eastAsia"/>
          <w:spacing w:val="-4"/>
          <w:position w:val="-6"/>
        </w:rPr>
        <w:t>就此，应当指出的是，如前所述，政府一直鼓励非政府组织与当局紧密合作，开展不同领域的儿童保护工作。</w:t>
      </w:r>
    </w:p>
    <w:p w:rsidR="00745776" w:rsidRPr="007A3BB6" w:rsidRDefault="00E4329E" w:rsidP="00E4329E">
      <w:pPr>
        <w:pStyle w:val="H1GC"/>
        <w:rPr>
          <w:bCs/>
          <w:iCs/>
        </w:rPr>
      </w:pPr>
      <w:r>
        <w:rPr>
          <w:bCs/>
          <w:iCs/>
        </w:rPr>
        <w:tab/>
      </w:r>
      <w:bookmarkStart w:id="177" w:name="_Toc339618662"/>
      <w:bookmarkStart w:id="178" w:name="_Toc340064543"/>
      <w:bookmarkStart w:id="179" w:name="_Toc340064688"/>
      <w:bookmarkStart w:id="180" w:name="_Toc340066047"/>
      <w:bookmarkStart w:id="181" w:name="_Toc340234785"/>
      <w:r>
        <w:rPr>
          <w:bCs/>
          <w:iCs/>
        </w:rPr>
        <w:t>B.</w:t>
      </w:r>
      <w:r>
        <w:rPr>
          <w:bCs/>
          <w:iCs/>
        </w:rPr>
        <w:tab/>
      </w:r>
      <w:r w:rsidR="00745776" w:rsidRPr="007A3BB6">
        <w:rPr>
          <w:rFonts w:hint="eastAsia"/>
          <w:bCs/>
          <w:iCs/>
        </w:rPr>
        <w:t>禁止买卖儿童、儿童卖淫和儿童色情制品</w:t>
      </w:r>
      <w:r w:rsidR="00C01BE5">
        <w:rPr>
          <w:rFonts w:hint="eastAsia"/>
          <w:bCs/>
          <w:iCs/>
        </w:rPr>
        <w:t>(</w:t>
      </w:r>
      <w:r w:rsidR="00745776" w:rsidRPr="007A3BB6">
        <w:rPr>
          <w:rFonts w:hint="eastAsia"/>
          <w:bCs/>
          <w:iCs/>
        </w:rPr>
        <w:t>第</w:t>
      </w:r>
      <w:r w:rsidR="00C323C0">
        <w:rPr>
          <w:bCs/>
          <w:iCs/>
        </w:rPr>
        <w:t>3</w:t>
      </w:r>
      <w:r w:rsidR="00745776" w:rsidRPr="007A3BB6">
        <w:rPr>
          <w:rFonts w:hint="eastAsia"/>
          <w:bCs/>
          <w:iCs/>
        </w:rPr>
        <w:t>条、第</w:t>
      </w:r>
      <w:r w:rsidR="00C323C0">
        <w:rPr>
          <w:bCs/>
          <w:iCs/>
        </w:rPr>
        <w:t>4</w:t>
      </w:r>
      <w:r w:rsidR="00745776" w:rsidRPr="007A3BB6">
        <w:rPr>
          <w:rFonts w:hint="eastAsia"/>
          <w:bCs/>
          <w:iCs/>
        </w:rPr>
        <w:t>条第</w:t>
      </w:r>
      <w:r w:rsidR="00C323C0">
        <w:rPr>
          <w:bCs/>
          <w:iCs/>
        </w:rPr>
        <w:t>1</w:t>
      </w:r>
      <w:r w:rsidR="00745776" w:rsidRPr="007A3BB6">
        <w:rPr>
          <w:rFonts w:hint="eastAsia"/>
          <w:bCs/>
          <w:iCs/>
        </w:rPr>
        <w:t>和第</w:t>
      </w:r>
      <w:r w:rsidR="00C323C0">
        <w:rPr>
          <w:bCs/>
          <w:iCs/>
        </w:rPr>
        <w:t>2</w:t>
      </w:r>
      <w:r w:rsidR="00745776" w:rsidRPr="007A3BB6">
        <w:rPr>
          <w:rFonts w:hint="eastAsia"/>
          <w:bCs/>
          <w:iCs/>
        </w:rPr>
        <w:t>款、第</w:t>
      </w:r>
      <w:r w:rsidR="00C323C0">
        <w:rPr>
          <w:bCs/>
          <w:iCs/>
        </w:rPr>
        <w:t>5</w:t>
      </w:r>
      <w:r w:rsidR="00745776" w:rsidRPr="007A3BB6">
        <w:rPr>
          <w:rFonts w:hint="eastAsia"/>
          <w:bCs/>
          <w:iCs/>
        </w:rPr>
        <w:t>、第</w:t>
      </w:r>
      <w:r w:rsidR="00C323C0">
        <w:rPr>
          <w:bCs/>
          <w:iCs/>
        </w:rPr>
        <w:t>6</w:t>
      </w:r>
      <w:r w:rsidR="00745776" w:rsidRPr="007A3BB6">
        <w:rPr>
          <w:rFonts w:hint="eastAsia"/>
          <w:bCs/>
          <w:iCs/>
        </w:rPr>
        <w:t>以及第</w:t>
      </w:r>
      <w:r w:rsidR="00C323C0">
        <w:rPr>
          <w:bCs/>
          <w:iCs/>
        </w:rPr>
        <w:t>7</w:t>
      </w:r>
      <w:r w:rsidR="00745776" w:rsidRPr="007A3BB6">
        <w:rPr>
          <w:rFonts w:hint="eastAsia"/>
          <w:bCs/>
          <w:iCs/>
        </w:rPr>
        <w:t>条</w:t>
      </w:r>
      <w:r w:rsidR="00C01BE5">
        <w:rPr>
          <w:rFonts w:hint="eastAsia"/>
          <w:bCs/>
          <w:iCs/>
        </w:rPr>
        <w:t>)</w:t>
      </w:r>
      <w:bookmarkEnd w:id="177"/>
      <w:bookmarkEnd w:id="178"/>
      <w:bookmarkEnd w:id="179"/>
      <w:bookmarkEnd w:id="180"/>
      <w:bookmarkEnd w:id="181"/>
    </w:p>
    <w:p w:rsidR="00745776" w:rsidRPr="00745776" w:rsidRDefault="00C323C0" w:rsidP="00745776">
      <w:pPr>
        <w:pStyle w:val="SingleTxtGC"/>
        <w:rPr>
          <w:rFonts w:hint="eastAsia"/>
          <w:lang w:val="en-GB"/>
        </w:rPr>
      </w:pPr>
      <w:r>
        <w:rPr>
          <w:lang w:val="en-GB"/>
        </w:rPr>
        <w:t>121</w:t>
      </w:r>
      <w:r w:rsidR="00C01BE5">
        <w:rPr>
          <w:lang w:val="en-GB"/>
        </w:rPr>
        <w:t xml:space="preserve">.  </w:t>
      </w:r>
      <w:r w:rsidR="00745776" w:rsidRPr="00745776">
        <w:rPr>
          <w:rFonts w:hint="eastAsia"/>
          <w:lang w:val="en-GB"/>
        </w:rPr>
        <w:t>之前所提供关于禁止任何奴役、售卖器官图利、儿童性剥削和儿童卖淫、试图及参与犯罪活动的形式以及法人责任的法律制度仍然准确，然而，必须强调随着新的刑法条文通过，打击人口贩卖的工作已取得显著成效。</w:t>
      </w:r>
    </w:p>
    <w:p w:rsidR="00745776" w:rsidRPr="00745776" w:rsidRDefault="00C323C0" w:rsidP="00745776">
      <w:pPr>
        <w:pStyle w:val="SingleTxtGC"/>
        <w:rPr>
          <w:rFonts w:hint="eastAsia"/>
          <w:lang w:val="en-GB"/>
        </w:rPr>
      </w:pPr>
      <w:r>
        <w:rPr>
          <w:lang w:val="en-GB"/>
        </w:rPr>
        <w:t>122</w:t>
      </w:r>
      <w:r w:rsidR="00C01BE5">
        <w:rPr>
          <w:lang w:val="en-GB"/>
        </w:rPr>
        <w:t xml:space="preserve">.  </w:t>
      </w:r>
      <w:r w:rsidR="00745776" w:rsidRPr="00745776">
        <w:rPr>
          <w:rFonts w:hint="eastAsia"/>
        </w:rPr>
        <w:t>事实上，</w:t>
      </w:r>
      <w:r>
        <w:t>6</w:t>
      </w:r>
      <w:r w:rsidR="00745776" w:rsidRPr="00745776">
        <w:rPr>
          <w:rFonts w:hint="eastAsia"/>
        </w:rPr>
        <w:t>月</w:t>
      </w:r>
      <w:r>
        <w:t>23</w:t>
      </w:r>
      <w:r w:rsidR="00745776" w:rsidRPr="00745776">
        <w:rPr>
          <w:rFonts w:hint="eastAsia"/>
        </w:rPr>
        <w:t>日第</w:t>
      </w:r>
      <w:r>
        <w:t>6</w:t>
      </w:r>
      <w:r w:rsidR="00745776" w:rsidRPr="00745776">
        <w:t>/</w:t>
      </w:r>
      <w:r>
        <w:t>2</w:t>
      </w:r>
      <w:r w:rsidR="00745776" w:rsidRPr="00745776">
        <w:t>00</w:t>
      </w:r>
      <w:r>
        <w:t>8</w:t>
      </w:r>
      <w:r w:rsidR="00745776" w:rsidRPr="00745776">
        <w:rPr>
          <w:rFonts w:hint="eastAsia"/>
        </w:rPr>
        <w:t>号法律除了单独规范贩卖人口的刑责，特别加重涉及儿童的人口贩卖和藉收养转售儿童给任何人以及切除人体组织之外，同时更确立了保护和援助受害人的全面性制度</w:t>
      </w:r>
      <w:r w:rsidR="00C01BE5">
        <w:rPr>
          <w:rFonts w:hint="eastAsia"/>
        </w:rPr>
        <w:t>(</w:t>
      </w:r>
      <w:r w:rsidR="00745776" w:rsidRPr="00745776">
        <w:rPr>
          <w:rFonts w:hint="eastAsia"/>
        </w:rPr>
        <w:t>此法律的非官方译文已附于本报告</w:t>
      </w:r>
      <w:r w:rsidR="00C01BE5">
        <w:rPr>
          <w:rFonts w:hint="eastAsia"/>
        </w:rPr>
        <w:t>)</w:t>
      </w:r>
      <w:r w:rsidR="00745776" w:rsidRPr="00745776">
        <w:rPr>
          <w:rFonts w:hint="eastAsia"/>
        </w:rPr>
        <w:t>，此法律更详细的解释容后再述。</w:t>
      </w:r>
    </w:p>
    <w:p w:rsidR="00745776" w:rsidRPr="00745776" w:rsidRDefault="00C323C0" w:rsidP="00745776">
      <w:pPr>
        <w:pStyle w:val="SingleTxtGC"/>
        <w:rPr>
          <w:rFonts w:hint="eastAsia"/>
          <w:lang w:val="en-GB"/>
        </w:rPr>
      </w:pPr>
      <w:r>
        <w:t>123</w:t>
      </w:r>
      <w:r w:rsidR="00C01BE5">
        <w:t xml:space="preserve">.  </w:t>
      </w:r>
      <w:r w:rsidR="00745776" w:rsidRPr="00745776">
        <w:rPr>
          <w:rFonts w:hint="eastAsia"/>
        </w:rPr>
        <w:t>另一方面，如前报告所指，《刑法典》第</w:t>
      </w:r>
      <w:r>
        <w:t>166</w:t>
      </w:r>
      <w:r w:rsidR="00745776" w:rsidRPr="00745776">
        <w:rPr>
          <w:rFonts w:hint="eastAsia"/>
        </w:rPr>
        <w:t>条第</w:t>
      </w:r>
      <w:r>
        <w:t>4</w:t>
      </w:r>
      <w:r w:rsidR="00745776" w:rsidRPr="00745776">
        <w:rPr>
          <w:rFonts w:hint="eastAsia"/>
        </w:rPr>
        <w:t>款</w:t>
      </w:r>
      <w:r>
        <w:t>b</w:t>
      </w:r>
      <w:r w:rsidR="002553D1">
        <w:rPr>
          <w:rFonts w:hint="eastAsia"/>
        </w:rPr>
        <w:t>项规范了儿童色情犯罪及其刑罚，规范为“对儿童之性侵犯”</w:t>
      </w:r>
      <w:r w:rsidR="00745776" w:rsidRPr="00745776">
        <w:rPr>
          <w:rFonts w:hint="eastAsia"/>
        </w:rPr>
        <w:t>罪，保护未满</w:t>
      </w:r>
      <w:r>
        <w:t>14</w:t>
      </w:r>
      <w:r w:rsidR="00745776" w:rsidRPr="00745776">
        <w:rPr>
          <w:rFonts w:hint="eastAsia"/>
        </w:rPr>
        <w:t>岁的未成年受害人；但关于草拟新法律的研究仍在进行。</w:t>
      </w:r>
      <w:r>
        <w:t>2</w:t>
      </w:r>
      <w:r w:rsidR="00745776" w:rsidRPr="00745776">
        <w:t>00</w:t>
      </w:r>
      <w:r>
        <w:t>5</w:t>
      </w:r>
      <w:r w:rsidR="00745776" w:rsidRPr="00745776">
        <w:rPr>
          <w:rFonts w:hint="eastAsia"/>
        </w:rPr>
        <w:t>年</w:t>
      </w:r>
      <w:r>
        <w:t>1</w:t>
      </w:r>
      <w:r w:rsidR="00745776" w:rsidRPr="00745776">
        <w:rPr>
          <w:rFonts w:hint="eastAsia"/>
        </w:rPr>
        <w:t>月</w:t>
      </w:r>
      <w:r>
        <w:t>1</w:t>
      </w:r>
      <w:r w:rsidR="00745776" w:rsidRPr="00745776">
        <w:rPr>
          <w:rFonts w:hint="eastAsia"/>
        </w:rPr>
        <w:t>日至</w:t>
      </w:r>
      <w:r>
        <w:t>2</w:t>
      </w:r>
      <w:r w:rsidR="00745776" w:rsidRPr="00745776">
        <w:t>00</w:t>
      </w:r>
      <w:r>
        <w:t>9</w:t>
      </w:r>
      <w:r w:rsidR="00745776" w:rsidRPr="00745776">
        <w:rPr>
          <w:rFonts w:hint="eastAsia"/>
        </w:rPr>
        <w:t>年</w:t>
      </w:r>
      <w:r>
        <w:t>6</w:t>
      </w:r>
      <w:r w:rsidR="00745776" w:rsidRPr="00745776">
        <w:rPr>
          <w:rFonts w:hint="eastAsia"/>
        </w:rPr>
        <w:t>月</w:t>
      </w:r>
      <w:r>
        <w:t>3</w:t>
      </w:r>
      <w:r w:rsidR="00745776" w:rsidRPr="00745776">
        <w:t>0</w:t>
      </w:r>
      <w:r w:rsidR="00745776" w:rsidRPr="00745776">
        <w:rPr>
          <w:rFonts w:hint="eastAsia"/>
        </w:rPr>
        <w:t>日期间，没有任何儿童色情的投诉或侦查的案件。</w:t>
      </w:r>
    </w:p>
    <w:p w:rsidR="00745776" w:rsidRDefault="00C323C0" w:rsidP="00745776">
      <w:pPr>
        <w:pStyle w:val="SingleTxtGC"/>
        <w:rPr>
          <w:rFonts w:hint="eastAsia"/>
        </w:rPr>
      </w:pPr>
      <w:r>
        <w:t>124</w:t>
      </w:r>
      <w:r w:rsidR="00C01BE5">
        <w:t xml:space="preserve">.  </w:t>
      </w:r>
      <w:r w:rsidR="00745776" w:rsidRPr="00745776">
        <w:rPr>
          <w:rFonts w:hint="eastAsia"/>
        </w:rPr>
        <w:t>警方对儿童卖淫</w:t>
      </w:r>
      <w:r w:rsidR="00C01BE5">
        <w:rPr>
          <w:rFonts w:hint="eastAsia"/>
        </w:rPr>
        <w:t>(</w:t>
      </w:r>
      <w:r w:rsidR="00745776" w:rsidRPr="00745776">
        <w:rPr>
          <w:rFonts w:hint="eastAsia"/>
        </w:rPr>
        <w:t>《刑法典》第</w:t>
      </w:r>
      <w:r>
        <w:t>17</w:t>
      </w:r>
      <w:r w:rsidR="00745776" w:rsidRPr="00745776">
        <w:t>0</w:t>
      </w:r>
      <w:r w:rsidR="00745776" w:rsidRPr="00745776">
        <w:rPr>
          <w:rFonts w:hint="eastAsia"/>
        </w:rPr>
        <w:t>条作未成年人之淫媒</w:t>
      </w:r>
      <w:r w:rsidR="00C01BE5">
        <w:rPr>
          <w:rFonts w:hint="eastAsia"/>
        </w:rPr>
        <w:t>)</w:t>
      </w:r>
      <w:r w:rsidR="00BE0AC6">
        <w:rPr>
          <w:rFonts w:hint="eastAsia"/>
        </w:rPr>
        <w:t>提供数据如下。</w:t>
      </w:r>
    </w:p>
    <w:p w:rsidR="00530A82" w:rsidRDefault="00530A82" w:rsidP="00470183">
      <w:pPr>
        <w:pStyle w:val="SingleTxtGC"/>
        <w:rPr>
          <w:rFonts w:hint="eastAsia"/>
          <w:lang w:val="en-GB"/>
        </w:rPr>
      </w:pPr>
    </w:p>
    <w:p w:rsidR="00530A82" w:rsidRDefault="00530A82" w:rsidP="00470183">
      <w:pPr>
        <w:pStyle w:val="SingleTxtGC"/>
        <w:rPr>
          <w:rFonts w:hint="eastAsia"/>
          <w:lang w:val="en-GB"/>
        </w:rPr>
      </w:pPr>
    </w:p>
    <w:p w:rsidR="00530A82" w:rsidRDefault="00530A82" w:rsidP="00470183">
      <w:pPr>
        <w:pStyle w:val="SingleTxtGC"/>
        <w:rPr>
          <w:rFonts w:hint="eastAsia"/>
          <w:lang w:val="en-GB"/>
        </w:rPr>
      </w:pPr>
    </w:p>
    <w:p w:rsidR="00530A82" w:rsidRDefault="00530A82" w:rsidP="00470183">
      <w:pPr>
        <w:pStyle w:val="SingleTxtGC"/>
        <w:rPr>
          <w:rFonts w:hint="eastAsia"/>
          <w:lang w:val="en-GB"/>
        </w:rPr>
      </w:pPr>
    </w:p>
    <w:p w:rsidR="00530A82" w:rsidRDefault="00530A82" w:rsidP="00470183">
      <w:pPr>
        <w:pStyle w:val="SingleTxtGC"/>
        <w:rPr>
          <w:rFonts w:hint="eastAsia"/>
          <w:lang w:val="en-GB"/>
        </w:rPr>
      </w:pPr>
    </w:p>
    <w:p w:rsidR="00470183" w:rsidRPr="00320574" w:rsidRDefault="00470183" w:rsidP="00470183">
      <w:pPr>
        <w:pStyle w:val="SingleTxtGC"/>
        <w:rPr>
          <w:rFonts w:hint="eastAsia"/>
          <w:lang w:val="en-GB"/>
        </w:rPr>
      </w:pPr>
      <w:r w:rsidRPr="007A3BB6">
        <w:rPr>
          <w:rFonts w:hint="eastAsia"/>
          <w:lang w:val="en-GB"/>
        </w:rPr>
        <w:t>表</w:t>
      </w:r>
      <w:r>
        <w:rPr>
          <w:lang w:val="en-GB"/>
        </w:rPr>
        <w:t>25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6"/>
        <w:gridCol w:w="1247"/>
        <w:gridCol w:w="983"/>
        <w:gridCol w:w="984"/>
        <w:gridCol w:w="983"/>
        <w:gridCol w:w="984"/>
        <w:gridCol w:w="983"/>
      </w:tblGrid>
      <w:tr w:rsidR="00031CDC" w:rsidRPr="00745776" w:rsidTr="0081711E">
        <w:trPr>
          <w:tblHeader/>
        </w:trPr>
        <w:tc>
          <w:tcPr>
            <w:tcW w:w="7370" w:type="dxa"/>
            <w:gridSpan w:val="7"/>
            <w:tcBorders>
              <w:top w:val="single" w:sz="4" w:space="0" w:color="auto"/>
              <w:bottom w:val="single" w:sz="12" w:space="0" w:color="auto"/>
            </w:tcBorders>
            <w:shd w:val="clear" w:color="auto" w:fill="auto"/>
            <w:vAlign w:val="bottom"/>
          </w:tcPr>
          <w:p w:rsidR="00031CDC" w:rsidRPr="007A3BB6" w:rsidRDefault="00031CDC" w:rsidP="00031CDC">
            <w:pPr>
              <w:pStyle w:val="a0"/>
              <w:ind w:right="0"/>
              <w:rPr>
                <w:rFonts w:hint="eastAsia"/>
                <w:lang w:val="en-GB"/>
              </w:rPr>
            </w:pPr>
            <w:r w:rsidRPr="007A3BB6">
              <w:rPr>
                <w:rFonts w:hint="eastAsia"/>
                <w:lang w:val="en-GB"/>
              </w:rPr>
              <w:t>作未成年人之淫媒</w:t>
            </w:r>
          </w:p>
        </w:tc>
      </w:tr>
      <w:tr w:rsidR="005665C8" w:rsidRPr="00745776" w:rsidTr="0081711E">
        <w:trPr>
          <w:tblHeader/>
        </w:trPr>
        <w:tc>
          <w:tcPr>
            <w:tcW w:w="2453" w:type="dxa"/>
            <w:gridSpan w:val="2"/>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rPr>
                <w:rFonts w:eastAsia="KaiTi_GB2312" w:hint="eastAsia"/>
                <w:lang w:val="en-GB"/>
              </w:rPr>
            </w:pPr>
            <w:r w:rsidRPr="00530A82">
              <w:rPr>
                <w:rFonts w:eastAsia="KaiTi_GB2312" w:hint="eastAsia"/>
                <w:lang w:val="en-GB"/>
              </w:rPr>
              <w:t>年份</w:t>
            </w:r>
          </w:p>
        </w:tc>
        <w:tc>
          <w:tcPr>
            <w:tcW w:w="983" w:type="dxa"/>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jc w:val="right"/>
              <w:rPr>
                <w:rFonts w:eastAsia="KaiTi_GB2312"/>
                <w:lang w:val="en-GB"/>
              </w:rPr>
            </w:pPr>
            <w:r w:rsidRPr="00530A82">
              <w:rPr>
                <w:rFonts w:eastAsia="KaiTi_GB2312"/>
                <w:lang w:val="en-GB"/>
              </w:rPr>
              <w:t>2005</w:t>
            </w:r>
          </w:p>
        </w:tc>
        <w:tc>
          <w:tcPr>
            <w:tcW w:w="984" w:type="dxa"/>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jc w:val="right"/>
              <w:rPr>
                <w:rFonts w:eastAsia="KaiTi_GB2312"/>
                <w:lang w:val="en-GB"/>
              </w:rPr>
            </w:pPr>
            <w:r w:rsidRPr="00530A82">
              <w:rPr>
                <w:rFonts w:eastAsia="KaiTi_GB2312"/>
                <w:lang w:val="en-GB"/>
              </w:rPr>
              <w:t>2006</w:t>
            </w:r>
          </w:p>
        </w:tc>
        <w:tc>
          <w:tcPr>
            <w:tcW w:w="983" w:type="dxa"/>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jc w:val="right"/>
              <w:rPr>
                <w:rFonts w:eastAsia="KaiTi_GB2312"/>
                <w:lang w:val="en-GB"/>
              </w:rPr>
            </w:pPr>
            <w:r w:rsidRPr="00530A82">
              <w:rPr>
                <w:rFonts w:eastAsia="KaiTi_GB2312"/>
                <w:lang w:val="en-GB"/>
              </w:rPr>
              <w:t>2007</w:t>
            </w:r>
          </w:p>
        </w:tc>
        <w:tc>
          <w:tcPr>
            <w:tcW w:w="984" w:type="dxa"/>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jc w:val="right"/>
              <w:rPr>
                <w:rFonts w:eastAsia="KaiTi_GB2312"/>
                <w:lang w:val="en-GB"/>
              </w:rPr>
            </w:pPr>
            <w:r w:rsidRPr="00530A82">
              <w:rPr>
                <w:rFonts w:eastAsia="KaiTi_GB2312"/>
                <w:lang w:val="en-GB"/>
              </w:rPr>
              <w:t>2008</w:t>
            </w:r>
          </w:p>
        </w:tc>
        <w:tc>
          <w:tcPr>
            <w:tcW w:w="983" w:type="dxa"/>
            <w:tcBorders>
              <w:top w:val="single" w:sz="12" w:space="0" w:color="auto"/>
            </w:tcBorders>
            <w:shd w:val="clear" w:color="auto" w:fill="auto"/>
            <w:vAlign w:val="center"/>
          </w:tcPr>
          <w:p w:rsidR="005665C8" w:rsidRPr="00530A82" w:rsidRDefault="005665C8" w:rsidP="00306E38">
            <w:pPr>
              <w:pStyle w:val="a5"/>
              <w:overflowPunct/>
              <w:spacing w:before="0" w:after="60" w:line="260" w:lineRule="exact"/>
              <w:ind w:right="0"/>
              <w:jc w:val="right"/>
              <w:rPr>
                <w:rFonts w:eastAsia="KaiTi_GB2312" w:hint="eastAsia"/>
                <w:lang w:val="en-GB"/>
              </w:rPr>
            </w:pPr>
            <w:r w:rsidRPr="00530A82">
              <w:rPr>
                <w:rFonts w:eastAsia="KaiTi_GB2312"/>
                <w:lang w:val="en-GB"/>
              </w:rPr>
              <w:t>2009</w:t>
            </w:r>
            <w:r w:rsidRPr="00530A82">
              <w:rPr>
                <w:rFonts w:eastAsia="KaiTi_GB2312" w:hint="eastAsia"/>
                <w:lang w:val="en-GB"/>
              </w:rPr>
              <w:t>年</w:t>
            </w:r>
            <w:r w:rsidRPr="00530A82">
              <w:rPr>
                <w:rFonts w:eastAsia="KaiTi_GB2312"/>
                <w:lang w:val="en-GB"/>
              </w:rPr>
              <w:t>(1</w:t>
            </w:r>
            <w:r w:rsidRPr="00530A82">
              <w:rPr>
                <w:rFonts w:eastAsia="KaiTi_GB2312"/>
                <w:vertAlign w:val="superscript"/>
                <w:lang w:val="en-GB"/>
              </w:rPr>
              <w:t>)</w:t>
            </w:r>
          </w:p>
        </w:tc>
      </w:tr>
      <w:tr w:rsidR="005665C8" w:rsidRPr="00745776" w:rsidTr="0081711E">
        <w:tc>
          <w:tcPr>
            <w:tcW w:w="2453" w:type="dxa"/>
            <w:gridSpan w:val="2"/>
            <w:tcBorders>
              <w:bottom w:val="nil"/>
            </w:tcBorders>
            <w:shd w:val="clear" w:color="auto" w:fill="auto"/>
          </w:tcPr>
          <w:p w:rsidR="005665C8" w:rsidRPr="007A3BB6" w:rsidRDefault="005665C8" w:rsidP="00306E38">
            <w:pPr>
              <w:pStyle w:val="a5"/>
              <w:overflowPunct/>
              <w:spacing w:before="0" w:after="60" w:line="260" w:lineRule="exact"/>
              <w:ind w:right="0"/>
              <w:rPr>
                <w:rFonts w:hint="eastAsia"/>
                <w:lang w:val="en-GB"/>
              </w:rPr>
            </w:pPr>
            <w:r w:rsidRPr="007A3BB6">
              <w:rPr>
                <w:rFonts w:hint="eastAsia"/>
                <w:lang w:val="en-GB"/>
              </w:rPr>
              <w:t>受害人</w:t>
            </w:r>
            <w:r>
              <w:rPr>
                <w:rFonts w:hint="eastAsia"/>
                <w:lang w:val="en-GB"/>
              </w:rPr>
              <w:t>(</w:t>
            </w:r>
            <w:r w:rsidRPr="007A3BB6">
              <w:rPr>
                <w:rFonts w:hint="eastAsia"/>
                <w:lang w:val="en-GB"/>
              </w:rPr>
              <w:t>女性</w:t>
            </w:r>
            <w:r>
              <w:rPr>
                <w:rFonts w:hint="eastAsia"/>
                <w:lang w:val="en-GB"/>
              </w:rPr>
              <w:t>)</w:t>
            </w:r>
          </w:p>
        </w:tc>
        <w:tc>
          <w:tcPr>
            <w:tcW w:w="983" w:type="dxa"/>
            <w:tcBorders>
              <w:bottom w:val="nil"/>
            </w:tcBorders>
            <w:shd w:val="clear" w:color="auto" w:fill="auto"/>
          </w:tcPr>
          <w:p w:rsidR="005665C8" w:rsidRPr="00745776" w:rsidRDefault="005665C8" w:rsidP="00306E38">
            <w:pPr>
              <w:pStyle w:val="a5"/>
              <w:overflowPunct/>
              <w:spacing w:before="0" w:after="60" w:line="260" w:lineRule="exact"/>
              <w:ind w:right="0"/>
              <w:jc w:val="right"/>
              <w:rPr>
                <w:lang w:val="en-GB"/>
              </w:rPr>
            </w:pPr>
            <w:r>
              <w:rPr>
                <w:lang w:val="en-GB"/>
              </w:rPr>
              <w:t>7</w:t>
            </w:r>
          </w:p>
        </w:tc>
        <w:tc>
          <w:tcPr>
            <w:tcW w:w="984" w:type="dxa"/>
            <w:tcBorders>
              <w:bottom w:val="nil"/>
            </w:tcBorders>
            <w:shd w:val="clear" w:color="auto" w:fill="auto"/>
          </w:tcPr>
          <w:p w:rsidR="005665C8" w:rsidRPr="00745776" w:rsidRDefault="005665C8" w:rsidP="00306E38">
            <w:pPr>
              <w:pStyle w:val="a5"/>
              <w:overflowPunct/>
              <w:spacing w:before="0" w:after="60" w:line="260" w:lineRule="exact"/>
              <w:ind w:right="0"/>
              <w:jc w:val="right"/>
              <w:rPr>
                <w:lang w:val="en-GB"/>
              </w:rPr>
            </w:pPr>
            <w:r>
              <w:rPr>
                <w:lang w:val="en-GB"/>
              </w:rPr>
              <w:t>12</w:t>
            </w:r>
          </w:p>
        </w:tc>
        <w:tc>
          <w:tcPr>
            <w:tcW w:w="983" w:type="dxa"/>
            <w:tcBorders>
              <w:bottom w:val="nil"/>
            </w:tcBorders>
            <w:shd w:val="clear" w:color="auto" w:fill="auto"/>
          </w:tcPr>
          <w:p w:rsidR="005665C8" w:rsidRPr="00745776" w:rsidRDefault="005665C8" w:rsidP="00306E38">
            <w:pPr>
              <w:pStyle w:val="a5"/>
              <w:overflowPunct/>
              <w:spacing w:before="0" w:after="60" w:line="260" w:lineRule="exact"/>
              <w:ind w:right="0"/>
              <w:jc w:val="right"/>
              <w:rPr>
                <w:lang w:val="en-GB"/>
              </w:rPr>
            </w:pPr>
            <w:r>
              <w:rPr>
                <w:lang w:val="en-GB"/>
              </w:rPr>
              <w:t>11</w:t>
            </w:r>
          </w:p>
        </w:tc>
        <w:tc>
          <w:tcPr>
            <w:tcW w:w="984" w:type="dxa"/>
            <w:tcBorders>
              <w:bottom w:val="nil"/>
            </w:tcBorders>
            <w:shd w:val="clear" w:color="auto" w:fill="auto"/>
          </w:tcPr>
          <w:p w:rsidR="005665C8" w:rsidRPr="00745776" w:rsidRDefault="005665C8" w:rsidP="00306E38">
            <w:pPr>
              <w:pStyle w:val="a5"/>
              <w:overflowPunct/>
              <w:spacing w:before="0" w:after="60" w:line="260" w:lineRule="exact"/>
              <w:ind w:right="0"/>
              <w:jc w:val="right"/>
              <w:rPr>
                <w:lang w:val="en-GB"/>
              </w:rPr>
            </w:pPr>
            <w:r>
              <w:rPr>
                <w:lang w:val="en-GB"/>
              </w:rPr>
              <w:t>9</w:t>
            </w:r>
          </w:p>
        </w:tc>
        <w:tc>
          <w:tcPr>
            <w:tcW w:w="983" w:type="dxa"/>
            <w:tcBorders>
              <w:bottom w:val="nil"/>
            </w:tcBorders>
            <w:shd w:val="clear" w:color="auto" w:fill="auto"/>
          </w:tcPr>
          <w:p w:rsidR="005665C8" w:rsidRPr="00745776" w:rsidRDefault="005665C8" w:rsidP="00306E38">
            <w:pPr>
              <w:pStyle w:val="a5"/>
              <w:overflowPunct/>
              <w:spacing w:before="0" w:after="60" w:line="260" w:lineRule="exact"/>
              <w:ind w:right="0"/>
              <w:jc w:val="right"/>
              <w:rPr>
                <w:lang w:val="en-GB"/>
              </w:rPr>
            </w:pPr>
            <w:r>
              <w:rPr>
                <w:lang w:val="en-GB"/>
              </w:rPr>
              <w:t>11</w:t>
            </w:r>
          </w:p>
        </w:tc>
      </w:tr>
      <w:tr w:rsidR="005665C8" w:rsidRPr="00745776" w:rsidTr="001451EC">
        <w:tc>
          <w:tcPr>
            <w:tcW w:w="1206" w:type="dxa"/>
            <w:vMerge w:val="restart"/>
            <w:tcBorders>
              <w:top w:val="nil"/>
            </w:tcBorders>
            <w:shd w:val="clear" w:color="auto" w:fill="auto"/>
          </w:tcPr>
          <w:p w:rsidR="005665C8" w:rsidRPr="007A3BB6" w:rsidRDefault="005665C8" w:rsidP="00306E38">
            <w:pPr>
              <w:pStyle w:val="a5"/>
              <w:overflowPunct/>
              <w:spacing w:before="0" w:after="60" w:line="260" w:lineRule="exact"/>
              <w:ind w:right="0"/>
              <w:jc w:val="left"/>
              <w:rPr>
                <w:rFonts w:hint="eastAsia"/>
                <w:lang w:val="en-GB"/>
              </w:rPr>
            </w:pPr>
            <w:r w:rsidRPr="007A3BB6">
              <w:rPr>
                <w:rFonts w:hint="eastAsia"/>
                <w:lang w:val="en-GB"/>
              </w:rPr>
              <w:t>年龄</w:t>
            </w:r>
          </w:p>
        </w:tc>
        <w:tc>
          <w:tcPr>
            <w:tcW w:w="1247" w:type="dxa"/>
            <w:tcBorders>
              <w:top w:val="nil"/>
            </w:tcBorders>
          </w:tcPr>
          <w:p w:rsidR="005665C8" w:rsidRPr="007A3BB6" w:rsidRDefault="005665C8" w:rsidP="00306E38">
            <w:pPr>
              <w:pStyle w:val="a5"/>
              <w:overflowPunct/>
              <w:spacing w:before="0" w:after="60" w:line="260" w:lineRule="exact"/>
              <w:ind w:right="0"/>
              <w:rPr>
                <w:lang w:val="en-GB"/>
              </w:rPr>
            </w:pPr>
            <w:r>
              <w:rPr>
                <w:lang w:val="en-GB"/>
              </w:rPr>
              <w:t>14</w:t>
            </w:r>
          </w:p>
        </w:tc>
        <w:tc>
          <w:tcPr>
            <w:tcW w:w="983" w:type="dxa"/>
            <w:tcBorders>
              <w:top w:val="nil"/>
            </w:tcBorders>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4" w:type="dxa"/>
            <w:tcBorders>
              <w:top w:val="nil"/>
            </w:tcBorders>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3" w:type="dxa"/>
            <w:tcBorders>
              <w:top w:val="nil"/>
            </w:tcBorders>
          </w:tcPr>
          <w:p w:rsidR="005665C8" w:rsidRPr="00745776" w:rsidRDefault="005665C8" w:rsidP="00306E38">
            <w:pPr>
              <w:pStyle w:val="a5"/>
              <w:overflowPunct/>
              <w:spacing w:before="0" w:after="60" w:line="260" w:lineRule="exact"/>
              <w:ind w:right="0"/>
              <w:jc w:val="right"/>
              <w:rPr>
                <w:lang w:val="en-GB"/>
              </w:rPr>
            </w:pPr>
            <w:r>
              <w:rPr>
                <w:lang w:val="en-GB"/>
              </w:rPr>
              <w:t>1</w:t>
            </w:r>
          </w:p>
        </w:tc>
        <w:tc>
          <w:tcPr>
            <w:tcW w:w="984" w:type="dxa"/>
            <w:tcBorders>
              <w:top w:val="nil"/>
            </w:tcBorders>
          </w:tcPr>
          <w:p w:rsidR="005665C8" w:rsidRPr="00745776" w:rsidRDefault="005665C8" w:rsidP="00306E38">
            <w:pPr>
              <w:pStyle w:val="a5"/>
              <w:overflowPunct/>
              <w:spacing w:before="0" w:after="60" w:line="260" w:lineRule="exact"/>
              <w:ind w:right="0"/>
              <w:jc w:val="right"/>
              <w:rPr>
                <w:lang w:val="en-GB"/>
              </w:rPr>
            </w:pPr>
            <w:r>
              <w:rPr>
                <w:lang w:val="en-GB"/>
              </w:rPr>
              <w:t>1</w:t>
            </w:r>
          </w:p>
        </w:tc>
        <w:tc>
          <w:tcPr>
            <w:tcW w:w="983" w:type="dxa"/>
            <w:tcBorders>
              <w:top w:val="nil"/>
            </w:tcBorders>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r>
      <w:tr w:rsidR="005665C8" w:rsidRPr="00745776" w:rsidTr="001451EC">
        <w:tc>
          <w:tcPr>
            <w:tcW w:w="1206" w:type="dxa"/>
            <w:vMerge/>
            <w:shd w:val="clear" w:color="auto" w:fill="auto"/>
          </w:tcPr>
          <w:p w:rsidR="005665C8" w:rsidRPr="00745776" w:rsidRDefault="005665C8" w:rsidP="00306E38">
            <w:pPr>
              <w:pStyle w:val="a5"/>
              <w:overflowPunct/>
              <w:spacing w:before="0" w:after="60" w:line="260" w:lineRule="exact"/>
              <w:ind w:right="0"/>
              <w:jc w:val="left"/>
              <w:rPr>
                <w:b/>
                <w:lang w:val="en-GB"/>
              </w:rPr>
            </w:pPr>
          </w:p>
        </w:tc>
        <w:tc>
          <w:tcPr>
            <w:tcW w:w="1247" w:type="dxa"/>
          </w:tcPr>
          <w:p w:rsidR="005665C8" w:rsidRPr="007A3BB6" w:rsidRDefault="005665C8" w:rsidP="00306E38">
            <w:pPr>
              <w:pStyle w:val="a5"/>
              <w:overflowPunct/>
              <w:spacing w:before="0" w:after="60" w:line="260" w:lineRule="exact"/>
              <w:ind w:right="0"/>
              <w:rPr>
                <w:lang w:val="en-GB"/>
              </w:rPr>
            </w:pPr>
            <w:r>
              <w:rPr>
                <w:lang w:val="en-GB"/>
              </w:rPr>
              <w:t>15</w:t>
            </w:r>
          </w:p>
        </w:tc>
        <w:tc>
          <w:tcPr>
            <w:tcW w:w="983"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2</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3</w:t>
            </w:r>
          </w:p>
        </w:tc>
        <w:tc>
          <w:tcPr>
            <w:tcW w:w="984"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2</w:t>
            </w:r>
          </w:p>
        </w:tc>
      </w:tr>
      <w:tr w:rsidR="005665C8" w:rsidRPr="00745776" w:rsidTr="001451EC">
        <w:tc>
          <w:tcPr>
            <w:tcW w:w="1206" w:type="dxa"/>
            <w:vMerge/>
            <w:shd w:val="clear" w:color="auto" w:fill="auto"/>
          </w:tcPr>
          <w:p w:rsidR="005665C8" w:rsidRPr="00745776" w:rsidRDefault="005665C8" w:rsidP="00306E38">
            <w:pPr>
              <w:pStyle w:val="a5"/>
              <w:overflowPunct/>
              <w:spacing w:before="0" w:after="60" w:line="260" w:lineRule="exact"/>
              <w:ind w:right="0"/>
              <w:jc w:val="left"/>
              <w:rPr>
                <w:b/>
                <w:lang w:val="en-GB"/>
              </w:rPr>
            </w:pPr>
          </w:p>
        </w:tc>
        <w:tc>
          <w:tcPr>
            <w:tcW w:w="1247" w:type="dxa"/>
          </w:tcPr>
          <w:p w:rsidR="005665C8" w:rsidRPr="007A3BB6" w:rsidRDefault="005665C8" w:rsidP="00306E38">
            <w:pPr>
              <w:pStyle w:val="a5"/>
              <w:overflowPunct/>
              <w:spacing w:before="0" w:after="60" w:line="260" w:lineRule="exact"/>
              <w:ind w:right="0"/>
              <w:rPr>
                <w:lang w:val="en-GB"/>
              </w:rPr>
            </w:pPr>
            <w:r>
              <w:rPr>
                <w:lang w:val="en-GB"/>
              </w:rPr>
              <w:t>16</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2</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6</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2</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3</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5</w:t>
            </w:r>
          </w:p>
        </w:tc>
      </w:tr>
      <w:tr w:rsidR="005665C8" w:rsidRPr="00745776" w:rsidTr="001451EC">
        <w:tc>
          <w:tcPr>
            <w:tcW w:w="1206" w:type="dxa"/>
            <w:vMerge/>
            <w:shd w:val="clear" w:color="auto" w:fill="auto"/>
          </w:tcPr>
          <w:p w:rsidR="005665C8" w:rsidRPr="00745776" w:rsidRDefault="005665C8" w:rsidP="00306E38">
            <w:pPr>
              <w:pStyle w:val="a5"/>
              <w:overflowPunct/>
              <w:spacing w:before="0" w:after="60" w:line="260" w:lineRule="exact"/>
              <w:ind w:right="0"/>
              <w:jc w:val="left"/>
              <w:rPr>
                <w:b/>
                <w:lang w:val="en-GB"/>
              </w:rPr>
            </w:pPr>
          </w:p>
        </w:tc>
        <w:tc>
          <w:tcPr>
            <w:tcW w:w="1247" w:type="dxa"/>
          </w:tcPr>
          <w:p w:rsidR="005665C8" w:rsidRPr="007A3BB6" w:rsidRDefault="005665C8" w:rsidP="00306E38">
            <w:pPr>
              <w:pStyle w:val="a5"/>
              <w:overflowPunct/>
              <w:spacing w:before="0" w:after="60" w:line="260" w:lineRule="exact"/>
              <w:ind w:right="0"/>
              <w:rPr>
                <w:lang w:val="en-GB"/>
              </w:rPr>
            </w:pPr>
            <w:r>
              <w:rPr>
                <w:lang w:val="en-GB"/>
              </w:rPr>
              <w:t>17</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5</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4</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5</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5</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4</w:t>
            </w:r>
          </w:p>
        </w:tc>
      </w:tr>
      <w:tr w:rsidR="005665C8" w:rsidRPr="00745776" w:rsidTr="001451EC">
        <w:tc>
          <w:tcPr>
            <w:tcW w:w="1206" w:type="dxa"/>
            <w:shd w:val="clear" w:color="auto" w:fill="auto"/>
          </w:tcPr>
          <w:p w:rsidR="005665C8" w:rsidRPr="00745776" w:rsidRDefault="005665C8" w:rsidP="00306E38">
            <w:pPr>
              <w:pStyle w:val="a5"/>
              <w:overflowPunct/>
              <w:spacing w:before="0" w:after="60" w:line="260" w:lineRule="exact"/>
              <w:ind w:right="0"/>
              <w:jc w:val="left"/>
              <w:rPr>
                <w:rFonts w:hint="eastAsia"/>
                <w:b/>
                <w:lang w:val="en-GB"/>
              </w:rPr>
            </w:pPr>
            <w:r w:rsidRPr="007A3BB6">
              <w:rPr>
                <w:rFonts w:hint="eastAsia"/>
                <w:lang w:val="en-GB"/>
              </w:rPr>
              <w:t>国籍</w:t>
            </w:r>
          </w:p>
        </w:tc>
        <w:tc>
          <w:tcPr>
            <w:tcW w:w="1247" w:type="dxa"/>
          </w:tcPr>
          <w:p w:rsidR="005665C8" w:rsidRPr="00CC0855" w:rsidRDefault="005665C8" w:rsidP="00306E38">
            <w:pPr>
              <w:pStyle w:val="a5"/>
              <w:overflowPunct/>
              <w:spacing w:before="0" w:after="60" w:line="260" w:lineRule="exact"/>
              <w:ind w:right="0"/>
              <w:rPr>
                <w:rFonts w:hint="eastAsia"/>
                <w:lang w:val="en-GB"/>
              </w:rPr>
            </w:pPr>
            <w:r w:rsidRPr="007A3BB6">
              <w:rPr>
                <w:rFonts w:hint="eastAsia"/>
                <w:lang w:val="en-GB"/>
              </w:rPr>
              <w:t>中国籍</w:t>
            </w:r>
            <w:r w:rsidR="001451EC">
              <w:rPr>
                <w:lang w:val="en-GB"/>
              </w:rPr>
              <w:br/>
            </w:r>
            <w:r w:rsidRPr="007A3BB6">
              <w:rPr>
                <w:lang w:val="en-GB"/>
              </w:rPr>
              <w:t>(</w:t>
            </w:r>
            <w:r w:rsidRPr="007A3BB6">
              <w:rPr>
                <w:rFonts w:hint="eastAsia"/>
                <w:lang w:val="en-GB"/>
              </w:rPr>
              <w:t>中国内地</w:t>
            </w:r>
            <w:r w:rsidRPr="007A3BB6">
              <w:rPr>
                <w:lang w:val="en-GB"/>
              </w:rPr>
              <w:t>)</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7</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11</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11</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9</w:t>
            </w:r>
          </w:p>
        </w:tc>
        <w:tc>
          <w:tcPr>
            <w:tcW w:w="983" w:type="dxa"/>
          </w:tcPr>
          <w:p w:rsidR="005665C8" w:rsidRPr="00745776" w:rsidRDefault="005665C8" w:rsidP="00306E38">
            <w:pPr>
              <w:pStyle w:val="a5"/>
              <w:overflowPunct/>
              <w:spacing w:before="0" w:after="60" w:line="260" w:lineRule="exact"/>
              <w:ind w:right="0"/>
              <w:jc w:val="right"/>
              <w:rPr>
                <w:lang w:val="en-GB"/>
              </w:rPr>
            </w:pPr>
            <w:r>
              <w:rPr>
                <w:lang w:val="en-GB"/>
              </w:rPr>
              <w:t>11</w:t>
            </w:r>
          </w:p>
        </w:tc>
      </w:tr>
      <w:tr w:rsidR="005665C8" w:rsidRPr="00745776" w:rsidTr="001451EC">
        <w:tc>
          <w:tcPr>
            <w:tcW w:w="1206" w:type="dxa"/>
            <w:shd w:val="clear" w:color="auto" w:fill="auto"/>
          </w:tcPr>
          <w:p w:rsidR="005665C8" w:rsidRPr="00745776" w:rsidRDefault="005665C8" w:rsidP="00306E38">
            <w:pPr>
              <w:pStyle w:val="a5"/>
              <w:overflowPunct/>
              <w:spacing w:before="0" w:after="60" w:line="260" w:lineRule="exact"/>
              <w:ind w:right="0"/>
              <w:jc w:val="left"/>
              <w:rPr>
                <w:lang w:val="en-GB"/>
              </w:rPr>
            </w:pPr>
          </w:p>
        </w:tc>
        <w:tc>
          <w:tcPr>
            <w:tcW w:w="1247" w:type="dxa"/>
          </w:tcPr>
          <w:p w:rsidR="005665C8" w:rsidRPr="007A3BB6" w:rsidRDefault="005665C8" w:rsidP="00306E38">
            <w:pPr>
              <w:pStyle w:val="a5"/>
              <w:overflowPunct/>
              <w:spacing w:before="0" w:after="60" w:line="260" w:lineRule="exact"/>
              <w:ind w:right="0"/>
              <w:rPr>
                <w:rFonts w:hint="eastAsia"/>
                <w:lang w:val="en-GB"/>
              </w:rPr>
            </w:pPr>
            <w:r w:rsidRPr="007A3BB6">
              <w:rPr>
                <w:rFonts w:hint="eastAsia"/>
                <w:lang w:val="en-GB"/>
              </w:rPr>
              <w:t>菲律宾</w:t>
            </w:r>
          </w:p>
        </w:tc>
        <w:tc>
          <w:tcPr>
            <w:tcW w:w="983"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4" w:type="dxa"/>
          </w:tcPr>
          <w:p w:rsidR="005665C8" w:rsidRPr="00745776" w:rsidRDefault="005665C8" w:rsidP="00306E38">
            <w:pPr>
              <w:pStyle w:val="a5"/>
              <w:overflowPunct/>
              <w:spacing w:before="0" w:after="60" w:line="260" w:lineRule="exact"/>
              <w:ind w:right="0"/>
              <w:jc w:val="right"/>
              <w:rPr>
                <w:lang w:val="en-GB"/>
              </w:rPr>
            </w:pPr>
            <w:r>
              <w:rPr>
                <w:lang w:val="en-GB"/>
              </w:rPr>
              <w:t>1</w:t>
            </w:r>
          </w:p>
        </w:tc>
        <w:tc>
          <w:tcPr>
            <w:tcW w:w="983"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4"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c>
          <w:tcPr>
            <w:tcW w:w="983" w:type="dxa"/>
          </w:tcPr>
          <w:p w:rsidR="005665C8" w:rsidRPr="00745776" w:rsidRDefault="005665C8" w:rsidP="00306E38">
            <w:pPr>
              <w:pStyle w:val="a5"/>
              <w:overflowPunct/>
              <w:spacing w:before="0" w:after="60" w:line="260" w:lineRule="exact"/>
              <w:ind w:right="0"/>
              <w:jc w:val="right"/>
              <w:rPr>
                <w:lang w:val="en-GB"/>
              </w:rPr>
            </w:pPr>
            <w:r w:rsidRPr="00745776">
              <w:rPr>
                <w:lang w:val="en-GB"/>
              </w:rPr>
              <w:t>-</w:t>
            </w:r>
          </w:p>
        </w:tc>
      </w:tr>
    </w:tbl>
    <w:p w:rsidR="00031CDC" w:rsidRDefault="00031CDC" w:rsidP="00B510A0">
      <w:pPr>
        <w:pStyle w:val="SingleTxtGC"/>
        <w:spacing w:after="0" w:line="140" w:lineRule="exact"/>
        <w:rPr>
          <w:rFonts w:hint="eastAsia"/>
        </w:rPr>
      </w:pPr>
    </w:p>
    <w:p w:rsidR="00745776" w:rsidRPr="00320574" w:rsidRDefault="00031CDC" w:rsidP="001D2218">
      <w:pPr>
        <w:pStyle w:val="SingleTxtGC"/>
        <w:spacing w:line="240" w:lineRule="exact"/>
        <w:rPr>
          <w:rFonts w:hint="eastAsia"/>
        </w:rPr>
      </w:pPr>
      <w:r w:rsidRPr="001D60F7">
        <w:rPr>
          <w:rFonts w:eastAsia="KaiTi_GB2312" w:hint="eastAsia"/>
          <w:sz w:val="19"/>
          <w:szCs w:val="19"/>
        </w:rPr>
        <w:t>资料来源：</w:t>
      </w:r>
      <w:r w:rsidRPr="00031CDC">
        <w:rPr>
          <w:rFonts w:hint="eastAsia"/>
          <w:sz w:val="19"/>
          <w:szCs w:val="19"/>
          <w:lang w:val="en-GB"/>
        </w:rPr>
        <w:t>保安协调办公室</w:t>
      </w:r>
    </w:p>
    <w:p w:rsidR="00745776" w:rsidRPr="00745776" w:rsidRDefault="00745776" w:rsidP="001D2218">
      <w:pPr>
        <w:pStyle w:val="EndnoteText"/>
        <w:spacing w:after="240"/>
        <w:ind w:left="2268"/>
        <w:rPr>
          <w:rFonts w:hint="eastAsia"/>
          <w:lang w:val="en-GB"/>
        </w:rPr>
      </w:pPr>
      <w:r w:rsidRPr="00745776">
        <w:rPr>
          <w:rFonts w:hint="eastAsia"/>
          <w:lang w:val="en-GB"/>
        </w:rPr>
        <w:t>注：</w:t>
      </w:r>
      <w:r w:rsidR="00C01BE5">
        <w:rPr>
          <w:rFonts w:hint="eastAsia"/>
          <w:lang w:val="en-GB"/>
        </w:rPr>
        <w:t>(</w:t>
      </w:r>
      <w:r w:rsidR="00C323C0">
        <w:rPr>
          <w:lang w:val="en-GB"/>
        </w:rPr>
        <w:t>1</w:t>
      </w:r>
      <w:r w:rsidR="00C01BE5">
        <w:rPr>
          <w:rFonts w:hint="eastAsia"/>
          <w:lang w:val="en-GB"/>
        </w:rPr>
        <w:t>)</w:t>
      </w:r>
      <w:r w:rsidR="0008787B">
        <w:rPr>
          <w:rFonts w:hint="eastAsia"/>
          <w:lang w:val="en-GB"/>
        </w:rPr>
        <w:t xml:space="preserve"> </w:t>
      </w:r>
      <w:r w:rsidRPr="00745776">
        <w:rPr>
          <w:rFonts w:hint="eastAsia"/>
          <w:lang w:val="en-GB"/>
        </w:rPr>
        <w:t>截至</w:t>
      </w:r>
      <w:r w:rsidR="00C323C0">
        <w:rPr>
          <w:lang w:val="en-GB"/>
        </w:rPr>
        <w:t>2</w:t>
      </w:r>
      <w:r w:rsidRPr="00745776">
        <w:rPr>
          <w:lang w:val="en-GB"/>
        </w:rPr>
        <w:t>00</w:t>
      </w:r>
      <w:r w:rsidR="00C323C0">
        <w:rPr>
          <w:lang w:val="en-GB"/>
        </w:rPr>
        <w:t>9</w:t>
      </w:r>
      <w:r w:rsidRPr="00745776">
        <w:rPr>
          <w:rFonts w:hint="eastAsia"/>
          <w:lang w:val="en-GB"/>
        </w:rPr>
        <w:t>年</w:t>
      </w:r>
      <w:r w:rsidR="00C323C0">
        <w:rPr>
          <w:lang w:val="en-GB"/>
        </w:rPr>
        <w:t>3</w:t>
      </w:r>
      <w:r w:rsidRPr="00745776">
        <w:rPr>
          <w:rFonts w:hint="eastAsia"/>
          <w:lang w:val="en-GB"/>
        </w:rPr>
        <w:t>月</w:t>
      </w:r>
      <w:r w:rsidR="00C323C0">
        <w:rPr>
          <w:lang w:val="en-GB"/>
        </w:rPr>
        <w:t>31</w:t>
      </w:r>
      <w:r w:rsidRPr="00745776">
        <w:rPr>
          <w:rFonts w:hint="eastAsia"/>
          <w:lang w:val="en-GB"/>
        </w:rPr>
        <w:t>日。</w:t>
      </w:r>
    </w:p>
    <w:p w:rsidR="00745776" w:rsidRPr="00745776" w:rsidRDefault="00C323C0" w:rsidP="001D2218">
      <w:pPr>
        <w:pStyle w:val="SingleTxtGC"/>
        <w:spacing w:before="120"/>
        <w:rPr>
          <w:rFonts w:hint="eastAsia"/>
          <w:iCs/>
          <w:lang w:val="en-GB"/>
        </w:rPr>
      </w:pPr>
      <w:r>
        <w:rPr>
          <w:iCs/>
          <w:lang w:val="en-GB"/>
        </w:rPr>
        <w:t>125</w:t>
      </w:r>
      <w:r w:rsidR="00C01BE5">
        <w:rPr>
          <w:iCs/>
          <w:lang w:val="en-GB"/>
        </w:rPr>
        <w:t xml:space="preserve">.  </w:t>
      </w:r>
      <w:r w:rsidR="00745776" w:rsidRPr="00745776">
        <w:rPr>
          <w:rFonts w:hint="eastAsia"/>
          <w:iCs/>
          <w:lang w:val="en-GB"/>
        </w:rPr>
        <w:t>前面提及的《</w:t>
      </w:r>
      <w:r>
        <w:rPr>
          <w:iCs/>
          <w:lang w:val="en-GB"/>
        </w:rPr>
        <w:t>1993</w:t>
      </w:r>
      <w:r w:rsidR="00745776" w:rsidRPr="00745776">
        <w:rPr>
          <w:rFonts w:hint="eastAsia"/>
          <w:iCs/>
          <w:lang w:val="en-GB"/>
        </w:rPr>
        <w:t>海牙跨国收养方面保护儿童及合作公约》</w:t>
      </w:r>
      <w:r w:rsidR="00745776" w:rsidRPr="00745776">
        <w:rPr>
          <w:rFonts w:hint="eastAsia"/>
          <w:lang w:val="en-GB"/>
        </w:rPr>
        <w:t>自</w:t>
      </w:r>
      <w:r>
        <w:rPr>
          <w:lang w:val="en-GB"/>
        </w:rPr>
        <w:t>2</w:t>
      </w:r>
      <w:r w:rsidR="00745776" w:rsidRPr="00745776">
        <w:rPr>
          <w:lang w:val="en-GB"/>
        </w:rPr>
        <w:t>00</w:t>
      </w:r>
      <w:r>
        <w:rPr>
          <w:lang w:val="en-GB"/>
        </w:rPr>
        <w:t>6</w:t>
      </w:r>
      <w:r w:rsidR="00745776" w:rsidRPr="00745776">
        <w:rPr>
          <w:rFonts w:hint="eastAsia"/>
          <w:lang w:val="en-GB"/>
        </w:rPr>
        <w:t>年</w:t>
      </w:r>
      <w:r>
        <w:rPr>
          <w:lang w:val="en-GB"/>
        </w:rPr>
        <w:t>1</w:t>
      </w:r>
      <w:r w:rsidR="00745776" w:rsidRPr="00745776">
        <w:rPr>
          <w:rFonts w:hint="eastAsia"/>
          <w:lang w:val="en-GB"/>
        </w:rPr>
        <w:t>月</w:t>
      </w:r>
      <w:r>
        <w:rPr>
          <w:lang w:val="en-GB"/>
        </w:rPr>
        <w:t>1</w:t>
      </w:r>
      <w:r w:rsidR="00745776" w:rsidRPr="00745776">
        <w:rPr>
          <w:rFonts w:hint="eastAsia"/>
          <w:lang w:val="en-GB"/>
        </w:rPr>
        <w:t>日起在澳门特区生效</w:t>
      </w:r>
      <w:r w:rsidR="00745776" w:rsidRPr="00745776">
        <w:rPr>
          <w:rFonts w:hint="eastAsia"/>
          <w:iCs/>
          <w:lang w:val="en-GB"/>
        </w:rPr>
        <w:t>，标志着防止虐待儿童</w:t>
      </w:r>
      <w:r w:rsidR="00C01BE5">
        <w:rPr>
          <w:rFonts w:hint="eastAsia"/>
          <w:iCs/>
          <w:lang w:val="en-GB"/>
        </w:rPr>
        <w:t>(</w:t>
      </w:r>
      <w:r w:rsidR="00745776" w:rsidRPr="00745776">
        <w:rPr>
          <w:rFonts w:hint="eastAsia"/>
          <w:iCs/>
          <w:lang w:val="en-GB"/>
        </w:rPr>
        <w:t>例如贩卖或诱拐儿童</w:t>
      </w:r>
      <w:r w:rsidR="00C01BE5">
        <w:rPr>
          <w:rFonts w:hint="eastAsia"/>
          <w:iCs/>
          <w:lang w:val="en-GB"/>
        </w:rPr>
        <w:t>)</w:t>
      </w:r>
      <w:r w:rsidR="00745776" w:rsidRPr="00745776">
        <w:rPr>
          <w:rFonts w:hint="eastAsia"/>
          <w:iCs/>
          <w:lang w:val="en-GB"/>
        </w:rPr>
        <w:t>工作另一方面的成效，因此，以保护儿童最大利益为前题的收养制度也得以加强和完善。</w:t>
      </w:r>
    </w:p>
    <w:p w:rsidR="00745776" w:rsidRPr="00745776" w:rsidRDefault="00C323C0" w:rsidP="00745776">
      <w:pPr>
        <w:pStyle w:val="SingleTxtGC"/>
        <w:rPr>
          <w:rFonts w:hint="eastAsia"/>
          <w:iCs/>
          <w:lang w:val="en-GB"/>
        </w:rPr>
      </w:pPr>
      <w:r>
        <w:rPr>
          <w:iCs/>
          <w:lang w:val="en-GB"/>
        </w:rPr>
        <w:t>126</w:t>
      </w:r>
      <w:r w:rsidR="00C01BE5">
        <w:rPr>
          <w:iCs/>
          <w:lang w:val="en-GB"/>
        </w:rPr>
        <w:t xml:space="preserve">.  </w:t>
      </w:r>
      <w:r w:rsidR="00745776" w:rsidRPr="00745776">
        <w:rPr>
          <w:rFonts w:hint="eastAsia"/>
          <w:iCs/>
          <w:lang w:val="en-GB"/>
        </w:rPr>
        <w:t>社工局是监管国际收养的重要部门，其下设的儿童暨青年服务处是澳门特区唯一有权限处理国际收养不同程序的专属部门，聘请了社工和教育心理毕业的专业人员，提供有效率的国际收养服务，人员均拥有专业知识和能力处理跨国收养的工作。</w:t>
      </w:r>
    </w:p>
    <w:p w:rsidR="00361712" w:rsidRDefault="00C323C0" w:rsidP="00745776">
      <w:pPr>
        <w:pStyle w:val="SingleTxtGC"/>
        <w:rPr>
          <w:rFonts w:hint="eastAsia"/>
        </w:rPr>
      </w:pPr>
      <w:r>
        <w:rPr>
          <w:lang w:val="en-GB"/>
        </w:rPr>
        <w:t>127</w:t>
      </w:r>
      <w:r w:rsidR="00C01BE5">
        <w:rPr>
          <w:lang w:val="en-GB"/>
        </w:rPr>
        <w:t xml:space="preserve">.  </w:t>
      </w:r>
      <w:r w:rsidR="00745776" w:rsidRPr="00745776">
        <w:rPr>
          <w:rFonts w:hint="eastAsia"/>
        </w:rPr>
        <w:t>此外，如前所述，新的打击人口贩卖犯罪法规范了以不法收养作为目的的贩卖儿童及其刑罚。《刑法典》也因应上指法律加入了新的条文，</w:t>
      </w:r>
      <w:r w:rsidR="00361712" w:rsidRPr="00745776">
        <w:rPr>
          <w:rFonts w:hint="eastAsia"/>
        </w:rPr>
        <w:t>在</w:t>
      </w:r>
      <w:r w:rsidR="00361712">
        <w:rPr>
          <w:rFonts w:hint="eastAsia"/>
        </w:rPr>
        <w:t>‘</w:t>
      </w:r>
      <w:r w:rsidR="00745776" w:rsidRPr="00745776">
        <w:rPr>
          <w:rFonts w:hint="eastAsia"/>
        </w:rPr>
        <w:t>侵犯人身罪</w:t>
      </w:r>
      <w:r w:rsidR="00435CE3">
        <w:rPr>
          <w:rFonts w:hint="eastAsia"/>
        </w:rPr>
        <w:t>’</w:t>
      </w:r>
      <w:r w:rsidR="00745776" w:rsidRPr="00745776">
        <w:rPr>
          <w:rFonts w:hint="eastAsia"/>
        </w:rPr>
        <w:t>篇章内紧接第</w:t>
      </w:r>
      <w:r>
        <w:t>153</w:t>
      </w:r>
      <w:r w:rsidR="00745776" w:rsidRPr="00745776">
        <w:t>-</w:t>
      </w:r>
      <w:r>
        <w:t>A</w:t>
      </w:r>
      <w:r w:rsidR="00745776" w:rsidRPr="00745776">
        <w:rPr>
          <w:rFonts w:hint="eastAsia"/>
        </w:rPr>
        <w:t>条</w:t>
      </w:r>
      <w:r w:rsidR="00435CE3" w:rsidRPr="00745776">
        <w:rPr>
          <w:rFonts w:hint="eastAsia"/>
        </w:rPr>
        <w:t>的</w:t>
      </w:r>
      <w:r w:rsidR="00435CE3">
        <w:rPr>
          <w:rFonts w:hint="eastAsia"/>
        </w:rPr>
        <w:t>‘</w:t>
      </w:r>
      <w:r w:rsidR="00435CE3" w:rsidRPr="00745776">
        <w:rPr>
          <w:rFonts w:hint="eastAsia"/>
        </w:rPr>
        <w:t>使人为奴隶罪</w:t>
      </w:r>
      <w:r w:rsidR="00435CE3">
        <w:rPr>
          <w:rFonts w:hint="eastAsia"/>
        </w:rPr>
        <w:t>’</w:t>
      </w:r>
      <w:r w:rsidR="00745776" w:rsidRPr="00745776">
        <w:rPr>
          <w:rFonts w:hint="eastAsia"/>
        </w:rPr>
        <w:t>之后，加入</w:t>
      </w:r>
      <w:r w:rsidR="00435CE3">
        <w:rPr>
          <w:rFonts w:hint="eastAsia"/>
        </w:rPr>
        <w:t>‘</w:t>
      </w:r>
      <w:r w:rsidR="00435CE3" w:rsidRPr="00745776">
        <w:rPr>
          <w:rFonts w:hint="eastAsia"/>
        </w:rPr>
        <w:t>贩卖人口罪</w:t>
      </w:r>
      <w:r w:rsidR="00435CE3">
        <w:rPr>
          <w:rFonts w:hint="eastAsia"/>
        </w:rPr>
        <w:t>’</w:t>
      </w:r>
      <w:r w:rsidR="00745776" w:rsidRPr="00745776">
        <w:rPr>
          <w:rFonts w:hint="eastAsia"/>
        </w:rPr>
        <w:t>。</w:t>
      </w:r>
    </w:p>
    <w:p w:rsidR="00745776" w:rsidRPr="00745776" w:rsidRDefault="00C323C0" w:rsidP="00745776">
      <w:pPr>
        <w:pStyle w:val="SingleTxtGC"/>
        <w:rPr>
          <w:rFonts w:hint="eastAsia"/>
          <w:iCs/>
          <w:lang w:val="en-GB"/>
        </w:rPr>
      </w:pPr>
      <w:r>
        <w:t>128</w:t>
      </w:r>
      <w:r w:rsidR="00C01BE5">
        <w:t xml:space="preserve">.  </w:t>
      </w:r>
      <w:r w:rsidR="00745776" w:rsidRPr="00745776">
        <w:rPr>
          <w:rFonts w:hint="eastAsia"/>
          <w:iCs/>
          <w:lang w:val="en-GB"/>
        </w:rPr>
        <w:t>值得指出的是此法律的</w:t>
      </w:r>
      <w:r w:rsidR="00745776" w:rsidRPr="00745776">
        <w:rPr>
          <w:rFonts w:hint="eastAsia"/>
          <w:lang w:val="en-GB"/>
        </w:rPr>
        <w:t>施行</w:t>
      </w:r>
      <w:r w:rsidR="00745776" w:rsidRPr="00745776">
        <w:rPr>
          <w:rFonts w:hint="eastAsia"/>
          <w:iCs/>
          <w:lang w:val="en-GB"/>
        </w:rPr>
        <w:t>范围非常广泛，同时适用于在澳门特区内和及跨国进行的犯罪活动，无论涉及的是有组织犯罪团伙或是个别的人口贩子。</w:t>
      </w:r>
    </w:p>
    <w:p w:rsidR="00745776" w:rsidRPr="00745776" w:rsidRDefault="00C323C0" w:rsidP="00745776">
      <w:pPr>
        <w:pStyle w:val="SingleTxtGC"/>
        <w:rPr>
          <w:rFonts w:hint="eastAsia"/>
          <w:iCs/>
          <w:lang w:val="en-GB"/>
        </w:rPr>
      </w:pPr>
      <w:r>
        <w:t>129</w:t>
      </w:r>
      <w:r w:rsidR="00C01BE5">
        <w:t xml:space="preserve">.  </w:t>
      </w:r>
      <w:r w:rsidR="00745776" w:rsidRPr="00745776">
        <w:rPr>
          <w:rFonts w:hint="eastAsia"/>
        </w:rPr>
        <w:t>此外，在犯罪构成要件定义方面，此法律按照现代国际概念只要证明犯罪受害人为儿童，便无须要件中的手段</w:t>
      </w:r>
      <w:r w:rsidR="00C01BE5">
        <w:rPr>
          <w:rFonts w:hint="eastAsia"/>
        </w:rPr>
        <w:t>(</w:t>
      </w:r>
      <w:r w:rsidR="0066029C">
        <w:rPr>
          <w:rFonts w:hint="eastAsia"/>
        </w:rPr>
        <w:t>具备充分</w:t>
      </w:r>
      <w:r w:rsidR="00745776" w:rsidRPr="00745776">
        <w:rPr>
          <w:rFonts w:hint="eastAsia"/>
        </w:rPr>
        <w:t>的行动和目的</w:t>
      </w:r>
      <w:r w:rsidR="00C01BE5">
        <w:rPr>
          <w:rFonts w:hint="eastAsia"/>
        </w:rPr>
        <w:t>)</w:t>
      </w:r>
      <w:r w:rsidR="00745776" w:rsidRPr="00745776">
        <w:rPr>
          <w:rFonts w:hint="eastAsia"/>
        </w:rPr>
        <w:t>，从而加强保护儿童，并且对任何贩卖儿童犯罪行为有较重的刑罚，也规范了当受害人少于</w:t>
      </w:r>
      <w:r>
        <w:t>14</w:t>
      </w:r>
      <w:r w:rsidR="00745776" w:rsidRPr="00745776">
        <w:rPr>
          <w:rFonts w:hint="eastAsia"/>
        </w:rPr>
        <w:t>岁时的特定加重。此法律考虑到儿童本身的脆弱特质，致使更容易成为受害人而特别需要保护。</w:t>
      </w:r>
    </w:p>
    <w:p w:rsidR="00745776" w:rsidRPr="00745776" w:rsidRDefault="00C323C0" w:rsidP="00745776">
      <w:pPr>
        <w:pStyle w:val="SingleTxtGC"/>
        <w:rPr>
          <w:rFonts w:hint="eastAsia"/>
          <w:iCs/>
          <w:lang w:val="en-GB"/>
        </w:rPr>
      </w:pPr>
      <w:r>
        <w:rPr>
          <w:iCs/>
          <w:lang w:val="en-GB"/>
        </w:rPr>
        <w:t>13</w:t>
      </w:r>
      <w:r w:rsidR="00745776" w:rsidRPr="00745776">
        <w:rPr>
          <w:iCs/>
          <w:lang w:val="en-GB"/>
        </w:rPr>
        <w:t>0</w:t>
      </w:r>
      <w:r w:rsidR="00C01BE5">
        <w:rPr>
          <w:iCs/>
          <w:lang w:val="en-GB"/>
        </w:rPr>
        <w:t xml:space="preserve">.  </w:t>
      </w:r>
      <w:r w:rsidR="00745776" w:rsidRPr="00745776">
        <w:rPr>
          <w:rFonts w:hint="eastAsia"/>
          <w:iCs/>
          <w:lang w:val="en-GB"/>
        </w:rPr>
        <w:t>《刑法典》第</w:t>
      </w:r>
      <w:r>
        <w:rPr>
          <w:iCs/>
          <w:lang w:val="en-GB"/>
        </w:rPr>
        <w:t>153</w:t>
      </w:r>
      <w:r w:rsidR="00745776" w:rsidRPr="00745776">
        <w:rPr>
          <w:iCs/>
          <w:lang w:val="en-GB"/>
        </w:rPr>
        <w:t>-</w:t>
      </w:r>
      <w:r>
        <w:rPr>
          <w:iCs/>
          <w:lang w:val="en-GB"/>
        </w:rPr>
        <w:t>A</w:t>
      </w:r>
      <w:r w:rsidR="00745776" w:rsidRPr="00745776">
        <w:rPr>
          <w:rFonts w:hint="eastAsia"/>
          <w:iCs/>
          <w:lang w:val="en-GB"/>
        </w:rPr>
        <w:t>条第</w:t>
      </w:r>
      <w:r>
        <w:rPr>
          <w:iCs/>
          <w:lang w:val="en-GB"/>
        </w:rPr>
        <w:t>2</w:t>
      </w:r>
      <w:r w:rsidR="00745776" w:rsidRPr="00745776">
        <w:rPr>
          <w:rFonts w:hint="eastAsia"/>
          <w:iCs/>
          <w:lang w:val="en-GB"/>
        </w:rPr>
        <w:t>款更具体规范：</w:t>
      </w:r>
      <w:r w:rsidR="00361712">
        <w:rPr>
          <w:rFonts w:hint="eastAsia"/>
          <w:iCs/>
          <w:lang w:val="en-GB"/>
        </w:rPr>
        <w:t>“</w:t>
      </w:r>
      <w:r w:rsidR="00745776" w:rsidRPr="00745776">
        <w:rPr>
          <w:rFonts w:hint="eastAsia"/>
          <w:iCs/>
          <w:lang w:val="en-GB"/>
        </w:rPr>
        <w:t>为对未成年人进行性剥削，劳动或服务剥削，尤其是强迫或强制劳动或服务、使人成为奴隶或类似奴隶，又或切除人体器官或组织的目的，藉任何手段提供、送交、引诱、招募、接收、运送、转移、窝藏或收容该未成年人者，处</w:t>
      </w:r>
      <w:r>
        <w:rPr>
          <w:iCs/>
          <w:lang w:val="en-GB"/>
        </w:rPr>
        <w:t>5</w:t>
      </w:r>
      <w:r w:rsidR="00745776" w:rsidRPr="00745776">
        <w:rPr>
          <w:rFonts w:hint="eastAsia"/>
          <w:iCs/>
          <w:lang w:val="en-GB"/>
        </w:rPr>
        <w:t>年至</w:t>
      </w:r>
      <w:r>
        <w:rPr>
          <w:iCs/>
          <w:lang w:val="en-GB"/>
        </w:rPr>
        <w:t>15</w:t>
      </w:r>
      <w:r w:rsidR="00745776" w:rsidRPr="00745776">
        <w:rPr>
          <w:rFonts w:hint="eastAsia"/>
          <w:iCs/>
          <w:lang w:val="en-GB"/>
        </w:rPr>
        <w:t>年徒刑。</w:t>
      </w:r>
      <w:r w:rsidR="00361712">
        <w:rPr>
          <w:rFonts w:hint="eastAsia"/>
          <w:iCs/>
          <w:lang w:val="en-GB"/>
        </w:rPr>
        <w:t>”</w:t>
      </w:r>
      <w:r w:rsidR="00745776" w:rsidRPr="00745776">
        <w:rPr>
          <w:rFonts w:hint="eastAsia"/>
          <w:iCs/>
          <w:lang w:val="en-GB"/>
        </w:rPr>
        <w:t>另外上指法律第</w:t>
      </w:r>
      <w:r>
        <w:rPr>
          <w:iCs/>
          <w:lang w:val="en-GB"/>
        </w:rPr>
        <w:t>3</w:t>
      </w:r>
      <w:r w:rsidR="00745776" w:rsidRPr="00745776">
        <w:rPr>
          <w:rFonts w:hint="eastAsia"/>
          <w:iCs/>
          <w:lang w:val="en-GB"/>
        </w:rPr>
        <w:t>款更说明如受害人未成年及未满</w:t>
      </w:r>
      <w:r>
        <w:rPr>
          <w:iCs/>
          <w:lang w:val="en-GB"/>
        </w:rPr>
        <w:t>14</w:t>
      </w:r>
      <w:r w:rsidR="00745776" w:rsidRPr="00745776">
        <w:rPr>
          <w:rFonts w:hint="eastAsia"/>
          <w:iCs/>
          <w:lang w:val="en-GB"/>
        </w:rPr>
        <w:t>岁，又或有关行为是行为人作为生活方式或意图营利而作出，则上指所定刑罚的最低及最高限度均加重三分之一。</w:t>
      </w:r>
    </w:p>
    <w:p w:rsidR="00745776" w:rsidRPr="00745776" w:rsidRDefault="00C323C0" w:rsidP="00745776">
      <w:pPr>
        <w:pStyle w:val="SingleTxtGC"/>
        <w:rPr>
          <w:rFonts w:hint="eastAsia"/>
          <w:iCs/>
          <w:lang w:val="en-GB"/>
        </w:rPr>
      </w:pPr>
      <w:r>
        <w:rPr>
          <w:iCs/>
          <w:lang w:val="en-GB"/>
        </w:rPr>
        <w:t>131</w:t>
      </w:r>
      <w:r w:rsidR="00C01BE5">
        <w:rPr>
          <w:iCs/>
          <w:lang w:val="en-GB"/>
        </w:rPr>
        <w:t xml:space="preserve">.  </w:t>
      </w:r>
      <w:r w:rsidR="00745776" w:rsidRPr="00745776">
        <w:rPr>
          <w:rFonts w:hint="eastAsia"/>
          <w:iCs/>
          <w:lang w:val="en-GB"/>
        </w:rPr>
        <w:t>上指法律第</w:t>
      </w:r>
      <w:r>
        <w:rPr>
          <w:iCs/>
          <w:lang w:val="en-GB"/>
        </w:rPr>
        <w:t>4</w:t>
      </w:r>
      <w:r w:rsidR="00745776" w:rsidRPr="00745776">
        <w:rPr>
          <w:rFonts w:hint="eastAsia"/>
          <w:iCs/>
          <w:lang w:val="en-GB"/>
        </w:rPr>
        <w:t>款同时订明：</w:t>
      </w:r>
      <w:r w:rsidR="00361712">
        <w:rPr>
          <w:rFonts w:hint="eastAsia"/>
          <w:iCs/>
          <w:lang w:val="en-GB"/>
        </w:rPr>
        <w:t>“</w:t>
      </w:r>
      <w:r w:rsidR="00745776" w:rsidRPr="00745776">
        <w:rPr>
          <w:rFonts w:hint="eastAsia"/>
          <w:iCs/>
          <w:lang w:val="en-GB"/>
        </w:rPr>
        <w:t>藉收取或给付款项或</w:t>
      </w:r>
      <w:r w:rsidR="007076D1">
        <w:rPr>
          <w:rFonts w:hint="eastAsia"/>
          <w:iCs/>
          <w:lang w:val="en-GB"/>
        </w:rPr>
        <w:t>其他</w:t>
      </w:r>
      <w:r w:rsidR="00745776" w:rsidRPr="00745776">
        <w:rPr>
          <w:rFonts w:hint="eastAsia"/>
          <w:iCs/>
          <w:lang w:val="en-GB"/>
        </w:rPr>
        <w:t>回报，而将未成年人转让、让与他人，或取得未成年人，又或取得或给予有关收养未成年人的同意者，处</w:t>
      </w:r>
      <w:r>
        <w:rPr>
          <w:iCs/>
          <w:lang w:val="en-GB"/>
        </w:rPr>
        <w:t>1</w:t>
      </w:r>
      <w:r w:rsidR="00745776" w:rsidRPr="00745776">
        <w:rPr>
          <w:rFonts w:hint="eastAsia"/>
          <w:iCs/>
          <w:lang w:val="en-GB"/>
        </w:rPr>
        <w:t>年至</w:t>
      </w:r>
      <w:r>
        <w:rPr>
          <w:iCs/>
          <w:lang w:val="en-GB"/>
        </w:rPr>
        <w:t>5</w:t>
      </w:r>
      <w:r w:rsidR="00745776" w:rsidRPr="00745776">
        <w:rPr>
          <w:rFonts w:hint="eastAsia"/>
          <w:iCs/>
          <w:lang w:val="en-GB"/>
        </w:rPr>
        <w:t>年徒刑。</w:t>
      </w:r>
      <w:r w:rsidR="00361712">
        <w:rPr>
          <w:rFonts w:hint="eastAsia"/>
          <w:iCs/>
          <w:lang w:val="en-GB"/>
        </w:rPr>
        <w:t>”</w:t>
      </w:r>
    </w:p>
    <w:p w:rsidR="00745776" w:rsidRPr="00745776" w:rsidRDefault="00C323C0" w:rsidP="00745776">
      <w:pPr>
        <w:pStyle w:val="SingleTxtGC"/>
        <w:rPr>
          <w:rFonts w:hint="eastAsia"/>
          <w:iCs/>
          <w:lang w:val="en-GB"/>
        </w:rPr>
      </w:pPr>
      <w:r>
        <w:rPr>
          <w:iCs/>
          <w:lang w:val="en-GB"/>
        </w:rPr>
        <w:t>132</w:t>
      </w:r>
      <w:r w:rsidR="00C01BE5">
        <w:rPr>
          <w:iCs/>
          <w:lang w:val="en-GB"/>
        </w:rPr>
        <w:t xml:space="preserve">.  </w:t>
      </w:r>
      <w:r w:rsidR="00745776" w:rsidRPr="00745776">
        <w:rPr>
          <w:rFonts w:hint="eastAsia"/>
          <w:iCs/>
          <w:lang w:val="en-GB"/>
        </w:rPr>
        <w:t>留置、隐藏、损坏或毁灭犯罪受害人的身份证明文件或旅游证件者，则处</w:t>
      </w:r>
      <w:r>
        <w:rPr>
          <w:iCs/>
          <w:lang w:val="en-GB"/>
        </w:rPr>
        <w:t>1</w:t>
      </w:r>
      <w:r w:rsidR="00745776" w:rsidRPr="00745776">
        <w:rPr>
          <w:rFonts w:hint="eastAsia"/>
          <w:iCs/>
          <w:lang w:val="en-GB"/>
        </w:rPr>
        <w:t>年至</w:t>
      </w:r>
      <w:r>
        <w:rPr>
          <w:iCs/>
          <w:lang w:val="en-GB"/>
        </w:rPr>
        <w:t>5</w:t>
      </w:r>
      <w:r w:rsidR="00745776" w:rsidRPr="00745776">
        <w:rPr>
          <w:rFonts w:hint="eastAsia"/>
          <w:iCs/>
          <w:lang w:val="en-GB"/>
        </w:rPr>
        <w:t>年徒刑</w:t>
      </w:r>
      <w:r w:rsidR="00C01BE5">
        <w:rPr>
          <w:rFonts w:hint="eastAsia"/>
          <w:iCs/>
          <w:lang w:val="en-GB"/>
        </w:rPr>
        <w:t>(</w:t>
      </w:r>
      <w:r w:rsidR="00745776" w:rsidRPr="00745776">
        <w:rPr>
          <w:rFonts w:hint="eastAsia"/>
          <w:iCs/>
          <w:lang w:val="en-GB"/>
        </w:rPr>
        <w:t>《刑法典》第</w:t>
      </w:r>
      <w:r>
        <w:rPr>
          <w:iCs/>
          <w:lang w:val="en-GB"/>
        </w:rPr>
        <w:t>153</w:t>
      </w:r>
      <w:r w:rsidR="00745776" w:rsidRPr="00745776">
        <w:rPr>
          <w:iCs/>
          <w:lang w:val="en-GB"/>
        </w:rPr>
        <w:t>-</w:t>
      </w:r>
      <w:r>
        <w:rPr>
          <w:iCs/>
          <w:lang w:val="en-GB"/>
        </w:rPr>
        <w:t>A</w:t>
      </w:r>
      <w:r w:rsidR="00745776" w:rsidRPr="00745776">
        <w:rPr>
          <w:rFonts w:hint="eastAsia"/>
          <w:iCs/>
          <w:lang w:val="en-GB"/>
        </w:rPr>
        <w:t>条第</w:t>
      </w:r>
      <w:r>
        <w:rPr>
          <w:iCs/>
          <w:lang w:val="en-GB"/>
        </w:rPr>
        <w:t>6</w:t>
      </w:r>
      <w:r w:rsidR="00745776" w:rsidRPr="00745776">
        <w:rPr>
          <w:rFonts w:hint="eastAsia"/>
          <w:iCs/>
          <w:lang w:val="en-GB"/>
        </w:rPr>
        <w:t>款</w:t>
      </w:r>
      <w:r w:rsidR="00C01BE5">
        <w:rPr>
          <w:rFonts w:hint="eastAsia"/>
          <w:iCs/>
          <w:lang w:val="en-GB"/>
        </w:rPr>
        <w:t>)</w:t>
      </w:r>
      <w:r w:rsidR="00745776" w:rsidRPr="00745776">
        <w:rPr>
          <w:rFonts w:hint="eastAsia"/>
          <w:iCs/>
          <w:lang w:val="en-GB"/>
        </w:rPr>
        <w:t>。</w:t>
      </w:r>
    </w:p>
    <w:p w:rsidR="00745776" w:rsidRPr="00745776" w:rsidRDefault="00C323C0" w:rsidP="00745776">
      <w:pPr>
        <w:pStyle w:val="SingleTxtGC"/>
        <w:rPr>
          <w:rFonts w:hint="eastAsia"/>
          <w:iCs/>
          <w:lang w:val="en-GB"/>
        </w:rPr>
      </w:pPr>
      <w:r>
        <w:rPr>
          <w:iCs/>
          <w:lang w:val="en-GB"/>
        </w:rPr>
        <w:t>133</w:t>
      </w:r>
      <w:r w:rsidR="00C01BE5">
        <w:rPr>
          <w:iCs/>
          <w:lang w:val="en-GB"/>
        </w:rPr>
        <w:t xml:space="preserve">.  </w:t>
      </w:r>
      <w:r w:rsidR="00745776" w:rsidRPr="00745776">
        <w:rPr>
          <w:rFonts w:hint="eastAsia"/>
          <w:iCs/>
          <w:lang w:val="en-GB"/>
        </w:rPr>
        <w:t>针对贩卖人口犯罪的域外司法管辖权和法人的刑事责任法律也作出了相应的规定</w:t>
      </w:r>
      <w:r w:rsidR="00C01BE5">
        <w:rPr>
          <w:rFonts w:hint="eastAsia"/>
          <w:iCs/>
          <w:lang w:val="en-GB"/>
        </w:rPr>
        <w:t>(</w:t>
      </w:r>
      <w:r w:rsidR="00745776" w:rsidRPr="00745776">
        <w:rPr>
          <w:rFonts w:hint="eastAsia"/>
          <w:iCs/>
          <w:lang w:val="en-GB"/>
        </w:rPr>
        <w:t>分别为经第</w:t>
      </w:r>
      <w:r>
        <w:rPr>
          <w:iCs/>
          <w:lang w:val="en-GB"/>
        </w:rPr>
        <w:t>6</w:t>
      </w:r>
      <w:r w:rsidR="00745776" w:rsidRPr="00745776">
        <w:rPr>
          <w:iCs/>
          <w:lang w:val="en-GB"/>
        </w:rPr>
        <w:t>/</w:t>
      </w:r>
      <w:r>
        <w:rPr>
          <w:iCs/>
          <w:lang w:val="en-GB"/>
        </w:rPr>
        <w:t>2</w:t>
      </w:r>
      <w:r w:rsidR="00745776" w:rsidRPr="00745776">
        <w:rPr>
          <w:iCs/>
          <w:lang w:val="en-GB"/>
        </w:rPr>
        <w:t>00</w:t>
      </w:r>
      <w:r>
        <w:rPr>
          <w:iCs/>
          <w:lang w:val="en-GB"/>
        </w:rPr>
        <w:t>8</w:t>
      </w:r>
      <w:r w:rsidR="00745776" w:rsidRPr="00745776">
        <w:rPr>
          <w:rFonts w:hint="eastAsia"/>
          <w:iCs/>
          <w:lang w:val="en-GB"/>
        </w:rPr>
        <w:t>号法律修改的《刑法典》第</w:t>
      </w:r>
      <w:r>
        <w:rPr>
          <w:iCs/>
          <w:lang w:val="en-GB"/>
        </w:rPr>
        <w:t>5</w:t>
      </w:r>
      <w:r w:rsidR="00745776" w:rsidRPr="00745776">
        <w:rPr>
          <w:rFonts w:hint="eastAsia"/>
          <w:iCs/>
          <w:lang w:val="en-GB"/>
        </w:rPr>
        <w:t>条第</w:t>
      </w:r>
      <w:r>
        <w:rPr>
          <w:iCs/>
          <w:lang w:val="en-GB"/>
        </w:rPr>
        <w:t>1</w:t>
      </w:r>
      <w:r w:rsidR="00745776" w:rsidRPr="00745776">
        <w:rPr>
          <w:rFonts w:hint="eastAsia"/>
          <w:iCs/>
          <w:lang w:val="en-GB"/>
        </w:rPr>
        <w:t>款</w:t>
      </w:r>
      <w:r>
        <w:t>b</w:t>
      </w:r>
      <w:r w:rsidR="00745776" w:rsidRPr="00745776">
        <w:rPr>
          <w:rFonts w:hint="eastAsia"/>
        </w:rPr>
        <w:t>项</w:t>
      </w:r>
      <w:r w:rsidR="00745776" w:rsidRPr="00745776">
        <w:rPr>
          <w:rFonts w:hint="eastAsia"/>
          <w:iCs/>
          <w:lang w:val="en-GB"/>
        </w:rPr>
        <w:t>和第</w:t>
      </w:r>
      <w:r>
        <w:rPr>
          <w:iCs/>
          <w:lang w:val="en-GB"/>
        </w:rPr>
        <w:t>6</w:t>
      </w:r>
      <w:r w:rsidR="00745776" w:rsidRPr="00745776">
        <w:rPr>
          <w:iCs/>
          <w:lang w:val="en-GB"/>
        </w:rPr>
        <w:t>/</w:t>
      </w:r>
      <w:r>
        <w:rPr>
          <w:iCs/>
          <w:lang w:val="en-GB"/>
        </w:rPr>
        <w:t>2</w:t>
      </w:r>
      <w:r w:rsidR="00745776" w:rsidRPr="00745776">
        <w:rPr>
          <w:iCs/>
          <w:lang w:val="en-GB"/>
        </w:rPr>
        <w:t>00</w:t>
      </w:r>
      <w:r>
        <w:rPr>
          <w:iCs/>
          <w:lang w:val="en-GB"/>
        </w:rPr>
        <w:t>8</w:t>
      </w:r>
      <w:r w:rsidR="00745776" w:rsidRPr="00745776">
        <w:rPr>
          <w:rFonts w:hint="eastAsia"/>
          <w:iCs/>
          <w:lang w:val="en-GB"/>
        </w:rPr>
        <w:t>号法律第</w:t>
      </w:r>
      <w:r>
        <w:rPr>
          <w:iCs/>
          <w:lang w:val="en-GB"/>
        </w:rPr>
        <w:t>5</w:t>
      </w:r>
      <w:r w:rsidR="00745776" w:rsidRPr="00745776">
        <w:rPr>
          <w:rFonts w:hint="eastAsia"/>
          <w:iCs/>
          <w:lang w:val="en-GB"/>
        </w:rPr>
        <w:t>条规定</w:t>
      </w:r>
      <w:r w:rsidR="00C01BE5">
        <w:rPr>
          <w:rFonts w:hint="eastAsia"/>
          <w:iCs/>
          <w:lang w:val="en-GB"/>
        </w:rPr>
        <w:t>)</w:t>
      </w:r>
      <w:r w:rsidR="00745776" w:rsidRPr="00745776">
        <w:rPr>
          <w:rFonts w:hint="eastAsia"/>
          <w:iCs/>
          <w:lang w:val="en-GB"/>
        </w:rPr>
        <w:t>。</w:t>
      </w:r>
    </w:p>
    <w:p w:rsidR="00745776" w:rsidRPr="00745776" w:rsidRDefault="00C323C0" w:rsidP="00745776">
      <w:pPr>
        <w:pStyle w:val="SingleTxtGC"/>
        <w:rPr>
          <w:rFonts w:hint="eastAsia"/>
          <w:iCs/>
          <w:lang w:val="en-GB"/>
        </w:rPr>
      </w:pPr>
      <w:r>
        <w:t>134</w:t>
      </w:r>
      <w:r w:rsidR="00C01BE5">
        <w:t xml:space="preserve">.  </w:t>
      </w:r>
      <w:r w:rsidR="00745776" w:rsidRPr="00745776">
        <w:rPr>
          <w:rFonts w:hint="eastAsia"/>
        </w:rPr>
        <w:t>自</w:t>
      </w:r>
      <w:r>
        <w:t>2</w:t>
      </w:r>
      <w:r w:rsidR="00745776" w:rsidRPr="00745776">
        <w:t>00</w:t>
      </w:r>
      <w:r>
        <w:t>8</w:t>
      </w:r>
      <w:r w:rsidR="00745776" w:rsidRPr="00745776">
        <w:rPr>
          <w:rFonts w:hint="eastAsia"/>
        </w:rPr>
        <w:t>年开始才有可供参考的贩卖人口分类数据。保安协调办公室</w:t>
      </w:r>
      <w:r w:rsidR="005462B1">
        <w:rPr>
          <w:rFonts w:hint="eastAsia"/>
        </w:rPr>
        <w:t>资料</w:t>
      </w:r>
      <w:r w:rsidR="00745776" w:rsidRPr="00745776">
        <w:rPr>
          <w:rFonts w:hint="eastAsia"/>
        </w:rPr>
        <w:t>显示，在</w:t>
      </w:r>
      <w:r>
        <w:t>2</w:t>
      </w:r>
      <w:r w:rsidR="00745776" w:rsidRPr="00745776">
        <w:t>00</w:t>
      </w:r>
      <w:r>
        <w:t>8</w:t>
      </w:r>
      <w:r w:rsidR="00745776" w:rsidRPr="00745776">
        <w:rPr>
          <w:rFonts w:hint="eastAsia"/>
        </w:rPr>
        <w:t>年共有</w:t>
      </w:r>
      <w:r>
        <w:t>7</w:t>
      </w:r>
      <w:r w:rsidR="00745776" w:rsidRPr="00745776">
        <w:rPr>
          <w:rFonts w:hint="eastAsia"/>
        </w:rPr>
        <w:t>名声称是以性剥削为目的的人口贩卖女性受害人，年龄介乎</w:t>
      </w:r>
      <w:r>
        <w:t>16</w:t>
      </w:r>
      <w:r w:rsidR="00745776" w:rsidRPr="00745776">
        <w:rPr>
          <w:rFonts w:hint="eastAsia"/>
        </w:rPr>
        <w:t>至</w:t>
      </w:r>
      <w:r>
        <w:t>17</w:t>
      </w:r>
      <w:r w:rsidR="00745776" w:rsidRPr="00745776">
        <w:rPr>
          <w:rFonts w:hint="eastAsia"/>
        </w:rPr>
        <w:t>岁，</w:t>
      </w:r>
      <w:r>
        <w:t>6</w:t>
      </w:r>
      <w:r w:rsidR="00745776" w:rsidRPr="00745776">
        <w:rPr>
          <w:rFonts w:hint="eastAsia"/>
        </w:rPr>
        <w:t>人来自中国内地和</w:t>
      </w:r>
      <w:r>
        <w:t>1</w:t>
      </w:r>
      <w:r w:rsidR="00745776" w:rsidRPr="00745776">
        <w:rPr>
          <w:rFonts w:hint="eastAsia"/>
        </w:rPr>
        <w:t>名澳门人，同时共有</w:t>
      </w:r>
      <w:r>
        <w:t>7</w:t>
      </w:r>
      <w:r w:rsidR="00745776" w:rsidRPr="00745776">
        <w:rPr>
          <w:rFonts w:hint="eastAsia"/>
        </w:rPr>
        <w:t>人于</w:t>
      </w:r>
      <w:r>
        <w:t>2</w:t>
      </w:r>
      <w:r w:rsidR="00745776" w:rsidRPr="00745776">
        <w:t>00</w:t>
      </w:r>
      <w:r>
        <w:t>8</w:t>
      </w:r>
      <w:r w:rsidR="00745776" w:rsidRPr="00745776">
        <w:rPr>
          <w:rFonts w:hint="eastAsia"/>
        </w:rPr>
        <w:t>年因为涉嫌与这些犯罪有关而被拘留</w:t>
      </w:r>
      <w:r w:rsidR="00C01BE5">
        <w:rPr>
          <w:rFonts w:hint="eastAsia"/>
        </w:rPr>
        <w:t>(</w:t>
      </w:r>
      <w:r>
        <w:t>3</w:t>
      </w:r>
      <w:r w:rsidR="00745776" w:rsidRPr="00745776">
        <w:rPr>
          <w:rFonts w:hint="eastAsia"/>
        </w:rPr>
        <w:t>男</w:t>
      </w:r>
      <w:r>
        <w:t>4</w:t>
      </w:r>
      <w:r w:rsidR="00745776" w:rsidRPr="00745776">
        <w:rPr>
          <w:rFonts w:hint="eastAsia"/>
        </w:rPr>
        <w:t>女，</w:t>
      </w:r>
      <w:r>
        <w:t>21</w:t>
      </w:r>
      <w:r w:rsidR="00745776" w:rsidRPr="00745776">
        <w:rPr>
          <w:rFonts w:hint="eastAsia"/>
        </w:rPr>
        <w:t>到</w:t>
      </w:r>
      <w:r>
        <w:t>6</w:t>
      </w:r>
      <w:r w:rsidR="00745776" w:rsidRPr="00745776">
        <w:t>0</w:t>
      </w:r>
      <w:r w:rsidR="00745776" w:rsidRPr="00745776">
        <w:rPr>
          <w:rFonts w:hint="eastAsia"/>
        </w:rPr>
        <w:t>岁之间</w:t>
      </w:r>
      <w:r w:rsidR="00C01BE5">
        <w:rPr>
          <w:rFonts w:hint="eastAsia"/>
        </w:rPr>
        <w:t>)</w:t>
      </w:r>
      <w:r w:rsidR="00745776" w:rsidRPr="00745776">
        <w:rPr>
          <w:rFonts w:hint="eastAsia"/>
        </w:rPr>
        <w:t>，包括</w:t>
      </w:r>
      <w:r>
        <w:t>6</w:t>
      </w:r>
      <w:r w:rsidR="00745776" w:rsidRPr="00745776">
        <w:rPr>
          <w:rFonts w:hint="eastAsia"/>
        </w:rPr>
        <w:t>人来自中国内地及</w:t>
      </w:r>
      <w:r>
        <w:t>1</w:t>
      </w:r>
      <w:r w:rsidR="00745776" w:rsidRPr="00745776">
        <w:rPr>
          <w:rFonts w:hint="eastAsia"/>
        </w:rPr>
        <w:t>名澳门人。</w:t>
      </w:r>
      <w:r>
        <w:t>2</w:t>
      </w:r>
      <w:r w:rsidR="00745776" w:rsidRPr="00745776">
        <w:t>00</w:t>
      </w:r>
      <w:r>
        <w:t>9</w:t>
      </w:r>
      <w:r w:rsidR="00745776" w:rsidRPr="00745776">
        <w:rPr>
          <w:rFonts w:hint="eastAsia"/>
        </w:rPr>
        <w:t>年第一季有</w:t>
      </w:r>
      <w:r>
        <w:t>1</w:t>
      </w:r>
      <w:r w:rsidR="00745776" w:rsidRPr="00745776">
        <w:rPr>
          <w:rFonts w:hint="eastAsia"/>
        </w:rPr>
        <w:t>名</w:t>
      </w:r>
      <w:r>
        <w:t>15</w:t>
      </w:r>
      <w:r w:rsidR="00745776" w:rsidRPr="00745776">
        <w:rPr>
          <w:rFonts w:hint="eastAsia"/>
        </w:rPr>
        <w:t>岁来自中国内地的人口贩卖少女受害人，此案件目前仍在侦查中。</w:t>
      </w:r>
    </w:p>
    <w:p w:rsidR="00745776" w:rsidRPr="00745776" w:rsidRDefault="00C323C0" w:rsidP="00745776">
      <w:pPr>
        <w:pStyle w:val="SingleTxtGC"/>
      </w:pPr>
      <w:r>
        <w:t>135</w:t>
      </w:r>
      <w:r w:rsidR="00C01BE5">
        <w:t xml:space="preserve">.  </w:t>
      </w:r>
      <w:r w:rsidR="00745776" w:rsidRPr="00745776">
        <w:rPr>
          <w:rFonts w:hint="eastAsia"/>
        </w:rPr>
        <w:t>关于上指案件的刑事程序，其中</w:t>
      </w:r>
      <w:r>
        <w:t>2</w:t>
      </w:r>
      <w:r w:rsidR="00745776" w:rsidRPr="00745776">
        <w:rPr>
          <w:rFonts w:hint="eastAsia"/>
        </w:rPr>
        <w:t>起案件已经归档，</w:t>
      </w:r>
      <w:r>
        <w:t>4</w:t>
      </w:r>
      <w:r w:rsidR="00745776" w:rsidRPr="00745776">
        <w:rPr>
          <w:rFonts w:hint="eastAsia"/>
        </w:rPr>
        <w:t>起仍在侦查阶段和</w:t>
      </w:r>
      <w:r>
        <w:t>1</w:t>
      </w:r>
      <w:r w:rsidR="00745776" w:rsidRPr="00745776">
        <w:rPr>
          <w:rFonts w:hint="eastAsia"/>
        </w:rPr>
        <w:t>起已进入起诉阶段。</w:t>
      </w:r>
    </w:p>
    <w:p w:rsidR="00745776" w:rsidRPr="007A3BB6" w:rsidRDefault="00320574" w:rsidP="00320574">
      <w:pPr>
        <w:pStyle w:val="H1GC"/>
        <w:rPr>
          <w:bCs/>
        </w:rPr>
      </w:pPr>
      <w:r>
        <w:rPr>
          <w:rFonts w:hint="eastAsia"/>
          <w:bCs/>
        </w:rPr>
        <w:tab/>
      </w:r>
      <w:bookmarkStart w:id="182" w:name="_Toc339618663"/>
      <w:bookmarkStart w:id="183" w:name="_Toc340064544"/>
      <w:bookmarkStart w:id="184" w:name="_Toc340064689"/>
      <w:bookmarkStart w:id="185" w:name="_Toc340066048"/>
      <w:bookmarkStart w:id="186" w:name="_Toc340234786"/>
      <w:r>
        <w:rPr>
          <w:rFonts w:hint="eastAsia"/>
          <w:bCs/>
        </w:rPr>
        <w:t>C</w:t>
      </w:r>
      <w:r>
        <w:rPr>
          <w:bCs/>
        </w:rPr>
        <w:t>.</w:t>
      </w:r>
      <w:r>
        <w:rPr>
          <w:rFonts w:hint="eastAsia"/>
          <w:bCs/>
        </w:rPr>
        <w:tab/>
      </w:r>
      <w:r w:rsidR="00745776" w:rsidRPr="007A3BB6">
        <w:rPr>
          <w:rFonts w:hint="eastAsia"/>
          <w:bCs/>
        </w:rPr>
        <w:t>预防买卖儿童、儿童卖淫和儿童色情制品</w:t>
      </w:r>
      <w:r w:rsidR="00C01BE5">
        <w:rPr>
          <w:rFonts w:hint="eastAsia"/>
          <w:bCs/>
        </w:rPr>
        <w:t>(</w:t>
      </w:r>
      <w:r w:rsidR="00745776" w:rsidRPr="007A3BB6">
        <w:rPr>
          <w:rFonts w:hint="eastAsia"/>
          <w:bCs/>
        </w:rPr>
        <w:t>第</w:t>
      </w:r>
      <w:r w:rsidR="00C323C0">
        <w:rPr>
          <w:bCs/>
        </w:rPr>
        <w:t>9</w:t>
      </w:r>
      <w:r w:rsidR="00745776" w:rsidRPr="007A3BB6">
        <w:rPr>
          <w:rFonts w:hint="eastAsia"/>
          <w:bCs/>
        </w:rPr>
        <w:t>条第</w:t>
      </w:r>
      <w:r w:rsidR="00C323C0">
        <w:rPr>
          <w:bCs/>
        </w:rPr>
        <w:t>1</w:t>
      </w:r>
      <w:r w:rsidR="00745776" w:rsidRPr="007A3BB6">
        <w:rPr>
          <w:rFonts w:hint="eastAsia"/>
          <w:bCs/>
        </w:rPr>
        <w:t>和第</w:t>
      </w:r>
      <w:r w:rsidR="00C323C0">
        <w:rPr>
          <w:bCs/>
        </w:rPr>
        <w:t>2</w:t>
      </w:r>
      <w:r w:rsidR="00745776" w:rsidRPr="007A3BB6">
        <w:rPr>
          <w:rFonts w:hint="eastAsia"/>
          <w:bCs/>
        </w:rPr>
        <w:t>款</w:t>
      </w:r>
      <w:r w:rsidR="00C01BE5">
        <w:rPr>
          <w:rFonts w:hint="eastAsia"/>
          <w:bCs/>
        </w:rPr>
        <w:t>)</w:t>
      </w:r>
      <w:bookmarkEnd w:id="182"/>
      <w:bookmarkEnd w:id="183"/>
      <w:bookmarkEnd w:id="184"/>
      <w:bookmarkEnd w:id="185"/>
      <w:bookmarkEnd w:id="186"/>
    </w:p>
    <w:p w:rsidR="00745776" w:rsidRPr="00745776" w:rsidRDefault="00C323C0" w:rsidP="00745776">
      <w:pPr>
        <w:pStyle w:val="SingleTxtGC"/>
        <w:rPr>
          <w:rFonts w:hint="eastAsia"/>
          <w:iCs/>
          <w:lang w:val="en-GB"/>
        </w:rPr>
      </w:pPr>
      <w:r>
        <w:t>136</w:t>
      </w:r>
      <w:r w:rsidR="00C01BE5">
        <w:t xml:space="preserve">.  </w:t>
      </w:r>
      <w:r w:rsidR="00745776" w:rsidRPr="00745776">
        <w:rPr>
          <w:rFonts w:hint="eastAsia"/>
        </w:rPr>
        <w:t>委员会在其总结性意见中</w:t>
      </w:r>
      <w:r w:rsidR="00C01BE5">
        <w:rPr>
          <w:rFonts w:hint="eastAsia"/>
        </w:rPr>
        <w:t>(</w:t>
      </w:r>
      <w:r w:rsidR="00745776" w:rsidRPr="00745776">
        <w:rPr>
          <w:rFonts w:hint="eastAsia"/>
        </w:rPr>
        <w:t>第</w:t>
      </w:r>
      <w:r>
        <w:t>17</w:t>
      </w:r>
      <w:r w:rsidR="00745776" w:rsidRPr="00745776">
        <w:rPr>
          <w:rFonts w:hint="eastAsia"/>
        </w:rPr>
        <w:t>段</w:t>
      </w:r>
      <w:r w:rsidR="00C01BE5">
        <w:rPr>
          <w:rFonts w:hint="eastAsia"/>
        </w:rPr>
        <w:t>)</w:t>
      </w:r>
      <w:r w:rsidR="00745776" w:rsidRPr="00745776">
        <w:rPr>
          <w:rFonts w:hint="eastAsia"/>
        </w:rPr>
        <w:t>表示关注，促请中国加强预防澳门特区内的贩卖儿童、儿童卖淫和儿童色情犯罪，并在本报告中提供进一步相关的工作</w:t>
      </w:r>
      <w:r w:rsidR="003924AE">
        <w:rPr>
          <w:rFonts w:hint="eastAsia"/>
        </w:rPr>
        <w:t>资料</w:t>
      </w:r>
      <w:r w:rsidR="00745776" w:rsidRPr="00745776">
        <w:rPr>
          <w:rFonts w:hint="eastAsia"/>
        </w:rPr>
        <w:t>。在这方面除了前述的已经和仍在改变的各个方面，澳门特区政府目前也正在进行一系列的多元化工作，包括推广儿童权利至教育和培训、加强预防贩卖儿童、儿童卖淫和儿童色情，以及减低贩卖和性剥夺的风险。</w:t>
      </w:r>
    </w:p>
    <w:p w:rsidR="00745776" w:rsidRPr="007A3BB6" w:rsidRDefault="00320574" w:rsidP="00320574">
      <w:pPr>
        <w:pStyle w:val="H23GC"/>
        <w:rPr>
          <w:rFonts w:hint="eastAsia"/>
          <w:lang w:val="en-GB"/>
        </w:rPr>
      </w:pPr>
      <w:r>
        <w:rPr>
          <w:rFonts w:hint="eastAsia"/>
          <w:lang w:val="en-GB"/>
        </w:rPr>
        <w:tab/>
      </w:r>
      <w:r>
        <w:rPr>
          <w:rFonts w:hint="eastAsia"/>
          <w:lang w:val="en-GB"/>
        </w:rPr>
        <w:tab/>
      </w:r>
      <w:bookmarkStart w:id="187" w:name="_Toc339618664"/>
      <w:bookmarkStart w:id="188" w:name="_Toc340064545"/>
      <w:bookmarkStart w:id="189" w:name="_Toc340064690"/>
      <w:bookmarkStart w:id="190" w:name="_Toc340066049"/>
      <w:r w:rsidR="00745776" w:rsidRPr="007A3BB6">
        <w:rPr>
          <w:rFonts w:hint="eastAsia"/>
          <w:lang w:val="en-GB"/>
        </w:rPr>
        <w:t>推广</w:t>
      </w:r>
      <w:bookmarkEnd w:id="187"/>
      <w:bookmarkEnd w:id="188"/>
      <w:bookmarkEnd w:id="189"/>
      <w:bookmarkEnd w:id="190"/>
    </w:p>
    <w:p w:rsidR="00745776" w:rsidRPr="00745776" w:rsidRDefault="00C323C0" w:rsidP="00745776">
      <w:pPr>
        <w:pStyle w:val="SingleTxtGC"/>
        <w:rPr>
          <w:rFonts w:hint="eastAsia"/>
          <w:iCs/>
          <w:lang w:val="en-GB"/>
        </w:rPr>
      </w:pPr>
      <w:r>
        <w:rPr>
          <w:iCs/>
          <w:lang w:val="en-GB"/>
        </w:rPr>
        <w:t>137</w:t>
      </w:r>
      <w:r w:rsidR="00C01BE5">
        <w:rPr>
          <w:iCs/>
          <w:lang w:val="en-GB"/>
        </w:rPr>
        <w:t xml:space="preserve">.  </w:t>
      </w:r>
      <w:r w:rsidR="00745776" w:rsidRPr="00745776">
        <w:rPr>
          <w:rFonts w:hint="eastAsia"/>
          <w:iCs/>
          <w:lang w:val="en-GB"/>
        </w:rPr>
        <w:t>如前述，法务局一直透过不同媒体和</w:t>
      </w:r>
      <w:r w:rsidR="007076D1">
        <w:rPr>
          <w:rFonts w:hint="eastAsia"/>
          <w:iCs/>
          <w:lang w:val="en-GB"/>
        </w:rPr>
        <w:t>其他</w:t>
      </w:r>
      <w:r w:rsidR="00745776" w:rsidRPr="00745776">
        <w:rPr>
          <w:rFonts w:hint="eastAsia"/>
          <w:iCs/>
          <w:lang w:val="en-GB"/>
        </w:rPr>
        <w:t>活动推广有关儿童权利以及防止虐儿和人口贩卖的相关法律，包括《公约》和《议定书》。这些工作由政府部门或实体个别负责或共同合作进行，参与的包括司法官培训中心、社工局、教青局、卫生局、执法部门、阻吓贩卖人口措施关注委员会、妇女事务咨询委员会和本地非政府组织</w:t>
      </w:r>
      <w:r w:rsidR="00C01BE5">
        <w:rPr>
          <w:rFonts w:hint="eastAsia"/>
          <w:iCs/>
          <w:lang w:val="en-GB"/>
        </w:rPr>
        <w:t>(</w:t>
      </w:r>
      <w:r w:rsidR="00745776" w:rsidRPr="00745776">
        <w:rPr>
          <w:rFonts w:hint="eastAsia"/>
          <w:iCs/>
          <w:lang w:val="en-GB"/>
        </w:rPr>
        <w:t>如澳门妇女联合总会、澳门防止虐待儿童会和善牧中心</w:t>
      </w:r>
      <w:r w:rsidR="00C01BE5">
        <w:rPr>
          <w:rFonts w:hint="eastAsia"/>
          <w:iCs/>
          <w:lang w:val="en-GB"/>
        </w:rPr>
        <w:t>)</w:t>
      </w:r>
      <w:r w:rsidR="00745776" w:rsidRPr="00745776">
        <w:rPr>
          <w:rFonts w:hint="eastAsia"/>
          <w:iCs/>
          <w:lang w:val="en-GB"/>
        </w:rPr>
        <w:t>。</w:t>
      </w:r>
    </w:p>
    <w:p w:rsidR="00745776" w:rsidRPr="00745776" w:rsidRDefault="00C323C0" w:rsidP="00745776">
      <w:pPr>
        <w:pStyle w:val="SingleTxtGC"/>
        <w:rPr>
          <w:rFonts w:hint="eastAsia"/>
          <w:iCs/>
          <w:lang w:val="en-GB"/>
        </w:rPr>
      </w:pPr>
      <w:r>
        <w:rPr>
          <w:iCs/>
          <w:lang w:val="en-GB"/>
        </w:rPr>
        <w:t>138</w:t>
      </w:r>
      <w:r w:rsidR="00C01BE5">
        <w:rPr>
          <w:iCs/>
          <w:lang w:val="en-GB"/>
        </w:rPr>
        <w:t xml:space="preserve">.  </w:t>
      </w:r>
      <w:r w:rsidR="00745776" w:rsidRPr="00745776">
        <w:rPr>
          <w:rFonts w:hint="eastAsia"/>
          <w:iCs/>
          <w:lang w:val="en-GB"/>
        </w:rPr>
        <w:t>除了相关的电视</w:t>
      </w:r>
      <w:r w:rsidR="00745776" w:rsidRPr="00745776">
        <w:rPr>
          <w:rFonts w:hint="eastAsia"/>
        </w:rPr>
        <w:t>和电台广播节目、传单和讲座以外，关于宣传儿童权利的电视电台广告或宣传片也已经开始播放</w:t>
      </w:r>
      <w:r w:rsidR="00C01BE5">
        <w:rPr>
          <w:rFonts w:hint="eastAsia"/>
        </w:rPr>
        <w:t>(</w:t>
      </w:r>
      <w:r w:rsidR="00745776" w:rsidRPr="00745776">
        <w:rPr>
          <w:rFonts w:hint="eastAsia"/>
        </w:rPr>
        <w:t>中英双语</w:t>
      </w:r>
      <w:r w:rsidR="00C01BE5">
        <w:rPr>
          <w:rFonts w:hint="eastAsia"/>
        </w:rPr>
        <w:t>)</w:t>
      </w:r>
      <w:r w:rsidR="00745776" w:rsidRPr="00745776">
        <w:rPr>
          <w:rFonts w:hint="eastAsia"/>
        </w:rPr>
        <w:t>，加强大众对贩卖儿童和相关犯罪行为的意识，并鼓励大众举报任何可疑活动。近年来政府加大力度进行相关宣传活动，特别是提高市民认知尤以妇女和儿童可能成为目标的人口贩卖犯罪及受害人权利。</w:t>
      </w:r>
    </w:p>
    <w:p w:rsidR="00745776" w:rsidRPr="00745776" w:rsidRDefault="00C323C0" w:rsidP="00745776">
      <w:pPr>
        <w:pStyle w:val="SingleTxtGC"/>
        <w:rPr>
          <w:rFonts w:hint="eastAsia"/>
        </w:rPr>
      </w:pPr>
      <w:r>
        <w:t>139</w:t>
      </w:r>
      <w:r w:rsidR="00C01BE5">
        <w:t xml:space="preserve">.  </w:t>
      </w:r>
      <w:r w:rsidR="00745776" w:rsidRPr="00745776">
        <w:rPr>
          <w:rFonts w:hint="eastAsia"/>
        </w:rPr>
        <w:t>上指宣传活动的第一阶段锁定普遍市民为对象，透过简明易懂的手法宣传打击人口贩卖的新法律，鼓励大众举报任何怀疑与贩卖人口有关的活动。第二阶段主要以受害人和潜在受害人为主，旨在广泛宣传现有的受害人救济和援助措施，灌输社会大众在辨识人口贩卖活动和保护受害人方面可以提供的协助，作为正面策略的延伸。至于即将开始的第三阶段，重点为儿童教育，尤以教育容易成为目标的少女，从而让他们认识人口贩子的潜在危险及贩子惯用的哄骗手法，以及当怀疑自己或知道他人被锁定为受害目标时应采取的做法。</w:t>
      </w:r>
    </w:p>
    <w:p w:rsidR="00745776" w:rsidRPr="00745776" w:rsidRDefault="00C323C0" w:rsidP="00745776">
      <w:pPr>
        <w:pStyle w:val="SingleTxtGC"/>
        <w:rPr>
          <w:rFonts w:hint="eastAsia"/>
        </w:rPr>
      </w:pPr>
      <w:r>
        <w:t>14</w:t>
      </w:r>
      <w:r w:rsidR="00745776" w:rsidRPr="00745776">
        <w:t>0</w:t>
      </w:r>
      <w:r w:rsidR="00C01BE5">
        <w:t xml:space="preserve">.  </w:t>
      </w:r>
      <w:r w:rsidR="00745776" w:rsidRPr="00745776">
        <w:rPr>
          <w:rFonts w:hint="eastAsia"/>
        </w:rPr>
        <w:t>自</w:t>
      </w:r>
      <w:r>
        <w:t>2</w:t>
      </w:r>
      <w:r w:rsidR="00745776" w:rsidRPr="00745776">
        <w:t>00</w:t>
      </w:r>
      <w:r>
        <w:t>8</w:t>
      </w:r>
      <w:r w:rsidR="00745776" w:rsidRPr="00745776">
        <w:rPr>
          <w:rFonts w:hint="eastAsia"/>
        </w:rPr>
        <w:t>年</w:t>
      </w:r>
      <w:r>
        <w:t>1</w:t>
      </w:r>
      <w:r w:rsidR="00745776" w:rsidRPr="00745776">
        <w:rPr>
          <w:rFonts w:hint="eastAsia"/>
        </w:rPr>
        <w:t>月至</w:t>
      </w:r>
      <w:r>
        <w:t>2</w:t>
      </w:r>
      <w:r w:rsidR="00745776" w:rsidRPr="00745776">
        <w:t>00</w:t>
      </w:r>
      <w:r>
        <w:t>9</w:t>
      </w:r>
      <w:r w:rsidR="00745776" w:rsidRPr="00745776">
        <w:rPr>
          <w:rFonts w:hint="eastAsia"/>
        </w:rPr>
        <w:t>年</w:t>
      </w:r>
      <w:r>
        <w:t>5</w:t>
      </w:r>
      <w:r w:rsidR="00745776" w:rsidRPr="00745776">
        <w:rPr>
          <w:rFonts w:hint="eastAsia"/>
        </w:rPr>
        <w:t>月，共有</w:t>
      </w:r>
      <w:r>
        <w:t>1</w:t>
      </w:r>
      <w:r w:rsidR="00BD4D9E">
        <w:t>2,</w:t>
      </w:r>
      <w:r>
        <w:t>948</w:t>
      </w:r>
      <w:r w:rsidR="00745776" w:rsidRPr="00745776">
        <w:rPr>
          <w:rFonts w:hint="eastAsia"/>
        </w:rPr>
        <w:t>份宣传防止人口贩卖的单张</w:t>
      </w:r>
      <w:r w:rsidR="00C01BE5">
        <w:rPr>
          <w:rFonts w:hint="eastAsia"/>
        </w:rPr>
        <w:t>(</w:t>
      </w:r>
      <w:r w:rsidR="00745776" w:rsidRPr="00745776">
        <w:rPr>
          <w:rFonts w:hint="eastAsia"/>
        </w:rPr>
        <w:t>中英葡三语</w:t>
      </w:r>
      <w:r w:rsidR="00C01BE5">
        <w:rPr>
          <w:rFonts w:hint="eastAsia"/>
        </w:rPr>
        <w:t>)</w:t>
      </w:r>
      <w:r w:rsidR="00745776" w:rsidRPr="00745776">
        <w:rPr>
          <w:rFonts w:hint="eastAsia"/>
        </w:rPr>
        <w:t>在数个特定地点派发，包括各澳门口岸</w:t>
      </w:r>
      <w:r w:rsidR="00C01BE5">
        <w:rPr>
          <w:rFonts w:hint="eastAsia"/>
        </w:rPr>
        <w:t>(</w:t>
      </w:r>
      <w:r w:rsidR="00745776" w:rsidRPr="00745776">
        <w:rPr>
          <w:rFonts w:hint="eastAsia"/>
        </w:rPr>
        <w:t>澳门国际机场、港澳码头和拱北出入境口岸</w:t>
      </w:r>
      <w:r w:rsidR="00C01BE5">
        <w:rPr>
          <w:rFonts w:hint="eastAsia"/>
        </w:rPr>
        <w:t>)</w:t>
      </w:r>
      <w:r w:rsidR="00745776" w:rsidRPr="00745776">
        <w:rPr>
          <w:rFonts w:hint="eastAsia"/>
        </w:rPr>
        <w:t>的入境大厅、医院、卫生中心和药房等。</w:t>
      </w:r>
    </w:p>
    <w:p w:rsidR="00745776" w:rsidRPr="007A3BB6" w:rsidRDefault="00320574" w:rsidP="00320574">
      <w:pPr>
        <w:pStyle w:val="H23GC"/>
        <w:rPr>
          <w:rFonts w:hint="eastAsia"/>
        </w:rPr>
      </w:pPr>
      <w:r>
        <w:rPr>
          <w:rFonts w:hint="eastAsia"/>
        </w:rPr>
        <w:tab/>
      </w:r>
      <w:r>
        <w:rPr>
          <w:rFonts w:hint="eastAsia"/>
        </w:rPr>
        <w:tab/>
      </w:r>
      <w:bookmarkStart w:id="191" w:name="_Toc339618665"/>
      <w:bookmarkStart w:id="192" w:name="_Toc340064546"/>
      <w:bookmarkStart w:id="193" w:name="_Toc340064691"/>
      <w:bookmarkStart w:id="194" w:name="_Toc340066050"/>
      <w:r w:rsidR="00745776" w:rsidRPr="007A3BB6">
        <w:rPr>
          <w:rFonts w:hint="eastAsia"/>
        </w:rPr>
        <w:t>教育和培训</w:t>
      </w:r>
      <w:bookmarkEnd w:id="191"/>
      <w:bookmarkEnd w:id="192"/>
      <w:bookmarkEnd w:id="193"/>
      <w:bookmarkEnd w:id="194"/>
    </w:p>
    <w:p w:rsidR="00745776" w:rsidRPr="00745776" w:rsidRDefault="00C323C0" w:rsidP="00745776">
      <w:pPr>
        <w:pStyle w:val="SingleTxtGC"/>
        <w:rPr>
          <w:rFonts w:hint="eastAsia"/>
        </w:rPr>
      </w:pPr>
      <w:r>
        <w:t>141</w:t>
      </w:r>
      <w:r w:rsidR="00C01BE5">
        <w:t xml:space="preserve">.  </w:t>
      </w:r>
      <w:r w:rsidR="00745776" w:rsidRPr="00745776">
        <w:rPr>
          <w:rFonts w:hint="eastAsia"/>
        </w:rPr>
        <w:t>诚如前述，澳门特区政府特别在小学及中学教育向儿童和青少年推广人权教育，通过政府部门和非政府组织合作举办重点宣传和活动。</w:t>
      </w:r>
    </w:p>
    <w:p w:rsidR="00745776" w:rsidRPr="00745776" w:rsidRDefault="00C323C0" w:rsidP="00745776">
      <w:pPr>
        <w:pStyle w:val="SingleTxtGC"/>
        <w:rPr>
          <w:rFonts w:hint="eastAsia"/>
        </w:rPr>
      </w:pPr>
      <w:r>
        <w:t>142</w:t>
      </w:r>
      <w:r w:rsidR="00C01BE5">
        <w:t xml:space="preserve">.  </w:t>
      </w:r>
      <w:r w:rsidR="00745776" w:rsidRPr="00745776">
        <w:rPr>
          <w:rFonts w:hint="eastAsia"/>
        </w:rPr>
        <w:t>政府部门会借着每年的世界儿童日和普法活动期间，联合非政府组织，透过问答环节、台上或摊位游戏等与大众互动，宣传和提高市民对虐儿、儿童性剥削、贩卖儿童犯罪的意识，并在</w:t>
      </w:r>
      <w:r w:rsidR="00FC2154">
        <w:rPr>
          <w:rFonts w:hint="eastAsia"/>
        </w:rPr>
        <w:t>社区</w:t>
      </w:r>
      <w:r w:rsidR="00745776" w:rsidRPr="00745776">
        <w:rPr>
          <w:rFonts w:hint="eastAsia"/>
        </w:rPr>
        <w:t>中心举办同类型主题讲座，让参加者讨论人口贩卖犯罪的害处和儿童卖淫和儿童色情的问题，分享保护儿童的经验以及介绍相关法律和机构制度。</w:t>
      </w:r>
    </w:p>
    <w:p w:rsidR="00745776" w:rsidRPr="00745776" w:rsidRDefault="00C323C0" w:rsidP="0029300E">
      <w:pPr>
        <w:pStyle w:val="SingleTxtGC"/>
        <w:rPr>
          <w:rFonts w:hint="eastAsia"/>
        </w:rPr>
      </w:pPr>
      <w:r w:rsidRPr="0029300E">
        <w:t>143</w:t>
      </w:r>
      <w:r w:rsidR="00C01BE5">
        <w:t xml:space="preserve">.  </w:t>
      </w:r>
      <w:r w:rsidR="00745776" w:rsidRPr="00745776">
        <w:rPr>
          <w:rFonts w:hint="eastAsia"/>
        </w:rPr>
        <w:t>法律及司法培训中心曾组办多个以人权保护为焦点的研讨会和工作坊，例如：</w:t>
      </w:r>
      <w:r w:rsidR="00361712">
        <w:rPr>
          <w:rFonts w:hint="eastAsia"/>
        </w:rPr>
        <w:t>“</w:t>
      </w:r>
      <w:r>
        <w:t>Seminar</w:t>
      </w:r>
      <w:r w:rsidR="00745776" w:rsidRPr="00745776">
        <w:t xml:space="preserve"> </w:t>
      </w:r>
      <w:r>
        <w:t>on</w:t>
      </w:r>
      <w:r w:rsidR="00745776" w:rsidRPr="00745776">
        <w:t xml:space="preserve"> </w:t>
      </w:r>
      <w:r>
        <w:t>human</w:t>
      </w:r>
      <w:r w:rsidR="00745776" w:rsidRPr="00745776">
        <w:t xml:space="preserve"> </w:t>
      </w:r>
      <w:r>
        <w:t>right</w:t>
      </w:r>
      <w:r w:rsidR="00BD4D9E">
        <w:t xml:space="preserve">s, </w:t>
      </w:r>
      <w:r>
        <w:t>UN</w:t>
      </w:r>
      <w:r w:rsidR="00745776" w:rsidRPr="00745776">
        <w:t xml:space="preserve"> </w:t>
      </w:r>
      <w:r>
        <w:t>Covenants</w:t>
      </w:r>
      <w:r w:rsidR="00745776" w:rsidRPr="00745776">
        <w:t xml:space="preserve"> </w:t>
      </w:r>
      <w:r>
        <w:t>and</w:t>
      </w:r>
      <w:r w:rsidR="00745776" w:rsidRPr="00745776">
        <w:t xml:space="preserve"> </w:t>
      </w:r>
      <w:r>
        <w:t>Fundamental</w:t>
      </w:r>
      <w:r w:rsidR="00745776" w:rsidRPr="00745776">
        <w:t xml:space="preserve"> </w:t>
      </w:r>
      <w:r>
        <w:t>Rights</w:t>
      </w:r>
      <w:r w:rsidR="00745776" w:rsidRPr="00745776">
        <w:t>(</w:t>
      </w:r>
      <w:r>
        <w:t>2</w:t>
      </w:r>
      <w:r w:rsidR="00745776" w:rsidRPr="00745776">
        <w:t>00</w:t>
      </w:r>
      <w:r>
        <w:t>5</w:t>
      </w:r>
      <w:r w:rsidR="00745776" w:rsidRPr="00745776">
        <w:t>)</w:t>
      </w:r>
      <w:r w:rsidR="00361712">
        <w:rPr>
          <w:rFonts w:hint="eastAsia"/>
        </w:rPr>
        <w:t>”</w:t>
      </w:r>
      <w:r w:rsidR="00745776" w:rsidRPr="00745776">
        <w:rPr>
          <w:rFonts w:hint="eastAsia"/>
        </w:rPr>
        <w:t>、</w:t>
      </w:r>
      <w:r w:rsidR="00361712">
        <w:rPr>
          <w:rFonts w:hint="eastAsia"/>
        </w:rPr>
        <w:t>“</w:t>
      </w:r>
      <w:r>
        <w:t>Seminar</w:t>
      </w:r>
      <w:r w:rsidR="00745776" w:rsidRPr="00745776">
        <w:t xml:space="preserve"> </w:t>
      </w:r>
      <w:r>
        <w:t>on</w:t>
      </w:r>
      <w:r w:rsidR="00745776" w:rsidRPr="00745776">
        <w:t xml:space="preserve"> </w:t>
      </w:r>
      <w:r>
        <w:t>human</w:t>
      </w:r>
      <w:r w:rsidR="00745776" w:rsidRPr="00745776">
        <w:t xml:space="preserve"> </w:t>
      </w:r>
      <w:r>
        <w:t>rights</w:t>
      </w:r>
      <w:r w:rsidR="00745776" w:rsidRPr="00745776">
        <w:t xml:space="preserve"> </w:t>
      </w:r>
      <w:r>
        <w:t>conventions</w:t>
      </w:r>
      <w:r w:rsidR="00745776" w:rsidRPr="00745776">
        <w:t xml:space="preserve"> </w:t>
      </w:r>
      <w:r>
        <w:t>and</w:t>
      </w:r>
      <w:r w:rsidR="00745776" w:rsidRPr="00745776">
        <w:t xml:space="preserve"> </w:t>
      </w:r>
      <w:r>
        <w:t>their</w:t>
      </w:r>
      <w:r w:rsidR="00745776" w:rsidRPr="00745776">
        <w:t xml:space="preserve"> </w:t>
      </w:r>
      <w:r>
        <w:t>implementation</w:t>
      </w:r>
      <w:r w:rsidR="00745776" w:rsidRPr="00745776">
        <w:t>(</w:t>
      </w:r>
      <w:r>
        <w:t>2</w:t>
      </w:r>
      <w:r w:rsidR="00745776" w:rsidRPr="00745776">
        <w:t>00</w:t>
      </w:r>
      <w:r>
        <w:t>5</w:t>
      </w:r>
      <w:r w:rsidR="00745776" w:rsidRPr="00745776">
        <w:t>)</w:t>
      </w:r>
      <w:r w:rsidR="00361712">
        <w:rPr>
          <w:rFonts w:hint="eastAsia"/>
        </w:rPr>
        <w:t>”</w:t>
      </w:r>
      <w:r w:rsidR="00745776" w:rsidRPr="00745776">
        <w:rPr>
          <w:rFonts w:hint="eastAsia"/>
        </w:rPr>
        <w:t>、</w:t>
      </w:r>
      <w:r w:rsidR="00361712">
        <w:rPr>
          <w:rFonts w:hint="eastAsia"/>
        </w:rPr>
        <w:t>“</w:t>
      </w:r>
      <w:r>
        <w:t>Seminar</w:t>
      </w:r>
      <w:r w:rsidR="00745776" w:rsidRPr="00745776">
        <w:t xml:space="preserve"> </w:t>
      </w:r>
      <w:r>
        <w:t>on</w:t>
      </w:r>
      <w:r w:rsidR="00745776" w:rsidRPr="00745776">
        <w:t xml:space="preserve"> </w:t>
      </w:r>
      <w:r>
        <w:t>human</w:t>
      </w:r>
      <w:r w:rsidR="00745776" w:rsidRPr="00745776">
        <w:t xml:space="preserve"> </w:t>
      </w:r>
      <w:r>
        <w:t>rights</w:t>
      </w:r>
      <w:r w:rsidR="00745776" w:rsidRPr="00745776">
        <w:t xml:space="preserve"> </w:t>
      </w:r>
      <w:r>
        <w:t>and</w:t>
      </w:r>
      <w:r w:rsidR="00745776" w:rsidRPr="00745776">
        <w:t xml:space="preserve"> </w:t>
      </w:r>
      <w:r>
        <w:t>international</w:t>
      </w:r>
      <w:r w:rsidR="00745776" w:rsidRPr="00745776">
        <w:t xml:space="preserve"> </w:t>
      </w:r>
      <w:r>
        <w:t>La</w:t>
      </w:r>
      <w:r w:rsidR="00361712">
        <w:t>w:</w:t>
      </w:r>
      <w:r w:rsidR="00745776" w:rsidRPr="00745776">
        <w:t xml:space="preserve"> </w:t>
      </w:r>
      <w:r>
        <w:t>some</w:t>
      </w:r>
      <w:r w:rsidR="00745776" w:rsidRPr="00745776">
        <w:t xml:space="preserve"> </w:t>
      </w:r>
      <w:r>
        <w:t>global</w:t>
      </w:r>
      <w:r w:rsidR="00745776" w:rsidRPr="00745776">
        <w:t xml:space="preserve"> </w:t>
      </w:r>
      <w:r>
        <w:t>challenges</w:t>
      </w:r>
      <w:r w:rsidR="00745776" w:rsidRPr="00745776">
        <w:t xml:space="preserve"> (</w:t>
      </w:r>
      <w:r>
        <w:t>2</w:t>
      </w:r>
      <w:r w:rsidR="00745776" w:rsidRPr="00745776">
        <w:t>00</w:t>
      </w:r>
      <w:r>
        <w:t>6</w:t>
      </w:r>
      <w:r w:rsidR="00745776" w:rsidRPr="00745776">
        <w:t xml:space="preserve">) </w:t>
      </w:r>
      <w:r w:rsidR="00745776" w:rsidRPr="00745776">
        <w:rPr>
          <w:rFonts w:hint="eastAsia"/>
        </w:rPr>
        <w:t>以及</w:t>
      </w:r>
      <w:r w:rsidR="00745776" w:rsidRPr="00745776">
        <w:t xml:space="preserve"> </w:t>
      </w:r>
      <w:r w:rsidR="00361712">
        <w:rPr>
          <w:rFonts w:hint="eastAsia"/>
        </w:rPr>
        <w:t>“</w:t>
      </w:r>
      <w:r>
        <w:t>workshop</w:t>
      </w:r>
      <w:r w:rsidR="00745776" w:rsidRPr="00745776">
        <w:t xml:space="preserve"> </w:t>
      </w:r>
      <w:r>
        <w:t>on</w:t>
      </w:r>
      <w:r w:rsidR="00745776" w:rsidRPr="00745776">
        <w:t xml:space="preserve"> </w:t>
      </w:r>
      <w:r>
        <w:t>report</w:t>
      </w:r>
      <w:r w:rsidR="00745776" w:rsidRPr="00745776">
        <w:t xml:space="preserve"> </w:t>
      </w:r>
      <w:r>
        <w:t>writing</w:t>
      </w:r>
      <w:r w:rsidR="00745776" w:rsidRPr="00745776">
        <w:t xml:space="preserve"> </w:t>
      </w:r>
      <w:r>
        <w:t>and</w:t>
      </w:r>
      <w:r w:rsidR="00745776" w:rsidRPr="00745776">
        <w:t xml:space="preserve"> </w:t>
      </w:r>
      <w:r>
        <w:t>implementation</w:t>
      </w:r>
      <w:r w:rsidR="00745776" w:rsidRPr="00745776">
        <w:t xml:space="preserve"> </w:t>
      </w:r>
      <w:r>
        <w:t>of</w:t>
      </w:r>
      <w:r w:rsidR="00745776" w:rsidRPr="00745776">
        <w:t xml:space="preserve"> </w:t>
      </w:r>
      <w:r>
        <w:t>the</w:t>
      </w:r>
      <w:r w:rsidR="00745776" w:rsidRPr="00745776">
        <w:t xml:space="preserve"> </w:t>
      </w:r>
      <w:r>
        <w:t>Convention</w:t>
      </w:r>
      <w:r w:rsidR="00745776" w:rsidRPr="00745776">
        <w:t xml:space="preserve"> </w:t>
      </w:r>
      <w:r>
        <w:t>on</w:t>
      </w:r>
      <w:r w:rsidR="00745776" w:rsidRPr="00745776">
        <w:t xml:space="preserve"> </w:t>
      </w:r>
      <w:r>
        <w:t>the</w:t>
      </w:r>
      <w:r w:rsidR="00745776" w:rsidRPr="00745776">
        <w:t xml:space="preserve"> </w:t>
      </w:r>
      <w:r>
        <w:t>Rights</w:t>
      </w:r>
      <w:r w:rsidR="00745776" w:rsidRPr="00745776">
        <w:t xml:space="preserve"> </w:t>
      </w:r>
      <w:r>
        <w:t>of</w:t>
      </w:r>
      <w:r w:rsidR="00745776" w:rsidRPr="00745776">
        <w:t xml:space="preserve"> </w:t>
      </w:r>
      <w:r>
        <w:t>the</w:t>
      </w:r>
      <w:r w:rsidR="00745776" w:rsidRPr="00745776">
        <w:t xml:space="preserve"> </w:t>
      </w:r>
      <w:r>
        <w:t>Child</w:t>
      </w:r>
      <w:r w:rsidR="00745776" w:rsidRPr="00745776">
        <w:t xml:space="preserve"> (</w:t>
      </w:r>
      <w:r>
        <w:t>2</w:t>
      </w:r>
      <w:r w:rsidR="00745776" w:rsidRPr="00745776">
        <w:t>00</w:t>
      </w:r>
      <w:r>
        <w:t>7</w:t>
      </w:r>
      <w:r w:rsidR="00745776" w:rsidRPr="00745776">
        <w:t>)</w:t>
      </w:r>
      <w:r w:rsidR="00361712">
        <w:rPr>
          <w:rFonts w:hint="eastAsia"/>
        </w:rPr>
        <w:t>”</w:t>
      </w:r>
      <w:r w:rsidR="00745776" w:rsidRPr="00745776">
        <w:rPr>
          <w:rFonts w:hint="eastAsia"/>
        </w:rPr>
        <w:t>。研讨会和工作坊以两种官方语言及英语进行，讲者来自本澳、中国内地和以欧洲为主的</w:t>
      </w:r>
      <w:r w:rsidR="007076D1">
        <w:rPr>
          <w:rFonts w:hint="eastAsia"/>
        </w:rPr>
        <w:t>其他</w:t>
      </w:r>
      <w:r w:rsidR="00745776" w:rsidRPr="00745776">
        <w:rPr>
          <w:rFonts w:hint="eastAsia"/>
        </w:rPr>
        <w:t>国家。</w:t>
      </w:r>
    </w:p>
    <w:p w:rsidR="00745776" w:rsidRPr="00745776" w:rsidRDefault="00C323C0" w:rsidP="00745776">
      <w:pPr>
        <w:pStyle w:val="SingleTxtGC"/>
        <w:rPr>
          <w:rFonts w:hint="eastAsia"/>
        </w:rPr>
      </w:pPr>
      <w:r>
        <w:t>144</w:t>
      </w:r>
      <w:r w:rsidR="00C01BE5">
        <w:t xml:space="preserve">.  </w:t>
      </w:r>
      <w:r w:rsidR="00745776" w:rsidRPr="00745776">
        <w:rPr>
          <w:rFonts w:hint="eastAsia"/>
        </w:rPr>
        <w:t>此外，尚提供有关贩卖人口和相关犯罪</w:t>
      </w:r>
      <w:r w:rsidR="00C01BE5">
        <w:rPr>
          <w:rFonts w:hint="eastAsia"/>
        </w:rPr>
        <w:t>(</w:t>
      </w:r>
      <w:r w:rsidR="00745776" w:rsidRPr="00745776">
        <w:rPr>
          <w:rFonts w:hint="eastAsia"/>
        </w:rPr>
        <w:t>如儿童性剥削、童工剥削和贩卖儿童</w:t>
      </w:r>
      <w:r w:rsidR="00C01BE5">
        <w:rPr>
          <w:rFonts w:hint="eastAsia"/>
        </w:rPr>
        <w:t>)</w:t>
      </w:r>
      <w:r w:rsidR="00745776" w:rsidRPr="00745776">
        <w:rPr>
          <w:rFonts w:hint="eastAsia"/>
        </w:rPr>
        <w:t>的专门培训，教授辨识受害人的方法，讲解受害人生理和心理的影响、与受害人面谈时的专门伦理和安全建议、面谈技巧、讯问方法以及联合国和国际组织最近发出的相关指引和规范。</w:t>
      </w:r>
    </w:p>
    <w:p w:rsidR="00745776" w:rsidRPr="00745776" w:rsidRDefault="00C323C0" w:rsidP="00745776">
      <w:pPr>
        <w:pStyle w:val="SingleTxtGC"/>
        <w:rPr>
          <w:rFonts w:hint="eastAsia"/>
        </w:rPr>
      </w:pPr>
      <w:r>
        <w:t>145</w:t>
      </w:r>
      <w:r w:rsidR="00C01BE5">
        <w:t xml:space="preserve">.  </w:t>
      </w:r>
      <w:r w:rsidR="00745776" w:rsidRPr="00745776">
        <w:rPr>
          <w:rFonts w:hint="eastAsia"/>
        </w:rPr>
        <w:t>就此，法务局、法律及司法培训中心、妇女事务咨询委员会联同澳门妇女联合总会和善牧中心这两个本地非政府组织曾合办的讲座包括：</w:t>
      </w:r>
      <w:r w:rsidR="00361712">
        <w:rPr>
          <w:rFonts w:hint="eastAsia"/>
        </w:rPr>
        <w:t>“</w:t>
      </w:r>
      <w:r>
        <w:rPr>
          <w:i/>
        </w:rPr>
        <w:t>Human</w:t>
      </w:r>
      <w:r w:rsidR="00745776" w:rsidRPr="00745776">
        <w:rPr>
          <w:i/>
        </w:rPr>
        <w:t xml:space="preserve"> </w:t>
      </w:r>
      <w:r>
        <w:rPr>
          <w:i/>
        </w:rPr>
        <w:t>Traffickin</w:t>
      </w:r>
      <w:r w:rsidR="00BD4D9E">
        <w:rPr>
          <w:i/>
        </w:rPr>
        <w:t xml:space="preserve">g, </w:t>
      </w:r>
      <w:r>
        <w:rPr>
          <w:i/>
        </w:rPr>
        <w:t>Investigation</w:t>
      </w:r>
      <w:r w:rsidR="00745776" w:rsidRPr="00745776">
        <w:rPr>
          <w:i/>
        </w:rPr>
        <w:t xml:space="preserve"> </w:t>
      </w:r>
      <w:r>
        <w:rPr>
          <w:i/>
        </w:rPr>
        <w:t>and</w:t>
      </w:r>
      <w:r w:rsidR="00745776" w:rsidRPr="00745776">
        <w:rPr>
          <w:i/>
        </w:rPr>
        <w:t xml:space="preserve"> </w:t>
      </w:r>
      <w:r>
        <w:rPr>
          <w:i/>
        </w:rPr>
        <w:t>Prosecution</w:t>
      </w:r>
      <w:r w:rsidR="00745776" w:rsidRPr="00745776">
        <w:rPr>
          <w:i/>
        </w:rPr>
        <w:t xml:space="preserve"> </w:t>
      </w:r>
      <w:r>
        <w:rPr>
          <w:i/>
        </w:rPr>
        <w:t>of</w:t>
      </w:r>
      <w:r w:rsidR="00745776" w:rsidRPr="00745776">
        <w:rPr>
          <w:i/>
        </w:rPr>
        <w:t xml:space="preserve"> </w:t>
      </w:r>
      <w:r>
        <w:rPr>
          <w:i/>
        </w:rPr>
        <w:t>Human</w:t>
      </w:r>
      <w:r w:rsidR="00745776" w:rsidRPr="00745776">
        <w:rPr>
          <w:i/>
        </w:rPr>
        <w:t xml:space="preserve"> </w:t>
      </w:r>
      <w:r>
        <w:rPr>
          <w:i/>
        </w:rPr>
        <w:t>Trafficking</w:t>
      </w:r>
      <w:r w:rsidR="00361712">
        <w:rPr>
          <w:rFonts w:hint="eastAsia"/>
          <w:i/>
        </w:rPr>
        <w:t>”</w:t>
      </w:r>
      <w:r w:rsidR="00745776" w:rsidRPr="00745776">
        <w:rPr>
          <w:rFonts w:hint="eastAsia"/>
          <w:i/>
        </w:rPr>
        <w:t>、</w:t>
      </w:r>
      <w:r w:rsidR="00361712">
        <w:rPr>
          <w:rFonts w:hint="eastAsia"/>
          <w:i/>
        </w:rPr>
        <w:t>“</w:t>
      </w:r>
      <w:r>
        <w:rPr>
          <w:i/>
        </w:rPr>
        <w:t>Introduction</w:t>
      </w:r>
      <w:r w:rsidR="00745776" w:rsidRPr="00745776">
        <w:rPr>
          <w:i/>
        </w:rPr>
        <w:t xml:space="preserve"> </w:t>
      </w:r>
      <w:r>
        <w:rPr>
          <w:i/>
        </w:rPr>
        <w:t>to</w:t>
      </w:r>
      <w:r w:rsidR="00745776" w:rsidRPr="00745776">
        <w:rPr>
          <w:i/>
        </w:rPr>
        <w:t xml:space="preserve"> </w:t>
      </w:r>
      <w:r>
        <w:rPr>
          <w:i/>
        </w:rPr>
        <w:t>the</w:t>
      </w:r>
      <w:r w:rsidR="00745776" w:rsidRPr="00745776">
        <w:rPr>
          <w:i/>
        </w:rPr>
        <w:t xml:space="preserve"> </w:t>
      </w:r>
      <w:r>
        <w:rPr>
          <w:i/>
        </w:rPr>
        <w:t>MSAR</w:t>
      </w:r>
      <w:r w:rsidR="00745776" w:rsidRPr="00745776">
        <w:rPr>
          <w:i/>
        </w:rPr>
        <w:t xml:space="preserve"> </w:t>
      </w:r>
      <w:r>
        <w:rPr>
          <w:i/>
        </w:rPr>
        <w:t>law</w:t>
      </w:r>
      <w:r w:rsidR="00745776" w:rsidRPr="00745776">
        <w:rPr>
          <w:i/>
        </w:rPr>
        <w:t xml:space="preserve"> </w:t>
      </w:r>
      <w:r>
        <w:rPr>
          <w:i/>
        </w:rPr>
        <w:t>Against</w:t>
      </w:r>
      <w:r w:rsidR="00745776" w:rsidRPr="00745776">
        <w:rPr>
          <w:i/>
        </w:rPr>
        <w:t xml:space="preserve"> </w:t>
      </w:r>
      <w:r>
        <w:rPr>
          <w:i/>
        </w:rPr>
        <w:t>Trafficking</w:t>
      </w:r>
      <w:r w:rsidR="00745776" w:rsidRPr="00745776">
        <w:rPr>
          <w:i/>
        </w:rPr>
        <w:t xml:space="preserve"> </w:t>
      </w:r>
      <w:r>
        <w:rPr>
          <w:i/>
        </w:rPr>
        <w:t>in</w:t>
      </w:r>
      <w:r w:rsidR="00745776" w:rsidRPr="00745776">
        <w:rPr>
          <w:i/>
        </w:rPr>
        <w:t xml:space="preserve"> </w:t>
      </w:r>
      <w:r>
        <w:rPr>
          <w:i/>
        </w:rPr>
        <w:t>Persons</w:t>
      </w:r>
      <w:r w:rsidR="00361712">
        <w:rPr>
          <w:rFonts w:hint="eastAsia"/>
          <w:i/>
        </w:rPr>
        <w:t>”</w:t>
      </w:r>
      <w:r w:rsidR="00745776" w:rsidRPr="00745776">
        <w:rPr>
          <w:rFonts w:hint="eastAsia"/>
          <w:i/>
        </w:rPr>
        <w:t>、</w:t>
      </w:r>
      <w:r w:rsidR="00361712">
        <w:rPr>
          <w:rFonts w:hint="eastAsia"/>
          <w:i/>
        </w:rPr>
        <w:t>“</w:t>
      </w:r>
      <w:r>
        <w:rPr>
          <w:i/>
        </w:rPr>
        <w:t>Trafficking</w:t>
      </w:r>
      <w:r w:rsidR="00745776" w:rsidRPr="00745776">
        <w:rPr>
          <w:i/>
        </w:rPr>
        <w:t xml:space="preserve"> </w:t>
      </w:r>
      <w:r>
        <w:rPr>
          <w:i/>
        </w:rPr>
        <w:t>in</w:t>
      </w:r>
      <w:r w:rsidR="00745776" w:rsidRPr="00745776">
        <w:rPr>
          <w:i/>
        </w:rPr>
        <w:t xml:space="preserve"> </w:t>
      </w:r>
      <w:r>
        <w:rPr>
          <w:i/>
        </w:rPr>
        <w:t>Persons</w:t>
      </w:r>
      <w:r w:rsidR="00745776" w:rsidRPr="00745776">
        <w:rPr>
          <w:i/>
        </w:rPr>
        <w:t xml:space="preserve"> </w:t>
      </w:r>
      <w:r>
        <w:rPr>
          <w:i/>
        </w:rPr>
        <w:t>and</w:t>
      </w:r>
      <w:r w:rsidR="00745776" w:rsidRPr="00745776">
        <w:rPr>
          <w:i/>
        </w:rPr>
        <w:t xml:space="preserve"> </w:t>
      </w:r>
      <w:r>
        <w:rPr>
          <w:i/>
        </w:rPr>
        <w:t>Labour</w:t>
      </w:r>
      <w:r w:rsidR="00745776" w:rsidRPr="00745776">
        <w:rPr>
          <w:i/>
        </w:rPr>
        <w:t xml:space="preserve"> </w:t>
      </w:r>
      <w:r>
        <w:rPr>
          <w:i/>
        </w:rPr>
        <w:t>Exploitation</w:t>
      </w:r>
      <w:r w:rsidR="00361712">
        <w:rPr>
          <w:rFonts w:hint="eastAsia"/>
          <w:i/>
        </w:rPr>
        <w:t>”</w:t>
      </w:r>
      <w:r w:rsidR="00745776" w:rsidRPr="00745776">
        <w:rPr>
          <w:rFonts w:hint="eastAsia"/>
        </w:rPr>
        <w:t>以及</w:t>
      </w:r>
      <w:r w:rsidR="00361712">
        <w:rPr>
          <w:rFonts w:hint="eastAsia"/>
        </w:rPr>
        <w:t>“</w:t>
      </w:r>
      <w:r>
        <w:rPr>
          <w:i/>
        </w:rPr>
        <w:t>Fight</w:t>
      </w:r>
      <w:r w:rsidR="00745776" w:rsidRPr="00745776">
        <w:rPr>
          <w:i/>
        </w:rPr>
        <w:t xml:space="preserve"> </w:t>
      </w:r>
      <w:r>
        <w:rPr>
          <w:i/>
        </w:rPr>
        <w:t>Against</w:t>
      </w:r>
      <w:r w:rsidR="00745776" w:rsidRPr="00745776">
        <w:rPr>
          <w:i/>
        </w:rPr>
        <w:t xml:space="preserve"> </w:t>
      </w:r>
      <w:r>
        <w:rPr>
          <w:i/>
        </w:rPr>
        <w:t>Trafficking</w:t>
      </w:r>
      <w:r w:rsidR="00745776" w:rsidRPr="00745776">
        <w:rPr>
          <w:i/>
        </w:rPr>
        <w:t xml:space="preserve"> </w:t>
      </w:r>
      <w:r>
        <w:rPr>
          <w:i/>
        </w:rPr>
        <w:t>in</w:t>
      </w:r>
      <w:r w:rsidR="00745776" w:rsidRPr="00745776">
        <w:rPr>
          <w:i/>
        </w:rPr>
        <w:t xml:space="preserve"> </w:t>
      </w:r>
      <w:r>
        <w:rPr>
          <w:i/>
        </w:rPr>
        <w:t>Persons</w:t>
      </w:r>
      <w:r w:rsidR="00361712">
        <w:rPr>
          <w:rFonts w:hint="eastAsia"/>
          <w:i/>
        </w:rPr>
        <w:t>”</w:t>
      </w:r>
      <w:r w:rsidR="00745776" w:rsidRPr="00745776">
        <w:rPr>
          <w:rFonts w:hint="eastAsia"/>
        </w:rPr>
        <w:t>。讲座主要对象为执法人员、法律专家、社工、非政府组织人员、医护人员及其</w:t>
      </w:r>
      <w:r w:rsidR="00BB6BCC">
        <w:rPr>
          <w:rFonts w:hint="eastAsia"/>
        </w:rPr>
        <w:t>他</w:t>
      </w:r>
      <w:r w:rsidR="00745776" w:rsidRPr="00745776">
        <w:rPr>
          <w:rFonts w:hint="eastAsia"/>
        </w:rPr>
        <w:t>部门的公职人员。</w:t>
      </w:r>
    </w:p>
    <w:p w:rsidR="00745776" w:rsidRPr="00745776" w:rsidRDefault="00C323C0" w:rsidP="00745776">
      <w:pPr>
        <w:pStyle w:val="SingleTxtGC"/>
        <w:rPr>
          <w:rFonts w:hint="eastAsia"/>
        </w:rPr>
      </w:pPr>
      <w:r>
        <w:t>146</w:t>
      </w:r>
      <w:r w:rsidR="00C01BE5">
        <w:t xml:space="preserve">.  </w:t>
      </w:r>
      <w:r w:rsidR="00745776" w:rsidRPr="00745776">
        <w:rPr>
          <w:rFonts w:hint="eastAsia"/>
        </w:rPr>
        <w:t>治安警察局也采取了数项培训措施，加强人员处理上指犯罪行为和受害人</w:t>
      </w:r>
      <w:r w:rsidR="00C01BE5">
        <w:rPr>
          <w:rFonts w:hint="eastAsia"/>
        </w:rPr>
        <w:t>(</w:t>
      </w:r>
      <w:r w:rsidR="00745776" w:rsidRPr="00745776">
        <w:rPr>
          <w:rFonts w:hint="eastAsia"/>
        </w:rPr>
        <w:t>特别是儿童受害人</w:t>
      </w:r>
      <w:r w:rsidR="00C01BE5">
        <w:rPr>
          <w:rFonts w:hint="eastAsia"/>
        </w:rPr>
        <w:t>)</w:t>
      </w:r>
      <w:r w:rsidR="00745776" w:rsidRPr="00745776">
        <w:rPr>
          <w:rFonts w:hint="eastAsia"/>
        </w:rPr>
        <w:t>的能力，为此在</w:t>
      </w:r>
      <w:r>
        <w:t>2</w:t>
      </w:r>
      <w:r w:rsidR="00745776" w:rsidRPr="00745776">
        <w:t>00</w:t>
      </w:r>
      <w:r>
        <w:t>8</w:t>
      </w:r>
      <w:r w:rsidR="00745776" w:rsidRPr="00745776">
        <w:rPr>
          <w:rFonts w:hint="eastAsia"/>
        </w:rPr>
        <w:t>年曾经举办前线警务人员沟通技巧强化训练，提升电话接听技巧</w:t>
      </w:r>
      <w:r w:rsidR="00C01BE5">
        <w:rPr>
          <w:rFonts w:hint="eastAsia"/>
        </w:rPr>
        <w:t>(</w:t>
      </w:r>
      <w:r w:rsidR="00745776" w:rsidRPr="00745776">
        <w:rPr>
          <w:rFonts w:hint="eastAsia"/>
        </w:rPr>
        <w:t>目前治安警察局负责其中一条</w:t>
      </w:r>
      <w:r>
        <w:t>24</w:t>
      </w:r>
      <w:r w:rsidR="00745776" w:rsidRPr="00745776">
        <w:rPr>
          <w:rFonts w:hint="eastAsia"/>
        </w:rPr>
        <w:t>小时举报热线</w:t>
      </w:r>
      <w:r w:rsidR="00C01BE5">
        <w:rPr>
          <w:rFonts w:hint="eastAsia"/>
        </w:rPr>
        <w:t>)</w:t>
      </w:r>
      <w:r w:rsidR="00745776" w:rsidRPr="00745776">
        <w:rPr>
          <w:rFonts w:hint="eastAsia"/>
        </w:rPr>
        <w:t>。另外又安排了社工局的临床心理专家，开办名为</w:t>
      </w:r>
      <w:r w:rsidR="00361712">
        <w:rPr>
          <w:rFonts w:hint="eastAsia"/>
        </w:rPr>
        <w:t>“</w:t>
      </w:r>
      <w:r w:rsidR="00745776" w:rsidRPr="00745776">
        <w:rPr>
          <w:rFonts w:hint="eastAsia"/>
        </w:rPr>
        <w:t>人口贩卖受害者及性侵犯受虐者的心理状态及处理</w:t>
      </w:r>
      <w:r w:rsidR="00361712">
        <w:rPr>
          <w:rFonts w:hint="eastAsia"/>
        </w:rPr>
        <w:t>”</w:t>
      </w:r>
      <w:r w:rsidR="00745776" w:rsidRPr="00745776">
        <w:rPr>
          <w:rFonts w:hint="eastAsia"/>
        </w:rPr>
        <w:t>的培训课程，培训了治安警察局行动控制中心的</w:t>
      </w:r>
      <w:r>
        <w:t>226</w:t>
      </w:r>
      <w:r w:rsidR="00745776" w:rsidRPr="00745776">
        <w:rPr>
          <w:rFonts w:hint="eastAsia"/>
        </w:rPr>
        <w:t>名警员。在保护和援助受害人方面，为打击人口贩卖组成的特别小组有</w:t>
      </w:r>
      <w:r>
        <w:t>11</w:t>
      </w:r>
      <w:r w:rsidR="00745776" w:rsidRPr="00745776">
        <w:rPr>
          <w:rFonts w:hint="eastAsia"/>
        </w:rPr>
        <w:t>名警员，完成了为期两星期的专门训练。</w:t>
      </w:r>
    </w:p>
    <w:p w:rsidR="00745776" w:rsidRPr="00745776" w:rsidRDefault="00C323C0" w:rsidP="00745776">
      <w:pPr>
        <w:pStyle w:val="SingleTxtGC"/>
        <w:rPr>
          <w:rFonts w:hint="eastAsia"/>
        </w:rPr>
      </w:pPr>
      <w:r>
        <w:t>147</w:t>
      </w:r>
      <w:r w:rsidR="00C01BE5">
        <w:t xml:space="preserve">.  </w:t>
      </w:r>
      <w:r w:rsidR="00745776" w:rsidRPr="00745776">
        <w:rPr>
          <w:rFonts w:hint="eastAsia"/>
        </w:rPr>
        <w:t>此外，</w:t>
      </w:r>
      <w:r>
        <w:t>2</w:t>
      </w:r>
      <w:r w:rsidR="00745776" w:rsidRPr="00745776">
        <w:t>00</w:t>
      </w:r>
      <w:r>
        <w:t>8</w:t>
      </w:r>
      <w:r w:rsidR="00745776" w:rsidRPr="00745776">
        <w:rPr>
          <w:rFonts w:hint="eastAsia"/>
        </w:rPr>
        <w:t>年警官晋升课程中也加入了新单元，教授贩卖人口法律、防止、打击和侦查贩卖人口</w:t>
      </w:r>
      <w:r w:rsidR="00C01BE5">
        <w:rPr>
          <w:rFonts w:hint="eastAsia"/>
        </w:rPr>
        <w:t>(</w:t>
      </w:r>
      <w:r w:rsidR="00745776" w:rsidRPr="00745776">
        <w:rPr>
          <w:rFonts w:hint="eastAsia"/>
        </w:rPr>
        <w:t>包括贩卖儿童</w:t>
      </w:r>
      <w:r w:rsidR="00C01BE5">
        <w:rPr>
          <w:rFonts w:hint="eastAsia"/>
        </w:rPr>
        <w:t>)</w:t>
      </w:r>
      <w:r w:rsidR="00745776" w:rsidRPr="00745776">
        <w:rPr>
          <w:rFonts w:hint="eastAsia"/>
        </w:rPr>
        <w:t>和相关犯罪，共有</w:t>
      </w:r>
      <w:r>
        <w:t>15</w:t>
      </w:r>
      <w:r w:rsidR="00745776" w:rsidRPr="00745776">
        <w:t>0</w:t>
      </w:r>
      <w:r w:rsidR="00745776" w:rsidRPr="00745776">
        <w:rPr>
          <w:rFonts w:hint="eastAsia"/>
        </w:rPr>
        <w:t>名警务人员参加了这项课程。保安部队高校的课程中也新增了上指单元，修读过的学员共</w:t>
      </w:r>
      <w:r>
        <w:t>18</w:t>
      </w:r>
      <w:r w:rsidR="00745776" w:rsidRPr="00745776">
        <w:t>0</w:t>
      </w:r>
      <w:r w:rsidR="00745776" w:rsidRPr="00745776">
        <w:rPr>
          <w:rFonts w:hint="eastAsia"/>
        </w:rPr>
        <w:t>名。另外，于</w:t>
      </w:r>
      <w:r>
        <w:t>2</w:t>
      </w:r>
      <w:r w:rsidR="00745776" w:rsidRPr="00745776">
        <w:t>00</w:t>
      </w:r>
      <w:r>
        <w:t>9</w:t>
      </w:r>
      <w:r w:rsidR="00745776" w:rsidRPr="00745776">
        <w:rPr>
          <w:rFonts w:hint="eastAsia"/>
        </w:rPr>
        <w:t>年治安警察局也为其下</w:t>
      </w:r>
      <w:r>
        <w:t>286</w:t>
      </w:r>
      <w:r w:rsidR="00745776" w:rsidRPr="00745776">
        <w:rPr>
          <w:rFonts w:hint="eastAsia"/>
        </w:rPr>
        <w:t>名警员，开设了相同范畴的专门培训。</w:t>
      </w:r>
    </w:p>
    <w:p w:rsidR="00745776" w:rsidRPr="007A3BB6" w:rsidRDefault="00E6245D" w:rsidP="00E6245D">
      <w:pPr>
        <w:pStyle w:val="H23GC"/>
        <w:rPr>
          <w:rFonts w:hint="eastAsia"/>
        </w:rPr>
      </w:pPr>
      <w:r>
        <w:rPr>
          <w:rFonts w:hint="eastAsia"/>
        </w:rPr>
        <w:tab/>
      </w:r>
      <w:r>
        <w:rPr>
          <w:rFonts w:hint="eastAsia"/>
        </w:rPr>
        <w:tab/>
      </w:r>
      <w:bookmarkStart w:id="195" w:name="_Toc339618666"/>
      <w:bookmarkStart w:id="196" w:name="_Toc340064547"/>
      <w:bookmarkStart w:id="197" w:name="_Toc340064692"/>
      <w:bookmarkStart w:id="198" w:name="_Toc340066051"/>
      <w:r w:rsidR="00745776" w:rsidRPr="007A3BB6">
        <w:rPr>
          <w:rFonts w:hint="eastAsia"/>
        </w:rPr>
        <w:t>跨部门协调</w:t>
      </w:r>
      <w:bookmarkEnd w:id="195"/>
      <w:bookmarkEnd w:id="196"/>
      <w:bookmarkEnd w:id="197"/>
      <w:bookmarkEnd w:id="198"/>
    </w:p>
    <w:p w:rsidR="00745776" w:rsidRPr="00745776" w:rsidRDefault="00C323C0" w:rsidP="00745776">
      <w:pPr>
        <w:pStyle w:val="SingleTxtGC"/>
        <w:rPr>
          <w:rFonts w:hint="eastAsia"/>
        </w:rPr>
      </w:pPr>
      <w:r>
        <w:t>148</w:t>
      </w:r>
      <w:r w:rsidR="00C01BE5">
        <w:t xml:space="preserve">.  </w:t>
      </w:r>
      <w:r w:rsidR="00745776" w:rsidRPr="00745776">
        <w:rPr>
          <w:rFonts w:hint="eastAsia"/>
        </w:rPr>
        <w:t>阻吓贩卖人口措施关注委员会</w:t>
      </w:r>
      <w:r w:rsidR="00C01BE5">
        <w:rPr>
          <w:rFonts w:hint="eastAsia"/>
        </w:rPr>
        <w:t>(</w:t>
      </w:r>
      <w:r w:rsidR="002553D1">
        <w:rPr>
          <w:rFonts w:hint="eastAsia"/>
        </w:rPr>
        <w:t>以下简称“打击贩卖人口委员会”</w:t>
      </w:r>
      <w:r w:rsidR="00C01BE5">
        <w:rPr>
          <w:rFonts w:hint="eastAsia"/>
        </w:rPr>
        <w:t>)</w:t>
      </w:r>
      <w:r w:rsidR="00745776" w:rsidRPr="00745776">
        <w:rPr>
          <w:rFonts w:hint="eastAsia"/>
        </w:rPr>
        <w:t>，由保安司协调，于</w:t>
      </w:r>
      <w:r>
        <w:t>2</w:t>
      </w:r>
      <w:r w:rsidR="00745776" w:rsidRPr="00745776">
        <w:t>00</w:t>
      </w:r>
      <w:r>
        <w:t>7</w:t>
      </w:r>
      <w:r w:rsidR="00745776" w:rsidRPr="00745776">
        <w:rPr>
          <w:rFonts w:hint="eastAsia"/>
        </w:rPr>
        <w:t>年</w:t>
      </w:r>
      <w:r>
        <w:t>9</w:t>
      </w:r>
      <w:r w:rsidR="00745776" w:rsidRPr="00745776">
        <w:rPr>
          <w:rFonts w:hint="eastAsia"/>
        </w:rPr>
        <w:t>月成立</w:t>
      </w:r>
      <w:r w:rsidR="00C01BE5">
        <w:rPr>
          <w:rFonts w:hint="eastAsia"/>
        </w:rPr>
        <w:t>(</w:t>
      </w:r>
      <w:r w:rsidR="00745776" w:rsidRPr="00745776">
        <w:rPr>
          <w:rFonts w:hint="eastAsia"/>
        </w:rPr>
        <w:t>第</w:t>
      </w:r>
      <w:r>
        <w:t>266</w:t>
      </w:r>
      <w:r w:rsidR="00745776" w:rsidRPr="00745776">
        <w:t>/</w:t>
      </w:r>
      <w:r>
        <w:t>2</w:t>
      </w:r>
      <w:r w:rsidR="00745776" w:rsidRPr="00745776">
        <w:t>00</w:t>
      </w:r>
      <w:r>
        <w:t>7</w:t>
      </w:r>
      <w:r w:rsidR="00745776" w:rsidRPr="00745776">
        <w:rPr>
          <w:rFonts w:hint="eastAsia"/>
        </w:rPr>
        <w:t>号行政长官批示</w:t>
      </w:r>
      <w:r w:rsidR="00C01BE5">
        <w:rPr>
          <w:rFonts w:hint="eastAsia"/>
        </w:rPr>
        <w:t>)</w:t>
      </w:r>
      <w:r w:rsidR="00745776" w:rsidRPr="00745776">
        <w:rPr>
          <w:rFonts w:hint="eastAsia"/>
        </w:rPr>
        <w:t>。该委员会为跨部门的多元性质公共实体，负责探讨、评估和研究贩卖人口对澳门社会的影响，推动社会研究和分析，并从预防人口贩卖、保护及协助受害人重返社会这些方面，向负责打击贩卖人口的部门作出建议及监察其开展的项目。</w:t>
      </w:r>
    </w:p>
    <w:p w:rsidR="00745776" w:rsidRPr="00745776" w:rsidRDefault="00C323C0" w:rsidP="00745776">
      <w:pPr>
        <w:pStyle w:val="SingleTxtGC"/>
        <w:rPr>
          <w:rFonts w:hint="eastAsia"/>
        </w:rPr>
      </w:pPr>
      <w:r>
        <w:t>149</w:t>
      </w:r>
      <w:r w:rsidR="00C01BE5">
        <w:t xml:space="preserve">.  </w:t>
      </w:r>
      <w:r w:rsidR="00745776" w:rsidRPr="00745776">
        <w:rPr>
          <w:rFonts w:hint="eastAsia"/>
        </w:rPr>
        <w:t>打击贩卖人口委员会作为协调平台，旨于完善部门间的共识及协助各部门履行其责任。委员会一直积极参与关于打击人口贩卖的大部份活动，例如委员会就曾经协助前述推广打击贩卖人口意识的宣传活动</w:t>
      </w:r>
      <w:r w:rsidR="00C01BE5">
        <w:rPr>
          <w:rFonts w:hint="eastAsia"/>
        </w:rPr>
        <w:t>(</w:t>
      </w:r>
      <w:r w:rsidR="00745776" w:rsidRPr="00745776">
        <w:rPr>
          <w:rFonts w:hint="eastAsia"/>
        </w:rPr>
        <w:t>仍在进行中</w:t>
      </w:r>
      <w:r w:rsidR="00C01BE5">
        <w:rPr>
          <w:rFonts w:hint="eastAsia"/>
        </w:rPr>
        <w:t>)</w:t>
      </w:r>
      <w:r w:rsidR="00745776" w:rsidRPr="00745776">
        <w:rPr>
          <w:rFonts w:hint="eastAsia"/>
        </w:rPr>
        <w:t>。同时，委员会促成了热线的设立，完善协助人口贩卖及性剥削受害人的援助计划，筹划研讨会和培训</w:t>
      </w:r>
      <w:r w:rsidR="00C01BE5">
        <w:rPr>
          <w:rFonts w:hint="eastAsia"/>
        </w:rPr>
        <w:t>(</w:t>
      </w:r>
      <w:r w:rsidR="00745776" w:rsidRPr="00745776">
        <w:rPr>
          <w:rFonts w:hint="eastAsia"/>
        </w:rPr>
        <w:t>尤以执法人员为对象的</w:t>
      </w:r>
      <w:r w:rsidR="00C01BE5">
        <w:rPr>
          <w:rFonts w:hint="eastAsia"/>
        </w:rPr>
        <w:t>)</w:t>
      </w:r>
      <w:r w:rsidR="00745776" w:rsidRPr="00745776">
        <w:rPr>
          <w:rFonts w:hint="eastAsia"/>
        </w:rPr>
        <w:t>，并制定保安部队和卫生局的操作指引等。</w:t>
      </w:r>
    </w:p>
    <w:p w:rsidR="00745776" w:rsidRPr="00745776" w:rsidRDefault="00C323C0" w:rsidP="00745776">
      <w:pPr>
        <w:pStyle w:val="SingleTxtGC"/>
        <w:rPr>
          <w:rFonts w:hint="eastAsia"/>
        </w:rPr>
      </w:pPr>
      <w:r>
        <w:t>15</w:t>
      </w:r>
      <w:r w:rsidR="00745776" w:rsidRPr="00745776">
        <w:t>0</w:t>
      </w:r>
      <w:r w:rsidR="00C01BE5">
        <w:t xml:space="preserve">.  </w:t>
      </w:r>
      <w:r w:rsidR="00745776" w:rsidRPr="00745776">
        <w:rPr>
          <w:rFonts w:hint="eastAsia"/>
        </w:rPr>
        <w:t>为提高积效，执法机关、社工局和卫生局在打击贩卖人口委员会协助下制订了协议，转介受害人以便获得援助和</w:t>
      </w:r>
      <w:r w:rsidR="00745776" w:rsidRPr="00745776">
        <w:t>/</w:t>
      </w:r>
      <w:r w:rsidR="00745776" w:rsidRPr="00745776">
        <w:rPr>
          <w:rFonts w:hint="eastAsia"/>
        </w:rPr>
        <w:t>或保护，培训专门处理受害人的人员等。</w:t>
      </w:r>
    </w:p>
    <w:p w:rsidR="00745776" w:rsidRPr="00745776" w:rsidRDefault="00C323C0" w:rsidP="00745776">
      <w:pPr>
        <w:pStyle w:val="SingleTxtGC"/>
        <w:rPr>
          <w:rFonts w:hint="eastAsia"/>
        </w:rPr>
      </w:pPr>
      <w:r>
        <w:t>151</w:t>
      </w:r>
      <w:r w:rsidR="00C01BE5">
        <w:t xml:space="preserve">.  </w:t>
      </w:r>
      <w:r w:rsidR="00745776" w:rsidRPr="00745776">
        <w:rPr>
          <w:rFonts w:hint="eastAsia"/>
        </w:rPr>
        <w:t>委员会在其总结性意见中</w:t>
      </w:r>
      <w:r w:rsidR="00C01BE5">
        <w:rPr>
          <w:rFonts w:hint="eastAsia"/>
        </w:rPr>
        <w:t>(</w:t>
      </w:r>
      <w:r w:rsidR="00745776" w:rsidRPr="00745776">
        <w:rPr>
          <w:rFonts w:hint="eastAsia"/>
        </w:rPr>
        <w:t>第</w:t>
      </w:r>
      <w:r>
        <w:t>8</w:t>
      </w:r>
      <w:r w:rsidR="00745776" w:rsidRPr="00745776">
        <w:rPr>
          <w:rFonts w:hint="eastAsia"/>
        </w:rPr>
        <w:t>和第</w:t>
      </w:r>
      <w:r>
        <w:t>9</w:t>
      </w:r>
      <w:r w:rsidR="00745776" w:rsidRPr="00745776">
        <w:rPr>
          <w:rFonts w:hint="eastAsia"/>
        </w:rPr>
        <w:t>段</w:t>
      </w:r>
      <w:r w:rsidR="00C01BE5">
        <w:rPr>
          <w:rFonts w:hint="eastAsia"/>
        </w:rPr>
        <w:t>)</w:t>
      </w:r>
      <w:r w:rsidR="00745776" w:rsidRPr="00745776">
        <w:rPr>
          <w:rFonts w:hint="eastAsia"/>
        </w:rPr>
        <w:t>，对于报告里有限的中国和澳门特区性剥削和跨境贩卖人口统计资料表示遗憾，并建议中国加强收集人口贩卖、儿童贩卖、儿童卖淫和儿童色情受害人的分类统计数据。澳门特区政府谨慎考虑到委员会的建议，将在可能的情况下尊重审议内容；但收集和处理所要求的数据，也实在是澳门特区面临和努力克服的其中一项难题。</w:t>
      </w:r>
    </w:p>
    <w:p w:rsidR="00745776" w:rsidRPr="00745776" w:rsidRDefault="00C323C0" w:rsidP="00745776">
      <w:pPr>
        <w:pStyle w:val="SingleTxtGC"/>
        <w:rPr>
          <w:rFonts w:hint="eastAsia"/>
        </w:rPr>
      </w:pPr>
      <w:r>
        <w:t>152</w:t>
      </w:r>
      <w:r w:rsidR="00C01BE5">
        <w:t xml:space="preserve">.  </w:t>
      </w:r>
      <w:r w:rsidR="00745776" w:rsidRPr="00745776">
        <w:rPr>
          <w:rFonts w:hint="eastAsia"/>
        </w:rPr>
        <w:t>在这方面，打击贩卖人口委员会已开展和</w:t>
      </w:r>
      <w:r w:rsidR="007076D1">
        <w:rPr>
          <w:rFonts w:hint="eastAsia"/>
        </w:rPr>
        <w:t>其他</w:t>
      </w:r>
      <w:r w:rsidR="00745776" w:rsidRPr="00745776">
        <w:rPr>
          <w:rFonts w:hint="eastAsia"/>
        </w:rPr>
        <w:t>公共机关和实体、机构和本地非政府组织的合作，达成打击贩卖人口工作的共识和互换信息，藉引起公众关注，希望在澳门特区内建立足够能力收集数据和更有效评估状况。</w:t>
      </w:r>
    </w:p>
    <w:p w:rsidR="00745776" w:rsidRPr="00745776" w:rsidRDefault="00C323C0" w:rsidP="00745776">
      <w:pPr>
        <w:pStyle w:val="SingleTxtGC"/>
      </w:pPr>
      <w:r>
        <w:t>153</w:t>
      </w:r>
      <w:r w:rsidR="00C01BE5">
        <w:t xml:space="preserve">.  </w:t>
      </w:r>
      <w:r w:rsidR="00745776" w:rsidRPr="00745776">
        <w:rPr>
          <w:rFonts w:hint="eastAsia"/>
        </w:rPr>
        <w:t>上指的工作对确立澳门特区打击人口贩卖和性剥削的行动纲领同样重要，委员会在其总结性意见中也表示关注缺乏相关行动纲领，并就此作出相应建议</w:t>
      </w:r>
      <w:r w:rsidR="00C01BE5">
        <w:rPr>
          <w:rFonts w:hint="eastAsia"/>
        </w:rPr>
        <w:t>(</w:t>
      </w:r>
      <w:r w:rsidR="00745776" w:rsidRPr="00745776">
        <w:rPr>
          <w:rFonts w:hint="eastAsia"/>
        </w:rPr>
        <w:t>第</w:t>
      </w:r>
      <w:r>
        <w:t>6</w:t>
      </w:r>
      <w:r w:rsidR="00745776" w:rsidRPr="00745776">
        <w:rPr>
          <w:rFonts w:hint="eastAsia"/>
        </w:rPr>
        <w:t>和第</w:t>
      </w:r>
      <w:r>
        <w:t>7</w:t>
      </w:r>
      <w:r w:rsidR="00745776" w:rsidRPr="00745776">
        <w:rPr>
          <w:rFonts w:hint="eastAsia"/>
        </w:rPr>
        <w:t>段</w:t>
      </w:r>
      <w:r w:rsidR="00C01BE5">
        <w:rPr>
          <w:rFonts w:hint="eastAsia"/>
        </w:rPr>
        <w:t>)</w:t>
      </w:r>
      <w:r w:rsidR="00745776" w:rsidRPr="00745776">
        <w:rPr>
          <w:rFonts w:hint="eastAsia"/>
        </w:rPr>
        <w:t>。尽管未有书面纪录的行动纲领，所有打击贩卖人口的工作已按照《议定书》和</w:t>
      </w:r>
      <w:r w:rsidR="007076D1">
        <w:rPr>
          <w:rFonts w:hint="eastAsia"/>
        </w:rPr>
        <w:t>其他</w:t>
      </w:r>
      <w:r w:rsidR="00745776" w:rsidRPr="00745776">
        <w:rPr>
          <w:rFonts w:hint="eastAsia"/>
        </w:rPr>
        <w:t>适用的国际协约进行，并遵照普遍接纳的国际义务和标准，尤以北京宣言行动纲领、斯德哥尔摩宣言和行动方案、横滨全球承诺、南亚战略以及</w:t>
      </w:r>
      <w:r>
        <w:rPr>
          <w:i/>
        </w:rPr>
        <w:t>Rio</w:t>
      </w:r>
      <w:r w:rsidR="00745776" w:rsidRPr="00745776">
        <w:rPr>
          <w:i/>
        </w:rPr>
        <w:t xml:space="preserve"> </w:t>
      </w:r>
      <w:r>
        <w:rPr>
          <w:i/>
        </w:rPr>
        <w:t>de</w:t>
      </w:r>
      <w:r w:rsidR="00745776" w:rsidRPr="00745776">
        <w:rPr>
          <w:i/>
        </w:rPr>
        <w:t xml:space="preserve"> </w:t>
      </w:r>
      <w:r>
        <w:rPr>
          <w:i/>
        </w:rPr>
        <w:t>Janeiro</w:t>
      </w:r>
      <w:r w:rsidR="00745776" w:rsidRPr="00745776">
        <w:rPr>
          <w:i/>
        </w:rPr>
        <w:t xml:space="preserve"> </w:t>
      </w:r>
      <w:r>
        <w:rPr>
          <w:i/>
        </w:rPr>
        <w:t>Compromise</w:t>
      </w:r>
      <w:r w:rsidR="00745776" w:rsidRPr="00745776">
        <w:rPr>
          <w:rFonts w:hint="eastAsia"/>
        </w:rPr>
        <w:t>等规范的为主。目前打击贩卖人口委员会正在草拟一项行动纲领，但须进一步讨论和评估才能通过。</w:t>
      </w:r>
    </w:p>
    <w:p w:rsidR="00745776" w:rsidRPr="007A3BB6" w:rsidRDefault="00E6245D" w:rsidP="00E6245D">
      <w:pPr>
        <w:pStyle w:val="H1GC"/>
      </w:pPr>
      <w:r>
        <w:rPr>
          <w:rFonts w:hint="eastAsia"/>
        </w:rPr>
        <w:tab/>
      </w:r>
      <w:bookmarkStart w:id="199" w:name="_Toc339618667"/>
      <w:bookmarkStart w:id="200" w:name="_Toc340064548"/>
      <w:bookmarkStart w:id="201" w:name="_Toc340064693"/>
      <w:bookmarkStart w:id="202" w:name="_Toc340066052"/>
      <w:bookmarkStart w:id="203" w:name="_Toc340234787"/>
      <w:r>
        <w:rPr>
          <w:rFonts w:hint="eastAsia"/>
        </w:rPr>
        <w:t>D</w:t>
      </w:r>
      <w:r>
        <w:t>.</w:t>
      </w:r>
      <w:r>
        <w:rPr>
          <w:rFonts w:hint="eastAsia"/>
        </w:rPr>
        <w:tab/>
      </w:r>
      <w:r w:rsidR="00745776" w:rsidRPr="007A3BB6">
        <w:rPr>
          <w:rFonts w:hint="eastAsia"/>
        </w:rPr>
        <w:t>保护受害儿童的权利</w:t>
      </w:r>
      <w:r w:rsidR="00C01BE5">
        <w:rPr>
          <w:rFonts w:hint="eastAsia"/>
        </w:rPr>
        <w:t>(</w:t>
      </w:r>
      <w:r w:rsidR="00745776" w:rsidRPr="007A3BB6">
        <w:rPr>
          <w:rFonts w:hint="eastAsia"/>
        </w:rPr>
        <w:t>第</w:t>
      </w:r>
      <w:r w:rsidR="00C323C0">
        <w:t>8</w:t>
      </w:r>
      <w:r w:rsidR="00745776" w:rsidRPr="007A3BB6">
        <w:rPr>
          <w:rFonts w:hint="eastAsia"/>
        </w:rPr>
        <w:t>条以及第</w:t>
      </w:r>
      <w:r w:rsidR="00C323C0">
        <w:t>9</w:t>
      </w:r>
      <w:r w:rsidR="00745776" w:rsidRPr="007A3BB6">
        <w:rPr>
          <w:rFonts w:hint="eastAsia"/>
        </w:rPr>
        <w:t>条第</w:t>
      </w:r>
      <w:r w:rsidR="00C323C0">
        <w:t>3</w:t>
      </w:r>
      <w:r w:rsidR="00745776" w:rsidRPr="007A3BB6">
        <w:rPr>
          <w:rFonts w:hint="eastAsia"/>
        </w:rPr>
        <w:t>和第</w:t>
      </w:r>
      <w:r w:rsidR="00C323C0">
        <w:t>4</w:t>
      </w:r>
      <w:r w:rsidR="00745776" w:rsidRPr="007A3BB6">
        <w:rPr>
          <w:rFonts w:hint="eastAsia"/>
        </w:rPr>
        <w:t>款</w:t>
      </w:r>
      <w:r w:rsidR="00C01BE5">
        <w:rPr>
          <w:rFonts w:hint="eastAsia"/>
        </w:rPr>
        <w:t>)</w:t>
      </w:r>
      <w:bookmarkEnd w:id="199"/>
      <w:bookmarkEnd w:id="200"/>
      <w:bookmarkEnd w:id="201"/>
      <w:bookmarkEnd w:id="202"/>
      <w:bookmarkEnd w:id="203"/>
    </w:p>
    <w:p w:rsidR="00745776" w:rsidRPr="00745776" w:rsidRDefault="00C323C0" w:rsidP="00745776">
      <w:pPr>
        <w:pStyle w:val="SingleTxtGC"/>
        <w:rPr>
          <w:rFonts w:hint="eastAsia"/>
        </w:rPr>
      </w:pPr>
      <w:r>
        <w:t>154</w:t>
      </w:r>
      <w:r w:rsidR="00C01BE5">
        <w:t xml:space="preserve">.  </w:t>
      </w:r>
      <w:r w:rsidR="00745776" w:rsidRPr="00745776">
        <w:rPr>
          <w:rFonts w:hint="eastAsia"/>
        </w:rPr>
        <w:t>《核心本件》内已阐述了受害人权利和现有救济措施的一般制度。</w:t>
      </w:r>
    </w:p>
    <w:p w:rsidR="00745776" w:rsidRPr="00745776" w:rsidRDefault="00C323C0" w:rsidP="00745776">
      <w:pPr>
        <w:pStyle w:val="SingleTxtGC"/>
        <w:rPr>
          <w:rFonts w:hint="eastAsia"/>
        </w:rPr>
      </w:pPr>
      <w:r>
        <w:t>155</w:t>
      </w:r>
      <w:r w:rsidR="00C01BE5">
        <w:t xml:space="preserve">.  </w:t>
      </w:r>
      <w:r w:rsidR="00745776" w:rsidRPr="00745776">
        <w:rPr>
          <w:rFonts w:hint="eastAsia"/>
        </w:rPr>
        <w:t>另外，即使犯罪行为人身份未明或基于任何理由犯罪行为人不可被控诉或定罪，暴力犯罪的受害人也可以申请特别补偿。</w:t>
      </w:r>
      <w:r w:rsidR="00C01BE5">
        <w:rPr>
          <w:rFonts w:hint="eastAsia"/>
        </w:rPr>
        <w:t>(</w:t>
      </w:r>
      <w:r>
        <w:t>8</w:t>
      </w:r>
      <w:r w:rsidR="00745776" w:rsidRPr="00745776">
        <w:rPr>
          <w:rFonts w:hint="eastAsia"/>
        </w:rPr>
        <w:t>月</w:t>
      </w:r>
      <w:r>
        <w:t>17</w:t>
      </w:r>
      <w:r w:rsidR="00745776" w:rsidRPr="00745776">
        <w:rPr>
          <w:rFonts w:hint="eastAsia"/>
        </w:rPr>
        <w:t>日第</w:t>
      </w:r>
      <w:r>
        <w:t>6</w:t>
      </w:r>
      <w:r w:rsidR="00745776" w:rsidRPr="00745776">
        <w:t>/</w:t>
      </w:r>
      <w:r>
        <w:t>98</w:t>
      </w:r>
      <w:r w:rsidR="00745776" w:rsidRPr="00745776">
        <w:t>/</w:t>
      </w:r>
      <w:r>
        <w:t>M</w:t>
      </w:r>
      <w:r w:rsidR="00745776" w:rsidRPr="00745776">
        <w:rPr>
          <w:rFonts w:hint="eastAsia"/>
        </w:rPr>
        <w:t>号法律</w:t>
      </w:r>
      <w:r w:rsidR="00C01BE5">
        <w:rPr>
          <w:rFonts w:hint="eastAsia"/>
        </w:rPr>
        <w:t>)</w:t>
      </w:r>
      <w:r w:rsidR="00745776" w:rsidRPr="00745776">
        <w:rPr>
          <w:rFonts w:hint="eastAsia"/>
        </w:rPr>
        <w:t>。</w:t>
      </w:r>
    </w:p>
    <w:p w:rsidR="00745776" w:rsidRPr="00745776" w:rsidRDefault="00C323C0" w:rsidP="00745776">
      <w:pPr>
        <w:pStyle w:val="SingleTxtGC"/>
        <w:rPr>
          <w:rFonts w:hint="eastAsia"/>
        </w:rPr>
      </w:pPr>
      <w:r>
        <w:t>156</w:t>
      </w:r>
      <w:r w:rsidR="00C01BE5">
        <w:t xml:space="preserve">.  </w:t>
      </w:r>
      <w:r w:rsidR="00745776" w:rsidRPr="00745776">
        <w:rPr>
          <w:rFonts w:hint="eastAsia"/>
        </w:rPr>
        <w:t>在总结性意见的第</w:t>
      </w:r>
      <w:r>
        <w:t>14</w:t>
      </w:r>
      <w:r w:rsidR="00745776" w:rsidRPr="00745776">
        <w:rPr>
          <w:rFonts w:hint="eastAsia"/>
        </w:rPr>
        <w:t>和</w:t>
      </w:r>
      <w:r>
        <w:t>15</w:t>
      </w:r>
      <w:r w:rsidR="00745776" w:rsidRPr="00745776">
        <w:rPr>
          <w:rFonts w:hint="eastAsia"/>
        </w:rPr>
        <w:t>段中，委员会表示关注澳门特区缺乏专门为人口贩卖和性剥夺儿童受害人设立的援助计划，但必须澄清事实上澳门特区的援助计划存在已久，当局过去几年也一直在完善援助计划，尤以人口贩卖受害人援助为主的。尽管事实上这些援助计划并非专门和只为儿童受害人设立，但援助的对象涵盖所有受害人，其措施也因应了受害人所需而提供相应援助。</w:t>
      </w:r>
    </w:p>
    <w:p w:rsidR="00745776" w:rsidRPr="00745776" w:rsidRDefault="00C323C0" w:rsidP="00745776">
      <w:pPr>
        <w:pStyle w:val="SingleTxtGC"/>
        <w:rPr>
          <w:rFonts w:hint="eastAsia"/>
        </w:rPr>
      </w:pPr>
      <w:r>
        <w:t>157</w:t>
      </w:r>
      <w:r w:rsidR="00C01BE5">
        <w:t xml:space="preserve">.  </w:t>
      </w:r>
      <w:r w:rsidR="00745776" w:rsidRPr="00745776">
        <w:rPr>
          <w:rFonts w:hint="eastAsia"/>
        </w:rPr>
        <w:t>如前述，儿童应当受到特别的法律保护，所有的决定和行动必须考虑到儿童的最大利益，儿童受害人的援助须针对他们的特别需要，包括促进其生理和心理复康和社会重返。事实上目前的援助计划都规范了必要的临床、心理、社会、经济和法律援助，和确保了儿童受害人的辅导、住宿、职业培训和人身安全。</w:t>
      </w:r>
    </w:p>
    <w:p w:rsidR="00745776" w:rsidRPr="00745776" w:rsidRDefault="00C323C0" w:rsidP="00745776">
      <w:pPr>
        <w:pStyle w:val="SingleTxtGC"/>
        <w:rPr>
          <w:rFonts w:hint="eastAsia"/>
        </w:rPr>
      </w:pPr>
      <w:r>
        <w:t>158</w:t>
      </w:r>
      <w:r w:rsidR="00C01BE5">
        <w:t xml:space="preserve">.  </w:t>
      </w:r>
      <w:r w:rsidR="00745776" w:rsidRPr="00745776">
        <w:rPr>
          <w:rFonts w:hint="eastAsia"/>
        </w:rPr>
        <w:t>社工局作为负责提供上指援助的主要政府部门，聘请了相关的专业人员，与</w:t>
      </w:r>
      <w:r w:rsidR="007076D1">
        <w:rPr>
          <w:rFonts w:hint="eastAsia"/>
        </w:rPr>
        <w:t>其他</w:t>
      </w:r>
      <w:r w:rsidR="00745776" w:rsidRPr="00745776">
        <w:rPr>
          <w:rFonts w:hint="eastAsia"/>
        </w:rPr>
        <w:t>政府部门和非政府组织</w:t>
      </w:r>
      <w:r w:rsidR="00C01BE5">
        <w:rPr>
          <w:rFonts w:hint="eastAsia"/>
        </w:rPr>
        <w:t>(</w:t>
      </w:r>
      <w:r w:rsidR="00745776" w:rsidRPr="00745776">
        <w:rPr>
          <w:rFonts w:hint="eastAsia"/>
        </w:rPr>
        <w:t>如澳门妇女联合总会、澳门防止虐待儿童会和善牧中心</w:t>
      </w:r>
      <w:r w:rsidR="00C01BE5">
        <w:rPr>
          <w:rFonts w:hint="eastAsia"/>
        </w:rPr>
        <w:t>)</w:t>
      </w:r>
      <w:r w:rsidR="00745776" w:rsidRPr="00745776">
        <w:rPr>
          <w:rFonts w:hint="eastAsia"/>
        </w:rPr>
        <w:t>紧密合作。</w:t>
      </w:r>
    </w:p>
    <w:p w:rsidR="00745776" w:rsidRPr="00745776" w:rsidRDefault="00C323C0" w:rsidP="00745776">
      <w:pPr>
        <w:pStyle w:val="SingleTxtGC"/>
        <w:rPr>
          <w:rFonts w:hint="eastAsia"/>
        </w:rPr>
      </w:pPr>
      <w:r>
        <w:t>159</w:t>
      </w:r>
      <w:r w:rsidR="00C01BE5">
        <w:t xml:space="preserve">.  </w:t>
      </w:r>
      <w:r w:rsidR="00745776" w:rsidRPr="00745776">
        <w:rPr>
          <w:rFonts w:hint="eastAsia"/>
        </w:rPr>
        <w:t>卫生局对于受害人</w:t>
      </w:r>
      <w:r w:rsidR="00C01BE5">
        <w:rPr>
          <w:rFonts w:hint="eastAsia"/>
        </w:rPr>
        <w:t>(</w:t>
      </w:r>
      <w:r w:rsidR="00745776" w:rsidRPr="00745776">
        <w:rPr>
          <w:rFonts w:hint="eastAsia"/>
        </w:rPr>
        <w:t>尤其儿童受害人</w:t>
      </w:r>
      <w:r w:rsidR="00C01BE5">
        <w:rPr>
          <w:rFonts w:hint="eastAsia"/>
        </w:rPr>
        <w:t>)</w:t>
      </w:r>
      <w:r w:rsidR="00745776" w:rsidRPr="00745776">
        <w:rPr>
          <w:rFonts w:hint="eastAsia"/>
        </w:rPr>
        <w:t>的援助也提供了重要</w:t>
      </w:r>
      <w:r w:rsidR="00AD4569">
        <w:rPr>
          <w:rFonts w:hint="eastAsia"/>
        </w:rPr>
        <w:t>支援</w:t>
      </w:r>
      <w:r w:rsidR="00745776" w:rsidRPr="00745776">
        <w:rPr>
          <w:rFonts w:hint="eastAsia"/>
        </w:rPr>
        <w:t>；公立医院</w:t>
      </w:r>
      <w:r w:rsidR="00C01BE5">
        <w:rPr>
          <w:rFonts w:hint="eastAsia"/>
        </w:rPr>
        <w:t>(</w:t>
      </w:r>
      <w:r w:rsidR="00745776" w:rsidRPr="00745776">
        <w:rPr>
          <w:rFonts w:hint="eastAsia"/>
        </w:rPr>
        <w:t>仁伯爵综合医院</w:t>
      </w:r>
      <w:r w:rsidR="00C01BE5">
        <w:rPr>
          <w:rFonts w:hint="eastAsia"/>
        </w:rPr>
        <w:t>)</w:t>
      </w:r>
      <w:r w:rsidR="00745776" w:rsidRPr="00745776">
        <w:rPr>
          <w:rFonts w:hint="eastAsia"/>
        </w:rPr>
        <w:t>下设的社会工作部处理虐儿个案和援助要求，给予儿童受害人情绪支持和辅导，评估受害人的家境情况，考虑受害人的处境是否危险等。同时社会工作部也转介个案到</w:t>
      </w:r>
      <w:r w:rsidR="007076D1">
        <w:rPr>
          <w:rFonts w:hint="eastAsia"/>
        </w:rPr>
        <w:t>其他</w:t>
      </w:r>
      <w:r w:rsidR="00745776" w:rsidRPr="00745776">
        <w:rPr>
          <w:rFonts w:hint="eastAsia"/>
        </w:rPr>
        <w:t>政府部门跟进，确保儿童受害人的安全，照顾其特别需要和提供足够的照料。</w:t>
      </w:r>
    </w:p>
    <w:p w:rsidR="00745776" w:rsidRPr="00745776" w:rsidRDefault="00C323C0" w:rsidP="00745776">
      <w:pPr>
        <w:pStyle w:val="SingleTxtGC"/>
        <w:rPr>
          <w:rFonts w:hint="eastAsia"/>
        </w:rPr>
      </w:pPr>
      <w:r>
        <w:t>16</w:t>
      </w:r>
      <w:r w:rsidR="00745776" w:rsidRPr="00745776">
        <w:t>0</w:t>
      </w:r>
      <w:r w:rsidR="00C01BE5">
        <w:t xml:space="preserve">.  </w:t>
      </w:r>
      <w:r w:rsidR="00745776" w:rsidRPr="00745776">
        <w:rPr>
          <w:rFonts w:hint="eastAsia"/>
        </w:rPr>
        <w:t>人口贩卖的受害者可申请人身保护，在侦讯和诉讼程序中逗留澳门特区，获合适的翻译员或传译员协助、获得法律咨询和援助以及补助。</w:t>
      </w:r>
    </w:p>
    <w:p w:rsidR="00745776" w:rsidRPr="00745776" w:rsidRDefault="00C323C0" w:rsidP="00745776">
      <w:pPr>
        <w:pStyle w:val="SingleTxtGC"/>
        <w:rPr>
          <w:rFonts w:hint="eastAsia"/>
        </w:rPr>
      </w:pPr>
      <w:r>
        <w:t>161</w:t>
      </w:r>
      <w:r w:rsidR="00C01BE5">
        <w:t xml:space="preserve">.  </w:t>
      </w:r>
      <w:r w:rsidR="00745776" w:rsidRPr="00745776">
        <w:rPr>
          <w:rFonts w:hint="eastAsia"/>
        </w:rPr>
        <w:t>必须指出的是，澳门防止虐待儿童会设立</w:t>
      </w:r>
      <w:r w:rsidR="000B2853">
        <w:rPr>
          <w:rFonts w:hint="eastAsia"/>
        </w:rPr>
        <w:t>的“</w:t>
      </w:r>
      <w:r w:rsidR="00745776" w:rsidRPr="00745776">
        <w:rPr>
          <w:rFonts w:hint="eastAsia"/>
        </w:rPr>
        <w:t>护儿中心</w:t>
      </w:r>
      <w:r w:rsidR="000B2853">
        <w:rPr>
          <w:rFonts w:hint="eastAsia"/>
        </w:rPr>
        <w:t>”</w:t>
      </w:r>
      <w:r w:rsidR="00745776" w:rsidRPr="00745776">
        <w:rPr>
          <w:rFonts w:hint="eastAsia"/>
        </w:rPr>
        <w:t>已从</w:t>
      </w:r>
      <w:r>
        <w:t>2</w:t>
      </w:r>
      <w:r w:rsidR="00745776" w:rsidRPr="00745776">
        <w:t>00</w:t>
      </w:r>
      <w:r>
        <w:t>6</w:t>
      </w:r>
      <w:r w:rsidR="00745776" w:rsidRPr="00745776">
        <w:rPr>
          <w:rFonts w:hint="eastAsia"/>
        </w:rPr>
        <w:t>年</w:t>
      </w:r>
      <w:r>
        <w:t>6</w:t>
      </w:r>
      <w:r w:rsidR="00745776" w:rsidRPr="00745776">
        <w:rPr>
          <w:rFonts w:hint="eastAsia"/>
        </w:rPr>
        <w:t>月开始运作，该组织的活动涵盖并着重教育、意识推广、亲子关系技巧以及预防虐儿的措施，例如是对虐儿受害人及加害人的心理辅导。</w:t>
      </w:r>
    </w:p>
    <w:p w:rsidR="00745776" w:rsidRPr="00745776" w:rsidRDefault="00C323C0" w:rsidP="00745776">
      <w:pPr>
        <w:pStyle w:val="SingleTxtGC"/>
        <w:rPr>
          <w:rFonts w:hint="eastAsia"/>
        </w:rPr>
      </w:pPr>
      <w:r>
        <w:t>162</w:t>
      </w:r>
      <w:r w:rsidR="00C01BE5">
        <w:t xml:space="preserve">.  </w:t>
      </w:r>
      <w:r w:rsidR="00745776" w:rsidRPr="00745776">
        <w:rPr>
          <w:rFonts w:hint="eastAsia"/>
        </w:rPr>
        <w:t>目前，为人口贩卖和性剥削的受害者设立了两条</w:t>
      </w:r>
      <w:r>
        <w:t>24</w:t>
      </w:r>
      <w:r w:rsidR="00745776" w:rsidRPr="00745776">
        <w:rPr>
          <w:rFonts w:hint="eastAsia"/>
        </w:rPr>
        <w:t>小时热线，由有经验的社工负责接听求助电话和提供援助。另外，所有个案都由相应的执法或司法机关滤查，当受害人人身安全受到威胁时警方将提供保护。</w:t>
      </w:r>
    </w:p>
    <w:p w:rsidR="00745776" w:rsidRPr="00745776" w:rsidRDefault="00C323C0" w:rsidP="00745776">
      <w:pPr>
        <w:pStyle w:val="SingleTxtGC"/>
      </w:pPr>
      <w:r>
        <w:t>163</w:t>
      </w:r>
      <w:r w:rsidR="00C01BE5">
        <w:t xml:space="preserve">.  </w:t>
      </w:r>
      <w:r w:rsidR="00745776" w:rsidRPr="00745776">
        <w:rPr>
          <w:rFonts w:hint="eastAsia"/>
        </w:rPr>
        <w:t>另外，处理人口贩卖受害者的技巧培训一直都是首要工作。关于《议定书》所禁止的各项犯罪，负责接触这些犯罪受害人的专业人员的法律、心理和</w:t>
      </w:r>
      <w:r w:rsidR="007076D1">
        <w:rPr>
          <w:rFonts w:hint="eastAsia"/>
        </w:rPr>
        <w:t>其他</w:t>
      </w:r>
      <w:r w:rsidR="00745776" w:rsidRPr="00745776">
        <w:rPr>
          <w:rFonts w:hint="eastAsia"/>
        </w:rPr>
        <w:t>培训，报告第三部份也有所详述。再者，公立医院的儿科部门和澳门儿科专科医学会也合办了培训项目，围绕防止虐儿为题。儿科和</w:t>
      </w:r>
      <w:r w:rsidR="007076D1">
        <w:rPr>
          <w:rFonts w:hint="eastAsia"/>
        </w:rPr>
        <w:t>其他</w:t>
      </w:r>
      <w:r w:rsidR="00745776" w:rsidRPr="00745776">
        <w:rPr>
          <w:rFonts w:hint="eastAsia"/>
        </w:rPr>
        <w:t>的医护人员均知悉须向相关执法部门报告任何可疑的虐儿个案。</w:t>
      </w:r>
    </w:p>
    <w:p w:rsidR="00E6245D" w:rsidRDefault="003712A3" w:rsidP="003712A3">
      <w:pPr>
        <w:pStyle w:val="H1GC"/>
        <w:rPr>
          <w:rFonts w:hint="eastAsia"/>
        </w:rPr>
      </w:pPr>
      <w:r>
        <w:rPr>
          <w:rFonts w:hint="eastAsia"/>
        </w:rPr>
        <w:tab/>
      </w:r>
      <w:bookmarkStart w:id="204" w:name="_Toc339618668"/>
      <w:bookmarkStart w:id="205" w:name="_Toc340064549"/>
      <w:bookmarkStart w:id="206" w:name="_Toc340064694"/>
      <w:bookmarkStart w:id="207" w:name="_Toc340066053"/>
      <w:bookmarkStart w:id="208" w:name="_Toc340234788"/>
      <w:r>
        <w:rPr>
          <w:rFonts w:hint="eastAsia"/>
        </w:rPr>
        <w:t>E</w:t>
      </w:r>
      <w:r>
        <w:t>.</w:t>
      </w:r>
      <w:r>
        <w:rPr>
          <w:rFonts w:hint="eastAsia"/>
        </w:rPr>
        <w:tab/>
      </w:r>
      <w:r w:rsidR="00745776" w:rsidRPr="007A3BB6">
        <w:rPr>
          <w:rFonts w:hint="eastAsia"/>
        </w:rPr>
        <w:t>国际援助和合作</w:t>
      </w:r>
      <w:r w:rsidR="00C01BE5">
        <w:rPr>
          <w:rFonts w:hint="eastAsia"/>
        </w:rPr>
        <w:t>(</w:t>
      </w:r>
      <w:r w:rsidR="00745776" w:rsidRPr="007A3BB6">
        <w:rPr>
          <w:rFonts w:hint="eastAsia"/>
        </w:rPr>
        <w:t>第</w:t>
      </w:r>
      <w:r w:rsidR="00C323C0">
        <w:t>1</w:t>
      </w:r>
      <w:r w:rsidR="00745776" w:rsidRPr="007A3BB6">
        <w:t>0</w:t>
      </w:r>
      <w:r w:rsidR="00745776" w:rsidRPr="007A3BB6">
        <w:rPr>
          <w:rFonts w:hint="eastAsia"/>
        </w:rPr>
        <w:t>条</w:t>
      </w:r>
      <w:r w:rsidR="00C01BE5">
        <w:rPr>
          <w:rFonts w:hint="eastAsia"/>
        </w:rPr>
        <w:t>)</w:t>
      </w:r>
      <w:bookmarkEnd w:id="204"/>
      <w:bookmarkEnd w:id="205"/>
      <w:bookmarkEnd w:id="206"/>
      <w:bookmarkEnd w:id="207"/>
      <w:bookmarkEnd w:id="208"/>
    </w:p>
    <w:p w:rsidR="00745776" w:rsidRPr="00745776" w:rsidRDefault="00C323C0" w:rsidP="00745776">
      <w:pPr>
        <w:pStyle w:val="SingleTxtGC"/>
        <w:rPr>
          <w:rFonts w:hint="eastAsia"/>
        </w:rPr>
      </w:pPr>
      <w:r>
        <w:t>164</w:t>
      </w:r>
      <w:r w:rsidR="0097613F">
        <w:t xml:space="preserve">.  </w:t>
      </w:r>
      <w:r>
        <w:t>7</w:t>
      </w:r>
      <w:r w:rsidR="00745776" w:rsidRPr="00745776">
        <w:rPr>
          <w:rFonts w:hint="eastAsia"/>
        </w:rPr>
        <w:t>月</w:t>
      </w:r>
      <w:r>
        <w:t>24</w:t>
      </w:r>
      <w:r w:rsidR="00745776" w:rsidRPr="00745776">
        <w:rPr>
          <w:rFonts w:hint="eastAsia"/>
        </w:rPr>
        <w:t>日第</w:t>
      </w:r>
      <w:r>
        <w:t>6</w:t>
      </w:r>
      <w:r w:rsidR="00745776" w:rsidRPr="00745776">
        <w:t>/</w:t>
      </w:r>
      <w:r>
        <w:t>2</w:t>
      </w:r>
      <w:r w:rsidR="00745776" w:rsidRPr="00745776">
        <w:t>00</w:t>
      </w:r>
      <w:r>
        <w:t>6</w:t>
      </w:r>
      <w:r w:rsidR="00745776" w:rsidRPr="00745776">
        <w:rPr>
          <w:rFonts w:hint="eastAsia"/>
        </w:rPr>
        <w:t>号法律规范了澳门特区与中华人民共和国以外国家或地区进行的刑事司法互助。此法律订立了移交逃犯、移管刑事诉讼、执行刑事判决、移交被判刑人、监管被判刑人或被释放人以及</w:t>
      </w:r>
      <w:r w:rsidR="007076D1">
        <w:rPr>
          <w:rFonts w:hint="eastAsia"/>
        </w:rPr>
        <w:t>其他</w:t>
      </w:r>
      <w:r w:rsidR="00745776" w:rsidRPr="00745776">
        <w:rPr>
          <w:rFonts w:hint="eastAsia"/>
        </w:rPr>
        <w:t>的刑事司法合作。国际协约之优先、互惠、罪名专用和一事不再理都是此法律的基本重要原则。</w:t>
      </w:r>
    </w:p>
    <w:p w:rsidR="00745776" w:rsidRPr="00745776" w:rsidRDefault="00C323C0" w:rsidP="00745776">
      <w:pPr>
        <w:pStyle w:val="SingleTxtGC"/>
        <w:rPr>
          <w:rFonts w:hint="eastAsia"/>
        </w:rPr>
      </w:pPr>
      <w:r>
        <w:t>165</w:t>
      </w:r>
      <w:r w:rsidR="00C01BE5">
        <w:t xml:space="preserve">.  </w:t>
      </w:r>
      <w:r w:rsidR="00745776" w:rsidRPr="00745776">
        <w:rPr>
          <w:rFonts w:hint="eastAsia"/>
        </w:rPr>
        <w:t>刑事司法互助请求也必须符合《刑事诉讼法典》第</w:t>
      </w:r>
      <w:r>
        <w:t>214</w:t>
      </w:r>
      <w:r w:rsidR="00745776" w:rsidRPr="00745776">
        <w:rPr>
          <w:rFonts w:hint="eastAsia"/>
        </w:rPr>
        <w:t>至第</w:t>
      </w:r>
      <w:r>
        <w:t>216</w:t>
      </w:r>
      <w:r w:rsidR="00745776" w:rsidRPr="00745776">
        <w:rPr>
          <w:rFonts w:hint="eastAsia"/>
        </w:rPr>
        <w:t>条和</w:t>
      </w:r>
      <w:r>
        <w:t>3</w:t>
      </w:r>
      <w:r w:rsidR="00745776" w:rsidRPr="00745776">
        <w:rPr>
          <w:rFonts w:hint="eastAsia"/>
        </w:rPr>
        <w:t>月</w:t>
      </w:r>
      <w:r>
        <w:t>4</w:t>
      </w:r>
      <w:r w:rsidR="00745776" w:rsidRPr="00745776">
        <w:rPr>
          <w:rFonts w:hint="eastAsia"/>
        </w:rPr>
        <w:t>日第</w:t>
      </w:r>
      <w:r>
        <w:t>3</w:t>
      </w:r>
      <w:r w:rsidR="00745776" w:rsidRPr="00745776">
        <w:t>/</w:t>
      </w:r>
      <w:r>
        <w:t>2</w:t>
      </w:r>
      <w:r w:rsidR="00745776" w:rsidRPr="00745776">
        <w:t>00</w:t>
      </w:r>
      <w:r>
        <w:t>2</w:t>
      </w:r>
      <w:r w:rsidR="00745776" w:rsidRPr="00745776">
        <w:rPr>
          <w:rFonts w:hint="eastAsia"/>
        </w:rPr>
        <w:t>号法律的规定，当中订明了任何由澳门特区发出或澳门特区接收的请求，须向中央人民政府通报的程序。</w:t>
      </w:r>
    </w:p>
    <w:p w:rsidR="00745776" w:rsidRPr="00745776" w:rsidRDefault="00C323C0" w:rsidP="00745776">
      <w:pPr>
        <w:pStyle w:val="SingleTxtGC"/>
        <w:rPr>
          <w:rFonts w:hint="eastAsia"/>
        </w:rPr>
      </w:pPr>
      <w:r>
        <w:t>166</w:t>
      </w:r>
      <w:r w:rsidR="00C01BE5">
        <w:t xml:space="preserve">.  </w:t>
      </w:r>
      <w:r w:rsidR="00745776" w:rsidRPr="00745776">
        <w:rPr>
          <w:rFonts w:hint="eastAsia"/>
        </w:rPr>
        <w:t>第</w:t>
      </w:r>
      <w:r>
        <w:t>6</w:t>
      </w:r>
      <w:r w:rsidR="00745776" w:rsidRPr="00745776">
        <w:t>/</w:t>
      </w:r>
      <w:r>
        <w:t>2</w:t>
      </w:r>
      <w:r w:rsidR="00745776" w:rsidRPr="00745776">
        <w:t>00</w:t>
      </w:r>
      <w:r>
        <w:t>6</w:t>
      </w:r>
      <w:r w:rsidR="00745776" w:rsidRPr="00745776">
        <w:rPr>
          <w:rFonts w:hint="eastAsia"/>
        </w:rPr>
        <w:t>号法律也订立了</w:t>
      </w:r>
      <w:r w:rsidR="00361712">
        <w:rPr>
          <w:rFonts w:hint="eastAsia"/>
        </w:rPr>
        <w:t>“</w:t>
      </w:r>
      <w:r w:rsidR="003712A3" w:rsidRPr="00745776">
        <w:rPr>
          <w:rFonts w:hint="eastAsia"/>
        </w:rPr>
        <w:t>移交逃犯</w:t>
      </w:r>
      <w:r w:rsidR="00361712">
        <w:rPr>
          <w:rFonts w:hint="eastAsia"/>
        </w:rPr>
        <w:t>”</w:t>
      </w:r>
      <w:r w:rsidR="00745776" w:rsidRPr="00745776">
        <w:rPr>
          <w:rFonts w:hint="eastAsia"/>
        </w:rPr>
        <w:t>的制度，并将之定义为当应请求方的请求，将因犯罪而在请求方成为嫌犯或被判刑且正身处被请求方的人，移交至请求方。</w:t>
      </w:r>
    </w:p>
    <w:p w:rsidR="00745776" w:rsidRPr="00745776" w:rsidRDefault="00C323C0" w:rsidP="00745776">
      <w:pPr>
        <w:pStyle w:val="SingleTxtGC"/>
        <w:rPr>
          <w:rFonts w:hint="eastAsia"/>
        </w:rPr>
      </w:pPr>
      <w:r>
        <w:t>167</w:t>
      </w:r>
      <w:r w:rsidR="00C01BE5">
        <w:t xml:space="preserve">.  </w:t>
      </w:r>
      <w:r w:rsidR="00745776" w:rsidRPr="00745776">
        <w:rPr>
          <w:rFonts w:hint="eastAsia"/>
        </w:rPr>
        <w:t>第</w:t>
      </w:r>
      <w:r>
        <w:t>6</w:t>
      </w:r>
      <w:r w:rsidR="00745776" w:rsidRPr="00745776">
        <w:t>/</w:t>
      </w:r>
      <w:r>
        <w:t>2</w:t>
      </w:r>
      <w:r w:rsidR="00745776" w:rsidRPr="00745776">
        <w:t>00</w:t>
      </w:r>
      <w:r>
        <w:t>6</w:t>
      </w:r>
      <w:r w:rsidR="00745776" w:rsidRPr="00745776">
        <w:rPr>
          <w:rFonts w:hint="eastAsia"/>
        </w:rPr>
        <w:t>号法律第</w:t>
      </w:r>
      <w:r>
        <w:t>32</w:t>
      </w:r>
      <w:r w:rsidR="00745776" w:rsidRPr="00745776">
        <w:rPr>
          <w:rFonts w:hint="eastAsia"/>
        </w:rPr>
        <w:t>条规范了移交逃犯的目的和依据，仅在为提起刑事诉讼程序或执行剥夺自由的刑罚或保安处分，且请求方法院对有关犯罪拥有管辖权时，方可准予移交逃犯；同时第</w:t>
      </w:r>
      <w:r>
        <w:t>33</w:t>
      </w:r>
      <w:r w:rsidR="00745776" w:rsidRPr="00745776">
        <w:rPr>
          <w:rFonts w:hint="eastAsia"/>
        </w:rPr>
        <w:t>条也规范了拒绝移交逃犯要求的一般和特定情况。</w:t>
      </w:r>
    </w:p>
    <w:p w:rsidR="00745776" w:rsidRPr="00745776" w:rsidRDefault="00C323C0" w:rsidP="00745776">
      <w:pPr>
        <w:pStyle w:val="SingleTxtGC"/>
        <w:rPr>
          <w:rFonts w:hint="eastAsia"/>
        </w:rPr>
      </w:pPr>
      <w:r>
        <w:t>168</w:t>
      </w:r>
      <w:r w:rsidR="00C01BE5">
        <w:t xml:space="preserve">.  </w:t>
      </w:r>
      <w:r w:rsidR="007076D1">
        <w:rPr>
          <w:rFonts w:hint="eastAsia"/>
        </w:rPr>
        <w:t>其他</w:t>
      </w:r>
      <w:r w:rsidR="00745776" w:rsidRPr="00745776">
        <w:rPr>
          <w:rFonts w:hint="eastAsia"/>
        </w:rPr>
        <w:t>形式的司法互助包括送达司法文书、文件提供、取证、搜查搜索和扣押、</w:t>
      </w:r>
      <w:r w:rsidR="00DE35A3">
        <w:rPr>
          <w:rFonts w:hint="eastAsia"/>
        </w:rPr>
        <w:t>物件</w:t>
      </w:r>
      <w:r w:rsidR="00745776" w:rsidRPr="00745776">
        <w:rPr>
          <w:rFonts w:hint="eastAsia"/>
        </w:rPr>
        <w:t>或地方的检查、专家鉴定、通知嫌犯、证人或鉴定人、向嫌犯、证人或鉴定人作出听证和人员的过境。因此要求扣押和没收任何用于进行或促使《议定书》所禁止的犯罪的</w:t>
      </w:r>
      <w:r w:rsidR="00DE35A3">
        <w:rPr>
          <w:rFonts w:hint="eastAsia"/>
        </w:rPr>
        <w:t>物件</w:t>
      </w:r>
      <w:r w:rsidR="00745776" w:rsidRPr="00745776">
        <w:rPr>
          <w:rFonts w:hint="eastAsia"/>
        </w:rPr>
        <w:t>、财产和</w:t>
      </w:r>
      <w:r w:rsidR="00745776" w:rsidRPr="00745776">
        <w:t>/</w:t>
      </w:r>
      <w:r w:rsidR="00745776" w:rsidRPr="00745776">
        <w:rPr>
          <w:rFonts w:hint="eastAsia"/>
        </w:rPr>
        <w:t>或</w:t>
      </w:r>
      <w:r w:rsidR="007076D1">
        <w:rPr>
          <w:rFonts w:hint="eastAsia"/>
        </w:rPr>
        <w:t>其他</w:t>
      </w:r>
      <w:r w:rsidR="00745776" w:rsidRPr="00745776">
        <w:rPr>
          <w:rFonts w:hint="eastAsia"/>
        </w:rPr>
        <w:t>物品，均可根据上指法律进行</w:t>
      </w:r>
      <w:r w:rsidR="00C01BE5">
        <w:rPr>
          <w:rFonts w:hint="eastAsia"/>
        </w:rPr>
        <w:t>(</w:t>
      </w:r>
      <w:r w:rsidR="00745776" w:rsidRPr="00745776">
        <w:rPr>
          <w:rFonts w:hint="eastAsia"/>
        </w:rPr>
        <w:t>分别按照第</w:t>
      </w:r>
      <w:r>
        <w:t>141</w:t>
      </w:r>
      <w:r w:rsidR="00745776" w:rsidRPr="00745776">
        <w:t>(</w:t>
      </w:r>
      <w:r>
        <w:t>2</w:t>
      </w:r>
      <w:r w:rsidR="00745776" w:rsidRPr="00745776">
        <w:t>)</w:t>
      </w:r>
      <w:r w:rsidR="00745776" w:rsidRPr="00745776">
        <w:rPr>
          <w:rFonts w:hint="eastAsia"/>
        </w:rPr>
        <w:t>及</w:t>
      </w:r>
      <w:r>
        <w:t>142</w:t>
      </w:r>
      <w:r w:rsidR="00745776" w:rsidRPr="00745776">
        <w:rPr>
          <w:rFonts w:hint="eastAsia"/>
        </w:rPr>
        <w:t>条的规定</w:t>
      </w:r>
      <w:r w:rsidR="00C01BE5">
        <w:rPr>
          <w:rFonts w:hint="eastAsia"/>
        </w:rPr>
        <w:t>)</w:t>
      </w:r>
      <w:r w:rsidR="00745776" w:rsidRPr="00745776">
        <w:rPr>
          <w:rFonts w:hint="eastAsia"/>
        </w:rPr>
        <w:t>。之前递交的报告已阐明了关于扣押和没收的制度。</w:t>
      </w:r>
    </w:p>
    <w:p w:rsidR="00745776" w:rsidRPr="00745776" w:rsidRDefault="00C323C0" w:rsidP="00745776">
      <w:pPr>
        <w:pStyle w:val="SingleTxtGC"/>
        <w:rPr>
          <w:rFonts w:hint="eastAsia"/>
        </w:rPr>
      </w:pPr>
      <w:r>
        <w:t>169</w:t>
      </w:r>
      <w:r w:rsidR="00C01BE5">
        <w:t xml:space="preserve">.  </w:t>
      </w:r>
      <w:r w:rsidR="00745776" w:rsidRPr="00745776">
        <w:rPr>
          <w:rFonts w:hint="eastAsia"/>
        </w:rPr>
        <w:t>关于双边协议方面，《基本法》第</w:t>
      </w:r>
      <w:r>
        <w:t>94</w:t>
      </w:r>
      <w:r w:rsidR="00745776" w:rsidRPr="00745776">
        <w:rPr>
          <w:rFonts w:hint="eastAsia"/>
        </w:rPr>
        <w:t>条规定容许澳门特区在中央人民政府协助或授权下，与外国就司法互助作出适当安排。就此，澳门特区经已分别与葡萄牙</w:t>
      </w:r>
      <w:r w:rsidR="00C01BE5">
        <w:rPr>
          <w:rFonts w:hint="eastAsia"/>
        </w:rPr>
        <w:t>(</w:t>
      </w:r>
      <w:r>
        <w:t>2</w:t>
      </w:r>
      <w:r w:rsidR="00745776" w:rsidRPr="00745776">
        <w:t>00</w:t>
      </w:r>
      <w:r>
        <w:t>1</w:t>
      </w:r>
      <w:r w:rsidR="00745776" w:rsidRPr="00745776">
        <w:rPr>
          <w:rFonts w:hint="eastAsia"/>
        </w:rPr>
        <w:t>年</w:t>
      </w:r>
      <w:r>
        <w:t>1</w:t>
      </w:r>
      <w:r w:rsidR="00745776" w:rsidRPr="00745776">
        <w:rPr>
          <w:rFonts w:hint="eastAsia"/>
        </w:rPr>
        <w:t>月</w:t>
      </w:r>
      <w:r>
        <w:t>17</w:t>
      </w:r>
      <w:r w:rsidR="00745776" w:rsidRPr="00745776">
        <w:rPr>
          <w:rFonts w:hint="eastAsia"/>
        </w:rPr>
        <w:t>日</w:t>
      </w:r>
      <w:r w:rsidR="00C01BE5">
        <w:rPr>
          <w:rFonts w:hint="eastAsia"/>
        </w:rPr>
        <w:t>)</w:t>
      </w:r>
      <w:r w:rsidR="00745776" w:rsidRPr="00745776">
        <w:rPr>
          <w:rFonts w:hint="eastAsia"/>
        </w:rPr>
        <w:t>和东帝汶</w:t>
      </w:r>
      <w:r w:rsidR="00C01BE5">
        <w:rPr>
          <w:rFonts w:hint="eastAsia"/>
        </w:rPr>
        <w:t>(</w:t>
      </w:r>
      <w:r>
        <w:t>2</w:t>
      </w:r>
      <w:r w:rsidR="00745776" w:rsidRPr="00745776">
        <w:t>00</w:t>
      </w:r>
      <w:r>
        <w:t>8</w:t>
      </w:r>
      <w:r w:rsidR="00745776" w:rsidRPr="00745776">
        <w:rPr>
          <w:rFonts w:hint="eastAsia"/>
        </w:rPr>
        <w:t>年</w:t>
      </w:r>
      <w:r>
        <w:t>11</w:t>
      </w:r>
      <w:r w:rsidR="00745776" w:rsidRPr="00745776">
        <w:rPr>
          <w:rFonts w:hint="eastAsia"/>
        </w:rPr>
        <w:t>月</w:t>
      </w:r>
      <w:r>
        <w:t>21</w:t>
      </w:r>
      <w:r w:rsidR="00745776" w:rsidRPr="00745776">
        <w:rPr>
          <w:rFonts w:hint="eastAsia"/>
        </w:rPr>
        <w:t>日</w:t>
      </w:r>
      <w:r w:rsidR="00C01BE5">
        <w:rPr>
          <w:rFonts w:hint="eastAsia"/>
        </w:rPr>
        <w:t>)</w:t>
      </w:r>
      <w:r w:rsidR="00745776" w:rsidRPr="00745776">
        <w:rPr>
          <w:rFonts w:hint="eastAsia"/>
        </w:rPr>
        <w:t>缔结法律及司法协助协议，另外，与佛得角、巴西和蒙古正就缔结相同性质的协议进行接触。此外，澳门特区和蒙古正在商议缔结尤其以妇女和儿童受害人为主的打击贩卖人口双边合作协议。</w:t>
      </w:r>
    </w:p>
    <w:p w:rsidR="00745776" w:rsidRPr="00745776" w:rsidRDefault="00C323C0" w:rsidP="00745776">
      <w:pPr>
        <w:pStyle w:val="SingleTxtGC"/>
        <w:rPr>
          <w:rFonts w:hint="eastAsia"/>
        </w:rPr>
      </w:pPr>
      <w:r>
        <w:t>17</w:t>
      </w:r>
      <w:r w:rsidR="00745776" w:rsidRPr="00745776">
        <w:t>0</w:t>
      </w:r>
      <w:r w:rsidR="00C01BE5">
        <w:t xml:space="preserve">.  </w:t>
      </w:r>
      <w:r w:rsidR="00745776" w:rsidRPr="00745776">
        <w:rPr>
          <w:rFonts w:hint="eastAsia"/>
        </w:rPr>
        <w:t>再者，必须强调的是，在没有签订双边协议的情况下，澳门特区仍然可以发出或接纳刑事司法互助。</w:t>
      </w:r>
    </w:p>
    <w:p w:rsidR="00745776" w:rsidRPr="00745776" w:rsidRDefault="00C323C0" w:rsidP="00745776">
      <w:pPr>
        <w:pStyle w:val="SingleTxtGC"/>
        <w:rPr>
          <w:rFonts w:hint="eastAsia"/>
        </w:rPr>
      </w:pPr>
      <w:r>
        <w:t>171</w:t>
      </w:r>
      <w:r w:rsidR="00C01BE5">
        <w:t xml:space="preserve">.  </w:t>
      </w:r>
      <w:r w:rsidR="00745776" w:rsidRPr="00745776">
        <w:rPr>
          <w:rFonts w:hint="eastAsia"/>
        </w:rPr>
        <w:t>谨记委员会所作出的总结性意见，对此，须特别指出在执法部门合作方面，目前澳门特区和邻近地区已建立通报系统</w:t>
      </w:r>
      <w:r w:rsidR="00C01BE5">
        <w:rPr>
          <w:rFonts w:hint="eastAsia"/>
        </w:rPr>
        <w:t>(</w:t>
      </w:r>
      <w:r w:rsidR="00745776" w:rsidRPr="00745776">
        <w:rPr>
          <w:rFonts w:hint="eastAsia"/>
        </w:rPr>
        <w:t>指派联络官</w:t>
      </w:r>
      <w:r w:rsidR="00C01BE5">
        <w:rPr>
          <w:rFonts w:hint="eastAsia"/>
        </w:rPr>
        <w:t>)</w:t>
      </w:r>
      <w:r w:rsidR="00745776" w:rsidRPr="00745776">
        <w:rPr>
          <w:rFonts w:hint="eastAsia"/>
        </w:rPr>
        <w:t>，以收集包括贩卖人口在内的不同犯罪情报。澳门特区海关已联合珠海市公安局拱北分局和香港警察，建立出入境口岸通讯系统互换情报，配合</w:t>
      </w:r>
      <w:r>
        <w:t>GPS</w:t>
      </w:r>
      <w:r w:rsidR="00745776" w:rsidRPr="00745776">
        <w:rPr>
          <w:rFonts w:hint="eastAsia"/>
        </w:rPr>
        <w:t>卫星导航系统加强监测，更有效侦测潜在偷渡者及包括贩卖儿童在内的人口贩卖活动。</w:t>
      </w:r>
    </w:p>
    <w:p w:rsidR="00745776" w:rsidRPr="00745776" w:rsidRDefault="00C323C0" w:rsidP="00745776">
      <w:pPr>
        <w:pStyle w:val="SingleTxtGC"/>
        <w:rPr>
          <w:rFonts w:hint="eastAsia"/>
        </w:rPr>
      </w:pPr>
      <w:r>
        <w:t>172</w:t>
      </w:r>
      <w:r w:rsidR="00C01BE5">
        <w:t xml:space="preserve">.  </w:t>
      </w:r>
      <w:r w:rsidR="00745776" w:rsidRPr="00745776">
        <w:rPr>
          <w:rFonts w:hint="eastAsia"/>
        </w:rPr>
        <w:t>必须指出在鉴别伪证方面，澳门特区与欧盟合办了加强分辨伪造证件技术的课程</w:t>
      </w:r>
      <w:r w:rsidR="00C01BE5">
        <w:rPr>
          <w:rFonts w:hint="eastAsia"/>
        </w:rPr>
        <w:t>(</w:t>
      </w:r>
      <w:r w:rsidR="00745776" w:rsidRPr="00745776">
        <w:rPr>
          <w:rFonts w:hint="eastAsia"/>
        </w:rPr>
        <w:t>如</w:t>
      </w:r>
      <w:r>
        <w:t>ANEA</w:t>
      </w:r>
      <w:r w:rsidR="00D2528B">
        <w:rPr>
          <w:rFonts w:hint="eastAsia"/>
        </w:rPr>
        <w:t xml:space="preserve"> </w:t>
      </w:r>
      <w:r>
        <w:t>6</w:t>
      </w:r>
      <w:r w:rsidR="00745776" w:rsidRPr="00745776">
        <w:t>0-0</w:t>
      </w:r>
      <w:r>
        <w:t>7</w:t>
      </w:r>
      <w:r w:rsidR="00745776" w:rsidRPr="00745776">
        <w:rPr>
          <w:rFonts w:hint="eastAsia"/>
        </w:rPr>
        <w:t>年计划的‘</w:t>
      </w:r>
      <w:r>
        <w:rPr>
          <w:i/>
        </w:rPr>
        <w:t>Detection</w:t>
      </w:r>
      <w:r w:rsidR="00745776" w:rsidRPr="00745776">
        <w:rPr>
          <w:i/>
        </w:rPr>
        <w:t xml:space="preserve"> </w:t>
      </w:r>
      <w:r>
        <w:rPr>
          <w:i/>
        </w:rPr>
        <w:t>of</w:t>
      </w:r>
      <w:r w:rsidR="00745776" w:rsidRPr="00745776">
        <w:rPr>
          <w:i/>
        </w:rPr>
        <w:t xml:space="preserve"> </w:t>
      </w:r>
      <w:r>
        <w:rPr>
          <w:i/>
        </w:rPr>
        <w:t>Forged</w:t>
      </w:r>
      <w:r w:rsidR="00745776" w:rsidRPr="00745776">
        <w:rPr>
          <w:i/>
        </w:rPr>
        <w:t xml:space="preserve"> </w:t>
      </w:r>
      <w:r>
        <w:rPr>
          <w:i/>
        </w:rPr>
        <w:t>Travel</w:t>
      </w:r>
      <w:r w:rsidR="00745776" w:rsidRPr="00745776">
        <w:rPr>
          <w:i/>
        </w:rPr>
        <w:t xml:space="preserve"> </w:t>
      </w:r>
      <w:r>
        <w:rPr>
          <w:i/>
        </w:rPr>
        <w:t>and</w:t>
      </w:r>
      <w:r w:rsidR="00745776" w:rsidRPr="00745776">
        <w:rPr>
          <w:i/>
        </w:rPr>
        <w:t xml:space="preserve"> </w:t>
      </w:r>
      <w:r>
        <w:rPr>
          <w:i/>
        </w:rPr>
        <w:t>Identification</w:t>
      </w:r>
      <w:r w:rsidR="00745776" w:rsidRPr="00745776">
        <w:rPr>
          <w:i/>
        </w:rPr>
        <w:t xml:space="preserve"> </w:t>
      </w:r>
      <w:r>
        <w:rPr>
          <w:i/>
        </w:rPr>
        <w:t>Documents</w:t>
      </w:r>
      <w:r w:rsidR="00745776" w:rsidRPr="00745776">
        <w:rPr>
          <w:rFonts w:hint="eastAsia"/>
        </w:rPr>
        <w:t>’</w:t>
      </w:r>
      <w:r w:rsidR="00C01BE5">
        <w:rPr>
          <w:rFonts w:hint="eastAsia"/>
        </w:rPr>
        <w:t>)</w:t>
      </w:r>
      <w:r w:rsidR="00745776" w:rsidRPr="00745776">
        <w:rPr>
          <w:rFonts w:hint="eastAsia"/>
        </w:rPr>
        <w:t>，更与国际移民组织合办辨别人口贩卖受害人的强化课程。</w:t>
      </w:r>
    </w:p>
    <w:p w:rsidR="00745776" w:rsidRPr="00745776" w:rsidRDefault="00C323C0" w:rsidP="00745776">
      <w:pPr>
        <w:pStyle w:val="SingleTxtGC"/>
        <w:rPr>
          <w:rFonts w:hint="eastAsia"/>
        </w:rPr>
      </w:pPr>
      <w:r>
        <w:t>173</w:t>
      </w:r>
      <w:r w:rsidR="00C01BE5">
        <w:t xml:space="preserve">.  </w:t>
      </w:r>
      <w:r w:rsidR="00745776" w:rsidRPr="00745776">
        <w:rPr>
          <w:rFonts w:hint="eastAsia"/>
        </w:rPr>
        <w:t>此外，今年的京澳警务会议以及粤澳警务会议都在议程中加入了打击人口贩卖和相关犯罪的讨论，同时粤港澳刑侦主管会议也讨论了相关的联合行动机制。</w:t>
      </w:r>
    </w:p>
    <w:p w:rsidR="00745776" w:rsidRPr="00745776" w:rsidRDefault="00745776" w:rsidP="005F3C73">
      <w:pPr>
        <w:pStyle w:val="HChGC"/>
        <w:rPr>
          <w:rFonts w:hint="eastAsia"/>
          <w:lang w:val="en-GB"/>
        </w:rPr>
      </w:pPr>
      <w:r w:rsidRPr="00745776">
        <w:rPr>
          <w:lang w:val="en-GB"/>
        </w:rPr>
        <w:br w:type="page"/>
      </w:r>
      <w:bookmarkStart w:id="209" w:name="_Toc85020194"/>
      <w:bookmarkStart w:id="210" w:name="_Toc178409448"/>
      <w:bookmarkStart w:id="211" w:name="_Toc239500870"/>
      <w:bookmarkStart w:id="212" w:name="_Toc239582037"/>
      <w:bookmarkStart w:id="213" w:name="_Toc248554405"/>
      <w:bookmarkStart w:id="214" w:name="_Toc339618669"/>
      <w:bookmarkStart w:id="215" w:name="_Toc340064550"/>
      <w:bookmarkStart w:id="216" w:name="_Toc340064695"/>
      <w:bookmarkStart w:id="217" w:name="_Toc340066054"/>
      <w:bookmarkStart w:id="218" w:name="_Toc340234789"/>
      <w:r w:rsidRPr="00745776">
        <w:rPr>
          <w:rFonts w:hint="eastAsia"/>
          <w:lang w:val="en-GB"/>
        </w:rPr>
        <w:t>附件</w:t>
      </w:r>
      <w:bookmarkEnd w:id="214"/>
      <w:bookmarkEnd w:id="215"/>
      <w:bookmarkEnd w:id="216"/>
      <w:bookmarkEnd w:id="217"/>
      <w:bookmarkEnd w:id="218"/>
    </w:p>
    <w:p w:rsidR="005F3C73" w:rsidRDefault="00745776" w:rsidP="007D17C1">
      <w:pPr>
        <w:pStyle w:val="HChGC"/>
        <w:rPr>
          <w:rFonts w:hint="eastAsia"/>
          <w:lang w:val="en-GB"/>
        </w:rPr>
      </w:pPr>
      <w:bookmarkStart w:id="219" w:name="_Toc339618670"/>
      <w:bookmarkStart w:id="220" w:name="_Toc340064551"/>
      <w:bookmarkStart w:id="221" w:name="_Toc340064696"/>
      <w:bookmarkStart w:id="222" w:name="_Toc340066055"/>
      <w:bookmarkStart w:id="223" w:name="_Toc340234790"/>
      <w:bookmarkEnd w:id="209"/>
      <w:bookmarkEnd w:id="210"/>
      <w:bookmarkEnd w:id="211"/>
      <w:bookmarkEnd w:id="212"/>
      <w:bookmarkEnd w:id="213"/>
      <w:r w:rsidRPr="007A3BB6">
        <w:rPr>
          <w:rFonts w:hint="eastAsia"/>
          <w:lang w:val="en-GB"/>
        </w:rPr>
        <w:t>附件一</w:t>
      </w:r>
      <w:bookmarkEnd w:id="219"/>
      <w:bookmarkEnd w:id="220"/>
      <w:bookmarkEnd w:id="221"/>
      <w:bookmarkEnd w:id="222"/>
      <w:bookmarkEnd w:id="223"/>
    </w:p>
    <w:p w:rsidR="00177750" w:rsidRDefault="005F3C73" w:rsidP="005F3C73">
      <w:pPr>
        <w:pStyle w:val="H1GC"/>
        <w:rPr>
          <w:rFonts w:hint="eastAsia"/>
          <w:lang w:val="en-GB"/>
        </w:rPr>
      </w:pPr>
      <w:r>
        <w:rPr>
          <w:rFonts w:hint="eastAsia"/>
          <w:lang w:val="en-GB"/>
        </w:rPr>
        <w:tab/>
      </w:r>
      <w:r>
        <w:rPr>
          <w:rFonts w:hint="eastAsia"/>
          <w:lang w:val="en-GB"/>
        </w:rPr>
        <w:tab/>
      </w:r>
      <w:bookmarkStart w:id="224" w:name="_Toc339618671"/>
      <w:bookmarkStart w:id="225" w:name="_Toc340064552"/>
      <w:bookmarkStart w:id="226" w:name="_Toc340064697"/>
      <w:bookmarkStart w:id="227" w:name="_Toc340066056"/>
      <w:bookmarkStart w:id="228" w:name="_Toc340234791"/>
      <w:r w:rsidR="00745776" w:rsidRPr="007A3BB6">
        <w:rPr>
          <w:rFonts w:hint="eastAsia"/>
          <w:lang w:val="en-GB"/>
        </w:rPr>
        <w:t>引用的法律</w:t>
      </w:r>
      <w:r w:rsidR="00C01BE5">
        <w:rPr>
          <w:rFonts w:hint="eastAsia"/>
          <w:lang w:val="en-GB"/>
        </w:rPr>
        <w:t>(</w:t>
      </w:r>
      <w:r w:rsidR="00745776" w:rsidRPr="007A3BB6">
        <w:rPr>
          <w:rFonts w:hint="eastAsia"/>
          <w:lang w:val="en-GB"/>
        </w:rPr>
        <w:t>按时间顺序排列</w:t>
      </w:r>
      <w:r w:rsidR="00C01BE5">
        <w:rPr>
          <w:rFonts w:hint="eastAsia"/>
          <w:lang w:val="en-GB"/>
        </w:rPr>
        <w:t>)</w:t>
      </w:r>
      <w:bookmarkEnd w:id="224"/>
      <w:bookmarkEnd w:id="225"/>
      <w:bookmarkEnd w:id="226"/>
      <w:bookmarkEnd w:id="227"/>
      <w:bookmarkEnd w:id="228"/>
    </w:p>
    <w:p w:rsidR="00177750" w:rsidRDefault="00745776" w:rsidP="00530A82">
      <w:pPr>
        <w:pStyle w:val="SingleTxtGC"/>
        <w:rPr>
          <w:rFonts w:hint="eastAsia"/>
          <w:lang w:val="en-GB"/>
        </w:rPr>
      </w:pPr>
      <w:bookmarkStart w:id="229" w:name="_Toc339618672"/>
      <w:bookmarkStart w:id="230" w:name="_Toc340064553"/>
      <w:bookmarkStart w:id="231" w:name="_Toc340064698"/>
      <w:bookmarkStart w:id="232" w:name="_Toc340066057"/>
      <w:r w:rsidRPr="000071DF">
        <w:rPr>
          <w:rFonts w:eastAsia="SimHei" w:hint="eastAsia"/>
          <w:lang w:val="en-GB"/>
        </w:rPr>
        <w:t>《中华人民共和国澳门特别行政区基本法》</w:t>
      </w:r>
      <w:bookmarkEnd w:id="229"/>
      <w:bookmarkEnd w:id="230"/>
      <w:bookmarkEnd w:id="231"/>
      <w:bookmarkEnd w:id="232"/>
      <w:r w:rsidR="000071DF">
        <w:rPr>
          <w:rFonts w:eastAsia="SimHei" w:hint="eastAsia"/>
          <w:lang w:val="en-GB"/>
        </w:rPr>
        <w:br/>
      </w:r>
      <w:r w:rsidR="00C01BE5">
        <w:rPr>
          <w:rFonts w:hint="eastAsia"/>
          <w:lang w:val="en-GB"/>
        </w:rPr>
        <w:t>(</w:t>
      </w:r>
      <w:r w:rsidRPr="00745776">
        <w:rPr>
          <w:rFonts w:hint="eastAsia"/>
          <w:lang w:val="en-GB"/>
        </w:rPr>
        <w:t>其中、葡和英文文本参见</w:t>
      </w:r>
      <w:r w:rsidRPr="00745776">
        <w:rPr>
          <w:lang w:val="en-GB"/>
        </w:rPr>
        <w:t xml:space="preserve"> &lt;</w:t>
      </w:r>
      <w:r w:rsidR="00C323C0">
        <w:rPr>
          <w:lang w:val="en-GB"/>
        </w:rPr>
        <w:t>http</w:t>
      </w:r>
      <w:r w:rsidR="00BD4D9E">
        <w:rPr>
          <w:lang w:val="en-GB"/>
        </w:rPr>
        <w:t>://</w:t>
      </w:r>
      <w:r w:rsidR="00C323C0">
        <w:rPr>
          <w:lang w:val="en-GB"/>
        </w:rPr>
        <w:t>bo</w:t>
      </w:r>
      <w:r w:rsidRPr="00745776">
        <w:rPr>
          <w:lang w:val="en-GB"/>
        </w:rPr>
        <w:t>.</w:t>
      </w:r>
      <w:r w:rsidR="00C323C0">
        <w:rPr>
          <w:lang w:val="en-GB"/>
        </w:rPr>
        <w:t>io</w:t>
      </w:r>
      <w:r w:rsidRPr="00745776">
        <w:rPr>
          <w:lang w:val="en-GB"/>
        </w:rPr>
        <w:t>.</w:t>
      </w:r>
      <w:r w:rsidR="00C323C0">
        <w:rPr>
          <w:lang w:val="en-GB"/>
        </w:rPr>
        <w:t>gov</w:t>
      </w:r>
      <w:r w:rsidRPr="00745776">
        <w:rPr>
          <w:lang w:val="en-GB"/>
        </w:rPr>
        <w:t>.</w:t>
      </w:r>
      <w:r w:rsidR="00C323C0">
        <w:rPr>
          <w:lang w:val="en-GB"/>
        </w:rPr>
        <w:t>mo</w:t>
      </w:r>
      <w:r w:rsidRPr="00745776">
        <w:rPr>
          <w:lang w:val="en-GB"/>
        </w:rPr>
        <w:t>/</w:t>
      </w:r>
      <w:r w:rsidR="00C323C0">
        <w:rPr>
          <w:lang w:val="en-GB"/>
        </w:rPr>
        <w:t>bo</w:t>
      </w:r>
      <w:r w:rsidRPr="00745776">
        <w:rPr>
          <w:lang w:val="en-GB"/>
        </w:rPr>
        <w:t>/</w:t>
      </w:r>
      <w:r w:rsidR="00C323C0">
        <w:rPr>
          <w:lang w:val="en-GB"/>
        </w:rPr>
        <w:t>i</w:t>
      </w:r>
      <w:r w:rsidRPr="00745776">
        <w:rPr>
          <w:lang w:val="en-GB"/>
        </w:rPr>
        <w:t>/</w:t>
      </w:r>
      <w:r w:rsidR="00C323C0">
        <w:rPr>
          <w:lang w:val="en-GB"/>
        </w:rPr>
        <w:t>1999</w:t>
      </w:r>
      <w:r w:rsidRPr="00745776">
        <w:rPr>
          <w:lang w:val="en-GB"/>
        </w:rPr>
        <w:t>/</w:t>
      </w:r>
      <w:r w:rsidR="00C323C0">
        <w:rPr>
          <w:lang w:val="en-GB"/>
        </w:rPr>
        <w:t>leibasica</w:t>
      </w:r>
      <w:r w:rsidRPr="00745776">
        <w:rPr>
          <w:lang w:val="en-GB"/>
        </w:rPr>
        <w:t>/</w:t>
      </w:r>
      <w:r w:rsidR="00C323C0">
        <w:rPr>
          <w:lang w:val="en-GB"/>
        </w:rPr>
        <w:t>index</w:t>
      </w:r>
      <w:r w:rsidRPr="00745776">
        <w:rPr>
          <w:lang w:val="en-GB"/>
        </w:rPr>
        <w:t>.</w:t>
      </w:r>
      <w:r w:rsidR="00C323C0">
        <w:rPr>
          <w:lang w:val="en-GB"/>
        </w:rPr>
        <w:t>asp</w:t>
      </w:r>
      <w:r w:rsidR="00DA33FE">
        <w:rPr>
          <w:lang w:val="en-GB"/>
        </w:rPr>
        <w:t>&gt;</w:t>
      </w:r>
      <w:r w:rsidRPr="00745776">
        <w:rPr>
          <w:rFonts w:hint="eastAsia"/>
          <w:lang w:val="en-GB"/>
        </w:rPr>
        <w:t>以及</w:t>
      </w:r>
      <w:r w:rsidRPr="00745776">
        <w:rPr>
          <w:lang w:val="en-GB"/>
        </w:rPr>
        <w:t>&lt;</w:t>
      </w:r>
      <w:hyperlink r:id="rId9" w:history="1">
        <w:r w:rsidR="00C323C0" w:rsidRPr="00A37000">
          <w:t>http</w:t>
        </w:r>
        <w:r w:rsidR="00BD4D9E">
          <w:t>://</w:t>
        </w:r>
        <w:r w:rsidR="00C323C0" w:rsidRPr="00A37000">
          <w:t>bo</w:t>
        </w:r>
        <w:r w:rsidRPr="00A37000">
          <w:t>.</w:t>
        </w:r>
        <w:r w:rsidR="00C323C0" w:rsidRPr="00A37000">
          <w:t>io</w:t>
        </w:r>
        <w:r w:rsidRPr="00A37000">
          <w:t>.</w:t>
        </w:r>
        <w:r w:rsidR="00C323C0" w:rsidRPr="00A37000">
          <w:t>gov</w:t>
        </w:r>
        <w:r w:rsidRPr="00A37000">
          <w:t>.</w:t>
        </w:r>
        <w:r w:rsidR="00C323C0" w:rsidRPr="00A37000">
          <w:t>mo</w:t>
        </w:r>
        <w:r w:rsidRPr="00A37000">
          <w:t>/</w:t>
        </w:r>
        <w:r w:rsidR="00C323C0" w:rsidRPr="00A37000">
          <w:t>bo</w:t>
        </w:r>
        <w:r w:rsidRPr="00A37000">
          <w:t>/</w:t>
        </w:r>
        <w:r w:rsidR="00C323C0" w:rsidRPr="00A37000">
          <w:t>i</w:t>
        </w:r>
        <w:r w:rsidRPr="00A37000">
          <w:t xml:space="preserve">/ </w:t>
        </w:r>
        <w:r w:rsidR="00C323C0" w:rsidRPr="00A37000">
          <w:t>1999</w:t>
        </w:r>
        <w:r w:rsidRPr="00A37000">
          <w:t>/</w:t>
        </w:r>
        <w:r w:rsidR="00C323C0" w:rsidRPr="00A37000">
          <w:t>leibasica</w:t>
        </w:r>
        <w:r w:rsidRPr="00A37000">
          <w:t>/</w:t>
        </w:r>
        <w:r w:rsidR="00C323C0" w:rsidRPr="00A37000">
          <w:t>index</w:t>
        </w:r>
        <w:r w:rsidRPr="00A37000">
          <w:t>_</w:t>
        </w:r>
        <w:r w:rsidR="00C323C0" w:rsidRPr="00A37000">
          <w:t>uk</w:t>
        </w:r>
        <w:r w:rsidRPr="00A37000">
          <w:t>.</w:t>
        </w:r>
        <w:r w:rsidR="00C323C0" w:rsidRPr="00A37000">
          <w:t>asp</w:t>
        </w:r>
      </w:hyperlink>
      <w:r w:rsidRPr="00745776">
        <w:rPr>
          <w:lang w:val="en-GB"/>
        </w:rPr>
        <w:t>&gt;</w:t>
      </w:r>
      <w:r w:rsidR="00C01BE5">
        <w:rPr>
          <w:rFonts w:hint="eastAsia"/>
          <w:lang w:val="en-GB"/>
        </w:rPr>
        <w:t>)</w:t>
      </w:r>
      <w:r w:rsidRPr="00745776">
        <w:rPr>
          <w:rFonts w:hint="eastAsia"/>
          <w:lang w:val="en-GB"/>
        </w:rPr>
        <w:t>；</w:t>
      </w:r>
    </w:p>
    <w:p w:rsidR="00177750" w:rsidRDefault="00745776" w:rsidP="00530A82">
      <w:pPr>
        <w:pStyle w:val="SingleTxtGC"/>
        <w:rPr>
          <w:lang w:val="en-GB"/>
        </w:rPr>
      </w:pPr>
      <w:r w:rsidRPr="007A3BB6">
        <w:rPr>
          <w:rFonts w:eastAsia="SimHei" w:hint="eastAsia"/>
          <w:lang w:val="en-GB"/>
        </w:rPr>
        <w:t>《澳门民法典》</w:t>
      </w:r>
      <w:r w:rsidR="003874C1">
        <w:rPr>
          <w:rFonts w:eastAsia="SimHei"/>
          <w:lang w:val="en-GB"/>
        </w:rPr>
        <w:br/>
      </w:r>
      <w:r w:rsidR="00C01BE5">
        <w:rPr>
          <w:rFonts w:hint="eastAsia"/>
          <w:lang w:val="en-GB"/>
        </w:rPr>
        <w:t>(</w:t>
      </w:r>
      <w:r w:rsidRPr="00745776">
        <w:rPr>
          <w:rFonts w:hint="eastAsia"/>
          <w:lang w:val="en-GB"/>
        </w:rPr>
        <w:t>其中、葡文文本参见</w:t>
      </w:r>
      <w:r w:rsidRPr="00745776">
        <w:rPr>
          <w:lang w:val="en-GB"/>
        </w:rPr>
        <w:t>&lt;</w:t>
      </w:r>
      <w:hyperlink r:id="rId10" w:history="1">
        <w:r w:rsidR="00C323C0" w:rsidRPr="00A37000">
          <w:t>http</w:t>
        </w:r>
        <w:r w:rsidR="00BD4D9E">
          <w:t>://</w:t>
        </w:r>
        <w:r w:rsidR="00C323C0" w:rsidRPr="00A37000">
          <w:t>bo</w:t>
        </w:r>
        <w:r w:rsidRPr="00A37000">
          <w:t>.</w:t>
        </w:r>
        <w:r w:rsidR="00C323C0" w:rsidRPr="00A37000">
          <w:t>io</w:t>
        </w:r>
        <w:r w:rsidRPr="00A37000">
          <w:t>.</w:t>
        </w:r>
        <w:r w:rsidR="00C323C0" w:rsidRPr="00A37000">
          <w:t>gov</w:t>
        </w:r>
        <w:r w:rsidRPr="00A37000">
          <w:t>.</w:t>
        </w:r>
        <w:r w:rsidR="00C323C0" w:rsidRPr="00A37000">
          <w:t>mo</w:t>
        </w:r>
        <w:r w:rsidRPr="00A37000">
          <w:t>/</w:t>
        </w:r>
        <w:r w:rsidR="00C323C0" w:rsidRPr="00A37000">
          <w:t>bo</w:t>
        </w:r>
        <w:r w:rsidRPr="00A37000">
          <w:t>/</w:t>
        </w:r>
        <w:r w:rsidR="00C323C0" w:rsidRPr="00A37000">
          <w:t>i</w:t>
        </w:r>
        <w:r w:rsidRPr="00A37000">
          <w:t>/</w:t>
        </w:r>
        <w:r w:rsidR="00C323C0" w:rsidRPr="00A37000">
          <w:t>99</w:t>
        </w:r>
        <w:r w:rsidRPr="00A37000">
          <w:t>/</w:t>
        </w:r>
        <w:r w:rsidR="00C323C0" w:rsidRPr="00A37000">
          <w:t>31</w:t>
        </w:r>
        <w:r w:rsidRPr="00A37000">
          <w:t>/</w:t>
        </w:r>
        <w:r w:rsidR="00C323C0" w:rsidRPr="00A37000">
          <w:t>codcivcn</w:t>
        </w:r>
        <w:r w:rsidRPr="00A37000">
          <w:t>/</w:t>
        </w:r>
      </w:hyperlink>
      <w:r w:rsidRPr="00745776">
        <w:rPr>
          <w:lang w:val="en-GB"/>
        </w:rPr>
        <w:t>&gt;</w:t>
      </w:r>
      <w:r w:rsidR="00C01BE5">
        <w:rPr>
          <w:rFonts w:hint="eastAsia"/>
          <w:lang w:val="en-GB"/>
        </w:rPr>
        <w:t>)</w:t>
      </w:r>
      <w:r w:rsidRPr="00745776">
        <w:rPr>
          <w:rFonts w:hint="eastAsia"/>
          <w:lang w:val="en-GB"/>
        </w:rPr>
        <w:t>；</w:t>
      </w:r>
    </w:p>
    <w:p w:rsidR="00177750" w:rsidRDefault="00745776" w:rsidP="00530A82">
      <w:pPr>
        <w:pStyle w:val="SingleTxtGC"/>
        <w:rPr>
          <w:rFonts w:hint="eastAsia"/>
          <w:lang w:val="en-GB"/>
        </w:rPr>
      </w:pPr>
      <w:r w:rsidRPr="007A3BB6">
        <w:rPr>
          <w:rFonts w:eastAsia="SimHei" w:hint="eastAsia"/>
          <w:lang w:val="en-GB"/>
        </w:rPr>
        <w:t>《澳门刑法典》</w:t>
      </w:r>
      <w:r w:rsidR="003874C1">
        <w:rPr>
          <w:rFonts w:eastAsia="SimHei"/>
          <w:lang w:val="en-GB"/>
        </w:rPr>
        <w:br/>
      </w:r>
      <w:r w:rsidR="00C01BE5">
        <w:rPr>
          <w:rFonts w:hint="eastAsia"/>
          <w:lang w:val="en-GB"/>
        </w:rPr>
        <w:t>(</w:t>
      </w:r>
      <w:r w:rsidRPr="00745776">
        <w:rPr>
          <w:rFonts w:hint="eastAsia"/>
          <w:lang w:val="en-GB"/>
        </w:rPr>
        <w:t>其中、葡文文本参见</w:t>
      </w:r>
      <w:r w:rsidRPr="00745776">
        <w:rPr>
          <w:lang w:val="en-GB"/>
        </w:rPr>
        <w:t>&lt;</w:t>
      </w:r>
      <w:hyperlink r:id="rId11" w:history="1">
        <w:r w:rsidR="00C323C0" w:rsidRPr="00A37000">
          <w:t>http</w:t>
        </w:r>
        <w:r w:rsidR="00BD4D9E">
          <w:t>://</w:t>
        </w:r>
        <w:r w:rsidR="00C323C0" w:rsidRPr="00A37000">
          <w:t>bo</w:t>
        </w:r>
        <w:r w:rsidRPr="00A37000">
          <w:t>.</w:t>
        </w:r>
        <w:r w:rsidR="00C323C0" w:rsidRPr="00A37000">
          <w:t>io</w:t>
        </w:r>
        <w:r w:rsidRPr="00A37000">
          <w:t>.</w:t>
        </w:r>
        <w:r w:rsidR="00C323C0" w:rsidRPr="00A37000">
          <w:t>gov</w:t>
        </w:r>
        <w:r w:rsidRPr="00A37000">
          <w:t>.</w:t>
        </w:r>
        <w:r w:rsidR="00C323C0" w:rsidRPr="00A37000">
          <w:t>mo</w:t>
        </w:r>
        <w:r w:rsidRPr="00A37000">
          <w:t>/</w:t>
        </w:r>
        <w:r w:rsidR="00C323C0" w:rsidRPr="00A37000">
          <w:t>bo</w:t>
        </w:r>
        <w:r w:rsidRPr="00A37000">
          <w:t>/</w:t>
        </w:r>
        <w:r w:rsidR="00C323C0" w:rsidRPr="00A37000">
          <w:t>i</w:t>
        </w:r>
        <w:r w:rsidRPr="00A37000">
          <w:t>/</w:t>
        </w:r>
        <w:r w:rsidR="00C323C0" w:rsidRPr="00A37000">
          <w:t>95</w:t>
        </w:r>
        <w:r w:rsidRPr="00A37000">
          <w:t>/</w:t>
        </w:r>
        <w:r w:rsidR="00C323C0" w:rsidRPr="00A37000">
          <w:t>46</w:t>
        </w:r>
        <w:r w:rsidRPr="00A37000">
          <w:t>/</w:t>
        </w:r>
        <w:r w:rsidR="00C323C0" w:rsidRPr="00A37000">
          <w:t>codpencn</w:t>
        </w:r>
        <w:r w:rsidRPr="00A37000">
          <w:t>/</w:t>
        </w:r>
        <w:r w:rsidR="00C323C0" w:rsidRPr="00A37000">
          <w:t>default</w:t>
        </w:r>
        <w:r w:rsidRPr="00A37000">
          <w:t>.</w:t>
        </w:r>
        <w:r w:rsidR="00C323C0" w:rsidRPr="00A37000">
          <w:t>asp</w:t>
        </w:r>
      </w:hyperlink>
      <w:r w:rsidRPr="00745776">
        <w:rPr>
          <w:lang w:val="en-GB"/>
        </w:rPr>
        <w:t>&gt;</w:t>
      </w:r>
      <w:r w:rsidR="00C01BE5">
        <w:rPr>
          <w:rFonts w:hint="eastAsia"/>
          <w:lang w:val="en-GB"/>
        </w:rPr>
        <w:t>)</w:t>
      </w:r>
      <w:r w:rsidR="00C01BE5">
        <w:rPr>
          <w:lang w:val="en-GB"/>
        </w:rPr>
        <w:t>；</w:t>
      </w:r>
    </w:p>
    <w:p w:rsidR="00177750" w:rsidRDefault="00745776" w:rsidP="00530A82">
      <w:pPr>
        <w:pStyle w:val="SingleTxtGC"/>
        <w:rPr>
          <w:lang w:val="en-GB"/>
        </w:rPr>
      </w:pPr>
      <w:r w:rsidRPr="007A3BB6">
        <w:rPr>
          <w:rFonts w:eastAsia="SimHei" w:hint="eastAsia"/>
          <w:lang w:val="en-GB"/>
        </w:rPr>
        <w:t>《澳门行政程序法典》</w:t>
      </w:r>
      <w:r w:rsidR="003874C1">
        <w:rPr>
          <w:rFonts w:eastAsia="SimHei"/>
          <w:lang w:val="en-GB"/>
        </w:rPr>
        <w:br/>
      </w:r>
      <w:r w:rsidR="00C01BE5">
        <w:rPr>
          <w:rFonts w:hint="eastAsia"/>
          <w:lang w:val="en-GB"/>
        </w:rPr>
        <w:t>(</w:t>
      </w:r>
      <w:r w:rsidRPr="00745776">
        <w:rPr>
          <w:rFonts w:hint="eastAsia"/>
          <w:lang w:val="en-GB"/>
        </w:rPr>
        <w:t>其中、葡文文本参见</w:t>
      </w:r>
      <w:r w:rsidRPr="00745776">
        <w:rPr>
          <w:lang w:val="en-GB"/>
        </w:rPr>
        <w:t>&lt;</w:t>
      </w:r>
      <w:r w:rsidR="00C323C0">
        <w:rPr>
          <w:lang w:val="en-GB"/>
        </w:rPr>
        <w:t>http</w:t>
      </w:r>
      <w:r w:rsidR="00BD4D9E">
        <w:rPr>
          <w:lang w:val="en-GB"/>
        </w:rPr>
        <w:t>://</w:t>
      </w:r>
      <w:r w:rsidR="00C323C0">
        <w:rPr>
          <w:lang w:val="en-GB"/>
        </w:rPr>
        <w:t>bo</w:t>
      </w:r>
      <w:r w:rsidRPr="00745776">
        <w:rPr>
          <w:lang w:val="en-GB"/>
        </w:rPr>
        <w:t>.</w:t>
      </w:r>
      <w:r w:rsidR="00C323C0">
        <w:rPr>
          <w:lang w:val="en-GB"/>
        </w:rPr>
        <w:t>io</w:t>
      </w:r>
      <w:r w:rsidRPr="00745776">
        <w:rPr>
          <w:lang w:val="en-GB"/>
        </w:rPr>
        <w:t>.</w:t>
      </w:r>
      <w:r w:rsidR="00C323C0">
        <w:rPr>
          <w:lang w:val="en-GB"/>
        </w:rPr>
        <w:t>gov</w:t>
      </w:r>
      <w:r w:rsidRPr="00745776">
        <w:rPr>
          <w:lang w:val="en-GB"/>
        </w:rPr>
        <w:t>.</w:t>
      </w:r>
      <w:r w:rsidR="00C323C0">
        <w:rPr>
          <w:lang w:val="en-GB"/>
        </w:rPr>
        <w:t>mo</w:t>
      </w:r>
      <w:r w:rsidRPr="00745776">
        <w:rPr>
          <w:lang w:val="en-GB"/>
        </w:rPr>
        <w:t>/</w:t>
      </w:r>
      <w:r w:rsidR="00C323C0">
        <w:rPr>
          <w:lang w:val="en-GB"/>
        </w:rPr>
        <w:t>bo</w:t>
      </w:r>
      <w:r w:rsidRPr="00745776">
        <w:rPr>
          <w:lang w:val="en-GB"/>
        </w:rPr>
        <w:t>/</w:t>
      </w:r>
      <w:r w:rsidR="00C323C0">
        <w:rPr>
          <w:lang w:val="en-GB"/>
        </w:rPr>
        <w:t>i</w:t>
      </w:r>
      <w:r w:rsidRPr="00745776">
        <w:rPr>
          <w:lang w:val="en-GB"/>
        </w:rPr>
        <w:t>/</w:t>
      </w:r>
      <w:r w:rsidR="00C323C0">
        <w:rPr>
          <w:lang w:val="en-GB"/>
        </w:rPr>
        <w:t>99</w:t>
      </w:r>
      <w:r w:rsidRPr="00745776">
        <w:rPr>
          <w:lang w:val="en-GB"/>
        </w:rPr>
        <w:t>/</w:t>
      </w:r>
      <w:r w:rsidR="00C323C0">
        <w:rPr>
          <w:lang w:val="en-GB"/>
        </w:rPr>
        <w:t>41</w:t>
      </w:r>
      <w:r w:rsidRPr="00745776">
        <w:rPr>
          <w:lang w:val="en-GB"/>
        </w:rPr>
        <w:t>/</w:t>
      </w:r>
      <w:r w:rsidR="00C323C0">
        <w:rPr>
          <w:lang w:val="en-GB"/>
        </w:rPr>
        <w:t>codpacn</w:t>
      </w:r>
      <w:r w:rsidRPr="00745776">
        <w:rPr>
          <w:lang w:val="en-GB"/>
        </w:rPr>
        <w:t>/</w:t>
      </w:r>
      <w:r w:rsidR="00C323C0">
        <w:rPr>
          <w:lang w:val="en-GB"/>
        </w:rPr>
        <w:t>default</w:t>
      </w:r>
      <w:r w:rsidRPr="00745776">
        <w:rPr>
          <w:lang w:val="en-GB"/>
        </w:rPr>
        <w:t>.</w:t>
      </w:r>
      <w:r w:rsidR="00C323C0">
        <w:rPr>
          <w:lang w:val="en-GB"/>
        </w:rPr>
        <w:t>asp</w:t>
      </w:r>
      <w:r w:rsidRPr="00745776">
        <w:rPr>
          <w:lang w:val="en-GB"/>
        </w:rPr>
        <w:t>&gt;</w:t>
      </w:r>
      <w:r w:rsidR="00C01BE5">
        <w:rPr>
          <w:rFonts w:hint="eastAsia"/>
          <w:lang w:val="en-GB"/>
        </w:rPr>
        <w:t>)</w:t>
      </w:r>
      <w:r w:rsidRPr="00745776">
        <w:rPr>
          <w:rFonts w:hint="eastAsia"/>
          <w:lang w:val="en-GB"/>
        </w:rPr>
        <w:t>；</w:t>
      </w:r>
    </w:p>
    <w:p w:rsidR="00177750" w:rsidRPr="003874C1" w:rsidRDefault="00C323C0" w:rsidP="00530A82">
      <w:pPr>
        <w:pStyle w:val="SingleTxtGC"/>
        <w:rPr>
          <w:rFonts w:eastAsia="SimHei" w:hint="eastAsia"/>
          <w:lang w:val="en-GB"/>
        </w:rPr>
      </w:pPr>
      <w:r>
        <w:rPr>
          <w:rFonts w:eastAsia="SimHei"/>
          <w:lang w:val="en-GB"/>
        </w:rPr>
        <w:t>3</w:t>
      </w:r>
      <w:r w:rsidR="00745776" w:rsidRPr="007A3BB6">
        <w:rPr>
          <w:rFonts w:eastAsia="SimHei" w:hint="eastAsia"/>
          <w:lang w:val="en-GB"/>
        </w:rPr>
        <w:t>月</w:t>
      </w:r>
      <w:r>
        <w:rPr>
          <w:rFonts w:eastAsia="SimHei"/>
          <w:lang w:val="en-GB"/>
        </w:rPr>
        <w:t>15</w:t>
      </w:r>
      <w:r w:rsidR="00745776" w:rsidRPr="007A3BB6">
        <w:rPr>
          <w:rFonts w:eastAsia="SimHei" w:hint="eastAsia"/>
          <w:lang w:val="en-GB"/>
        </w:rPr>
        <w:t>日经修订的第</w:t>
      </w:r>
      <w:r>
        <w:rPr>
          <w:rFonts w:eastAsia="SimHei"/>
          <w:lang w:val="en-GB"/>
        </w:rPr>
        <w:t>24</w:t>
      </w:r>
      <w:r w:rsidR="00745776" w:rsidRPr="007A3BB6">
        <w:rPr>
          <w:rFonts w:eastAsia="SimHei"/>
          <w:lang w:val="en-GB"/>
        </w:rPr>
        <w:t>/</w:t>
      </w:r>
      <w:r>
        <w:rPr>
          <w:rFonts w:eastAsia="SimHei"/>
          <w:lang w:val="en-GB"/>
        </w:rPr>
        <w:t>86</w:t>
      </w:r>
      <w:r w:rsidR="00745776" w:rsidRPr="007A3BB6">
        <w:rPr>
          <w:rFonts w:eastAsia="SimHei"/>
          <w:lang w:val="en-GB"/>
        </w:rPr>
        <w:t>/</w:t>
      </w:r>
      <w:r>
        <w:rPr>
          <w:rFonts w:eastAsia="SimHei"/>
          <w:lang w:val="en-GB"/>
        </w:rPr>
        <w:t>M</w:t>
      </w:r>
      <w:r w:rsidR="00745776" w:rsidRPr="007A3BB6">
        <w:rPr>
          <w:rFonts w:eastAsia="SimHei" w:hint="eastAsia"/>
          <w:lang w:val="en-GB"/>
        </w:rPr>
        <w:t>号法令</w:t>
      </w:r>
      <w:r w:rsidR="00AA4B07" w:rsidRPr="00AA4B07">
        <w:rPr>
          <w:rFonts w:eastAsia="SimHei" w:hint="eastAsia"/>
          <w:spacing w:val="-50"/>
          <w:lang w:val="en-GB"/>
        </w:rPr>
        <w:t>―</w:t>
      </w:r>
      <w:r w:rsidR="00AA4B07" w:rsidRPr="00AA4B07">
        <w:rPr>
          <w:rFonts w:eastAsia="SimHei" w:hint="eastAsia"/>
          <w:lang w:val="en-GB"/>
        </w:rPr>
        <w:t>―</w:t>
      </w:r>
      <w:r w:rsidR="00745776" w:rsidRPr="007A3BB6">
        <w:rPr>
          <w:rFonts w:eastAsia="SimHei" w:hint="eastAsia"/>
          <w:lang w:val="en-GB"/>
        </w:rPr>
        <w:t>订定澳门居民取得卫生护理规则</w:t>
      </w:r>
      <w:r w:rsidR="003874C1">
        <w:rPr>
          <w:rFonts w:eastAsia="SimHei" w:hint="eastAsia"/>
          <w:lang w:val="en-GB"/>
        </w:rPr>
        <w:br/>
      </w:r>
      <w:r w:rsidR="00C01BE5">
        <w:rPr>
          <w:rFonts w:hint="eastAsia"/>
          <w:lang w:val="en-GB"/>
        </w:rPr>
        <w:t>(</w:t>
      </w:r>
      <w:r w:rsidR="00745776" w:rsidRPr="00745776">
        <w:rPr>
          <w:rFonts w:hint="eastAsia"/>
          <w:lang w:val="en-GB"/>
        </w:rPr>
        <w:t>其中、葡文文本参见</w:t>
      </w:r>
      <w:r w:rsidR="00745776" w:rsidRPr="00745776">
        <w:rPr>
          <w:lang w:val="en-GB"/>
        </w:rPr>
        <w:t>&lt;</w:t>
      </w:r>
      <w:r>
        <w:rPr>
          <w:lang w:val="en-GB"/>
        </w:rPr>
        <w:t>http</w:t>
      </w:r>
      <w:r w:rsidR="00BD4D9E">
        <w:rPr>
          <w:lang w:val="en-GB"/>
        </w:rPr>
        <w:t>://</w:t>
      </w:r>
      <w:r>
        <w:rPr>
          <w:lang w:val="en-GB"/>
        </w:rPr>
        <w:t>bo</w:t>
      </w:r>
      <w:r w:rsidR="00745776" w:rsidRPr="00745776">
        <w:rPr>
          <w:lang w:val="en-GB"/>
        </w:rPr>
        <w:t>.</w:t>
      </w:r>
      <w:r>
        <w:rPr>
          <w:lang w:val="en-GB"/>
        </w:rPr>
        <w:t>io</w:t>
      </w:r>
      <w:r w:rsidR="00745776" w:rsidRPr="00745776">
        <w:rPr>
          <w:lang w:val="en-GB"/>
        </w:rPr>
        <w:t>.</w:t>
      </w:r>
      <w:r>
        <w:rPr>
          <w:lang w:val="en-GB"/>
        </w:rPr>
        <w:t>gov</w:t>
      </w:r>
      <w:r w:rsidR="00745776" w:rsidRPr="00745776">
        <w:rPr>
          <w:lang w:val="en-GB"/>
        </w:rPr>
        <w:t>.</w:t>
      </w:r>
      <w:r>
        <w:rPr>
          <w:lang w:val="en-GB"/>
        </w:rPr>
        <w:t>mo</w:t>
      </w:r>
      <w:r w:rsidR="00745776" w:rsidRPr="00745776">
        <w:rPr>
          <w:lang w:val="en-GB"/>
        </w:rPr>
        <w:t>/</w:t>
      </w:r>
      <w:r>
        <w:rPr>
          <w:lang w:val="en-GB"/>
        </w:rPr>
        <w:t>bo</w:t>
      </w:r>
      <w:r w:rsidR="00745776" w:rsidRPr="00745776">
        <w:rPr>
          <w:lang w:val="en-GB"/>
        </w:rPr>
        <w:t>/</w:t>
      </w:r>
      <w:r>
        <w:rPr>
          <w:lang w:val="en-GB"/>
        </w:rPr>
        <w:t>i</w:t>
      </w:r>
      <w:r w:rsidR="00745776" w:rsidRPr="00745776">
        <w:rPr>
          <w:lang w:val="en-GB"/>
        </w:rPr>
        <w:t>/</w:t>
      </w:r>
      <w:r>
        <w:rPr>
          <w:lang w:val="en-GB"/>
        </w:rPr>
        <w:t>86</w:t>
      </w:r>
      <w:r w:rsidR="00745776" w:rsidRPr="00745776">
        <w:rPr>
          <w:lang w:val="en-GB"/>
        </w:rPr>
        <w:t>/</w:t>
      </w:r>
      <w:r>
        <w:rPr>
          <w:lang w:val="en-GB"/>
        </w:rPr>
        <w:t>11</w:t>
      </w:r>
      <w:r w:rsidR="00745776" w:rsidRPr="00745776">
        <w:rPr>
          <w:lang w:val="en-GB"/>
        </w:rPr>
        <w:t>/</w:t>
      </w:r>
      <w:r>
        <w:rPr>
          <w:lang w:val="en-GB"/>
        </w:rPr>
        <w:t>declei24</w:t>
      </w:r>
      <w:r w:rsidR="00745776" w:rsidRPr="00745776">
        <w:rPr>
          <w:lang w:val="en-GB"/>
        </w:rPr>
        <w:t>_</w:t>
      </w:r>
      <w:r>
        <w:rPr>
          <w:lang w:val="en-GB"/>
        </w:rPr>
        <w:t>cn</w:t>
      </w:r>
      <w:r w:rsidR="00745776" w:rsidRPr="00745776">
        <w:rPr>
          <w:lang w:val="en-GB"/>
        </w:rPr>
        <w:t>.</w:t>
      </w:r>
      <w:r>
        <w:rPr>
          <w:lang w:val="en-GB"/>
        </w:rPr>
        <w:t>asp</w:t>
      </w:r>
      <w:r w:rsidR="00745776" w:rsidRPr="00745776">
        <w:rPr>
          <w:lang w:val="en-GB"/>
        </w:rPr>
        <w:t>&gt;</w:t>
      </w:r>
      <w:r w:rsidR="00C01BE5">
        <w:rPr>
          <w:rFonts w:hint="eastAsia"/>
          <w:lang w:val="en-GB"/>
        </w:rPr>
        <w:t>)</w:t>
      </w:r>
      <w:r w:rsidR="00745776" w:rsidRPr="00745776">
        <w:rPr>
          <w:rFonts w:hint="eastAsia"/>
          <w:lang w:val="en-GB"/>
        </w:rPr>
        <w:t>；</w:t>
      </w:r>
    </w:p>
    <w:p w:rsidR="00177750" w:rsidRDefault="00C323C0" w:rsidP="00530A82">
      <w:pPr>
        <w:pStyle w:val="SingleTxtGC"/>
        <w:rPr>
          <w:rFonts w:hint="eastAsia"/>
          <w:lang w:val="en-GB"/>
        </w:rPr>
      </w:pPr>
      <w:r>
        <w:rPr>
          <w:rFonts w:eastAsia="SimHei"/>
          <w:lang w:val="en-GB"/>
        </w:rPr>
        <w:t>7</w:t>
      </w:r>
      <w:r w:rsidR="00745776" w:rsidRPr="007A3BB6">
        <w:rPr>
          <w:rFonts w:eastAsia="SimHei" w:hint="eastAsia"/>
          <w:lang w:val="en-GB"/>
        </w:rPr>
        <w:t>月</w:t>
      </w:r>
      <w:r>
        <w:rPr>
          <w:rFonts w:eastAsia="SimHei"/>
          <w:lang w:val="en-GB"/>
        </w:rPr>
        <w:t>25</w:t>
      </w:r>
      <w:r w:rsidR="00745776" w:rsidRPr="007A3BB6">
        <w:rPr>
          <w:rFonts w:eastAsia="SimHei" w:hint="eastAsia"/>
          <w:lang w:val="en-GB"/>
        </w:rPr>
        <w:t>日第</w:t>
      </w:r>
      <w:r>
        <w:rPr>
          <w:rFonts w:eastAsia="SimHei"/>
          <w:lang w:val="en-GB"/>
        </w:rPr>
        <w:t>4</w:t>
      </w:r>
      <w:r w:rsidR="00745776" w:rsidRPr="007A3BB6">
        <w:rPr>
          <w:rFonts w:eastAsia="SimHei"/>
          <w:lang w:val="en-GB"/>
        </w:rPr>
        <w:t>0/</w:t>
      </w:r>
      <w:r>
        <w:rPr>
          <w:rFonts w:eastAsia="SimHei"/>
          <w:lang w:val="en-GB"/>
        </w:rPr>
        <w:t>94</w:t>
      </w:r>
      <w:r w:rsidR="00745776" w:rsidRPr="007A3BB6">
        <w:rPr>
          <w:rFonts w:eastAsia="SimHei"/>
          <w:lang w:val="en-GB"/>
        </w:rPr>
        <w:t>/</w:t>
      </w:r>
      <w:r>
        <w:rPr>
          <w:rFonts w:eastAsia="SimHei"/>
          <w:lang w:val="en-GB"/>
        </w:rPr>
        <w:t>M</w:t>
      </w:r>
      <w:r w:rsidR="00745776" w:rsidRPr="007A3BB6">
        <w:rPr>
          <w:rFonts w:eastAsia="SimHei" w:hint="eastAsia"/>
          <w:lang w:val="en-GB"/>
        </w:rPr>
        <w:t>号法令</w:t>
      </w:r>
      <w:r w:rsidR="00AA4B07" w:rsidRPr="00AA4B07">
        <w:rPr>
          <w:rFonts w:eastAsia="SimHei" w:hint="eastAsia"/>
          <w:spacing w:val="-50"/>
          <w:lang w:val="en-GB"/>
        </w:rPr>
        <w:t>―</w:t>
      </w:r>
      <w:r w:rsidR="00AA4B07" w:rsidRPr="00AA4B07">
        <w:rPr>
          <w:rFonts w:eastAsia="SimHei" w:hint="eastAsia"/>
          <w:lang w:val="en-GB"/>
        </w:rPr>
        <w:t>―</w:t>
      </w:r>
      <w:r w:rsidR="00745776" w:rsidRPr="007A3BB6">
        <w:rPr>
          <w:rFonts w:eastAsia="SimHei" w:hint="eastAsia"/>
          <w:lang w:val="en-GB"/>
        </w:rPr>
        <w:t>核准剥夺自由处分之执行制度</w:t>
      </w:r>
      <w:r w:rsidR="003874C1">
        <w:rPr>
          <w:rFonts w:eastAsia="SimHei" w:hint="eastAsia"/>
          <w:lang w:val="en-GB"/>
        </w:rPr>
        <w:br/>
      </w:r>
      <w:r w:rsidR="00C01BE5">
        <w:rPr>
          <w:rFonts w:hint="eastAsia"/>
          <w:lang w:val="en-GB"/>
        </w:rPr>
        <w:t>(</w:t>
      </w:r>
      <w:r w:rsidR="00745776" w:rsidRPr="00745776">
        <w:rPr>
          <w:rFonts w:hint="eastAsia"/>
          <w:lang w:val="en-GB"/>
        </w:rPr>
        <w:t>其中、葡文文本参见</w:t>
      </w:r>
      <w:r w:rsidR="00745776" w:rsidRPr="00745776">
        <w:rPr>
          <w:lang w:val="en-GB"/>
        </w:rPr>
        <w:t>&lt;</w:t>
      </w:r>
      <w:r>
        <w:rPr>
          <w:lang w:val="en-GB"/>
        </w:rPr>
        <w:t>http</w:t>
      </w:r>
      <w:r w:rsidR="00BD4D9E">
        <w:rPr>
          <w:lang w:val="en-GB"/>
        </w:rPr>
        <w:t>://</w:t>
      </w:r>
      <w:r>
        <w:rPr>
          <w:lang w:val="en-GB"/>
        </w:rPr>
        <w:t>bo</w:t>
      </w:r>
      <w:r w:rsidR="00745776" w:rsidRPr="00745776">
        <w:rPr>
          <w:lang w:val="en-GB"/>
        </w:rPr>
        <w:t>.</w:t>
      </w:r>
      <w:r>
        <w:rPr>
          <w:lang w:val="en-GB"/>
        </w:rPr>
        <w:t>io</w:t>
      </w:r>
      <w:r w:rsidR="00745776" w:rsidRPr="00745776">
        <w:rPr>
          <w:lang w:val="en-GB"/>
        </w:rPr>
        <w:t>.</w:t>
      </w:r>
      <w:r>
        <w:rPr>
          <w:lang w:val="en-GB"/>
        </w:rPr>
        <w:t>gov</w:t>
      </w:r>
      <w:r w:rsidR="00745776" w:rsidRPr="00745776">
        <w:rPr>
          <w:lang w:val="en-GB"/>
        </w:rPr>
        <w:t>.</w:t>
      </w:r>
      <w:r>
        <w:rPr>
          <w:lang w:val="en-GB"/>
        </w:rPr>
        <w:t>mo</w:t>
      </w:r>
      <w:r w:rsidR="00745776" w:rsidRPr="00745776">
        <w:rPr>
          <w:lang w:val="en-GB"/>
        </w:rPr>
        <w:t>/</w:t>
      </w:r>
      <w:r>
        <w:rPr>
          <w:lang w:val="en-GB"/>
        </w:rPr>
        <w:t>bo</w:t>
      </w:r>
      <w:r w:rsidR="00745776" w:rsidRPr="00745776">
        <w:rPr>
          <w:lang w:val="en-GB"/>
        </w:rPr>
        <w:t>/</w:t>
      </w:r>
      <w:r>
        <w:rPr>
          <w:lang w:val="en-GB"/>
        </w:rPr>
        <w:t>i</w:t>
      </w:r>
      <w:r w:rsidR="00745776" w:rsidRPr="00745776">
        <w:rPr>
          <w:lang w:val="en-GB"/>
        </w:rPr>
        <w:t>/</w:t>
      </w:r>
      <w:r>
        <w:rPr>
          <w:lang w:val="en-GB"/>
        </w:rPr>
        <w:t>94</w:t>
      </w:r>
      <w:r w:rsidR="00745776" w:rsidRPr="00745776">
        <w:rPr>
          <w:lang w:val="en-GB"/>
        </w:rPr>
        <w:t>/</w:t>
      </w:r>
      <w:r>
        <w:rPr>
          <w:lang w:val="en-GB"/>
        </w:rPr>
        <w:t>3</w:t>
      </w:r>
      <w:r w:rsidR="00745776" w:rsidRPr="00745776">
        <w:rPr>
          <w:lang w:val="en-GB"/>
        </w:rPr>
        <w:t>0/</w:t>
      </w:r>
      <w:r>
        <w:rPr>
          <w:lang w:val="en-GB"/>
        </w:rPr>
        <w:t>declei4</w:t>
      </w:r>
      <w:r w:rsidR="00745776" w:rsidRPr="00745776">
        <w:rPr>
          <w:lang w:val="en-GB"/>
        </w:rPr>
        <w:t>0_</w:t>
      </w:r>
      <w:r>
        <w:rPr>
          <w:lang w:val="en-GB"/>
        </w:rPr>
        <w:t>cn</w:t>
      </w:r>
      <w:r w:rsidR="00745776" w:rsidRPr="00745776">
        <w:rPr>
          <w:lang w:val="en-GB"/>
        </w:rPr>
        <w:t>.</w:t>
      </w:r>
      <w:r>
        <w:rPr>
          <w:lang w:val="en-GB"/>
        </w:rPr>
        <w:t>asp</w:t>
      </w:r>
      <w:r w:rsidR="00745776" w:rsidRPr="00745776">
        <w:rPr>
          <w:lang w:val="en-GB"/>
        </w:rPr>
        <w:t>&gt;</w:t>
      </w:r>
      <w:r w:rsidR="00C01BE5">
        <w:rPr>
          <w:rFonts w:hint="eastAsia"/>
          <w:lang w:val="en-GB"/>
        </w:rPr>
        <w:t>)</w:t>
      </w:r>
      <w:r w:rsidR="00745776" w:rsidRPr="00745776">
        <w:rPr>
          <w:rFonts w:hint="eastAsia"/>
          <w:lang w:val="en-GB"/>
        </w:rPr>
        <w:t>；</w:t>
      </w:r>
    </w:p>
    <w:p w:rsidR="00177750" w:rsidRDefault="00C323C0" w:rsidP="00530A82">
      <w:pPr>
        <w:pStyle w:val="SingleTxtGC"/>
        <w:rPr>
          <w:rFonts w:hint="eastAsia"/>
          <w:lang w:val="en-GB"/>
        </w:rPr>
      </w:pPr>
      <w:r>
        <w:rPr>
          <w:rFonts w:eastAsia="SimHei"/>
          <w:lang w:val="en-GB"/>
        </w:rPr>
        <w:t>8</w:t>
      </w:r>
      <w:r w:rsidR="00745776" w:rsidRPr="007A3BB6">
        <w:rPr>
          <w:rFonts w:eastAsia="SimHei" w:hint="eastAsia"/>
          <w:lang w:val="en-GB"/>
        </w:rPr>
        <w:t>月</w:t>
      </w:r>
      <w:r>
        <w:rPr>
          <w:rFonts w:eastAsia="SimHei"/>
          <w:lang w:val="en-GB"/>
        </w:rPr>
        <w:t>1</w:t>
      </w:r>
      <w:r w:rsidR="00745776" w:rsidRPr="007A3BB6">
        <w:rPr>
          <w:rFonts w:eastAsia="SimHei" w:hint="eastAsia"/>
          <w:lang w:val="en-GB"/>
        </w:rPr>
        <w:t>日第</w:t>
      </w:r>
      <w:r>
        <w:rPr>
          <w:rFonts w:eastAsia="SimHei"/>
          <w:lang w:val="en-GB"/>
        </w:rPr>
        <w:t>6</w:t>
      </w:r>
      <w:r w:rsidR="00745776" w:rsidRPr="007A3BB6">
        <w:rPr>
          <w:rFonts w:eastAsia="SimHei"/>
          <w:lang w:val="en-GB"/>
        </w:rPr>
        <w:t>/</w:t>
      </w:r>
      <w:r>
        <w:rPr>
          <w:rFonts w:eastAsia="SimHei"/>
          <w:lang w:val="en-GB"/>
        </w:rPr>
        <w:t>94</w:t>
      </w:r>
      <w:r w:rsidR="00745776" w:rsidRPr="007A3BB6">
        <w:rPr>
          <w:rFonts w:eastAsia="SimHei"/>
          <w:lang w:val="en-GB"/>
        </w:rPr>
        <w:t>/</w:t>
      </w:r>
      <w:r>
        <w:rPr>
          <w:rFonts w:eastAsia="SimHei"/>
          <w:lang w:val="en-GB"/>
        </w:rPr>
        <w:t>M</w:t>
      </w:r>
      <w:r w:rsidR="00745776" w:rsidRPr="007A3BB6">
        <w:rPr>
          <w:rFonts w:eastAsia="SimHei" w:hint="eastAsia"/>
          <w:lang w:val="en-GB"/>
        </w:rPr>
        <w:t>号法令</w:t>
      </w:r>
      <w:r w:rsidR="00AA4B07" w:rsidRPr="00AA4B07">
        <w:rPr>
          <w:rFonts w:eastAsia="SimHei" w:hint="eastAsia"/>
          <w:spacing w:val="-50"/>
          <w:lang w:val="en-GB"/>
        </w:rPr>
        <w:t>―</w:t>
      </w:r>
      <w:r w:rsidR="00AA4B07" w:rsidRPr="00AA4B07">
        <w:rPr>
          <w:rFonts w:eastAsia="SimHei" w:hint="eastAsia"/>
          <w:lang w:val="en-GB"/>
        </w:rPr>
        <w:t>―</w:t>
      </w:r>
      <w:r w:rsidR="00745776" w:rsidRPr="007A3BB6">
        <w:rPr>
          <w:rFonts w:eastAsia="SimHei" w:hint="eastAsia"/>
          <w:lang w:val="en-GB"/>
        </w:rPr>
        <w:t>通过家庭政策纲要法</w:t>
      </w:r>
      <w:r w:rsidR="003874C1">
        <w:rPr>
          <w:rFonts w:eastAsia="SimHei"/>
          <w:lang w:val="en-GB"/>
        </w:rPr>
        <w:br/>
      </w:r>
      <w:r w:rsidR="00C01BE5">
        <w:rPr>
          <w:rFonts w:hint="eastAsia"/>
          <w:lang w:val="en-GB"/>
        </w:rPr>
        <w:t>(</w:t>
      </w:r>
      <w:r w:rsidR="00745776" w:rsidRPr="00745776">
        <w:rPr>
          <w:rFonts w:hint="eastAsia"/>
          <w:lang w:val="en-GB"/>
        </w:rPr>
        <w:t>其中、葡文文本参见</w:t>
      </w:r>
      <w:r w:rsidR="00745776" w:rsidRPr="00745776">
        <w:rPr>
          <w:lang w:val="en-GB"/>
        </w:rPr>
        <w:t>&lt;</w:t>
      </w:r>
      <w:r>
        <w:rPr>
          <w:lang w:val="en-GB"/>
        </w:rPr>
        <w:t>http</w:t>
      </w:r>
      <w:r w:rsidR="00BD4D9E">
        <w:rPr>
          <w:lang w:val="en-GB"/>
        </w:rPr>
        <w:t>://</w:t>
      </w:r>
      <w:r>
        <w:rPr>
          <w:lang w:val="en-GB"/>
        </w:rPr>
        <w:t>bo</w:t>
      </w:r>
      <w:r w:rsidR="00745776" w:rsidRPr="00745776">
        <w:rPr>
          <w:lang w:val="en-GB"/>
        </w:rPr>
        <w:t>.</w:t>
      </w:r>
      <w:r>
        <w:rPr>
          <w:lang w:val="en-GB"/>
        </w:rPr>
        <w:t>io</w:t>
      </w:r>
      <w:r w:rsidR="00745776" w:rsidRPr="00745776">
        <w:rPr>
          <w:lang w:val="en-GB"/>
        </w:rPr>
        <w:t>.</w:t>
      </w:r>
      <w:r>
        <w:rPr>
          <w:lang w:val="en-GB"/>
        </w:rPr>
        <w:t>gov</w:t>
      </w:r>
      <w:r w:rsidR="00745776" w:rsidRPr="00745776">
        <w:rPr>
          <w:lang w:val="en-GB"/>
        </w:rPr>
        <w:t>.</w:t>
      </w:r>
      <w:r>
        <w:rPr>
          <w:lang w:val="en-GB"/>
        </w:rPr>
        <w:t>mo</w:t>
      </w:r>
      <w:r w:rsidR="00745776" w:rsidRPr="00745776">
        <w:rPr>
          <w:lang w:val="en-GB"/>
        </w:rPr>
        <w:t>/</w:t>
      </w:r>
      <w:r>
        <w:rPr>
          <w:lang w:val="en-GB"/>
        </w:rPr>
        <w:t>bo</w:t>
      </w:r>
      <w:r w:rsidR="00745776" w:rsidRPr="00745776">
        <w:rPr>
          <w:lang w:val="en-GB"/>
        </w:rPr>
        <w:t>/</w:t>
      </w:r>
      <w:r>
        <w:rPr>
          <w:lang w:val="en-GB"/>
        </w:rPr>
        <w:t>i</w:t>
      </w:r>
      <w:r w:rsidR="00745776" w:rsidRPr="00745776">
        <w:rPr>
          <w:lang w:val="en-GB"/>
        </w:rPr>
        <w:t>/</w:t>
      </w:r>
      <w:r>
        <w:rPr>
          <w:lang w:val="en-GB"/>
        </w:rPr>
        <w:t>94</w:t>
      </w:r>
      <w:r w:rsidR="00745776" w:rsidRPr="00745776">
        <w:rPr>
          <w:lang w:val="en-GB"/>
        </w:rPr>
        <w:t>/</w:t>
      </w:r>
      <w:r>
        <w:rPr>
          <w:lang w:val="en-GB"/>
        </w:rPr>
        <w:t>31</w:t>
      </w:r>
      <w:r w:rsidR="00745776" w:rsidRPr="00745776">
        <w:rPr>
          <w:lang w:val="en-GB"/>
        </w:rPr>
        <w:t>/</w:t>
      </w:r>
      <w:r>
        <w:rPr>
          <w:lang w:val="en-GB"/>
        </w:rPr>
        <w:t>lei</w:t>
      </w:r>
      <w:r w:rsidR="00745776" w:rsidRPr="00745776">
        <w:rPr>
          <w:lang w:val="en-GB"/>
        </w:rPr>
        <w:t>0</w:t>
      </w:r>
      <w:r>
        <w:rPr>
          <w:lang w:val="en-GB"/>
        </w:rPr>
        <w:t>6</w:t>
      </w:r>
      <w:r w:rsidR="00745776" w:rsidRPr="00745776">
        <w:rPr>
          <w:lang w:val="en-GB"/>
        </w:rPr>
        <w:t>_</w:t>
      </w:r>
      <w:r>
        <w:rPr>
          <w:lang w:val="en-GB"/>
        </w:rPr>
        <w:t>cn</w:t>
      </w:r>
      <w:r w:rsidR="00745776" w:rsidRPr="00745776">
        <w:rPr>
          <w:lang w:val="en-GB"/>
        </w:rPr>
        <w:t>.</w:t>
      </w:r>
      <w:r>
        <w:rPr>
          <w:lang w:val="en-GB"/>
        </w:rPr>
        <w:t>asp</w:t>
      </w:r>
      <w:r w:rsidR="00745776" w:rsidRPr="00745776">
        <w:rPr>
          <w:lang w:val="en-GB"/>
        </w:rPr>
        <w:t>&gt;</w:t>
      </w:r>
      <w:r w:rsidR="00C01BE5">
        <w:rPr>
          <w:rFonts w:hint="eastAsia"/>
          <w:lang w:val="en-GB"/>
        </w:rPr>
        <w:t>)</w:t>
      </w:r>
      <w:r w:rsidR="00745776" w:rsidRPr="00745776">
        <w:rPr>
          <w:rFonts w:hint="eastAsia"/>
          <w:lang w:val="en-GB"/>
        </w:rPr>
        <w:t>；</w:t>
      </w:r>
    </w:p>
    <w:p w:rsidR="00177750" w:rsidRDefault="00C323C0" w:rsidP="00530A82">
      <w:pPr>
        <w:pStyle w:val="SingleTxtGC"/>
        <w:rPr>
          <w:lang w:val="pt-PT"/>
        </w:rPr>
      </w:pPr>
      <w:r>
        <w:rPr>
          <w:rFonts w:eastAsia="SimHei"/>
        </w:rPr>
        <w:t>8</w:t>
      </w:r>
      <w:r w:rsidR="00745776" w:rsidRPr="007A3BB6">
        <w:rPr>
          <w:rFonts w:eastAsia="SimHei" w:hint="eastAsia"/>
        </w:rPr>
        <w:t>月</w:t>
      </w:r>
      <w:r>
        <w:rPr>
          <w:rFonts w:eastAsia="SimHei"/>
        </w:rPr>
        <w:t>17</w:t>
      </w:r>
      <w:r w:rsidR="00745776" w:rsidRPr="007A3BB6">
        <w:rPr>
          <w:rFonts w:eastAsia="SimHei" w:hint="eastAsia"/>
        </w:rPr>
        <w:t>日第</w:t>
      </w:r>
      <w:r>
        <w:rPr>
          <w:rFonts w:eastAsia="SimHei"/>
        </w:rPr>
        <w:t>6</w:t>
      </w:r>
      <w:r w:rsidR="00745776" w:rsidRPr="007A3BB6">
        <w:rPr>
          <w:rFonts w:eastAsia="SimHei"/>
        </w:rPr>
        <w:t>/</w:t>
      </w:r>
      <w:r>
        <w:rPr>
          <w:rFonts w:eastAsia="SimHei"/>
        </w:rPr>
        <w:t>98</w:t>
      </w:r>
      <w:r w:rsidR="00745776" w:rsidRPr="007A3BB6">
        <w:rPr>
          <w:rFonts w:eastAsia="SimHei"/>
        </w:rPr>
        <w:t>/</w:t>
      </w:r>
      <w:r>
        <w:rPr>
          <w:rFonts w:eastAsia="SimHei"/>
        </w:rPr>
        <w:t>M</w:t>
      </w:r>
      <w:r w:rsidR="00745776" w:rsidRPr="007A3BB6">
        <w:rPr>
          <w:rFonts w:eastAsia="SimHei" w:hint="eastAsia"/>
        </w:rPr>
        <w:t>号法律</w:t>
      </w:r>
      <w:r w:rsidR="00F44287" w:rsidRPr="00F44287">
        <w:rPr>
          <w:rFonts w:eastAsia="SimHei" w:hint="eastAsia"/>
          <w:spacing w:val="-50"/>
        </w:rPr>
        <w:t>―</w:t>
      </w:r>
      <w:r w:rsidR="00F44287" w:rsidRPr="00F44287">
        <w:rPr>
          <w:rFonts w:eastAsia="SimHei" w:hint="eastAsia"/>
        </w:rPr>
        <w:t>―</w:t>
      </w:r>
      <w:r w:rsidR="00745776" w:rsidRPr="007A3BB6">
        <w:rPr>
          <w:rFonts w:eastAsia="SimHei" w:hint="eastAsia"/>
        </w:rPr>
        <w:t>建立对暴力罪行受害人的保障</w:t>
      </w:r>
      <w:r w:rsidR="003874C1">
        <w:rPr>
          <w:rFonts w:eastAsia="SimHei"/>
        </w:rPr>
        <w:br/>
      </w:r>
      <w:r w:rsidR="00C01BE5">
        <w:rPr>
          <w:rFonts w:hint="eastAsia"/>
        </w:rPr>
        <w:t>(</w:t>
      </w:r>
      <w:r w:rsidR="00745776" w:rsidRPr="00745776">
        <w:rPr>
          <w:rFonts w:hint="eastAsia"/>
          <w:lang w:val="en-GB"/>
        </w:rPr>
        <w:t>其中、葡文文本参见</w:t>
      </w:r>
      <w:r w:rsidR="00745776" w:rsidRPr="00745776">
        <w:rPr>
          <w:rFonts w:hint="eastAsia"/>
        </w:rPr>
        <w:t>＜</w:t>
      </w:r>
      <w:r>
        <w:t>http</w:t>
      </w:r>
      <w:r w:rsidR="00BD4D9E">
        <w:t>://</w:t>
      </w:r>
      <w:r>
        <w:t>bo</w:t>
      </w:r>
      <w:r w:rsidR="00745776" w:rsidRPr="00745776">
        <w:t>.</w:t>
      </w:r>
      <w:r>
        <w:t>io</w:t>
      </w:r>
      <w:r w:rsidR="00745776" w:rsidRPr="00745776">
        <w:t>.</w:t>
      </w:r>
      <w:r>
        <w:t>gov</w:t>
      </w:r>
      <w:r w:rsidR="00745776" w:rsidRPr="00745776">
        <w:t>.</w:t>
      </w:r>
      <w:r>
        <w:t>mo</w:t>
      </w:r>
      <w:r w:rsidR="00745776" w:rsidRPr="00745776">
        <w:t>/</w:t>
      </w:r>
      <w:r>
        <w:t>bo</w:t>
      </w:r>
      <w:r w:rsidR="00745776" w:rsidRPr="00745776">
        <w:t>/</w:t>
      </w:r>
      <w:r>
        <w:t>i</w:t>
      </w:r>
      <w:r w:rsidR="00745776" w:rsidRPr="00745776">
        <w:t>/</w:t>
      </w:r>
      <w:r>
        <w:t>98</w:t>
      </w:r>
      <w:r w:rsidR="00745776" w:rsidRPr="00745776">
        <w:t>/</w:t>
      </w:r>
      <w:r>
        <w:t>33</w:t>
      </w:r>
      <w:r w:rsidR="00745776" w:rsidRPr="00745776">
        <w:t>/</w:t>
      </w:r>
      <w:r>
        <w:rPr>
          <w:lang w:val="pt-PT"/>
        </w:rPr>
        <w:t>lei</w:t>
      </w:r>
      <w:r w:rsidR="00745776" w:rsidRPr="00745776">
        <w:rPr>
          <w:lang w:val="pt-PT"/>
        </w:rPr>
        <w:t>0</w:t>
      </w:r>
      <w:r>
        <w:rPr>
          <w:lang w:val="pt-PT"/>
        </w:rPr>
        <w:t>6</w:t>
      </w:r>
      <w:r w:rsidR="00745776" w:rsidRPr="00745776">
        <w:rPr>
          <w:lang w:val="pt-PT"/>
        </w:rPr>
        <w:t>_</w:t>
      </w:r>
      <w:r>
        <w:rPr>
          <w:lang w:val="pt-PT"/>
        </w:rPr>
        <w:t>cn</w:t>
      </w:r>
      <w:r w:rsidR="00745776" w:rsidRPr="00745776">
        <w:rPr>
          <w:lang w:val="pt-PT"/>
        </w:rPr>
        <w:t>.</w:t>
      </w:r>
      <w:r>
        <w:rPr>
          <w:lang w:val="pt-PT"/>
        </w:rPr>
        <w:t>asp</w:t>
      </w:r>
      <w:r w:rsidR="00745776" w:rsidRPr="00745776">
        <w:rPr>
          <w:rFonts w:hint="eastAsia"/>
          <w:lang w:val="pt-PT"/>
        </w:rPr>
        <w:t>＞</w:t>
      </w:r>
      <w:r w:rsidR="00C01BE5">
        <w:rPr>
          <w:rFonts w:hint="eastAsia"/>
          <w:lang w:val="pt-PT"/>
        </w:rPr>
        <w:t>)</w:t>
      </w:r>
      <w:r w:rsidR="00745776" w:rsidRPr="00745776">
        <w:rPr>
          <w:rFonts w:hint="eastAsia"/>
          <w:lang w:val="pt-PT"/>
        </w:rPr>
        <w:t>；</w:t>
      </w:r>
    </w:p>
    <w:p w:rsidR="00177750" w:rsidRDefault="00745776" w:rsidP="00530A82">
      <w:pPr>
        <w:pStyle w:val="SingleTxtGC"/>
        <w:rPr>
          <w:rFonts w:hint="eastAsia"/>
          <w:lang w:val="pt-PT"/>
        </w:rPr>
      </w:pPr>
      <w:r w:rsidRPr="007A3BB6">
        <w:rPr>
          <w:rFonts w:eastAsia="SimHei" w:hint="eastAsia"/>
          <w:lang w:val="en-GB"/>
        </w:rPr>
        <w:t>经</w:t>
      </w:r>
      <w:r w:rsidR="00C323C0">
        <w:rPr>
          <w:rFonts w:eastAsia="SimHei" w:hint="eastAsia"/>
          <w:lang w:val="pt-PT"/>
        </w:rPr>
        <w:t>11</w:t>
      </w:r>
      <w:r w:rsidRPr="007A3BB6">
        <w:rPr>
          <w:rFonts w:eastAsia="SimHei" w:hint="eastAsia"/>
          <w:lang w:val="en-GB"/>
        </w:rPr>
        <w:t>月</w:t>
      </w:r>
      <w:r w:rsidR="00C323C0">
        <w:rPr>
          <w:rFonts w:eastAsia="SimHei" w:hint="eastAsia"/>
          <w:lang w:val="pt-PT"/>
        </w:rPr>
        <w:t>22</w:t>
      </w:r>
      <w:r w:rsidRPr="007A3BB6">
        <w:rPr>
          <w:rFonts w:eastAsia="SimHei" w:hint="eastAsia"/>
          <w:lang w:val="en-GB"/>
        </w:rPr>
        <w:t>日第</w:t>
      </w:r>
      <w:r w:rsidR="00C323C0">
        <w:rPr>
          <w:rFonts w:eastAsia="SimHei"/>
          <w:lang w:val="pt-PT"/>
        </w:rPr>
        <w:t>1</w:t>
      </w:r>
      <w:r w:rsidRPr="007A3BB6">
        <w:rPr>
          <w:rFonts w:eastAsia="SimHei"/>
          <w:lang w:val="pt-PT"/>
        </w:rPr>
        <w:t>0/</w:t>
      </w:r>
      <w:r w:rsidR="00C323C0">
        <w:rPr>
          <w:rFonts w:eastAsia="SimHei"/>
          <w:lang w:val="pt-PT"/>
        </w:rPr>
        <w:t>2</w:t>
      </w:r>
      <w:r w:rsidRPr="007A3BB6">
        <w:rPr>
          <w:rFonts w:eastAsia="SimHei"/>
          <w:lang w:val="pt-PT"/>
        </w:rPr>
        <w:t>00</w:t>
      </w:r>
      <w:r w:rsidR="00C323C0">
        <w:rPr>
          <w:rFonts w:eastAsia="SimHei"/>
          <w:lang w:val="pt-PT"/>
        </w:rPr>
        <w:t>4</w:t>
      </w:r>
      <w:r w:rsidRPr="007A3BB6">
        <w:rPr>
          <w:rFonts w:eastAsia="SimHei" w:hint="eastAsia"/>
          <w:lang w:val="en-GB"/>
        </w:rPr>
        <w:t>号法律修订的</w:t>
      </w:r>
      <w:r w:rsidR="00C323C0">
        <w:rPr>
          <w:rFonts w:eastAsia="SimHei" w:hint="eastAsia"/>
          <w:lang w:val="pt-PT"/>
        </w:rPr>
        <w:t>11</w:t>
      </w:r>
      <w:r w:rsidRPr="007A3BB6">
        <w:rPr>
          <w:rFonts w:eastAsia="SimHei" w:hint="eastAsia"/>
          <w:lang w:val="en-GB"/>
        </w:rPr>
        <w:t>月</w:t>
      </w:r>
      <w:r w:rsidR="00C323C0">
        <w:rPr>
          <w:rFonts w:eastAsia="SimHei" w:hint="eastAsia"/>
          <w:lang w:val="pt-PT"/>
        </w:rPr>
        <w:t>27</w:t>
      </w:r>
      <w:r w:rsidRPr="007A3BB6">
        <w:rPr>
          <w:rFonts w:eastAsia="SimHei" w:hint="eastAsia"/>
          <w:lang w:val="en-GB"/>
        </w:rPr>
        <w:t>日第</w:t>
      </w:r>
      <w:r w:rsidR="00C323C0">
        <w:rPr>
          <w:rFonts w:eastAsia="SimHei"/>
          <w:lang w:val="pt-PT"/>
        </w:rPr>
        <w:t>59</w:t>
      </w:r>
      <w:r w:rsidRPr="007A3BB6">
        <w:rPr>
          <w:rFonts w:eastAsia="SimHei"/>
          <w:lang w:val="pt-PT"/>
        </w:rPr>
        <w:t>/</w:t>
      </w:r>
      <w:r w:rsidR="00C323C0">
        <w:rPr>
          <w:rFonts w:eastAsia="SimHei"/>
          <w:lang w:val="pt-PT"/>
        </w:rPr>
        <w:t>95</w:t>
      </w:r>
      <w:r w:rsidRPr="007A3BB6">
        <w:rPr>
          <w:rFonts w:eastAsia="SimHei"/>
          <w:lang w:val="pt-PT"/>
        </w:rPr>
        <w:t>/</w:t>
      </w:r>
      <w:r w:rsidR="00C323C0">
        <w:rPr>
          <w:rFonts w:eastAsia="SimHei"/>
          <w:lang w:val="pt-PT"/>
        </w:rPr>
        <w:t>M</w:t>
      </w:r>
      <w:r w:rsidRPr="007A3BB6">
        <w:rPr>
          <w:rFonts w:eastAsia="SimHei" w:hint="eastAsia"/>
          <w:lang w:val="en-GB"/>
        </w:rPr>
        <w:t>号法令</w:t>
      </w:r>
      <w:r w:rsidR="00F44287" w:rsidRPr="00F44287">
        <w:rPr>
          <w:rFonts w:eastAsia="SimHei" w:hint="eastAsia"/>
          <w:spacing w:val="-50"/>
          <w:lang w:val="pt-PT"/>
        </w:rPr>
        <w:t>―</w:t>
      </w:r>
      <w:r w:rsidR="00F44287" w:rsidRPr="00F44287">
        <w:rPr>
          <w:rFonts w:eastAsia="SimHei" w:hint="eastAsia"/>
          <w:lang w:val="pt-PT"/>
        </w:rPr>
        <w:t>―</w:t>
      </w:r>
      <w:r w:rsidRPr="007A3BB6">
        <w:rPr>
          <w:rFonts w:eastAsia="SimHei" w:hint="eastAsia"/>
          <w:lang w:val="en-GB"/>
        </w:rPr>
        <w:t>规范自愿中断怀孕</w:t>
      </w:r>
      <w:r w:rsidR="003874C1">
        <w:rPr>
          <w:rFonts w:eastAsia="SimHei"/>
          <w:lang w:val="pt-PT"/>
        </w:rPr>
        <w:br/>
      </w:r>
      <w:r w:rsidR="00C01BE5">
        <w:rPr>
          <w:rFonts w:hint="eastAsia"/>
          <w:lang w:val="pt-PT"/>
        </w:rPr>
        <w:t>(</w:t>
      </w:r>
      <w:r w:rsidRPr="00745776">
        <w:rPr>
          <w:rFonts w:hint="eastAsia"/>
          <w:lang w:val="en-GB"/>
        </w:rPr>
        <w:t>其中文和葡文文本参见</w:t>
      </w:r>
      <w:r w:rsidRPr="00745776">
        <w:rPr>
          <w:lang w:val="pt-PT"/>
        </w:rPr>
        <w:t>&lt;</w:t>
      </w:r>
      <w:r w:rsidR="00C323C0">
        <w:rPr>
          <w:lang w:val="pt-PT"/>
        </w:rPr>
        <w:t>http</w:t>
      </w:r>
      <w:r w:rsidR="00BD4D9E">
        <w:rPr>
          <w:lang w:val="pt-PT"/>
        </w:rPr>
        <w:t>://</w:t>
      </w:r>
      <w:r w:rsidR="00C323C0">
        <w:rPr>
          <w:lang w:val="pt-PT"/>
        </w:rPr>
        <w:t>bo</w:t>
      </w:r>
      <w:r w:rsidRPr="00745776">
        <w:rPr>
          <w:lang w:val="pt-PT"/>
        </w:rPr>
        <w:t>.</w:t>
      </w:r>
      <w:r w:rsidR="00C323C0">
        <w:rPr>
          <w:lang w:val="pt-PT"/>
        </w:rPr>
        <w:t>io</w:t>
      </w:r>
      <w:r w:rsidRPr="00745776">
        <w:rPr>
          <w:lang w:val="pt-PT"/>
        </w:rPr>
        <w:t>.</w:t>
      </w:r>
      <w:r w:rsidR="00C323C0">
        <w:rPr>
          <w:lang w:val="pt-PT"/>
        </w:rPr>
        <w:t>gov</w:t>
      </w:r>
      <w:r w:rsidRPr="00745776">
        <w:rPr>
          <w:lang w:val="pt-PT"/>
        </w:rPr>
        <w:t>.</w:t>
      </w:r>
      <w:r w:rsidR="00C323C0">
        <w:rPr>
          <w:lang w:val="pt-PT"/>
        </w:rPr>
        <w:t>mo</w:t>
      </w:r>
      <w:r w:rsidRPr="00745776">
        <w:rPr>
          <w:lang w:val="pt-PT"/>
        </w:rPr>
        <w:t>/</w:t>
      </w:r>
      <w:r w:rsidR="00C323C0">
        <w:rPr>
          <w:lang w:val="pt-PT"/>
        </w:rPr>
        <w:t>bo</w:t>
      </w:r>
      <w:r w:rsidRPr="00745776">
        <w:rPr>
          <w:lang w:val="pt-PT"/>
        </w:rPr>
        <w:t>/</w:t>
      </w:r>
      <w:r w:rsidR="00C323C0">
        <w:rPr>
          <w:lang w:val="pt-PT"/>
        </w:rPr>
        <w:t>i</w:t>
      </w:r>
      <w:r w:rsidRPr="00745776">
        <w:rPr>
          <w:lang w:val="pt-PT"/>
        </w:rPr>
        <w:t>/</w:t>
      </w:r>
      <w:r w:rsidR="00C323C0">
        <w:rPr>
          <w:lang w:val="pt-PT"/>
        </w:rPr>
        <w:t>95</w:t>
      </w:r>
      <w:r w:rsidRPr="00745776">
        <w:rPr>
          <w:lang w:val="pt-PT"/>
        </w:rPr>
        <w:t>/</w:t>
      </w:r>
      <w:r w:rsidR="00C323C0">
        <w:rPr>
          <w:lang w:val="pt-PT"/>
        </w:rPr>
        <w:t>48</w:t>
      </w:r>
      <w:r w:rsidRPr="00745776">
        <w:rPr>
          <w:lang w:val="pt-PT"/>
        </w:rPr>
        <w:t>/</w:t>
      </w:r>
      <w:r w:rsidR="00C323C0">
        <w:rPr>
          <w:lang w:val="pt-PT"/>
        </w:rPr>
        <w:t>declei59</w:t>
      </w:r>
      <w:r w:rsidRPr="00745776">
        <w:rPr>
          <w:lang w:val="pt-PT"/>
        </w:rPr>
        <w:t>_</w:t>
      </w:r>
      <w:r w:rsidR="00C323C0">
        <w:rPr>
          <w:lang w:val="pt-PT"/>
        </w:rPr>
        <w:t>cn</w:t>
      </w:r>
      <w:r w:rsidRPr="00745776">
        <w:rPr>
          <w:lang w:val="pt-PT"/>
        </w:rPr>
        <w:t>.</w:t>
      </w:r>
      <w:r w:rsidR="00C323C0">
        <w:rPr>
          <w:lang w:val="pt-PT"/>
        </w:rPr>
        <w:t>asp</w:t>
      </w:r>
      <w:r w:rsidRPr="00745776">
        <w:rPr>
          <w:lang w:val="pt-PT"/>
        </w:rPr>
        <w:t>&gt;</w:t>
      </w:r>
      <w:r w:rsidR="00C01BE5">
        <w:rPr>
          <w:rFonts w:hint="eastAsia"/>
          <w:lang w:val="pt-PT"/>
        </w:rPr>
        <w:t>)</w:t>
      </w:r>
      <w:r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7</w:t>
      </w:r>
      <w:r w:rsidR="00745776" w:rsidRPr="007A3BB6">
        <w:rPr>
          <w:rFonts w:eastAsia="SimHei" w:hint="eastAsia"/>
          <w:lang w:val="en-GB"/>
        </w:rPr>
        <w:t>月</w:t>
      </w:r>
      <w:r>
        <w:rPr>
          <w:rFonts w:eastAsia="SimHei" w:hint="eastAsia"/>
          <w:lang w:val="pt-PT"/>
        </w:rPr>
        <w:t>1</w:t>
      </w:r>
      <w:r w:rsidR="00745776" w:rsidRPr="007A3BB6">
        <w:rPr>
          <w:rFonts w:eastAsia="SimHei" w:hint="eastAsia"/>
          <w:lang w:val="en-GB"/>
        </w:rPr>
        <w:t>日第</w:t>
      </w:r>
      <w:r>
        <w:rPr>
          <w:rFonts w:eastAsia="SimHei"/>
          <w:lang w:val="pt-PT"/>
        </w:rPr>
        <w:t>33</w:t>
      </w:r>
      <w:r w:rsidR="00745776" w:rsidRPr="007A3BB6">
        <w:rPr>
          <w:rFonts w:eastAsia="SimHei"/>
          <w:lang w:val="pt-PT"/>
        </w:rPr>
        <w:t>/</w:t>
      </w:r>
      <w:r>
        <w:rPr>
          <w:rFonts w:eastAsia="SimHei"/>
          <w:lang w:val="pt-PT"/>
        </w:rPr>
        <w:t>96</w:t>
      </w:r>
      <w:r w:rsidR="00745776" w:rsidRPr="007A3BB6">
        <w:rPr>
          <w:rFonts w:eastAsia="SimHei"/>
          <w:lang w:val="pt-PT"/>
        </w:rPr>
        <w:t>/</w:t>
      </w:r>
      <w:r>
        <w:rPr>
          <w:rFonts w:eastAsia="SimHei"/>
          <w:lang w:val="pt-PT"/>
        </w:rPr>
        <w:t>M</w:t>
      </w:r>
      <w:r w:rsidR="00745776" w:rsidRPr="007A3BB6">
        <w:rPr>
          <w:rFonts w:eastAsia="SimHei" w:hint="eastAsia"/>
          <w:lang w:val="en-GB"/>
        </w:rPr>
        <w:t>号法令</w:t>
      </w:r>
      <w:r w:rsidR="00F44287" w:rsidRPr="00F44287">
        <w:rPr>
          <w:rFonts w:eastAsia="SimHei" w:hint="eastAsia"/>
          <w:spacing w:val="-50"/>
          <w:lang w:val="pt-PT"/>
        </w:rPr>
        <w:t>―</w:t>
      </w:r>
      <w:r w:rsidR="00F44287" w:rsidRPr="00F44287">
        <w:rPr>
          <w:rFonts w:eastAsia="SimHei" w:hint="eastAsia"/>
          <w:lang w:val="pt-PT"/>
        </w:rPr>
        <w:t>―</w:t>
      </w:r>
      <w:r w:rsidR="00745776" w:rsidRPr="007A3BB6">
        <w:rPr>
          <w:rFonts w:eastAsia="SimHei" w:hint="eastAsia"/>
          <w:lang w:val="en-GB"/>
        </w:rPr>
        <w:t>核准为有特殊教育需求的学生而制定的特殊教育制度</w:t>
      </w:r>
      <w:r w:rsidR="003874C1">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96</w:t>
      </w:r>
      <w:r w:rsidR="00745776" w:rsidRPr="00745776">
        <w:rPr>
          <w:lang w:val="pt-PT"/>
        </w:rPr>
        <w:t>/</w:t>
      </w:r>
      <w:r>
        <w:rPr>
          <w:lang w:val="pt-PT"/>
        </w:rPr>
        <w:t>27</w:t>
      </w:r>
      <w:r w:rsidR="00745776" w:rsidRPr="00745776">
        <w:rPr>
          <w:lang w:val="pt-PT"/>
        </w:rPr>
        <w:t>/</w:t>
      </w:r>
      <w:r>
        <w:rPr>
          <w:lang w:val="pt-PT"/>
        </w:rPr>
        <w:t>declei33</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8</w:t>
      </w:r>
      <w:r w:rsidR="00745776" w:rsidRPr="007A3BB6">
        <w:rPr>
          <w:rFonts w:eastAsia="SimHei" w:hint="eastAsia"/>
          <w:lang w:val="en-GB"/>
        </w:rPr>
        <w:t>月</w:t>
      </w:r>
      <w:r>
        <w:rPr>
          <w:rFonts w:eastAsia="SimHei" w:hint="eastAsia"/>
          <w:lang w:val="pt-PT"/>
        </w:rPr>
        <w:t>16</w:t>
      </w:r>
      <w:r w:rsidR="00745776" w:rsidRPr="007A3BB6">
        <w:rPr>
          <w:rFonts w:eastAsia="SimHei" w:hint="eastAsia"/>
          <w:lang w:val="en-GB"/>
        </w:rPr>
        <w:t>日第</w:t>
      </w:r>
      <w:r>
        <w:rPr>
          <w:rFonts w:eastAsia="SimHei"/>
          <w:lang w:val="pt-PT"/>
        </w:rPr>
        <w:t>42</w:t>
      </w:r>
      <w:r w:rsidR="00745776" w:rsidRPr="007A3BB6">
        <w:rPr>
          <w:rFonts w:eastAsia="SimHei"/>
          <w:lang w:val="pt-PT"/>
        </w:rPr>
        <w:t>/</w:t>
      </w:r>
      <w:r>
        <w:rPr>
          <w:rFonts w:eastAsia="SimHei"/>
          <w:lang w:val="pt-PT"/>
        </w:rPr>
        <w:t>99</w:t>
      </w:r>
      <w:r w:rsidR="00745776" w:rsidRPr="007A3BB6">
        <w:rPr>
          <w:rFonts w:eastAsia="SimHei"/>
          <w:lang w:val="pt-PT"/>
        </w:rPr>
        <w:t>/</w:t>
      </w:r>
      <w:r>
        <w:rPr>
          <w:rFonts w:eastAsia="SimHei"/>
          <w:lang w:val="pt-PT"/>
        </w:rPr>
        <w:t>M</w:t>
      </w:r>
      <w:r w:rsidR="00745776" w:rsidRPr="007A3BB6">
        <w:rPr>
          <w:rFonts w:eastAsia="SimHei" w:hint="eastAsia"/>
          <w:lang w:val="en-GB"/>
        </w:rPr>
        <w:t>号法令</w:t>
      </w:r>
      <w:r w:rsidR="00F44287" w:rsidRPr="00F44287">
        <w:rPr>
          <w:rFonts w:eastAsia="SimHei" w:hint="eastAsia"/>
          <w:spacing w:val="-50"/>
          <w:lang w:val="pt-PT"/>
        </w:rPr>
        <w:t>―</w:t>
      </w:r>
      <w:r w:rsidR="00F44287" w:rsidRPr="00F44287">
        <w:rPr>
          <w:rFonts w:eastAsia="SimHei" w:hint="eastAsia"/>
          <w:lang w:val="pt-PT"/>
        </w:rPr>
        <w:t>―</w:t>
      </w:r>
      <w:r w:rsidR="00745776" w:rsidRPr="007A3BB6">
        <w:rPr>
          <w:rFonts w:eastAsia="SimHei" w:hint="eastAsia"/>
          <w:lang w:val="en-GB"/>
        </w:rPr>
        <w:t>设立对年龄介乎</w:t>
      </w:r>
      <w:r>
        <w:rPr>
          <w:rFonts w:eastAsia="SimHei" w:hint="eastAsia"/>
          <w:lang w:val="pt-PT"/>
        </w:rPr>
        <w:t>5</w:t>
      </w:r>
      <w:r w:rsidR="00745776" w:rsidRPr="007A3BB6">
        <w:rPr>
          <w:rFonts w:eastAsia="SimHei" w:hint="eastAsia"/>
          <w:lang w:val="en-GB"/>
        </w:rPr>
        <w:t>至</w:t>
      </w:r>
      <w:r>
        <w:rPr>
          <w:rFonts w:eastAsia="SimHei" w:hint="eastAsia"/>
          <w:lang w:val="pt-PT"/>
        </w:rPr>
        <w:t>15</w:t>
      </w:r>
      <w:r w:rsidR="00745776" w:rsidRPr="007A3BB6">
        <w:rPr>
          <w:rFonts w:eastAsia="SimHei" w:hint="eastAsia"/>
          <w:lang w:val="en-GB"/>
        </w:rPr>
        <w:t>岁的儿童及少年实行义务教育的制度</w:t>
      </w:r>
      <w:r w:rsidR="003874C1">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sidRPr="00926B2C">
        <w:rPr>
          <w:bCs/>
          <w:lang w:val="pt-PT"/>
        </w:rPr>
        <w:t>http</w:t>
      </w:r>
      <w:r w:rsidR="00BD4D9E" w:rsidRPr="00926B2C">
        <w:rPr>
          <w:bCs/>
          <w:lang w:val="pt-PT"/>
        </w:rPr>
        <w:t>://</w:t>
      </w:r>
      <w:r w:rsidRPr="00926B2C">
        <w:rPr>
          <w:bCs/>
          <w:lang w:val="pt-PT"/>
        </w:rPr>
        <w:t>bo</w:t>
      </w:r>
      <w:r w:rsidR="00745776" w:rsidRPr="00926B2C">
        <w:rPr>
          <w:bCs/>
          <w:lang w:val="pt-PT"/>
        </w:rPr>
        <w:t>.</w:t>
      </w:r>
      <w:r w:rsidRPr="00926B2C">
        <w:rPr>
          <w:bCs/>
          <w:lang w:val="pt-PT"/>
        </w:rPr>
        <w:t>io</w:t>
      </w:r>
      <w:r w:rsidR="00745776" w:rsidRPr="00926B2C">
        <w:rPr>
          <w:bCs/>
          <w:lang w:val="pt-PT"/>
        </w:rPr>
        <w:t>.</w:t>
      </w:r>
      <w:r w:rsidRPr="00926B2C">
        <w:rPr>
          <w:bCs/>
          <w:lang w:val="pt-PT"/>
        </w:rPr>
        <w:t>gov</w:t>
      </w:r>
      <w:r w:rsidR="00745776" w:rsidRPr="00926B2C">
        <w:rPr>
          <w:bCs/>
          <w:lang w:val="pt-PT"/>
        </w:rPr>
        <w:t>.</w:t>
      </w:r>
      <w:r w:rsidRPr="00926B2C">
        <w:rPr>
          <w:bCs/>
          <w:lang w:val="pt-PT"/>
        </w:rPr>
        <w:t>mo</w:t>
      </w:r>
      <w:r w:rsidR="00745776" w:rsidRPr="00926B2C">
        <w:rPr>
          <w:bCs/>
          <w:lang w:val="pt-PT"/>
        </w:rPr>
        <w:t>/</w:t>
      </w:r>
      <w:r w:rsidRPr="00926B2C">
        <w:rPr>
          <w:bCs/>
          <w:lang w:val="pt-PT"/>
        </w:rPr>
        <w:t>bo</w:t>
      </w:r>
      <w:r w:rsidR="00745776" w:rsidRPr="00926B2C">
        <w:rPr>
          <w:bCs/>
          <w:lang w:val="pt-PT"/>
        </w:rPr>
        <w:t>/</w:t>
      </w:r>
      <w:r w:rsidRPr="00926B2C">
        <w:rPr>
          <w:bCs/>
          <w:lang w:val="pt-PT"/>
        </w:rPr>
        <w:t>i</w:t>
      </w:r>
      <w:r w:rsidR="00745776" w:rsidRPr="00926B2C">
        <w:rPr>
          <w:bCs/>
          <w:lang w:val="pt-PT"/>
        </w:rPr>
        <w:t>/</w:t>
      </w:r>
      <w:r w:rsidRPr="00926B2C">
        <w:rPr>
          <w:bCs/>
          <w:lang w:val="pt-PT"/>
        </w:rPr>
        <w:t>99</w:t>
      </w:r>
      <w:r w:rsidR="00745776" w:rsidRPr="00926B2C">
        <w:rPr>
          <w:bCs/>
          <w:lang w:val="pt-PT"/>
        </w:rPr>
        <w:t>/</w:t>
      </w:r>
      <w:r w:rsidRPr="00926B2C">
        <w:rPr>
          <w:bCs/>
          <w:lang w:val="pt-PT"/>
        </w:rPr>
        <w:t>33</w:t>
      </w:r>
      <w:r w:rsidR="00745776" w:rsidRPr="00926B2C">
        <w:rPr>
          <w:bCs/>
          <w:lang w:val="pt-PT"/>
        </w:rPr>
        <w:t>/</w:t>
      </w:r>
      <w:r w:rsidRPr="00926B2C">
        <w:rPr>
          <w:bCs/>
          <w:lang w:val="pt-PT"/>
        </w:rPr>
        <w:t>declei42</w:t>
      </w:r>
      <w:r w:rsidR="00745776" w:rsidRPr="00926B2C">
        <w:rPr>
          <w:bCs/>
          <w:lang w:val="pt-PT"/>
        </w:rPr>
        <w:t>_</w:t>
      </w:r>
      <w:r w:rsidRPr="00926B2C">
        <w:rPr>
          <w:bCs/>
          <w:lang w:val="pt-PT"/>
        </w:rPr>
        <w:t>cn</w:t>
      </w:r>
      <w:r w:rsidR="00745776" w:rsidRPr="00926B2C">
        <w:rPr>
          <w:bCs/>
          <w:lang w:val="pt-PT"/>
        </w:rPr>
        <w:t>.</w:t>
      </w:r>
      <w:r w:rsidRPr="00926B2C">
        <w:rPr>
          <w:bCs/>
          <w:lang w:val="pt-PT"/>
        </w:rPr>
        <w:t>asp</w:t>
      </w:r>
      <w:r w:rsidR="00745776" w:rsidRPr="00745776">
        <w:rPr>
          <w:lang w:val="pt-PT"/>
        </w:rPr>
        <w:t>&gt;</w:t>
      </w:r>
      <w:r w:rsidR="00C01BE5">
        <w:rPr>
          <w:rFonts w:hint="eastAsia"/>
          <w:lang w:val="pt-PT"/>
        </w:rPr>
        <w:t>)</w:t>
      </w:r>
      <w:r w:rsidR="00745776" w:rsidRPr="00745776">
        <w:rPr>
          <w:rFonts w:hint="eastAsia"/>
          <w:lang w:val="pt-PT"/>
        </w:rPr>
        <w:t>；</w:t>
      </w:r>
      <w:r w:rsidR="00745776" w:rsidRPr="00745776">
        <w:rPr>
          <w:rFonts w:hint="eastAsia"/>
          <w:lang w:val="pt-PT"/>
        </w:rPr>
        <w:t xml:space="preserve"> </w:t>
      </w:r>
    </w:p>
    <w:p w:rsidR="00177750" w:rsidRDefault="00C323C0" w:rsidP="00530A82">
      <w:pPr>
        <w:pStyle w:val="SingleTxtGC"/>
        <w:rPr>
          <w:rFonts w:hint="eastAsia"/>
          <w:lang w:val="pt-PT"/>
        </w:rPr>
      </w:pPr>
      <w:r>
        <w:rPr>
          <w:rFonts w:eastAsia="SimHei" w:hint="eastAsia"/>
          <w:lang w:val="pt-PT"/>
        </w:rPr>
        <w:t>1</w:t>
      </w:r>
      <w:r w:rsidR="00745776" w:rsidRPr="007A3BB6">
        <w:rPr>
          <w:rFonts w:eastAsia="SimHei" w:hint="eastAsia"/>
          <w:lang w:val="pt-PT"/>
        </w:rPr>
        <w:t>0</w:t>
      </w:r>
      <w:r w:rsidR="00745776" w:rsidRPr="007A3BB6">
        <w:rPr>
          <w:rFonts w:eastAsia="SimHei" w:hint="eastAsia"/>
          <w:lang w:val="en-GB"/>
        </w:rPr>
        <w:t>月</w:t>
      </w:r>
      <w:r>
        <w:rPr>
          <w:rFonts w:eastAsia="SimHei" w:hint="eastAsia"/>
          <w:lang w:val="pt-PT"/>
        </w:rPr>
        <w:t>25</w:t>
      </w:r>
      <w:r w:rsidR="00745776" w:rsidRPr="007A3BB6">
        <w:rPr>
          <w:rFonts w:eastAsia="SimHei" w:hint="eastAsia"/>
          <w:lang w:val="en-GB"/>
        </w:rPr>
        <w:t>日第</w:t>
      </w:r>
      <w:r>
        <w:rPr>
          <w:rFonts w:eastAsia="SimHei" w:hint="eastAsia"/>
          <w:lang w:val="pt-PT"/>
        </w:rPr>
        <w:t>65</w:t>
      </w:r>
      <w:r w:rsidR="00745776" w:rsidRPr="007A3BB6">
        <w:rPr>
          <w:rFonts w:eastAsia="SimHei" w:hint="eastAsia"/>
          <w:lang w:val="pt-PT"/>
        </w:rPr>
        <w:t>/</w:t>
      </w:r>
      <w:r>
        <w:rPr>
          <w:rFonts w:eastAsia="SimHei" w:hint="eastAsia"/>
          <w:lang w:val="pt-PT"/>
        </w:rPr>
        <w:t>99</w:t>
      </w:r>
      <w:r w:rsidR="00745776" w:rsidRPr="007A3BB6">
        <w:rPr>
          <w:rFonts w:eastAsia="SimHei" w:hint="eastAsia"/>
          <w:lang w:val="pt-PT"/>
        </w:rPr>
        <w:t>/</w:t>
      </w:r>
      <w:r>
        <w:rPr>
          <w:rFonts w:eastAsia="SimHei" w:hint="eastAsia"/>
          <w:lang w:val="pt-PT"/>
        </w:rPr>
        <w:t>M</w:t>
      </w:r>
      <w:r w:rsidR="00745776" w:rsidRPr="007A3BB6">
        <w:rPr>
          <w:rFonts w:eastAsia="SimHei" w:hint="eastAsia"/>
          <w:lang w:val="en-GB"/>
        </w:rPr>
        <w:t>号法令</w:t>
      </w:r>
      <w:r w:rsidR="00926B2C" w:rsidRPr="00926B2C">
        <w:rPr>
          <w:rFonts w:eastAsia="SimHei" w:hint="eastAsia"/>
          <w:spacing w:val="-50"/>
          <w:lang w:val="pt-PT"/>
        </w:rPr>
        <w:t>―</w:t>
      </w:r>
      <w:r w:rsidR="00926B2C" w:rsidRPr="00926B2C">
        <w:rPr>
          <w:rFonts w:eastAsia="SimHei" w:hint="eastAsia"/>
          <w:lang w:val="pt-PT"/>
        </w:rPr>
        <w:t>―</w:t>
      </w:r>
      <w:r w:rsidR="00745776" w:rsidRPr="007A3BB6">
        <w:rPr>
          <w:rFonts w:eastAsia="SimHei" w:hint="eastAsia"/>
          <w:lang w:val="en-GB"/>
        </w:rPr>
        <w:t>核准未成年人司法管辖范围内之教育制度及社会保护制度</w:t>
      </w:r>
      <w:r w:rsidR="00745776" w:rsidRPr="007A3BB6">
        <w:rPr>
          <w:rFonts w:eastAsia="SimHei" w:hint="eastAsia"/>
          <w:lang w:val="pt-PT"/>
        </w:rPr>
        <w:t>，</w:t>
      </w:r>
      <w:r w:rsidR="00745776" w:rsidRPr="007A3BB6">
        <w:rPr>
          <w:rFonts w:eastAsia="SimHei" w:hint="eastAsia"/>
          <w:lang w:val="en-GB"/>
        </w:rPr>
        <w:t>部分被</w:t>
      </w:r>
      <w:r>
        <w:rPr>
          <w:rFonts w:eastAsia="SimHei" w:hint="eastAsia"/>
          <w:lang w:val="pt-PT"/>
        </w:rPr>
        <w:t>4</w:t>
      </w:r>
      <w:r w:rsidR="00745776" w:rsidRPr="007A3BB6">
        <w:rPr>
          <w:rFonts w:eastAsia="SimHei" w:hint="eastAsia"/>
          <w:lang w:val="en-GB"/>
        </w:rPr>
        <w:t>月</w:t>
      </w:r>
      <w:r>
        <w:rPr>
          <w:rFonts w:eastAsia="SimHei" w:hint="eastAsia"/>
          <w:lang w:val="pt-PT"/>
        </w:rPr>
        <w:t>16</w:t>
      </w:r>
      <w:r w:rsidR="00745776" w:rsidRPr="007A3BB6">
        <w:rPr>
          <w:rFonts w:eastAsia="SimHei" w:hint="eastAsia"/>
          <w:lang w:val="en-GB"/>
        </w:rPr>
        <w:t>日第</w:t>
      </w:r>
      <w:r>
        <w:rPr>
          <w:rFonts w:eastAsia="SimHei" w:hint="eastAsia"/>
          <w:lang w:val="pt-PT"/>
        </w:rPr>
        <w:t>2</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7</w:t>
      </w:r>
      <w:r w:rsidR="00745776" w:rsidRPr="007A3BB6">
        <w:rPr>
          <w:rFonts w:eastAsia="SimHei" w:hint="eastAsia"/>
          <w:lang w:val="en-GB"/>
        </w:rPr>
        <w:t>号法律废止</w:t>
      </w:r>
      <w:r w:rsidR="003874C1">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99</w:t>
      </w:r>
      <w:r w:rsidR="00745776" w:rsidRPr="00745776">
        <w:rPr>
          <w:lang w:val="pt-PT"/>
        </w:rPr>
        <w:t>/</w:t>
      </w:r>
      <w:r>
        <w:rPr>
          <w:lang w:val="pt-PT"/>
        </w:rPr>
        <w:t>43</w:t>
      </w:r>
      <w:r w:rsidR="00745776" w:rsidRPr="00745776">
        <w:rPr>
          <w:lang w:val="pt-PT"/>
        </w:rPr>
        <w:t>/</w:t>
      </w:r>
      <w:r>
        <w:rPr>
          <w:lang w:val="pt-PT"/>
        </w:rPr>
        <w:t>declei65</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65</w:t>
      </w:r>
      <w:r w:rsidR="00745776" w:rsidRPr="00745776">
        <w:rPr>
          <w:lang w:val="pt-PT"/>
        </w:rPr>
        <w:t>&gt;</w:t>
      </w:r>
      <w:r w:rsidR="00C01BE5">
        <w:rPr>
          <w:rFonts w:hint="eastAsia"/>
          <w:lang w:val="pt-PT"/>
        </w:rPr>
        <w:t>)</w:t>
      </w:r>
      <w:r w:rsidR="00745776" w:rsidRPr="00745776">
        <w:rPr>
          <w:rFonts w:hint="eastAsia"/>
          <w:lang w:val="pt-PT"/>
        </w:rPr>
        <w:t>；</w:t>
      </w:r>
      <w:r w:rsidR="00745776" w:rsidRPr="00745776">
        <w:rPr>
          <w:rFonts w:hint="eastAsia"/>
          <w:lang w:val="pt-PT"/>
        </w:rPr>
        <w:t xml:space="preserve"> </w:t>
      </w:r>
    </w:p>
    <w:p w:rsidR="00177750" w:rsidRDefault="00C323C0" w:rsidP="00530A82">
      <w:pPr>
        <w:pStyle w:val="SingleTxtGC"/>
        <w:rPr>
          <w:rFonts w:hint="eastAsia"/>
          <w:lang w:val="pt-PT"/>
        </w:rPr>
      </w:pPr>
      <w:r>
        <w:rPr>
          <w:rFonts w:eastAsia="SimHei" w:hint="eastAsia"/>
          <w:lang w:val="pt-PT"/>
        </w:rPr>
        <w:t>3</w:t>
      </w:r>
      <w:r w:rsidR="00745776" w:rsidRPr="007A3BB6">
        <w:rPr>
          <w:rFonts w:eastAsia="SimHei" w:hint="eastAsia"/>
        </w:rPr>
        <w:t>月</w:t>
      </w:r>
      <w:r>
        <w:rPr>
          <w:rFonts w:eastAsia="SimHei" w:hint="eastAsia"/>
          <w:lang w:val="pt-PT"/>
        </w:rPr>
        <w:t>4</w:t>
      </w:r>
      <w:r w:rsidR="00745776" w:rsidRPr="007A3BB6">
        <w:rPr>
          <w:rFonts w:eastAsia="SimHei" w:hint="eastAsia"/>
        </w:rPr>
        <w:t>日第</w:t>
      </w:r>
      <w:r>
        <w:rPr>
          <w:rFonts w:eastAsia="SimHei"/>
          <w:lang w:val="pt-PT"/>
        </w:rPr>
        <w:t>3</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2</w:t>
      </w:r>
      <w:r w:rsidR="00745776" w:rsidRPr="007A3BB6">
        <w:rPr>
          <w:rFonts w:eastAsia="SimHei" w:hint="eastAsia"/>
        </w:rPr>
        <w:t>号法律</w:t>
      </w:r>
      <w:r w:rsidR="00926B2C" w:rsidRPr="00926B2C">
        <w:rPr>
          <w:rFonts w:eastAsia="SimHei" w:hint="eastAsia"/>
          <w:spacing w:val="-50"/>
          <w:lang w:val="pt-PT"/>
        </w:rPr>
        <w:t>―</w:t>
      </w:r>
      <w:r w:rsidR="00926B2C" w:rsidRPr="00926B2C">
        <w:rPr>
          <w:rFonts w:eastAsia="SimHei" w:hint="eastAsia"/>
          <w:lang w:val="pt-PT"/>
        </w:rPr>
        <w:t>―</w:t>
      </w:r>
      <w:r w:rsidR="00745776" w:rsidRPr="007A3BB6">
        <w:rPr>
          <w:rFonts w:eastAsia="SimHei" w:hint="eastAsia"/>
        </w:rPr>
        <w:t>建立司法互助请求的通报程序</w:t>
      </w:r>
      <w:r w:rsidR="003874C1">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rFonts w:hint="eastAsia"/>
          <w:lang w:val="pt-PT"/>
        </w:rPr>
        <w: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2</w:t>
      </w:r>
      <w:r w:rsidR="00745776" w:rsidRPr="00745776">
        <w:rPr>
          <w:lang w:val="pt-PT"/>
        </w:rPr>
        <w:t>/0</w:t>
      </w:r>
      <w:r>
        <w:rPr>
          <w:lang w:val="pt-PT"/>
        </w:rPr>
        <w:t>9</w:t>
      </w:r>
      <w:r w:rsidR="00745776" w:rsidRPr="00745776">
        <w:rPr>
          <w:lang w:val="pt-PT"/>
        </w:rPr>
        <w:t>/</w:t>
      </w:r>
      <w:r>
        <w:rPr>
          <w:lang w:val="pt-PT"/>
        </w:rPr>
        <w:t>lei</w:t>
      </w:r>
      <w:r w:rsidR="00745776" w:rsidRPr="00745776">
        <w:rPr>
          <w:lang w:val="pt-PT"/>
        </w:rPr>
        <w:t>0</w:t>
      </w:r>
      <w:r>
        <w:rPr>
          <w:lang w:val="pt-PT"/>
        </w:rPr>
        <w:t>3</w:t>
      </w:r>
      <w:r w:rsidR="00745776" w:rsidRPr="00745776">
        <w:rPr>
          <w:lang w:val="pt-PT"/>
        </w:rPr>
        <w:t>_</w:t>
      </w:r>
      <w:r>
        <w:rPr>
          <w:lang w:val="pt-PT"/>
        </w:rPr>
        <w:t>cn</w:t>
      </w:r>
      <w:r w:rsidR="00745776" w:rsidRPr="00745776">
        <w:rPr>
          <w:lang w:val="pt-PT"/>
        </w:rPr>
        <w:t>.</w:t>
      </w:r>
      <w:r>
        <w:rPr>
          <w:lang w:val="pt-PT"/>
        </w:rPr>
        <w:t>asp</w:t>
      </w:r>
      <w:r w:rsidR="00745776" w:rsidRPr="00745776">
        <w:rPr>
          <w:rFonts w:hint="eastAsia"/>
          <w:lang w:val="pt-PT"/>
        </w:rPr>
        <w: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6</w:t>
      </w:r>
      <w:r w:rsidR="00745776" w:rsidRPr="007A3BB6">
        <w:rPr>
          <w:rFonts w:eastAsia="SimHei" w:hint="eastAsia"/>
          <w:lang w:val="en-GB"/>
        </w:rPr>
        <w:t>月</w:t>
      </w:r>
      <w:r>
        <w:rPr>
          <w:rFonts w:eastAsia="SimHei" w:hint="eastAsia"/>
          <w:lang w:val="pt-PT"/>
        </w:rPr>
        <w:t>1</w:t>
      </w:r>
      <w:r w:rsidR="00745776" w:rsidRPr="007A3BB6">
        <w:rPr>
          <w:rFonts w:eastAsia="SimHei" w:hint="eastAsia"/>
          <w:lang w:val="pt-PT"/>
        </w:rPr>
        <w:t>0</w:t>
      </w:r>
      <w:r w:rsidR="00745776" w:rsidRPr="007A3BB6">
        <w:rPr>
          <w:rFonts w:eastAsia="SimHei" w:hint="eastAsia"/>
          <w:lang w:val="en-GB"/>
        </w:rPr>
        <w:t>日第</w:t>
      </w:r>
      <w:r>
        <w:rPr>
          <w:rFonts w:eastAsia="SimHei" w:hint="eastAsia"/>
          <w:lang w:val="pt-PT"/>
        </w:rPr>
        <w:t>12</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2</w:t>
      </w:r>
      <w:r w:rsidR="00745776" w:rsidRPr="007A3BB6">
        <w:rPr>
          <w:rFonts w:eastAsia="SimHei" w:hint="eastAsia"/>
          <w:lang w:val="en-GB"/>
        </w:rPr>
        <w:t>号行政法规</w:t>
      </w:r>
      <w:r w:rsidR="00AA54F1" w:rsidRPr="00AA54F1">
        <w:rPr>
          <w:rFonts w:eastAsia="SimHei" w:hint="eastAsia"/>
          <w:spacing w:val="-50"/>
          <w:lang w:val="pt-PT"/>
        </w:rPr>
        <w:t>―</w:t>
      </w:r>
      <w:r w:rsidR="00AA54F1" w:rsidRPr="00AA54F1">
        <w:rPr>
          <w:rFonts w:eastAsia="SimHei" w:hint="eastAsia"/>
          <w:lang w:val="pt-PT"/>
        </w:rPr>
        <w:t>―</w:t>
      </w:r>
      <w:r w:rsidR="00745776" w:rsidRPr="007A3BB6">
        <w:rPr>
          <w:rFonts w:eastAsia="SimHei" w:hint="eastAsia"/>
          <w:lang w:val="en-GB"/>
        </w:rPr>
        <w:t>规范青年事务委员会的组织、架构及运作方式</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2</w:t>
      </w:r>
      <w:r w:rsidR="00745776" w:rsidRPr="00745776">
        <w:rPr>
          <w:lang w:val="pt-PT"/>
        </w:rPr>
        <w:t>/</w:t>
      </w:r>
      <w:r>
        <w:rPr>
          <w:lang w:val="pt-PT"/>
        </w:rPr>
        <w:t>23</w:t>
      </w:r>
      <w:r w:rsidR="00745776" w:rsidRPr="00745776">
        <w:rPr>
          <w:lang w:val="pt-PT"/>
        </w:rPr>
        <w:t>/</w:t>
      </w:r>
      <w:r>
        <w:rPr>
          <w:lang w:val="pt-PT"/>
        </w:rPr>
        <w:t>regadm12</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C01BE5">
        <w:rPr>
          <w:rFonts w:hint="eastAsia"/>
          <w:lang w:val="pt-PT"/>
        </w:rPr>
        <w:t>；</w:t>
      </w:r>
    </w:p>
    <w:p w:rsidR="0006160B" w:rsidRDefault="00C323C0" w:rsidP="00530A82">
      <w:pPr>
        <w:pStyle w:val="SingleTxtGC"/>
        <w:rPr>
          <w:rFonts w:hint="eastAsia"/>
          <w:lang w:val="pt-PT"/>
        </w:rPr>
      </w:pPr>
      <w:r>
        <w:rPr>
          <w:rFonts w:eastAsia="SimHei" w:hint="eastAsia"/>
          <w:lang w:val="pt-PT"/>
        </w:rPr>
        <w:t>3</w:t>
      </w:r>
      <w:r w:rsidR="00745776" w:rsidRPr="007A3BB6">
        <w:rPr>
          <w:rFonts w:eastAsia="SimHei" w:hint="eastAsia"/>
          <w:lang w:val="en-GB"/>
        </w:rPr>
        <w:t>月</w:t>
      </w:r>
      <w:r>
        <w:rPr>
          <w:rFonts w:eastAsia="SimHei" w:hint="eastAsia"/>
          <w:lang w:val="pt-PT"/>
        </w:rPr>
        <w:t>1</w:t>
      </w:r>
      <w:r w:rsidR="00745776" w:rsidRPr="007A3BB6">
        <w:rPr>
          <w:rFonts w:eastAsia="SimHei" w:hint="eastAsia"/>
          <w:lang w:val="pt-PT"/>
        </w:rPr>
        <w:t>0</w:t>
      </w:r>
      <w:r w:rsidR="00745776" w:rsidRPr="007A3BB6">
        <w:rPr>
          <w:rFonts w:eastAsia="SimHei" w:hint="eastAsia"/>
          <w:lang w:val="en-GB"/>
        </w:rPr>
        <w:t>日第</w:t>
      </w:r>
      <w:r>
        <w:rPr>
          <w:rFonts w:eastAsia="SimHei" w:hint="eastAsia"/>
          <w:lang w:val="pt-PT"/>
        </w:rPr>
        <w:t>18</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3</w:t>
      </w:r>
      <w:r w:rsidR="00745776" w:rsidRPr="007A3BB6">
        <w:rPr>
          <w:rFonts w:eastAsia="SimHei" w:hint="eastAsia"/>
          <w:lang w:val="en-GB"/>
        </w:rPr>
        <w:t>号社会文化司司长批示</w:t>
      </w:r>
      <w:r w:rsidR="00AA54F1" w:rsidRPr="00AA54F1">
        <w:rPr>
          <w:rFonts w:eastAsia="SimHei" w:hint="eastAsia"/>
          <w:spacing w:val="-50"/>
          <w:lang w:val="pt-PT"/>
        </w:rPr>
        <w:t>―</w:t>
      </w:r>
      <w:r w:rsidR="00AA54F1" w:rsidRPr="00AA54F1">
        <w:rPr>
          <w:rFonts w:eastAsia="SimHei" w:hint="eastAsia"/>
          <w:lang w:val="pt-PT"/>
        </w:rPr>
        <w:t>―</w:t>
      </w:r>
      <w:r w:rsidR="00745776" w:rsidRPr="007A3BB6">
        <w:rPr>
          <w:rFonts w:eastAsia="SimHei" w:hint="eastAsia"/>
          <w:lang w:val="en-GB"/>
        </w:rPr>
        <w:t>订定弱势家庭特别援助规章</w:t>
      </w:r>
      <w:r w:rsidR="0006160B">
        <w:rPr>
          <w:rFonts w:eastAsia="SimHei"/>
          <w:lang w:val="pt-PT"/>
        </w:rPr>
        <w:br/>
      </w:r>
      <w:r w:rsidR="00C01BE5">
        <w:rPr>
          <w:rFonts w:hint="eastAsia"/>
          <w:lang w:val="pt-PT"/>
        </w:rPr>
        <w:t>(</w:t>
      </w:r>
      <w:r w:rsidR="00745776" w:rsidRPr="00745776">
        <w:rPr>
          <w:rFonts w:hint="eastAsia"/>
          <w:lang w:val="en-GB"/>
        </w:rPr>
        <w:t>其中、葡文文本见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3</w:t>
      </w:r>
      <w:r w:rsidR="00745776" w:rsidRPr="00745776">
        <w:rPr>
          <w:lang w:val="pt-PT"/>
        </w:rPr>
        <w:t>/</w:t>
      </w:r>
      <w:r>
        <w:rPr>
          <w:lang w:val="pt-PT"/>
        </w:rPr>
        <w:t>1</w:t>
      </w:r>
      <w:r w:rsidR="00745776" w:rsidRPr="00745776">
        <w:rPr>
          <w:lang w:val="pt-PT"/>
        </w:rPr>
        <w:t>0/</w:t>
      </w:r>
      <w:r>
        <w:rPr>
          <w:lang w:val="pt-PT"/>
        </w:rPr>
        <w:t>despsasc</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18</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lang w:val="pt-PT"/>
        </w:rPr>
      </w:pPr>
      <w:r>
        <w:rPr>
          <w:rFonts w:eastAsia="SimHei" w:hint="eastAsia"/>
          <w:lang w:val="pt-PT"/>
        </w:rPr>
        <w:t>3</w:t>
      </w:r>
      <w:r w:rsidR="00745776" w:rsidRPr="007A3BB6">
        <w:rPr>
          <w:rFonts w:eastAsia="SimHei" w:hint="eastAsia"/>
          <w:lang w:val="en-GB"/>
        </w:rPr>
        <w:t>月</w:t>
      </w:r>
      <w:r>
        <w:rPr>
          <w:rFonts w:eastAsia="SimHei" w:hint="eastAsia"/>
          <w:lang w:val="pt-PT"/>
        </w:rPr>
        <w:t>17</w:t>
      </w:r>
      <w:r w:rsidR="00745776" w:rsidRPr="007A3BB6">
        <w:rPr>
          <w:rFonts w:eastAsia="SimHei" w:hint="eastAsia"/>
          <w:lang w:val="en-GB"/>
        </w:rPr>
        <w:t>日第</w:t>
      </w:r>
      <w:r>
        <w:rPr>
          <w:rFonts w:eastAsia="SimHei" w:hint="eastAsia"/>
          <w:lang w:val="pt-PT"/>
        </w:rPr>
        <w:t>4</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3</w:t>
      </w:r>
      <w:r w:rsidR="00745776" w:rsidRPr="007A3BB6">
        <w:rPr>
          <w:rFonts w:eastAsia="SimHei" w:hint="eastAsia"/>
          <w:lang w:val="en-GB"/>
        </w:rPr>
        <w:t>号法律</w:t>
      </w:r>
      <w:r w:rsidR="00AA54F1" w:rsidRPr="00AA54F1">
        <w:rPr>
          <w:rFonts w:eastAsia="SimHei" w:hint="eastAsia"/>
          <w:spacing w:val="-50"/>
          <w:lang w:val="pt-PT"/>
        </w:rPr>
        <w:t>―</w:t>
      </w:r>
      <w:r w:rsidR="00AA54F1" w:rsidRPr="00AA54F1">
        <w:rPr>
          <w:rFonts w:eastAsia="SimHei" w:hint="eastAsia"/>
          <w:lang w:val="pt-PT"/>
        </w:rPr>
        <w:t>―</w:t>
      </w:r>
      <w:r w:rsidR="00745776" w:rsidRPr="007A3BB6">
        <w:rPr>
          <w:rFonts w:eastAsia="SimHei" w:hint="eastAsia"/>
          <w:lang w:val="en-GB"/>
        </w:rPr>
        <w:t>建立入境、逗留及在澳门特区居留许可制度的一般原则</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3</w:t>
      </w:r>
      <w:r w:rsidR="00745776" w:rsidRPr="00745776">
        <w:rPr>
          <w:lang w:val="pt-PT"/>
        </w:rPr>
        <w:t>/</w:t>
      </w:r>
      <w:r>
        <w:rPr>
          <w:lang w:val="pt-PT"/>
        </w:rPr>
        <w:t>11</w:t>
      </w:r>
      <w:r w:rsidR="00745776" w:rsidRPr="00745776">
        <w:rPr>
          <w:lang w:val="pt-PT"/>
        </w:rPr>
        <w:t>/</w:t>
      </w:r>
      <w:r>
        <w:rPr>
          <w:lang w:val="pt-PT"/>
        </w:rPr>
        <w:t>lei</w:t>
      </w:r>
      <w:r w:rsidR="00745776" w:rsidRPr="00745776">
        <w:rPr>
          <w:lang w:val="pt-PT"/>
        </w:rPr>
        <w:t>0</w:t>
      </w:r>
      <w:r>
        <w:rPr>
          <w:lang w:val="pt-PT"/>
        </w:rPr>
        <w:t>4</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2</w:t>
      </w:r>
      <w:r w:rsidR="00745776" w:rsidRPr="007A3BB6">
        <w:rPr>
          <w:rFonts w:eastAsia="SimHei" w:hint="eastAsia"/>
          <w:lang w:val="en-GB"/>
        </w:rPr>
        <w:t>月</w:t>
      </w:r>
      <w:r>
        <w:rPr>
          <w:rFonts w:eastAsia="SimHei" w:hint="eastAsia"/>
          <w:lang w:val="pt-PT"/>
        </w:rPr>
        <w:t>23</w:t>
      </w:r>
      <w:r w:rsidR="00745776" w:rsidRPr="007A3BB6">
        <w:rPr>
          <w:rFonts w:eastAsia="SimHei" w:hint="eastAsia"/>
          <w:lang w:val="en-GB"/>
        </w:rPr>
        <w:t>日第</w:t>
      </w:r>
      <w:r>
        <w:rPr>
          <w:rFonts w:eastAsia="SimHei" w:hint="eastAsia"/>
          <w:lang w:val="pt-PT"/>
        </w:rPr>
        <w:t>1</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4</w:t>
      </w:r>
      <w:r w:rsidR="00745776" w:rsidRPr="007A3BB6">
        <w:rPr>
          <w:rFonts w:eastAsia="SimHei" w:hint="eastAsia"/>
          <w:lang w:val="en-GB"/>
        </w:rPr>
        <w:t>号法律</w:t>
      </w:r>
      <w:r w:rsidR="00AA54F1" w:rsidRPr="00AA54F1">
        <w:rPr>
          <w:rFonts w:eastAsia="SimHei" w:hint="eastAsia"/>
          <w:spacing w:val="-50"/>
          <w:lang w:val="pt-PT"/>
        </w:rPr>
        <w:t>―</w:t>
      </w:r>
      <w:r w:rsidR="00AA54F1" w:rsidRPr="00AA54F1">
        <w:rPr>
          <w:rFonts w:eastAsia="SimHei" w:hint="eastAsia"/>
          <w:lang w:val="pt-PT"/>
        </w:rPr>
        <w:t>―</w:t>
      </w:r>
      <w:r w:rsidR="00745776" w:rsidRPr="007A3BB6">
        <w:rPr>
          <w:rFonts w:eastAsia="SimHei" w:hint="eastAsia"/>
          <w:lang w:val="en-GB"/>
        </w:rPr>
        <w:t>建立承认及丧失难民地位制度</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4</w:t>
      </w:r>
      <w:r w:rsidR="00745776" w:rsidRPr="00745776">
        <w:rPr>
          <w:lang w:val="pt-PT"/>
        </w:rPr>
        <w:t>/0</w:t>
      </w:r>
      <w:r>
        <w:rPr>
          <w:lang w:val="pt-PT"/>
        </w:rPr>
        <w:t>8</w:t>
      </w:r>
      <w:r w:rsidR="00745776" w:rsidRPr="00745776">
        <w:rPr>
          <w:lang w:val="pt-PT"/>
        </w:rPr>
        <w:t>/</w:t>
      </w:r>
      <w:r>
        <w:rPr>
          <w:lang w:val="pt-PT"/>
        </w:rPr>
        <w:t>lei</w:t>
      </w:r>
      <w:r w:rsidR="00745776" w:rsidRPr="00745776">
        <w:rPr>
          <w:lang w:val="pt-PT"/>
        </w:rPr>
        <w:t>0</w:t>
      </w:r>
      <w:r>
        <w:rPr>
          <w:lang w:val="pt-PT"/>
        </w:rPr>
        <w:t>1</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11</w:t>
      </w:r>
      <w:r w:rsidR="00745776" w:rsidRPr="007A3BB6">
        <w:rPr>
          <w:rFonts w:eastAsia="SimHei" w:hint="eastAsia"/>
          <w:lang w:val="en-GB"/>
        </w:rPr>
        <w:t>月</w:t>
      </w:r>
      <w:r>
        <w:rPr>
          <w:rFonts w:eastAsia="SimHei" w:hint="eastAsia"/>
          <w:lang w:val="pt-PT"/>
        </w:rPr>
        <w:t>21</w:t>
      </w:r>
      <w:r w:rsidR="00745776" w:rsidRPr="007A3BB6">
        <w:rPr>
          <w:rFonts w:eastAsia="SimHei" w:hint="eastAsia"/>
          <w:lang w:val="en-GB"/>
        </w:rPr>
        <w:t>日第</w:t>
      </w:r>
      <w:r>
        <w:rPr>
          <w:rFonts w:eastAsia="SimHei"/>
          <w:lang w:val="pt-PT"/>
        </w:rPr>
        <w:t>364</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5</w:t>
      </w:r>
      <w:r w:rsidR="00745776" w:rsidRPr="007A3BB6">
        <w:rPr>
          <w:rFonts w:eastAsia="SimHei" w:hint="eastAsia"/>
          <w:lang w:val="en-GB"/>
        </w:rPr>
        <w:t>号行政长官批示</w:t>
      </w:r>
      <w:r w:rsidR="00745776" w:rsidRPr="007A3BB6">
        <w:rPr>
          <w:rFonts w:eastAsia="SimHei" w:hint="eastAsia"/>
          <w:lang w:val="pt-PT"/>
        </w:rPr>
        <w:t xml:space="preserve"> </w:t>
      </w:r>
      <w:r w:rsidR="00745776" w:rsidRPr="007A3BB6">
        <w:rPr>
          <w:rFonts w:eastAsia="SimHei"/>
          <w:lang w:val="pt-PT"/>
        </w:rPr>
        <w:t>─</w:t>
      </w:r>
      <w:r w:rsidR="00745776" w:rsidRPr="007A3BB6">
        <w:rPr>
          <w:rFonts w:eastAsia="SimHei" w:hint="eastAsia"/>
          <w:lang w:val="pt-PT"/>
        </w:rPr>
        <w:t xml:space="preserve"> </w:t>
      </w:r>
      <w:r w:rsidR="00745776" w:rsidRPr="007A3BB6">
        <w:rPr>
          <w:rFonts w:eastAsia="SimHei" w:hint="eastAsia"/>
          <w:lang w:val="en-GB"/>
        </w:rPr>
        <w:t>成立防治艾滋病委员会</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rFonts w:hint="eastAsia"/>
          <w:lang w:val="pt-PT"/>
        </w:rPr>
        <w:t xml:space="preserve"> </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5</w:t>
      </w:r>
      <w:r w:rsidR="00745776" w:rsidRPr="00745776">
        <w:rPr>
          <w:lang w:val="pt-PT"/>
        </w:rPr>
        <w:t>/</w:t>
      </w:r>
      <w:r>
        <w:rPr>
          <w:lang w:val="pt-PT"/>
        </w:rPr>
        <w:t>47</w:t>
      </w:r>
      <w:r w:rsidR="00745776" w:rsidRPr="00745776">
        <w:rPr>
          <w:lang w:val="pt-PT"/>
        </w:rPr>
        <w:t>/</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3</w:t>
      </w:r>
      <w:r>
        <w:rPr>
          <w:rFonts w:hint="eastAsia"/>
          <w:lang w:val="pt-PT"/>
        </w:rPr>
        <w:t>64</w:t>
      </w:r>
      <w:r w:rsidR="00745776" w:rsidRPr="00745776">
        <w:rPr>
          <w:lang w:val="pt-PT"/>
        </w:rPr>
        <w:t>&gt;</w:t>
      </w:r>
      <w:r w:rsidR="00C01BE5">
        <w:rPr>
          <w:rFonts w:hint="eastAsia"/>
          <w:lang w:val="pt-PT"/>
        </w:rPr>
        <w:t>)</w:t>
      </w:r>
      <w:r w:rsidR="00C01BE5">
        <w:rPr>
          <w:rFonts w:hint="eastAsia"/>
          <w:lang w:val="pt-PT"/>
        </w:rPr>
        <w:t>；</w:t>
      </w:r>
    </w:p>
    <w:p w:rsidR="00177750" w:rsidRDefault="00C323C0" w:rsidP="00530A82">
      <w:pPr>
        <w:pStyle w:val="SingleTxtGC"/>
        <w:rPr>
          <w:rFonts w:hint="eastAsia"/>
          <w:lang w:val="pt-PT"/>
        </w:rPr>
      </w:pPr>
      <w:r>
        <w:rPr>
          <w:rFonts w:eastAsia="SimHei" w:hint="eastAsia"/>
          <w:lang w:val="pt-PT"/>
        </w:rPr>
        <w:t>5</w:t>
      </w:r>
      <w:r w:rsidR="00745776" w:rsidRPr="007A3BB6">
        <w:rPr>
          <w:rFonts w:eastAsia="SimHei" w:hint="eastAsia"/>
          <w:lang w:val="en-GB"/>
        </w:rPr>
        <w:t>月</w:t>
      </w:r>
      <w:r>
        <w:rPr>
          <w:rFonts w:eastAsia="SimHei" w:hint="eastAsia"/>
          <w:lang w:val="pt-PT"/>
        </w:rPr>
        <w:t>2</w:t>
      </w:r>
      <w:r w:rsidR="00745776" w:rsidRPr="007A3BB6">
        <w:rPr>
          <w:rFonts w:eastAsia="SimHei" w:hint="eastAsia"/>
          <w:lang w:val="en-GB"/>
        </w:rPr>
        <w:t>日第</w:t>
      </w:r>
      <w:r>
        <w:rPr>
          <w:rFonts w:eastAsia="SimHei" w:hint="eastAsia"/>
          <w:lang w:val="pt-PT"/>
        </w:rPr>
        <w:t>1</w:t>
      </w:r>
      <w:r w:rsidR="00745776" w:rsidRPr="007A3BB6">
        <w:rPr>
          <w:rFonts w:eastAsia="SimHei" w:hint="eastAsia"/>
          <w:lang w:val="pt-PT"/>
        </w:rPr>
        <w:t>0</w:t>
      </w:r>
      <w:r>
        <w:rPr>
          <w:rFonts w:eastAsia="SimHei" w:hint="eastAsia"/>
          <w:lang w:val="pt-PT"/>
        </w:rPr>
        <w:t>2</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6</w:t>
      </w:r>
      <w:r w:rsidR="00745776" w:rsidRPr="007A3BB6">
        <w:rPr>
          <w:rFonts w:eastAsia="SimHei" w:hint="eastAsia"/>
          <w:lang w:val="en-GB"/>
        </w:rPr>
        <w:t>号行政长官批示</w:t>
      </w:r>
      <w:r w:rsidR="00AB0490" w:rsidRPr="00AB0490">
        <w:rPr>
          <w:rFonts w:eastAsia="SimHei" w:hint="eastAsia"/>
          <w:spacing w:val="-50"/>
          <w:lang w:val="pt-PT"/>
        </w:rPr>
        <w:t>―</w:t>
      </w:r>
      <w:r w:rsidR="00AB0490" w:rsidRPr="00AB0490">
        <w:rPr>
          <w:rFonts w:eastAsia="SimHei" w:hint="eastAsia"/>
          <w:lang w:val="pt-PT"/>
        </w:rPr>
        <w:t>―</w:t>
      </w:r>
      <w:r w:rsidR="00745776" w:rsidRPr="007A3BB6">
        <w:rPr>
          <w:rFonts w:eastAsia="SimHei" w:hint="eastAsia"/>
          <w:lang w:val="en-GB"/>
        </w:rPr>
        <w:t>设立课程改革及发展委员会</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6</w:t>
      </w:r>
      <w:r w:rsidR="00745776" w:rsidRPr="00745776">
        <w:rPr>
          <w:lang w:val="pt-PT"/>
        </w:rPr>
        <w:t>/</w:t>
      </w:r>
      <w:r>
        <w:rPr>
          <w:lang w:val="pt-PT"/>
        </w:rPr>
        <w:t>18</w:t>
      </w:r>
      <w:r w:rsidR="00745776" w:rsidRPr="00745776">
        <w:rPr>
          <w:lang w:val="pt-PT"/>
        </w:rPr>
        <w:t>/</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1</w:t>
      </w:r>
      <w:r w:rsidR="00745776" w:rsidRPr="00745776">
        <w:rPr>
          <w:rFonts w:hint="eastAsia"/>
          <w:lang w:val="pt-PT"/>
        </w:rPr>
        <w:t>0</w:t>
      </w:r>
      <w:r>
        <w:rPr>
          <w:lang w:val="pt-PT"/>
        </w:rPr>
        <w:t>2</w:t>
      </w:r>
      <w:r w:rsidR="00745776" w:rsidRPr="00745776">
        <w:rPr>
          <w:lang w:val="pt-PT"/>
        </w:rPr>
        <w:t>&gt;</w:t>
      </w:r>
      <w:r w:rsidR="00C01BE5">
        <w:rPr>
          <w:rFonts w:hint="eastAsia"/>
          <w:lang w:val="pt-PT"/>
        </w:rPr>
        <w:t>)</w:t>
      </w:r>
      <w:r w:rsidR="00C01BE5">
        <w:rPr>
          <w:rFonts w:hint="eastAsia"/>
          <w:lang w:val="pt-PT"/>
        </w:rPr>
        <w:t>；</w:t>
      </w:r>
    </w:p>
    <w:p w:rsidR="00177750" w:rsidRDefault="00C323C0" w:rsidP="00530A82">
      <w:pPr>
        <w:pStyle w:val="SingleTxtGC"/>
        <w:rPr>
          <w:rFonts w:hint="eastAsia"/>
          <w:lang w:val="pt-PT"/>
        </w:rPr>
      </w:pPr>
      <w:r>
        <w:rPr>
          <w:rFonts w:eastAsia="SimHei"/>
          <w:lang w:val="pt-PT"/>
        </w:rPr>
        <w:t>7</w:t>
      </w:r>
      <w:r w:rsidR="00745776" w:rsidRPr="007A3BB6">
        <w:rPr>
          <w:rFonts w:eastAsia="SimHei" w:hint="eastAsia"/>
        </w:rPr>
        <w:t>月</w:t>
      </w:r>
      <w:r>
        <w:rPr>
          <w:rFonts w:eastAsia="SimHei"/>
          <w:lang w:val="pt-PT"/>
        </w:rPr>
        <w:t>24</w:t>
      </w:r>
      <w:r w:rsidR="00745776" w:rsidRPr="007A3BB6">
        <w:rPr>
          <w:rFonts w:eastAsia="SimHei" w:hint="eastAsia"/>
        </w:rPr>
        <w:t>日第</w:t>
      </w:r>
      <w:r>
        <w:rPr>
          <w:rFonts w:eastAsia="SimHei"/>
          <w:lang w:val="pt-PT"/>
        </w:rPr>
        <w:t>6</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6</w:t>
      </w:r>
      <w:r w:rsidR="00745776" w:rsidRPr="007A3BB6">
        <w:rPr>
          <w:rFonts w:eastAsia="SimHei" w:hint="eastAsia"/>
        </w:rPr>
        <w:t>号法律</w:t>
      </w:r>
      <w:r w:rsidR="00F16A43" w:rsidRPr="00F16A43">
        <w:rPr>
          <w:rFonts w:eastAsia="SimHei" w:hint="eastAsia"/>
          <w:spacing w:val="-50"/>
          <w:lang w:val="pt-PT"/>
        </w:rPr>
        <w:t>―</w:t>
      </w:r>
      <w:r w:rsidR="00F16A43" w:rsidRPr="00F16A43">
        <w:rPr>
          <w:rFonts w:eastAsia="SimHei" w:hint="eastAsia"/>
          <w:lang w:val="pt-PT"/>
        </w:rPr>
        <w:t>―</w:t>
      </w:r>
      <w:r w:rsidR="00745776" w:rsidRPr="007A3BB6">
        <w:rPr>
          <w:rFonts w:eastAsia="SimHei" w:hint="eastAsia"/>
        </w:rPr>
        <w:t>订定刑事司法互助法</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rFonts w:hint="eastAsia"/>
          <w:lang w:val="pt-PT"/>
        </w:rPr>
        <w: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6</w:t>
      </w:r>
      <w:r w:rsidR="00745776" w:rsidRPr="00745776">
        <w:rPr>
          <w:lang w:val="pt-PT"/>
        </w:rPr>
        <w:t>/</w:t>
      </w:r>
      <w:r>
        <w:rPr>
          <w:lang w:val="pt-PT"/>
        </w:rPr>
        <w:t>3</w:t>
      </w:r>
      <w:r w:rsidR="00745776" w:rsidRPr="00745776">
        <w:rPr>
          <w:lang w:val="pt-PT"/>
        </w:rPr>
        <w:t>0/</w:t>
      </w:r>
      <w:r>
        <w:rPr>
          <w:lang w:val="pt-PT"/>
        </w:rPr>
        <w:t>lei</w:t>
      </w:r>
      <w:r w:rsidR="00745776" w:rsidRPr="00745776">
        <w:rPr>
          <w:lang w:val="pt-PT"/>
        </w:rPr>
        <w:t>0</w:t>
      </w:r>
      <w:r>
        <w:rPr>
          <w:lang w:val="pt-PT"/>
        </w:rPr>
        <w:t>6</w:t>
      </w:r>
      <w:r w:rsidR="00745776" w:rsidRPr="00745776">
        <w:rPr>
          <w:lang w:val="pt-PT"/>
        </w:rPr>
        <w:t>_</w:t>
      </w:r>
      <w:r>
        <w:rPr>
          <w:lang w:val="pt-PT"/>
        </w:rPr>
        <w:t>cn</w:t>
      </w:r>
      <w:r w:rsidR="00745776" w:rsidRPr="00745776">
        <w:rPr>
          <w:lang w:val="pt-PT"/>
        </w:rPr>
        <w:t>.</w:t>
      </w:r>
      <w:r>
        <w:rPr>
          <w:lang w:val="pt-PT"/>
        </w:rPr>
        <w:t>asp</w:t>
      </w:r>
      <w:r w:rsidR="00745776" w:rsidRPr="00745776">
        <w:rPr>
          <w:rFonts w:hint="eastAsia"/>
          <w:lang w:val="pt-PT"/>
        </w:rPr>
        <w: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12</w:t>
      </w:r>
      <w:r w:rsidR="00745776" w:rsidRPr="007A3BB6">
        <w:rPr>
          <w:rFonts w:eastAsia="SimHei" w:hint="eastAsia"/>
          <w:lang w:val="en-GB"/>
        </w:rPr>
        <w:t>月</w:t>
      </w:r>
      <w:r>
        <w:rPr>
          <w:rFonts w:eastAsia="SimHei" w:hint="eastAsia"/>
          <w:lang w:val="pt-PT"/>
        </w:rPr>
        <w:t>26</w:t>
      </w:r>
      <w:r w:rsidR="00745776" w:rsidRPr="007A3BB6">
        <w:rPr>
          <w:rFonts w:eastAsia="SimHei" w:hint="eastAsia"/>
          <w:lang w:val="en-GB"/>
        </w:rPr>
        <w:t>日第</w:t>
      </w:r>
      <w:r>
        <w:rPr>
          <w:rFonts w:eastAsia="SimHei" w:hint="eastAsia"/>
          <w:lang w:val="pt-PT"/>
        </w:rPr>
        <w:t>9</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6</w:t>
      </w:r>
      <w:r w:rsidR="00745776" w:rsidRPr="007A3BB6">
        <w:rPr>
          <w:rFonts w:eastAsia="SimHei" w:hint="eastAsia"/>
          <w:lang w:val="en-GB"/>
        </w:rPr>
        <w:t>号法律</w:t>
      </w:r>
      <w:r w:rsidR="00F16A43" w:rsidRPr="00F16A43">
        <w:rPr>
          <w:rFonts w:eastAsia="SimHei" w:hint="eastAsia"/>
          <w:spacing w:val="-50"/>
          <w:lang w:val="pt-PT"/>
        </w:rPr>
        <w:t>―</w:t>
      </w:r>
      <w:r w:rsidR="00F16A43" w:rsidRPr="00F16A43">
        <w:rPr>
          <w:rFonts w:eastAsia="SimHei" w:hint="eastAsia"/>
          <w:lang w:val="pt-PT"/>
        </w:rPr>
        <w:t>―</w:t>
      </w:r>
      <w:r w:rsidR="00745776" w:rsidRPr="007A3BB6">
        <w:rPr>
          <w:rFonts w:eastAsia="SimHei" w:hint="eastAsia"/>
          <w:lang w:val="en-GB"/>
        </w:rPr>
        <w:t>订定非高等教育制度纲要法</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6</w:t>
      </w:r>
      <w:r w:rsidR="00745776" w:rsidRPr="00745776">
        <w:rPr>
          <w:lang w:val="pt-PT"/>
        </w:rPr>
        <w:t>/</w:t>
      </w:r>
      <w:r>
        <w:rPr>
          <w:lang w:val="pt-PT"/>
        </w:rPr>
        <w:t>52</w:t>
      </w:r>
      <w:r w:rsidR="00745776" w:rsidRPr="00745776">
        <w:rPr>
          <w:lang w:val="pt-PT"/>
        </w:rPr>
        <w:t>/</w:t>
      </w:r>
      <w:r>
        <w:rPr>
          <w:lang w:val="pt-PT"/>
        </w:rPr>
        <w:t>lei</w:t>
      </w:r>
      <w:r w:rsidR="00745776" w:rsidRPr="00745776">
        <w:rPr>
          <w:lang w:val="pt-PT"/>
        </w:rPr>
        <w:t>0</w:t>
      </w:r>
      <w:r>
        <w:rPr>
          <w:lang w:val="pt-PT"/>
        </w:rPr>
        <w:t>9</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pt-PT"/>
        </w:rPr>
        <w:t>；</w:t>
      </w:r>
    </w:p>
    <w:p w:rsidR="00177750" w:rsidRDefault="00745776" w:rsidP="00530A82">
      <w:pPr>
        <w:pStyle w:val="SingleTxtGC"/>
        <w:rPr>
          <w:rFonts w:hint="eastAsia"/>
          <w:lang w:val="pt-PT"/>
        </w:rPr>
      </w:pPr>
      <w:r w:rsidRPr="00234655">
        <w:rPr>
          <w:rFonts w:eastAsia="SimHei" w:hint="eastAsia"/>
          <w:spacing w:val="2"/>
          <w:lang w:val="en-GB"/>
        </w:rPr>
        <w:t>经</w:t>
      </w:r>
      <w:r w:rsidR="00C323C0" w:rsidRPr="00234655">
        <w:rPr>
          <w:rFonts w:eastAsia="SimHei" w:hint="eastAsia"/>
          <w:spacing w:val="2"/>
          <w:lang w:val="pt-PT"/>
        </w:rPr>
        <w:t>8</w:t>
      </w:r>
      <w:r w:rsidRPr="00234655">
        <w:rPr>
          <w:rFonts w:eastAsia="SimHei" w:hint="eastAsia"/>
          <w:spacing w:val="2"/>
          <w:lang w:val="en-GB"/>
        </w:rPr>
        <w:t>月</w:t>
      </w:r>
      <w:r w:rsidR="00C323C0" w:rsidRPr="00234655">
        <w:rPr>
          <w:rFonts w:eastAsia="SimHei" w:hint="eastAsia"/>
          <w:spacing w:val="2"/>
          <w:lang w:val="pt-PT"/>
        </w:rPr>
        <w:t>27</w:t>
      </w:r>
      <w:r w:rsidRPr="00234655">
        <w:rPr>
          <w:rFonts w:eastAsia="SimHei" w:hint="eastAsia"/>
          <w:spacing w:val="2"/>
          <w:lang w:val="en-GB"/>
        </w:rPr>
        <w:t>日第</w:t>
      </w:r>
      <w:r w:rsidR="00C323C0" w:rsidRPr="00234655">
        <w:rPr>
          <w:rFonts w:eastAsia="SimHei" w:hint="eastAsia"/>
          <w:spacing w:val="2"/>
          <w:lang w:val="pt-PT"/>
        </w:rPr>
        <w:t>17</w:t>
      </w:r>
      <w:r w:rsidRPr="00234655">
        <w:rPr>
          <w:rFonts w:eastAsia="SimHei" w:hint="eastAsia"/>
          <w:spacing w:val="2"/>
          <w:lang w:val="pt-PT"/>
        </w:rPr>
        <w:t>/</w:t>
      </w:r>
      <w:r w:rsidR="00C323C0" w:rsidRPr="00234655">
        <w:rPr>
          <w:rFonts w:eastAsia="SimHei" w:hint="eastAsia"/>
          <w:spacing w:val="2"/>
          <w:lang w:val="pt-PT"/>
        </w:rPr>
        <w:t>2</w:t>
      </w:r>
      <w:r w:rsidRPr="00234655">
        <w:rPr>
          <w:rFonts w:eastAsia="SimHei" w:hint="eastAsia"/>
          <w:spacing w:val="2"/>
          <w:lang w:val="pt-PT"/>
        </w:rPr>
        <w:t>00</w:t>
      </w:r>
      <w:r w:rsidR="00C323C0" w:rsidRPr="00234655">
        <w:rPr>
          <w:rFonts w:eastAsia="SimHei" w:hint="eastAsia"/>
          <w:spacing w:val="2"/>
          <w:lang w:val="pt-PT"/>
        </w:rPr>
        <w:t>7</w:t>
      </w:r>
      <w:r w:rsidRPr="00234655">
        <w:rPr>
          <w:rFonts w:eastAsia="SimHei" w:hint="eastAsia"/>
          <w:spacing w:val="2"/>
          <w:lang w:val="en-GB"/>
        </w:rPr>
        <w:t>号行政法规修订的</w:t>
      </w:r>
      <w:r w:rsidR="00C323C0" w:rsidRPr="00234655">
        <w:rPr>
          <w:rFonts w:eastAsia="SimHei" w:hint="eastAsia"/>
          <w:spacing w:val="2"/>
          <w:lang w:val="pt-PT"/>
        </w:rPr>
        <w:t>12</w:t>
      </w:r>
      <w:r w:rsidRPr="00234655">
        <w:rPr>
          <w:rFonts w:eastAsia="SimHei" w:hint="eastAsia"/>
          <w:spacing w:val="2"/>
          <w:lang w:val="en-GB"/>
        </w:rPr>
        <w:t>月</w:t>
      </w:r>
      <w:r w:rsidR="00C323C0" w:rsidRPr="00234655">
        <w:rPr>
          <w:rFonts w:eastAsia="SimHei" w:hint="eastAsia"/>
          <w:spacing w:val="2"/>
          <w:lang w:val="pt-PT"/>
        </w:rPr>
        <w:t>28</w:t>
      </w:r>
      <w:r w:rsidRPr="00234655">
        <w:rPr>
          <w:rFonts w:eastAsia="SimHei" w:hint="eastAsia"/>
          <w:spacing w:val="2"/>
          <w:lang w:val="en-GB"/>
        </w:rPr>
        <w:t>日第</w:t>
      </w:r>
      <w:r w:rsidR="00C323C0" w:rsidRPr="00234655">
        <w:rPr>
          <w:rFonts w:eastAsia="SimHei" w:hint="eastAsia"/>
          <w:spacing w:val="2"/>
          <w:lang w:val="pt-PT"/>
        </w:rPr>
        <w:t>19</w:t>
      </w:r>
      <w:r w:rsidRPr="00234655">
        <w:rPr>
          <w:rFonts w:eastAsia="SimHei" w:hint="eastAsia"/>
          <w:spacing w:val="2"/>
          <w:lang w:val="pt-PT"/>
        </w:rPr>
        <w:t>/</w:t>
      </w:r>
      <w:r w:rsidR="00C323C0" w:rsidRPr="00234655">
        <w:rPr>
          <w:rFonts w:eastAsia="SimHei" w:hint="eastAsia"/>
          <w:spacing w:val="2"/>
          <w:lang w:val="pt-PT"/>
        </w:rPr>
        <w:t>2</w:t>
      </w:r>
      <w:r w:rsidRPr="00234655">
        <w:rPr>
          <w:rFonts w:eastAsia="SimHei" w:hint="eastAsia"/>
          <w:spacing w:val="2"/>
          <w:lang w:val="pt-PT"/>
        </w:rPr>
        <w:t>00</w:t>
      </w:r>
      <w:r w:rsidR="00C323C0" w:rsidRPr="00234655">
        <w:rPr>
          <w:rFonts w:eastAsia="SimHei" w:hint="eastAsia"/>
          <w:spacing w:val="2"/>
          <w:lang w:val="pt-PT"/>
        </w:rPr>
        <w:t>6</w:t>
      </w:r>
      <w:r w:rsidRPr="00234655">
        <w:rPr>
          <w:rFonts w:eastAsia="SimHei" w:hint="eastAsia"/>
          <w:spacing w:val="2"/>
          <w:lang w:val="en-GB"/>
        </w:rPr>
        <w:t>号行政法规</w:t>
      </w:r>
      <w:r w:rsidR="00F16A43" w:rsidRPr="00F16A43">
        <w:rPr>
          <w:rFonts w:eastAsia="SimHei" w:hint="eastAsia"/>
          <w:spacing w:val="-50"/>
          <w:lang w:val="pt-PT"/>
        </w:rPr>
        <w:t>―</w:t>
      </w:r>
      <w:r w:rsidR="00F16A43" w:rsidRPr="00F16A43">
        <w:rPr>
          <w:rFonts w:eastAsia="SimHei" w:hint="eastAsia"/>
          <w:lang w:val="pt-PT"/>
        </w:rPr>
        <w:t>―</w:t>
      </w:r>
      <w:r w:rsidRPr="007A3BB6">
        <w:rPr>
          <w:rFonts w:eastAsia="SimHei" w:hint="eastAsia"/>
          <w:lang w:val="en-GB"/>
        </w:rPr>
        <w:t>订定免费教育津贴制度</w:t>
      </w:r>
      <w:r w:rsidR="0006160B">
        <w:rPr>
          <w:rFonts w:eastAsia="SimHei" w:hint="eastAsia"/>
          <w:lang w:val="pt-PT"/>
        </w:rPr>
        <w:br/>
      </w:r>
      <w:r w:rsidR="00C01BE5">
        <w:rPr>
          <w:rFonts w:hint="eastAsia"/>
          <w:lang w:val="pt-PT"/>
        </w:rPr>
        <w:t>(</w:t>
      </w:r>
      <w:r w:rsidRPr="00745776">
        <w:rPr>
          <w:rFonts w:hint="eastAsia"/>
          <w:lang w:val="en-GB"/>
        </w:rPr>
        <w:t>其中、葡文文本参见</w:t>
      </w:r>
      <w:r w:rsidRPr="00745776">
        <w:rPr>
          <w:lang w:val="pt-PT"/>
        </w:rPr>
        <w:t>&lt;</w:t>
      </w:r>
      <w:r w:rsidR="00C323C0">
        <w:rPr>
          <w:lang w:val="pt-PT"/>
        </w:rPr>
        <w:t>http</w:t>
      </w:r>
      <w:r w:rsidR="00BD4D9E">
        <w:rPr>
          <w:lang w:val="pt-PT"/>
        </w:rPr>
        <w:t>://</w:t>
      </w:r>
      <w:r w:rsidR="00C323C0">
        <w:rPr>
          <w:lang w:val="pt-PT"/>
        </w:rPr>
        <w:t>bo</w:t>
      </w:r>
      <w:r w:rsidRPr="00745776">
        <w:rPr>
          <w:lang w:val="pt-PT"/>
        </w:rPr>
        <w:t>.</w:t>
      </w:r>
      <w:r w:rsidR="00C323C0">
        <w:rPr>
          <w:lang w:val="pt-PT"/>
        </w:rPr>
        <w:t>io</w:t>
      </w:r>
      <w:r w:rsidRPr="00745776">
        <w:rPr>
          <w:lang w:val="pt-PT"/>
        </w:rPr>
        <w:t>.</w:t>
      </w:r>
      <w:r w:rsidR="00C323C0">
        <w:rPr>
          <w:lang w:val="pt-PT"/>
        </w:rPr>
        <w:t>gov</w:t>
      </w:r>
      <w:r w:rsidRPr="00745776">
        <w:rPr>
          <w:lang w:val="pt-PT"/>
        </w:rPr>
        <w:t>.</w:t>
      </w:r>
      <w:r w:rsidR="00C323C0">
        <w:rPr>
          <w:lang w:val="pt-PT"/>
        </w:rPr>
        <w:t>mo</w:t>
      </w:r>
      <w:r w:rsidRPr="00745776">
        <w:rPr>
          <w:lang w:val="pt-PT"/>
        </w:rPr>
        <w:t>/</w:t>
      </w:r>
      <w:r w:rsidR="00C323C0">
        <w:rPr>
          <w:lang w:val="pt-PT"/>
        </w:rPr>
        <w:t>bo</w:t>
      </w:r>
      <w:r w:rsidRPr="00745776">
        <w:rPr>
          <w:lang w:val="pt-PT"/>
        </w:rPr>
        <w:t>/</w:t>
      </w:r>
      <w:r w:rsidR="00C323C0">
        <w:rPr>
          <w:lang w:val="pt-PT"/>
        </w:rPr>
        <w:t>i</w:t>
      </w:r>
      <w:r w:rsidRPr="00745776">
        <w:rPr>
          <w:lang w:val="pt-PT"/>
        </w:rPr>
        <w:t>/</w:t>
      </w:r>
      <w:r w:rsidR="00C323C0">
        <w:rPr>
          <w:lang w:val="pt-PT"/>
        </w:rPr>
        <w:t>2</w:t>
      </w:r>
      <w:r w:rsidRPr="00745776">
        <w:rPr>
          <w:lang w:val="pt-PT"/>
        </w:rPr>
        <w:t>00</w:t>
      </w:r>
      <w:r w:rsidR="00C323C0">
        <w:rPr>
          <w:lang w:val="pt-PT"/>
        </w:rPr>
        <w:t>6</w:t>
      </w:r>
      <w:r w:rsidRPr="00745776">
        <w:rPr>
          <w:lang w:val="pt-PT"/>
        </w:rPr>
        <w:t>/</w:t>
      </w:r>
      <w:r w:rsidR="00C323C0">
        <w:rPr>
          <w:lang w:val="pt-PT"/>
        </w:rPr>
        <w:t>52</w:t>
      </w:r>
      <w:r w:rsidRPr="00745776">
        <w:rPr>
          <w:lang w:val="pt-PT"/>
        </w:rPr>
        <w:t>/</w:t>
      </w:r>
      <w:r w:rsidR="00C323C0">
        <w:rPr>
          <w:lang w:val="pt-PT"/>
        </w:rPr>
        <w:t>regadm19</w:t>
      </w:r>
      <w:r w:rsidRPr="00745776">
        <w:rPr>
          <w:lang w:val="pt-PT"/>
        </w:rPr>
        <w:t>_</w:t>
      </w:r>
      <w:r w:rsidR="00C323C0">
        <w:rPr>
          <w:lang w:val="pt-PT"/>
        </w:rPr>
        <w:t>cn</w:t>
      </w:r>
      <w:r w:rsidRPr="00745776">
        <w:rPr>
          <w:lang w:val="pt-PT"/>
        </w:rPr>
        <w:t>.</w:t>
      </w:r>
      <w:r w:rsidR="00C323C0">
        <w:rPr>
          <w:lang w:val="pt-PT"/>
        </w:rPr>
        <w:t>asp</w:t>
      </w:r>
      <w:r w:rsidRPr="00745776">
        <w:rPr>
          <w:lang w:val="pt-PT"/>
        </w:rPr>
        <w:t>&gt;</w:t>
      </w:r>
      <w:r w:rsidR="00C01BE5">
        <w:rPr>
          <w:rFonts w:hint="eastAsia"/>
          <w:lang w:val="pt-PT"/>
        </w:rPr>
        <w:t>)</w:t>
      </w:r>
      <w:r w:rsidRPr="00745776">
        <w:rPr>
          <w:rFonts w:hint="eastAsia"/>
          <w:lang w:val="pt-PT"/>
        </w:rPr>
        <w:t>；</w:t>
      </w:r>
    </w:p>
    <w:p w:rsidR="00177750" w:rsidRDefault="00745776" w:rsidP="00530A82">
      <w:pPr>
        <w:pStyle w:val="SingleTxtGC"/>
        <w:rPr>
          <w:lang w:val="pt-PT"/>
        </w:rPr>
      </w:pPr>
      <w:r w:rsidRPr="007A3BB6">
        <w:rPr>
          <w:rFonts w:eastAsia="SimHei" w:hint="eastAsia"/>
          <w:lang w:val="en-GB"/>
        </w:rPr>
        <w:t>经修订的</w:t>
      </w:r>
      <w:r w:rsidR="00C323C0">
        <w:rPr>
          <w:rFonts w:eastAsia="SimHei" w:hint="eastAsia"/>
          <w:lang w:val="pt-PT"/>
        </w:rPr>
        <w:t>4</w:t>
      </w:r>
      <w:r w:rsidRPr="007A3BB6">
        <w:rPr>
          <w:rFonts w:eastAsia="SimHei" w:hint="eastAsia"/>
          <w:lang w:val="en-GB"/>
        </w:rPr>
        <w:t>月</w:t>
      </w:r>
      <w:r w:rsidR="00C323C0">
        <w:rPr>
          <w:rFonts w:eastAsia="SimHei" w:hint="eastAsia"/>
          <w:lang w:val="pt-PT"/>
        </w:rPr>
        <w:t>2</w:t>
      </w:r>
      <w:r w:rsidRPr="007A3BB6">
        <w:rPr>
          <w:rFonts w:eastAsia="SimHei" w:hint="eastAsia"/>
          <w:lang w:val="en-GB"/>
        </w:rPr>
        <w:t>日第</w:t>
      </w:r>
      <w:r w:rsidR="00C323C0">
        <w:rPr>
          <w:rFonts w:eastAsia="SimHei" w:hint="eastAsia"/>
          <w:lang w:val="pt-PT"/>
        </w:rPr>
        <w:t>6</w:t>
      </w:r>
      <w:r w:rsidRPr="007A3BB6">
        <w:rPr>
          <w:rFonts w:eastAsia="SimHei" w:hint="eastAsia"/>
          <w:lang w:val="pt-PT"/>
        </w:rPr>
        <w:t>/</w:t>
      </w:r>
      <w:r w:rsidR="00C323C0">
        <w:rPr>
          <w:rFonts w:eastAsia="SimHei" w:hint="eastAsia"/>
          <w:lang w:val="pt-PT"/>
        </w:rPr>
        <w:t>2</w:t>
      </w:r>
      <w:r w:rsidRPr="007A3BB6">
        <w:rPr>
          <w:rFonts w:eastAsia="SimHei" w:hint="eastAsia"/>
          <w:lang w:val="pt-PT"/>
        </w:rPr>
        <w:t>00</w:t>
      </w:r>
      <w:r w:rsidR="00C323C0">
        <w:rPr>
          <w:rFonts w:eastAsia="SimHei" w:hint="eastAsia"/>
          <w:lang w:val="pt-PT"/>
        </w:rPr>
        <w:t>7</w:t>
      </w:r>
      <w:r w:rsidRPr="007A3BB6">
        <w:rPr>
          <w:rFonts w:eastAsia="SimHei" w:hint="eastAsia"/>
          <w:lang w:val="en-GB"/>
        </w:rPr>
        <w:t>号行政法规</w:t>
      </w:r>
      <w:r w:rsidR="00234655" w:rsidRPr="00234655">
        <w:rPr>
          <w:rFonts w:eastAsia="SimHei" w:hint="eastAsia"/>
          <w:spacing w:val="-50"/>
          <w:lang w:val="pt-PT"/>
        </w:rPr>
        <w:t>―</w:t>
      </w:r>
      <w:r w:rsidR="00234655" w:rsidRPr="00234655">
        <w:rPr>
          <w:rFonts w:eastAsia="SimHei" w:hint="eastAsia"/>
          <w:lang w:val="pt-PT"/>
        </w:rPr>
        <w:t>―</w:t>
      </w:r>
      <w:r w:rsidRPr="007A3BB6">
        <w:rPr>
          <w:rFonts w:eastAsia="SimHei" w:hint="eastAsia"/>
          <w:lang w:val="en-GB"/>
        </w:rPr>
        <w:t>订定向处于经济贫乏状况的个人及家团发放援助金的制度</w:t>
      </w:r>
      <w:r w:rsidR="0006160B">
        <w:rPr>
          <w:rFonts w:eastAsia="SimHei" w:hint="eastAsia"/>
          <w:lang w:val="pt-PT"/>
        </w:rPr>
        <w:br/>
      </w:r>
      <w:r w:rsidR="00C01BE5">
        <w:rPr>
          <w:rFonts w:hint="eastAsia"/>
          <w:lang w:val="pt-PT"/>
        </w:rPr>
        <w:t>(</w:t>
      </w:r>
      <w:r w:rsidRPr="00745776">
        <w:rPr>
          <w:rFonts w:hint="eastAsia"/>
          <w:lang w:val="en-GB"/>
        </w:rPr>
        <w:t>其中、葡文文本参见</w:t>
      </w:r>
      <w:r w:rsidRPr="00745776">
        <w:rPr>
          <w:lang w:val="pt-PT"/>
        </w:rPr>
        <w:t>&lt;</w:t>
      </w:r>
      <w:r w:rsidR="00C323C0">
        <w:rPr>
          <w:lang w:val="pt-PT"/>
        </w:rPr>
        <w:t>http</w:t>
      </w:r>
      <w:r w:rsidR="00BD4D9E">
        <w:rPr>
          <w:lang w:val="pt-PT"/>
        </w:rPr>
        <w:t>://</w:t>
      </w:r>
      <w:r w:rsidR="00C323C0">
        <w:rPr>
          <w:lang w:val="pt-PT"/>
        </w:rPr>
        <w:t>bo</w:t>
      </w:r>
      <w:r w:rsidRPr="00745776">
        <w:rPr>
          <w:lang w:val="pt-PT"/>
        </w:rPr>
        <w:t>.</w:t>
      </w:r>
      <w:r w:rsidR="00C323C0">
        <w:rPr>
          <w:lang w:val="pt-PT"/>
        </w:rPr>
        <w:t>io</w:t>
      </w:r>
      <w:r w:rsidRPr="00745776">
        <w:rPr>
          <w:lang w:val="pt-PT"/>
        </w:rPr>
        <w:t>.</w:t>
      </w:r>
      <w:r w:rsidR="00C323C0">
        <w:rPr>
          <w:lang w:val="pt-PT"/>
        </w:rPr>
        <w:t>gov</w:t>
      </w:r>
      <w:r w:rsidRPr="00745776">
        <w:rPr>
          <w:lang w:val="pt-PT"/>
        </w:rPr>
        <w:t>.</w:t>
      </w:r>
      <w:r w:rsidR="00C323C0">
        <w:rPr>
          <w:lang w:val="pt-PT"/>
        </w:rPr>
        <w:t>mo</w:t>
      </w:r>
      <w:r w:rsidRPr="00745776">
        <w:rPr>
          <w:lang w:val="pt-PT"/>
        </w:rPr>
        <w:t>/</w:t>
      </w:r>
      <w:r w:rsidR="00C323C0">
        <w:rPr>
          <w:lang w:val="pt-PT"/>
        </w:rPr>
        <w:t>bo</w:t>
      </w:r>
      <w:r w:rsidRPr="00745776">
        <w:rPr>
          <w:lang w:val="pt-PT"/>
        </w:rPr>
        <w:t>/</w:t>
      </w:r>
      <w:r w:rsidR="00C323C0">
        <w:rPr>
          <w:lang w:val="pt-PT"/>
        </w:rPr>
        <w:t>i</w:t>
      </w:r>
      <w:r w:rsidRPr="00745776">
        <w:rPr>
          <w:lang w:val="pt-PT"/>
        </w:rPr>
        <w:t>/</w:t>
      </w:r>
      <w:r w:rsidR="00C323C0">
        <w:rPr>
          <w:lang w:val="pt-PT"/>
        </w:rPr>
        <w:t>2</w:t>
      </w:r>
      <w:r w:rsidRPr="00745776">
        <w:rPr>
          <w:lang w:val="pt-PT"/>
        </w:rPr>
        <w:t>00</w:t>
      </w:r>
      <w:r w:rsidR="00C323C0">
        <w:rPr>
          <w:lang w:val="pt-PT"/>
        </w:rPr>
        <w:t>7</w:t>
      </w:r>
      <w:r w:rsidRPr="00745776">
        <w:rPr>
          <w:lang w:val="pt-PT"/>
        </w:rPr>
        <w:t>/</w:t>
      </w:r>
      <w:r w:rsidR="00C323C0">
        <w:rPr>
          <w:lang w:val="pt-PT"/>
        </w:rPr>
        <w:t>14</w:t>
      </w:r>
      <w:r w:rsidRPr="00745776">
        <w:rPr>
          <w:lang w:val="pt-PT"/>
        </w:rPr>
        <w:t>/</w:t>
      </w:r>
      <w:r w:rsidR="00C323C0">
        <w:rPr>
          <w:lang w:val="pt-PT"/>
        </w:rPr>
        <w:t>regadm</w:t>
      </w:r>
      <w:r w:rsidRPr="00745776">
        <w:rPr>
          <w:lang w:val="pt-PT"/>
        </w:rPr>
        <w:t>0</w:t>
      </w:r>
      <w:r w:rsidR="00C323C0">
        <w:rPr>
          <w:lang w:val="pt-PT"/>
        </w:rPr>
        <w:t>6</w:t>
      </w:r>
      <w:r w:rsidRPr="00745776">
        <w:rPr>
          <w:lang w:val="pt-PT"/>
        </w:rPr>
        <w:t>_</w:t>
      </w:r>
      <w:r w:rsidR="00C323C0">
        <w:rPr>
          <w:lang w:val="pt-PT"/>
        </w:rPr>
        <w:t>cn</w:t>
      </w:r>
      <w:r w:rsidRPr="00745776">
        <w:rPr>
          <w:lang w:val="pt-PT"/>
        </w:rPr>
        <w:t>.</w:t>
      </w:r>
      <w:r w:rsidR="00C323C0">
        <w:rPr>
          <w:lang w:val="pt-PT"/>
        </w:rPr>
        <w:t>asp</w:t>
      </w:r>
      <w:r w:rsidRPr="00745776">
        <w:rPr>
          <w:lang w:val="pt-PT"/>
        </w:rPr>
        <w:t>&gt;</w:t>
      </w:r>
      <w:r w:rsidR="00C01BE5">
        <w:rPr>
          <w:rFonts w:hint="eastAsia"/>
          <w:lang w:val="pt-PT"/>
        </w:rPr>
        <w:t>)</w:t>
      </w:r>
      <w:r w:rsidRPr="00745776">
        <w:rPr>
          <w:rFonts w:hint="eastAsia"/>
          <w:lang w:val="pt-PT"/>
        </w:rPr>
        <w:t>；</w:t>
      </w:r>
    </w:p>
    <w:p w:rsidR="00177750" w:rsidRDefault="00C323C0" w:rsidP="00530A82">
      <w:pPr>
        <w:pStyle w:val="SingleTxtGC"/>
        <w:rPr>
          <w:lang w:val="pt-PT"/>
        </w:rPr>
      </w:pPr>
      <w:r>
        <w:rPr>
          <w:rFonts w:eastAsia="SimHei" w:hint="eastAsia"/>
          <w:lang w:val="pt-PT"/>
        </w:rPr>
        <w:t>4</w:t>
      </w:r>
      <w:r w:rsidR="00745776" w:rsidRPr="007A3BB6">
        <w:rPr>
          <w:rFonts w:eastAsia="SimHei" w:hint="eastAsia"/>
          <w:lang w:val="en-GB"/>
        </w:rPr>
        <w:t>月</w:t>
      </w:r>
      <w:r>
        <w:rPr>
          <w:rFonts w:eastAsia="SimHei" w:hint="eastAsia"/>
          <w:lang w:val="pt-PT"/>
        </w:rPr>
        <w:t>16</w:t>
      </w:r>
      <w:r w:rsidR="00745776" w:rsidRPr="007A3BB6">
        <w:rPr>
          <w:rFonts w:eastAsia="SimHei" w:hint="eastAsia"/>
          <w:lang w:val="en-GB"/>
        </w:rPr>
        <w:t>日第</w:t>
      </w:r>
      <w:r>
        <w:rPr>
          <w:rFonts w:eastAsia="SimHei" w:hint="eastAsia"/>
          <w:lang w:val="pt-PT"/>
        </w:rPr>
        <w:t>2</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7</w:t>
      </w:r>
      <w:r w:rsidR="00745776" w:rsidRPr="007A3BB6">
        <w:rPr>
          <w:rFonts w:eastAsia="SimHei" w:hint="eastAsia"/>
          <w:lang w:val="en-GB"/>
        </w:rPr>
        <w:t>号法律</w:t>
      </w:r>
      <w:r w:rsidR="00273FC7" w:rsidRPr="00273FC7">
        <w:rPr>
          <w:rFonts w:eastAsia="SimHei" w:hint="eastAsia"/>
          <w:spacing w:val="-50"/>
          <w:lang w:val="pt-PT"/>
        </w:rPr>
        <w:t>―</w:t>
      </w:r>
      <w:r w:rsidR="00273FC7" w:rsidRPr="00273FC7">
        <w:rPr>
          <w:rFonts w:eastAsia="SimHei" w:hint="eastAsia"/>
          <w:lang w:val="pt-PT"/>
        </w:rPr>
        <w:t>―</w:t>
      </w:r>
      <w:r w:rsidR="00745776" w:rsidRPr="007A3BB6">
        <w:rPr>
          <w:rFonts w:eastAsia="SimHei" w:hint="eastAsia"/>
          <w:lang w:val="en-GB"/>
        </w:rPr>
        <w:t>核准违法青少年教育监管制度</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7</w:t>
      </w:r>
      <w:r w:rsidR="00745776" w:rsidRPr="00745776">
        <w:rPr>
          <w:lang w:val="pt-PT"/>
        </w:rPr>
        <w:t>/</w:t>
      </w:r>
      <w:r>
        <w:rPr>
          <w:lang w:val="pt-PT"/>
        </w:rPr>
        <w:t>16</w:t>
      </w:r>
      <w:r w:rsidR="00745776" w:rsidRPr="00745776">
        <w:rPr>
          <w:lang w:val="pt-PT"/>
        </w:rPr>
        <w:t>/</w:t>
      </w:r>
      <w:r>
        <w:rPr>
          <w:lang w:val="pt-PT"/>
        </w:rPr>
        <w:t>lei</w:t>
      </w:r>
      <w:r w:rsidR="00745776" w:rsidRPr="00745776">
        <w:rPr>
          <w:lang w:val="pt-PT"/>
        </w:rPr>
        <w:t>0</w:t>
      </w:r>
      <w:r>
        <w:rPr>
          <w:lang w:val="pt-PT"/>
        </w:rPr>
        <w:t>2</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2</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lang w:val="pt-PT"/>
        </w:rPr>
        <w:t>9</w:t>
      </w:r>
      <w:r w:rsidR="00745776" w:rsidRPr="007A3BB6">
        <w:rPr>
          <w:rFonts w:eastAsia="SimHei" w:hint="eastAsia"/>
        </w:rPr>
        <w:t>月</w:t>
      </w:r>
      <w:r>
        <w:rPr>
          <w:rFonts w:eastAsia="SimHei"/>
          <w:lang w:val="pt-PT"/>
        </w:rPr>
        <w:t>9</w:t>
      </w:r>
      <w:r w:rsidR="00745776" w:rsidRPr="007A3BB6">
        <w:rPr>
          <w:rFonts w:eastAsia="SimHei" w:hint="eastAsia"/>
        </w:rPr>
        <w:t>日第</w:t>
      </w:r>
      <w:r>
        <w:rPr>
          <w:rFonts w:eastAsia="SimHei"/>
          <w:lang w:val="pt-PT"/>
        </w:rPr>
        <w:t>266</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7</w:t>
      </w:r>
      <w:r w:rsidR="00745776" w:rsidRPr="007A3BB6">
        <w:rPr>
          <w:rFonts w:eastAsia="SimHei" w:hint="eastAsia"/>
        </w:rPr>
        <w:t>号行政长官批示</w:t>
      </w:r>
      <w:r w:rsidR="00273FC7" w:rsidRPr="00273FC7">
        <w:rPr>
          <w:rFonts w:eastAsia="SimHei" w:hint="eastAsia"/>
          <w:spacing w:val="-50"/>
          <w:lang w:val="pt-PT"/>
        </w:rPr>
        <w:t>―</w:t>
      </w:r>
      <w:r w:rsidR="00273FC7" w:rsidRPr="00273FC7">
        <w:rPr>
          <w:rFonts w:eastAsia="SimHei" w:hint="eastAsia"/>
          <w:lang w:val="pt-PT"/>
        </w:rPr>
        <w:t>―</w:t>
      </w:r>
      <w:r w:rsidR="00745776" w:rsidRPr="007A3BB6">
        <w:rPr>
          <w:rFonts w:eastAsia="SimHei" w:hint="eastAsia"/>
        </w:rPr>
        <w:t>设立阻吓贩卖人口措施关注委员会</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rFonts w:hint="eastAsia"/>
          <w:lang w:val="pt-PT"/>
        </w:rPr>
        <w: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7</w:t>
      </w:r>
      <w:r w:rsidR="00745776" w:rsidRPr="00745776">
        <w:rPr>
          <w:lang w:val="pt-PT"/>
        </w:rPr>
        <w:t>/</w:t>
      </w:r>
      <w:r>
        <w:rPr>
          <w:lang w:val="pt-PT"/>
        </w:rPr>
        <w:t>37</w:t>
      </w:r>
      <w:r w:rsidR="00745776" w:rsidRPr="00745776">
        <w:rPr>
          <w:lang w:val="pt-PT"/>
        </w:rPr>
        <w:t>/</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rFonts w:hint="eastAsia"/>
          <w:lang w:val="pt-PT"/>
        </w:rPr>
        <w:t>＞</w:t>
      </w:r>
      <w:r w:rsidR="00C01BE5">
        <w:rPr>
          <w:rFonts w:hint="eastAsia"/>
          <w:lang w:val="pt-PT"/>
        </w:rPr>
        <w:t>)</w:t>
      </w:r>
      <w:r w:rsidR="00745776" w:rsidRPr="00745776">
        <w:rPr>
          <w:rFonts w:hint="eastAsia"/>
          <w:lang w:val="pt-PT"/>
        </w:rPr>
        <w:t>；</w:t>
      </w:r>
    </w:p>
    <w:p w:rsidR="00177750" w:rsidRDefault="00C323C0" w:rsidP="00530A82">
      <w:pPr>
        <w:pStyle w:val="SingleTxtGC"/>
        <w:rPr>
          <w:lang w:val="pt-PT"/>
        </w:rPr>
      </w:pPr>
      <w:r>
        <w:rPr>
          <w:rFonts w:eastAsia="SimHei" w:hint="eastAsia"/>
          <w:lang w:val="pt-PT"/>
        </w:rPr>
        <w:t>6</w:t>
      </w:r>
      <w:r w:rsidR="00745776" w:rsidRPr="007A3BB6">
        <w:rPr>
          <w:rFonts w:eastAsia="SimHei" w:hint="eastAsia"/>
          <w:lang w:val="en-GB"/>
        </w:rPr>
        <w:t>月</w:t>
      </w:r>
      <w:r>
        <w:rPr>
          <w:rFonts w:eastAsia="SimHei" w:hint="eastAsia"/>
          <w:lang w:val="pt-PT"/>
        </w:rPr>
        <w:t>16</w:t>
      </w:r>
      <w:r w:rsidR="00745776" w:rsidRPr="007A3BB6">
        <w:rPr>
          <w:rFonts w:eastAsia="SimHei" w:hint="eastAsia"/>
          <w:lang w:val="en-GB"/>
        </w:rPr>
        <w:t>日第</w:t>
      </w:r>
      <w:r>
        <w:rPr>
          <w:rFonts w:eastAsia="SimHei" w:hint="eastAsia"/>
          <w:lang w:val="pt-PT"/>
        </w:rPr>
        <w:t>179</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8</w:t>
      </w:r>
      <w:r w:rsidR="00745776" w:rsidRPr="007A3BB6">
        <w:rPr>
          <w:rFonts w:eastAsia="SimHei" w:hint="eastAsia"/>
          <w:lang w:val="en-GB"/>
        </w:rPr>
        <w:t>号行政长官批示</w:t>
      </w:r>
      <w:r w:rsidR="00273FC7" w:rsidRPr="00273FC7">
        <w:rPr>
          <w:rFonts w:eastAsia="SimHei" w:hint="eastAsia"/>
          <w:spacing w:val="-50"/>
          <w:lang w:val="pt-PT"/>
        </w:rPr>
        <w:t>―</w:t>
      </w:r>
      <w:r w:rsidR="00273FC7" w:rsidRPr="00273FC7">
        <w:rPr>
          <w:rFonts w:eastAsia="SimHei" w:hint="eastAsia"/>
          <w:lang w:val="pt-PT"/>
        </w:rPr>
        <w:t>―</w:t>
      </w:r>
      <w:r w:rsidR="00745776" w:rsidRPr="007A3BB6">
        <w:rPr>
          <w:rFonts w:eastAsia="SimHei" w:hint="eastAsia"/>
          <w:lang w:val="en-GB"/>
        </w:rPr>
        <w:t>设立禁毒委员会</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8</w:t>
      </w:r>
      <w:r w:rsidR="00745776" w:rsidRPr="00745776">
        <w:rPr>
          <w:lang w:val="pt-PT"/>
        </w:rPr>
        <w:t>/</w:t>
      </w:r>
      <w:r>
        <w:rPr>
          <w:lang w:val="pt-PT"/>
        </w:rPr>
        <w:t>24</w:t>
      </w:r>
      <w:r w:rsidR="00745776" w:rsidRPr="00745776">
        <w:rPr>
          <w:lang w:val="pt-PT"/>
        </w:rPr>
        <w:t>/</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179</w:t>
      </w:r>
      <w:r w:rsidR="00745776" w:rsidRPr="00745776">
        <w:rPr>
          <w:lang w:val="pt-PT"/>
        </w:rPr>
        <w:t>&gt;</w:t>
      </w:r>
      <w:r w:rsidR="00C01BE5">
        <w:rPr>
          <w:rFonts w:hint="eastAsia"/>
          <w:lang w:val="pt-PT"/>
        </w:rPr>
        <w:t>)</w:t>
      </w:r>
      <w:r w:rsidR="00C01BE5">
        <w:rPr>
          <w:rFonts w:hint="eastAsia"/>
          <w:lang w:val="pt-PT"/>
        </w:rPr>
        <w:t>；</w:t>
      </w:r>
    </w:p>
    <w:p w:rsidR="00177750" w:rsidRDefault="00C323C0" w:rsidP="00530A82">
      <w:pPr>
        <w:pStyle w:val="SingleTxtGC"/>
        <w:rPr>
          <w:rFonts w:hint="eastAsia"/>
          <w:lang w:val="pt-PT"/>
        </w:rPr>
      </w:pPr>
      <w:r>
        <w:rPr>
          <w:rFonts w:eastAsia="SimHei"/>
          <w:lang w:val="pt-PT"/>
        </w:rPr>
        <w:t>6</w:t>
      </w:r>
      <w:r w:rsidR="00745776" w:rsidRPr="007A3BB6">
        <w:rPr>
          <w:rFonts w:eastAsia="SimHei" w:hint="eastAsia"/>
        </w:rPr>
        <w:t>月</w:t>
      </w:r>
      <w:r>
        <w:rPr>
          <w:rFonts w:eastAsia="SimHei"/>
          <w:lang w:val="pt-PT"/>
        </w:rPr>
        <w:t>23</w:t>
      </w:r>
      <w:r w:rsidR="00745776" w:rsidRPr="007A3BB6">
        <w:rPr>
          <w:rFonts w:eastAsia="SimHei" w:hint="eastAsia"/>
        </w:rPr>
        <w:t>日第</w:t>
      </w:r>
      <w:r>
        <w:rPr>
          <w:rFonts w:eastAsia="SimHei"/>
          <w:lang w:val="pt-PT"/>
        </w:rPr>
        <w:t>6</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8</w:t>
      </w:r>
      <w:r w:rsidR="00745776" w:rsidRPr="007A3BB6">
        <w:rPr>
          <w:rFonts w:eastAsia="SimHei" w:hint="eastAsia"/>
        </w:rPr>
        <w:t>号法律</w:t>
      </w:r>
      <w:r w:rsidR="00142F7F" w:rsidRPr="00142F7F">
        <w:rPr>
          <w:rFonts w:eastAsia="SimHei" w:hint="eastAsia"/>
          <w:spacing w:val="-50"/>
          <w:lang w:val="pt-PT"/>
        </w:rPr>
        <w:t>―</w:t>
      </w:r>
      <w:r w:rsidR="00142F7F" w:rsidRPr="00142F7F">
        <w:rPr>
          <w:rFonts w:eastAsia="SimHei" w:hint="eastAsia"/>
          <w:lang w:val="pt-PT"/>
        </w:rPr>
        <w:t>―</w:t>
      </w:r>
      <w:r w:rsidR="00745776" w:rsidRPr="007A3BB6">
        <w:rPr>
          <w:rFonts w:eastAsia="SimHei" w:hint="eastAsia"/>
        </w:rPr>
        <w:t>核准打击贩卖人口犯罪法</w:t>
      </w:r>
      <w:r w:rsidR="0006160B">
        <w:rPr>
          <w:rFonts w:eastAsia="SimHei"/>
          <w:lang w:val="pt-PT"/>
        </w:rPr>
        <w:br/>
      </w:r>
      <w:r w:rsidR="00C01BE5">
        <w:rPr>
          <w:rFonts w:hint="eastAsia"/>
          <w:lang w:val="pt-PT"/>
        </w:rPr>
        <w:t>(</w:t>
      </w:r>
      <w:r w:rsidR="00745776" w:rsidRPr="00745776">
        <w:rPr>
          <w:rFonts w:hint="eastAsia"/>
        </w:rPr>
        <w:t>其中</w:t>
      </w:r>
      <w:r w:rsidR="00745776" w:rsidRPr="00745776">
        <w:rPr>
          <w:rFonts w:hint="eastAsia"/>
          <w:lang w:val="en-GB"/>
        </w:rPr>
        <w:t>、</w:t>
      </w:r>
      <w:r w:rsidR="00745776" w:rsidRPr="00745776">
        <w:rPr>
          <w:rFonts w:hint="eastAsia"/>
        </w:rPr>
        <w:t>葡</w:t>
      </w:r>
      <w:r w:rsidR="00745776" w:rsidRPr="00745776">
        <w:rPr>
          <w:rFonts w:hint="eastAsia"/>
          <w:lang w:val="en-GB"/>
        </w:rPr>
        <w:t>文</w:t>
      </w:r>
      <w:r w:rsidR="00745776" w:rsidRPr="00745776">
        <w:rPr>
          <w:rFonts w:hint="eastAsia"/>
        </w:rPr>
        <w:t>文本参见</w:t>
      </w:r>
      <w:r w:rsidR="00745776" w:rsidRPr="00745776">
        <w:rPr>
          <w:rFonts w:hint="eastAsia"/>
          <w:lang w:val="pt-PT"/>
        </w:rPr>
        <w: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8</w:t>
      </w:r>
      <w:r w:rsidR="00745776" w:rsidRPr="00745776">
        <w:rPr>
          <w:lang w:val="pt-PT"/>
        </w:rPr>
        <w:t>/</w:t>
      </w:r>
      <w:r>
        <w:rPr>
          <w:lang w:val="pt-PT"/>
        </w:rPr>
        <w:t>25</w:t>
      </w:r>
      <w:r w:rsidR="00745776" w:rsidRPr="00745776">
        <w:rPr>
          <w:lang w:val="pt-PT"/>
        </w:rPr>
        <w:t>/</w:t>
      </w:r>
      <w:r>
        <w:rPr>
          <w:lang w:val="pt-PT"/>
        </w:rPr>
        <w:t>lei</w:t>
      </w:r>
      <w:r w:rsidR="00745776" w:rsidRPr="00745776">
        <w:rPr>
          <w:lang w:val="pt-PT"/>
        </w:rPr>
        <w:t>0</w:t>
      </w:r>
      <w:r>
        <w:rPr>
          <w:lang w:val="pt-PT"/>
        </w:rPr>
        <w:t>6</w:t>
      </w:r>
      <w:r w:rsidR="00745776" w:rsidRPr="00745776">
        <w:rPr>
          <w:lang w:val="pt-PT"/>
        </w:rPr>
        <w:t>_</w:t>
      </w:r>
      <w:r>
        <w:rPr>
          <w:lang w:val="pt-PT"/>
        </w:rPr>
        <w:t>cn</w:t>
      </w:r>
      <w:r w:rsidR="00745776" w:rsidRPr="00745776">
        <w:rPr>
          <w:lang w:val="pt-PT"/>
        </w:rPr>
        <w:t>.</w:t>
      </w:r>
      <w:r>
        <w:rPr>
          <w:lang w:val="pt-PT"/>
        </w:rPr>
        <w:t>asp</w:t>
      </w:r>
      <w:r w:rsidR="00745776" w:rsidRPr="00745776">
        <w:rPr>
          <w:rFonts w:hint="eastAsia"/>
          <w:lang w:val="pt-PT"/>
        </w:rPr>
        <w: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8</w:t>
      </w:r>
      <w:r w:rsidR="00745776" w:rsidRPr="007A3BB6">
        <w:rPr>
          <w:rFonts w:eastAsia="SimHei" w:hint="eastAsia"/>
          <w:lang w:val="en-GB"/>
        </w:rPr>
        <w:t>月</w:t>
      </w:r>
      <w:r>
        <w:rPr>
          <w:rFonts w:eastAsia="SimHei" w:hint="eastAsia"/>
          <w:lang w:val="pt-PT"/>
        </w:rPr>
        <w:t>18</w:t>
      </w:r>
      <w:r w:rsidR="00745776" w:rsidRPr="007A3BB6">
        <w:rPr>
          <w:rFonts w:eastAsia="SimHei" w:hint="eastAsia"/>
          <w:lang w:val="en-GB"/>
        </w:rPr>
        <w:t>日第</w:t>
      </w:r>
      <w:r>
        <w:rPr>
          <w:rFonts w:eastAsia="SimHei"/>
          <w:lang w:val="pt-PT"/>
        </w:rPr>
        <w:t>7</w:t>
      </w:r>
      <w:r w:rsidR="00745776" w:rsidRPr="007A3BB6">
        <w:rPr>
          <w:rFonts w:eastAsia="SimHei"/>
          <w:lang w:val="pt-PT"/>
        </w:rPr>
        <w:t>/</w:t>
      </w:r>
      <w:r>
        <w:rPr>
          <w:rFonts w:eastAsia="SimHei"/>
          <w:lang w:val="pt-PT"/>
        </w:rPr>
        <w:t>2</w:t>
      </w:r>
      <w:r w:rsidR="00745776" w:rsidRPr="007A3BB6">
        <w:rPr>
          <w:rFonts w:eastAsia="SimHei"/>
          <w:lang w:val="pt-PT"/>
        </w:rPr>
        <w:t>00</w:t>
      </w:r>
      <w:r>
        <w:rPr>
          <w:rFonts w:eastAsia="SimHei"/>
          <w:lang w:val="pt-PT"/>
        </w:rPr>
        <w:t>8</w:t>
      </w:r>
      <w:r w:rsidR="00745776" w:rsidRPr="007A3BB6">
        <w:rPr>
          <w:rFonts w:eastAsia="SimHei" w:hint="eastAsia"/>
          <w:lang w:val="en-GB"/>
        </w:rPr>
        <w:t>号法律</w:t>
      </w:r>
      <w:r w:rsidR="00142F7F" w:rsidRPr="00142F7F">
        <w:rPr>
          <w:rFonts w:eastAsia="SimHei" w:hint="eastAsia"/>
          <w:spacing w:val="-50"/>
          <w:lang w:val="pt-PT"/>
        </w:rPr>
        <w:t>―</w:t>
      </w:r>
      <w:r w:rsidR="00142F7F" w:rsidRPr="00142F7F">
        <w:rPr>
          <w:rFonts w:eastAsia="SimHei" w:hint="eastAsia"/>
          <w:lang w:val="pt-PT"/>
        </w:rPr>
        <w:t>―</w:t>
      </w:r>
      <w:r w:rsidR="00745776" w:rsidRPr="007A3BB6">
        <w:rPr>
          <w:rFonts w:eastAsia="SimHei" w:hint="eastAsia"/>
          <w:lang w:val="en-GB"/>
        </w:rPr>
        <w:t>订定劳动关系法</w:t>
      </w:r>
      <w:r w:rsidR="0006160B">
        <w:rPr>
          <w:rFonts w:eastAsia="SimHei" w:hint="eastAsia"/>
          <w:lang w:val="pt-PT"/>
        </w:rPr>
        <w:br/>
      </w:r>
      <w:r w:rsidR="00C01BE5">
        <w:rPr>
          <w:rFonts w:hint="eastAsia"/>
          <w:lang w:val="pt-PT"/>
        </w:rPr>
        <w:t>(</w:t>
      </w:r>
      <w:r w:rsidR="00745776" w:rsidRPr="00745776">
        <w:rPr>
          <w:rFonts w:hint="eastAsia"/>
          <w:lang w:val="en-GB"/>
        </w:rPr>
        <w:t>其中文和葡文文本参见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8</w:t>
      </w:r>
      <w:r w:rsidR="00745776" w:rsidRPr="00745776">
        <w:rPr>
          <w:lang w:val="pt-PT"/>
        </w:rPr>
        <w:t>/</w:t>
      </w:r>
      <w:r>
        <w:rPr>
          <w:lang w:val="pt-PT"/>
        </w:rPr>
        <w:t>33</w:t>
      </w:r>
      <w:r w:rsidR="00745776" w:rsidRPr="00745776">
        <w:rPr>
          <w:lang w:val="pt-PT"/>
        </w:rPr>
        <w:t>/</w:t>
      </w:r>
      <w:r>
        <w:rPr>
          <w:lang w:val="pt-PT"/>
        </w:rPr>
        <w:t>lei</w:t>
      </w:r>
      <w:r w:rsidR="00745776" w:rsidRPr="00745776">
        <w:rPr>
          <w:lang w:val="pt-PT"/>
        </w:rPr>
        <w:t>0</w:t>
      </w:r>
      <w:r>
        <w:rPr>
          <w:lang w:val="pt-PT"/>
        </w:rPr>
        <w:t>7</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rFonts w:hint="eastAsia"/>
          <w:lang w:val="pt-PT"/>
        </w:rPr>
      </w:pPr>
      <w:r>
        <w:rPr>
          <w:rFonts w:eastAsia="SimHei" w:hint="eastAsia"/>
          <w:lang w:val="pt-PT"/>
        </w:rPr>
        <w:t>9</w:t>
      </w:r>
      <w:r w:rsidR="00745776" w:rsidRPr="007A3BB6">
        <w:rPr>
          <w:rFonts w:eastAsia="SimHei" w:hint="eastAsia"/>
          <w:lang w:val="en-GB"/>
        </w:rPr>
        <w:t>月</w:t>
      </w:r>
      <w:r>
        <w:rPr>
          <w:rFonts w:eastAsia="SimHei" w:hint="eastAsia"/>
          <w:lang w:val="pt-PT"/>
        </w:rPr>
        <w:t>1</w:t>
      </w:r>
      <w:r w:rsidR="00745776" w:rsidRPr="007A3BB6">
        <w:rPr>
          <w:rFonts w:eastAsia="SimHei" w:hint="eastAsia"/>
          <w:lang w:val="en-GB"/>
        </w:rPr>
        <w:t>日第</w:t>
      </w:r>
      <w:r>
        <w:rPr>
          <w:rFonts w:eastAsia="SimHei" w:hint="eastAsia"/>
          <w:lang w:val="pt-PT"/>
        </w:rPr>
        <w:t>239</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8</w:t>
      </w:r>
      <w:r w:rsidR="00745776" w:rsidRPr="007A3BB6">
        <w:rPr>
          <w:rFonts w:eastAsia="SimHei" w:hint="eastAsia"/>
          <w:lang w:val="en-GB"/>
        </w:rPr>
        <w:t>号行政长官批示</w:t>
      </w:r>
      <w:r w:rsidR="00142F7F" w:rsidRPr="00142F7F">
        <w:rPr>
          <w:rFonts w:eastAsia="SimHei" w:hint="eastAsia"/>
          <w:spacing w:val="-50"/>
          <w:lang w:val="pt-PT"/>
        </w:rPr>
        <w:t>―</w:t>
      </w:r>
      <w:r w:rsidR="00142F7F" w:rsidRPr="00142F7F">
        <w:rPr>
          <w:rFonts w:eastAsia="SimHei" w:hint="eastAsia"/>
          <w:lang w:val="pt-PT"/>
        </w:rPr>
        <w:t>―</w:t>
      </w:r>
      <w:r w:rsidR="00745776" w:rsidRPr="007A3BB6">
        <w:rPr>
          <w:rFonts w:eastAsia="SimHei" w:hint="eastAsia"/>
          <w:lang w:val="en-GB"/>
        </w:rPr>
        <w:t>设立复康事务委员会</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8</w:t>
      </w:r>
      <w:r w:rsidR="00745776" w:rsidRPr="00745776">
        <w:rPr>
          <w:lang w:val="pt-PT"/>
        </w:rPr>
        <w:t>/</w:t>
      </w:r>
      <w:r>
        <w:rPr>
          <w:lang w:val="pt-PT"/>
        </w:rPr>
        <w:t>35</w:t>
      </w:r>
      <w:r w:rsidR="00745776" w:rsidRPr="00745776">
        <w:rPr>
          <w:lang w:val="pt-PT"/>
        </w:rPr>
        <w:t>/</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239</w:t>
      </w:r>
      <w:r w:rsidR="00745776" w:rsidRPr="00745776">
        <w:rPr>
          <w:lang w:val="pt-PT"/>
        </w:rPr>
        <w:t>&gt;</w:t>
      </w:r>
      <w:r w:rsidR="00C01BE5">
        <w:rPr>
          <w:rFonts w:hint="eastAsia"/>
          <w:lang w:val="pt-PT"/>
        </w:rPr>
        <w:t>)</w:t>
      </w:r>
      <w:r w:rsidR="00745776" w:rsidRPr="00745776">
        <w:rPr>
          <w:rFonts w:hint="eastAsia"/>
          <w:lang w:val="pt-PT"/>
        </w:rPr>
        <w:t>；</w:t>
      </w:r>
    </w:p>
    <w:p w:rsidR="00177750" w:rsidRDefault="00C323C0" w:rsidP="00530A82">
      <w:pPr>
        <w:pStyle w:val="SingleTxtGC"/>
        <w:rPr>
          <w:lang w:val="pt-PT"/>
        </w:rPr>
      </w:pPr>
      <w:r>
        <w:rPr>
          <w:rFonts w:eastAsia="SimHei" w:hint="eastAsia"/>
          <w:lang w:val="pt-PT"/>
        </w:rPr>
        <w:t>12</w:t>
      </w:r>
      <w:r w:rsidR="00745776" w:rsidRPr="007A3BB6">
        <w:rPr>
          <w:rFonts w:eastAsia="SimHei" w:hint="eastAsia"/>
          <w:lang w:val="en-GB"/>
        </w:rPr>
        <w:t>月</w:t>
      </w:r>
      <w:r>
        <w:rPr>
          <w:rFonts w:eastAsia="SimHei" w:hint="eastAsia"/>
          <w:lang w:val="pt-PT"/>
        </w:rPr>
        <w:t>15</w:t>
      </w:r>
      <w:r w:rsidR="00745776" w:rsidRPr="007A3BB6">
        <w:rPr>
          <w:rFonts w:eastAsia="SimHei" w:hint="eastAsia"/>
          <w:lang w:val="en-GB"/>
        </w:rPr>
        <w:t>日第</w:t>
      </w:r>
      <w:r>
        <w:rPr>
          <w:rFonts w:eastAsia="SimHei" w:hint="eastAsia"/>
          <w:lang w:val="pt-PT"/>
        </w:rPr>
        <w:t>343</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8</w:t>
      </w:r>
      <w:r w:rsidR="00745776" w:rsidRPr="007A3BB6">
        <w:rPr>
          <w:rFonts w:eastAsia="SimHei" w:hint="eastAsia"/>
          <w:lang w:val="en-GB"/>
        </w:rPr>
        <w:t>号行政长官批示</w:t>
      </w:r>
      <w:r w:rsidR="002D0DE4" w:rsidRPr="002D0DE4">
        <w:rPr>
          <w:rFonts w:eastAsia="SimHei" w:hint="eastAsia"/>
          <w:spacing w:val="-50"/>
          <w:lang w:val="pt-PT"/>
        </w:rPr>
        <w:t>―</w:t>
      </w:r>
      <w:r w:rsidR="002D0DE4" w:rsidRPr="002D0DE4">
        <w:rPr>
          <w:rFonts w:eastAsia="SimHei" w:hint="eastAsia"/>
          <w:lang w:val="pt-PT"/>
        </w:rPr>
        <w:t>―</w:t>
      </w:r>
      <w:r w:rsidR="00745776" w:rsidRPr="007A3BB6">
        <w:rPr>
          <w:rFonts w:eastAsia="SimHei" w:hint="eastAsia"/>
          <w:lang w:val="en-GB"/>
        </w:rPr>
        <w:t>核准限制未成年人提供的工作清单</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rFonts w:hint="eastAsia"/>
          <w:lang w:val="pt-PT"/>
        </w:rPr>
        <w:t xml:space="preserve"> </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8</w:t>
      </w:r>
      <w:r w:rsidR="00745776" w:rsidRPr="00745776">
        <w:rPr>
          <w:lang w:val="pt-PT"/>
        </w:rPr>
        <w:t>/</w:t>
      </w:r>
      <w:r>
        <w:rPr>
          <w:lang w:val="pt-PT"/>
        </w:rPr>
        <w:t>5</w:t>
      </w:r>
      <w:r w:rsidR="00745776" w:rsidRPr="00745776">
        <w:rPr>
          <w:lang w:val="pt-PT"/>
        </w:rPr>
        <w:t>0/</w:t>
      </w:r>
      <w:r>
        <w:rPr>
          <w:lang w:val="pt-PT"/>
        </w:rPr>
        <w:t>despce</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w:t>
      </w:r>
      <w:r>
        <w:rPr>
          <w:lang w:val="pt-PT"/>
        </w:rPr>
        <w:t>343</w:t>
      </w:r>
      <w:r w:rsidR="00745776" w:rsidRPr="00745776">
        <w:rPr>
          <w:lang w:val="pt-PT"/>
        </w:rPr>
        <w:t>&gt;</w:t>
      </w:r>
      <w:r w:rsidR="00C01BE5">
        <w:rPr>
          <w:rFonts w:hint="eastAsia"/>
          <w:lang w:val="pt-PT"/>
        </w:rPr>
        <w:t>)</w:t>
      </w:r>
      <w:r w:rsidR="00745776" w:rsidRPr="00745776">
        <w:rPr>
          <w:rFonts w:hint="eastAsia"/>
          <w:lang w:val="pt-PT"/>
        </w:rPr>
        <w:t>；</w:t>
      </w:r>
      <w:r w:rsidR="00745776" w:rsidRPr="00745776">
        <w:rPr>
          <w:lang w:val="pt-PT"/>
        </w:rPr>
        <w:t xml:space="preserve"> </w:t>
      </w:r>
    </w:p>
    <w:p w:rsidR="00177750" w:rsidRDefault="00C323C0" w:rsidP="00530A82">
      <w:pPr>
        <w:pStyle w:val="SingleTxtGC"/>
        <w:rPr>
          <w:rFonts w:hint="eastAsia"/>
          <w:lang w:val="pt-PT"/>
        </w:rPr>
      </w:pPr>
      <w:r>
        <w:rPr>
          <w:rFonts w:eastAsia="SimHei" w:hint="eastAsia"/>
          <w:lang w:val="pt-PT"/>
        </w:rPr>
        <w:t>12</w:t>
      </w:r>
      <w:r w:rsidR="00745776" w:rsidRPr="007A3BB6">
        <w:rPr>
          <w:rFonts w:eastAsia="SimHei" w:hint="eastAsia"/>
          <w:lang w:val="en-GB"/>
        </w:rPr>
        <w:t>月</w:t>
      </w:r>
      <w:r>
        <w:rPr>
          <w:rFonts w:eastAsia="SimHei" w:hint="eastAsia"/>
          <w:lang w:val="pt-PT"/>
        </w:rPr>
        <w:t>15</w:t>
      </w:r>
      <w:r w:rsidR="00745776" w:rsidRPr="007A3BB6">
        <w:rPr>
          <w:rFonts w:eastAsia="SimHei" w:hint="eastAsia"/>
          <w:lang w:val="en-GB"/>
        </w:rPr>
        <w:t>日第</w:t>
      </w:r>
      <w:r>
        <w:rPr>
          <w:rFonts w:eastAsia="SimHei" w:hint="eastAsia"/>
          <w:lang w:val="pt-PT"/>
        </w:rPr>
        <w:t>344</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8</w:t>
      </w:r>
      <w:r w:rsidR="00745776" w:rsidRPr="007A3BB6">
        <w:rPr>
          <w:rFonts w:eastAsia="SimHei" w:hint="eastAsia"/>
          <w:lang w:val="en-GB"/>
        </w:rPr>
        <w:t>号行政长官批示</w:t>
      </w:r>
      <w:r w:rsidR="00AB0490">
        <w:rPr>
          <w:rFonts w:eastAsia="SimHei" w:hint="eastAsia"/>
          <w:lang w:val="pt-PT"/>
        </w:rPr>
        <w:t>-</w:t>
      </w:r>
      <w:r w:rsidR="00745776" w:rsidRPr="007A3BB6">
        <w:rPr>
          <w:rFonts w:eastAsia="SimHei" w:hint="eastAsia"/>
          <w:lang w:val="en-GB"/>
        </w:rPr>
        <w:t>核准禁止未成年人提供的工作清单</w:t>
      </w:r>
      <w:r w:rsidR="0006160B">
        <w:rPr>
          <w:rFonts w:eastAsia="SimHei" w:hint="eastAsia"/>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sidRPr="00142F7F">
        <w:rPr>
          <w:bCs/>
          <w:lang w:val="pt-PT"/>
        </w:rPr>
        <w:t>http</w:t>
      </w:r>
      <w:r w:rsidR="00BD4D9E" w:rsidRPr="00142F7F">
        <w:rPr>
          <w:bCs/>
          <w:lang w:val="pt-PT"/>
        </w:rPr>
        <w:t>://</w:t>
      </w:r>
      <w:r w:rsidRPr="00142F7F">
        <w:rPr>
          <w:bCs/>
          <w:lang w:val="pt-PT"/>
        </w:rPr>
        <w:t>bo</w:t>
      </w:r>
      <w:r w:rsidR="00745776" w:rsidRPr="00142F7F">
        <w:rPr>
          <w:bCs/>
          <w:lang w:val="pt-PT"/>
        </w:rPr>
        <w:t>.</w:t>
      </w:r>
      <w:r w:rsidRPr="00142F7F">
        <w:rPr>
          <w:bCs/>
          <w:lang w:val="pt-PT"/>
        </w:rPr>
        <w:t>io</w:t>
      </w:r>
      <w:r w:rsidR="00745776" w:rsidRPr="00142F7F">
        <w:rPr>
          <w:bCs/>
          <w:lang w:val="pt-PT"/>
        </w:rPr>
        <w:t>.</w:t>
      </w:r>
      <w:r w:rsidRPr="00142F7F">
        <w:rPr>
          <w:bCs/>
          <w:lang w:val="pt-PT"/>
        </w:rPr>
        <w:t>gov</w:t>
      </w:r>
      <w:r w:rsidR="00745776" w:rsidRPr="00142F7F">
        <w:rPr>
          <w:bCs/>
          <w:lang w:val="pt-PT"/>
        </w:rPr>
        <w:t>.</w:t>
      </w:r>
      <w:r w:rsidRPr="00142F7F">
        <w:rPr>
          <w:bCs/>
          <w:lang w:val="pt-PT"/>
        </w:rPr>
        <w:t>mo</w:t>
      </w:r>
      <w:r w:rsidR="00745776" w:rsidRPr="00142F7F">
        <w:rPr>
          <w:bCs/>
          <w:lang w:val="pt-PT"/>
        </w:rPr>
        <w:t>/</w:t>
      </w:r>
      <w:r w:rsidRPr="00142F7F">
        <w:rPr>
          <w:bCs/>
          <w:lang w:val="pt-PT"/>
        </w:rPr>
        <w:t>bo</w:t>
      </w:r>
      <w:r w:rsidR="00745776" w:rsidRPr="00142F7F">
        <w:rPr>
          <w:bCs/>
          <w:lang w:val="pt-PT"/>
        </w:rPr>
        <w:t>/</w:t>
      </w:r>
      <w:r w:rsidRPr="00142F7F">
        <w:rPr>
          <w:bCs/>
          <w:lang w:val="pt-PT"/>
        </w:rPr>
        <w:t>i</w:t>
      </w:r>
      <w:r w:rsidR="00745776" w:rsidRPr="00142F7F">
        <w:rPr>
          <w:bCs/>
          <w:lang w:val="pt-PT"/>
        </w:rPr>
        <w:t>/</w:t>
      </w:r>
      <w:r w:rsidRPr="00142F7F">
        <w:rPr>
          <w:bCs/>
          <w:lang w:val="pt-PT"/>
        </w:rPr>
        <w:t>2</w:t>
      </w:r>
      <w:r w:rsidR="00745776" w:rsidRPr="00142F7F">
        <w:rPr>
          <w:bCs/>
          <w:lang w:val="pt-PT"/>
        </w:rPr>
        <w:t>00</w:t>
      </w:r>
      <w:r w:rsidRPr="00142F7F">
        <w:rPr>
          <w:bCs/>
          <w:lang w:val="pt-PT"/>
        </w:rPr>
        <w:t>8</w:t>
      </w:r>
      <w:r w:rsidR="00745776" w:rsidRPr="00142F7F">
        <w:rPr>
          <w:bCs/>
          <w:lang w:val="pt-PT"/>
        </w:rPr>
        <w:t>/</w:t>
      </w:r>
      <w:r w:rsidRPr="00142F7F">
        <w:rPr>
          <w:bCs/>
          <w:lang w:val="pt-PT"/>
        </w:rPr>
        <w:t>5</w:t>
      </w:r>
      <w:r w:rsidR="00745776" w:rsidRPr="00142F7F">
        <w:rPr>
          <w:bCs/>
          <w:lang w:val="pt-PT"/>
        </w:rPr>
        <w:t>0/</w:t>
      </w:r>
      <w:r w:rsidRPr="00142F7F">
        <w:rPr>
          <w:bCs/>
          <w:lang w:val="pt-PT"/>
        </w:rPr>
        <w:t>despce</w:t>
      </w:r>
      <w:r w:rsidR="00745776" w:rsidRPr="00142F7F">
        <w:rPr>
          <w:bCs/>
          <w:lang w:val="pt-PT"/>
        </w:rPr>
        <w:t>_</w:t>
      </w:r>
      <w:r w:rsidRPr="00142F7F">
        <w:rPr>
          <w:bCs/>
          <w:lang w:val="pt-PT"/>
        </w:rPr>
        <w:t>cn</w:t>
      </w:r>
      <w:r w:rsidR="00745776" w:rsidRPr="00142F7F">
        <w:rPr>
          <w:bCs/>
          <w:lang w:val="pt-PT"/>
        </w:rPr>
        <w:t>.</w:t>
      </w:r>
      <w:r w:rsidRPr="00142F7F">
        <w:rPr>
          <w:bCs/>
          <w:lang w:val="pt-PT"/>
        </w:rPr>
        <w:t>asp</w:t>
      </w:r>
      <w:r w:rsidR="00745776" w:rsidRPr="00142F7F">
        <w:rPr>
          <w:bCs/>
          <w:lang w:val="pt-PT"/>
        </w:rPr>
        <w:t>#</w:t>
      </w:r>
      <w:r w:rsidRPr="00142F7F">
        <w:rPr>
          <w:bCs/>
          <w:lang w:val="pt-PT"/>
        </w:rPr>
        <w:t>344</w:t>
      </w:r>
      <w:r w:rsidR="00745776" w:rsidRPr="00745776">
        <w:rPr>
          <w:lang w:val="pt-PT"/>
        </w:rPr>
        <w:t>&gt;</w:t>
      </w:r>
      <w:r w:rsidR="00C01BE5">
        <w:rPr>
          <w:rFonts w:hint="eastAsia"/>
          <w:lang w:val="pt-PT"/>
        </w:rPr>
        <w:t>)</w:t>
      </w:r>
      <w:r w:rsidR="00745776" w:rsidRPr="00745776">
        <w:rPr>
          <w:rFonts w:hint="eastAsia"/>
          <w:lang w:val="pt-PT"/>
        </w:rPr>
        <w:t>；</w:t>
      </w:r>
      <w:r w:rsidR="00745776" w:rsidRPr="00745776">
        <w:rPr>
          <w:rFonts w:hint="eastAsia"/>
          <w:lang w:val="en-GB"/>
        </w:rPr>
        <w:t>以及</w:t>
      </w:r>
    </w:p>
    <w:p w:rsidR="00745776" w:rsidRPr="007A3BB6" w:rsidRDefault="00C323C0" w:rsidP="00530A82">
      <w:pPr>
        <w:pStyle w:val="SingleTxtGC"/>
        <w:rPr>
          <w:rFonts w:eastAsia="SimHei"/>
          <w:lang w:val="pt-PT"/>
        </w:rPr>
      </w:pPr>
      <w:r>
        <w:rPr>
          <w:rFonts w:eastAsia="SimHei" w:hint="eastAsia"/>
          <w:lang w:val="pt-PT"/>
        </w:rPr>
        <w:t>8</w:t>
      </w:r>
      <w:r w:rsidR="00745776" w:rsidRPr="007A3BB6">
        <w:rPr>
          <w:rFonts w:eastAsia="SimHei" w:hint="eastAsia"/>
          <w:lang w:val="en-GB"/>
        </w:rPr>
        <w:t>月</w:t>
      </w:r>
      <w:r>
        <w:rPr>
          <w:rFonts w:eastAsia="SimHei" w:hint="eastAsia"/>
          <w:lang w:val="pt-PT"/>
        </w:rPr>
        <w:t>1</w:t>
      </w:r>
      <w:r w:rsidR="00745776" w:rsidRPr="007A3BB6">
        <w:rPr>
          <w:rFonts w:eastAsia="SimHei" w:hint="eastAsia"/>
          <w:lang w:val="pt-PT"/>
        </w:rPr>
        <w:t>0</w:t>
      </w:r>
      <w:r w:rsidR="00745776" w:rsidRPr="007A3BB6">
        <w:rPr>
          <w:rFonts w:eastAsia="SimHei" w:hint="eastAsia"/>
          <w:lang w:val="en-GB"/>
        </w:rPr>
        <w:t>日第</w:t>
      </w:r>
      <w:r>
        <w:rPr>
          <w:rFonts w:eastAsia="SimHei" w:hint="eastAsia"/>
          <w:lang w:val="pt-PT"/>
        </w:rPr>
        <w:t>17</w:t>
      </w:r>
      <w:r w:rsidR="00745776" w:rsidRPr="007A3BB6">
        <w:rPr>
          <w:rFonts w:eastAsia="SimHei" w:hint="eastAsia"/>
          <w:lang w:val="pt-PT"/>
        </w:rPr>
        <w:t>/</w:t>
      </w:r>
      <w:r>
        <w:rPr>
          <w:rFonts w:eastAsia="SimHei" w:hint="eastAsia"/>
          <w:lang w:val="pt-PT"/>
        </w:rPr>
        <w:t>2</w:t>
      </w:r>
      <w:r w:rsidR="00745776" w:rsidRPr="007A3BB6">
        <w:rPr>
          <w:rFonts w:eastAsia="SimHei" w:hint="eastAsia"/>
          <w:lang w:val="pt-PT"/>
        </w:rPr>
        <w:t>00</w:t>
      </w:r>
      <w:r>
        <w:rPr>
          <w:rFonts w:eastAsia="SimHei" w:hint="eastAsia"/>
          <w:lang w:val="pt-PT"/>
        </w:rPr>
        <w:t>9</w:t>
      </w:r>
      <w:r w:rsidR="00745776" w:rsidRPr="007A3BB6">
        <w:rPr>
          <w:rFonts w:eastAsia="SimHei" w:hint="eastAsia"/>
          <w:lang w:val="en-GB"/>
        </w:rPr>
        <w:t>号法律</w:t>
      </w:r>
      <w:r w:rsidR="00142F7F" w:rsidRPr="00142F7F">
        <w:rPr>
          <w:rFonts w:eastAsia="SimHei" w:hint="eastAsia"/>
          <w:spacing w:val="-50"/>
          <w:lang w:val="pt-PT"/>
        </w:rPr>
        <w:t>―</w:t>
      </w:r>
      <w:r w:rsidR="00142F7F" w:rsidRPr="00142F7F">
        <w:rPr>
          <w:rFonts w:eastAsia="SimHei" w:hint="eastAsia"/>
          <w:lang w:val="pt-PT"/>
        </w:rPr>
        <w:t>―</w:t>
      </w:r>
      <w:r w:rsidR="00745776" w:rsidRPr="007A3BB6">
        <w:rPr>
          <w:rFonts w:eastAsia="SimHei" w:hint="eastAsia"/>
          <w:lang w:val="en-GB"/>
        </w:rPr>
        <w:t>禁止不法生产、贩卖和吸食麻醉药品及精神药物</w:t>
      </w:r>
      <w:r w:rsidR="0006160B">
        <w:rPr>
          <w:rFonts w:eastAsia="SimHei"/>
          <w:lang w:val="pt-PT"/>
        </w:rPr>
        <w:br/>
      </w:r>
      <w:r w:rsidR="00C01BE5">
        <w:rPr>
          <w:rFonts w:hint="eastAsia"/>
          <w:lang w:val="pt-PT"/>
        </w:rPr>
        <w:t>(</w:t>
      </w:r>
      <w:r w:rsidR="00745776" w:rsidRPr="00745776">
        <w:rPr>
          <w:rFonts w:hint="eastAsia"/>
          <w:lang w:val="en-GB"/>
        </w:rPr>
        <w:t>其中、葡文文本参见</w:t>
      </w:r>
      <w:r w:rsidR="00745776" w:rsidRPr="00745776">
        <w:rPr>
          <w:lang w:val="pt-PT"/>
        </w:rPr>
        <w:t>&lt;</w:t>
      </w:r>
      <w:r>
        <w:rPr>
          <w:lang w:val="pt-PT"/>
        </w:rPr>
        <w:t>http</w:t>
      </w:r>
      <w:r w:rsidR="00BD4D9E">
        <w:rPr>
          <w:lang w:val="pt-PT"/>
        </w:rPr>
        <w:t>://</w:t>
      </w:r>
      <w:r>
        <w:rPr>
          <w:lang w:val="pt-PT"/>
        </w:rPr>
        <w:t>bo</w:t>
      </w:r>
      <w:r w:rsidR="00745776" w:rsidRPr="00745776">
        <w:rPr>
          <w:lang w:val="pt-PT"/>
        </w:rPr>
        <w:t>.</w:t>
      </w:r>
      <w:r>
        <w:rPr>
          <w:lang w:val="pt-PT"/>
        </w:rPr>
        <w:t>io</w:t>
      </w:r>
      <w:r w:rsidR="00745776" w:rsidRPr="00745776">
        <w:rPr>
          <w:lang w:val="pt-PT"/>
        </w:rPr>
        <w:t>.</w:t>
      </w:r>
      <w:r>
        <w:rPr>
          <w:lang w:val="pt-PT"/>
        </w:rPr>
        <w:t>gov</w:t>
      </w:r>
      <w:r w:rsidR="00745776" w:rsidRPr="00745776">
        <w:rPr>
          <w:lang w:val="pt-PT"/>
        </w:rPr>
        <w:t>.</w:t>
      </w:r>
      <w:r>
        <w:rPr>
          <w:lang w:val="pt-PT"/>
        </w:rPr>
        <w:t>mo</w:t>
      </w:r>
      <w:r w:rsidR="00745776" w:rsidRPr="00745776">
        <w:rPr>
          <w:lang w:val="pt-PT"/>
        </w:rPr>
        <w:t>/</w:t>
      </w:r>
      <w:r>
        <w:rPr>
          <w:lang w:val="pt-PT"/>
        </w:rPr>
        <w:t>bo</w:t>
      </w:r>
      <w:r w:rsidR="00745776" w:rsidRPr="00745776">
        <w:rPr>
          <w:lang w:val="pt-PT"/>
        </w:rPr>
        <w:t>/</w:t>
      </w:r>
      <w:r>
        <w:rPr>
          <w:lang w:val="pt-PT"/>
        </w:rPr>
        <w:t>i</w:t>
      </w:r>
      <w:r w:rsidR="00745776" w:rsidRPr="00745776">
        <w:rPr>
          <w:lang w:val="pt-PT"/>
        </w:rPr>
        <w:t>/</w:t>
      </w:r>
      <w:r>
        <w:rPr>
          <w:lang w:val="pt-PT"/>
        </w:rPr>
        <w:t>2</w:t>
      </w:r>
      <w:r w:rsidR="00745776" w:rsidRPr="00745776">
        <w:rPr>
          <w:lang w:val="pt-PT"/>
        </w:rPr>
        <w:t>00</w:t>
      </w:r>
      <w:r>
        <w:rPr>
          <w:lang w:val="pt-PT"/>
        </w:rPr>
        <w:t>9</w:t>
      </w:r>
      <w:r w:rsidR="00745776" w:rsidRPr="00745776">
        <w:rPr>
          <w:lang w:val="pt-PT"/>
        </w:rPr>
        <w:t>/</w:t>
      </w:r>
      <w:r>
        <w:rPr>
          <w:lang w:val="pt-PT"/>
        </w:rPr>
        <w:t>32</w:t>
      </w:r>
      <w:r w:rsidR="00745776" w:rsidRPr="00745776">
        <w:rPr>
          <w:lang w:val="pt-PT"/>
        </w:rPr>
        <w:t>/</w:t>
      </w:r>
      <w:r>
        <w:rPr>
          <w:lang w:val="pt-PT"/>
        </w:rPr>
        <w:t>lei17</w:t>
      </w:r>
      <w:r w:rsidR="00745776" w:rsidRPr="00745776">
        <w:rPr>
          <w:lang w:val="pt-PT"/>
        </w:rPr>
        <w:t>_</w:t>
      </w:r>
      <w:r>
        <w:rPr>
          <w:lang w:val="pt-PT"/>
        </w:rPr>
        <w:t>cn</w:t>
      </w:r>
      <w:r w:rsidR="00745776" w:rsidRPr="00745776">
        <w:rPr>
          <w:lang w:val="pt-PT"/>
        </w:rPr>
        <w:t>.</w:t>
      </w:r>
      <w:r>
        <w:rPr>
          <w:lang w:val="pt-PT"/>
        </w:rPr>
        <w:t>asp</w:t>
      </w:r>
      <w:r w:rsidR="00745776" w:rsidRPr="00745776">
        <w:rPr>
          <w:lang w:val="pt-PT"/>
        </w:rPr>
        <w:t>&gt;</w:t>
      </w:r>
      <w:r w:rsidR="00C01BE5">
        <w:rPr>
          <w:rFonts w:hint="eastAsia"/>
          <w:lang w:val="pt-PT"/>
        </w:rPr>
        <w:t>)</w:t>
      </w:r>
      <w:r w:rsidR="00745776" w:rsidRPr="00745776">
        <w:rPr>
          <w:rFonts w:hint="eastAsia"/>
          <w:lang w:val="en-GB"/>
        </w:rPr>
        <w:t>。</w:t>
      </w:r>
    </w:p>
    <w:p w:rsidR="00DA67C2" w:rsidRDefault="00745776" w:rsidP="007D17C1">
      <w:pPr>
        <w:pStyle w:val="HChGC"/>
        <w:rPr>
          <w:rFonts w:hint="eastAsia"/>
          <w:lang w:val="en-GB"/>
        </w:rPr>
      </w:pPr>
      <w:r w:rsidRPr="007A3BB6">
        <w:rPr>
          <w:lang w:val="pt-PT"/>
        </w:rPr>
        <w:br w:type="page"/>
      </w:r>
      <w:bookmarkStart w:id="233" w:name="_Toc339618673"/>
      <w:bookmarkStart w:id="234" w:name="_Toc340064554"/>
      <w:bookmarkStart w:id="235" w:name="_Toc340064699"/>
      <w:bookmarkStart w:id="236" w:name="_Toc340066058"/>
      <w:bookmarkStart w:id="237" w:name="_Toc340234792"/>
      <w:r w:rsidRPr="007A3BB6">
        <w:rPr>
          <w:rFonts w:hint="eastAsia"/>
          <w:lang w:val="pt-PT"/>
        </w:rPr>
        <w:t>附件</w:t>
      </w:r>
      <w:r w:rsidRPr="007A3BB6">
        <w:rPr>
          <w:rFonts w:hint="eastAsia"/>
          <w:lang w:val="en-GB"/>
        </w:rPr>
        <w:t>二</w:t>
      </w:r>
      <w:bookmarkEnd w:id="233"/>
      <w:bookmarkEnd w:id="234"/>
      <w:bookmarkEnd w:id="235"/>
      <w:bookmarkEnd w:id="236"/>
      <w:bookmarkEnd w:id="237"/>
    </w:p>
    <w:p w:rsidR="00177750" w:rsidRDefault="00DA67C2" w:rsidP="00DA67C2">
      <w:pPr>
        <w:pStyle w:val="H1GC"/>
        <w:rPr>
          <w:rFonts w:hint="eastAsia"/>
          <w:lang w:val="pt-PT"/>
        </w:rPr>
      </w:pPr>
      <w:r>
        <w:rPr>
          <w:rFonts w:hint="eastAsia"/>
          <w:lang w:val="en-GB"/>
        </w:rPr>
        <w:tab/>
      </w:r>
      <w:r>
        <w:rPr>
          <w:rFonts w:hint="eastAsia"/>
          <w:lang w:val="en-GB"/>
        </w:rPr>
        <w:tab/>
      </w:r>
      <w:bookmarkStart w:id="238" w:name="_Toc339618674"/>
      <w:bookmarkStart w:id="239" w:name="_Toc340064555"/>
      <w:bookmarkStart w:id="240" w:name="_Toc340064700"/>
      <w:bookmarkStart w:id="241" w:name="_Toc340066059"/>
      <w:bookmarkStart w:id="242" w:name="_Toc340234793"/>
      <w:r w:rsidR="00745776" w:rsidRPr="007A3BB6">
        <w:rPr>
          <w:rFonts w:hint="eastAsia"/>
          <w:lang w:val="en-GB"/>
        </w:rPr>
        <w:t>适用于澳门特区的有关保护儿童权利的重要条约</w:t>
      </w:r>
      <w:bookmarkEnd w:id="238"/>
      <w:bookmarkEnd w:id="239"/>
      <w:bookmarkEnd w:id="240"/>
      <w:bookmarkEnd w:id="241"/>
      <w:bookmarkEnd w:id="242"/>
    </w:p>
    <w:p w:rsidR="00177750" w:rsidRDefault="00C323C0" w:rsidP="00182953">
      <w:pPr>
        <w:pStyle w:val="SingleTxtGC"/>
        <w:rPr>
          <w:rFonts w:hint="eastAsia"/>
          <w:lang w:val="pt-PT"/>
        </w:rPr>
      </w:pPr>
      <w:r>
        <w:rPr>
          <w:rFonts w:hint="eastAsia"/>
          <w:lang w:val="pt-PT"/>
        </w:rPr>
        <w:t>1926</w:t>
      </w:r>
      <w:r w:rsidR="00745776" w:rsidRPr="00745776">
        <w:rPr>
          <w:rFonts w:hint="eastAsia"/>
          <w:lang w:val="en-GB"/>
        </w:rPr>
        <w:t>年</w:t>
      </w:r>
      <w:r>
        <w:rPr>
          <w:rFonts w:hint="eastAsia"/>
          <w:lang w:val="pt-PT"/>
        </w:rPr>
        <w:t>9</w:t>
      </w:r>
      <w:r w:rsidR="00745776" w:rsidRPr="00745776">
        <w:rPr>
          <w:rFonts w:hint="eastAsia"/>
          <w:lang w:val="en-GB"/>
        </w:rPr>
        <w:t>月</w:t>
      </w:r>
      <w:r>
        <w:rPr>
          <w:rFonts w:hint="eastAsia"/>
          <w:lang w:val="pt-PT"/>
        </w:rPr>
        <w:t>25</w:t>
      </w:r>
      <w:r w:rsidR="00745776" w:rsidRPr="00745776">
        <w:rPr>
          <w:rFonts w:hint="eastAsia"/>
          <w:lang w:val="en-GB"/>
        </w:rPr>
        <w:t>日于日内瓦签订的《禁奴公约》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193</w:t>
      </w:r>
      <w:r w:rsidR="00745776" w:rsidRPr="00745776">
        <w:rPr>
          <w:rFonts w:hint="eastAsia"/>
          <w:lang w:val="pt-PT"/>
        </w:rPr>
        <w:t>0</w:t>
      </w:r>
      <w:r w:rsidR="00745776" w:rsidRPr="00745776">
        <w:rPr>
          <w:rFonts w:hint="eastAsia"/>
          <w:lang w:val="en-GB"/>
        </w:rPr>
        <w:t>年</w:t>
      </w:r>
      <w:r>
        <w:rPr>
          <w:rFonts w:hint="eastAsia"/>
          <w:lang w:val="pt-PT"/>
        </w:rPr>
        <w:t>6</w:t>
      </w:r>
      <w:r w:rsidR="00745776" w:rsidRPr="00745776">
        <w:rPr>
          <w:rFonts w:hint="eastAsia"/>
          <w:lang w:val="en-GB"/>
        </w:rPr>
        <w:t>月</w:t>
      </w:r>
      <w:r>
        <w:rPr>
          <w:rFonts w:hint="eastAsia"/>
          <w:lang w:val="pt-PT"/>
        </w:rPr>
        <w:t>28</w:t>
      </w:r>
      <w:r w:rsidR="00745776" w:rsidRPr="00745776">
        <w:rPr>
          <w:rFonts w:hint="eastAsia"/>
          <w:lang w:val="en-GB"/>
        </w:rPr>
        <w:t>日于日内瓦通过的《强迫劳动公约》</w:t>
      </w:r>
      <w:r w:rsidR="00745776" w:rsidRPr="00745776">
        <w:rPr>
          <w:rFonts w:hint="eastAsia"/>
          <w:lang w:val="pt-PT"/>
        </w:rPr>
        <w:t>，</w:t>
      </w:r>
      <w:r w:rsidR="00745776" w:rsidRPr="00745776">
        <w:rPr>
          <w:rFonts w:hint="eastAsia"/>
          <w:lang w:val="en-GB"/>
        </w:rPr>
        <w:t>经</w:t>
      </w:r>
      <w:r>
        <w:rPr>
          <w:rFonts w:hint="eastAsia"/>
          <w:lang w:val="pt-PT"/>
        </w:rPr>
        <w:t>1946</w:t>
      </w:r>
      <w:r w:rsidR="00745776" w:rsidRPr="00745776">
        <w:rPr>
          <w:rFonts w:hint="eastAsia"/>
          <w:lang w:val="en-GB"/>
        </w:rPr>
        <w:t>年</w:t>
      </w:r>
      <w:r>
        <w:rPr>
          <w:rFonts w:hint="eastAsia"/>
          <w:lang w:val="pt-PT"/>
        </w:rPr>
        <w:t>1</w:t>
      </w:r>
      <w:r w:rsidR="00745776" w:rsidRPr="00745776">
        <w:rPr>
          <w:rFonts w:hint="eastAsia"/>
          <w:lang w:val="pt-PT"/>
        </w:rPr>
        <w:t>0</w:t>
      </w:r>
      <w:r w:rsidR="00745776" w:rsidRPr="00745776">
        <w:rPr>
          <w:rFonts w:hint="eastAsia"/>
          <w:lang w:val="en-GB"/>
        </w:rPr>
        <w:t>月</w:t>
      </w:r>
      <w:r>
        <w:rPr>
          <w:rFonts w:hint="eastAsia"/>
          <w:lang w:val="pt-PT"/>
        </w:rPr>
        <w:t>9</w:t>
      </w:r>
      <w:r w:rsidR="00745776" w:rsidRPr="00745776">
        <w:rPr>
          <w:rFonts w:hint="eastAsia"/>
          <w:lang w:val="en-GB"/>
        </w:rPr>
        <w:t>日于蒙特利尔通过的《最后条款修订公约》修订</w:t>
      </w:r>
      <w:r w:rsidR="00C01BE5">
        <w:rPr>
          <w:rFonts w:hint="eastAsia"/>
          <w:lang w:val="pt-PT"/>
        </w:rPr>
        <w:t>(</w:t>
      </w:r>
      <w:r w:rsidR="00745776" w:rsidRPr="00745776">
        <w:rPr>
          <w:rFonts w:hint="eastAsia"/>
          <w:lang w:val="en-GB"/>
        </w:rPr>
        <w:t>国际劳工组织第</w:t>
      </w:r>
      <w:r>
        <w:rPr>
          <w:rFonts w:hint="eastAsia"/>
          <w:lang w:val="pt-PT"/>
        </w:rPr>
        <w:t>29</w:t>
      </w:r>
      <w:r w:rsidR="00745776" w:rsidRPr="00745776">
        <w:rPr>
          <w:rFonts w:hint="eastAsia"/>
          <w:lang w:val="en-GB"/>
        </w:rPr>
        <w:t>号公约</w:t>
      </w:r>
      <w:r w:rsidR="00C01BE5">
        <w:rPr>
          <w:rFonts w:hint="eastAsia"/>
          <w:lang w:val="pt-PT"/>
        </w:rPr>
        <w:t>)</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1948</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9</w:t>
      </w:r>
      <w:r w:rsidR="00745776" w:rsidRPr="00745776">
        <w:rPr>
          <w:rFonts w:hint="eastAsia"/>
          <w:lang w:val="en-GB"/>
        </w:rPr>
        <w:t>日于巴黎通过的《防止及惩治灭绝种族罪公约》</w:t>
      </w:r>
      <w:r w:rsidR="00745776" w:rsidRPr="00745776">
        <w:rPr>
          <w:rFonts w:hint="eastAsia"/>
          <w:lang w:val="pt-PT"/>
        </w:rPr>
        <w:t>；</w:t>
      </w:r>
    </w:p>
    <w:p w:rsidR="00177750" w:rsidRPr="00FA5E04" w:rsidRDefault="00C323C0" w:rsidP="00182953">
      <w:pPr>
        <w:pStyle w:val="SingleTxtGC"/>
        <w:rPr>
          <w:rFonts w:hint="eastAsia"/>
          <w:spacing w:val="-2"/>
          <w:lang w:val="pt-PT"/>
        </w:rPr>
      </w:pPr>
      <w:r w:rsidRPr="00FA5E04">
        <w:rPr>
          <w:rFonts w:hint="eastAsia"/>
          <w:spacing w:val="-2"/>
          <w:lang w:val="pt-PT"/>
        </w:rPr>
        <w:t>1949</w:t>
      </w:r>
      <w:r w:rsidR="00745776" w:rsidRPr="00FA5E04">
        <w:rPr>
          <w:rFonts w:hint="eastAsia"/>
          <w:spacing w:val="-2"/>
          <w:lang w:val="en-GB"/>
        </w:rPr>
        <w:t>年</w:t>
      </w:r>
      <w:r w:rsidRPr="00FA5E04">
        <w:rPr>
          <w:rFonts w:hint="eastAsia"/>
          <w:spacing w:val="-2"/>
          <w:lang w:val="pt-PT"/>
        </w:rPr>
        <w:t>12</w:t>
      </w:r>
      <w:r w:rsidR="00745776" w:rsidRPr="00FA5E04">
        <w:rPr>
          <w:rFonts w:hint="eastAsia"/>
          <w:spacing w:val="-2"/>
          <w:lang w:val="en-GB"/>
        </w:rPr>
        <w:t>月</w:t>
      </w:r>
      <w:r w:rsidRPr="00FA5E04">
        <w:rPr>
          <w:rFonts w:hint="eastAsia"/>
          <w:spacing w:val="-2"/>
          <w:lang w:val="pt-PT"/>
        </w:rPr>
        <w:t>2</w:t>
      </w:r>
      <w:r w:rsidR="00745776" w:rsidRPr="00FA5E04">
        <w:rPr>
          <w:rFonts w:hint="eastAsia"/>
          <w:spacing w:val="-2"/>
          <w:lang w:val="en-GB"/>
        </w:rPr>
        <w:t>日于纽约通过的《禁止贩卖人口及取缔意图营利使人卖淫公约》</w:t>
      </w:r>
      <w:r w:rsidR="00745776" w:rsidRPr="00FA5E04">
        <w:rPr>
          <w:rFonts w:hint="eastAsia"/>
          <w:spacing w:val="-2"/>
          <w:lang w:val="pt-PT"/>
        </w:rPr>
        <w:t>；</w:t>
      </w:r>
    </w:p>
    <w:p w:rsidR="00177750" w:rsidRDefault="00C323C0" w:rsidP="00182953">
      <w:pPr>
        <w:pStyle w:val="SingleTxtGC"/>
        <w:rPr>
          <w:rFonts w:hint="eastAsia"/>
          <w:lang w:val="pt-PT"/>
        </w:rPr>
      </w:pPr>
      <w:r>
        <w:rPr>
          <w:lang w:val="pt-PT"/>
        </w:rPr>
        <w:t>1956</w:t>
      </w:r>
      <w:r w:rsidR="00745776" w:rsidRPr="00745776">
        <w:rPr>
          <w:rFonts w:hint="eastAsia"/>
          <w:lang w:val="en-GB"/>
        </w:rPr>
        <w:t>年</w:t>
      </w:r>
      <w:r>
        <w:rPr>
          <w:rFonts w:hint="eastAsia"/>
          <w:lang w:val="pt-PT"/>
        </w:rPr>
        <w:t>1</w:t>
      </w:r>
      <w:r w:rsidR="00745776" w:rsidRPr="00745776">
        <w:rPr>
          <w:rFonts w:hint="eastAsia"/>
          <w:lang w:val="pt-PT"/>
        </w:rPr>
        <w:t>0</w:t>
      </w:r>
      <w:r w:rsidR="00745776" w:rsidRPr="00745776">
        <w:rPr>
          <w:rFonts w:hint="eastAsia"/>
          <w:lang w:val="en-GB"/>
        </w:rPr>
        <w:t>月</w:t>
      </w:r>
      <w:r>
        <w:rPr>
          <w:rFonts w:hint="eastAsia"/>
          <w:lang w:val="pt-PT"/>
        </w:rPr>
        <w:t>24</w:t>
      </w:r>
      <w:r w:rsidR="00745776" w:rsidRPr="00745776">
        <w:rPr>
          <w:rFonts w:hint="eastAsia"/>
          <w:lang w:val="en-GB"/>
        </w:rPr>
        <w:t>日于海牙订定的《扶养儿童义务法律适用公约》</w:t>
      </w:r>
      <w:r w:rsidR="00745776" w:rsidRPr="00745776">
        <w:rPr>
          <w:rFonts w:hint="eastAsia"/>
          <w:lang w:val="pt-PT"/>
        </w:rPr>
        <w:t>；</w:t>
      </w:r>
    </w:p>
    <w:p w:rsidR="00177750" w:rsidRDefault="00C323C0" w:rsidP="001D2218">
      <w:pPr>
        <w:pStyle w:val="SingleTxtGC"/>
        <w:rPr>
          <w:rFonts w:hint="eastAsia"/>
          <w:lang w:val="pt-PT"/>
        </w:rPr>
      </w:pPr>
      <w:r>
        <w:rPr>
          <w:rFonts w:hint="eastAsia"/>
          <w:lang w:val="pt-PT"/>
        </w:rPr>
        <w:t>1957</w:t>
      </w:r>
      <w:r w:rsidR="00745776" w:rsidRPr="00745776">
        <w:rPr>
          <w:rFonts w:hint="eastAsia"/>
          <w:lang w:val="en-GB"/>
        </w:rPr>
        <w:t>年</w:t>
      </w:r>
      <w:r>
        <w:rPr>
          <w:rFonts w:hint="eastAsia"/>
          <w:lang w:val="pt-PT"/>
        </w:rPr>
        <w:t>6</w:t>
      </w:r>
      <w:r w:rsidR="00745776" w:rsidRPr="00745776">
        <w:rPr>
          <w:rFonts w:hint="eastAsia"/>
          <w:lang w:val="en-GB"/>
        </w:rPr>
        <w:t>月</w:t>
      </w:r>
      <w:r>
        <w:rPr>
          <w:rFonts w:hint="eastAsia"/>
          <w:lang w:val="pt-PT"/>
        </w:rPr>
        <w:t>25</w:t>
      </w:r>
      <w:r w:rsidR="00745776" w:rsidRPr="00745776">
        <w:rPr>
          <w:rFonts w:hint="eastAsia"/>
          <w:lang w:val="en-GB"/>
        </w:rPr>
        <w:t>日于日内瓦通过的《废除强迫劳动公约》</w:t>
      </w:r>
      <w:r w:rsidR="00C01BE5">
        <w:rPr>
          <w:rFonts w:hint="eastAsia"/>
          <w:lang w:val="pt-PT"/>
        </w:rPr>
        <w:t>(</w:t>
      </w:r>
      <w:r w:rsidR="00745776" w:rsidRPr="00745776">
        <w:rPr>
          <w:rFonts w:hint="eastAsia"/>
          <w:lang w:val="en-GB"/>
        </w:rPr>
        <w:t>国际劳工组织第</w:t>
      </w:r>
      <w:r>
        <w:rPr>
          <w:rFonts w:hint="eastAsia"/>
          <w:lang w:val="pt-PT"/>
        </w:rPr>
        <w:t>1</w:t>
      </w:r>
      <w:r w:rsidR="00745776" w:rsidRPr="00745776">
        <w:rPr>
          <w:rFonts w:hint="eastAsia"/>
          <w:lang w:val="pt-PT"/>
        </w:rPr>
        <w:t>0</w:t>
      </w:r>
      <w:r>
        <w:rPr>
          <w:rFonts w:hint="eastAsia"/>
          <w:lang w:val="pt-PT"/>
        </w:rPr>
        <w:t>5</w:t>
      </w:r>
      <w:r w:rsidR="00745776" w:rsidRPr="00745776">
        <w:rPr>
          <w:rFonts w:hint="eastAsia"/>
          <w:lang w:val="en-GB"/>
        </w:rPr>
        <w:t>号公约</w:t>
      </w:r>
      <w:r w:rsidR="00C01BE5">
        <w:rPr>
          <w:rFonts w:hint="eastAsia"/>
          <w:lang w:val="pt-PT"/>
        </w:rPr>
        <w:t>)</w:t>
      </w:r>
      <w:r w:rsidR="00745776" w:rsidRPr="00745776">
        <w:rPr>
          <w:rFonts w:hint="eastAsia"/>
          <w:lang w:val="pt-PT"/>
        </w:rPr>
        <w:t>；</w:t>
      </w:r>
    </w:p>
    <w:p w:rsidR="00177750" w:rsidRDefault="00C323C0" w:rsidP="00182953">
      <w:pPr>
        <w:pStyle w:val="SingleTxtGC"/>
        <w:rPr>
          <w:rFonts w:hint="eastAsia"/>
          <w:lang w:val="pt-PT"/>
        </w:rPr>
      </w:pPr>
      <w:r>
        <w:rPr>
          <w:lang w:val="pt-PT"/>
        </w:rPr>
        <w:t>195</w:t>
      </w:r>
      <w:r>
        <w:rPr>
          <w:rFonts w:hint="eastAsia"/>
          <w:lang w:val="pt-PT"/>
        </w:rPr>
        <w:t>8</w:t>
      </w:r>
      <w:r w:rsidR="00745776" w:rsidRPr="00745776">
        <w:rPr>
          <w:rFonts w:hint="eastAsia"/>
          <w:lang w:val="en-GB"/>
        </w:rPr>
        <w:t>年</w:t>
      </w:r>
      <w:r>
        <w:rPr>
          <w:rFonts w:hint="eastAsia"/>
          <w:lang w:val="pt-PT"/>
        </w:rPr>
        <w:t>4</w:t>
      </w:r>
      <w:r w:rsidR="00745776" w:rsidRPr="00745776">
        <w:rPr>
          <w:rFonts w:hint="eastAsia"/>
          <w:lang w:val="en-GB"/>
        </w:rPr>
        <w:t>月</w:t>
      </w:r>
      <w:r>
        <w:rPr>
          <w:rFonts w:hint="eastAsia"/>
          <w:lang w:val="pt-PT"/>
        </w:rPr>
        <w:t>15</w:t>
      </w:r>
      <w:r w:rsidR="00745776" w:rsidRPr="00745776">
        <w:rPr>
          <w:rFonts w:hint="eastAsia"/>
          <w:lang w:val="en-GB"/>
        </w:rPr>
        <w:t>日于海牙订定的《扶养儿童义务判决的承认与执行公约》</w:t>
      </w:r>
      <w:r w:rsidR="00745776" w:rsidRPr="00745776">
        <w:rPr>
          <w:rFonts w:hint="eastAsia"/>
          <w:lang w:val="pt-PT"/>
        </w:rPr>
        <w:t>；</w:t>
      </w:r>
    </w:p>
    <w:p w:rsidR="00177750" w:rsidRDefault="00C323C0" w:rsidP="00182953">
      <w:pPr>
        <w:pStyle w:val="SingleTxtGC"/>
        <w:rPr>
          <w:rFonts w:hint="eastAsia"/>
          <w:lang w:val="pt-PT"/>
        </w:rPr>
      </w:pPr>
      <w:r>
        <w:rPr>
          <w:lang w:val="pt-PT"/>
        </w:rPr>
        <w:t>19</w:t>
      </w:r>
      <w:r>
        <w:rPr>
          <w:rFonts w:hint="eastAsia"/>
          <w:lang w:val="pt-PT"/>
        </w:rPr>
        <w:t>61</w:t>
      </w:r>
      <w:r w:rsidR="00745776" w:rsidRPr="00745776">
        <w:rPr>
          <w:rFonts w:hint="eastAsia"/>
          <w:lang w:val="en-GB"/>
        </w:rPr>
        <w:t>年</w:t>
      </w:r>
      <w:r>
        <w:rPr>
          <w:rFonts w:hint="eastAsia"/>
          <w:lang w:val="pt-PT"/>
        </w:rPr>
        <w:t>1</w:t>
      </w:r>
      <w:r w:rsidR="00745776" w:rsidRPr="00745776">
        <w:rPr>
          <w:rFonts w:hint="eastAsia"/>
          <w:lang w:val="pt-PT"/>
        </w:rPr>
        <w:t>0</w:t>
      </w:r>
      <w:r w:rsidR="00745776" w:rsidRPr="00745776">
        <w:rPr>
          <w:rFonts w:hint="eastAsia"/>
          <w:lang w:val="en-GB"/>
        </w:rPr>
        <w:t>月</w:t>
      </w:r>
      <w:r>
        <w:rPr>
          <w:rFonts w:hint="eastAsia"/>
          <w:lang w:val="pt-PT"/>
        </w:rPr>
        <w:t>5</w:t>
      </w:r>
      <w:r w:rsidR="00745776" w:rsidRPr="00745776">
        <w:rPr>
          <w:rFonts w:hint="eastAsia"/>
          <w:lang w:val="en-GB"/>
        </w:rPr>
        <w:t>日于海牙订定的《未成年人保护的管辖权和准据法公约》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1951</w:t>
      </w:r>
      <w:r w:rsidR="00745776" w:rsidRPr="00745776">
        <w:rPr>
          <w:rFonts w:hint="eastAsia"/>
          <w:lang w:val="en-GB"/>
        </w:rPr>
        <w:t>年</w:t>
      </w:r>
      <w:r>
        <w:rPr>
          <w:rFonts w:hint="eastAsia"/>
          <w:lang w:val="pt-PT"/>
        </w:rPr>
        <w:t>7</w:t>
      </w:r>
      <w:r w:rsidR="00745776" w:rsidRPr="00745776">
        <w:rPr>
          <w:rFonts w:hint="eastAsia"/>
          <w:lang w:val="en-GB"/>
        </w:rPr>
        <w:t>月</w:t>
      </w:r>
      <w:r>
        <w:rPr>
          <w:rFonts w:hint="eastAsia"/>
          <w:lang w:val="pt-PT"/>
        </w:rPr>
        <w:t>28</w:t>
      </w:r>
      <w:r w:rsidR="00745776" w:rsidRPr="00745776">
        <w:rPr>
          <w:rFonts w:hint="eastAsia"/>
          <w:lang w:val="en-GB"/>
        </w:rPr>
        <w:t>日于日内瓦订定的《关于难民地位的公约》以及</w:t>
      </w:r>
      <w:r>
        <w:rPr>
          <w:rFonts w:hint="eastAsia"/>
          <w:lang w:val="pt-PT"/>
        </w:rPr>
        <w:t>1967</w:t>
      </w:r>
      <w:r w:rsidR="00745776" w:rsidRPr="00745776">
        <w:rPr>
          <w:rFonts w:hint="eastAsia"/>
          <w:lang w:val="en-GB"/>
        </w:rPr>
        <w:t>年</w:t>
      </w:r>
      <w:r>
        <w:rPr>
          <w:rFonts w:hint="eastAsia"/>
          <w:lang w:val="pt-PT"/>
        </w:rPr>
        <w:t>1</w:t>
      </w:r>
      <w:r w:rsidR="00745776" w:rsidRPr="00745776">
        <w:rPr>
          <w:rFonts w:hint="eastAsia"/>
          <w:lang w:val="en-GB"/>
        </w:rPr>
        <w:t>月</w:t>
      </w:r>
      <w:r>
        <w:rPr>
          <w:rFonts w:hint="eastAsia"/>
          <w:lang w:val="pt-PT"/>
        </w:rPr>
        <w:t>31</w:t>
      </w:r>
      <w:r w:rsidR="00745776" w:rsidRPr="00745776">
        <w:rPr>
          <w:rFonts w:hint="eastAsia"/>
          <w:lang w:val="en-GB"/>
        </w:rPr>
        <w:t>日于纽约订定的《关于难民地位的附加议定书》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1956</w:t>
      </w:r>
      <w:r w:rsidR="00745776" w:rsidRPr="00745776">
        <w:rPr>
          <w:rFonts w:hint="eastAsia"/>
          <w:lang w:val="en-GB"/>
        </w:rPr>
        <w:t>年</w:t>
      </w:r>
      <w:r>
        <w:rPr>
          <w:rFonts w:hint="eastAsia"/>
          <w:lang w:val="pt-PT"/>
        </w:rPr>
        <w:t>9</w:t>
      </w:r>
      <w:r w:rsidR="00745776" w:rsidRPr="00745776">
        <w:rPr>
          <w:rFonts w:hint="eastAsia"/>
          <w:lang w:val="en-GB"/>
        </w:rPr>
        <w:t>月</w:t>
      </w:r>
      <w:r>
        <w:rPr>
          <w:rFonts w:hint="eastAsia"/>
          <w:lang w:val="pt-PT"/>
        </w:rPr>
        <w:t>7</w:t>
      </w:r>
      <w:r w:rsidR="00745776" w:rsidRPr="00745776">
        <w:rPr>
          <w:rFonts w:hint="eastAsia"/>
          <w:lang w:val="en-GB"/>
        </w:rPr>
        <w:t>日于日内瓦订定的《废止奴隶制、奴隶贩卖及类似奴隶制的制度与习俗补充公约》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196</w:t>
      </w:r>
      <w:r w:rsidR="00745776" w:rsidRPr="00745776">
        <w:rPr>
          <w:rFonts w:hint="eastAsia"/>
          <w:lang w:val="pt-PT"/>
        </w:rPr>
        <w:t>0</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14</w:t>
      </w:r>
      <w:r w:rsidR="00745776" w:rsidRPr="00745776">
        <w:rPr>
          <w:rFonts w:hint="eastAsia"/>
          <w:lang w:val="en-GB"/>
        </w:rPr>
        <w:t>日于巴黎通过的《取缔教育歧视公约》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1961</w:t>
      </w:r>
      <w:r w:rsidR="00745776" w:rsidRPr="00745776">
        <w:rPr>
          <w:rFonts w:hint="eastAsia"/>
          <w:lang w:val="en-GB"/>
        </w:rPr>
        <w:t>年</w:t>
      </w:r>
      <w:r>
        <w:rPr>
          <w:rFonts w:hint="eastAsia"/>
          <w:lang w:val="pt-PT"/>
        </w:rPr>
        <w:t>3</w:t>
      </w:r>
      <w:r w:rsidR="00745776" w:rsidRPr="00745776">
        <w:rPr>
          <w:rFonts w:hint="eastAsia"/>
          <w:lang w:val="en-GB"/>
        </w:rPr>
        <w:t>月</w:t>
      </w:r>
      <w:r>
        <w:rPr>
          <w:rFonts w:hint="eastAsia"/>
          <w:lang w:val="pt-PT"/>
        </w:rPr>
        <w:t>3</w:t>
      </w:r>
      <w:r w:rsidR="00745776" w:rsidRPr="00745776">
        <w:rPr>
          <w:rFonts w:hint="eastAsia"/>
          <w:lang w:val="pt-PT"/>
        </w:rPr>
        <w:t>0</w:t>
      </w:r>
      <w:r w:rsidR="00745776" w:rsidRPr="00745776">
        <w:rPr>
          <w:rFonts w:hint="eastAsia"/>
          <w:lang w:val="en-GB"/>
        </w:rPr>
        <w:t>日于纽约订定的《麻醉药品单一公约》以及</w:t>
      </w:r>
      <w:r>
        <w:rPr>
          <w:rFonts w:hint="eastAsia"/>
          <w:lang w:val="pt-PT"/>
        </w:rPr>
        <w:t>1972</w:t>
      </w:r>
      <w:r w:rsidR="00745776" w:rsidRPr="00745776">
        <w:rPr>
          <w:rFonts w:hint="eastAsia"/>
          <w:lang w:val="en-GB"/>
        </w:rPr>
        <w:t>年</w:t>
      </w:r>
      <w:r>
        <w:rPr>
          <w:rFonts w:hint="eastAsia"/>
          <w:lang w:val="pt-PT"/>
        </w:rPr>
        <w:t>3</w:t>
      </w:r>
      <w:r w:rsidR="00745776" w:rsidRPr="00745776">
        <w:rPr>
          <w:rFonts w:hint="eastAsia"/>
          <w:lang w:val="en-GB"/>
        </w:rPr>
        <w:t>月</w:t>
      </w:r>
      <w:r>
        <w:rPr>
          <w:rFonts w:hint="eastAsia"/>
          <w:lang w:val="pt-PT"/>
        </w:rPr>
        <w:t>25</w:t>
      </w:r>
      <w:r w:rsidR="00745776" w:rsidRPr="00745776">
        <w:rPr>
          <w:rFonts w:hint="eastAsia"/>
          <w:lang w:val="en-GB"/>
        </w:rPr>
        <w:t>日于日内瓦缔结的《修正一九六一年麻醉药品单一公约的议定书》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1965</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21</w:t>
      </w:r>
      <w:r w:rsidR="00745776" w:rsidRPr="00745776">
        <w:rPr>
          <w:rFonts w:hint="eastAsia"/>
          <w:lang w:val="en-GB"/>
        </w:rPr>
        <w:t>日于纽约通过的《消除一切形式种族歧视国际公约》以及</w:t>
      </w:r>
      <w:r>
        <w:rPr>
          <w:rFonts w:hint="eastAsia"/>
          <w:lang w:val="pt-PT"/>
        </w:rPr>
        <w:t>1992</w:t>
      </w:r>
      <w:r w:rsidR="00745776" w:rsidRPr="00745776">
        <w:rPr>
          <w:rFonts w:hint="eastAsia"/>
          <w:lang w:val="en-GB"/>
        </w:rPr>
        <w:t>年</w:t>
      </w:r>
      <w:r>
        <w:rPr>
          <w:rFonts w:hint="eastAsia"/>
          <w:lang w:val="pt-PT"/>
        </w:rPr>
        <w:t>1</w:t>
      </w:r>
      <w:r w:rsidR="00745776" w:rsidRPr="00745776">
        <w:rPr>
          <w:rFonts w:hint="eastAsia"/>
          <w:lang w:val="en-GB"/>
        </w:rPr>
        <w:t>月</w:t>
      </w:r>
      <w:r>
        <w:rPr>
          <w:rFonts w:hint="eastAsia"/>
          <w:lang w:val="pt-PT"/>
        </w:rPr>
        <w:t>15</w:t>
      </w:r>
      <w:r w:rsidR="00745776" w:rsidRPr="00745776">
        <w:rPr>
          <w:rFonts w:hint="eastAsia"/>
          <w:lang w:val="en-GB"/>
        </w:rPr>
        <w:t>日于纽约通过的《消除一切形式种族歧视国际公约第</w:t>
      </w:r>
      <w:r>
        <w:rPr>
          <w:rFonts w:hint="eastAsia"/>
          <w:lang w:val="pt-PT"/>
        </w:rPr>
        <w:t>8</w:t>
      </w:r>
      <w:r w:rsidR="00745776" w:rsidRPr="00745776">
        <w:rPr>
          <w:rFonts w:hint="eastAsia"/>
          <w:lang w:val="en-GB"/>
        </w:rPr>
        <w:t>条修正案》</w:t>
      </w:r>
      <w:r w:rsidR="00745776" w:rsidRPr="00745776">
        <w:rPr>
          <w:rFonts w:hint="eastAsia"/>
          <w:lang w:val="pt-PT"/>
        </w:rPr>
        <w:t>；</w:t>
      </w:r>
    </w:p>
    <w:p w:rsidR="00177750" w:rsidRDefault="00C323C0" w:rsidP="00182953">
      <w:pPr>
        <w:pStyle w:val="SingleTxtGC"/>
        <w:rPr>
          <w:rFonts w:hint="eastAsia"/>
          <w:lang w:val="pt-PT"/>
        </w:rPr>
      </w:pPr>
      <w:r>
        <w:rPr>
          <w:lang w:val="pt-PT"/>
        </w:rPr>
        <w:t>1966</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16</w:t>
      </w:r>
      <w:r w:rsidR="00745776" w:rsidRPr="00745776">
        <w:rPr>
          <w:rFonts w:hint="eastAsia"/>
          <w:lang w:val="en-GB"/>
        </w:rPr>
        <w:t>日于纽约通过的《公民权利和政治权利国际公约》</w:t>
      </w:r>
      <w:r w:rsidR="00745776" w:rsidRPr="00745776">
        <w:rPr>
          <w:rFonts w:hint="eastAsia"/>
          <w:lang w:val="pt-PT"/>
        </w:rPr>
        <w:t>；</w:t>
      </w:r>
    </w:p>
    <w:p w:rsidR="00177750" w:rsidRDefault="00C323C0" w:rsidP="00182953">
      <w:pPr>
        <w:pStyle w:val="SingleTxtGC"/>
        <w:rPr>
          <w:rFonts w:hint="eastAsia"/>
          <w:lang w:val="pt-PT"/>
        </w:rPr>
      </w:pPr>
      <w:r>
        <w:rPr>
          <w:lang w:val="pt-PT"/>
        </w:rPr>
        <w:t>1966</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16</w:t>
      </w:r>
      <w:r w:rsidR="00745776" w:rsidRPr="00745776">
        <w:rPr>
          <w:rFonts w:hint="eastAsia"/>
          <w:lang w:val="en-GB"/>
        </w:rPr>
        <w:t>日于纽约通过的《经济社会与文化权利的国际公约》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1971</w:t>
      </w:r>
      <w:r w:rsidR="00745776" w:rsidRPr="00745776">
        <w:rPr>
          <w:rFonts w:hint="eastAsia"/>
          <w:lang w:val="en-GB"/>
        </w:rPr>
        <w:t>年</w:t>
      </w:r>
      <w:r>
        <w:rPr>
          <w:rFonts w:hint="eastAsia"/>
          <w:lang w:val="pt-PT"/>
        </w:rPr>
        <w:t>2</w:t>
      </w:r>
      <w:r w:rsidR="00745776" w:rsidRPr="00745776">
        <w:rPr>
          <w:rFonts w:hint="eastAsia"/>
          <w:lang w:val="en-GB"/>
        </w:rPr>
        <w:t>月</w:t>
      </w:r>
      <w:r>
        <w:rPr>
          <w:rFonts w:hint="eastAsia"/>
          <w:lang w:val="pt-PT"/>
        </w:rPr>
        <w:t>21</w:t>
      </w:r>
      <w:r w:rsidR="00745776" w:rsidRPr="00745776">
        <w:rPr>
          <w:rFonts w:hint="eastAsia"/>
          <w:lang w:val="en-GB"/>
        </w:rPr>
        <w:t>日于维也纳缔结的《精神药物公约》</w:t>
      </w:r>
      <w:r w:rsidR="00745776" w:rsidRPr="00745776">
        <w:rPr>
          <w:rFonts w:hint="eastAsia"/>
          <w:lang w:val="pt-PT"/>
        </w:rPr>
        <w:t>；</w:t>
      </w:r>
    </w:p>
    <w:p w:rsidR="00177750" w:rsidRDefault="00C323C0" w:rsidP="00182953">
      <w:pPr>
        <w:pStyle w:val="SingleTxtGC"/>
        <w:rPr>
          <w:lang w:val="pt-PT"/>
        </w:rPr>
      </w:pPr>
      <w:r>
        <w:rPr>
          <w:lang w:val="pt-PT"/>
        </w:rPr>
        <w:t>1973</w:t>
      </w:r>
      <w:r w:rsidR="00745776" w:rsidRPr="00745776">
        <w:rPr>
          <w:rFonts w:hint="eastAsia"/>
          <w:lang w:val="en-GB"/>
        </w:rPr>
        <w:t>年</w:t>
      </w:r>
      <w:r>
        <w:rPr>
          <w:rFonts w:hint="eastAsia"/>
          <w:lang w:val="pt-PT"/>
        </w:rPr>
        <w:t>6</w:t>
      </w:r>
      <w:r w:rsidR="00745776" w:rsidRPr="00745776">
        <w:rPr>
          <w:rFonts w:hint="eastAsia"/>
          <w:lang w:val="en-GB"/>
        </w:rPr>
        <w:t>月</w:t>
      </w:r>
      <w:r>
        <w:rPr>
          <w:rFonts w:hint="eastAsia"/>
          <w:lang w:val="pt-PT"/>
        </w:rPr>
        <w:t>26</w:t>
      </w:r>
      <w:r w:rsidR="00745776" w:rsidRPr="00745776">
        <w:rPr>
          <w:rFonts w:hint="eastAsia"/>
          <w:lang w:val="en-GB"/>
        </w:rPr>
        <w:t>日于日内瓦通过的《准予就业最低年龄公约》</w:t>
      </w:r>
      <w:r w:rsidR="00C01BE5">
        <w:rPr>
          <w:rFonts w:hint="eastAsia"/>
          <w:lang w:val="pt-PT"/>
        </w:rPr>
        <w:t>(</w:t>
      </w:r>
      <w:r w:rsidR="00745776" w:rsidRPr="00745776">
        <w:rPr>
          <w:rFonts w:hint="eastAsia"/>
          <w:lang w:val="en-GB"/>
        </w:rPr>
        <w:t>国际劳工组织第</w:t>
      </w:r>
      <w:r>
        <w:rPr>
          <w:rFonts w:hint="eastAsia"/>
          <w:lang w:val="pt-PT"/>
        </w:rPr>
        <w:t>138</w:t>
      </w:r>
      <w:r w:rsidR="00745776" w:rsidRPr="00745776">
        <w:rPr>
          <w:rFonts w:hint="eastAsia"/>
          <w:lang w:val="en-GB"/>
        </w:rPr>
        <w:t>号公约</w:t>
      </w:r>
      <w:r w:rsidR="00C01BE5">
        <w:rPr>
          <w:rFonts w:hint="eastAsia"/>
          <w:lang w:val="pt-PT"/>
        </w:rPr>
        <w:t>)</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1979</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18</w:t>
      </w:r>
      <w:r w:rsidR="00745776" w:rsidRPr="00745776">
        <w:rPr>
          <w:rFonts w:hint="eastAsia"/>
          <w:lang w:val="en-GB"/>
        </w:rPr>
        <w:t>日于纽约通过的《消除对妇女一切形式歧视公约》以及</w:t>
      </w:r>
      <w:r>
        <w:rPr>
          <w:rFonts w:hint="eastAsia"/>
          <w:lang w:val="pt-PT"/>
        </w:rPr>
        <w:t>1995</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22</w:t>
      </w:r>
      <w:r w:rsidR="00745776" w:rsidRPr="00745776">
        <w:rPr>
          <w:rFonts w:hint="eastAsia"/>
          <w:lang w:val="en-GB"/>
        </w:rPr>
        <w:t>日于纽约通过的《消除对妇女一切形式歧视公约第</w:t>
      </w:r>
      <w:r>
        <w:rPr>
          <w:lang w:val="pt-PT"/>
        </w:rPr>
        <w:t>2</w:t>
      </w:r>
      <w:r w:rsidR="00745776" w:rsidRPr="00745776">
        <w:rPr>
          <w:lang w:val="pt-PT"/>
        </w:rPr>
        <w:t>0</w:t>
      </w:r>
      <w:r w:rsidR="00C01BE5">
        <w:rPr>
          <w:rFonts w:hint="eastAsia"/>
          <w:lang w:val="pt-PT"/>
        </w:rPr>
        <w:t>(</w:t>
      </w:r>
      <w:r>
        <w:rPr>
          <w:lang w:val="pt-PT"/>
        </w:rPr>
        <w:t>1</w:t>
      </w:r>
      <w:r w:rsidR="00C01BE5">
        <w:rPr>
          <w:rFonts w:hint="eastAsia"/>
          <w:lang w:val="pt-PT"/>
        </w:rPr>
        <w:t>)</w:t>
      </w:r>
      <w:r w:rsidR="00745776" w:rsidRPr="00745776">
        <w:rPr>
          <w:rFonts w:hint="eastAsia"/>
          <w:lang w:val="en-GB"/>
        </w:rPr>
        <w:t>条修正案》</w:t>
      </w:r>
      <w:r w:rsidR="00745776" w:rsidRPr="00745776">
        <w:rPr>
          <w:rFonts w:hint="eastAsia"/>
          <w:lang w:val="pt-PT"/>
        </w:rPr>
        <w:t>；</w:t>
      </w:r>
    </w:p>
    <w:p w:rsidR="00177750" w:rsidRDefault="00C323C0" w:rsidP="00182953">
      <w:pPr>
        <w:pStyle w:val="SingleTxtGC"/>
        <w:rPr>
          <w:rFonts w:hint="eastAsia"/>
          <w:lang w:val="pt-PT"/>
        </w:rPr>
      </w:pPr>
      <w:r>
        <w:rPr>
          <w:lang w:val="pt-PT"/>
        </w:rPr>
        <w:t>19</w:t>
      </w:r>
      <w:r>
        <w:rPr>
          <w:rFonts w:hint="eastAsia"/>
          <w:lang w:val="pt-PT"/>
        </w:rPr>
        <w:t>8</w:t>
      </w:r>
      <w:r w:rsidR="00745776" w:rsidRPr="00745776">
        <w:rPr>
          <w:rFonts w:hint="eastAsia"/>
          <w:lang w:val="pt-PT"/>
        </w:rPr>
        <w:t>0</w:t>
      </w:r>
      <w:r w:rsidR="00745776" w:rsidRPr="00745776">
        <w:rPr>
          <w:rFonts w:hint="eastAsia"/>
          <w:lang w:val="en-GB"/>
        </w:rPr>
        <w:t>年</w:t>
      </w:r>
      <w:r>
        <w:rPr>
          <w:rFonts w:hint="eastAsia"/>
          <w:lang w:val="pt-PT"/>
        </w:rPr>
        <w:t>1</w:t>
      </w:r>
      <w:r w:rsidR="00745776" w:rsidRPr="00745776">
        <w:rPr>
          <w:rFonts w:hint="eastAsia"/>
          <w:lang w:val="pt-PT"/>
        </w:rPr>
        <w:t>0</w:t>
      </w:r>
      <w:r w:rsidR="00745776" w:rsidRPr="00745776">
        <w:rPr>
          <w:rFonts w:hint="eastAsia"/>
          <w:lang w:val="en-GB"/>
        </w:rPr>
        <w:t>月</w:t>
      </w:r>
      <w:r>
        <w:rPr>
          <w:rFonts w:hint="eastAsia"/>
          <w:lang w:val="pt-PT"/>
        </w:rPr>
        <w:t>25</w:t>
      </w:r>
      <w:r w:rsidR="00745776" w:rsidRPr="00745776">
        <w:rPr>
          <w:rFonts w:hint="eastAsia"/>
          <w:lang w:val="en-GB"/>
        </w:rPr>
        <w:t>日于海牙订定的《国际性诱拐儿童民事方面公约》</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1988</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2</w:t>
      </w:r>
      <w:r w:rsidR="00745776" w:rsidRPr="00745776">
        <w:rPr>
          <w:rFonts w:hint="eastAsia"/>
          <w:lang w:val="pt-PT"/>
        </w:rPr>
        <w:t>0</w:t>
      </w:r>
      <w:r w:rsidR="00745776" w:rsidRPr="00745776">
        <w:rPr>
          <w:rFonts w:hint="eastAsia"/>
          <w:lang w:val="en-GB"/>
        </w:rPr>
        <w:t>日于维也纳缔结的《联合国禁止非法贩运麻醉品和精神药物公约》</w:t>
      </w:r>
      <w:r w:rsidR="00745776" w:rsidRPr="00745776">
        <w:rPr>
          <w:rFonts w:hint="eastAsia"/>
          <w:lang w:val="pt-PT"/>
        </w:rPr>
        <w:t>；</w:t>
      </w:r>
    </w:p>
    <w:p w:rsidR="00177750" w:rsidRDefault="00C323C0" w:rsidP="00182953">
      <w:pPr>
        <w:pStyle w:val="SingleTxtGC"/>
        <w:rPr>
          <w:lang w:val="pt-PT"/>
        </w:rPr>
      </w:pPr>
      <w:r>
        <w:rPr>
          <w:rFonts w:hint="eastAsia"/>
          <w:lang w:val="pt-PT"/>
        </w:rPr>
        <w:t>1984</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w:t>
      </w:r>
      <w:r w:rsidR="00745776" w:rsidRPr="00745776">
        <w:rPr>
          <w:rFonts w:hint="eastAsia"/>
          <w:lang w:val="pt-PT"/>
        </w:rPr>
        <w:t>0</w:t>
      </w:r>
      <w:r w:rsidR="00745776" w:rsidRPr="00745776">
        <w:rPr>
          <w:rFonts w:hint="eastAsia"/>
          <w:lang w:val="en-GB"/>
        </w:rPr>
        <w:t>日于纽约通过的《禁止酷刑和</w:t>
      </w:r>
      <w:r w:rsidR="007076D1">
        <w:rPr>
          <w:rFonts w:hint="eastAsia"/>
          <w:lang w:val="en-GB"/>
        </w:rPr>
        <w:t>其他</w:t>
      </w:r>
      <w:r w:rsidR="00745776" w:rsidRPr="00745776">
        <w:rPr>
          <w:rFonts w:hint="eastAsia"/>
          <w:lang w:val="en-GB"/>
        </w:rPr>
        <w:t>残忍、不人道或有辱人格的待遇或处罚公约》以及于</w:t>
      </w:r>
      <w:r>
        <w:rPr>
          <w:rFonts w:hint="eastAsia"/>
          <w:lang w:val="pt-PT"/>
        </w:rPr>
        <w:t>1992</w:t>
      </w:r>
      <w:r w:rsidR="00745776" w:rsidRPr="00745776">
        <w:rPr>
          <w:rFonts w:hint="eastAsia"/>
          <w:lang w:val="en-GB"/>
        </w:rPr>
        <w:t>年</w:t>
      </w:r>
      <w:r>
        <w:rPr>
          <w:rFonts w:hint="eastAsia"/>
          <w:lang w:val="pt-PT"/>
        </w:rPr>
        <w:t>9</w:t>
      </w:r>
      <w:r w:rsidR="00745776" w:rsidRPr="00745776">
        <w:rPr>
          <w:rFonts w:hint="eastAsia"/>
          <w:lang w:val="en-GB"/>
        </w:rPr>
        <w:t>月</w:t>
      </w:r>
      <w:r>
        <w:rPr>
          <w:rFonts w:hint="eastAsia"/>
          <w:lang w:val="pt-PT"/>
        </w:rPr>
        <w:t>8</w:t>
      </w:r>
      <w:r w:rsidR="00745776" w:rsidRPr="00745776">
        <w:rPr>
          <w:rFonts w:hint="eastAsia"/>
          <w:lang w:val="en-GB"/>
        </w:rPr>
        <w:t>日于纽约订定的《禁止酷刑和</w:t>
      </w:r>
      <w:r w:rsidR="007076D1">
        <w:rPr>
          <w:rFonts w:hint="eastAsia"/>
          <w:lang w:val="en-GB"/>
        </w:rPr>
        <w:t>其他</w:t>
      </w:r>
      <w:r w:rsidR="00745776" w:rsidRPr="00745776">
        <w:rPr>
          <w:rFonts w:hint="eastAsia"/>
          <w:lang w:val="en-GB"/>
        </w:rPr>
        <w:t>残忍、不人道或有辱人格的待遇或处罚公约第</w:t>
      </w:r>
      <w:r>
        <w:rPr>
          <w:lang w:val="pt-PT"/>
        </w:rPr>
        <w:t>17</w:t>
      </w:r>
      <w:r w:rsidR="00C01BE5">
        <w:rPr>
          <w:rFonts w:hint="eastAsia"/>
          <w:lang w:val="pt-PT"/>
        </w:rPr>
        <w:t>(</w:t>
      </w:r>
      <w:r>
        <w:rPr>
          <w:lang w:val="pt-PT"/>
        </w:rPr>
        <w:t>7</w:t>
      </w:r>
      <w:r w:rsidR="00C01BE5">
        <w:rPr>
          <w:rFonts w:hint="eastAsia"/>
          <w:lang w:val="pt-PT"/>
        </w:rPr>
        <w:t>)</w:t>
      </w:r>
      <w:r w:rsidR="00745776" w:rsidRPr="00745776">
        <w:rPr>
          <w:rFonts w:hint="eastAsia"/>
          <w:lang w:val="en-GB"/>
        </w:rPr>
        <w:t>和第</w:t>
      </w:r>
      <w:r>
        <w:rPr>
          <w:lang w:val="pt-PT"/>
        </w:rPr>
        <w:t>18</w:t>
      </w:r>
      <w:r w:rsidR="00C01BE5">
        <w:rPr>
          <w:rFonts w:hint="eastAsia"/>
          <w:lang w:val="pt-PT"/>
        </w:rPr>
        <w:t>(</w:t>
      </w:r>
      <w:r>
        <w:rPr>
          <w:lang w:val="pt-PT"/>
        </w:rPr>
        <w:t>5</w:t>
      </w:r>
      <w:r w:rsidR="00C01BE5">
        <w:rPr>
          <w:rFonts w:hint="eastAsia"/>
          <w:lang w:val="pt-PT"/>
        </w:rPr>
        <w:t>)</w:t>
      </w:r>
      <w:r w:rsidR="00745776" w:rsidRPr="00745776">
        <w:rPr>
          <w:rFonts w:hint="eastAsia"/>
          <w:lang w:val="en-GB"/>
        </w:rPr>
        <w:t>条修正案》</w:t>
      </w:r>
      <w:r w:rsidR="00745776" w:rsidRPr="00745776">
        <w:rPr>
          <w:rFonts w:hint="eastAsia"/>
          <w:lang w:val="pt-PT"/>
        </w:rPr>
        <w:t>；</w:t>
      </w:r>
    </w:p>
    <w:p w:rsidR="00177750" w:rsidRDefault="00C323C0" w:rsidP="00182953">
      <w:pPr>
        <w:pStyle w:val="SingleTxtGC"/>
        <w:rPr>
          <w:rFonts w:hint="eastAsia"/>
          <w:lang w:val="pt-PT"/>
        </w:rPr>
      </w:pPr>
      <w:r>
        <w:rPr>
          <w:rFonts w:hint="eastAsia"/>
          <w:lang w:val="pt-PT"/>
        </w:rPr>
        <w:t>1989</w:t>
      </w:r>
      <w:r w:rsidR="00745776" w:rsidRPr="00745776">
        <w:rPr>
          <w:rFonts w:hint="eastAsia"/>
          <w:lang w:val="en-GB"/>
        </w:rPr>
        <w:t>年</w:t>
      </w:r>
      <w:r>
        <w:rPr>
          <w:rFonts w:hint="eastAsia"/>
          <w:lang w:val="pt-PT"/>
        </w:rPr>
        <w:t>11</w:t>
      </w:r>
      <w:r w:rsidR="00745776" w:rsidRPr="00745776">
        <w:rPr>
          <w:rFonts w:hint="eastAsia"/>
          <w:lang w:val="en-GB"/>
        </w:rPr>
        <w:t>月</w:t>
      </w:r>
      <w:r>
        <w:rPr>
          <w:rFonts w:hint="eastAsia"/>
          <w:lang w:val="pt-PT"/>
        </w:rPr>
        <w:t>2</w:t>
      </w:r>
      <w:r w:rsidR="00745776" w:rsidRPr="00745776">
        <w:rPr>
          <w:rFonts w:hint="eastAsia"/>
          <w:lang w:val="pt-PT"/>
        </w:rPr>
        <w:t>0</w:t>
      </w:r>
      <w:r w:rsidR="00745776" w:rsidRPr="00745776">
        <w:rPr>
          <w:rFonts w:hint="eastAsia"/>
          <w:lang w:val="en-GB"/>
        </w:rPr>
        <w:t>日于纽约通过的《儿童权利公约》以及</w:t>
      </w:r>
      <w:r>
        <w:rPr>
          <w:rFonts w:hint="eastAsia"/>
          <w:lang w:val="pt-PT"/>
        </w:rPr>
        <w:t>1995</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12</w:t>
      </w:r>
      <w:r w:rsidR="00745776" w:rsidRPr="00745776">
        <w:rPr>
          <w:rFonts w:hint="eastAsia"/>
          <w:lang w:val="en-GB"/>
        </w:rPr>
        <w:t>日于纽约通过的《儿童权利公约第</w:t>
      </w:r>
      <w:r>
        <w:rPr>
          <w:rFonts w:hint="eastAsia"/>
          <w:lang w:val="pt-PT"/>
        </w:rPr>
        <w:t>43</w:t>
      </w:r>
      <w:r w:rsidR="00C01BE5">
        <w:rPr>
          <w:rFonts w:hint="eastAsia"/>
          <w:lang w:val="pt-PT"/>
        </w:rPr>
        <w:t>(</w:t>
      </w:r>
      <w:r>
        <w:rPr>
          <w:rFonts w:hint="eastAsia"/>
          <w:lang w:val="pt-PT"/>
        </w:rPr>
        <w:t>2</w:t>
      </w:r>
      <w:r w:rsidR="00C01BE5">
        <w:rPr>
          <w:rFonts w:hint="eastAsia"/>
          <w:lang w:val="pt-PT"/>
        </w:rPr>
        <w:t>)</w:t>
      </w:r>
      <w:r w:rsidR="00745776" w:rsidRPr="00745776">
        <w:rPr>
          <w:rFonts w:hint="eastAsia"/>
          <w:lang w:val="en-GB"/>
        </w:rPr>
        <w:t>条修正案》</w:t>
      </w:r>
      <w:r w:rsidR="00745776" w:rsidRPr="00745776">
        <w:rPr>
          <w:rFonts w:hint="eastAsia"/>
          <w:lang w:val="pt-PT"/>
        </w:rPr>
        <w:t>；</w:t>
      </w:r>
    </w:p>
    <w:p w:rsidR="00177750" w:rsidRDefault="00C323C0" w:rsidP="00182953">
      <w:pPr>
        <w:pStyle w:val="SingleTxtGC"/>
        <w:rPr>
          <w:rFonts w:hint="eastAsia"/>
          <w:lang w:val="pt-PT"/>
        </w:rPr>
      </w:pPr>
      <w:r>
        <w:rPr>
          <w:lang w:val="pt-PT"/>
        </w:rPr>
        <w:t>19</w:t>
      </w:r>
      <w:r>
        <w:rPr>
          <w:rFonts w:hint="eastAsia"/>
          <w:lang w:val="pt-PT"/>
        </w:rPr>
        <w:t>93</w:t>
      </w:r>
      <w:r w:rsidR="00745776" w:rsidRPr="00745776">
        <w:rPr>
          <w:rFonts w:hint="eastAsia"/>
          <w:lang w:val="en-GB"/>
        </w:rPr>
        <w:t>年</w:t>
      </w:r>
      <w:r>
        <w:rPr>
          <w:rFonts w:hint="eastAsia"/>
          <w:lang w:val="pt-PT"/>
        </w:rPr>
        <w:t>5</w:t>
      </w:r>
      <w:r w:rsidR="00745776" w:rsidRPr="00745776">
        <w:rPr>
          <w:rFonts w:hint="eastAsia"/>
          <w:lang w:val="en-GB"/>
        </w:rPr>
        <w:t>月</w:t>
      </w:r>
      <w:r>
        <w:rPr>
          <w:rFonts w:hint="eastAsia"/>
          <w:lang w:val="pt-PT"/>
        </w:rPr>
        <w:t>29</w:t>
      </w:r>
      <w:r w:rsidR="00745776" w:rsidRPr="00745776">
        <w:rPr>
          <w:rFonts w:hint="eastAsia"/>
          <w:lang w:val="en-GB"/>
        </w:rPr>
        <w:t>日于海牙订定的《跨国收养方面保护儿童及合作公约》</w:t>
      </w:r>
      <w:r w:rsidR="00745776" w:rsidRPr="00745776">
        <w:rPr>
          <w:rFonts w:hint="eastAsia"/>
          <w:lang w:val="pt-PT"/>
        </w:rPr>
        <w:t>；</w:t>
      </w:r>
    </w:p>
    <w:p w:rsidR="00177750" w:rsidRDefault="00C323C0" w:rsidP="00182953">
      <w:pPr>
        <w:pStyle w:val="SingleTxtGC"/>
        <w:rPr>
          <w:lang w:val="pt-PT"/>
        </w:rPr>
      </w:pPr>
      <w:r>
        <w:rPr>
          <w:lang w:val="pt-PT"/>
        </w:rPr>
        <w:t>19</w:t>
      </w:r>
      <w:r>
        <w:rPr>
          <w:rFonts w:hint="eastAsia"/>
          <w:lang w:val="pt-PT"/>
        </w:rPr>
        <w:t>99</w:t>
      </w:r>
      <w:r w:rsidR="00745776" w:rsidRPr="00745776">
        <w:rPr>
          <w:rFonts w:hint="eastAsia"/>
          <w:lang w:val="en-GB"/>
        </w:rPr>
        <w:t>年</w:t>
      </w:r>
      <w:r>
        <w:rPr>
          <w:rFonts w:hint="eastAsia"/>
          <w:lang w:val="pt-PT"/>
        </w:rPr>
        <w:t>6</w:t>
      </w:r>
      <w:r w:rsidR="00745776" w:rsidRPr="00745776">
        <w:rPr>
          <w:rFonts w:hint="eastAsia"/>
          <w:lang w:val="en-GB"/>
        </w:rPr>
        <w:t>月</w:t>
      </w:r>
      <w:r>
        <w:rPr>
          <w:rFonts w:hint="eastAsia"/>
          <w:lang w:val="pt-PT"/>
        </w:rPr>
        <w:t>17</w:t>
      </w:r>
      <w:r w:rsidR="00745776" w:rsidRPr="00745776">
        <w:rPr>
          <w:rFonts w:hint="eastAsia"/>
          <w:lang w:val="en-GB"/>
        </w:rPr>
        <w:t>日于日内瓦通过的《禁止和立即行动消除最恶劣形式的童工劳动公约》</w:t>
      </w:r>
      <w:r w:rsidR="00C01BE5">
        <w:rPr>
          <w:rFonts w:hint="eastAsia"/>
          <w:lang w:val="pt-PT"/>
        </w:rPr>
        <w:t>(</w:t>
      </w:r>
      <w:r w:rsidR="00745776" w:rsidRPr="00745776">
        <w:rPr>
          <w:rFonts w:hint="eastAsia"/>
          <w:lang w:val="en-GB"/>
        </w:rPr>
        <w:t>国际劳工组织第</w:t>
      </w:r>
      <w:r>
        <w:rPr>
          <w:rFonts w:hint="eastAsia"/>
          <w:lang w:val="pt-PT"/>
        </w:rPr>
        <w:t>182</w:t>
      </w:r>
      <w:r w:rsidR="00745776" w:rsidRPr="00745776">
        <w:rPr>
          <w:rFonts w:hint="eastAsia"/>
          <w:lang w:val="en-GB"/>
        </w:rPr>
        <w:t>号公约</w:t>
      </w:r>
      <w:r w:rsidR="00C01BE5">
        <w:rPr>
          <w:rFonts w:hint="eastAsia"/>
          <w:lang w:val="pt-PT"/>
        </w:rPr>
        <w:t>)</w:t>
      </w:r>
      <w:r w:rsidR="00745776" w:rsidRPr="00745776">
        <w:rPr>
          <w:rFonts w:hint="eastAsia"/>
          <w:lang w:val="pt-PT"/>
        </w:rPr>
        <w:t>；</w:t>
      </w:r>
    </w:p>
    <w:p w:rsidR="00177750" w:rsidRDefault="00C323C0" w:rsidP="00182953">
      <w:pPr>
        <w:pStyle w:val="SingleTxtGC"/>
        <w:rPr>
          <w:rFonts w:hint="eastAsia"/>
          <w:lang w:val="pt-PT"/>
        </w:rPr>
      </w:pPr>
      <w:r>
        <w:rPr>
          <w:lang w:val="pt-PT"/>
        </w:rPr>
        <w:t>2</w:t>
      </w:r>
      <w:r w:rsidR="00745776" w:rsidRPr="00745776">
        <w:rPr>
          <w:lang w:val="pt-PT"/>
        </w:rPr>
        <w:t>000</w:t>
      </w:r>
      <w:r w:rsidR="00745776" w:rsidRPr="00745776">
        <w:rPr>
          <w:rFonts w:hint="eastAsia"/>
          <w:lang w:val="en-GB"/>
        </w:rPr>
        <w:t>年</w:t>
      </w:r>
      <w:r>
        <w:rPr>
          <w:rFonts w:hint="eastAsia"/>
          <w:lang w:val="pt-PT"/>
        </w:rPr>
        <w:t>5</w:t>
      </w:r>
      <w:r w:rsidR="00745776" w:rsidRPr="00745776">
        <w:rPr>
          <w:rFonts w:hint="eastAsia"/>
          <w:lang w:val="en-GB"/>
        </w:rPr>
        <w:t>月</w:t>
      </w:r>
      <w:r>
        <w:rPr>
          <w:rFonts w:hint="eastAsia"/>
          <w:lang w:val="pt-PT"/>
        </w:rPr>
        <w:t>25</w:t>
      </w:r>
      <w:r w:rsidR="00745776" w:rsidRPr="00745776">
        <w:rPr>
          <w:rFonts w:hint="eastAsia"/>
          <w:lang w:val="en-GB"/>
        </w:rPr>
        <w:t>日于纽约通过的《儿童权利公约关于买卖儿童、儿童卖淫和儿童色情制品问题的任择议定书》</w:t>
      </w:r>
      <w:r w:rsidR="00745776" w:rsidRPr="00745776">
        <w:rPr>
          <w:rFonts w:hint="eastAsia"/>
          <w:lang w:val="pt-PT"/>
        </w:rPr>
        <w:t>；</w:t>
      </w:r>
    </w:p>
    <w:p w:rsidR="00177750" w:rsidRDefault="00C323C0" w:rsidP="00182953">
      <w:pPr>
        <w:pStyle w:val="SingleTxtGC"/>
        <w:rPr>
          <w:rFonts w:hint="eastAsia"/>
          <w:lang w:val="pt-PT"/>
        </w:rPr>
      </w:pPr>
      <w:r>
        <w:rPr>
          <w:lang w:val="pt-PT"/>
        </w:rPr>
        <w:t>2</w:t>
      </w:r>
      <w:r w:rsidR="00745776" w:rsidRPr="00745776">
        <w:rPr>
          <w:lang w:val="pt-PT"/>
        </w:rPr>
        <w:t>000</w:t>
      </w:r>
      <w:r w:rsidR="00745776" w:rsidRPr="00745776">
        <w:rPr>
          <w:rFonts w:hint="eastAsia"/>
          <w:lang w:val="en-GB"/>
        </w:rPr>
        <w:t>年</w:t>
      </w:r>
      <w:r>
        <w:rPr>
          <w:rFonts w:hint="eastAsia"/>
          <w:lang w:val="pt-PT"/>
        </w:rPr>
        <w:t>5</w:t>
      </w:r>
      <w:r w:rsidR="00745776" w:rsidRPr="00745776">
        <w:rPr>
          <w:rFonts w:hint="eastAsia"/>
          <w:lang w:val="en-GB"/>
        </w:rPr>
        <w:t>月</w:t>
      </w:r>
      <w:r>
        <w:rPr>
          <w:rFonts w:hint="eastAsia"/>
          <w:lang w:val="pt-PT"/>
        </w:rPr>
        <w:t>25</w:t>
      </w:r>
      <w:r w:rsidR="00745776" w:rsidRPr="00745776">
        <w:rPr>
          <w:rFonts w:hint="eastAsia"/>
          <w:lang w:val="en-GB"/>
        </w:rPr>
        <w:t>日于纽约通过的《儿童权利公约关于儿童卷入武装冲突问题的任择议定书》</w:t>
      </w:r>
      <w:r w:rsidR="00745776" w:rsidRPr="00745776">
        <w:rPr>
          <w:rFonts w:hint="eastAsia"/>
          <w:lang w:val="pt-PT"/>
        </w:rPr>
        <w:t>；</w:t>
      </w:r>
      <w:r w:rsidR="00745776" w:rsidRPr="00745776">
        <w:rPr>
          <w:rFonts w:hint="eastAsia"/>
          <w:lang w:val="en-GB"/>
        </w:rPr>
        <w:t>以及</w:t>
      </w:r>
    </w:p>
    <w:p w:rsidR="00745776" w:rsidRPr="00745776" w:rsidRDefault="00C323C0" w:rsidP="00182953">
      <w:pPr>
        <w:pStyle w:val="SingleTxtGC"/>
        <w:rPr>
          <w:rFonts w:hint="eastAsia"/>
          <w:lang w:val="pt-PT"/>
        </w:rPr>
      </w:pPr>
      <w:r>
        <w:rPr>
          <w:rFonts w:hint="eastAsia"/>
          <w:lang w:val="pt-PT"/>
        </w:rPr>
        <w:t>2</w:t>
      </w:r>
      <w:r w:rsidR="00745776" w:rsidRPr="00745776">
        <w:rPr>
          <w:rFonts w:hint="eastAsia"/>
          <w:lang w:val="pt-PT"/>
        </w:rPr>
        <w:t>00</w:t>
      </w:r>
      <w:r>
        <w:rPr>
          <w:rFonts w:hint="eastAsia"/>
          <w:lang w:val="pt-PT"/>
        </w:rPr>
        <w:t>6</w:t>
      </w:r>
      <w:r w:rsidR="00745776" w:rsidRPr="00745776">
        <w:rPr>
          <w:rFonts w:hint="eastAsia"/>
          <w:lang w:val="en-GB"/>
        </w:rPr>
        <w:t>年</w:t>
      </w:r>
      <w:r>
        <w:rPr>
          <w:rFonts w:hint="eastAsia"/>
          <w:lang w:val="pt-PT"/>
        </w:rPr>
        <w:t>12</w:t>
      </w:r>
      <w:r w:rsidR="00745776" w:rsidRPr="00745776">
        <w:rPr>
          <w:rFonts w:hint="eastAsia"/>
          <w:lang w:val="en-GB"/>
        </w:rPr>
        <w:t>月</w:t>
      </w:r>
      <w:r>
        <w:rPr>
          <w:rFonts w:hint="eastAsia"/>
          <w:lang w:val="pt-PT"/>
        </w:rPr>
        <w:t>13</w:t>
      </w:r>
      <w:r w:rsidR="00745776" w:rsidRPr="00745776">
        <w:rPr>
          <w:rFonts w:hint="eastAsia"/>
          <w:lang w:val="en-GB"/>
        </w:rPr>
        <w:t>日于纽约通过的《残疾人权利公约》。</w:t>
      </w:r>
    </w:p>
    <w:p w:rsidR="002B7B27" w:rsidRDefault="00745776" w:rsidP="007D17C1">
      <w:pPr>
        <w:pStyle w:val="HChGC"/>
        <w:rPr>
          <w:rFonts w:hint="eastAsia"/>
          <w:lang w:val="en-GB"/>
        </w:rPr>
      </w:pPr>
      <w:r w:rsidRPr="007A3BB6">
        <w:rPr>
          <w:lang w:val="pt-PT"/>
        </w:rPr>
        <w:br w:type="page"/>
      </w:r>
      <w:bookmarkStart w:id="243" w:name="_Toc339618675"/>
      <w:bookmarkStart w:id="244" w:name="_Toc340064556"/>
      <w:bookmarkStart w:id="245" w:name="_Toc340064701"/>
      <w:bookmarkStart w:id="246" w:name="_Toc340066060"/>
      <w:bookmarkStart w:id="247" w:name="_Toc340234794"/>
      <w:r w:rsidRPr="007A3BB6">
        <w:rPr>
          <w:rFonts w:hint="eastAsia"/>
          <w:lang w:val="en-GB"/>
        </w:rPr>
        <w:t>附件三</w:t>
      </w:r>
      <w:bookmarkEnd w:id="243"/>
      <w:bookmarkEnd w:id="244"/>
      <w:bookmarkEnd w:id="245"/>
      <w:bookmarkEnd w:id="246"/>
      <w:bookmarkEnd w:id="247"/>
    </w:p>
    <w:p w:rsidR="00745776" w:rsidRPr="007A3BB6" w:rsidRDefault="002B7B27" w:rsidP="00DA67C2">
      <w:pPr>
        <w:pStyle w:val="H1GC"/>
        <w:rPr>
          <w:rFonts w:hint="eastAsia"/>
          <w:lang w:val="pt-PT"/>
        </w:rPr>
      </w:pPr>
      <w:r>
        <w:rPr>
          <w:rFonts w:hint="eastAsia"/>
          <w:lang w:val="en-GB"/>
        </w:rPr>
        <w:tab/>
      </w:r>
      <w:r>
        <w:rPr>
          <w:rFonts w:hint="eastAsia"/>
          <w:lang w:val="en-GB"/>
        </w:rPr>
        <w:tab/>
      </w:r>
      <w:bookmarkStart w:id="248" w:name="_Toc339618676"/>
      <w:bookmarkStart w:id="249" w:name="_Toc340064557"/>
      <w:bookmarkStart w:id="250" w:name="_Toc340064702"/>
      <w:bookmarkStart w:id="251" w:name="_Toc340066061"/>
      <w:bookmarkStart w:id="252" w:name="_Toc340234795"/>
      <w:r w:rsidR="00745776" w:rsidRPr="007A3BB6">
        <w:rPr>
          <w:rFonts w:hint="eastAsia"/>
          <w:lang w:val="en-GB"/>
        </w:rPr>
        <w:t>相关</w:t>
      </w:r>
      <w:bookmarkEnd w:id="248"/>
      <w:bookmarkEnd w:id="249"/>
      <w:bookmarkEnd w:id="250"/>
      <w:bookmarkEnd w:id="251"/>
      <w:r w:rsidR="004F503F">
        <w:rPr>
          <w:rFonts w:hint="eastAsia"/>
          <w:lang w:val="en-GB"/>
        </w:rPr>
        <w:t>资料</w:t>
      </w:r>
      <w:bookmarkEnd w:id="252"/>
    </w:p>
    <w:p w:rsidR="00745776" w:rsidRPr="00745776" w:rsidRDefault="00745776" w:rsidP="002B7B27">
      <w:pPr>
        <w:pStyle w:val="SingleTxtGC"/>
        <w:rPr>
          <w:lang w:val="pt-PT"/>
        </w:rPr>
      </w:pPr>
      <w:r w:rsidRPr="00745776">
        <w:rPr>
          <w:rFonts w:hint="eastAsia"/>
          <w:lang w:val="en-GB"/>
        </w:rPr>
        <w:t>《澳门青年全人发展策略》</w:t>
      </w:r>
      <w:r w:rsidR="00153526" w:rsidRPr="00153526">
        <w:rPr>
          <w:rFonts w:hint="eastAsia"/>
          <w:spacing w:val="-50"/>
          <w:lang w:val="en-GB"/>
        </w:rPr>
        <w:t>―</w:t>
      </w:r>
      <w:r w:rsidR="00153526" w:rsidRPr="00153526">
        <w:rPr>
          <w:rFonts w:hint="eastAsia"/>
          <w:lang w:val="en-GB"/>
        </w:rPr>
        <w:t>―</w:t>
      </w:r>
      <w:r w:rsidRPr="00745776">
        <w:rPr>
          <w:rFonts w:hint="eastAsia"/>
          <w:lang w:val="en-GB"/>
        </w:rPr>
        <w:t>电子文件</w:t>
      </w:r>
      <w:r w:rsidR="004F503F">
        <w:rPr>
          <w:rFonts w:hint="eastAsia"/>
          <w:lang w:val="en-GB"/>
        </w:rPr>
        <w:t>档</w:t>
      </w:r>
      <w:r w:rsidRPr="00745776">
        <w:rPr>
          <w:rFonts w:hint="eastAsia"/>
          <w:lang w:val="pt-PT"/>
        </w:rPr>
        <w:t>；</w:t>
      </w:r>
    </w:p>
    <w:p w:rsidR="00745776" w:rsidRPr="00745776" w:rsidRDefault="00745776" w:rsidP="002B7B27">
      <w:pPr>
        <w:pStyle w:val="SingleTxtGC"/>
        <w:rPr>
          <w:rFonts w:hint="eastAsia"/>
          <w:lang w:val="pt-PT"/>
        </w:rPr>
      </w:pPr>
      <w:r w:rsidRPr="00745776">
        <w:rPr>
          <w:rFonts w:hint="eastAsia"/>
          <w:lang w:val="en-GB"/>
        </w:rPr>
        <w:t>《博彩领域青年服务蓝图》</w:t>
      </w:r>
      <w:r w:rsidR="00153526" w:rsidRPr="00153526">
        <w:rPr>
          <w:rFonts w:hint="eastAsia"/>
          <w:spacing w:val="-50"/>
          <w:lang w:val="en-GB"/>
        </w:rPr>
        <w:t>―</w:t>
      </w:r>
      <w:r w:rsidR="00153526" w:rsidRPr="00153526">
        <w:rPr>
          <w:rFonts w:hint="eastAsia"/>
          <w:lang w:val="en-GB"/>
        </w:rPr>
        <w:t>―</w:t>
      </w:r>
      <w:r w:rsidRPr="00745776">
        <w:rPr>
          <w:rFonts w:hint="eastAsia"/>
          <w:lang w:val="en-GB"/>
        </w:rPr>
        <w:t>电子文件</w:t>
      </w:r>
      <w:r w:rsidR="004F503F">
        <w:rPr>
          <w:rFonts w:hint="eastAsia"/>
          <w:lang w:val="en-GB"/>
        </w:rPr>
        <w:t>档</w:t>
      </w:r>
      <w:r w:rsidRPr="00745776">
        <w:rPr>
          <w:rFonts w:hint="eastAsia"/>
          <w:lang w:val="pt-PT"/>
        </w:rPr>
        <w:t>；</w:t>
      </w:r>
    </w:p>
    <w:p w:rsidR="00745776" w:rsidRPr="00745776" w:rsidRDefault="00745776" w:rsidP="002B7B27">
      <w:pPr>
        <w:pStyle w:val="SingleTxtGC"/>
        <w:rPr>
          <w:rFonts w:hint="eastAsia"/>
          <w:lang w:val="pt-PT"/>
        </w:rPr>
      </w:pPr>
      <w:r w:rsidRPr="00745776">
        <w:rPr>
          <w:rFonts w:hint="eastAsia"/>
          <w:lang w:val="en-GB"/>
        </w:rPr>
        <w:t>《澳门青年指标体系》</w:t>
      </w:r>
      <w:r w:rsidR="00153526" w:rsidRPr="00153526">
        <w:rPr>
          <w:rFonts w:hint="eastAsia"/>
          <w:spacing w:val="-50"/>
          <w:lang w:val="en-GB"/>
        </w:rPr>
        <w:t>―</w:t>
      </w:r>
      <w:r w:rsidR="00153526" w:rsidRPr="00153526">
        <w:rPr>
          <w:rFonts w:hint="eastAsia"/>
          <w:lang w:val="en-GB"/>
        </w:rPr>
        <w:t>―</w:t>
      </w:r>
      <w:r w:rsidRPr="00745776">
        <w:rPr>
          <w:rFonts w:hint="eastAsia"/>
          <w:lang w:val="en-GB"/>
        </w:rPr>
        <w:t>电子文件</w:t>
      </w:r>
      <w:r w:rsidR="00152408">
        <w:rPr>
          <w:rFonts w:hint="eastAsia"/>
          <w:lang w:val="en-GB"/>
        </w:rPr>
        <w:t>档</w:t>
      </w:r>
      <w:r w:rsidRPr="00745776">
        <w:rPr>
          <w:rFonts w:hint="eastAsia"/>
          <w:lang w:val="pt-PT"/>
        </w:rPr>
        <w:t>；</w:t>
      </w:r>
      <w:r w:rsidRPr="00745776">
        <w:rPr>
          <w:rFonts w:hint="eastAsia"/>
          <w:lang w:val="en-GB"/>
        </w:rPr>
        <w:t>以及</w:t>
      </w:r>
    </w:p>
    <w:p w:rsidR="00177750" w:rsidRDefault="00C323C0" w:rsidP="002B7B27">
      <w:pPr>
        <w:pStyle w:val="SingleTxtGC"/>
        <w:rPr>
          <w:rFonts w:hint="eastAsia"/>
          <w:lang w:val="pt-PT"/>
        </w:rPr>
      </w:pPr>
      <w:r>
        <w:rPr>
          <w:rFonts w:hint="eastAsia"/>
          <w:lang w:val="pt-PT"/>
        </w:rPr>
        <w:t>6</w:t>
      </w:r>
      <w:r w:rsidR="00745776" w:rsidRPr="00745776">
        <w:rPr>
          <w:rFonts w:hint="eastAsia"/>
        </w:rPr>
        <w:t>月</w:t>
      </w:r>
      <w:r>
        <w:rPr>
          <w:rFonts w:hint="eastAsia"/>
          <w:lang w:val="pt-PT"/>
        </w:rPr>
        <w:t>23</w:t>
      </w:r>
      <w:r w:rsidR="00745776" w:rsidRPr="00745776">
        <w:rPr>
          <w:rFonts w:hint="eastAsia"/>
        </w:rPr>
        <w:t>日第</w:t>
      </w:r>
      <w:r>
        <w:rPr>
          <w:rFonts w:hint="eastAsia"/>
          <w:lang w:val="pt-PT"/>
        </w:rPr>
        <w:t>6</w:t>
      </w:r>
      <w:r w:rsidR="00745776" w:rsidRPr="00745776">
        <w:rPr>
          <w:rFonts w:hint="eastAsia"/>
          <w:lang w:val="pt-PT"/>
        </w:rPr>
        <w:t>/</w:t>
      </w:r>
      <w:r>
        <w:rPr>
          <w:rFonts w:hint="eastAsia"/>
          <w:lang w:val="pt-PT"/>
        </w:rPr>
        <w:t>2</w:t>
      </w:r>
      <w:r w:rsidR="00745776" w:rsidRPr="00745776">
        <w:rPr>
          <w:rFonts w:hint="eastAsia"/>
          <w:lang w:val="pt-PT"/>
        </w:rPr>
        <w:t>00</w:t>
      </w:r>
      <w:r>
        <w:rPr>
          <w:rFonts w:hint="eastAsia"/>
          <w:lang w:val="pt-PT"/>
        </w:rPr>
        <w:t>8</w:t>
      </w:r>
      <w:r w:rsidR="00745776" w:rsidRPr="00745776">
        <w:rPr>
          <w:rFonts w:hint="eastAsia"/>
        </w:rPr>
        <w:t>号法律</w:t>
      </w:r>
      <w:r w:rsidR="00153526" w:rsidRPr="00153526">
        <w:rPr>
          <w:rFonts w:hint="eastAsia"/>
          <w:spacing w:val="-50"/>
          <w:lang w:val="pt-PT"/>
        </w:rPr>
        <w:t>―</w:t>
      </w:r>
      <w:r w:rsidR="00153526" w:rsidRPr="00153526">
        <w:rPr>
          <w:rFonts w:hint="eastAsia"/>
          <w:lang w:val="pt-PT"/>
        </w:rPr>
        <w:t>―</w:t>
      </w:r>
      <w:r w:rsidR="00745776" w:rsidRPr="00745776">
        <w:rPr>
          <w:rFonts w:hint="eastAsia"/>
        </w:rPr>
        <w:t>核准《打击贩卖人口犯罪法》</w:t>
      </w:r>
      <w:r w:rsidR="00153526" w:rsidRPr="00153526">
        <w:rPr>
          <w:rFonts w:hint="eastAsia"/>
          <w:spacing w:val="-50"/>
          <w:lang w:val="en-GB"/>
        </w:rPr>
        <w:t>―</w:t>
      </w:r>
      <w:r w:rsidR="00153526" w:rsidRPr="00153526">
        <w:rPr>
          <w:rFonts w:hint="eastAsia"/>
          <w:lang w:val="en-GB"/>
        </w:rPr>
        <w:t>―</w:t>
      </w:r>
      <w:r w:rsidR="00745776" w:rsidRPr="00745776">
        <w:rPr>
          <w:rFonts w:hint="eastAsia"/>
          <w:lang w:val="en-GB"/>
        </w:rPr>
        <w:t>电子文件</w:t>
      </w:r>
      <w:r w:rsidR="00152408">
        <w:rPr>
          <w:rFonts w:hint="eastAsia"/>
          <w:lang w:val="en-GB"/>
        </w:rPr>
        <w:t>档</w:t>
      </w:r>
      <w:r w:rsidR="00745776" w:rsidRPr="00745776">
        <w:rPr>
          <w:rFonts w:hint="eastAsia"/>
          <w:lang w:val="en-GB"/>
        </w:rPr>
        <w:t>。</w:t>
      </w:r>
    </w:p>
    <w:p w:rsidR="00E06285" w:rsidRDefault="00E06285" w:rsidP="00745776">
      <w:pPr>
        <w:pStyle w:val="SingleTxtGC"/>
        <w:rPr>
          <w:rFonts w:hint="eastAsia"/>
          <w:lang w:val="pt-PT"/>
        </w:rPr>
      </w:pPr>
    </w:p>
    <w:p w:rsidR="00177750" w:rsidRDefault="002B7B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B7B27" w:rsidRPr="002B7B27" w:rsidRDefault="002B7B27" w:rsidP="00745776">
      <w:pPr>
        <w:pStyle w:val="SingleTxtGC"/>
        <w:rPr>
          <w:rFonts w:hint="eastAsia"/>
          <w:lang w:val="pt-PT"/>
        </w:rPr>
      </w:pPr>
    </w:p>
    <w:sectPr w:rsidR="002B7B27" w:rsidRPr="002B7B27">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F29" w:rsidRPr="008845C5" w:rsidRDefault="00AB7F2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B7F29" w:rsidRPr="008845C5" w:rsidRDefault="00AB7F2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Arial Unicode MS"/>
    <w:charset w:val="88"/>
    <w:family w:val="modern"/>
    <w:pitch w:val="fixed"/>
    <w:sig w:usb0="80000001" w:usb1="28091800" w:usb2="00000016" w:usb3="00000000" w:csb0="00100000" w:csb1="00000000"/>
  </w:font>
  <w:font w:name="Times New Roman Bold">
    <w:charset w:val="00"/>
    <w:family w:val="roman"/>
    <w:pitch w:val="default"/>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0F" w:rsidRPr="00BE0112" w:rsidRDefault="002B4F0F"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74C3C">
      <w:rPr>
        <w:rStyle w:val="PageNumber"/>
        <w:noProof/>
      </w:rPr>
      <w:t>44</w:t>
    </w:r>
    <w:r>
      <w:rPr>
        <w:rStyle w:val="PageNumber"/>
      </w:rPr>
      <w:fldChar w:fldCharType="end"/>
    </w:r>
    <w:r>
      <w:rPr>
        <w:rStyle w:val="PageNumber"/>
        <w:rFonts w:eastAsia="SimSun" w:hint="eastAsia"/>
        <w:lang w:eastAsia="zh-CN"/>
      </w:rPr>
      <w:tab/>
    </w:r>
    <w:r w:rsidRPr="00BE0112">
      <w:rPr>
        <w:rFonts w:eastAsia="SimSun"/>
        <w:lang w:eastAsia="zh-CN"/>
      </w:rPr>
      <w:t>GE.12-46964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0F" w:rsidRDefault="002B4F0F">
    <w:pPr>
      <w:pStyle w:val="Footer"/>
      <w:tabs>
        <w:tab w:val="right" w:pos="9639"/>
      </w:tabs>
    </w:pPr>
    <w:r w:rsidRPr="00BE0112">
      <w:rPr>
        <w:rFonts w:eastAsia="SimSun"/>
        <w:lang w:eastAsia="zh-CN"/>
      </w:rPr>
      <w:t>GE.12-46964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74C3C">
      <w:rPr>
        <w:rStyle w:val="PageNumber"/>
        <w:noProof/>
      </w:rPr>
      <w:t>43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0F" w:rsidRPr="005C5B87" w:rsidRDefault="002B4F0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46964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311012</w:t>
    </w:r>
    <w:r>
      <w:rPr>
        <w:rFonts w:eastAsia="SimSun"/>
        <w:sz w:val="20"/>
        <w:lang w:eastAsia="zh-CN"/>
      </w:rPr>
      <w:tab/>
    </w:r>
    <w:r>
      <w:rPr>
        <w:rFonts w:eastAsia="SimSun" w:hint="eastAsia"/>
        <w:sz w:val="20"/>
        <w:lang w:eastAsia="zh-CN"/>
      </w:rPr>
      <w:t>131112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F29" w:rsidRPr="00363561" w:rsidRDefault="00AB7F2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B7F29" w:rsidRPr="00363561" w:rsidRDefault="00AB7F2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B4F0F" w:rsidRDefault="002B4F0F" w:rsidP="003B00AD">
      <w:pPr>
        <w:pStyle w:val="FootnoteText"/>
        <w:ind w:right="1738"/>
        <w:rPr>
          <w:rFonts w:hint="eastAsia"/>
        </w:rPr>
      </w:pPr>
      <w:r>
        <w:tab/>
      </w:r>
      <w:r w:rsidRPr="009C6E1A">
        <w:rPr>
          <w:rStyle w:val="FootnoteReference"/>
          <w:vertAlign w:val="baseline"/>
        </w:rPr>
        <w:sym w:font="Symbol" w:char="F02A"/>
      </w:r>
      <w:r>
        <w:tab/>
      </w:r>
      <w:r>
        <w:rPr>
          <w:rFonts w:hint="eastAsia"/>
        </w:rPr>
        <w:t>根据发给缔约国的报告处理说明，本文件未经正式编辑。</w:t>
      </w:r>
    </w:p>
  </w:footnote>
  <w:footnote w:id="2">
    <w:p w:rsidR="002B4F0F" w:rsidRDefault="002B4F0F" w:rsidP="00320F78">
      <w:pPr>
        <w:pStyle w:val="FootnoteText"/>
      </w:pPr>
      <w:r>
        <w:tab/>
      </w:r>
      <w:r w:rsidRPr="009C6E1A">
        <w:rPr>
          <w:rStyle w:val="FootnoteReference"/>
          <w:vertAlign w:val="baseline"/>
        </w:rPr>
        <w:sym w:font="Symbol" w:char="F02A"/>
      </w:r>
      <w:r w:rsidRPr="009C6E1A">
        <w:rPr>
          <w:rStyle w:val="FootnoteReference"/>
          <w:vertAlign w:val="baseline"/>
        </w:rPr>
        <w:sym w:font="Symbol" w:char="F02A"/>
      </w:r>
      <w:r>
        <w:tab/>
      </w:r>
      <w:r>
        <w:rPr>
          <w:rFonts w:hint="eastAsia"/>
        </w:rPr>
        <w:t>本文件是缔约国报告的一部分，报告由中国的报告</w:t>
      </w:r>
      <w:r>
        <w:rPr>
          <w:rFonts w:hint="eastAsia"/>
        </w:rPr>
        <w:t>(</w:t>
      </w:r>
      <w:r>
        <w:t>CRC/C/C/CHN/3-4</w:t>
      </w:r>
      <w:r>
        <w:rPr>
          <w:rFonts w:hint="eastAsia"/>
        </w:rPr>
        <w:t>)</w:t>
      </w:r>
      <w:r>
        <w:rPr>
          <w:rFonts w:hint="eastAsia"/>
        </w:rPr>
        <w:t>、澳门的报告</w:t>
      </w:r>
      <w:r>
        <w:rPr>
          <w:rFonts w:hint="eastAsia"/>
        </w:rPr>
        <w:t>(</w:t>
      </w:r>
      <w:r>
        <w:t>CRC/C/</w:t>
      </w:r>
      <w:r>
        <w:rPr>
          <w:rFonts w:hint="eastAsia"/>
        </w:rPr>
        <w:t xml:space="preserve"> </w:t>
      </w:r>
      <w:r>
        <w:t>CHN-MAC/2</w:t>
      </w:r>
      <w:r>
        <w:rPr>
          <w:rFonts w:hint="eastAsia"/>
        </w:rPr>
        <w:t>)</w:t>
      </w:r>
      <w:r>
        <w:rPr>
          <w:rFonts w:hint="eastAsia"/>
        </w:rPr>
        <w:t>和香港的报告</w:t>
      </w:r>
      <w:r>
        <w:rPr>
          <w:rFonts w:hint="eastAsia"/>
        </w:rPr>
        <w:t>(</w:t>
      </w:r>
      <w:r>
        <w:t>CRC/C/CHN-HKG/2</w:t>
      </w:r>
      <w:r>
        <w:rPr>
          <w:rFonts w:hint="eastAsia"/>
        </w:rPr>
        <w:t>)</w:t>
      </w:r>
      <w:r>
        <w:rPr>
          <w:rFonts w:hint="eastAsia"/>
        </w:rPr>
        <w:t>组成。</w:t>
      </w:r>
    </w:p>
  </w:footnote>
  <w:footnote w:id="3">
    <w:p w:rsidR="002B4F0F" w:rsidRPr="00B23367" w:rsidRDefault="002B4F0F" w:rsidP="00C01BE5">
      <w:pPr>
        <w:pStyle w:val="EndnoteText"/>
        <w:rPr>
          <w:rFonts w:hint="eastAsia"/>
        </w:rPr>
      </w:pPr>
      <w:r>
        <w:rPr>
          <w:rFonts w:hint="eastAsia"/>
        </w:rPr>
        <w:tab/>
      </w:r>
      <w:r>
        <w:rPr>
          <w:rStyle w:val="FootnoteReference"/>
          <w:spacing w:val="20"/>
        </w:rPr>
        <w:footnoteRef/>
      </w:r>
      <w:r w:rsidRPr="00B23367">
        <w:rPr>
          <w:rFonts w:hint="eastAsia"/>
        </w:rPr>
        <w:tab/>
      </w:r>
      <w:r w:rsidRPr="00B23367">
        <w:rPr>
          <w:rFonts w:hint="eastAsia"/>
        </w:rPr>
        <w:t>适用于澳门特区的有关保护儿童权利的重要条约的更新清单载于本报告的附件二。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0F" w:rsidRPr="00BE0112" w:rsidRDefault="002B4F0F">
    <w:pPr>
      <w:pStyle w:val="Header"/>
    </w:pPr>
    <w:r w:rsidRPr="00BE0112">
      <w:t>CRC/C/CHN-MAC/2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F0F" w:rsidRPr="00BE0112" w:rsidRDefault="002B4F0F" w:rsidP="00DA36A7">
    <w:pPr>
      <w:pStyle w:val="Header"/>
      <w:jc w:val="right"/>
      <w:rPr>
        <w:rFonts w:hint="eastAsia"/>
        <w:lang w:eastAsia="zh-CN"/>
      </w:rPr>
    </w:pPr>
    <w:r w:rsidRPr="00BE0112">
      <w:rPr>
        <w:lang w:eastAsia="zh-CN"/>
      </w:rPr>
      <w:t>CRC/C/CHN-MAC/2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174D0A"/>
    <w:multiLevelType w:val="hybridMultilevel"/>
    <w:tmpl w:val="BEAA1C44"/>
    <w:lvl w:ilvl="0" w:tplc="0D5E4F9E">
      <w:start w:val="1"/>
      <w:numFmt w:val="japaneseCounting"/>
      <w:lvlText w:val="%1、"/>
      <w:lvlJc w:val="left"/>
      <w:pPr>
        <w:tabs>
          <w:tab w:val="num" w:pos="765"/>
        </w:tabs>
        <w:ind w:left="765" w:hanging="405"/>
      </w:pPr>
      <w:rPr>
        <w:rFonts w:eastAsia="MS Mincho"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E205BC3"/>
    <w:multiLevelType w:val="multilevel"/>
    <w:tmpl w:val="BEAA1C44"/>
    <w:lvl w:ilvl="0">
      <w:start w:val="1"/>
      <w:numFmt w:val="japaneseCounting"/>
      <w:lvlText w:val="%1、"/>
      <w:lvlJc w:val="left"/>
      <w:pPr>
        <w:tabs>
          <w:tab w:val="num" w:pos="765"/>
        </w:tabs>
        <w:ind w:left="765" w:hanging="405"/>
      </w:pPr>
      <w:rPr>
        <w:rFonts w:eastAsia="MS Mincho"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FC871B9"/>
    <w:multiLevelType w:val="hybridMultilevel"/>
    <w:tmpl w:val="28BAD3BE"/>
    <w:lvl w:ilvl="0" w:tplc="0D5E4F9E">
      <w:start w:val="1"/>
      <w:numFmt w:val="japaneseCounting"/>
      <w:lvlText w:val="%1、"/>
      <w:lvlJc w:val="left"/>
      <w:pPr>
        <w:tabs>
          <w:tab w:val="num" w:pos="405"/>
        </w:tabs>
        <w:ind w:left="405" w:hanging="405"/>
      </w:pPr>
      <w:rPr>
        <w:rFonts w:eastAsia="MS Mincho"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1950399"/>
    <w:multiLevelType w:val="hybridMultilevel"/>
    <w:tmpl w:val="41B2D37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41"/>
        </w:tabs>
        <w:ind w:left="941" w:hanging="480"/>
      </w:pPr>
      <w:rPr>
        <w:rFonts w:ascii="Wingdings" w:hAnsi="Wingdings" w:hint="default"/>
      </w:rPr>
    </w:lvl>
    <w:lvl w:ilvl="2" w:tplc="04090005" w:tentative="1">
      <w:start w:val="1"/>
      <w:numFmt w:val="bullet"/>
      <w:lvlText w:val=""/>
      <w:lvlJc w:val="left"/>
      <w:pPr>
        <w:tabs>
          <w:tab w:val="num" w:pos="1421"/>
        </w:tabs>
        <w:ind w:left="1421" w:hanging="480"/>
      </w:pPr>
      <w:rPr>
        <w:rFonts w:ascii="Wingdings" w:hAnsi="Wingdings" w:hint="default"/>
      </w:rPr>
    </w:lvl>
    <w:lvl w:ilvl="3" w:tplc="04090001" w:tentative="1">
      <w:start w:val="1"/>
      <w:numFmt w:val="bullet"/>
      <w:lvlText w:val=""/>
      <w:lvlJc w:val="left"/>
      <w:pPr>
        <w:tabs>
          <w:tab w:val="num" w:pos="1901"/>
        </w:tabs>
        <w:ind w:left="1901" w:hanging="480"/>
      </w:pPr>
      <w:rPr>
        <w:rFonts w:ascii="Wingdings" w:hAnsi="Wingdings" w:hint="default"/>
      </w:rPr>
    </w:lvl>
    <w:lvl w:ilvl="4" w:tplc="04090003" w:tentative="1">
      <w:start w:val="1"/>
      <w:numFmt w:val="bullet"/>
      <w:lvlText w:val=""/>
      <w:lvlJc w:val="left"/>
      <w:pPr>
        <w:tabs>
          <w:tab w:val="num" w:pos="2381"/>
        </w:tabs>
        <w:ind w:left="2381" w:hanging="480"/>
      </w:pPr>
      <w:rPr>
        <w:rFonts w:ascii="Wingdings" w:hAnsi="Wingdings" w:hint="default"/>
      </w:rPr>
    </w:lvl>
    <w:lvl w:ilvl="5" w:tplc="04090005" w:tentative="1">
      <w:start w:val="1"/>
      <w:numFmt w:val="bullet"/>
      <w:lvlText w:val=""/>
      <w:lvlJc w:val="left"/>
      <w:pPr>
        <w:tabs>
          <w:tab w:val="num" w:pos="2861"/>
        </w:tabs>
        <w:ind w:left="2861" w:hanging="480"/>
      </w:pPr>
      <w:rPr>
        <w:rFonts w:ascii="Wingdings" w:hAnsi="Wingdings" w:hint="default"/>
      </w:rPr>
    </w:lvl>
    <w:lvl w:ilvl="6" w:tplc="04090001" w:tentative="1">
      <w:start w:val="1"/>
      <w:numFmt w:val="bullet"/>
      <w:lvlText w:val=""/>
      <w:lvlJc w:val="left"/>
      <w:pPr>
        <w:tabs>
          <w:tab w:val="num" w:pos="3341"/>
        </w:tabs>
        <w:ind w:left="3341" w:hanging="480"/>
      </w:pPr>
      <w:rPr>
        <w:rFonts w:ascii="Wingdings" w:hAnsi="Wingdings" w:hint="default"/>
      </w:rPr>
    </w:lvl>
    <w:lvl w:ilvl="7" w:tplc="04090003" w:tentative="1">
      <w:start w:val="1"/>
      <w:numFmt w:val="bullet"/>
      <w:lvlText w:val=""/>
      <w:lvlJc w:val="left"/>
      <w:pPr>
        <w:tabs>
          <w:tab w:val="num" w:pos="3821"/>
        </w:tabs>
        <w:ind w:left="3821" w:hanging="480"/>
      </w:pPr>
      <w:rPr>
        <w:rFonts w:ascii="Wingdings" w:hAnsi="Wingdings" w:hint="default"/>
      </w:rPr>
    </w:lvl>
    <w:lvl w:ilvl="8" w:tplc="04090005" w:tentative="1">
      <w:start w:val="1"/>
      <w:numFmt w:val="bullet"/>
      <w:lvlText w:val=""/>
      <w:lvlJc w:val="left"/>
      <w:pPr>
        <w:tabs>
          <w:tab w:val="num" w:pos="4301"/>
        </w:tabs>
        <w:ind w:left="4301" w:hanging="480"/>
      </w:pPr>
      <w:rPr>
        <w:rFonts w:ascii="Wingdings" w:hAnsi="Wingdings" w:hint="default"/>
      </w:rPr>
    </w:lvl>
  </w:abstractNum>
  <w:abstractNum w:abstractNumId="20">
    <w:nsid w:val="226251E4"/>
    <w:multiLevelType w:val="hybridMultilevel"/>
    <w:tmpl w:val="E9064F2C"/>
    <w:lvl w:ilvl="0" w:tplc="C4184BF8">
      <w:start w:val="1"/>
      <w:numFmt w:val="decimal"/>
      <w:pStyle w:val="H56G"/>
      <w:lvlText w:val="%1."/>
      <w:lvlJc w:val="left"/>
      <w:pPr>
        <w:tabs>
          <w:tab w:val="num" w:pos="170"/>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2D10E91"/>
    <w:multiLevelType w:val="hybridMultilevel"/>
    <w:tmpl w:val="57ACE784"/>
    <w:lvl w:ilvl="0" w:tplc="CD8ACEAC">
      <w:start w:val="12"/>
      <w:numFmt w:val="decimal"/>
      <w:lvlText w:val="%1."/>
      <w:lvlJc w:val="left"/>
      <w:pPr>
        <w:tabs>
          <w:tab w:val="num" w:pos="935"/>
        </w:tabs>
        <w:ind w:left="935" w:hanging="51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25">
    <w:nsid w:val="50A337CB"/>
    <w:multiLevelType w:val="hybridMultilevel"/>
    <w:tmpl w:val="5D66882A"/>
    <w:lvl w:ilvl="0" w:tplc="C4E4F7F2">
      <w:start w:val="1"/>
      <w:numFmt w:val="chineseCountingThousand"/>
      <w:lvlRestart w:val="0"/>
      <w:lvlText w:val="(%1)"/>
      <w:lvlJc w:val="left"/>
      <w:pPr>
        <w:tabs>
          <w:tab w:val="num" w:pos="2477"/>
        </w:tabs>
        <w:ind w:left="1185" w:firstLine="431"/>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7"/>
  </w:num>
  <w:num w:numId="12">
    <w:abstractNumId w:val="30"/>
  </w:num>
  <w:num w:numId="13">
    <w:abstractNumId w:val="14"/>
  </w:num>
  <w:num w:numId="14">
    <w:abstractNumId w:val="13"/>
  </w:num>
  <w:num w:numId="15">
    <w:abstractNumId w:val="15"/>
  </w:num>
  <w:num w:numId="16">
    <w:abstractNumId w:val="28"/>
  </w:num>
  <w:num w:numId="17">
    <w:abstractNumId w:val="13"/>
  </w:num>
  <w:num w:numId="18">
    <w:abstractNumId w:val="28"/>
  </w:num>
  <w:num w:numId="19">
    <w:abstractNumId w:val="15"/>
  </w:num>
  <w:num w:numId="20">
    <w:abstractNumId w:val="15"/>
  </w:num>
  <w:num w:numId="21">
    <w:abstractNumId w:val="26"/>
  </w:num>
  <w:num w:numId="22">
    <w:abstractNumId w:val="22"/>
  </w:num>
  <w:num w:numId="23">
    <w:abstractNumId w:val="18"/>
  </w:num>
  <w:num w:numId="24">
    <w:abstractNumId w:val="23"/>
  </w:num>
  <w:num w:numId="25">
    <w:abstractNumId w:val="12"/>
  </w:num>
  <w:num w:numId="26">
    <w:abstractNumId w:val="21"/>
  </w:num>
  <w:num w:numId="27">
    <w:abstractNumId w:val="31"/>
  </w:num>
  <w:num w:numId="28">
    <w:abstractNumId w:val="23"/>
  </w:num>
  <w:num w:numId="29">
    <w:abstractNumId w:val="12"/>
  </w:num>
  <w:num w:numId="30">
    <w:abstractNumId w:val="21"/>
  </w:num>
  <w:num w:numId="31">
    <w:abstractNumId w:val="31"/>
  </w:num>
  <w:num w:numId="32">
    <w:abstractNumId w:val="26"/>
  </w:num>
  <w:num w:numId="33">
    <w:abstractNumId w:val="22"/>
  </w:num>
  <w:num w:numId="34">
    <w:abstractNumId w:val="18"/>
  </w:num>
  <w:num w:numId="35">
    <w:abstractNumId w:val="23"/>
  </w:num>
  <w:num w:numId="36">
    <w:abstractNumId w:val="12"/>
  </w:num>
  <w:num w:numId="37">
    <w:abstractNumId w:val="21"/>
  </w:num>
  <w:num w:numId="38">
    <w:abstractNumId w:val="31"/>
  </w:num>
  <w:num w:numId="39">
    <w:abstractNumId w:val="13"/>
  </w:num>
  <w:num w:numId="40">
    <w:abstractNumId w:val="28"/>
  </w:num>
  <w:num w:numId="41">
    <w:abstractNumId w:val="15"/>
  </w:num>
  <w:num w:numId="42">
    <w:abstractNumId w:val="10"/>
  </w:num>
  <w:num w:numId="43">
    <w:abstractNumId w:val="29"/>
  </w:num>
  <w:num w:numId="44">
    <w:abstractNumId w:val="19"/>
  </w:num>
  <w:num w:numId="45">
    <w:abstractNumId w:val="20"/>
  </w:num>
  <w:num w:numId="46">
    <w:abstractNumId w:val="24"/>
  </w:num>
  <w:num w:numId="47">
    <w:abstractNumId w:val="11"/>
  </w:num>
  <w:num w:numId="48">
    <w:abstractNumId w:val="16"/>
  </w:num>
  <w:num w:numId="49">
    <w:abstractNumId w:val="17"/>
  </w:num>
  <w:num w:numId="50">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776"/>
    <w:rsid w:val="00001A32"/>
    <w:rsid w:val="00001B11"/>
    <w:rsid w:val="0000205A"/>
    <w:rsid w:val="00006329"/>
    <w:rsid w:val="000071DF"/>
    <w:rsid w:val="000104F3"/>
    <w:rsid w:val="00014095"/>
    <w:rsid w:val="00016083"/>
    <w:rsid w:val="00017778"/>
    <w:rsid w:val="00020B32"/>
    <w:rsid w:val="000277CB"/>
    <w:rsid w:val="00031CDC"/>
    <w:rsid w:val="00031D9C"/>
    <w:rsid w:val="00033AC1"/>
    <w:rsid w:val="000343BC"/>
    <w:rsid w:val="00036737"/>
    <w:rsid w:val="00045A7F"/>
    <w:rsid w:val="00047E70"/>
    <w:rsid w:val="00051C4A"/>
    <w:rsid w:val="00060B0E"/>
    <w:rsid w:val="0006160B"/>
    <w:rsid w:val="00061D62"/>
    <w:rsid w:val="00062CF7"/>
    <w:rsid w:val="00062DCC"/>
    <w:rsid w:val="00085957"/>
    <w:rsid w:val="0008682A"/>
    <w:rsid w:val="00086E2B"/>
    <w:rsid w:val="0008787B"/>
    <w:rsid w:val="00091481"/>
    <w:rsid w:val="000A3236"/>
    <w:rsid w:val="000A38EE"/>
    <w:rsid w:val="000B2853"/>
    <w:rsid w:val="000B40D6"/>
    <w:rsid w:val="000B4B9B"/>
    <w:rsid w:val="000B5AAE"/>
    <w:rsid w:val="000B6D24"/>
    <w:rsid w:val="000C155D"/>
    <w:rsid w:val="000C2D03"/>
    <w:rsid w:val="000C55EF"/>
    <w:rsid w:val="000E58A2"/>
    <w:rsid w:val="000E78EE"/>
    <w:rsid w:val="000F10C1"/>
    <w:rsid w:val="000F3EB9"/>
    <w:rsid w:val="000F6829"/>
    <w:rsid w:val="000F7A23"/>
    <w:rsid w:val="001015B9"/>
    <w:rsid w:val="00106C8C"/>
    <w:rsid w:val="00113046"/>
    <w:rsid w:val="00114F20"/>
    <w:rsid w:val="00115650"/>
    <w:rsid w:val="00121E1A"/>
    <w:rsid w:val="00122661"/>
    <w:rsid w:val="0012768D"/>
    <w:rsid w:val="00130584"/>
    <w:rsid w:val="00131200"/>
    <w:rsid w:val="00132BDB"/>
    <w:rsid w:val="00133B8B"/>
    <w:rsid w:val="001357C0"/>
    <w:rsid w:val="001378D1"/>
    <w:rsid w:val="00142874"/>
    <w:rsid w:val="00142F7F"/>
    <w:rsid w:val="001451EC"/>
    <w:rsid w:val="00152408"/>
    <w:rsid w:val="00153526"/>
    <w:rsid w:val="00172AFC"/>
    <w:rsid w:val="00177750"/>
    <w:rsid w:val="00177EAA"/>
    <w:rsid w:val="00180AAA"/>
    <w:rsid w:val="001811CE"/>
    <w:rsid w:val="00182953"/>
    <w:rsid w:val="001878DA"/>
    <w:rsid w:val="0019016A"/>
    <w:rsid w:val="00190746"/>
    <w:rsid w:val="001974C5"/>
    <w:rsid w:val="001A02CE"/>
    <w:rsid w:val="001A1F5E"/>
    <w:rsid w:val="001A2F8A"/>
    <w:rsid w:val="001A7709"/>
    <w:rsid w:val="001B0252"/>
    <w:rsid w:val="001B2E71"/>
    <w:rsid w:val="001B3989"/>
    <w:rsid w:val="001B4892"/>
    <w:rsid w:val="001B5B95"/>
    <w:rsid w:val="001C5955"/>
    <w:rsid w:val="001C734F"/>
    <w:rsid w:val="001D1DA2"/>
    <w:rsid w:val="001D2218"/>
    <w:rsid w:val="001D5EC5"/>
    <w:rsid w:val="001E0874"/>
    <w:rsid w:val="001E0948"/>
    <w:rsid w:val="001E293A"/>
    <w:rsid w:val="001E2BCB"/>
    <w:rsid w:val="001E53B5"/>
    <w:rsid w:val="001E7ADE"/>
    <w:rsid w:val="001F0703"/>
    <w:rsid w:val="001F2080"/>
    <w:rsid w:val="00202588"/>
    <w:rsid w:val="002032F7"/>
    <w:rsid w:val="00204737"/>
    <w:rsid w:val="0020533D"/>
    <w:rsid w:val="00224482"/>
    <w:rsid w:val="0022534A"/>
    <w:rsid w:val="00226062"/>
    <w:rsid w:val="00230AB9"/>
    <w:rsid w:val="00234655"/>
    <w:rsid w:val="0023472C"/>
    <w:rsid w:val="002410C2"/>
    <w:rsid w:val="0024303C"/>
    <w:rsid w:val="00244E66"/>
    <w:rsid w:val="00251B19"/>
    <w:rsid w:val="00252D02"/>
    <w:rsid w:val="00254055"/>
    <w:rsid w:val="002553D1"/>
    <w:rsid w:val="00256F37"/>
    <w:rsid w:val="00261DBA"/>
    <w:rsid w:val="00273FC7"/>
    <w:rsid w:val="00277573"/>
    <w:rsid w:val="00283EEF"/>
    <w:rsid w:val="0029300E"/>
    <w:rsid w:val="00295657"/>
    <w:rsid w:val="00296851"/>
    <w:rsid w:val="002A1FAD"/>
    <w:rsid w:val="002A2577"/>
    <w:rsid w:val="002A258C"/>
    <w:rsid w:val="002A5156"/>
    <w:rsid w:val="002A6054"/>
    <w:rsid w:val="002A6966"/>
    <w:rsid w:val="002B4F0F"/>
    <w:rsid w:val="002B7B27"/>
    <w:rsid w:val="002C012A"/>
    <w:rsid w:val="002C018A"/>
    <w:rsid w:val="002C2093"/>
    <w:rsid w:val="002C6169"/>
    <w:rsid w:val="002C6F24"/>
    <w:rsid w:val="002D0DE4"/>
    <w:rsid w:val="002D5F08"/>
    <w:rsid w:val="002D7763"/>
    <w:rsid w:val="002E08D3"/>
    <w:rsid w:val="002E4EDD"/>
    <w:rsid w:val="003057D0"/>
    <w:rsid w:val="00306E38"/>
    <w:rsid w:val="0031061C"/>
    <w:rsid w:val="00316667"/>
    <w:rsid w:val="00316B00"/>
    <w:rsid w:val="00320574"/>
    <w:rsid w:val="003208AE"/>
    <w:rsid w:val="00320F78"/>
    <w:rsid w:val="0033734B"/>
    <w:rsid w:val="00340E36"/>
    <w:rsid w:val="00343E38"/>
    <w:rsid w:val="00347B39"/>
    <w:rsid w:val="0035382B"/>
    <w:rsid w:val="00360A5A"/>
    <w:rsid w:val="00361712"/>
    <w:rsid w:val="00361732"/>
    <w:rsid w:val="003618D2"/>
    <w:rsid w:val="00363561"/>
    <w:rsid w:val="0036654F"/>
    <w:rsid w:val="003670B0"/>
    <w:rsid w:val="003712A3"/>
    <w:rsid w:val="00373F70"/>
    <w:rsid w:val="00374BD6"/>
    <w:rsid w:val="003755D0"/>
    <w:rsid w:val="003778F6"/>
    <w:rsid w:val="0038041D"/>
    <w:rsid w:val="003838C1"/>
    <w:rsid w:val="00385224"/>
    <w:rsid w:val="0038611B"/>
    <w:rsid w:val="003874C1"/>
    <w:rsid w:val="003924AE"/>
    <w:rsid w:val="003928E2"/>
    <w:rsid w:val="00392D18"/>
    <w:rsid w:val="00393986"/>
    <w:rsid w:val="003941D6"/>
    <w:rsid w:val="003968F7"/>
    <w:rsid w:val="00397192"/>
    <w:rsid w:val="003A1B2F"/>
    <w:rsid w:val="003A5EF0"/>
    <w:rsid w:val="003B00AD"/>
    <w:rsid w:val="003B26B8"/>
    <w:rsid w:val="003B2B98"/>
    <w:rsid w:val="003B3DED"/>
    <w:rsid w:val="003C003F"/>
    <w:rsid w:val="003C0D42"/>
    <w:rsid w:val="003C1C66"/>
    <w:rsid w:val="003C41E5"/>
    <w:rsid w:val="003C59D1"/>
    <w:rsid w:val="003D0921"/>
    <w:rsid w:val="003D0CAD"/>
    <w:rsid w:val="003D2C17"/>
    <w:rsid w:val="003D52F3"/>
    <w:rsid w:val="003E1FA3"/>
    <w:rsid w:val="003E2EAB"/>
    <w:rsid w:val="003E3B36"/>
    <w:rsid w:val="003F42BD"/>
    <w:rsid w:val="003F74C1"/>
    <w:rsid w:val="004003F9"/>
    <w:rsid w:val="0040530D"/>
    <w:rsid w:val="0041394B"/>
    <w:rsid w:val="00417212"/>
    <w:rsid w:val="00421A55"/>
    <w:rsid w:val="00423AAC"/>
    <w:rsid w:val="004254DC"/>
    <w:rsid w:val="00430D11"/>
    <w:rsid w:val="00431A9D"/>
    <w:rsid w:val="004324BE"/>
    <w:rsid w:val="00432F28"/>
    <w:rsid w:val="00435CE3"/>
    <w:rsid w:val="00440054"/>
    <w:rsid w:val="00444D28"/>
    <w:rsid w:val="00444D49"/>
    <w:rsid w:val="004455D3"/>
    <w:rsid w:val="00451B22"/>
    <w:rsid w:val="00461A64"/>
    <w:rsid w:val="00461AB2"/>
    <w:rsid w:val="00470183"/>
    <w:rsid w:val="00470DA8"/>
    <w:rsid w:val="004728DD"/>
    <w:rsid w:val="00482A67"/>
    <w:rsid w:val="004838FD"/>
    <w:rsid w:val="00485283"/>
    <w:rsid w:val="0049243C"/>
    <w:rsid w:val="00493C2C"/>
    <w:rsid w:val="004A0D92"/>
    <w:rsid w:val="004A2A79"/>
    <w:rsid w:val="004A50AC"/>
    <w:rsid w:val="004A60B5"/>
    <w:rsid w:val="004A6648"/>
    <w:rsid w:val="004C12D5"/>
    <w:rsid w:val="004C1D1A"/>
    <w:rsid w:val="004C2D61"/>
    <w:rsid w:val="004C607F"/>
    <w:rsid w:val="004C6790"/>
    <w:rsid w:val="004D37D3"/>
    <w:rsid w:val="004D4846"/>
    <w:rsid w:val="004D586C"/>
    <w:rsid w:val="004E09BD"/>
    <w:rsid w:val="004E12A1"/>
    <w:rsid w:val="004E1CBC"/>
    <w:rsid w:val="004E2F17"/>
    <w:rsid w:val="004E626A"/>
    <w:rsid w:val="004E6954"/>
    <w:rsid w:val="004F43B9"/>
    <w:rsid w:val="004F503F"/>
    <w:rsid w:val="005039D5"/>
    <w:rsid w:val="005069C1"/>
    <w:rsid w:val="005110C0"/>
    <w:rsid w:val="00512BA4"/>
    <w:rsid w:val="0051638E"/>
    <w:rsid w:val="00520D60"/>
    <w:rsid w:val="00526865"/>
    <w:rsid w:val="00530A82"/>
    <w:rsid w:val="00533D65"/>
    <w:rsid w:val="00541B7E"/>
    <w:rsid w:val="00545D76"/>
    <w:rsid w:val="005462B1"/>
    <w:rsid w:val="00547708"/>
    <w:rsid w:val="00550948"/>
    <w:rsid w:val="00550ECF"/>
    <w:rsid w:val="00552924"/>
    <w:rsid w:val="0055666E"/>
    <w:rsid w:val="005569DD"/>
    <w:rsid w:val="00557EF8"/>
    <w:rsid w:val="00560DAA"/>
    <w:rsid w:val="0056125A"/>
    <w:rsid w:val="005665C8"/>
    <w:rsid w:val="00570096"/>
    <w:rsid w:val="00570754"/>
    <w:rsid w:val="005772BA"/>
    <w:rsid w:val="00581571"/>
    <w:rsid w:val="0058539C"/>
    <w:rsid w:val="0058744E"/>
    <w:rsid w:val="00590FF7"/>
    <w:rsid w:val="00597417"/>
    <w:rsid w:val="005C1917"/>
    <w:rsid w:val="005C27E3"/>
    <w:rsid w:val="005C5B87"/>
    <w:rsid w:val="005C7539"/>
    <w:rsid w:val="005D25AD"/>
    <w:rsid w:val="005D338F"/>
    <w:rsid w:val="005E07A1"/>
    <w:rsid w:val="005E28F8"/>
    <w:rsid w:val="005E47D2"/>
    <w:rsid w:val="005E6EDE"/>
    <w:rsid w:val="005F19A4"/>
    <w:rsid w:val="005F3C73"/>
    <w:rsid w:val="005F57C6"/>
    <w:rsid w:val="00602832"/>
    <w:rsid w:val="006040DB"/>
    <w:rsid w:val="006058F4"/>
    <w:rsid w:val="00611663"/>
    <w:rsid w:val="006156DF"/>
    <w:rsid w:val="00621C1D"/>
    <w:rsid w:val="006226E7"/>
    <w:rsid w:val="00623D9B"/>
    <w:rsid w:val="00636379"/>
    <w:rsid w:val="00641658"/>
    <w:rsid w:val="00642776"/>
    <w:rsid w:val="00642990"/>
    <w:rsid w:val="006465BF"/>
    <w:rsid w:val="0065153A"/>
    <w:rsid w:val="00652B9B"/>
    <w:rsid w:val="0066029C"/>
    <w:rsid w:val="0066255C"/>
    <w:rsid w:val="00665E38"/>
    <w:rsid w:val="00667342"/>
    <w:rsid w:val="00673C12"/>
    <w:rsid w:val="00680516"/>
    <w:rsid w:val="00684157"/>
    <w:rsid w:val="00690B3C"/>
    <w:rsid w:val="006958EF"/>
    <w:rsid w:val="006959A2"/>
    <w:rsid w:val="006A24B4"/>
    <w:rsid w:val="006A59A2"/>
    <w:rsid w:val="006A65F4"/>
    <w:rsid w:val="006B16E6"/>
    <w:rsid w:val="006C18CA"/>
    <w:rsid w:val="006C22D9"/>
    <w:rsid w:val="006C7856"/>
    <w:rsid w:val="006D29CD"/>
    <w:rsid w:val="006D7061"/>
    <w:rsid w:val="006E1737"/>
    <w:rsid w:val="006E32A7"/>
    <w:rsid w:val="006E4691"/>
    <w:rsid w:val="006E6C34"/>
    <w:rsid w:val="006F20AD"/>
    <w:rsid w:val="006F6506"/>
    <w:rsid w:val="007076D1"/>
    <w:rsid w:val="00720CB2"/>
    <w:rsid w:val="00723B63"/>
    <w:rsid w:val="0072629B"/>
    <w:rsid w:val="00733A57"/>
    <w:rsid w:val="0073597B"/>
    <w:rsid w:val="00740F21"/>
    <w:rsid w:val="007420B4"/>
    <w:rsid w:val="007445F5"/>
    <w:rsid w:val="00744FED"/>
    <w:rsid w:val="00745776"/>
    <w:rsid w:val="007472AF"/>
    <w:rsid w:val="007500A3"/>
    <w:rsid w:val="007503D8"/>
    <w:rsid w:val="00751B1F"/>
    <w:rsid w:val="00753617"/>
    <w:rsid w:val="00756AA4"/>
    <w:rsid w:val="00756EDE"/>
    <w:rsid w:val="00760A6D"/>
    <w:rsid w:val="00762094"/>
    <w:rsid w:val="00780E35"/>
    <w:rsid w:val="00787E80"/>
    <w:rsid w:val="0079291E"/>
    <w:rsid w:val="007A3BB6"/>
    <w:rsid w:val="007A5E19"/>
    <w:rsid w:val="007B15CA"/>
    <w:rsid w:val="007B1C53"/>
    <w:rsid w:val="007B3F12"/>
    <w:rsid w:val="007B41DE"/>
    <w:rsid w:val="007B624A"/>
    <w:rsid w:val="007C6918"/>
    <w:rsid w:val="007D02E1"/>
    <w:rsid w:val="007D1555"/>
    <w:rsid w:val="007D17C1"/>
    <w:rsid w:val="007D3664"/>
    <w:rsid w:val="007E5B39"/>
    <w:rsid w:val="007E6980"/>
    <w:rsid w:val="007F0B0E"/>
    <w:rsid w:val="007F2A89"/>
    <w:rsid w:val="007F6102"/>
    <w:rsid w:val="007F7187"/>
    <w:rsid w:val="007F7840"/>
    <w:rsid w:val="008032A3"/>
    <w:rsid w:val="008078F5"/>
    <w:rsid w:val="0081277D"/>
    <w:rsid w:val="008142A2"/>
    <w:rsid w:val="008145AE"/>
    <w:rsid w:val="0081711E"/>
    <w:rsid w:val="00821B49"/>
    <w:rsid w:val="00821BB8"/>
    <w:rsid w:val="008233D3"/>
    <w:rsid w:val="00827B1B"/>
    <w:rsid w:val="0083150A"/>
    <w:rsid w:val="008315A9"/>
    <w:rsid w:val="008354CE"/>
    <w:rsid w:val="008369C5"/>
    <w:rsid w:val="008374F5"/>
    <w:rsid w:val="00840A66"/>
    <w:rsid w:val="00841814"/>
    <w:rsid w:val="00841C4A"/>
    <w:rsid w:val="00843EAD"/>
    <w:rsid w:val="00845366"/>
    <w:rsid w:val="00846F8E"/>
    <w:rsid w:val="008530FA"/>
    <w:rsid w:val="008543FB"/>
    <w:rsid w:val="0085625B"/>
    <w:rsid w:val="00860DE5"/>
    <w:rsid w:val="008618BA"/>
    <w:rsid w:val="00861E04"/>
    <w:rsid w:val="00863419"/>
    <w:rsid w:val="0086536A"/>
    <w:rsid w:val="00866C43"/>
    <w:rsid w:val="008709AF"/>
    <w:rsid w:val="00871265"/>
    <w:rsid w:val="00871FA2"/>
    <w:rsid w:val="00872452"/>
    <w:rsid w:val="008747DC"/>
    <w:rsid w:val="008818F9"/>
    <w:rsid w:val="00882AA0"/>
    <w:rsid w:val="008845C5"/>
    <w:rsid w:val="0088507D"/>
    <w:rsid w:val="008865D2"/>
    <w:rsid w:val="0089270F"/>
    <w:rsid w:val="008A439A"/>
    <w:rsid w:val="008A4B36"/>
    <w:rsid w:val="008A7334"/>
    <w:rsid w:val="008B7C07"/>
    <w:rsid w:val="008C2845"/>
    <w:rsid w:val="008C5B1D"/>
    <w:rsid w:val="008C5C6E"/>
    <w:rsid w:val="008E1AC4"/>
    <w:rsid w:val="008E3427"/>
    <w:rsid w:val="008E715E"/>
    <w:rsid w:val="008F564A"/>
    <w:rsid w:val="008F796A"/>
    <w:rsid w:val="0091661B"/>
    <w:rsid w:val="00920983"/>
    <w:rsid w:val="00921DBE"/>
    <w:rsid w:val="00926B2C"/>
    <w:rsid w:val="00933076"/>
    <w:rsid w:val="00936FA3"/>
    <w:rsid w:val="00937431"/>
    <w:rsid w:val="0095072F"/>
    <w:rsid w:val="0095494B"/>
    <w:rsid w:val="009567A5"/>
    <w:rsid w:val="00957324"/>
    <w:rsid w:val="0096116D"/>
    <w:rsid w:val="009612A3"/>
    <w:rsid w:val="00961300"/>
    <w:rsid w:val="00961BAA"/>
    <w:rsid w:val="009631AA"/>
    <w:rsid w:val="00964D32"/>
    <w:rsid w:val="00964EAA"/>
    <w:rsid w:val="00966CAE"/>
    <w:rsid w:val="00966E79"/>
    <w:rsid w:val="00967FB0"/>
    <w:rsid w:val="00970F63"/>
    <w:rsid w:val="009742DC"/>
    <w:rsid w:val="0097613F"/>
    <w:rsid w:val="00980E64"/>
    <w:rsid w:val="009812F3"/>
    <w:rsid w:val="00981BBE"/>
    <w:rsid w:val="0098317A"/>
    <w:rsid w:val="0098352B"/>
    <w:rsid w:val="0098424F"/>
    <w:rsid w:val="00992431"/>
    <w:rsid w:val="00994698"/>
    <w:rsid w:val="009A05E0"/>
    <w:rsid w:val="009A0F80"/>
    <w:rsid w:val="009A248B"/>
    <w:rsid w:val="009A3F91"/>
    <w:rsid w:val="009A4BB6"/>
    <w:rsid w:val="009A56D2"/>
    <w:rsid w:val="009B0F83"/>
    <w:rsid w:val="009B6A6F"/>
    <w:rsid w:val="009C0368"/>
    <w:rsid w:val="009C09E0"/>
    <w:rsid w:val="009C1A5F"/>
    <w:rsid w:val="009C1D55"/>
    <w:rsid w:val="009C325E"/>
    <w:rsid w:val="009C6E1A"/>
    <w:rsid w:val="009C7CBC"/>
    <w:rsid w:val="009D155A"/>
    <w:rsid w:val="009D1A81"/>
    <w:rsid w:val="009D294D"/>
    <w:rsid w:val="009D4FE8"/>
    <w:rsid w:val="009D6897"/>
    <w:rsid w:val="009E1402"/>
    <w:rsid w:val="009F27F4"/>
    <w:rsid w:val="009F4E16"/>
    <w:rsid w:val="00A04B67"/>
    <w:rsid w:val="00A075AA"/>
    <w:rsid w:val="00A112A6"/>
    <w:rsid w:val="00A2348D"/>
    <w:rsid w:val="00A261DC"/>
    <w:rsid w:val="00A302DF"/>
    <w:rsid w:val="00A341F7"/>
    <w:rsid w:val="00A34617"/>
    <w:rsid w:val="00A37000"/>
    <w:rsid w:val="00A37D8D"/>
    <w:rsid w:val="00A46B22"/>
    <w:rsid w:val="00A51AF2"/>
    <w:rsid w:val="00A5277B"/>
    <w:rsid w:val="00A6207F"/>
    <w:rsid w:val="00A64FC3"/>
    <w:rsid w:val="00A70729"/>
    <w:rsid w:val="00A77A39"/>
    <w:rsid w:val="00A81B33"/>
    <w:rsid w:val="00A839CA"/>
    <w:rsid w:val="00AA3046"/>
    <w:rsid w:val="00AA32AC"/>
    <w:rsid w:val="00AA4B07"/>
    <w:rsid w:val="00AA4C05"/>
    <w:rsid w:val="00AA54F1"/>
    <w:rsid w:val="00AA580C"/>
    <w:rsid w:val="00AA6C5D"/>
    <w:rsid w:val="00AB0490"/>
    <w:rsid w:val="00AB16A6"/>
    <w:rsid w:val="00AB7F29"/>
    <w:rsid w:val="00AC117F"/>
    <w:rsid w:val="00AC7EBF"/>
    <w:rsid w:val="00AD29BB"/>
    <w:rsid w:val="00AD4569"/>
    <w:rsid w:val="00AE1785"/>
    <w:rsid w:val="00AE2CA9"/>
    <w:rsid w:val="00AE36EB"/>
    <w:rsid w:val="00AE5CCD"/>
    <w:rsid w:val="00AF0610"/>
    <w:rsid w:val="00AF69E8"/>
    <w:rsid w:val="00AF76EC"/>
    <w:rsid w:val="00AF7C1B"/>
    <w:rsid w:val="00B00DBF"/>
    <w:rsid w:val="00B05610"/>
    <w:rsid w:val="00B11CC6"/>
    <w:rsid w:val="00B1493C"/>
    <w:rsid w:val="00B20CF6"/>
    <w:rsid w:val="00B23367"/>
    <w:rsid w:val="00B25412"/>
    <w:rsid w:val="00B30193"/>
    <w:rsid w:val="00B41413"/>
    <w:rsid w:val="00B417D9"/>
    <w:rsid w:val="00B4346B"/>
    <w:rsid w:val="00B444C3"/>
    <w:rsid w:val="00B510A0"/>
    <w:rsid w:val="00B514CA"/>
    <w:rsid w:val="00B5208A"/>
    <w:rsid w:val="00B5330B"/>
    <w:rsid w:val="00B60027"/>
    <w:rsid w:val="00B607D3"/>
    <w:rsid w:val="00B6722B"/>
    <w:rsid w:val="00B7167D"/>
    <w:rsid w:val="00B72626"/>
    <w:rsid w:val="00B73291"/>
    <w:rsid w:val="00B76AAE"/>
    <w:rsid w:val="00B83118"/>
    <w:rsid w:val="00B8548B"/>
    <w:rsid w:val="00B856C8"/>
    <w:rsid w:val="00B910C5"/>
    <w:rsid w:val="00B94618"/>
    <w:rsid w:val="00B973F8"/>
    <w:rsid w:val="00BA5B04"/>
    <w:rsid w:val="00BB00BA"/>
    <w:rsid w:val="00BB47EA"/>
    <w:rsid w:val="00BB4E5E"/>
    <w:rsid w:val="00BB6BCC"/>
    <w:rsid w:val="00BC7892"/>
    <w:rsid w:val="00BD4D9E"/>
    <w:rsid w:val="00BE0112"/>
    <w:rsid w:val="00BE0AC6"/>
    <w:rsid w:val="00BE10FD"/>
    <w:rsid w:val="00BE2B1B"/>
    <w:rsid w:val="00BE3DB4"/>
    <w:rsid w:val="00BE4A8A"/>
    <w:rsid w:val="00BE7EF0"/>
    <w:rsid w:val="00BF3005"/>
    <w:rsid w:val="00BF3DDF"/>
    <w:rsid w:val="00BF691A"/>
    <w:rsid w:val="00BF6CF0"/>
    <w:rsid w:val="00C00C59"/>
    <w:rsid w:val="00C01BE5"/>
    <w:rsid w:val="00C03482"/>
    <w:rsid w:val="00C05AA2"/>
    <w:rsid w:val="00C162CD"/>
    <w:rsid w:val="00C17B5A"/>
    <w:rsid w:val="00C21C1A"/>
    <w:rsid w:val="00C22268"/>
    <w:rsid w:val="00C257A2"/>
    <w:rsid w:val="00C26967"/>
    <w:rsid w:val="00C323C0"/>
    <w:rsid w:val="00C3271E"/>
    <w:rsid w:val="00C36F05"/>
    <w:rsid w:val="00C43B16"/>
    <w:rsid w:val="00C450D6"/>
    <w:rsid w:val="00C47CB8"/>
    <w:rsid w:val="00C51EB4"/>
    <w:rsid w:val="00C52DF9"/>
    <w:rsid w:val="00C5307D"/>
    <w:rsid w:val="00C60F89"/>
    <w:rsid w:val="00C617FF"/>
    <w:rsid w:val="00C62492"/>
    <w:rsid w:val="00C70D32"/>
    <w:rsid w:val="00C724BF"/>
    <w:rsid w:val="00C76024"/>
    <w:rsid w:val="00C77145"/>
    <w:rsid w:val="00C80F6D"/>
    <w:rsid w:val="00C82845"/>
    <w:rsid w:val="00C85091"/>
    <w:rsid w:val="00C87799"/>
    <w:rsid w:val="00C87F92"/>
    <w:rsid w:val="00C9262C"/>
    <w:rsid w:val="00C956AE"/>
    <w:rsid w:val="00CA1872"/>
    <w:rsid w:val="00CA5F0A"/>
    <w:rsid w:val="00CB0521"/>
    <w:rsid w:val="00CB3027"/>
    <w:rsid w:val="00CB4E80"/>
    <w:rsid w:val="00CC0855"/>
    <w:rsid w:val="00CC2532"/>
    <w:rsid w:val="00CC2FA0"/>
    <w:rsid w:val="00CC4315"/>
    <w:rsid w:val="00CC4714"/>
    <w:rsid w:val="00CC5FAA"/>
    <w:rsid w:val="00CD0E29"/>
    <w:rsid w:val="00CD2256"/>
    <w:rsid w:val="00CD47B5"/>
    <w:rsid w:val="00CE0888"/>
    <w:rsid w:val="00CE33B3"/>
    <w:rsid w:val="00CF00B5"/>
    <w:rsid w:val="00D03B51"/>
    <w:rsid w:val="00D143C0"/>
    <w:rsid w:val="00D1472A"/>
    <w:rsid w:val="00D149B5"/>
    <w:rsid w:val="00D16EFB"/>
    <w:rsid w:val="00D2528B"/>
    <w:rsid w:val="00D25318"/>
    <w:rsid w:val="00D269AF"/>
    <w:rsid w:val="00D2734B"/>
    <w:rsid w:val="00D27583"/>
    <w:rsid w:val="00D377B7"/>
    <w:rsid w:val="00D413BF"/>
    <w:rsid w:val="00D46A82"/>
    <w:rsid w:val="00D46A84"/>
    <w:rsid w:val="00D56F18"/>
    <w:rsid w:val="00D62F7C"/>
    <w:rsid w:val="00D63BB9"/>
    <w:rsid w:val="00D67A76"/>
    <w:rsid w:val="00D714B2"/>
    <w:rsid w:val="00D716D3"/>
    <w:rsid w:val="00D724F0"/>
    <w:rsid w:val="00D726F8"/>
    <w:rsid w:val="00D7335B"/>
    <w:rsid w:val="00D82D16"/>
    <w:rsid w:val="00D82EF7"/>
    <w:rsid w:val="00D8642F"/>
    <w:rsid w:val="00D908D9"/>
    <w:rsid w:val="00D956F9"/>
    <w:rsid w:val="00D96A5D"/>
    <w:rsid w:val="00D9730A"/>
    <w:rsid w:val="00D97A27"/>
    <w:rsid w:val="00DA1B22"/>
    <w:rsid w:val="00DA33FE"/>
    <w:rsid w:val="00DA36A7"/>
    <w:rsid w:val="00DA466E"/>
    <w:rsid w:val="00DA4A66"/>
    <w:rsid w:val="00DA558B"/>
    <w:rsid w:val="00DA67C2"/>
    <w:rsid w:val="00DB15F6"/>
    <w:rsid w:val="00DB5D37"/>
    <w:rsid w:val="00DC133E"/>
    <w:rsid w:val="00DC4381"/>
    <w:rsid w:val="00DC65D7"/>
    <w:rsid w:val="00DD7424"/>
    <w:rsid w:val="00DE2921"/>
    <w:rsid w:val="00DE35A3"/>
    <w:rsid w:val="00DE5CF5"/>
    <w:rsid w:val="00DF1082"/>
    <w:rsid w:val="00DF2B12"/>
    <w:rsid w:val="00DF2C7B"/>
    <w:rsid w:val="00E06285"/>
    <w:rsid w:val="00E0708F"/>
    <w:rsid w:val="00E0787A"/>
    <w:rsid w:val="00E147DC"/>
    <w:rsid w:val="00E17AE9"/>
    <w:rsid w:val="00E2046A"/>
    <w:rsid w:val="00E24E1B"/>
    <w:rsid w:val="00E2777C"/>
    <w:rsid w:val="00E35D80"/>
    <w:rsid w:val="00E41C34"/>
    <w:rsid w:val="00E4329E"/>
    <w:rsid w:val="00E46CED"/>
    <w:rsid w:val="00E4764F"/>
    <w:rsid w:val="00E50273"/>
    <w:rsid w:val="00E52AFB"/>
    <w:rsid w:val="00E571E6"/>
    <w:rsid w:val="00E6245D"/>
    <w:rsid w:val="00E65DF1"/>
    <w:rsid w:val="00E72D98"/>
    <w:rsid w:val="00E74C3C"/>
    <w:rsid w:val="00E76A86"/>
    <w:rsid w:val="00E80AFA"/>
    <w:rsid w:val="00E8142A"/>
    <w:rsid w:val="00E91426"/>
    <w:rsid w:val="00E92B01"/>
    <w:rsid w:val="00E934CF"/>
    <w:rsid w:val="00E9425B"/>
    <w:rsid w:val="00EA46D0"/>
    <w:rsid w:val="00EA7BAC"/>
    <w:rsid w:val="00EB1D70"/>
    <w:rsid w:val="00EB4694"/>
    <w:rsid w:val="00EB4EA0"/>
    <w:rsid w:val="00EC5943"/>
    <w:rsid w:val="00EC73B2"/>
    <w:rsid w:val="00ED539D"/>
    <w:rsid w:val="00ED716C"/>
    <w:rsid w:val="00EE16D3"/>
    <w:rsid w:val="00EF0C7A"/>
    <w:rsid w:val="00EF423C"/>
    <w:rsid w:val="00EF5917"/>
    <w:rsid w:val="00EF5F30"/>
    <w:rsid w:val="00EF7CA3"/>
    <w:rsid w:val="00F0027D"/>
    <w:rsid w:val="00F00EF5"/>
    <w:rsid w:val="00F03C40"/>
    <w:rsid w:val="00F074F5"/>
    <w:rsid w:val="00F111FF"/>
    <w:rsid w:val="00F11BCD"/>
    <w:rsid w:val="00F11C42"/>
    <w:rsid w:val="00F152CA"/>
    <w:rsid w:val="00F162EE"/>
    <w:rsid w:val="00F16A0D"/>
    <w:rsid w:val="00F16A43"/>
    <w:rsid w:val="00F22426"/>
    <w:rsid w:val="00F22E72"/>
    <w:rsid w:val="00F30CE5"/>
    <w:rsid w:val="00F3266D"/>
    <w:rsid w:val="00F33101"/>
    <w:rsid w:val="00F332FF"/>
    <w:rsid w:val="00F348E4"/>
    <w:rsid w:val="00F35305"/>
    <w:rsid w:val="00F44287"/>
    <w:rsid w:val="00F45C8F"/>
    <w:rsid w:val="00F470D0"/>
    <w:rsid w:val="00F517E7"/>
    <w:rsid w:val="00F53015"/>
    <w:rsid w:val="00F55CFA"/>
    <w:rsid w:val="00F617C3"/>
    <w:rsid w:val="00F62A53"/>
    <w:rsid w:val="00F65065"/>
    <w:rsid w:val="00F71A75"/>
    <w:rsid w:val="00F7513E"/>
    <w:rsid w:val="00F771C9"/>
    <w:rsid w:val="00F807E4"/>
    <w:rsid w:val="00F8484D"/>
    <w:rsid w:val="00F8776B"/>
    <w:rsid w:val="00F927B8"/>
    <w:rsid w:val="00F97A8D"/>
    <w:rsid w:val="00FA2716"/>
    <w:rsid w:val="00FA33AE"/>
    <w:rsid w:val="00FA5E04"/>
    <w:rsid w:val="00FA5E18"/>
    <w:rsid w:val="00FB7B1E"/>
    <w:rsid w:val="00FB7B48"/>
    <w:rsid w:val="00FB7BD9"/>
    <w:rsid w:val="00FC097F"/>
    <w:rsid w:val="00FC0D3A"/>
    <w:rsid w:val="00FC2154"/>
    <w:rsid w:val="00FC4442"/>
    <w:rsid w:val="00FC741A"/>
    <w:rsid w:val="00FE0142"/>
    <w:rsid w:val="00FE2B7C"/>
    <w:rsid w:val="00FE45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
    <w:link w:val="FootnoteText"/>
    <w:locked/>
    <w:rsid w:val="00745776"/>
    <w:rPr>
      <w:rFonts w:eastAsia="SimSun"/>
      <w:snapToGrid w:val="0"/>
      <w:sz w:val="18"/>
      <w:lang w:val="en-US" w:eastAsia="zh-CN" w:bidi="ar-SA"/>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link w:val="Char"/>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customStyle="1" w:styleId="TitleChar">
    <w:name w:val="Title Char"/>
    <w:link w:val="Title"/>
    <w:rsid w:val="00745776"/>
    <w:rPr>
      <w:rFonts w:ascii="Arial" w:eastAsia="SimSun" w:hAnsi="Arial" w:cs="Arial"/>
      <w:b/>
      <w:bCs/>
      <w:snapToGrid w:val="0"/>
      <w:sz w:val="32"/>
      <w:szCs w:val="32"/>
      <w:lang w:val="en-US" w:eastAsia="zh-CN" w:bidi="ar-SA"/>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745776"/>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745776"/>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74577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74577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745776"/>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745776"/>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74577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745776"/>
    <w:pPr>
      <w:numPr>
        <w:numId w:val="4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745776"/>
    <w:pPr>
      <w:numPr>
        <w:numId w:val="43"/>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74577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74577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745776"/>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745776"/>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normal-1">
    <w:name w:val="normal-1"/>
    <w:basedOn w:val="BlockText"/>
    <w:rsid w:val="00745776"/>
    <w:pPr>
      <w:numPr>
        <w:numId w:val="45"/>
      </w:numPr>
      <w:tabs>
        <w:tab w:val="clear" w:pos="567"/>
      </w:tabs>
      <w:spacing w:after="0"/>
      <w:ind w:right="0"/>
    </w:pPr>
    <w:rPr>
      <w:sz w:val="22"/>
      <w:szCs w:val="22"/>
    </w:rPr>
  </w:style>
  <w:style w:type="paragraph" w:styleId="BlockText">
    <w:name w:val="Block Text"/>
    <w:basedOn w:val="Normal"/>
    <w:rsid w:val="00745776"/>
    <w:pPr>
      <w:tabs>
        <w:tab w:val="clear" w:pos="431"/>
        <w:tab w:val="left" w:pos="567"/>
      </w:tabs>
      <w:overflowPunct/>
      <w:adjustRightInd/>
      <w:snapToGrid/>
      <w:spacing w:after="120" w:line="240" w:lineRule="auto"/>
      <w:ind w:left="1440" w:right="1440"/>
    </w:pPr>
    <w:rPr>
      <w:rFonts w:eastAsia="PMingLiU"/>
      <w:snapToGrid/>
      <w:sz w:val="24"/>
      <w:szCs w:val="24"/>
      <w:lang w:val="en-GB" w:eastAsia="en-US"/>
    </w:rPr>
  </w:style>
  <w:style w:type="character" w:customStyle="1" w:styleId="1">
    <w:name w:val=" 字元 字元1"/>
    <w:rsid w:val="00745776"/>
    <w:rPr>
      <w:rFonts w:eastAsia="PMingLiU"/>
      <w:sz w:val="24"/>
      <w:szCs w:val="24"/>
      <w:lang w:val="en-GB" w:eastAsia="en-US" w:bidi="ar-SA"/>
    </w:rPr>
  </w:style>
  <w:style w:type="character" w:customStyle="1" w:styleId="normal-1Char">
    <w:name w:val="normal-1 Char"/>
    <w:rsid w:val="00745776"/>
    <w:rPr>
      <w:rFonts w:eastAsia="PMingLiU"/>
      <w:sz w:val="22"/>
      <w:szCs w:val="22"/>
      <w:lang w:val="en-GB" w:eastAsia="en-US" w:bidi="ar-SA"/>
    </w:rPr>
  </w:style>
  <w:style w:type="character" w:customStyle="1" w:styleId="2">
    <w:name w:val=" 字元 字元2"/>
    <w:rsid w:val="00745776"/>
    <w:rPr>
      <w:rFonts w:eastAsia="PMingLiU"/>
      <w:b/>
      <w:bCs/>
      <w:i/>
      <w:color w:val="333399"/>
      <w:sz w:val="22"/>
      <w:szCs w:val="22"/>
      <w:lang w:val="en-US" w:eastAsia="en-US" w:bidi="ar-SA"/>
    </w:rPr>
  </w:style>
  <w:style w:type="character" w:customStyle="1" w:styleId="a6">
    <w:name w:val=" 字元 字元"/>
    <w:rsid w:val="00745776"/>
    <w:rPr>
      <w:rFonts w:eastAsia="PMingLiU"/>
      <w:sz w:val="18"/>
      <w:szCs w:val="18"/>
      <w:lang w:val="en-GB" w:eastAsia="en-US" w:bidi="ar-SA"/>
    </w:rPr>
  </w:style>
  <w:style w:type="paragraph" w:customStyle="1" w:styleId="corpotexto">
    <w:name w:val="corpotexto"/>
    <w:basedOn w:val="Normal"/>
    <w:rsid w:val="00745776"/>
    <w:pPr>
      <w:tabs>
        <w:tab w:val="clear" w:pos="431"/>
      </w:tabs>
      <w:overflowPunct/>
      <w:adjustRightInd/>
      <w:snapToGrid/>
      <w:spacing w:before="100" w:beforeAutospacing="1" w:after="100" w:afterAutospacing="1" w:line="200" w:lineRule="atLeast"/>
    </w:pPr>
    <w:rPr>
      <w:rFonts w:ascii="Verdana" w:eastAsia="PMingLiU" w:hAnsi="Verdana"/>
      <w:snapToGrid/>
      <w:sz w:val="14"/>
      <w:szCs w:val="14"/>
      <w:lang w:eastAsia="en-US"/>
    </w:rPr>
  </w:style>
  <w:style w:type="paragraph" w:styleId="NormalWeb">
    <w:name w:val="Normal (Web)"/>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4"/>
      <w:szCs w:val="24"/>
      <w:lang w:eastAsia="en-US"/>
    </w:rPr>
  </w:style>
  <w:style w:type="character" w:customStyle="1" w:styleId="smalldescription1">
    <w:name w:val="smalldescription1"/>
    <w:rsid w:val="00745776"/>
    <w:rPr>
      <w:rFonts w:ascii="Trebuchet MS" w:hAnsi="Trebuchet MS" w:hint="default"/>
      <w:color w:val="000000"/>
      <w:sz w:val="20"/>
      <w:szCs w:val="20"/>
    </w:rPr>
  </w:style>
  <w:style w:type="paragraph" w:styleId="TOC1">
    <w:name w:val="toc 1"/>
    <w:basedOn w:val="Normal"/>
    <w:next w:val="Normal"/>
    <w:autoRedefine/>
    <w:rsid w:val="00745776"/>
    <w:pPr>
      <w:tabs>
        <w:tab w:val="clear" w:pos="431"/>
        <w:tab w:val="right" w:leader="dot" w:pos="8302"/>
      </w:tabs>
      <w:overflowPunct/>
      <w:adjustRightInd/>
      <w:snapToGrid/>
      <w:spacing w:before="120" w:after="120" w:line="240" w:lineRule="auto"/>
      <w:ind w:left="2"/>
    </w:pPr>
    <w:rPr>
      <w:rFonts w:eastAsia="PMingLiU"/>
      <w:b/>
      <w:bCs/>
      <w:caps/>
      <w:noProof/>
      <w:snapToGrid/>
      <w:sz w:val="20"/>
      <w:lang w:val="en-GB" w:eastAsia="en-US"/>
    </w:rPr>
  </w:style>
  <w:style w:type="paragraph" w:styleId="TOC2">
    <w:name w:val="toc 2"/>
    <w:basedOn w:val="Normal"/>
    <w:next w:val="Normal"/>
    <w:autoRedefine/>
    <w:rsid w:val="00745776"/>
    <w:pPr>
      <w:tabs>
        <w:tab w:val="clear" w:pos="431"/>
        <w:tab w:val="right" w:leader="dot" w:pos="8302"/>
      </w:tabs>
      <w:overflowPunct/>
      <w:adjustRightInd/>
      <w:snapToGrid/>
      <w:spacing w:line="240" w:lineRule="auto"/>
    </w:pPr>
    <w:rPr>
      <w:rFonts w:eastAsia="PMingLiU"/>
      <w:smallCaps/>
      <w:noProof/>
      <w:snapToGrid/>
      <w:sz w:val="20"/>
      <w:lang w:val="en-GB" w:eastAsia="zh-TW"/>
    </w:rPr>
  </w:style>
  <w:style w:type="paragraph" w:styleId="TOC3">
    <w:name w:val="toc 3"/>
    <w:basedOn w:val="Normal"/>
    <w:next w:val="Normal"/>
    <w:autoRedefine/>
    <w:rsid w:val="00745776"/>
    <w:pPr>
      <w:tabs>
        <w:tab w:val="clear" w:pos="431"/>
        <w:tab w:val="right" w:leader="dot" w:pos="8302"/>
      </w:tabs>
      <w:overflowPunct/>
      <w:adjustRightInd/>
      <w:snapToGrid/>
      <w:spacing w:line="240" w:lineRule="auto"/>
      <w:ind w:left="480"/>
    </w:pPr>
    <w:rPr>
      <w:rFonts w:eastAsia="PMingLiU"/>
      <w:i/>
      <w:iCs/>
      <w:noProof/>
      <w:snapToGrid/>
      <w:sz w:val="22"/>
      <w:szCs w:val="22"/>
      <w:lang w:val="en-GB" w:eastAsia="en-US"/>
    </w:rPr>
  </w:style>
  <w:style w:type="paragraph" w:styleId="TOC4">
    <w:name w:val="toc 4"/>
    <w:basedOn w:val="Normal"/>
    <w:next w:val="Normal"/>
    <w:autoRedefine/>
    <w:rsid w:val="00745776"/>
    <w:pPr>
      <w:tabs>
        <w:tab w:val="clear" w:pos="431"/>
      </w:tabs>
      <w:overflowPunct/>
      <w:adjustRightInd/>
      <w:snapToGrid/>
      <w:spacing w:line="240" w:lineRule="auto"/>
      <w:ind w:left="720"/>
      <w:jc w:val="left"/>
    </w:pPr>
    <w:rPr>
      <w:rFonts w:eastAsia="PMingLiU"/>
      <w:snapToGrid/>
      <w:sz w:val="18"/>
      <w:szCs w:val="18"/>
      <w:lang w:val="en-GB" w:eastAsia="en-US"/>
    </w:rPr>
  </w:style>
  <w:style w:type="paragraph" w:styleId="TOC5">
    <w:name w:val="toc 5"/>
    <w:basedOn w:val="Normal"/>
    <w:next w:val="Normal"/>
    <w:autoRedefine/>
    <w:rsid w:val="00745776"/>
    <w:pPr>
      <w:tabs>
        <w:tab w:val="clear" w:pos="431"/>
      </w:tabs>
      <w:overflowPunct/>
      <w:adjustRightInd/>
      <w:snapToGrid/>
      <w:spacing w:line="240" w:lineRule="auto"/>
      <w:ind w:left="960"/>
      <w:jc w:val="left"/>
    </w:pPr>
    <w:rPr>
      <w:rFonts w:eastAsia="PMingLiU"/>
      <w:snapToGrid/>
      <w:sz w:val="18"/>
      <w:szCs w:val="18"/>
      <w:lang w:val="en-GB" w:eastAsia="en-US"/>
    </w:rPr>
  </w:style>
  <w:style w:type="paragraph" w:styleId="TOC6">
    <w:name w:val="toc 6"/>
    <w:basedOn w:val="Normal"/>
    <w:next w:val="Normal"/>
    <w:autoRedefine/>
    <w:rsid w:val="00745776"/>
    <w:pPr>
      <w:tabs>
        <w:tab w:val="clear" w:pos="431"/>
      </w:tabs>
      <w:overflowPunct/>
      <w:adjustRightInd/>
      <w:snapToGrid/>
      <w:spacing w:line="240" w:lineRule="auto"/>
      <w:ind w:left="1200"/>
      <w:jc w:val="left"/>
    </w:pPr>
    <w:rPr>
      <w:rFonts w:eastAsia="PMingLiU"/>
      <w:snapToGrid/>
      <w:sz w:val="18"/>
      <w:szCs w:val="18"/>
      <w:lang w:val="en-GB" w:eastAsia="en-US"/>
    </w:rPr>
  </w:style>
  <w:style w:type="paragraph" w:styleId="TOC7">
    <w:name w:val="toc 7"/>
    <w:basedOn w:val="Normal"/>
    <w:next w:val="Normal"/>
    <w:autoRedefine/>
    <w:rsid w:val="00745776"/>
    <w:pPr>
      <w:tabs>
        <w:tab w:val="clear" w:pos="431"/>
      </w:tabs>
      <w:overflowPunct/>
      <w:adjustRightInd/>
      <w:snapToGrid/>
      <w:spacing w:line="240" w:lineRule="auto"/>
      <w:ind w:left="1440"/>
      <w:jc w:val="left"/>
    </w:pPr>
    <w:rPr>
      <w:rFonts w:eastAsia="PMingLiU"/>
      <w:snapToGrid/>
      <w:sz w:val="18"/>
      <w:szCs w:val="18"/>
      <w:lang w:val="en-GB" w:eastAsia="en-US"/>
    </w:rPr>
  </w:style>
  <w:style w:type="paragraph" w:styleId="TOC8">
    <w:name w:val="toc 8"/>
    <w:basedOn w:val="Normal"/>
    <w:next w:val="Normal"/>
    <w:autoRedefine/>
    <w:rsid w:val="00745776"/>
    <w:pPr>
      <w:tabs>
        <w:tab w:val="clear" w:pos="431"/>
      </w:tabs>
      <w:overflowPunct/>
      <w:adjustRightInd/>
      <w:snapToGrid/>
      <w:spacing w:line="240" w:lineRule="auto"/>
      <w:ind w:left="1680"/>
      <w:jc w:val="left"/>
    </w:pPr>
    <w:rPr>
      <w:rFonts w:eastAsia="PMingLiU"/>
      <w:snapToGrid/>
      <w:sz w:val="18"/>
      <w:szCs w:val="18"/>
      <w:lang w:val="en-GB" w:eastAsia="en-US"/>
    </w:rPr>
  </w:style>
  <w:style w:type="paragraph" w:styleId="TOC9">
    <w:name w:val="toc 9"/>
    <w:basedOn w:val="Normal"/>
    <w:next w:val="Normal"/>
    <w:autoRedefine/>
    <w:rsid w:val="00745776"/>
    <w:pPr>
      <w:tabs>
        <w:tab w:val="clear" w:pos="431"/>
      </w:tabs>
      <w:overflowPunct/>
      <w:adjustRightInd/>
      <w:snapToGrid/>
      <w:spacing w:line="240" w:lineRule="auto"/>
      <w:ind w:left="1920"/>
      <w:jc w:val="left"/>
    </w:pPr>
    <w:rPr>
      <w:rFonts w:eastAsia="PMingLiU"/>
      <w:snapToGrid/>
      <w:sz w:val="18"/>
      <w:szCs w:val="18"/>
      <w:lang w:val="en-GB" w:eastAsia="en-US"/>
    </w:rPr>
  </w:style>
  <w:style w:type="character" w:styleId="CommentReference">
    <w:name w:val="annotation reference"/>
    <w:rsid w:val="00745776"/>
    <w:rPr>
      <w:sz w:val="18"/>
      <w:szCs w:val="18"/>
    </w:rPr>
  </w:style>
  <w:style w:type="paragraph" w:styleId="CommentText">
    <w:name w:val="annotation text"/>
    <w:basedOn w:val="Normal"/>
    <w:link w:val="CommentTextChar"/>
    <w:rsid w:val="00745776"/>
    <w:pPr>
      <w:tabs>
        <w:tab w:val="clear" w:pos="431"/>
        <w:tab w:val="left" w:pos="567"/>
      </w:tabs>
      <w:overflowPunct/>
      <w:adjustRightInd/>
      <w:snapToGrid/>
      <w:spacing w:line="240" w:lineRule="auto"/>
      <w:jc w:val="left"/>
    </w:pPr>
    <w:rPr>
      <w:rFonts w:eastAsia="PMingLiU"/>
      <w:snapToGrid/>
      <w:sz w:val="24"/>
      <w:szCs w:val="24"/>
      <w:lang w:val="x-none" w:eastAsia="en-US"/>
    </w:rPr>
  </w:style>
  <w:style w:type="character" w:customStyle="1" w:styleId="CommentTextChar">
    <w:name w:val="Comment Text Char"/>
    <w:link w:val="CommentText"/>
    <w:rsid w:val="00745776"/>
    <w:rPr>
      <w:rFonts w:eastAsia="PMingLiU"/>
      <w:sz w:val="24"/>
      <w:szCs w:val="24"/>
      <w:lang w:val="x-none" w:eastAsia="en-US" w:bidi="ar-SA"/>
    </w:rPr>
  </w:style>
  <w:style w:type="paragraph" w:customStyle="1" w:styleId="Quadro">
    <w:name w:val="Quadro"/>
    <w:basedOn w:val="Normal"/>
    <w:rsid w:val="00745776"/>
    <w:pPr>
      <w:tabs>
        <w:tab w:val="clear" w:pos="431"/>
      </w:tabs>
      <w:overflowPunct/>
      <w:adjustRightInd/>
      <w:snapToGrid/>
      <w:spacing w:line="240" w:lineRule="auto"/>
    </w:pPr>
    <w:rPr>
      <w:rFonts w:eastAsia="PMingLiU"/>
      <w:snapToGrid/>
      <w:sz w:val="19"/>
      <w:szCs w:val="19"/>
      <w:lang w:val="en-GB" w:eastAsia="en-US"/>
    </w:rPr>
  </w:style>
  <w:style w:type="paragraph" w:styleId="BodyText">
    <w:name w:val="Body Text"/>
    <w:basedOn w:val="Normal"/>
    <w:link w:val="BodyTextChar"/>
    <w:autoRedefine/>
    <w:rsid w:val="00745776"/>
    <w:pPr>
      <w:tabs>
        <w:tab w:val="clear" w:pos="431"/>
        <w:tab w:val="left" w:pos="6887"/>
      </w:tabs>
      <w:overflowPunct/>
      <w:adjustRightInd/>
      <w:snapToGrid/>
      <w:spacing w:line="240" w:lineRule="auto"/>
    </w:pPr>
    <w:rPr>
      <w:bCs/>
      <w:snapToGrid/>
      <w:sz w:val="18"/>
      <w:szCs w:val="24"/>
      <w:lang w:val="pt-PT" w:eastAsia="en-US"/>
    </w:rPr>
  </w:style>
  <w:style w:type="character" w:customStyle="1" w:styleId="BodyTextChar">
    <w:name w:val="Body Text Char"/>
    <w:link w:val="BodyText"/>
    <w:rsid w:val="00745776"/>
    <w:rPr>
      <w:rFonts w:eastAsia="SimSun"/>
      <w:bCs/>
      <w:sz w:val="18"/>
      <w:szCs w:val="24"/>
      <w:lang w:val="pt-PT" w:eastAsia="en-US" w:bidi="ar-SA"/>
    </w:rPr>
  </w:style>
  <w:style w:type="paragraph" w:styleId="Subtitle">
    <w:name w:val="Subtitle"/>
    <w:basedOn w:val="Normal"/>
    <w:link w:val="SubtitleChar"/>
    <w:qFormat/>
    <w:rsid w:val="00745776"/>
    <w:pPr>
      <w:tabs>
        <w:tab w:val="clear" w:pos="431"/>
        <w:tab w:val="left" w:pos="567"/>
      </w:tabs>
      <w:overflowPunct/>
      <w:adjustRightInd/>
      <w:snapToGrid/>
      <w:spacing w:after="60" w:line="240" w:lineRule="auto"/>
      <w:jc w:val="center"/>
      <w:outlineLvl w:val="1"/>
    </w:pPr>
    <w:rPr>
      <w:b/>
      <w:snapToGrid/>
      <w:sz w:val="28"/>
      <w:szCs w:val="24"/>
      <w:lang w:val="pt-PT" w:eastAsia="en-US"/>
    </w:rPr>
  </w:style>
  <w:style w:type="character" w:customStyle="1" w:styleId="SubtitleChar">
    <w:name w:val="Subtitle Char"/>
    <w:link w:val="Subtitle"/>
    <w:rsid w:val="00745776"/>
    <w:rPr>
      <w:rFonts w:eastAsia="SimSun"/>
      <w:b/>
      <w:sz w:val="28"/>
      <w:szCs w:val="24"/>
      <w:lang w:val="pt-PT" w:eastAsia="en-US" w:bidi="ar-SA"/>
    </w:rPr>
  </w:style>
  <w:style w:type="paragraph" w:customStyle="1" w:styleId="Leg-quadro">
    <w:name w:val="Leg-quadro"/>
    <w:basedOn w:val="Normal"/>
    <w:rsid w:val="00745776"/>
    <w:pPr>
      <w:tabs>
        <w:tab w:val="clear" w:pos="431"/>
      </w:tabs>
      <w:overflowPunct/>
      <w:adjustRightInd/>
      <w:snapToGrid/>
      <w:spacing w:line="240" w:lineRule="auto"/>
    </w:pPr>
    <w:rPr>
      <w:rFonts w:eastAsia="PMingLiU"/>
      <w:i/>
      <w:snapToGrid/>
      <w:sz w:val="16"/>
      <w:szCs w:val="16"/>
      <w:lang w:val="en-GB" w:eastAsia="en-US"/>
    </w:rPr>
  </w:style>
  <w:style w:type="paragraph" w:customStyle="1" w:styleId="relata">
    <w:name w:val="relata"/>
    <w:basedOn w:val="Normal"/>
    <w:rsid w:val="00745776"/>
    <w:pPr>
      <w:tabs>
        <w:tab w:val="clear" w:pos="431"/>
        <w:tab w:val="num" w:pos="357"/>
      </w:tabs>
      <w:overflowPunct/>
      <w:adjustRightInd/>
      <w:snapToGrid/>
      <w:spacing w:line="240" w:lineRule="auto"/>
    </w:pPr>
    <w:rPr>
      <w:rFonts w:eastAsia="PMingLiU"/>
      <w:snapToGrid/>
      <w:sz w:val="24"/>
      <w:szCs w:val="24"/>
      <w:lang w:val="en-GB" w:eastAsia="en-US"/>
    </w:rPr>
  </w:style>
  <w:style w:type="character" w:customStyle="1" w:styleId="relataChar">
    <w:name w:val="relata Char"/>
    <w:rsid w:val="00745776"/>
    <w:rPr>
      <w:rFonts w:eastAsia="PMingLiU"/>
      <w:sz w:val="24"/>
      <w:szCs w:val="24"/>
      <w:lang w:val="en-GB" w:eastAsia="en-US" w:bidi="ar-SA"/>
    </w:rPr>
  </w:style>
  <w:style w:type="paragraph" w:styleId="BodyText3">
    <w:name w:val="Body Text 3"/>
    <w:basedOn w:val="Normal"/>
    <w:link w:val="BodyText3Char"/>
    <w:rsid w:val="00745776"/>
    <w:pPr>
      <w:tabs>
        <w:tab w:val="clear" w:pos="431"/>
        <w:tab w:val="left" w:pos="567"/>
      </w:tabs>
      <w:overflowPunct/>
      <w:adjustRightInd/>
      <w:snapToGrid/>
      <w:spacing w:after="120" w:line="240" w:lineRule="auto"/>
    </w:pPr>
    <w:rPr>
      <w:rFonts w:eastAsia="PMingLiU"/>
      <w:snapToGrid/>
      <w:sz w:val="16"/>
      <w:szCs w:val="16"/>
      <w:lang w:val="x-none" w:eastAsia="en-US"/>
    </w:rPr>
  </w:style>
  <w:style w:type="character" w:customStyle="1" w:styleId="BodyText3Char">
    <w:name w:val="Body Text 3 Char"/>
    <w:link w:val="BodyText3"/>
    <w:rsid w:val="00745776"/>
    <w:rPr>
      <w:rFonts w:eastAsia="PMingLiU"/>
      <w:sz w:val="16"/>
      <w:szCs w:val="16"/>
      <w:lang w:val="x-none" w:eastAsia="en-US" w:bidi="ar-SA"/>
    </w:rPr>
  </w:style>
  <w:style w:type="paragraph" w:customStyle="1" w:styleId="coluna1">
    <w:name w:val="coluna1"/>
    <w:basedOn w:val="Normal"/>
    <w:rsid w:val="00745776"/>
    <w:pPr>
      <w:tabs>
        <w:tab w:val="clear" w:pos="431"/>
        <w:tab w:val="left" w:pos="-606"/>
        <w:tab w:val="num" w:pos="0"/>
        <w:tab w:val="left" w:pos="7905"/>
        <w:tab w:val="left" w:pos="8993"/>
      </w:tabs>
      <w:overflowPunct/>
      <w:adjustRightInd/>
      <w:snapToGrid/>
      <w:spacing w:before="60" w:after="120" w:line="240" w:lineRule="auto"/>
    </w:pPr>
    <w:rPr>
      <w:rFonts w:eastAsia="PMingLiU"/>
      <w:snapToGrid/>
      <w:sz w:val="22"/>
      <w:szCs w:val="22"/>
      <w:lang w:val="en-GB" w:eastAsia="en-US"/>
    </w:rPr>
  </w:style>
  <w:style w:type="paragraph" w:customStyle="1" w:styleId="Filho">
    <w:name w:val="Filho"/>
    <w:basedOn w:val="Normal"/>
    <w:autoRedefine/>
    <w:rsid w:val="00745776"/>
    <w:pPr>
      <w:tabs>
        <w:tab w:val="clear" w:pos="431"/>
      </w:tabs>
      <w:overflowPunct/>
      <w:adjustRightInd/>
      <w:snapToGrid/>
      <w:spacing w:before="60" w:after="120" w:line="240" w:lineRule="auto"/>
      <w:ind w:left="198"/>
    </w:pPr>
    <w:rPr>
      <w:rFonts w:eastAsia="PMingLiU"/>
      <w:snapToGrid/>
      <w:sz w:val="22"/>
      <w:szCs w:val="22"/>
      <w:lang w:val="en-GB" w:eastAsia="en-US"/>
    </w:rPr>
  </w:style>
  <w:style w:type="character" w:customStyle="1" w:styleId="FilhoChar">
    <w:name w:val="Filho Char"/>
    <w:rsid w:val="00745776"/>
    <w:rPr>
      <w:rFonts w:eastAsia="PMingLiU"/>
      <w:sz w:val="22"/>
      <w:szCs w:val="22"/>
      <w:lang w:val="en-GB" w:eastAsia="en-US" w:bidi="ar-SA"/>
    </w:rPr>
  </w:style>
  <w:style w:type="paragraph" w:styleId="MessageHeader">
    <w:name w:val="Message Header"/>
    <w:basedOn w:val="Normal"/>
    <w:link w:val="MessageHeaderChar"/>
    <w:autoRedefine/>
    <w:rsid w:val="00745776"/>
    <w:pPr>
      <w:pBdr>
        <w:top w:val="single" w:sz="6" w:space="1" w:color="auto"/>
        <w:left w:val="single" w:sz="6" w:space="1" w:color="auto"/>
        <w:bottom w:val="single" w:sz="6" w:space="1" w:color="auto"/>
        <w:right w:val="single" w:sz="6" w:space="1" w:color="auto"/>
      </w:pBdr>
      <w:shd w:val="pct20" w:color="auto" w:fill="auto"/>
      <w:tabs>
        <w:tab w:val="clear" w:pos="431"/>
        <w:tab w:val="left" w:pos="-606"/>
        <w:tab w:val="left" w:pos="7905"/>
        <w:tab w:val="left" w:pos="8993"/>
      </w:tabs>
      <w:overflowPunct/>
      <w:adjustRightInd/>
      <w:snapToGrid/>
      <w:spacing w:before="240" w:after="240" w:line="240" w:lineRule="auto"/>
      <w:jc w:val="center"/>
    </w:pPr>
    <w:rPr>
      <w:rFonts w:eastAsia="PMingLiU"/>
      <w:b/>
      <w:smallCaps/>
      <w:snapToGrid/>
      <w:sz w:val="22"/>
      <w:szCs w:val="22"/>
      <w:lang w:val="x-none" w:eastAsia="en-US"/>
    </w:rPr>
  </w:style>
  <w:style w:type="character" w:customStyle="1" w:styleId="MessageHeaderChar">
    <w:name w:val="Message Header Char"/>
    <w:link w:val="MessageHeader"/>
    <w:rsid w:val="00745776"/>
    <w:rPr>
      <w:rFonts w:eastAsia="PMingLiU"/>
      <w:b/>
      <w:smallCaps/>
      <w:sz w:val="22"/>
      <w:szCs w:val="22"/>
      <w:lang w:val="x-none" w:eastAsia="en-US" w:bidi="ar-SA"/>
    </w:rPr>
  </w:style>
  <w:style w:type="character" w:customStyle="1" w:styleId="CharChar">
    <w:name w:val=" Char Char"/>
    <w:rsid w:val="00745776"/>
    <w:rPr>
      <w:rFonts w:eastAsia="PMingLiU"/>
      <w:lang w:val="en-GB" w:eastAsia="en-US" w:bidi="ar-SA"/>
    </w:rPr>
  </w:style>
  <w:style w:type="character" w:customStyle="1" w:styleId="CharChar2">
    <w:name w:val=" Char Char2"/>
    <w:rsid w:val="00745776"/>
    <w:rPr>
      <w:rFonts w:eastAsia="PMingLiU"/>
      <w:lang w:val="en-GB" w:eastAsia="en-US" w:bidi="ar-SA"/>
    </w:rPr>
  </w:style>
  <w:style w:type="character" w:customStyle="1" w:styleId="CharChar3">
    <w:name w:val=" Char Char3"/>
    <w:rsid w:val="00745776"/>
    <w:rPr>
      <w:rFonts w:eastAsia="PMingLiU"/>
      <w:b/>
      <w:bCs/>
      <w:i/>
      <w:color w:val="333399"/>
      <w:sz w:val="22"/>
      <w:szCs w:val="22"/>
      <w:lang w:val="en-US" w:eastAsia="en-US" w:bidi="ar-SA"/>
    </w:rPr>
  </w:style>
  <w:style w:type="paragraph" w:styleId="NormalIndent">
    <w:name w:val="Normal Indent"/>
    <w:basedOn w:val="Normal"/>
    <w:rsid w:val="00745776"/>
    <w:pPr>
      <w:tabs>
        <w:tab w:val="clear" w:pos="431"/>
      </w:tabs>
      <w:overflowPunct/>
      <w:adjustRightInd/>
      <w:snapToGrid/>
      <w:spacing w:line="240" w:lineRule="auto"/>
      <w:ind w:left="720" w:firstLine="113"/>
    </w:pPr>
    <w:rPr>
      <w:rFonts w:eastAsia="PMingLiU"/>
      <w:snapToGrid/>
      <w:sz w:val="22"/>
      <w:lang w:val="en-GB" w:eastAsia="en-US"/>
    </w:rPr>
  </w:style>
  <w:style w:type="paragraph" w:styleId="PlainText">
    <w:name w:val="Plain Text"/>
    <w:basedOn w:val="Normal"/>
    <w:link w:val="PlainTextChar"/>
    <w:rsid w:val="00745776"/>
    <w:pPr>
      <w:widowControl w:val="0"/>
      <w:tabs>
        <w:tab w:val="clear" w:pos="431"/>
      </w:tabs>
      <w:overflowPunct/>
      <w:adjustRightInd/>
      <w:snapToGrid/>
      <w:spacing w:line="240" w:lineRule="auto"/>
      <w:jc w:val="left"/>
    </w:pPr>
    <w:rPr>
      <w:rFonts w:ascii="MingLiU" w:eastAsia="MingLiU" w:hAnsi="Courier New"/>
      <w:snapToGrid/>
      <w:kern w:val="2"/>
      <w:sz w:val="24"/>
      <w:lang w:eastAsia="zh-TW"/>
    </w:rPr>
  </w:style>
  <w:style w:type="character" w:customStyle="1" w:styleId="PlainTextChar">
    <w:name w:val="Plain Text Char"/>
    <w:link w:val="PlainText"/>
    <w:rsid w:val="00745776"/>
    <w:rPr>
      <w:rFonts w:ascii="MingLiU" w:eastAsia="MingLiU" w:hAnsi="Courier New"/>
      <w:kern w:val="2"/>
      <w:sz w:val="24"/>
      <w:lang w:val="en-US" w:eastAsia="zh-TW" w:bidi="ar-SA"/>
    </w:rPr>
  </w:style>
  <w:style w:type="paragraph" w:styleId="DocumentMap">
    <w:name w:val="Document Map"/>
    <w:basedOn w:val="Normal"/>
    <w:link w:val="DocumentMapChar"/>
    <w:rsid w:val="00745776"/>
    <w:pPr>
      <w:shd w:val="clear" w:color="auto" w:fill="000080"/>
      <w:tabs>
        <w:tab w:val="clear" w:pos="431"/>
        <w:tab w:val="left" w:pos="567"/>
      </w:tabs>
      <w:overflowPunct/>
      <w:adjustRightInd/>
      <w:snapToGrid/>
      <w:spacing w:line="240" w:lineRule="auto"/>
    </w:pPr>
    <w:rPr>
      <w:rFonts w:ascii="Arial" w:eastAsia="PMingLiU" w:hAnsi="Arial"/>
      <w:snapToGrid/>
      <w:sz w:val="24"/>
      <w:szCs w:val="24"/>
      <w:lang w:val="x-none" w:eastAsia="en-US"/>
    </w:rPr>
  </w:style>
  <w:style w:type="character" w:customStyle="1" w:styleId="DocumentMapChar">
    <w:name w:val="Document Map Char"/>
    <w:link w:val="DocumentMap"/>
    <w:rsid w:val="00745776"/>
    <w:rPr>
      <w:rFonts w:ascii="Arial" w:eastAsia="PMingLiU" w:hAnsi="Arial"/>
      <w:sz w:val="24"/>
      <w:szCs w:val="24"/>
      <w:lang w:val="x-none" w:eastAsia="en-US" w:bidi="ar-SA"/>
    </w:rPr>
  </w:style>
  <w:style w:type="paragraph" w:styleId="BodyTextIndent">
    <w:name w:val="Body Text Indent"/>
    <w:basedOn w:val="Normal"/>
    <w:link w:val="BodyTextIndentChar"/>
    <w:rsid w:val="00745776"/>
    <w:pPr>
      <w:tabs>
        <w:tab w:val="clear" w:pos="431"/>
        <w:tab w:val="left" w:pos="567"/>
      </w:tabs>
      <w:overflowPunct/>
      <w:adjustRightInd/>
      <w:snapToGrid/>
      <w:spacing w:after="120" w:line="240" w:lineRule="auto"/>
      <w:ind w:leftChars="200" w:left="480"/>
    </w:pPr>
    <w:rPr>
      <w:rFonts w:eastAsia="PMingLiU"/>
      <w:snapToGrid/>
      <w:sz w:val="24"/>
      <w:szCs w:val="24"/>
      <w:lang w:val="x-none" w:eastAsia="en-US"/>
    </w:rPr>
  </w:style>
  <w:style w:type="character" w:customStyle="1" w:styleId="BodyTextIndentChar">
    <w:name w:val="Body Text Indent Char"/>
    <w:link w:val="BodyTextIndent"/>
    <w:rsid w:val="00745776"/>
    <w:rPr>
      <w:rFonts w:eastAsia="PMingLiU"/>
      <w:sz w:val="24"/>
      <w:szCs w:val="24"/>
      <w:lang w:val="x-none" w:eastAsia="en-US" w:bidi="ar-SA"/>
    </w:rPr>
  </w:style>
  <w:style w:type="character" w:customStyle="1" w:styleId="google-src-text1">
    <w:name w:val="google-src-text1"/>
    <w:rsid w:val="00745776"/>
    <w:rPr>
      <w:vanish/>
      <w:webHidden w:val="0"/>
      <w:specVanish w:val="0"/>
    </w:rPr>
  </w:style>
  <w:style w:type="paragraph" w:customStyle="1" w:styleId="xl37">
    <w:name w:val="xl37"/>
    <w:basedOn w:val="Normal"/>
    <w:rsid w:val="00745776"/>
    <w:pPr>
      <w:pBdr>
        <w:left w:val="double" w:sz="6" w:space="0" w:color="auto"/>
        <w:bottom w:val="single" w:sz="4" w:space="0" w:color="auto"/>
      </w:pBdr>
      <w:tabs>
        <w:tab w:val="clear" w:pos="431"/>
      </w:tabs>
      <w:overflowPunct/>
      <w:adjustRightInd/>
      <w:snapToGrid/>
      <w:spacing w:before="100" w:beforeAutospacing="1" w:after="100" w:afterAutospacing="1" w:line="240" w:lineRule="auto"/>
      <w:jc w:val="center"/>
      <w:textAlignment w:val="center"/>
    </w:pPr>
    <w:rPr>
      <w:rFonts w:ascii="PMingLiU" w:eastAsia="PMingLiU" w:hAnsi="PMingLiU"/>
      <w:b/>
      <w:bCs/>
      <w:snapToGrid/>
      <w:sz w:val="24"/>
      <w:szCs w:val="24"/>
      <w:lang w:eastAsia="zh-TW"/>
    </w:rPr>
  </w:style>
  <w:style w:type="paragraph" w:customStyle="1" w:styleId="xl29">
    <w:name w:val="xl29"/>
    <w:basedOn w:val="Normal"/>
    <w:rsid w:val="00745776"/>
    <w:pPr>
      <w:pBdr>
        <w:left w:val="double" w:sz="6" w:space="0" w:color="auto"/>
        <w:bottom w:val="single" w:sz="4" w:space="0" w:color="auto"/>
        <w:right w:val="single" w:sz="4" w:space="0" w:color="auto"/>
      </w:pBdr>
      <w:tabs>
        <w:tab w:val="clear" w:pos="431"/>
      </w:tabs>
      <w:overflowPunct/>
      <w:adjustRightInd/>
      <w:snapToGrid/>
      <w:spacing w:before="100" w:beforeAutospacing="1" w:after="100" w:afterAutospacing="1" w:line="240" w:lineRule="auto"/>
      <w:jc w:val="center"/>
      <w:textAlignment w:val="center"/>
    </w:pPr>
    <w:rPr>
      <w:rFonts w:ascii="PMingLiU" w:eastAsia="PMingLiU" w:hAnsi="PMingLiU"/>
      <w:snapToGrid/>
      <w:sz w:val="24"/>
      <w:szCs w:val="24"/>
      <w:lang w:eastAsia="zh-TW"/>
    </w:rPr>
  </w:style>
  <w:style w:type="character" w:customStyle="1" w:styleId="wbtrmn1">
    <w:name w:val="wbtr_mn1"/>
    <w:rsid w:val="00745776"/>
    <w:rPr>
      <w:rFonts w:ascii="Arial" w:hAnsi="Arial" w:cs="Arial" w:hint="default"/>
      <w:vanish w:val="0"/>
      <w:webHidden w:val="0"/>
      <w:sz w:val="24"/>
      <w:szCs w:val="24"/>
      <w:specVanish w:val="0"/>
    </w:rPr>
  </w:style>
  <w:style w:type="paragraph" w:customStyle="1" w:styleId="font5">
    <w:name w:val="font5"/>
    <w:basedOn w:val="Normal"/>
    <w:rsid w:val="00745776"/>
    <w:pPr>
      <w:tabs>
        <w:tab w:val="clear" w:pos="431"/>
      </w:tabs>
      <w:overflowPunct/>
      <w:adjustRightInd/>
      <w:snapToGrid/>
      <w:spacing w:before="100" w:beforeAutospacing="1" w:after="100" w:afterAutospacing="1" w:line="240" w:lineRule="auto"/>
      <w:jc w:val="left"/>
    </w:pPr>
    <w:rPr>
      <w:rFonts w:ascii="PMingLiU" w:eastAsia="PMingLiU" w:hAnsi="PMingLiU" w:cs="PMingLiU"/>
      <w:snapToGrid/>
      <w:sz w:val="18"/>
      <w:szCs w:val="18"/>
      <w:lang w:eastAsia="zh-TW"/>
    </w:rPr>
  </w:style>
  <w:style w:type="paragraph" w:customStyle="1" w:styleId="font6">
    <w:name w:val="font6"/>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36"/>
      <w:szCs w:val="36"/>
      <w:lang w:eastAsia="zh-TW"/>
    </w:rPr>
  </w:style>
  <w:style w:type="paragraph" w:customStyle="1" w:styleId="font7">
    <w:name w:val="font7"/>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7">
    <w:name w:val="xl87"/>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8">
    <w:name w:val="xl88"/>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89">
    <w:name w:val="xl89"/>
    <w:basedOn w:val="Normal"/>
    <w:rsid w:val="00745776"/>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0">
    <w:name w:val="xl90"/>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1">
    <w:name w:val="xl91"/>
    <w:basedOn w:val="Normal"/>
    <w:rsid w:val="00745776"/>
    <w:pPr>
      <w:pBdr>
        <w:left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2">
    <w:name w:val="xl92"/>
    <w:basedOn w:val="Normal"/>
    <w:rsid w:val="00745776"/>
    <w:pP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3">
    <w:name w:val="xl93"/>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4">
    <w:name w:val="xl94"/>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5">
    <w:name w:val="xl95"/>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6">
    <w:name w:val="xl96"/>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7">
    <w:name w:val="xl97"/>
    <w:basedOn w:val="Normal"/>
    <w:rsid w:val="00745776"/>
    <w:pPr>
      <w:pBdr>
        <w:left w:val="single" w:sz="4" w:space="0" w:color="auto"/>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8">
    <w:name w:val="xl98"/>
    <w:basedOn w:val="Normal"/>
    <w:rsid w:val="00745776"/>
    <w:pPr>
      <w:pBdr>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9">
    <w:name w:val="xl99"/>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0">
    <w:name w:val="xl100"/>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1">
    <w:name w:val="xl101"/>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2">
    <w:name w:val="xl102"/>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3">
    <w:name w:val="xl103"/>
    <w:basedOn w:val="Normal"/>
    <w:rsid w:val="00745776"/>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4">
    <w:name w:val="xl104"/>
    <w:basedOn w:val="Normal"/>
    <w:rsid w:val="00745776"/>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5">
    <w:name w:val="xl105"/>
    <w:basedOn w:val="Normal"/>
    <w:rsid w:val="00745776"/>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6">
    <w:name w:val="xl106"/>
    <w:basedOn w:val="Normal"/>
    <w:rsid w:val="00745776"/>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7">
    <w:name w:val="xl107"/>
    <w:basedOn w:val="Normal"/>
    <w:rsid w:val="00745776"/>
    <w:pPr>
      <w:pBdr>
        <w:top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8">
    <w:name w:val="xl108"/>
    <w:basedOn w:val="Normal"/>
    <w:rsid w:val="00745776"/>
    <w:pPr>
      <w:pBdr>
        <w:top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9">
    <w:name w:val="xl109"/>
    <w:basedOn w:val="Normal"/>
    <w:rsid w:val="00745776"/>
    <w:pPr>
      <w:pBdr>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0">
    <w:name w:val="xl110"/>
    <w:basedOn w:val="Normal"/>
    <w:rsid w:val="00745776"/>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1">
    <w:name w:val="xl111"/>
    <w:basedOn w:val="Normal"/>
    <w:rsid w:val="00745776"/>
    <w:pPr>
      <w:pBdr>
        <w:top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character" w:customStyle="1" w:styleId="title2">
    <w:name w:val="title2"/>
    <w:rsid w:val="00745776"/>
  </w:style>
  <w:style w:type="character" w:styleId="Emphasis">
    <w:name w:val="Emphasis"/>
    <w:qFormat/>
    <w:rsid w:val="00745776"/>
    <w:rPr>
      <w:i/>
      <w:iCs/>
    </w:rPr>
  </w:style>
  <w:style w:type="character" w:styleId="HTMLDefinition">
    <w:name w:val="HTML Definition"/>
    <w:rsid w:val="00745776"/>
    <w:rPr>
      <w:i/>
      <w:iCs/>
    </w:rPr>
  </w:style>
  <w:style w:type="paragraph" w:customStyle="1" w:styleId="10">
    <w:name w:val="正文1"/>
    <w:basedOn w:val="Normal"/>
    <w:rsid w:val="00745776"/>
    <w:pPr>
      <w:widowControl w:val="0"/>
      <w:tabs>
        <w:tab w:val="clear" w:pos="431"/>
      </w:tabs>
      <w:overflowPunct/>
      <w:adjustRightInd/>
      <w:spacing w:beforeLines="50" w:before="180" w:afterLines="75" w:after="270" w:line="440" w:lineRule="exact"/>
      <w:ind w:firstLineChars="200" w:firstLine="520"/>
    </w:pPr>
    <w:rPr>
      <w:rFonts w:eastAsia="華康細圓體"/>
      <w:snapToGrid/>
      <w:spacing w:val="10"/>
      <w:kern w:val="2"/>
      <w:sz w:val="24"/>
      <w:szCs w:val="24"/>
      <w:lang w:eastAsia="zh-TW"/>
    </w:rPr>
  </w:style>
  <w:style w:type="paragraph" w:customStyle="1" w:styleId="Doris">
    <w:name w:val="Doris"/>
    <w:basedOn w:val="normal-1"/>
    <w:rsid w:val="00745776"/>
    <w:rPr>
      <w:sz w:val="24"/>
    </w:rPr>
  </w:style>
  <w:style w:type="character" w:customStyle="1" w:styleId="3">
    <w:name w:val=" 字元 字元3"/>
    <w:rsid w:val="00745776"/>
    <w:rPr>
      <w:rFonts w:eastAsia="PMingLiU"/>
      <w:sz w:val="24"/>
      <w:szCs w:val="24"/>
      <w:lang w:val="en-GB" w:eastAsia="en-US" w:bidi="ar-SA"/>
    </w:rPr>
  </w:style>
  <w:style w:type="character" w:customStyle="1" w:styleId="normal-1Char1">
    <w:name w:val="normal-1 Char1"/>
    <w:rsid w:val="00745776"/>
    <w:rPr>
      <w:rFonts w:eastAsia="PMingLiU"/>
      <w:sz w:val="22"/>
      <w:szCs w:val="22"/>
      <w:lang w:val="en-GB" w:eastAsia="en-US" w:bidi="ar-SA"/>
    </w:rPr>
  </w:style>
  <w:style w:type="character" w:customStyle="1" w:styleId="DorisChar">
    <w:name w:val="Doris Char"/>
    <w:rsid w:val="00745776"/>
    <w:rPr>
      <w:rFonts w:eastAsia="PMingLiU"/>
      <w:sz w:val="24"/>
      <w:szCs w:val="22"/>
      <w:lang w:val="en-GB" w:eastAsia="en-US" w:bidi="ar-SA"/>
    </w:rPr>
  </w:style>
  <w:style w:type="paragraph" w:customStyle="1" w:styleId="Table">
    <w:name w:val="Table"/>
    <w:rsid w:val="00745776"/>
    <w:pPr>
      <w:keepNext/>
      <w:jc w:val="center"/>
    </w:pPr>
    <w:rPr>
      <w:rFonts w:ascii="Times New Roman Bold" w:eastAsia="PMingLiU" w:hAnsi="Times New Roman Bold"/>
      <w:b/>
      <w:bCs/>
      <w:lang w:val="en-GB" w:eastAsia="en-US"/>
    </w:rPr>
  </w:style>
  <w:style w:type="character" w:customStyle="1" w:styleId="TableChar">
    <w:name w:val="Table Char"/>
    <w:rsid w:val="00745776"/>
    <w:rPr>
      <w:rFonts w:ascii="Times New Roman Bold" w:eastAsia="PMingLiU" w:hAnsi="Times New Roman Bold"/>
      <w:b/>
      <w:bCs/>
      <w:lang w:val="en-GB" w:eastAsia="en-US" w:bidi="ar-SA"/>
    </w:rPr>
  </w:style>
  <w:style w:type="paragraph" w:customStyle="1" w:styleId="StyleHeading312ptAuto">
    <w:name w:val="Style Heading 3 + 12 pt Auto"/>
    <w:basedOn w:val="Heading3"/>
    <w:rsid w:val="00745776"/>
    <w:pPr>
      <w:keepLines w:val="0"/>
      <w:widowControl/>
      <w:tabs>
        <w:tab w:val="clear" w:pos="431"/>
      </w:tabs>
      <w:overflowPunct/>
      <w:adjustRightInd/>
      <w:snapToGrid/>
      <w:spacing w:before="240" w:after="240" w:line="240" w:lineRule="auto"/>
      <w:jc w:val="both"/>
    </w:pPr>
    <w:rPr>
      <w:rFonts w:eastAsia="PMingLiU"/>
      <w:b/>
      <w:bCs/>
      <w:i/>
      <w:iCs/>
      <w:snapToGrid/>
      <w:kern w:val="0"/>
      <w:sz w:val="24"/>
      <w:szCs w:val="22"/>
      <w:u w:val="none"/>
      <w:lang w:eastAsia="en-US"/>
    </w:rPr>
  </w:style>
  <w:style w:type="paragraph" w:customStyle="1" w:styleId="legal">
    <w:name w:val="legal"/>
    <w:basedOn w:val="Normal"/>
    <w:rsid w:val="00745776"/>
    <w:pPr>
      <w:tabs>
        <w:tab w:val="clear" w:pos="431"/>
      </w:tabs>
      <w:overflowPunct/>
      <w:adjustRightInd/>
      <w:snapToGrid/>
      <w:spacing w:line="360" w:lineRule="auto"/>
      <w:ind w:firstLine="425"/>
      <w:jc w:val="left"/>
    </w:pPr>
    <w:rPr>
      <w:rFonts w:eastAsia="PMingLiU"/>
      <w:snapToGrid/>
      <w:spacing w:val="20"/>
      <w:sz w:val="24"/>
      <w:szCs w:val="24"/>
      <w:lang w:val="en-GB" w:eastAsia="zh-TW"/>
    </w:rPr>
  </w:style>
  <w:style w:type="character" w:customStyle="1" w:styleId="SingleTxtGCChar">
    <w:name w:val="_ Single Txt_GC Char"/>
    <w:link w:val="SingleTxtGC"/>
    <w:locked/>
    <w:rsid w:val="0095494B"/>
    <w:rPr>
      <w:rFonts w:eastAsia="SimSun"/>
      <w:snapToGrid w:val="0"/>
      <w:sz w:val="21"/>
      <w:lang w:val="en-US" w:eastAsia="zh-CN" w:bidi="ar-SA"/>
    </w:rPr>
  </w:style>
  <w:style w:type="character" w:customStyle="1" w:styleId="H1GCChar">
    <w:name w:val="_ H_1_GC Char"/>
    <w:link w:val="H1GC"/>
    <w:rsid w:val="00B73291"/>
    <w:rPr>
      <w:rFonts w:eastAsia="SimHei"/>
      <w:snapToGrid w:val="0"/>
      <w:sz w:val="24"/>
      <w:lang w:val="en-US" w:eastAsia="zh-CN" w:bidi="ar-SA"/>
    </w:rPr>
  </w:style>
  <w:style w:type="character" w:customStyle="1" w:styleId="Char">
    <w:name w:val="目录页次 Char"/>
    <w:link w:val="a2"/>
    <w:rsid w:val="00091481"/>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sec.gov.mo/Statistic.aspx?lang=en-US"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io.gov.mo/bo/i/95/46/codpencn/default.as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bo.io.gov.mo/bo/i/99/31/codcivcn/" TargetMode="External"/><Relationship Id="rId4" Type="http://schemas.openxmlformats.org/officeDocument/2006/relationships/webSettings" Target="webSettings.xml"/><Relationship Id="rId9" Type="http://schemas.openxmlformats.org/officeDocument/2006/relationships/hyperlink" Target="http://bo.io.gov.mo/bo/i/%201999/leibasica/index_uk.asp"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6121</Words>
  <Characters>34891</Characters>
  <Application>Microsoft Office Word</Application>
  <DocSecurity>4</DocSecurity>
  <Lines>290</Lines>
  <Paragraphs>81</Paragraphs>
  <ScaleCrop>false</ScaleCrop>
  <Company>CSD</Company>
  <LinksUpToDate>false</LinksUpToDate>
  <CharactersWithSpaces>40931</CharactersWithSpaces>
  <SharedDoc>false</SharedDoc>
  <HLinks>
    <vt:vector size="24" baseType="variant">
      <vt:variant>
        <vt:i4>6684734</vt:i4>
      </vt:variant>
      <vt:variant>
        <vt:i4>9</vt:i4>
      </vt:variant>
      <vt:variant>
        <vt:i4>0</vt:i4>
      </vt:variant>
      <vt:variant>
        <vt:i4>5</vt:i4>
      </vt:variant>
      <vt:variant>
        <vt:lpwstr>http://bo.io.gov.mo/bo/i/95/46/codpencn/default.asp</vt:lpwstr>
      </vt:variant>
      <vt:variant>
        <vt:lpwstr/>
      </vt:variant>
      <vt:variant>
        <vt:i4>5767260</vt:i4>
      </vt:variant>
      <vt:variant>
        <vt:i4>6</vt:i4>
      </vt:variant>
      <vt:variant>
        <vt:i4>0</vt:i4>
      </vt:variant>
      <vt:variant>
        <vt:i4>5</vt:i4>
      </vt:variant>
      <vt:variant>
        <vt:lpwstr>http://bo.io.gov.mo/bo/i/99/31/codcivcn/</vt:lpwstr>
      </vt:variant>
      <vt:variant>
        <vt:lpwstr/>
      </vt:variant>
      <vt:variant>
        <vt:i4>4980780</vt:i4>
      </vt:variant>
      <vt:variant>
        <vt:i4>3</vt:i4>
      </vt:variant>
      <vt:variant>
        <vt:i4>0</vt:i4>
      </vt:variant>
      <vt:variant>
        <vt:i4>5</vt:i4>
      </vt:variant>
      <vt:variant>
        <vt:lpwstr>http://bo.io.gov.mo/bo/i/ 1999/leibasica/index_uk.asp</vt:lpwstr>
      </vt:variant>
      <vt:variant>
        <vt:lpwstr/>
      </vt:variant>
      <vt:variant>
        <vt:i4>5570568</vt:i4>
      </vt:variant>
      <vt:variant>
        <vt:i4>0</vt:i4>
      </vt:variant>
      <vt:variant>
        <vt:i4>0</vt:i4>
      </vt:variant>
      <vt:variant>
        <vt:i4>5</vt:i4>
      </vt:variant>
      <vt:variant>
        <vt:lpwstr>http://www.dsec.gov.mo/Statistic.aspx?lang=en-US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Master</cp:lastModifiedBy>
  <cp:revision>4</cp:revision>
  <cp:lastPrinted>2012-11-13T08:50:00Z</cp:lastPrinted>
  <dcterms:created xsi:type="dcterms:W3CDTF">2012-11-13T08:50:00Z</dcterms:created>
  <dcterms:modified xsi:type="dcterms:W3CDTF">2012-11-13T08:51:00Z</dcterms:modified>
</cp:coreProperties>
</file>