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D3B" w:rsidRDefault="00FE5D3B" w:rsidP="00FE5D3B">
      <w:pPr>
        <w:spacing w:line="240" w:lineRule="auto"/>
        <w:jc w:val="left"/>
        <w:rPr>
          <w:szCs w:val="6"/>
        </w:rPr>
        <w:sectPr w:rsidR="00FE5D3B" w:rsidSect="00FE5D3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p>
    <w:p w:rsidR="0049633E" w:rsidRPr="0049633E" w:rsidRDefault="0049633E" w:rsidP="005A0BF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9633E">
        <w:rPr>
          <w:rtl/>
        </w:rPr>
        <w:lastRenderedPageBreak/>
        <w:t>اللجنة المعنية بالقضاء على التمييز ضد المرأة</w:t>
      </w:r>
    </w:p>
    <w:p w:rsidR="0049633E" w:rsidRPr="0049633E" w:rsidRDefault="0049633E" w:rsidP="0049633E">
      <w:pPr>
        <w:pStyle w:val="SingleTxt"/>
        <w:spacing w:after="0" w:line="120" w:lineRule="exact"/>
        <w:rPr>
          <w:sz w:val="10"/>
          <w:rtl/>
          <w:lang w:val="en-GB"/>
        </w:rPr>
      </w:pPr>
    </w:p>
    <w:p w:rsidR="0049633E" w:rsidRPr="0049633E" w:rsidRDefault="0049633E" w:rsidP="0049633E">
      <w:pPr>
        <w:pStyle w:val="SingleTxt"/>
        <w:spacing w:after="0" w:line="120" w:lineRule="exact"/>
        <w:rPr>
          <w:sz w:val="10"/>
          <w:rtl/>
          <w:lang w:val="en-GB"/>
        </w:rPr>
      </w:pPr>
    </w:p>
    <w:p w:rsidR="0049633E" w:rsidRPr="0049633E" w:rsidRDefault="0049633E" w:rsidP="0049633E">
      <w:pPr>
        <w:pStyle w:val="SingleTxt"/>
        <w:spacing w:after="0" w:line="120" w:lineRule="exact"/>
        <w:rPr>
          <w:sz w:val="10"/>
          <w:rtl/>
          <w:lang w:val="en-GB"/>
        </w:rPr>
      </w:pPr>
    </w:p>
    <w:p w:rsidR="007677C7" w:rsidRPr="0092277F" w:rsidRDefault="007677C7" w:rsidP="007677C7">
      <w:pPr>
        <w:framePr w:w="9792" w:h="432" w:hSpace="187" w:wrap="around" w:hAnchor="page" w:x="1196" w:yAlign="bottom"/>
        <w:spacing w:line="240" w:lineRule="auto"/>
        <w:rPr>
          <w:szCs w:val="10"/>
          <w:rtl/>
        </w:rPr>
      </w:pPr>
    </w:p>
    <w:p w:rsidR="007677C7" w:rsidRPr="0092277F" w:rsidRDefault="007677C7" w:rsidP="007677C7">
      <w:pPr>
        <w:framePr w:w="9792" w:h="432" w:hSpace="187" w:wrap="around" w:hAnchor="page" w:x="1196" w:yAlign="bottom"/>
        <w:spacing w:line="240" w:lineRule="auto"/>
        <w:rPr>
          <w:szCs w:val="6"/>
          <w:rtl/>
        </w:rPr>
      </w:pPr>
      <w:r w:rsidRPr="0092277F">
        <w:rPr>
          <w:noProof/>
          <w:w w:val="100"/>
          <w:szCs w:val="6"/>
          <w:rtl/>
          <w:lang w:eastAsia="zh-CN"/>
        </w:rPr>
        <mc:AlternateContent>
          <mc:Choice Requires="wps">
            <w:drawing>
              <wp:anchor distT="0" distB="0" distL="114300" distR="114300" simplePos="0" relativeHeight="251659264" behindDoc="0" locked="0" layoutInCell="1" allowOverlap="1" wp14:anchorId="101E4C91" wp14:editId="756C085A">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7677C7" w:rsidRPr="00B706A3" w:rsidRDefault="007677C7" w:rsidP="007677C7">
      <w:pPr>
        <w:framePr w:w="9792" w:h="432" w:hSpace="187" w:wrap="around" w:hAnchor="page" w:x="1196" w:yAlign="bottom"/>
        <w:tabs>
          <w:tab w:val="right" w:pos="1195"/>
          <w:tab w:val="left" w:pos="1267"/>
        </w:tabs>
        <w:spacing w:after="80" w:line="300" w:lineRule="exact"/>
        <w:ind w:left="1267" w:right="1267" w:hanging="547"/>
        <w:rPr>
          <w:spacing w:val="-2"/>
          <w:w w:val="100"/>
          <w:sz w:val="17"/>
          <w:szCs w:val="26"/>
        </w:rPr>
      </w:pPr>
      <w:r w:rsidRPr="00B706A3">
        <w:rPr>
          <w:rFonts w:hint="cs"/>
          <w:spacing w:val="-2"/>
          <w:w w:val="100"/>
          <w:sz w:val="17"/>
          <w:szCs w:val="26"/>
          <w:rtl/>
        </w:rPr>
        <w:tab/>
        <w:t>*</w:t>
      </w:r>
      <w:r w:rsidRPr="00B706A3">
        <w:rPr>
          <w:rFonts w:hint="cs"/>
          <w:spacing w:val="-2"/>
          <w:w w:val="100"/>
          <w:sz w:val="17"/>
          <w:szCs w:val="26"/>
          <w:rtl/>
        </w:rPr>
        <w:tab/>
      </w:r>
      <w:r w:rsidRPr="00B706A3">
        <w:rPr>
          <w:spacing w:val="-2"/>
          <w:w w:val="100"/>
          <w:sz w:val="17"/>
          <w:szCs w:val="26"/>
          <w:rtl/>
        </w:rPr>
        <w:t>اعتمدته اللجنة في دورتها الخامسة والستين (24 تشرين الأول/أكتوبر - 18 تشرين الثاني/نوفمبر 2016).</w:t>
      </w:r>
    </w:p>
    <w:p w:rsidR="0049633E" w:rsidRPr="0049633E" w:rsidRDefault="0049633E" w:rsidP="007677C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val="en-GB"/>
        </w:rPr>
        <w:tab/>
      </w:r>
      <w:r>
        <w:rPr>
          <w:rFonts w:hint="cs"/>
          <w:rtl/>
          <w:lang w:val="en-GB"/>
        </w:rPr>
        <w:tab/>
      </w:r>
      <w:dir w:val="rtl">
        <w:r w:rsidRPr="0049633E">
          <w:rPr>
            <w:rFonts w:hint="cs"/>
            <w:rtl/>
          </w:rPr>
          <w:t>الملاحظات</w:t>
        </w:r>
        <w:r w:rsidRPr="0049633E">
          <w:rPr>
            <w:rtl/>
          </w:rPr>
          <w:t xml:space="preserve"> </w:t>
        </w:r>
        <w:bookmarkStart w:id="1" w:name="_GoBack"/>
        <w:bookmarkEnd w:id="1"/>
        <w:r w:rsidRPr="0049633E">
          <w:rPr>
            <w:rFonts w:hint="cs"/>
            <w:rtl/>
          </w:rPr>
          <w:t>الختامية</w:t>
        </w:r>
        <w:r w:rsidRPr="0049633E">
          <w:rPr>
            <w:rtl/>
          </w:rPr>
          <w:t xml:space="preserve"> </w:t>
        </w:r>
        <w:r w:rsidRPr="0049633E">
          <w:rPr>
            <w:rFonts w:hint="cs"/>
            <w:rtl/>
          </w:rPr>
          <w:t>على</w:t>
        </w:r>
        <w:r w:rsidRPr="0049633E">
          <w:rPr>
            <w:rtl/>
          </w:rPr>
          <w:t xml:space="preserve"> </w:t>
        </w:r>
        <w:r w:rsidRPr="0049633E">
          <w:rPr>
            <w:rFonts w:hint="cs"/>
            <w:rtl/>
          </w:rPr>
          <w:t>التقرير</w:t>
        </w:r>
        <w:r w:rsidRPr="0049633E">
          <w:rPr>
            <w:rtl/>
          </w:rPr>
          <w:t xml:space="preserve"> </w:t>
        </w:r>
        <w:r w:rsidRPr="0049633E">
          <w:rPr>
            <w:rFonts w:hint="cs"/>
            <w:rtl/>
          </w:rPr>
          <w:t>الجامع</w:t>
        </w:r>
        <w:r w:rsidRPr="0049633E">
          <w:rPr>
            <w:rtl/>
          </w:rPr>
          <w:t xml:space="preserve"> </w:t>
        </w:r>
        <w:r w:rsidRPr="0049633E">
          <w:rPr>
            <w:rFonts w:hint="cs"/>
            <w:rtl/>
          </w:rPr>
          <w:t>للتقريرين</w:t>
        </w:r>
        <w:r w:rsidRPr="0049633E">
          <w:rPr>
            <w:rtl/>
          </w:rPr>
          <w:t xml:space="preserve"> الدوريين الخامس والسادس لأرمينيا</w:t>
        </w:r>
        <w:r w:rsidRPr="0049633E">
          <w:rPr>
            <w:lang w:val="en-GB"/>
          </w:rPr>
          <w:t>‬</w:t>
        </w:r>
        <w:r w:rsidR="007677C7" w:rsidRPr="00B706A3">
          <w:rPr>
            <w:rFonts w:hint="cs"/>
            <w:b w:val="0"/>
            <w:bCs w:val="0"/>
            <w:spacing w:val="0"/>
            <w:sz w:val="20"/>
            <w:szCs w:val="30"/>
            <w:rtl/>
          </w:rPr>
          <w:t>*</w:t>
        </w:r>
        <w:r w:rsidR="00FC62A0" w:rsidRPr="00B706A3">
          <w:rPr>
            <w:spacing w:val="0"/>
            <w:sz w:val="20"/>
            <w:szCs w:val="30"/>
          </w:rPr>
          <w:t>‬</w:t>
        </w:r>
        <w:r w:rsidR="00AF36AE">
          <w:t>‬</w:t>
        </w:r>
        <w:r w:rsidR="00065592">
          <w:t>‬</w:t>
        </w:r>
        <w:r w:rsidR="00065592">
          <w:t>‬</w:t>
        </w:r>
        <w:r w:rsidR="00065592">
          <w:t>‬</w:t>
        </w:r>
        <w:r w:rsidR="00065592">
          <w:t>‬</w:t>
        </w:r>
        <w:r w:rsidR="00065592">
          <w:t>‬</w:t>
        </w:r>
        <w:r w:rsidR="00065592">
          <w:t>‬</w:t>
        </w:r>
        <w:r w:rsidR="00065592">
          <w:t>‬</w:t>
        </w:r>
        <w:r w:rsidR="002F05D9">
          <w:t>‬</w:t>
        </w:r>
        <w:r w:rsidR="002F05D9">
          <w:t>‬</w:t>
        </w:r>
      </w:dir>
    </w:p>
    <w:p w:rsidR="00FB4886" w:rsidRPr="00FB4886" w:rsidRDefault="00FB4886" w:rsidP="00FB4886">
      <w:pPr>
        <w:pStyle w:val="SingleTxt"/>
        <w:spacing w:after="0" w:line="120" w:lineRule="exact"/>
        <w:rPr>
          <w:sz w:val="10"/>
          <w:rtl/>
        </w:rPr>
      </w:pPr>
    </w:p>
    <w:p w:rsidR="0049633E" w:rsidRPr="0049633E" w:rsidRDefault="0049633E" w:rsidP="0009066C">
      <w:pPr>
        <w:pStyle w:val="SingleTxt"/>
        <w:rPr>
          <w:rtl/>
        </w:rPr>
      </w:pPr>
      <w:r w:rsidRPr="0049633E">
        <w:rPr>
          <w:rtl/>
        </w:rPr>
        <w:t>١</w:t>
      </w:r>
      <w:r>
        <w:rPr>
          <w:rFonts w:hint="cs"/>
          <w:rtl/>
        </w:rPr>
        <w:t xml:space="preserve"> </w:t>
      </w:r>
      <w:r w:rsidRPr="0049633E">
        <w:rPr>
          <w:rtl/>
        </w:rPr>
        <w:t>-</w:t>
      </w:r>
      <w:r>
        <w:rPr>
          <w:rFonts w:hint="cs"/>
          <w:rtl/>
        </w:rPr>
        <w:tab/>
      </w:r>
      <w:r w:rsidRPr="0049633E">
        <w:rPr>
          <w:rtl/>
        </w:rPr>
        <w:t>نظرت اللجنة في تقرير أرمينيا الجامع للتقريرين الدور</w:t>
      </w:r>
      <w:bookmarkStart w:id="2" w:name="TmpSave"/>
      <w:bookmarkEnd w:id="2"/>
      <w:r w:rsidRPr="0049633E">
        <w:rPr>
          <w:rtl/>
        </w:rPr>
        <w:t>يين الخامس والسادس (</w:t>
      </w:r>
      <w:hyperlink r:id="rId16" w:history="1">
        <w:r w:rsidR="0009066C" w:rsidRPr="00FB4886">
          <w:rPr>
            <w:rStyle w:val="Hyperlink"/>
          </w:rPr>
          <w:t>CEDAW/C/ARM/5-6</w:t>
        </w:r>
      </w:hyperlink>
      <w:r w:rsidRPr="0049633E">
        <w:rPr>
          <w:rtl/>
        </w:rPr>
        <w:t>) في جلستيها 1449 و 1450 المعقودتين في 4 تشرين الثاني/نوفمبر 2016 (انظر</w:t>
      </w:r>
      <w:r w:rsidRPr="0049633E">
        <w:rPr>
          <w:rFonts w:hint="cs"/>
          <w:rtl/>
        </w:rPr>
        <w:t xml:space="preserve"> </w:t>
      </w:r>
      <w:hyperlink r:id="rId17" w:history="1">
        <w:r w:rsidR="0009066C" w:rsidRPr="00FB4886">
          <w:rPr>
            <w:rStyle w:val="Hyperlink"/>
          </w:rPr>
          <w:t>CEDAW/C/SR.1449</w:t>
        </w:r>
      </w:hyperlink>
      <w:r w:rsidR="007677C7">
        <w:rPr>
          <w:rFonts w:hint="cs"/>
          <w:rtl/>
        </w:rPr>
        <w:t xml:space="preserve"> و</w:t>
      </w:r>
      <w:r w:rsidRPr="0049633E">
        <w:rPr>
          <w:rtl/>
        </w:rPr>
        <w:t xml:space="preserve"> </w:t>
      </w:r>
      <w:hyperlink r:id="rId18" w:history="1">
        <w:r w:rsidR="0009066C" w:rsidRPr="00FB4886">
          <w:rPr>
            <w:rStyle w:val="Hyperlink"/>
          </w:rPr>
          <w:t>CEDAW/C/SR.1450</w:t>
        </w:r>
      </w:hyperlink>
      <w:r w:rsidRPr="0049633E">
        <w:rPr>
          <w:rtl/>
        </w:rPr>
        <w:t xml:space="preserve">). وترد قائمة القضايا والأسئلة التي أعدتها اللجنة في الوثيقة </w:t>
      </w:r>
      <w:hyperlink r:id="rId19" w:history="1">
        <w:r w:rsidR="0009066C" w:rsidRPr="00FB4886">
          <w:rPr>
            <w:rStyle w:val="Hyperlink"/>
          </w:rPr>
          <w:t>CEDAW/C/ARM/Q/5-6</w:t>
        </w:r>
      </w:hyperlink>
      <w:r w:rsidRPr="0049633E">
        <w:rPr>
          <w:rtl/>
        </w:rPr>
        <w:t xml:space="preserve">، وترد ردود أرمينيا في الوثيقة </w:t>
      </w:r>
      <w:hyperlink r:id="rId20" w:history="1">
        <w:r w:rsidR="0009066C" w:rsidRPr="00FB4886">
          <w:rPr>
            <w:rStyle w:val="Hyperlink"/>
          </w:rPr>
          <w:t>CEDAW/C/ARM/Q/5-6/Add.1</w:t>
        </w:r>
      </w:hyperlink>
      <w:r w:rsidRPr="0049633E">
        <w:rPr>
          <w:rtl/>
        </w:rPr>
        <w:t>.</w:t>
      </w:r>
    </w:p>
    <w:p w:rsidR="0049633E" w:rsidRPr="00FB4886" w:rsidRDefault="0049633E" w:rsidP="00FB4886">
      <w:pPr>
        <w:pStyle w:val="SingleTxt"/>
        <w:spacing w:after="0" w:line="120" w:lineRule="exact"/>
        <w:rPr>
          <w:sz w:val="10"/>
          <w:rtl/>
        </w:rPr>
      </w:pPr>
    </w:p>
    <w:p w:rsidR="0049633E" w:rsidRPr="0049633E" w:rsidRDefault="0049633E" w:rsidP="0049633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 -</w:t>
      </w:r>
      <w:r>
        <w:rPr>
          <w:rFonts w:hint="cs"/>
          <w:rtl/>
        </w:rPr>
        <w:tab/>
      </w:r>
      <w:r w:rsidRPr="0049633E">
        <w:rPr>
          <w:rtl/>
        </w:rPr>
        <w:t>مقدمة</w:t>
      </w:r>
    </w:p>
    <w:p w:rsidR="0049633E" w:rsidRPr="0049633E" w:rsidRDefault="0049633E" w:rsidP="0049633E">
      <w:pPr>
        <w:pStyle w:val="SingleTxt"/>
        <w:rPr>
          <w:rtl/>
        </w:rPr>
      </w:pPr>
      <w:r w:rsidRPr="0049633E">
        <w:rPr>
          <w:rtl/>
        </w:rPr>
        <w:t>٢</w:t>
      </w:r>
      <w:r>
        <w:rPr>
          <w:rFonts w:hint="cs"/>
          <w:rtl/>
        </w:rPr>
        <w:t xml:space="preserve"> </w:t>
      </w:r>
      <w:r w:rsidRPr="0049633E">
        <w:rPr>
          <w:rtl/>
        </w:rPr>
        <w:t>-</w:t>
      </w:r>
      <w:r>
        <w:rPr>
          <w:rFonts w:hint="cs"/>
          <w:rtl/>
        </w:rPr>
        <w:tab/>
      </w:r>
      <w:r w:rsidRPr="0049633E">
        <w:rPr>
          <w:rtl/>
        </w:rPr>
        <w:t xml:space="preserve">تعرب اللجنة عن تقديرها للدولة الطرف لقيامها بتقديم تقريرها الجامع للتقريرين الخامس والسادس. </w:t>
      </w:r>
      <w:r w:rsidRPr="0049633E">
        <w:rPr>
          <w:rFonts w:hint="cs"/>
          <w:rtl/>
        </w:rPr>
        <w:t>و</w:t>
      </w:r>
      <w:r w:rsidRPr="0049633E">
        <w:rPr>
          <w:rtl/>
        </w:rPr>
        <w:t>تعرب عن تقديرها للردود الخطية التي قدمتها الدولة الطرف على قائمة القضايا والأسئلة التي طرحها الفريق العامل لما قبل الدورة. وهي ترحّب بالعرض الشفوي الذي قدمه الوفد والتوضيحات الأخرى المقدمة ردّا على الأسئلة التي طرحتها اللجنة.</w:t>
      </w:r>
    </w:p>
    <w:p w:rsidR="0049633E" w:rsidRPr="0049633E" w:rsidRDefault="0049633E" w:rsidP="005A0BF3">
      <w:pPr>
        <w:pStyle w:val="SingleTxt"/>
        <w:rPr>
          <w:rtl/>
        </w:rPr>
      </w:pPr>
      <w:r w:rsidRPr="0049633E">
        <w:rPr>
          <w:rtl/>
        </w:rPr>
        <w:t>٣</w:t>
      </w:r>
      <w:r w:rsidR="007677C7">
        <w:rPr>
          <w:rFonts w:hint="cs"/>
          <w:rtl/>
        </w:rPr>
        <w:t xml:space="preserve"> </w:t>
      </w:r>
      <w:r w:rsidRPr="0049633E">
        <w:rPr>
          <w:rtl/>
        </w:rPr>
        <w:t>-</w:t>
      </w:r>
      <w:r w:rsidR="007677C7">
        <w:rPr>
          <w:rFonts w:hint="cs"/>
          <w:rtl/>
        </w:rPr>
        <w:tab/>
      </w:r>
      <w:r w:rsidRPr="00FB4886">
        <w:rPr>
          <w:w w:val="100"/>
          <w:rtl/>
        </w:rPr>
        <w:t xml:space="preserve">وتثني اللجنة على وفد الدولة الطرف الرفيع المستوى الذي ترأسه السيد فرغين </w:t>
      </w:r>
      <w:proofErr w:type="spellStart"/>
      <w:r w:rsidRPr="00FB4886">
        <w:rPr>
          <w:w w:val="100"/>
          <w:rtl/>
        </w:rPr>
        <w:t>كوشاريان</w:t>
      </w:r>
      <w:proofErr w:type="spellEnd"/>
      <w:r w:rsidRPr="00FB4886">
        <w:rPr>
          <w:w w:val="100"/>
          <w:rtl/>
        </w:rPr>
        <w:t>، نائب وزير العدل. و</w:t>
      </w:r>
      <w:r w:rsidRPr="00FB4886">
        <w:rPr>
          <w:rFonts w:hint="cs"/>
          <w:w w:val="100"/>
          <w:rtl/>
        </w:rPr>
        <w:t xml:space="preserve">قد </w:t>
      </w:r>
      <w:r w:rsidRPr="00FB4886">
        <w:rPr>
          <w:w w:val="100"/>
          <w:rtl/>
        </w:rPr>
        <w:t>ضم</w:t>
      </w:r>
      <w:r w:rsidRPr="00FB4886">
        <w:rPr>
          <w:rFonts w:hint="cs"/>
          <w:w w:val="100"/>
          <w:rtl/>
        </w:rPr>
        <w:t>ّ</w:t>
      </w:r>
      <w:r w:rsidRPr="00FB4886">
        <w:rPr>
          <w:w w:val="100"/>
          <w:rtl/>
        </w:rPr>
        <w:t xml:space="preserve"> الوفد أيضا</w:t>
      </w:r>
      <w:r w:rsidRPr="00FB4886">
        <w:rPr>
          <w:rFonts w:hint="cs"/>
          <w:w w:val="100"/>
          <w:rtl/>
        </w:rPr>
        <w:t>ً</w:t>
      </w:r>
      <w:r w:rsidRPr="00FB4886">
        <w:rPr>
          <w:w w:val="100"/>
          <w:rtl/>
        </w:rPr>
        <w:t xml:space="preserve"> ممثلين عن وزارة الشؤون الخارجية، ووزارة التعليم والعلوم، ووزارة الصحة، ووزارة العمل والقضايا الاجتماعية، وإدارة الشؤون الاجتماعية للموظفين الحكوميين، والبعثة الدائمة لأرمينيا لدى مكتب الأمم المتحدة </w:t>
      </w:r>
      <w:r w:rsidR="005A0BF3" w:rsidRPr="00FB4886">
        <w:rPr>
          <w:w w:val="100"/>
          <w:rtl/>
        </w:rPr>
        <w:t>في</w:t>
      </w:r>
      <w:r w:rsidR="00FB4886" w:rsidRPr="00FB4886">
        <w:rPr>
          <w:rFonts w:hint="cs"/>
          <w:w w:val="100"/>
          <w:rtl/>
        </w:rPr>
        <w:t xml:space="preserve"> </w:t>
      </w:r>
      <w:r w:rsidR="00FB4886" w:rsidRPr="00FB4886">
        <w:rPr>
          <w:w w:val="100"/>
          <w:rtl/>
        </w:rPr>
        <w:t>جنيف</w:t>
      </w:r>
      <w:r w:rsidR="00FB4886">
        <w:rPr>
          <w:rtl/>
        </w:rPr>
        <w:t>.</w:t>
      </w:r>
    </w:p>
    <w:p w:rsidR="0049633E" w:rsidRPr="0049633E" w:rsidRDefault="007677C7" w:rsidP="007677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tl/>
        </w:rPr>
        <w:t>باء -</w:t>
      </w:r>
      <w:r>
        <w:rPr>
          <w:rFonts w:hint="cs"/>
          <w:rtl/>
        </w:rPr>
        <w:tab/>
      </w:r>
      <w:r w:rsidR="0049633E" w:rsidRPr="0049633E">
        <w:rPr>
          <w:rtl/>
        </w:rPr>
        <w:t>الجوانب الإيجابية</w:t>
      </w:r>
    </w:p>
    <w:p w:rsidR="0049633E" w:rsidRPr="0049633E" w:rsidRDefault="0049633E" w:rsidP="007677C7">
      <w:pPr>
        <w:pStyle w:val="SingleTxt"/>
        <w:rPr>
          <w:rtl/>
        </w:rPr>
      </w:pPr>
      <w:r w:rsidRPr="0049633E">
        <w:rPr>
          <w:rtl/>
        </w:rPr>
        <w:t>٤</w:t>
      </w:r>
      <w:r w:rsidR="007677C7">
        <w:rPr>
          <w:rFonts w:hint="cs"/>
          <w:rtl/>
        </w:rPr>
        <w:t xml:space="preserve"> </w:t>
      </w:r>
      <w:r w:rsidRPr="0049633E">
        <w:rPr>
          <w:rtl/>
        </w:rPr>
        <w:t>-</w:t>
      </w:r>
      <w:r w:rsidR="007677C7">
        <w:rPr>
          <w:rFonts w:hint="cs"/>
          <w:rtl/>
          <w:lang w:val="en-GB"/>
        </w:rPr>
        <w:tab/>
      </w:r>
      <w:dir w:val="rtl">
        <w:r w:rsidRPr="0049633E">
          <w:rPr>
            <w:rFonts w:hint="cs"/>
            <w:rtl/>
          </w:rPr>
          <w:t>ترحب</w:t>
        </w:r>
        <w:r w:rsidRPr="0049633E">
          <w:rPr>
            <w:rtl/>
          </w:rPr>
          <w:t xml:space="preserve"> </w:t>
        </w:r>
        <w:r w:rsidRPr="0049633E">
          <w:rPr>
            <w:rFonts w:hint="cs"/>
            <w:rtl/>
          </w:rPr>
          <w:t>اللجنة</w:t>
        </w:r>
        <w:r w:rsidRPr="0049633E">
          <w:rPr>
            <w:rtl/>
          </w:rPr>
          <w:t xml:space="preserve"> </w:t>
        </w:r>
        <w:r w:rsidRPr="0049633E">
          <w:rPr>
            <w:rFonts w:hint="cs"/>
            <w:rtl/>
          </w:rPr>
          <w:t>بالتقدم</w:t>
        </w:r>
        <w:r w:rsidRPr="0049633E">
          <w:rPr>
            <w:rtl/>
          </w:rPr>
          <w:t xml:space="preserve"> </w:t>
        </w:r>
        <w:r w:rsidRPr="0049633E">
          <w:rPr>
            <w:rFonts w:hint="cs"/>
            <w:rtl/>
          </w:rPr>
          <w:t>المحرز</w:t>
        </w:r>
        <w:r w:rsidRPr="0049633E">
          <w:rPr>
            <w:rtl/>
          </w:rPr>
          <w:t xml:space="preserve"> </w:t>
        </w:r>
        <w:r w:rsidRPr="0049633E">
          <w:rPr>
            <w:rFonts w:hint="cs"/>
            <w:rtl/>
          </w:rPr>
          <w:t>منذ</w:t>
        </w:r>
        <w:r w:rsidRPr="0049633E">
          <w:rPr>
            <w:rtl/>
          </w:rPr>
          <w:t xml:space="preserve"> </w:t>
        </w:r>
        <w:r w:rsidRPr="0049633E">
          <w:rPr>
            <w:rFonts w:hint="cs"/>
            <w:rtl/>
          </w:rPr>
          <w:t>النظر</w:t>
        </w:r>
        <w:r w:rsidRPr="0049633E">
          <w:rPr>
            <w:rtl/>
          </w:rPr>
          <w:t xml:space="preserve"> </w:t>
        </w:r>
        <w:r w:rsidRPr="0049633E">
          <w:rPr>
            <w:rFonts w:hint="cs"/>
            <w:rtl/>
          </w:rPr>
          <w:t>في</w:t>
        </w:r>
        <w:r w:rsidRPr="0049633E">
          <w:rPr>
            <w:rtl/>
          </w:rPr>
          <w:t xml:space="preserve"> </w:t>
        </w:r>
        <w:r w:rsidRPr="0049633E">
          <w:rPr>
            <w:rFonts w:hint="cs"/>
            <w:rtl/>
          </w:rPr>
          <w:t>عا</w:t>
        </w:r>
        <w:r w:rsidRPr="0049633E">
          <w:rPr>
            <w:rtl/>
          </w:rPr>
          <w:t>م 2009 في التقرير الجامع للتقريرين الدوريين الثالث والرابع (</w:t>
        </w:r>
        <w:hyperlink r:id="rId21" w:history="1">
          <w:r w:rsidRPr="00B706A3">
            <w:rPr>
              <w:rStyle w:val="Hyperlink"/>
              <w:lang w:val="en-GB"/>
            </w:rPr>
            <w:t>CEDAW/C/ARM/4</w:t>
          </w:r>
        </w:hyperlink>
        <w:r w:rsidRPr="0049633E">
          <w:rPr>
            <w:rtl/>
          </w:rPr>
          <w:t>) في إجراء الإصلاحات ال</w:t>
        </w:r>
        <w:r w:rsidR="00FB4886">
          <w:rPr>
            <w:rtl/>
          </w:rPr>
          <w:t>تشريعية، ولا سيما اعتماد ما يلي</w:t>
        </w:r>
        <w:r w:rsidR="00FB4886">
          <w:rPr>
            <w:rFonts w:hint="cs"/>
            <w:rtl/>
          </w:rPr>
          <w:t>:</w:t>
        </w:r>
        <w:r w:rsidR="002F05D9">
          <w:t>‬</w:t>
        </w:r>
        <w:r w:rsidR="002F05D9">
          <w:t>‬</w:t>
        </w:r>
      </w:dir>
    </w:p>
    <w:p w:rsidR="0049633E" w:rsidRPr="0049633E" w:rsidRDefault="007677C7" w:rsidP="007677C7">
      <w:pPr>
        <w:pStyle w:val="SingleTxt"/>
        <w:rPr>
          <w:rtl/>
        </w:rPr>
      </w:pPr>
      <w:r>
        <w:rPr>
          <w:rFonts w:hint="cs"/>
          <w:rtl/>
        </w:rPr>
        <w:tab/>
      </w:r>
      <w:r w:rsidR="0049633E" w:rsidRPr="0049633E">
        <w:rPr>
          <w:rtl/>
        </w:rPr>
        <w:t>(أ)</w:t>
      </w:r>
      <w:r>
        <w:rPr>
          <w:rFonts w:hint="cs"/>
          <w:rtl/>
        </w:rPr>
        <w:tab/>
      </w:r>
      <w:r w:rsidR="0049633E" w:rsidRPr="0049633E">
        <w:rPr>
          <w:rtl/>
        </w:rPr>
        <w:t>التعديلات على القانون الانتخابي التي تعزّز التد</w:t>
      </w:r>
      <w:r w:rsidR="00FB4886">
        <w:rPr>
          <w:rtl/>
        </w:rPr>
        <w:t>ابير المؤقتة الخاصة الرامية إلى</w:t>
      </w:r>
      <w:r w:rsidR="00FB4886">
        <w:rPr>
          <w:rFonts w:hint="cs"/>
          <w:rtl/>
        </w:rPr>
        <w:t> </w:t>
      </w:r>
      <w:r w:rsidR="0049633E" w:rsidRPr="0049633E">
        <w:rPr>
          <w:rtl/>
        </w:rPr>
        <w:t>تحسين مشاركة المرأة في مناصب صنع القرار، في عام 2016؛</w:t>
      </w:r>
    </w:p>
    <w:p w:rsidR="0049633E" w:rsidRPr="0049633E" w:rsidRDefault="00CA0CB8" w:rsidP="00CA0CB8">
      <w:pPr>
        <w:pStyle w:val="SingleTxt"/>
        <w:rPr>
          <w:rtl/>
        </w:rPr>
      </w:pPr>
      <w:r>
        <w:rPr>
          <w:rFonts w:hint="cs"/>
          <w:rtl/>
        </w:rPr>
        <w:tab/>
      </w:r>
      <w:r w:rsidR="0049633E" w:rsidRPr="0049633E">
        <w:rPr>
          <w:rtl/>
        </w:rPr>
        <w:t>(ب)</w:t>
      </w:r>
      <w:r>
        <w:rPr>
          <w:rFonts w:hint="cs"/>
          <w:rtl/>
        </w:rPr>
        <w:tab/>
      </w:r>
      <w:r w:rsidR="0049633E" w:rsidRPr="0049633E">
        <w:rPr>
          <w:rtl/>
        </w:rPr>
        <w:t>القانون المتعلق بالمساعدة الاجتماعية الذي يُدخل تعاريف للعنف والعنف الجنساني ضد المرأة في المجال المنزلي وتدابير التعرّف المسبق، في عام 2014؛</w:t>
      </w:r>
    </w:p>
    <w:p w:rsidR="0049633E" w:rsidRPr="0049633E" w:rsidRDefault="00CA0CB8" w:rsidP="00CA0CB8">
      <w:pPr>
        <w:pStyle w:val="SingleTxt"/>
        <w:rPr>
          <w:rtl/>
        </w:rPr>
      </w:pPr>
      <w:r>
        <w:rPr>
          <w:rFonts w:hint="cs"/>
          <w:rtl/>
        </w:rPr>
        <w:tab/>
      </w:r>
      <w:r w:rsidR="0049633E" w:rsidRPr="0049633E">
        <w:rPr>
          <w:rtl/>
        </w:rPr>
        <w:t>(ج)</w:t>
      </w:r>
      <w:r>
        <w:rPr>
          <w:rFonts w:hint="cs"/>
          <w:rtl/>
        </w:rPr>
        <w:tab/>
      </w:r>
      <w:r w:rsidR="0049633E" w:rsidRPr="0049633E">
        <w:rPr>
          <w:rtl/>
        </w:rPr>
        <w:t>القانون المتعلق بالتعرّف على ضحايا الاتجار بالبشر واستغلال البشر ومساعدتهم، في عام 2014؛</w:t>
      </w:r>
    </w:p>
    <w:p w:rsidR="0049633E" w:rsidRPr="0049633E" w:rsidRDefault="00CA0CB8" w:rsidP="00CA0CB8">
      <w:pPr>
        <w:pStyle w:val="SingleTxt"/>
        <w:rPr>
          <w:rtl/>
        </w:rPr>
      </w:pPr>
      <w:r>
        <w:rPr>
          <w:rFonts w:hint="cs"/>
          <w:rtl/>
        </w:rPr>
        <w:tab/>
      </w:r>
      <w:r w:rsidR="0049633E" w:rsidRPr="0049633E">
        <w:rPr>
          <w:rtl/>
        </w:rPr>
        <w:t>(د)</w:t>
      </w:r>
      <w:r>
        <w:rPr>
          <w:rFonts w:hint="cs"/>
          <w:rtl/>
        </w:rPr>
        <w:tab/>
      </w:r>
      <w:r w:rsidR="0049633E" w:rsidRPr="0049633E">
        <w:rPr>
          <w:rtl/>
        </w:rPr>
        <w:t>القانون المتعلّق بتنفيذ المساواة في الحقوق وتكافؤ الفرص بين المرأة والرجل، في عام 2013</w:t>
      </w:r>
      <w:r w:rsidR="005A0BF3">
        <w:rPr>
          <w:rFonts w:hint="cs"/>
          <w:rtl/>
        </w:rPr>
        <w:t>.</w:t>
      </w:r>
    </w:p>
    <w:p w:rsidR="0049633E" w:rsidRPr="0049633E" w:rsidRDefault="0049633E" w:rsidP="00CA0CB8">
      <w:pPr>
        <w:pStyle w:val="SingleTxt"/>
        <w:rPr>
          <w:rtl/>
        </w:rPr>
      </w:pPr>
      <w:r w:rsidRPr="0049633E">
        <w:rPr>
          <w:rtl/>
        </w:rPr>
        <w:t>٥</w:t>
      </w:r>
      <w:r w:rsidR="00CA0CB8">
        <w:rPr>
          <w:rFonts w:hint="cs"/>
          <w:rtl/>
        </w:rPr>
        <w:t xml:space="preserve"> </w:t>
      </w:r>
      <w:r w:rsidRPr="0049633E">
        <w:rPr>
          <w:rtl/>
        </w:rPr>
        <w:t>-</w:t>
      </w:r>
      <w:r w:rsidR="00CA0CB8">
        <w:rPr>
          <w:rFonts w:hint="cs"/>
          <w:rtl/>
        </w:rPr>
        <w:tab/>
      </w:r>
      <w:r w:rsidRPr="0049633E">
        <w:rPr>
          <w:rtl/>
        </w:rPr>
        <w:t>وترحب اللجنة بجهود الدولة الطرف المبذولة لتحسين إطارها المؤسسي والسياساتي بغرض التعجيل بالقضاء على التمييز ضد المرأة وتعزيز المساواة بين الجنسين، من قبيل اعتماد أو إنشاء ما يلي:</w:t>
      </w:r>
    </w:p>
    <w:p w:rsidR="0049633E" w:rsidRPr="0049633E" w:rsidRDefault="00CA0CB8" w:rsidP="00FB4886">
      <w:pPr>
        <w:pStyle w:val="SingleTxt"/>
        <w:rPr>
          <w:rtl/>
        </w:rPr>
      </w:pPr>
      <w:r>
        <w:rPr>
          <w:rFonts w:hint="cs"/>
          <w:rtl/>
        </w:rPr>
        <w:tab/>
      </w:r>
      <w:r w:rsidR="0049633E" w:rsidRPr="0049633E">
        <w:rPr>
          <w:rtl/>
        </w:rPr>
        <w:t>(أ)</w:t>
      </w:r>
      <w:r>
        <w:rPr>
          <w:rFonts w:hint="cs"/>
          <w:rtl/>
        </w:rPr>
        <w:tab/>
      </w:r>
      <w:r w:rsidR="0049633E" w:rsidRPr="00FB4886">
        <w:rPr>
          <w:rtl/>
        </w:rPr>
        <w:t>خطة العمل بشأن التوازن بين الجنس</w:t>
      </w:r>
      <w:r w:rsidR="00FB4886">
        <w:rPr>
          <w:rtl/>
        </w:rPr>
        <w:t>ين فيما بين القضاة المرشحين، في</w:t>
      </w:r>
      <w:r w:rsidR="00FB4886">
        <w:rPr>
          <w:rFonts w:hint="cs"/>
          <w:rtl/>
        </w:rPr>
        <w:t> </w:t>
      </w:r>
      <w:r w:rsidR="0049633E" w:rsidRPr="00FB4886">
        <w:rPr>
          <w:rtl/>
        </w:rPr>
        <w:t>عام</w:t>
      </w:r>
      <w:r w:rsidR="00FB4886">
        <w:rPr>
          <w:rFonts w:hint="eastAsia"/>
          <w:rtl/>
        </w:rPr>
        <w:t> </w:t>
      </w:r>
      <w:r w:rsidR="0049633E" w:rsidRPr="00FB4886">
        <w:rPr>
          <w:rtl/>
        </w:rPr>
        <w:t>2015</w:t>
      </w:r>
      <w:r w:rsidR="0049633E" w:rsidRPr="0049633E">
        <w:rPr>
          <w:rtl/>
        </w:rPr>
        <w:t>؛</w:t>
      </w:r>
    </w:p>
    <w:p w:rsidR="0049633E" w:rsidRPr="0049633E" w:rsidRDefault="00CA0CB8" w:rsidP="00CA0CB8">
      <w:pPr>
        <w:pStyle w:val="SingleTxt"/>
        <w:rPr>
          <w:rtl/>
        </w:rPr>
      </w:pPr>
      <w:r>
        <w:rPr>
          <w:rFonts w:hint="cs"/>
          <w:rtl/>
        </w:rPr>
        <w:tab/>
      </w:r>
      <w:r w:rsidR="0049633E" w:rsidRPr="0049633E">
        <w:rPr>
          <w:rtl/>
        </w:rPr>
        <w:t>(ب)</w:t>
      </w:r>
      <w:r>
        <w:rPr>
          <w:rFonts w:hint="cs"/>
          <w:rtl/>
        </w:rPr>
        <w:tab/>
      </w:r>
      <w:r w:rsidR="0049633E" w:rsidRPr="0049633E">
        <w:rPr>
          <w:rtl/>
        </w:rPr>
        <w:t>المجلس المعني بشؤون المساواة بين الرجل والمرأة، في عام 2014؛</w:t>
      </w:r>
    </w:p>
    <w:p w:rsidR="0049633E" w:rsidRPr="0049633E" w:rsidRDefault="00CA0CB8" w:rsidP="00CA0CB8">
      <w:pPr>
        <w:pStyle w:val="SingleTxt"/>
        <w:rPr>
          <w:rtl/>
        </w:rPr>
      </w:pPr>
      <w:r>
        <w:rPr>
          <w:rFonts w:hint="cs"/>
          <w:rtl/>
        </w:rPr>
        <w:tab/>
      </w:r>
      <w:r w:rsidR="0049633E" w:rsidRPr="0049633E">
        <w:rPr>
          <w:rtl/>
        </w:rPr>
        <w:t>(ج)</w:t>
      </w:r>
      <w:r>
        <w:rPr>
          <w:rFonts w:hint="cs"/>
          <w:rtl/>
        </w:rPr>
        <w:tab/>
      </w:r>
      <w:r w:rsidR="0049633E" w:rsidRPr="0049633E">
        <w:rPr>
          <w:rtl/>
        </w:rPr>
        <w:t>البرنامج الوطني الرابع المتعلق بمكاف</w:t>
      </w:r>
      <w:r w:rsidR="00FB4886">
        <w:rPr>
          <w:rtl/>
        </w:rPr>
        <w:t>حة الاتجار بالبشر 2013-2015، في</w:t>
      </w:r>
      <w:r w:rsidR="00FB4886">
        <w:rPr>
          <w:rFonts w:hint="cs"/>
          <w:rtl/>
        </w:rPr>
        <w:t> </w:t>
      </w:r>
      <w:r w:rsidR="0049633E" w:rsidRPr="0049633E">
        <w:rPr>
          <w:rtl/>
        </w:rPr>
        <w:t>شباط/فبراير 2013؛</w:t>
      </w:r>
    </w:p>
    <w:p w:rsidR="0049633E" w:rsidRPr="0049633E" w:rsidRDefault="00CA0CB8" w:rsidP="005A0BF3">
      <w:pPr>
        <w:pStyle w:val="SingleTxt"/>
        <w:rPr>
          <w:rtl/>
        </w:rPr>
      </w:pPr>
      <w:r>
        <w:rPr>
          <w:rFonts w:hint="cs"/>
          <w:rtl/>
        </w:rPr>
        <w:tab/>
      </w:r>
      <w:r w:rsidR="0049633E" w:rsidRPr="0049633E">
        <w:rPr>
          <w:rtl/>
        </w:rPr>
        <w:t>(د)</w:t>
      </w:r>
      <w:r>
        <w:rPr>
          <w:rFonts w:hint="cs"/>
          <w:rtl/>
        </w:rPr>
        <w:tab/>
      </w:r>
      <w:r w:rsidR="0049633E" w:rsidRPr="0049633E">
        <w:rPr>
          <w:rtl/>
        </w:rPr>
        <w:t>البرنامج الاستراتيجي للإصلاحات القانونية والقضائية (2012-2016)، في عام 2012، الذي يضم إصلاحات تأخذ في الحسبان أشكال العنف المنزلي المختلفة وآليات عملية للتصدي له ومنع وقوعه تُدرج في التشريعات؛</w:t>
      </w:r>
    </w:p>
    <w:p w:rsidR="0049633E" w:rsidRPr="0049633E" w:rsidRDefault="00CA0CB8" w:rsidP="00CA0CB8">
      <w:pPr>
        <w:pStyle w:val="SingleTxt"/>
        <w:rPr>
          <w:rtl/>
        </w:rPr>
      </w:pPr>
      <w:r>
        <w:rPr>
          <w:rFonts w:hint="cs"/>
          <w:rtl/>
        </w:rPr>
        <w:tab/>
      </w:r>
      <w:r w:rsidR="0049633E" w:rsidRPr="0049633E">
        <w:rPr>
          <w:rtl/>
        </w:rPr>
        <w:t>(ه</w:t>
      </w:r>
      <w:r>
        <w:rPr>
          <w:rFonts w:hint="cs"/>
          <w:rtl/>
        </w:rPr>
        <w:t>ـ</w:t>
      </w:r>
      <w:r w:rsidR="0049633E" w:rsidRPr="0049633E">
        <w:rPr>
          <w:rtl/>
        </w:rPr>
        <w:t>)</w:t>
      </w:r>
      <w:r>
        <w:rPr>
          <w:rFonts w:hint="cs"/>
          <w:rtl/>
        </w:rPr>
        <w:tab/>
      </w:r>
      <w:r w:rsidR="0049633E" w:rsidRPr="0049633E">
        <w:rPr>
          <w:rtl/>
        </w:rPr>
        <w:t>استراتيجية العمالة للفترة 2013-2018 في عام 2012، التي تُقدّ</w:t>
      </w:r>
      <w:r w:rsidR="0049633E" w:rsidRPr="0049633E">
        <w:rPr>
          <w:rFonts w:hint="cs"/>
          <w:rtl/>
        </w:rPr>
        <w:t>َ</w:t>
      </w:r>
      <w:r w:rsidR="0049633E" w:rsidRPr="0049633E">
        <w:rPr>
          <w:rtl/>
        </w:rPr>
        <w:t>م بموجبها المساعدة إلى العاطلين عن العمل وتُسدى المشورة لأنشطة الأعمال الحرة؛</w:t>
      </w:r>
    </w:p>
    <w:p w:rsidR="0049633E" w:rsidRPr="0049633E" w:rsidRDefault="00CA0CB8" w:rsidP="00CA0CB8">
      <w:pPr>
        <w:pStyle w:val="SingleTxt"/>
        <w:rPr>
          <w:rtl/>
        </w:rPr>
      </w:pPr>
      <w:r>
        <w:rPr>
          <w:rFonts w:hint="cs"/>
          <w:rtl/>
        </w:rPr>
        <w:lastRenderedPageBreak/>
        <w:tab/>
      </w:r>
      <w:r w:rsidR="0049633E" w:rsidRPr="0049633E">
        <w:rPr>
          <w:rtl/>
        </w:rPr>
        <w:t>(و)</w:t>
      </w:r>
      <w:r>
        <w:rPr>
          <w:rFonts w:hint="cs"/>
          <w:rtl/>
        </w:rPr>
        <w:tab/>
      </w:r>
      <w:r w:rsidR="0049633E" w:rsidRPr="0049633E">
        <w:rPr>
          <w:rtl/>
        </w:rPr>
        <w:t>البرنامج الاستر</w:t>
      </w:r>
      <w:r>
        <w:rPr>
          <w:rFonts w:hint="cs"/>
          <w:rtl/>
        </w:rPr>
        <w:t>ا</w:t>
      </w:r>
      <w:r w:rsidR="0049633E" w:rsidRPr="0049633E">
        <w:rPr>
          <w:rtl/>
        </w:rPr>
        <w:t>تيجي للسياسة الجنسانية (2011-2015) وخطة عمل السياسة الجنسانية، كلاهما في عام 2011؛</w:t>
      </w:r>
    </w:p>
    <w:p w:rsidR="0049633E" w:rsidRPr="0049633E" w:rsidRDefault="00CA0CB8" w:rsidP="00B706A3">
      <w:pPr>
        <w:pStyle w:val="SingleTxt"/>
        <w:rPr>
          <w:rtl/>
        </w:rPr>
      </w:pPr>
      <w:r>
        <w:rPr>
          <w:rFonts w:hint="cs"/>
          <w:rtl/>
        </w:rPr>
        <w:tab/>
      </w:r>
      <w:r w:rsidR="0049633E" w:rsidRPr="0049633E">
        <w:rPr>
          <w:rtl/>
        </w:rPr>
        <w:t>(ز)</w:t>
      </w:r>
      <w:r>
        <w:rPr>
          <w:rFonts w:hint="cs"/>
          <w:rtl/>
        </w:rPr>
        <w:tab/>
      </w:r>
      <w:r w:rsidR="0049633E" w:rsidRPr="00EE732E">
        <w:rPr>
          <w:w w:val="101"/>
          <w:rtl/>
        </w:rPr>
        <w:t>البرنامج الوطني لمكافحة العنف الجنساني (2011-2015)، في عام</w:t>
      </w:r>
      <w:r w:rsidR="00B706A3" w:rsidRPr="00EE732E">
        <w:rPr>
          <w:rFonts w:hint="eastAsia"/>
          <w:w w:val="101"/>
          <w:rtl/>
        </w:rPr>
        <w:t> </w:t>
      </w:r>
      <w:r w:rsidR="0049633E" w:rsidRPr="00EE732E">
        <w:rPr>
          <w:w w:val="101"/>
          <w:rtl/>
        </w:rPr>
        <w:t>2011؛</w:t>
      </w:r>
    </w:p>
    <w:p w:rsidR="0049633E" w:rsidRPr="0049633E" w:rsidRDefault="00CA0CB8" w:rsidP="00CA0CB8">
      <w:pPr>
        <w:pStyle w:val="SingleTxt"/>
        <w:rPr>
          <w:rtl/>
        </w:rPr>
      </w:pPr>
      <w:r>
        <w:rPr>
          <w:rFonts w:hint="cs"/>
          <w:rtl/>
        </w:rPr>
        <w:tab/>
      </w:r>
      <w:r w:rsidR="0049633E" w:rsidRPr="0049633E">
        <w:rPr>
          <w:rtl/>
        </w:rPr>
        <w:t>(ح)</w:t>
      </w:r>
      <w:r>
        <w:rPr>
          <w:rFonts w:hint="cs"/>
          <w:rtl/>
        </w:rPr>
        <w:tab/>
      </w:r>
      <w:r w:rsidR="0049633E" w:rsidRPr="0049633E">
        <w:rPr>
          <w:rtl/>
        </w:rPr>
        <w:t>البرنامج الحكومي للتعافي النفسي والاج</w:t>
      </w:r>
      <w:r w:rsidR="00FB4886">
        <w:rPr>
          <w:rtl/>
        </w:rPr>
        <w:t>تماعي لضحايا الاتجار بالبشر، في</w:t>
      </w:r>
      <w:r w:rsidR="00FB4886">
        <w:rPr>
          <w:rFonts w:hint="cs"/>
          <w:rtl/>
        </w:rPr>
        <w:t> </w:t>
      </w:r>
      <w:r w:rsidR="00FB4886">
        <w:rPr>
          <w:rtl/>
        </w:rPr>
        <w:t>عام 2010.</w:t>
      </w:r>
    </w:p>
    <w:p w:rsidR="0049633E" w:rsidRPr="0049633E" w:rsidRDefault="0049633E" w:rsidP="00CA0CB8">
      <w:pPr>
        <w:pStyle w:val="SingleTxt"/>
        <w:rPr>
          <w:rtl/>
        </w:rPr>
      </w:pPr>
      <w:r w:rsidRPr="0049633E">
        <w:rPr>
          <w:rtl/>
        </w:rPr>
        <w:t>٦</w:t>
      </w:r>
      <w:r w:rsidR="00CA0CB8">
        <w:rPr>
          <w:rFonts w:hint="cs"/>
          <w:rtl/>
        </w:rPr>
        <w:t xml:space="preserve"> </w:t>
      </w:r>
      <w:r w:rsidRPr="0049633E">
        <w:rPr>
          <w:rtl/>
        </w:rPr>
        <w:t>-</w:t>
      </w:r>
      <w:r w:rsidR="00CA0CB8">
        <w:rPr>
          <w:rFonts w:hint="cs"/>
          <w:rtl/>
        </w:rPr>
        <w:tab/>
      </w:r>
      <w:r w:rsidRPr="0049633E">
        <w:rPr>
          <w:rtl/>
        </w:rPr>
        <w:t>وترح</w:t>
      </w:r>
      <w:r w:rsidRPr="0049633E">
        <w:rPr>
          <w:rFonts w:hint="cs"/>
          <w:rtl/>
        </w:rPr>
        <w:t>ّ</w:t>
      </w:r>
      <w:r w:rsidRPr="0049633E">
        <w:rPr>
          <w:rtl/>
        </w:rPr>
        <w:t>ب اللجنة بقيام الدولة الطرف، خلال الفترة المنقضية منذ نظرها في تقريرها السابق، بالتصديق أو الانضمام إلى الصكين الدوليين التاليين:</w:t>
      </w:r>
    </w:p>
    <w:p w:rsidR="0049633E" w:rsidRPr="0049633E" w:rsidRDefault="00CA0CB8" w:rsidP="00CA0CB8">
      <w:pPr>
        <w:pStyle w:val="SingleTxt"/>
        <w:rPr>
          <w:rtl/>
        </w:rPr>
      </w:pPr>
      <w:r>
        <w:rPr>
          <w:rFonts w:hint="cs"/>
          <w:rtl/>
        </w:rPr>
        <w:tab/>
      </w:r>
      <w:r w:rsidR="0049633E" w:rsidRPr="0049633E">
        <w:rPr>
          <w:rtl/>
        </w:rPr>
        <w:t>(أ)</w:t>
      </w:r>
      <w:r>
        <w:rPr>
          <w:rFonts w:hint="cs"/>
          <w:rtl/>
        </w:rPr>
        <w:tab/>
      </w:r>
      <w:r w:rsidR="0049633E" w:rsidRPr="0049633E">
        <w:rPr>
          <w:rtl/>
        </w:rPr>
        <w:t>اتفاقية حقوق الأشخاص ذوي الإعاقة في عام 2010؛</w:t>
      </w:r>
    </w:p>
    <w:p w:rsidR="0049633E" w:rsidRDefault="00CA0CB8" w:rsidP="00CA0CB8">
      <w:pPr>
        <w:pStyle w:val="SingleTxt"/>
        <w:rPr>
          <w:rtl/>
        </w:rPr>
      </w:pPr>
      <w:r>
        <w:rPr>
          <w:rFonts w:hint="cs"/>
          <w:rtl/>
        </w:rPr>
        <w:tab/>
      </w:r>
      <w:r w:rsidR="0049633E" w:rsidRPr="0049633E">
        <w:rPr>
          <w:rtl/>
        </w:rPr>
        <w:t>(ب)</w:t>
      </w:r>
      <w:r>
        <w:rPr>
          <w:rFonts w:hint="cs"/>
          <w:rtl/>
        </w:rPr>
        <w:tab/>
      </w:r>
      <w:r w:rsidR="0049633E" w:rsidRPr="0049633E">
        <w:rPr>
          <w:rtl/>
        </w:rPr>
        <w:t>اتفاقية حماية حقوق جميع العمال المهاجرين وأفراد أسرهم، عام 2013.</w:t>
      </w:r>
    </w:p>
    <w:p w:rsidR="00FB4886" w:rsidRPr="00FB4886" w:rsidRDefault="00FB4886" w:rsidP="00FB4886">
      <w:pPr>
        <w:pStyle w:val="SingleTxt"/>
        <w:spacing w:after="0" w:line="120" w:lineRule="exact"/>
        <w:rPr>
          <w:sz w:val="10"/>
          <w:rtl/>
        </w:rPr>
      </w:pPr>
    </w:p>
    <w:p w:rsidR="0049633E" w:rsidRPr="0049633E" w:rsidRDefault="00CA0CB8" w:rsidP="00EE732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5A0BF3">
        <w:rPr>
          <w:rFonts w:hint="cs"/>
          <w:rtl/>
        </w:rPr>
        <w:t>جيم</w:t>
      </w:r>
      <w:r w:rsidR="005A0BF3">
        <w:rPr>
          <w:rtl/>
        </w:rPr>
        <w:t xml:space="preserve"> </w:t>
      </w:r>
      <w:r>
        <w:rPr>
          <w:rtl/>
        </w:rPr>
        <w:t>-</w:t>
      </w:r>
      <w:r>
        <w:rPr>
          <w:rFonts w:hint="cs"/>
          <w:rtl/>
        </w:rPr>
        <w:tab/>
      </w:r>
      <w:r w:rsidR="00AF36AE">
        <w:t>‬</w:t>
      </w:r>
      <w:r w:rsidR="00065592">
        <w:t>‬</w:t>
      </w:r>
      <w:r w:rsidR="00065592">
        <w:t>‬</w:t>
      </w:r>
      <w:r w:rsidR="00065592">
        <w:t>‬</w:t>
      </w:r>
      <w:r w:rsidR="00DF50E6">
        <w:rPr>
          <w:rFonts w:hint="cs"/>
          <w:rtl/>
        </w:rPr>
        <w:t>البرلمان</w:t>
      </w:r>
    </w:p>
    <w:p w:rsidR="0049633E" w:rsidRPr="00EE732E" w:rsidRDefault="0049633E" w:rsidP="00CA0CB8">
      <w:pPr>
        <w:pStyle w:val="SingleTxt"/>
        <w:rPr>
          <w:rtl/>
        </w:rPr>
      </w:pPr>
      <w:r w:rsidRPr="0049633E">
        <w:rPr>
          <w:rtl/>
        </w:rPr>
        <w:t>٧</w:t>
      </w:r>
      <w:r w:rsidR="00CA0CB8">
        <w:rPr>
          <w:rFonts w:hint="cs"/>
          <w:rtl/>
        </w:rPr>
        <w:t xml:space="preserve"> </w:t>
      </w:r>
      <w:r w:rsidRPr="0049633E">
        <w:rPr>
          <w:rtl/>
        </w:rPr>
        <w:t>-</w:t>
      </w:r>
      <w:r w:rsidR="00CA0CB8">
        <w:rPr>
          <w:rFonts w:hint="cs"/>
          <w:b/>
          <w:bCs/>
          <w:rtl/>
        </w:rPr>
        <w:tab/>
      </w:r>
      <w:r w:rsidRPr="00EE732E">
        <w:rPr>
          <w:rtl/>
        </w:rPr>
        <w:t xml:space="preserve">تؤكد اللجنة على الدور الحاسم </w:t>
      </w:r>
      <w:r w:rsidRPr="00EE732E">
        <w:rPr>
          <w:rFonts w:hint="cs"/>
          <w:rtl/>
        </w:rPr>
        <w:t>الذي</w:t>
      </w:r>
      <w:r w:rsidRPr="00EE732E">
        <w:rPr>
          <w:rtl/>
        </w:rPr>
        <w:t xml:space="preserve"> </w:t>
      </w:r>
      <w:r w:rsidRPr="00EE732E">
        <w:rPr>
          <w:rFonts w:hint="cs"/>
          <w:rtl/>
        </w:rPr>
        <w:t>تضطلع</w:t>
      </w:r>
      <w:r w:rsidRPr="00EE732E">
        <w:rPr>
          <w:rtl/>
        </w:rPr>
        <w:t xml:space="preserve"> </w:t>
      </w:r>
      <w:r w:rsidRPr="00EE732E">
        <w:rPr>
          <w:rFonts w:hint="cs"/>
          <w:rtl/>
        </w:rPr>
        <w:t>به</w:t>
      </w:r>
      <w:r w:rsidRPr="00EE732E">
        <w:rPr>
          <w:rtl/>
        </w:rPr>
        <w:t xml:space="preserve"> </w:t>
      </w:r>
      <w:r w:rsidRPr="00EE732E">
        <w:rPr>
          <w:rFonts w:hint="cs"/>
          <w:rtl/>
        </w:rPr>
        <w:t>ا</w:t>
      </w:r>
      <w:r w:rsidRPr="00EE732E">
        <w:rPr>
          <w:rtl/>
        </w:rPr>
        <w:t>لسلطة التشريعية في كفالة التنفيذ الكامل للاتفاقية (انظر البيان الصادر عن اللجنة بشأن علاقته</w:t>
      </w:r>
      <w:r w:rsidR="00FB4886">
        <w:rPr>
          <w:rtl/>
        </w:rPr>
        <w:t>ا مع البرلمانيين، الذي اعتمد في</w:t>
      </w:r>
      <w:r w:rsidR="00FB4886">
        <w:rPr>
          <w:rFonts w:hint="cs"/>
          <w:rtl/>
        </w:rPr>
        <w:t> </w:t>
      </w:r>
      <w:r w:rsidRPr="00EE732E">
        <w:rPr>
          <w:rtl/>
        </w:rPr>
        <w:t xml:space="preserve">الدورة الخامسة والأربعين، في عام 2010). وتدعو اللجنة </w:t>
      </w:r>
      <w:r w:rsidR="00FB4886">
        <w:rPr>
          <w:rtl/>
        </w:rPr>
        <w:t>البرلمان، تمشيا مع ولايتها، إلى</w:t>
      </w:r>
      <w:r w:rsidR="00FB4886">
        <w:rPr>
          <w:rFonts w:hint="cs"/>
          <w:rtl/>
        </w:rPr>
        <w:t> </w:t>
      </w:r>
      <w:r w:rsidRPr="00EE732E">
        <w:rPr>
          <w:rtl/>
        </w:rPr>
        <w:t>اتخاذ الخطوات الضرورية فيما يتعلق بتنفيذ هذه الملاحظات الختامية من الآن وحتى موعد تقديم التقرير المقبل بموجب الاتفاقية.</w:t>
      </w:r>
    </w:p>
    <w:p w:rsidR="00CA0CB8" w:rsidRPr="00FB4886" w:rsidRDefault="00CA0CB8" w:rsidP="00FB4886">
      <w:pPr>
        <w:pStyle w:val="SingleTxt"/>
        <w:spacing w:after="0" w:line="120" w:lineRule="exact"/>
        <w:rPr>
          <w:sz w:val="10"/>
          <w:rtl/>
        </w:rPr>
      </w:pPr>
    </w:p>
    <w:p w:rsidR="005A0BF3" w:rsidRDefault="005A0BF3" w:rsidP="00EE732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دال -</w:t>
      </w:r>
      <w:r>
        <w:rPr>
          <w:rFonts w:hint="cs"/>
          <w:rtl/>
        </w:rPr>
        <w:tab/>
      </w:r>
      <w:r w:rsidRPr="0049633E">
        <w:rPr>
          <w:rtl/>
        </w:rPr>
        <w:t>مجالات القلق الرئيسية والتوصيات</w:t>
      </w:r>
    </w:p>
    <w:p w:rsidR="0049633E" w:rsidRPr="0049633E" w:rsidRDefault="0049633E" w:rsidP="00CA0C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9633E">
        <w:rPr>
          <w:rtl/>
        </w:rPr>
        <w:tab/>
      </w:r>
      <w:r w:rsidRPr="0049633E">
        <w:rPr>
          <w:rtl/>
        </w:rPr>
        <w:tab/>
        <w:t>الإطار التشريعي</w:t>
      </w:r>
    </w:p>
    <w:p w:rsidR="0049633E" w:rsidRPr="0049633E" w:rsidRDefault="0049633E" w:rsidP="00CA0CB8">
      <w:pPr>
        <w:pStyle w:val="SingleTxt"/>
        <w:rPr>
          <w:rtl/>
        </w:rPr>
      </w:pPr>
      <w:r w:rsidRPr="0049633E">
        <w:rPr>
          <w:rtl/>
        </w:rPr>
        <w:t>٨</w:t>
      </w:r>
      <w:r w:rsidR="00CA0CB8">
        <w:rPr>
          <w:rFonts w:hint="cs"/>
          <w:rtl/>
        </w:rPr>
        <w:t xml:space="preserve"> </w:t>
      </w:r>
      <w:r w:rsidRPr="0049633E">
        <w:rPr>
          <w:rtl/>
        </w:rPr>
        <w:t>-</w:t>
      </w:r>
      <w:r w:rsidR="00CA0CB8">
        <w:rPr>
          <w:rFonts w:hint="cs"/>
          <w:rtl/>
        </w:rPr>
        <w:tab/>
      </w:r>
      <w:r w:rsidRPr="0049633E">
        <w:rPr>
          <w:rtl/>
        </w:rPr>
        <w:t xml:space="preserve">تشير اللجنة إلى سيادة المعاهدات الدولية في حالة التضارب مع التشريعات الوطنية، وتشير أيضا إلى أن المادة 14 من دستور الدولة الطرف يتضمن حكما عاما ضد التمييز </w:t>
      </w:r>
      <w:r w:rsidR="00FB4886">
        <w:rPr>
          <w:rtl/>
        </w:rPr>
        <w:t>وأن</w:t>
      </w:r>
      <w:r w:rsidR="00FB4886">
        <w:rPr>
          <w:rFonts w:hint="cs"/>
          <w:rtl/>
        </w:rPr>
        <w:t> </w:t>
      </w:r>
      <w:r w:rsidRPr="0049633E">
        <w:rPr>
          <w:rtl/>
        </w:rPr>
        <w:t>المادة 143 من القانون الجنائي تعاقب انتهاكات حق</w:t>
      </w:r>
      <w:r w:rsidR="00FB4886">
        <w:rPr>
          <w:rtl/>
        </w:rPr>
        <w:t>وق الإنسان والمواطن القائمة على</w:t>
      </w:r>
      <w:r w:rsidR="00FB4886">
        <w:rPr>
          <w:rFonts w:hint="cs"/>
          <w:rtl/>
        </w:rPr>
        <w:t> </w:t>
      </w:r>
      <w:r w:rsidRPr="0049633E">
        <w:rPr>
          <w:rtl/>
        </w:rPr>
        <w:t>التمييز. بيد أن اللجنة تعرب عن قلقها من عدم وجود أحكام قانونية شاملة تحظر التمييز ضد المرأة ومن تفضيل الدولة الطرف السياسات وا</w:t>
      </w:r>
      <w:r w:rsidR="00FB4886">
        <w:rPr>
          <w:rtl/>
        </w:rPr>
        <w:t xml:space="preserve">لبرامج المحايدة </w:t>
      </w:r>
      <w:proofErr w:type="spellStart"/>
      <w:r w:rsidR="00FB4886">
        <w:rPr>
          <w:rtl/>
        </w:rPr>
        <w:t>جنسانيا</w:t>
      </w:r>
      <w:proofErr w:type="spellEnd"/>
      <w:r w:rsidR="00FB4886">
        <w:rPr>
          <w:rtl/>
        </w:rPr>
        <w:t>، وهو</w:t>
      </w:r>
      <w:r w:rsidR="00FB4886">
        <w:rPr>
          <w:rFonts w:hint="cs"/>
          <w:rtl/>
        </w:rPr>
        <w:t> </w:t>
      </w:r>
      <w:r w:rsidR="00FB4886">
        <w:rPr>
          <w:rtl/>
        </w:rPr>
        <w:t>ما</w:t>
      </w:r>
      <w:r w:rsidR="00FB4886">
        <w:rPr>
          <w:rFonts w:hint="cs"/>
          <w:rtl/>
        </w:rPr>
        <w:t> </w:t>
      </w:r>
      <w:r w:rsidRPr="0049633E">
        <w:rPr>
          <w:rtl/>
        </w:rPr>
        <w:t>قد يؤدي إلى عدم كفاية حماية المرأة ضد التمييز المباشر وكذلك التمييز غير المباشر، ويعوق تحقيق المساواة الشكلية والحقيقية بين المرأة والرجل ويُسفر عن نهج مجزأ إزاء الاعتراف بحقوق الإنسان للمرأة وإنفاذها.</w:t>
      </w:r>
    </w:p>
    <w:p w:rsidR="0049633E" w:rsidRPr="0049633E" w:rsidRDefault="0049633E" w:rsidP="00EE732E">
      <w:pPr>
        <w:pStyle w:val="SingleTxt"/>
        <w:keepNext/>
        <w:keepLines/>
        <w:ind w:left="1267" w:right="1267"/>
        <w:rPr>
          <w:b/>
          <w:rtl/>
        </w:rPr>
      </w:pPr>
      <w:r w:rsidRPr="0049633E">
        <w:rPr>
          <w:rtl/>
        </w:rPr>
        <w:lastRenderedPageBreak/>
        <w:t>٩</w:t>
      </w:r>
      <w:r w:rsidR="00CA0CB8">
        <w:rPr>
          <w:rFonts w:hint="cs"/>
          <w:rtl/>
        </w:rPr>
        <w:t xml:space="preserve"> </w:t>
      </w:r>
      <w:r w:rsidRPr="0049633E">
        <w:rPr>
          <w:rtl/>
        </w:rPr>
        <w:t>-</w:t>
      </w:r>
      <w:r w:rsidR="00CA0CB8">
        <w:rPr>
          <w:rFonts w:hint="cs"/>
          <w:b/>
          <w:bCs/>
          <w:rtl/>
        </w:rPr>
        <w:tab/>
      </w:r>
      <w:r w:rsidRPr="0049633E">
        <w:rPr>
          <w:b/>
          <w:bCs/>
          <w:rtl/>
        </w:rPr>
        <w:t>وتوصي اللجنة الدولة الطرف بما يلي:</w:t>
      </w:r>
    </w:p>
    <w:p w:rsidR="0049633E" w:rsidRPr="00FB4886" w:rsidRDefault="00CA0CB8" w:rsidP="0009066C">
      <w:pPr>
        <w:pStyle w:val="SingleTxt"/>
        <w:rPr>
          <w:b/>
          <w:bCs/>
          <w:rtl/>
        </w:rPr>
      </w:pPr>
      <w:r w:rsidRPr="00FB4886">
        <w:rPr>
          <w:rFonts w:hint="cs"/>
          <w:b/>
          <w:bCs/>
          <w:rtl/>
        </w:rPr>
        <w:tab/>
      </w:r>
      <w:r w:rsidR="0049633E" w:rsidRPr="00FB4886">
        <w:rPr>
          <w:b/>
          <w:bCs/>
          <w:rtl/>
        </w:rPr>
        <w:t>(أ)</w:t>
      </w:r>
      <w:r w:rsidRPr="00FB4886">
        <w:rPr>
          <w:rFonts w:hint="cs"/>
          <w:b/>
          <w:bCs/>
          <w:rtl/>
        </w:rPr>
        <w:tab/>
      </w:r>
      <w:r w:rsidR="0049633E" w:rsidRPr="00FB4886">
        <w:rPr>
          <w:b/>
          <w:bCs/>
          <w:rtl/>
        </w:rPr>
        <w:t>التعجيل باعتماد قانون منفصل بشأن عدم التمييز، تمشيا</w:t>
      </w:r>
      <w:r w:rsidR="0049633E" w:rsidRPr="00FB4886">
        <w:rPr>
          <w:rFonts w:hint="cs"/>
          <w:b/>
          <w:bCs/>
          <w:rtl/>
        </w:rPr>
        <w:t>ً</w:t>
      </w:r>
      <w:r w:rsidR="0049633E" w:rsidRPr="00FB4886">
        <w:rPr>
          <w:b/>
          <w:bCs/>
          <w:rtl/>
        </w:rPr>
        <w:t xml:space="preserve"> مع المادة 1 والفقرة الفرعية (ب) من المادة 2 من الاتفاقية، اللتين تتضمنان تعريفا</w:t>
      </w:r>
      <w:r w:rsidR="0049633E" w:rsidRPr="00FB4886">
        <w:rPr>
          <w:rFonts w:hint="cs"/>
          <w:b/>
          <w:bCs/>
          <w:rtl/>
        </w:rPr>
        <w:t>ً</w:t>
      </w:r>
      <w:r w:rsidR="0049633E" w:rsidRPr="00FB4886">
        <w:rPr>
          <w:b/>
          <w:bCs/>
          <w:rtl/>
        </w:rPr>
        <w:t xml:space="preserve"> واسعا</w:t>
      </w:r>
      <w:r w:rsidR="0049633E" w:rsidRPr="00FB4886">
        <w:rPr>
          <w:rFonts w:hint="cs"/>
          <w:b/>
          <w:bCs/>
          <w:rtl/>
        </w:rPr>
        <w:t>ً</w:t>
      </w:r>
      <w:r w:rsidR="00FB4886">
        <w:rPr>
          <w:b/>
          <w:bCs/>
          <w:rtl/>
        </w:rPr>
        <w:t xml:space="preserve"> للتمييز ضد</w:t>
      </w:r>
      <w:r w:rsidR="00FB4886">
        <w:rPr>
          <w:rFonts w:hint="cs"/>
          <w:b/>
          <w:bCs/>
          <w:rtl/>
        </w:rPr>
        <w:t> </w:t>
      </w:r>
      <w:r w:rsidR="0049633E" w:rsidRPr="00FB4886">
        <w:rPr>
          <w:b/>
          <w:bCs/>
          <w:rtl/>
        </w:rPr>
        <w:t xml:space="preserve">المرأة، يشمل التمييز المباشر وغير المباشر من </w:t>
      </w:r>
      <w:r w:rsidR="00FB4886">
        <w:rPr>
          <w:b/>
          <w:bCs/>
          <w:rtl/>
        </w:rPr>
        <w:t>جانب كل من الدول والجهات من</w:t>
      </w:r>
      <w:r w:rsidR="00FB4886">
        <w:rPr>
          <w:rFonts w:hint="cs"/>
          <w:b/>
          <w:bCs/>
          <w:rtl/>
        </w:rPr>
        <w:t> </w:t>
      </w:r>
      <w:r w:rsidR="00FB4886">
        <w:rPr>
          <w:b/>
          <w:bCs/>
          <w:rtl/>
        </w:rPr>
        <w:t>غير</w:t>
      </w:r>
      <w:r w:rsidR="00FB4886">
        <w:rPr>
          <w:rFonts w:hint="cs"/>
          <w:b/>
          <w:bCs/>
          <w:rtl/>
        </w:rPr>
        <w:t> </w:t>
      </w:r>
      <w:r w:rsidR="0049633E" w:rsidRPr="00FB4886">
        <w:rPr>
          <w:b/>
          <w:bCs/>
          <w:rtl/>
        </w:rPr>
        <w:t>الدول، ويشمل الأشكال المتداخلة من التمييز، بما يتماشى مع التوصية العامة رقم 28 (2010) بشأن الالتزامات الأساسية للدول الأطراف بموجب المادة 2 من اتفاقية القضاء على جميع أشكال التمييز ضد المرأة والملاحظات الختامية السابقة (</w:t>
      </w:r>
      <w:hyperlink r:id="rId22" w:history="1">
        <w:r w:rsidR="0009066C" w:rsidRPr="00FB4886">
          <w:rPr>
            <w:rStyle w:val="Hyperlink"/>
            <w:b/>
            <w:bCs/>
          </w:rPr>
          <w:t>CEDAW/C/ARM/CO/4/Rev.1</w:t>
        </w:r>
      </w:hyperlink>
      <w:r w:rsidR="0049633E" w:rsidRPr="00FB4886">
        <w:rPr>
          <w:b/>
          <w:bCs/>
          <w:rtl/>
        </w:rPr>
        <w:t>، الفقرة 13)؛</w:t>
      </w:r>
    </w:p>
    <w:p w:rsidR="0049633E" w:rsidRPr="0049633E" w:rsidRDefault="00CA0CB8" w:rsidP="00CA0CB8">
      <w:pPr>
        <w:pStyle w:val="SingleTxt"/>
        <w:rPr>
          <w:b/>
          <w:bCs/>
          <w:rtl/>
        </w:rPr>
      </w:pPr>
      <w:r w:rsidRPr="00FB4886">
        <w:rPr>
          <w:rFonts w:hint="cs"/>
          <w:b/>
          <w:bCs/>
          <w:rtl/>
        </w:rPr>
        <w:tab/>
      </w:r>
      <w:r w:rsidR="0049633E" w:rsidRPr="00FB4886">
        <w:rPr>
          <w:b/>
          <w:bCs/>
          <w:rtl/>
        </w:rPr>
        <w:t>(ب)</w:t>
      </w:r>
      <w:r w:rsidRPr="00FB4886">
        <w:rPr>
          <w:rFonts w:hint="cs"/>
          <w:b/>
          <w:bCs/>
          <w:rtl/>
        </w:rPr>
        <w:tab/>
      </w:r>
      <w:r w:rsidR="0049633E" w:rsidRPr="00FB4886">
        <w:rPr>
          <w:b/>
          <w:bCs/>
          <w:rtl/>
        </w:rPr>
        <w:t>تضمين تقريرها المقبل معلومات عن نتائج هذه التدابير</w:t>
      </w:r>
      <w:r w:rsidR="00FB4886">
        <w:rPr>
          <w:rFonts w:hint="cs"/>
          <w:b/>
          <w:bCs/>
          <w:rtl/>
        </w:rPr>
        <w:t>،</w:t>
      </w:r>
      <w:r w:rsidR="0049633E" w:rsidRPr="00FB4886">
        <w:rPr>
          <w:b/>
          <w:bCs/>
          <w:rtl/>
        </w:rPr>
        <w:t xml:space="preserve"> وكذلك البيانات المصنفة بما يتماشى مع التوصية</w:t>
      </w:r>
      <w:r w:rsidR="0049633E" w:rsidRPr="0049633E">
        <w:rPr>
          <w:b/>
          <w:bCs/>
          <w:rtl/>
        </w:rPr>
        <w:t xml:space="preserve"> العامة للجنة رقم 9 (1989) بشأن البيانات الإحصائية.</w:t>
      </w:r>
    </w:p>
    <w:p w:rsidR="00CA0CB8" w:rsidRPr="00FB4886" w:rsidRDefault="00CA0CB8" w:rsidP="00FB4886">
      <w:pPr>
        <w:pStyle w:val="SingleTxt"/>
        <w:spacing w:after="0" w:line="120" w:lineRule="exact"/>
        <w:rPr>
          <w:sz w:val="10"/>
          <w:rtl/>
        </w:rPr>
      </w:pPr>
    </w:p>
    <w:p w:rsidR="0049633E" w:rsidRPr="0049633E" w:rsidRDefault="0049633E" w:rsidP="00CA0C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9633E">
        <w:rPr>
          <w:rtl/>
        </w:rPr>
        <w:tab/>
      </w:r>
      <w:r w:rsidRPr="0049633E">
        <w:rPr>
          <w:rtl/>
        </w:rPr>
        <w:tab/>
        <w:t>الاحتكام إلى القضاء والآلية القانونية لتقديم الشكاوى</w:t>
      </w:r>
      <w:r w:rsidRPr="0049633E">
        <w:rPr>
          <w:rFonts w:cs="Times New Roman" w:hint="cs"/>
          <w:rtl/>
        </w:rPr>
        <w:t>‬</w:t>
      </w:r>
      <w:r w:rsidRPr="0049633E">
        <w:rPr>
          <w:rFonts w:cs="Times New Roman" w:hint="cs"/>
          <w:rtl/>
        </w:rPr>
        <w:t>‬</w:t>
      </w:r>
      <w:r w:rsidRPr="0049633E">
        <w:rPr>
          <w:rFonts w:cs="Times New Roman" w:hint="cs"/>
          <w:rtl/>
        </w:rPr>
        <w:t>‬</w:t>
      </w:r>
    </w:p>
    <w:p w:rsidR="0049633E" w:rsidRPr="0049633E" w:rsidRDefault="0049633E" w:rsidP="00CA0CB8">
      <w:pPr>
        <w:pStyle w:val="SingleTxt"/>
        <w:rPr>
          <w:rtl/>
        </w:rPr>
      </w:pPr>
      <w:r w:rsidRPr="0049633E">
        <w:rPr>
          <w:rtl/>
        </w:rPr>
        <w:t>١٠</w:t>
      </w:r>
      <w:r w:rsidR="00CA0CB8">
        <w:rPr>
          <w:rFonts w:hint="cs"/>
          <w:rtl/>
        </w:rPr>
        <w:t xml:space="preserve"> </w:t>
      </w:r>
      <w:r w:rsidRPr="0049633E">
        <w:rPr>
          <w:rtl/>
        </w:rPr>
        <w:t>-</w:t>
      </w:r>
      <w:r w:rsidR="00CA0CB8">
        <w:rPr>
          <w:rFonts w:hint="cs"/>
          <w:rtl/>
        </w:rPr>
        <w:tab/>
      </w:r>
      <w:r w:rsidRPr="0049633E">
        <w:rPr>
          <w:rtl/>
        </w:rPr>
        <w:t xml:space="preserve">وترحب اللجنة بالخدمات القانونية المجانية التي يقدّمها مكتب محامي المساعدة القضائية للنساء، للقضايا المتعلّقة بشؤون الأسرة والإرث </w:t>
      </w:r>
      <w:r w:rsidR="00FB4886">
        <w:rPr>
          <w:rtl/>
        </w:rPr>
        <w:t>والملكية والوساطة والتحكيم. بيد</w:t>
      </w:r>
      <w:r w:rsidR="00FB4886">
        <w:rPr>
          <w:rFonts w:hint="cs"/>
          <w:rtl/>
        </w:rPr>
        <w:t> </w:t>
      </w:r>
      <w:r w:rsidRPr="0049633E">
        <w:rPr>
          <w:rtl/>
        </w:rPr>
        <w:t>أن اللجنة تلاحظ بقلق افتقار الدولة إلى الموارد المالية ما يحدّ من نطاق الخدمات التي يقدّمها محامي المساعدة القضائية. ويساور اللجنة القلق أيضا من فشل خدمة الإنفاذ الإلزامي التي وضعتها وزارة العدل لإنفاذ قرارات المحاكم المتعلقة بحضانة الأطفال، فضلا عن الوصم والتمييز الذي تواجهه المرأة التي تدّعي انتهاك حقوقها، بما في ذلك عند قيامها بتقديم شكا</w:t>
      </w:r>
      <w:r w:rsidR="00FB4886">
        <w:rPr>
          <w:rtl/>
        </w:rPr>
        <w:t>وى إلى الشرطة والمدعين العامين.</w:t>
      </w:r>
    </w:p>
    <w:p w:rsidR="0049633E" w:rsidRPr="0049633E" w:rsidRDefault="0049633E" w:rsidP="005A0BF3">
      <w:pPr>
        <w:pStyle w:val="SingleTxt"/>
        <w:rPr>
          <w:b/>
          <w:rtl/>
        </w:rPr>
      </w:pPr>
      <w:r w:rsidRPr="0049633E">
        <w:rPr>
          <w:rtl/>
        </w:rPr>
        <w:t>١١</w:t>
      </w:r>
      <w:r w:rsidR="00CA0CB8">
        <w:rPr>
          <w:rFonts w:hint="cs"/>
          <w:rtl/>
        </w:rPr>
        <w:t xml:space="preserve"> </w:t>
      </w:r>
      <w:r w:rsidRPr="0049633E">
        <w:rPr>
          <w:rtl/>
        </w:rPr>
        <w:t>-</w:t>
      </w:r>
      <w:r w:rsidR="00CA0CB8">
        <w:rPr>
          <w:rFonts w:hint="cs"/>
          <w:b/>
          <w:bCs/>
          <w:rtl/>
        </w:rPr>
        <w:tab/>
      </w:r>
      <w:r w:rsidRPr="0049633E">
        <w:rPr>
          <w:b/>
          <w:bCs/>
          <w:rtl/>
        </w:rPr>
        <w:t>ووفقا للتوصية العامة للجنة رقم 33 (</w:t>
      </w:r>
      <w:r w:rsidR="005A0BF3" w:rsidRPr="0049633E">
        <w:rPr>
          <w:b/>
          <w:bCs/>
          <w:rtl/>
        </w:rPr>
        <w:t>201</w:t>
      </w:r>
      <w:r w:rsidR="005A0BF3">
        <w:rPr>
          <w:rFonts w:hint="cs"/>
          <w:b/>
          <w:bCs/>
          <w:rtl/>
        </w:rPr>
        <w:t>5</w:t>
      </w:r>
      <w:r w:rsidR="00FB4886">
        <w:rPr>
          <w:b/>
          <w:bCs/>
          <w:rtl/>
        </w:rPr>
        <w:t>) بشأن إمكانية لجوء المرأة إلى</w:t>
      </w:r>
      <w:r w:rsidR="00FB4886">
        <w:rPr>
          <w:rFonts w:hint="cs"/>
          <w:b/>
          <w:bCs/>
          <w:rtl/>
        </w:rPr>
        <w:t> </w:t>
      </w:r>
      <w:r w:rsidRPr="0049633E">
        <w:rPr>
          <w:b/>
          <w:bCs/>
          <w:rtl/>
        </w:rPr>
        <w:t>القضاء، توصي اللجنة الدولة الطرف بما يلي</w:t>
      </w:r>
      <w:r w:rsidR="00FB4886">
        <w:rPr>
          <w:rtl/>
        </w:rPr>
        <w:t>:</w:t>
      </w:r>
    </w:p>
    <w:p w:rsidR="0049633E" w:rsidRPr="00FB4886" w:rsidRDefault="00CA0CB8" w:rsidP="0049633E">
      <w:pPr>
        <w:pStyle w:val="SingleTxt"/>
        <w:rPr>
          <w:b/>
          <w:bCs/>
          <w:rtl/>
        </w:rPr>
      </w:pPr>
      <w:r w:rsidRPr="00FB4886">
        <w:rPr>
          <w:rFonts w:hint="cs"/>
          <w:b/>
          <w:bCs/>
          <w:rtl/>
        </w:rPr>
        <w:tab/>
      </w:r>
      <w:r w:rsidR="0049633E" w:rsidRPr="00FB4886">
        <w:rPr>
          <w:b/>
          <w:bCs/>
          <w:rtl/>
        </w:rPr>
        <w:t>(أ)</w:t>
      </w:r>
      <w:r w:rsidR="0049633E" w:rsidRPr="00FB4886">
        <w:rPr>
          <w:b/>
          <w:bCs/>
          <w:rtl/>
        </w:rPr>
        <w:tab/>
        <w:t>أن تكفل توفير المساعدة القانونية المجانية للنساء اللاتي يفتقرن للموارد المالية الكافية، بما في ذلك النساء الريفيات والنساء ذوا</w:t>
      </w:r>
      <w:r w:rsidR="00FB4886">
        <w:rPr>
          <w:b/>
          <w:bCs/>
          <w:rtl/>
        </w:rPr>
        <w:t>ت الإعاقة والنساء المنتميات إلى</w:t>
      </w:r>
      <w:r w:rsidR="00FB4886">
        <w:rPr>
          <w:rFonts w:hint="cs"/>
          <w:b/>
          <w:bCs/>
          <w:rtl/>
        </w:rPr>
        <w:t> </w:t>
      </w:r>
      <w:r w:rsidR="0049633E" w:rsidRPr="00FB4886">
        <w:rPr>
          <w:b/>
          <w:bCs/>
          <w:rtl/>
        </w:rPr>
        <w:t>الأقليات، لتمكينهن من الادعاء بانتهاك حقوق الإنسان الخاصة بهن أمام المحاكم؛</w:t>
      </w:r>
    </w:p>
    <w:p w:rsidR="0049633E" w:rsidRPr="00FB4886" w:rsidRDefault="00CA0CB8" w:rsidP="0049633E">
      <w:pPr>
        <w:pStyle w:val="SingleTxt"/>
        <w:rPr>
          <w:b/>
          <w:bCs/>
          <w:rtl/>
        </w:rPr>
      </w:pPr>
      <w:r w:rsidRPr="00FB4886">
        <w:rPr>
          <w:rFonts w:hint="cs"/>
          <w:b/>
          <w:bCs/>
          <w:rtl/>
        </w:rPr>
        <w:tab/>
      </w:r>
      <w:r w:rsidR="0049633E" w:rsidRPr="00FB4886">
        <w:rPr>
          <w:b/>
          <w:bCs/>
          <w:rtl/>
        </w:rPr>
        <w:t>(ب)</w:t>
      </w:r>
      <w:r w:rsidR="0049633E" w:rsidRPr="00FB4886">
        <w:rPr>
          <w:b/>
          <w:bCs/>
          <w:rtl/>
        </w:rPr>
        <w:tab/>
        <w:t>أن تشجّع الإبلاغ عن انتهاكات حقوق الإنسان للمرأة، مثل التمييز الجنسي والجنساني والعنف ضد المرأة، إلى الهيئات القضائية وشبه القضائية، بما في ذلك عن طريق تحديد إجراءات الإحالة على المستوى الوطن</w:t>
      </w:r>
      <w:r w:rsidR="00FB4886">
        <w:rPr>
          <w:b/>
          <w:bCs/>
          <w:rtl/>
        </w:rPr>
        <w:t>ي والإقليمي والمحلي، وزيادة وعي</w:t>
      </w:r>
      <w:r w:rsidR="00FB4886">
        <w:rPr>
          <w:rFonts w:hint="cs"/>
          <w:b/>
          <w:bCs/>
          <w:rtl/>
        </w:rPr>
        <w:t> </w:t>
      </w:r>
      <w:r w:rsidR="0049633E" w:rsidRPr="00FB4886">
        <w:rPr>
          <w:b/>
          <w:bCs/>
          <w:rtl/>
        </w:rPr>
        <w:t>النساء ومسؤولي</w:t>
      </w:r>
      <w:r w:rsidR="00FB4886">
        <w:rPr>
          <w:b/>
          <w:bCs/>
          <w:rtl/>
        </w:rPr>
        <w:t xml:space="preserve"> الدولة المسؤولة بهذه المسارات؛</w:t>
      </w:r>
    </w:p>
    <w:p w:rsidR="0049633E" w:rsidRPr="00FB4886" w:rsidRDefault="00BE2D46" w:rsidP="0049633E">
      <w:pPr>
        <w:pStyle w:val="SingleTxt"/>
        <w:rPr>
          <w:b/>
          <w:bCs/>
          <w:rtl/>
        </w:rPr>
      </w:pPr>
      <w:r w:rsidRPr="00FB4886">
        <w:rPr>
          <w:rFonts w:hint="cs"/>
          <w:b/>
          <w:bCs/>
          <w:rtl/>
        </w:rPr>
        <w:lastRenderedPageBreak/>
        <w:tab/>
      </w:r>
      <w:r w:rsidR="0049633E" w:rsidRPr="00FB4886">
        <w:rPr>
          <w:b/>
          <w:bCs/>
          <w:rtl/>
        </w:rPr>
        <w:t>(ج)</w:t>
      </w:r>
      <w:r w:rsidR="0049633E" w:rsidRPr="00FB4886">
        <w:rPr>
          <w:b/>
          <w:bCs/>
          <w:rtl/>
        </w:rPr>
        <w:tab/>
        <w:t>أن تذكي وعي الجهاز القضائي وموظفي إنفاذ القانون والعاملين في مجال التعليم ومقدمي الرعاية الصحية والأخصائيين الاجتماعيين بضرورة حماية حقوق الإنسان للمرأة، والوفاء بالتزاماتهم بتقديم التقارير في حالة انتهاك هذه الحقوق، وتعزيز قدرات القضاة والمدعين العامين والشرطة وغيرهم من موظفي إنفاذ القانون بشأن التطبيق الصارم لأحكام القانون الجنائي ذات الصلة؛</w:t>
      </w:r>
    </w:p>
    <w:p w:rsidR="0049633E" w:rsidRPr="0049633E" w:rsidRDefault="00BE2D46" w:rsidP="00BE2D46">
      <w:pPr>
        <w:pStyle w:val="SingleTxt"/>
        <w:rPr>
          <w:b/>
          <w:bCs/>
          <w:rtl/>
        </w:rPr>
      </w:pPr>
      <w:r w:rsidRPr="00FB4886">
        <w:rPr>
          <w:rFonts w:hint="cs"/>
          <w:b/>
          <w:bCs/>
          <w:rtl/>
        </w:rPr>
        <w:tab/>
      </w:r>
      <w:r w:rsidR="0049633E" w:rsidRPr="00FB4886">
        <w:rPr>
          <w:b/>
          <w:bCs/>
          <w:rtl/>
        </w:rPr>
        <w:t>(د)</w:t>
      </w:r>
      <w:r w:rsidRPr="00FB4886">
        <w:rPr>
          <w:rFonts w:hint="cs"/>
          <w:b/>
          <w:bCs/>
          <w:rtl/>
        </w:rPr>
        <w:tab/>
      </w:r>
      <w:r w:rsidR="0049633E" w:rsidRPr="00FB4886">
        <w:rPr>
          <w:b/>
          <w:bCs/>
          <w:rtl/>
        </w:rPr>
        <w:t>ضمان الإنفاذ المنهجي والفعال لقرارات المحاكم عن طريق زيادة الموارد البشرية والتقنية</w:t>
      </w:r>
      <w:r w:rsidR="0049633E" w:rsidRPr="0049633E">
        <w:rPr>
          <w:b/>
          <w:bCs/>
          <w:rtl/>
        </w:rPr>
        <w:t xml:space="preserve"> والمالية المتاحة لخدمة الإنفاذ الإلزامي في وزارة العدل، وفرض العقوبات الملائمة وتقديم التعويضات إلى الطرف المتضرر في حال التأخر أو عدم إنفاذ القرارات المتعلقة بحضانة الطفل.</w:t>
      </w:r>
    </w:p>
    <w:p w:rsidR="00BE2D46" w:rsidRPr="00FB4886" w:rsidRDefault="00BE2D46" w:rsidP="00FB4886">
      <w:pPr>
        <w:pStyle w:val="SingleTxt"/>
        <w:spacing w:after="0" w:line="120" w:lineRule="exact"/>
        <w:rPr>
          <w:sz w:val="10"/>
          <w:rtl/>
        </w:rPr>
      </w:pPr>
    </w:p>
    <w:p w:rsidR="0049633E" w:rsidRPr="0049633E" w:rsidRDefault="0049633E" w:rsidP="00BE2D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9633E">
        <w:rPr>
          <w:rtl/>
        </w:rPr>
        <w:tab/>
      </w:r>
      <w:r w:rsidRPr="0049633E">
        <w:rPr>
          <w:rtl/>
        </w:rPr>
        <w:tab/>
        <w:t>الآلية الوطنية للنهوض بالمرأة</w:t>
      </w:r>
    </w:p>
    <w:p w:rsidR="0049633E" w:rsidRPr="0049633E" w:rsidRDefault="0049633E" w:rsidP="00BE2D46">
      <w:pPr>
        <w:pStyle w:val="SingleTxt"/>
        <w:rPr>
          <w:rtl/>
        </w:rPr>
      </w:pPr>
      <w:r w:rsidRPr="0049633E">
        <w:rPr>
          <w:rtl/>
        </w:rPr>
        <w:t>١٢</w:t>
      </w:r>
      <w:r w:rsidR="00BE2D46">
        <w:rPr>
          <w:rFonts w:hint="cs"/>
          <w:rtl/>
        </w:rPr>
        <w:t xml:space="preserve"> </w:t>
      </w:r>
      <w:r w:rsidRPr="0049633E">
        <w:rPr>
          <w:rtl/>
        </w:rPr>
        <w:t>-</w:t>
      </w:r>
      <w:r w:rsidR="00BE2D46">
        <w:rPr>
          <w:rFonts w:hint="cs"/>
          <w:rtl/>
        </w:rPr>
        <w:tab/>
      </w:r>
      <w:r w:rsidRPr="0049633E">
        <w:rPr>
          <w:rtl/>
        </w:rPr>
        <w:t>تشير اللجنة إلى مختلف الآليات المكلفة بحماية ح</w:t>
      </w:r>
      <w:r w:rsidR="00FB4886">
        <w:rPr>
          <w:rtl/>
        </w:rPr>
        <w:t>قوق الإنسان للمرأة وتعزيزها على</w:t>
      </w:r>
      <w:r w:rsidR="00FB4886">
        <w:rPr>
          <w:rFonts w:hint="cs"/>
          <w:rtl/>
        </w:rPr>
        <w:t> </w:t>
      </w:r>
      <w:r w:rsidRPr="0049633E">
        <w:rPr>
          <w:rtl/>
        </w:rPr>
        <w:t xml:space="preserve">المستويين الوطني والمحلي في الدولة الطرف، بما في ذلك منصب مستشار محامي المساعدة القضائية المعني بقضايا المرأة، والمجلس المعني بشؤون المساواة بين الرجل والمرأة والفريق العامل الملحق به، فضلا عن اللجان الإقليمية التي تعنى بالقضايا الجنسانية. وتلاحظ اللجنة أيضا الزيادة في الميزانية المخصصة لمحامي المساعدة القضائية، فضلا عن تشغيل خط ساخن للنساء ضحايا العنف الجنساني. بيد أن اللجنة تشير بقلق إلى أن مستشارة محامي المساعدة القضائية، وفقا لبعض الأنباء، لا تقوم بمهمتها على أكمل وجه. </w:t>
      </w:r>
      <w:r w:rsidR="00FB4886">
        <w:rPr>
          <w:rtl/>
        </w:rPr>
        <w:t>وتشعر اللجنة بالقلق أيضا من</w:t>
      </w:r>
      <w:r w:rsidR="00FB4886">
        <w:rPr>
          <w:rFonts w:hint="cs"/>
          <w:rtl/>
        </w:rPr>
        <w:t> </w:t>
      </w:r>
      <w:r w:rsidR="00FB4886">
        <w:rPr>
          <w:rtl/>
        </w:rPr>
        <w:t>قلة</w:t>
      </w:r>
      <w:r w:rsidR="00FB4886">
        <w:rPr>
          <w:rFonts w:hint="cs"/>
          <w:rtl/>
        </w:rPr>
        <w:t> </w:t>
      </w:r>
      <w:r w:rsidRPr="0049633E">
        <w:rPr>
          <w:rtl/>
        </w:rPr>
        <w:t>فعالية عدة آليات مسؤولة عن رصد السياسات الجنسانية وتنفيذها بسبب وجود صعوبات في التنسيق فيما بينها. ولذلك ترحّب اللجنة بخطة لتحويل المجلس المعني بشؤون المساواة بين الرجل والمرأة إلى آلية وطنية لرصد السياسات الجنسانية وتنفيذها.</w:t>
      </w:r>
    </w:p>
    <w:p w:rsidR="0049633E" w:rsidRPr="0049633E" w:rsidRDefault="0049633E" w:rsidP="00BE2D46">
      <w:pPr>
        <w:pStyle w:val="SingleTxt"/>
        <w:rPr>
          <w:b/>
          <w:rtl/>
        </w:rPr>
      </w:pPr>
      <w:r w:rsidRPr="0049633E">
        <w:rPr>
          <w:rtl/>
        </w:rPr>
        <w:t>١٣</w:t>
      </w:r>
      <w:r w:rsidR="00BE2D46">
        <w:rPr>
          <w:rFonts w:hint="cs"/>
          <w:rtl/>
        </w:rPr>
        <w:t xml:space="preserve"> </w:t>
      </w:r>
      <w:r w:rsidRPr="0049633E">
        <w:rPr>
          <w:rtl/>
        </w:rPr>
        <w:t>-</w:t>
      </w:r>
      <w:r w:rsidR="00BE2D46">
        <w:rPr>
          <w:rFonts w:hint="cs"/>
          <w:b/>
          <w:bCs/>
          <w:rtl/>
        </w:rPr>
        <w:tab/>
      </w:r>
      <w:r w:rsidRPr="0049633E">
        <w:rPr>
          <w:b/>
          <w:bCs/>
          <w:rtl/>
        </w:rPr>
        <w:t>وتدعو اللجنة الدولة الطرف إلى ما يلي:</w:t>
      </w:r>
    </w:p>
    <w:p w:rsidR="0049633E" w:rsidRPr="00FB4886" w:rsidRDefault="00BE2D46" w:rsidP="0049633E">
      <w:pPr>
        <w:pStyle w:val="SingleTxt"/>
        <w:rPr>
          <w:b/>
          <w:bCs/>
          <w:rtl/>
        </w:rPr>
      </w:pPr>
      <w:r w:rsidRPr="00FB4886">
        <w:rPr>
          <w:rFonts w:hint="cs"/>
          <w:b/>
          <w:bCs/>
          <w:rtl/>
        </w:rPr>
        <w:tab/>
      </w:r>
      <w:r w:rsidR="0049633E" w:rsidRPr="00FB4886">
        <w:rPr>
          <w:b/>
          <w:bCs/>
          <w:rtl/>
        </w:rPr>
        <w:t>(أ)</w:t>
      </w:r>
      <w:r w:rsidR="0049633E" w:rsidRPr="00FB4886">
        <w:rPr>
          <w:b/>
          <w:bCs/>
          <w:rtl/>
        </w:rPr>
        <w:tab/>
        <w:t>تضمين تقريرها الدوري المقبل معلومات عن ولايات المجلس المعني بضمان المساواة في الحقوق وتكافؤ الفرص بين المرأة و</w:t>
      </w:r>
      <w:r w:rsidR="00FB4886">
        <w:rPr>
          <w:b/>
          <w:bCs/>
          <w:rtl/>
        </w:rPr>
        <w:t>الرجل، والفريق العامل الملحق به</w:t>
      </w:r>
      <w:r w:rsidR="00FB4886">
        <w:rPr>
          <w:rFonts w:hint="cs"/>
          <w:b/>
          <w:bCs/>
          <w:rtl/>
        </w:rPr>
        <w:t> </w:t>
      </w:r>
      <w:r w:rsidR="0049633E" w:rsidRPr="00FB4886">
        <w:rPr>
          <w:b/>
          <w:bCs/>
          <w:rtl/>
        </w:rPr>
        <w:t>واللجان الإقليمية للشؤون الجنسانية، فضلا عن معلومات عن تنسيق أنشطتها؛</w:t>
      </w:r>
    </w:p>
    <w:p w:rsidR="0049633E" w:rsidRPr="00FB4886" w:rsidRDefault="00BE2D46" w:rsidP="0049633E">
      <w:pPr>
        <w:pStyle w:val="SingleTxt"/>
        <w:rPr>
          <w:b/>
          <w:bCs/>
          <w:rtl/>
        </w:rPr>
      </w:pPr>
      <w:r w:rsidRPr="00FB4886">
        <w:rPr>
          <w:rFonts w:hint="cs"/>
          <w:b/>
          <w:bCs/>
          <w:rtl/>
        </w:rPr>
        <w:tab/>
      </w:r>
      <w:r w:rsidR="0049633E" w:rsidRPr="00FB4886">
        <w:rPr>
          <w:b/>
          <w:bCs/>
          <w:rtl/>
        </w:rPr>
        <w:t>(ب)</w:t>
      </w:r>
      <w:r w:rsidR="0049633E" w:rsidRPr="00FB4886">
        <w:rPr>
          <w:b/>
          <w:bCs/>
          <w:rtl/>
        </w:rPr>
        <w:tab/>
        <w:t>تعزيز قدرة المجلس المعني بضمان المس</w:t>
      </w:r>
      <w:r w:rsidR="00FB4886">
        <w:rPr>
          <w:b/>
          <w:bCs/>
          <w:rtl/>
        </w:rPr>
        <w:t>اواة في الحقوق وتكافؤ الفرص بين</w:t>
      </w:r>
      <w:r w:rsidR="00FB4886">
        <w:rPr>
          <w:rFonts w:hint="cs"/>
          <w:b/>
          <w:bCs/>
          <w:rtl/>
        </w:rPr>
        <w:t> </w:t>
      </w:r>
      <w:r w:rsidR="0049633E" w:rsidRPr="00FB4886">
        <w:rPr>
          <w:b/>
          <w:bCs/>
          <w:rtl/>
        </w:rPr>
        <w:t>المرأة والرجل على رصد السياسات المتصلة بالمساواة بين الجنسين وتنفيذها بكفاءة والتنسيق بين المؤسسات التي تنفّذ هذا الإطار، من أجل ت</w:t>
      </w:r>
      <w:r w:rsidR="00FB4886">
        <w:rPr>
          <w:b/>
          <w:bCs/>
          <w:rtl/>
        </w:rPr>
        <w:t xml:space="preserve">عميم مراعاة المنظور </w:t>
      </w:r>
      <w:proofErr w:type="spellStart"/>
      <w:r w:rsidR="00FB4886">
        <w:rPr>
          <w:b/>
          <w:bCs/>
          <w:rtl/>
        </w:rPr>
        <w:t>الجنساني</w:t>
      </w:r>
      <w:proofErr w:type="spellEnd"/>
      <w:r w:rsidR="00FB4886">
        <w:rPr>
          <w:b/>
          <w:bCs/>
          <w:rtl/>
        </w:rPr>
        <w:t xml:space="preserve"> في</w:t>
      </w:r>
      <w:r w:rsidR="00FB4886">
        <w:rPr>
          <w:rFonts w:hint="cs"/>
          <w:b/>
          <w:bCs/>
          <w:rtl/>
        </w:rPr>
        <w:t> </w:t>
      </w:r>
      <w:r w:rsidR="0049633E" w:rsidRPr="00FB4886">
        <w:rPr>
          <w:b/>
          <w:bCs/>
          <w:rtl/>
        </w:rPr>
        <w:t>جميع الإدارات الحكومية ولكي يعمل المجلس بوصفه آلية وطنية للنهوض بالمرأة؛</w:t>
      </w:r>
    </w:p>
    <w:p w:rsidR="0049633E" w:rsidRPr="0049633E" w:rsidRDefault="00BE2D46" w:rsidP="005A0BF3">
      <w:pPr>
        <w:pStyle w:val="SingleTxt"/>
        <w:rPr>
          <w:b/>
          <w:bCs/>
          <w:rtl/>
        </w:rPr>
      </w:pPr>
      <w:r w:rsidRPr="00FB4886">
        <w:rPr>
          <w:rFonts w:hint="cs"/>
          <w:b/>
          <w:bCs/>
          <w:rtl/>
        </w:rPr>
        <w:lastRenderedPageBreak/>
        <w:tab/>
      </w:r>
      <w:r w:rsidR="0049633E" w:rsidRPr="00FB4886">
        <w:rPr>
          <w:b/>
          <w:bCs/>
          <w:rtl/>
        </w:rPr>
        <w:t>(ج)</w:t>
      </w:r>
      <w:r w:rsidRPr="00FB4886">
        <w:rPr>
          <w:b/>
          <w:bCs/>
          <w:rtl/>
        </w:rPr>
        <w:tab/>
      </w:r>
      <w:r w:rsidR="0049633E" w:rsidRPr="00FB4886">
        <w:rPr>
          <w:rFonts w:ascii="Times New Roman Bold" w:hAnsi="Times New Roman Bold"/>
          <w:b/>
          <w:bCs/>
          <w:rtl/>
        </w:rPr>
        <w:t xml:space="preserve">زيادة الموارد البشرية والتقنية والمالية للفريق العامل الملحق بالمجلس </w:t>
      </w:r>
      <w:r w:rsidR="005A0BF3" w:rsidRPr="00FB4886">
        <w:rPr>
          <w:rFonts w:ascii="Times New Roman Bold" w:hAnsi="Times New Roman Bold"/>
          <w:b/>
          <w:bCs/>
          <w:rtl/>
        </w:rPr>
        <w:t>المعني</w:t>
      </w:r>
      <w:r w:rsidR="00FB4886">
        <w:rPr>
          <w:rFonts w:ascii="Times New Roman Bold" w:hAnsi="Times New Roman Bold" w:hint="eastAsia"/>
          <w:b/>
          <w:bCs/>
          <w:rtl/>
        </w:rPr>
        <w:t> </w:t>
      </w:r>
      <w:r w:rsidR="0049633E" w:rsidRPr="00FB4886">
        <w:rPr>
          <w:rFonts w:ascii="Times New Roman Bold" w:hAnsi="Times New Roman Bold"/>
          <w:b/>
          <w:bCs/>
          <w:rtl/>
        </w:rPr>
        <w:t>بضمان المساواة في الحقوق وتكافؤ الفرص بين المرأة والرجل واللجان الإقليمية للشؤون الجنسانية</w:t>
      </w:r>
      <w:r w:rsidR="0049633E" w:rsidRPr="0049633E">
        <w:rPr>
          <w:b/>
          <w:bCs/>
          <w:rtl/>
        </w:rPr>
        <w:t>.</w:t>
      </w:r>
    </w:p>
    <w:p w:rsidR="00BE2D46" w:rsidRPr="00FB4886" w:rsidRDefault="00BE2D46" w:rsidP="00FB4886">
      <w:pPr>
        <w:pStyle w:val="SingleTxt"/>
        <w:spacing w:after="0" w:line="120" w:lineRule="exact"/>
        <w:rPr>
          <w:sz w:val="10"/>
          <w:rtl/>
        </w:rPr>
      </w:pPr>
    </w:p>
    <w:p w:rsidR="0049633E" w:rsidRPr="0049633E" w:rsidRDefault="0049633E" w:rsidP="00BE2D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9633E">
        <w:rPr>
          <w:rtl/>
        </w:rPr>
        <w:tab/>
      </w:r>
      <w:r w:rsidRPr="0049633E">
        <w:rPr>
          <w:rtl/>
        </w:rPr>
        <w:tab/>
        <w:t>التصورات النمطية</w:t>
      </w:r>
    </w:p>
    <w:p w:rsidR="0049633E" w:rsidRPr="0049633E" w:rsidRDefault="0049633E" w:rsidP="00BE2D46">
      <w:pPr>
        <w:pStyle w:val="SingleTxt"/>
        <w:rPr>
          <w:rtl/>
        </w:rPr>
      </w:pPr>
      <w:r w:rsidRPr="0049633E">
        <w:rPr>
          <w:rtl/>
        </w:rPr>
        <w:t>١٤</w:t>
      </w:r>
      <w:r w:rsidR="00BE2D46">
        <w:rPr>
          <w:rFonts w:hint="cs"/>
          <w:rtl/>
        </w:rPr>
        <w:t xml:space="preserve"> </w:t>
      </w:r>
      <w:r w:rsidRPr="0049633E">
        <w:rPr>
          <w:rtl/>
        </w:rPr>
        <w:t>-</w:t>
      </w:r>
      <w:r w:rsidR="00BE2D46">
        <w:rPr>
          <w:rFonts w:hint="cs"/>
          <w:rtl/>
        </w:rPr>
        <w:tab/>
      </w:r>
      <w:r w:rsidRPr="0049633E">
        <w:rPr>
          <w:rtl/>
        </w:rPr>
        <w:t>يساور اللجنة قلق من التصور السلبي للمفهوم الجنساني، فضلا عن استمرار القوالب النمطية التمييزية بشأن أدوار المرأة والرجل ومسؤولياتهما في الأسرة وفي المجتمع، مما يقوض الوضع الاجتماعي للمرأة وينال من مسارها التعليمي وا</w:t>
      </w:r>
      <w:r w:rsidR="00FB4886">
        <w:rPr>
          <w:rtl/>
        </w:rPr>
        <w:t>لمهني. وقد أُبلغت اللجنة أن</w:t>
      </w:r>
      <w:r w:rsidR="00FB4886">
        <w:rPr>
          <w:rFonts w:hint="cs"/>
          <w:rtl/>
        </w:rPr>
        <w:t> </w:t>
      </w:r>
      <w:r w:rsidR="00FB4886">
        <w:rPr>
          <w:rtl/>
        </w:rPr>
        <w:t>هذه</w:t>
      </w:r>
      <w:r w:rsidR="00FB4886">
        <w:rPr>
          <w:rFonts w:hint="cs"/>
          <w:rtl/>
        </w:rPr>
        <w:t> </w:t>
      </w:r>
      <w:r w:rsidRPr="0049633E">
        <w:rPr>
          <w:rtl/>
        </w:rPr>
        <w:t>القوالب النمطية والصور المهينة للمرأة تمرّر عبر الكتب المدرسية ووسائط الإعلام دون رصد كاف. وعلاوة على ذلك، تشعر اللجنة بالانزعاج من قلّة قبول المجتمع الأرمني الأحكام التي تنفّذ الإطار الدول</w:t>
      </w:r>
      <w:r w:rsidR="00FB4886">
        <w:rPr>
          <w:rtl/>
        </w:rPr>
        <w:t>ي والوطني للمساواة بين الجنسين.</w:t>
      </w:r>
    </w:p>
    <w:p w:rsidR="0049633E" w:rsidRPr="0049633E" w:rsidRDefault="0049633E" w:rsidP="00BE2D46">
      <w:pPr>
        <w:pStyle w:val="SingleTxt"/>
        <w:rPr>
          <w:b/>
          <w:rtl/>
        </w:rPr>
      </w:pPr>
      <w:r w:rsidRPr="0049633E">
        <w:rPr>
          <w:rtl/>
        </w:rPr>
        <w:t>١٥</w:t>
      </w:r>
      <w:r w:rsidR="00BE2D46">
        <w:rPr>
          <w:rFonts w:hint="cs"/>
          <w:rtl/>
        </w:rPr>
        <w:t xml:space="preserve"> </w:t>
      </w:r>
      <w:r w:rsidRPr="0049633E">
        <w:rPr>
          <w:rtl/>
        </w:rPr>
        <w:t>-</w:t>
      </w:r>
      <w:r w:rsidR="00BE2D46">
        <w:rPr>
          <w:rFonts w:hint="cs"/>
          <w:b/>
          <w:bCs/>
          <w:rtl/>
        </w:rPr>
        <w:tab/>
      </w:r>
      <w:r w:rsidRPr="0049633E">
        <w:rPr>
          <w:b/>
          <w:bCs/>
          <w:rtl/>
        </w:rPr>
        <w:t>وتوصي اللجنة الدولة الطرف بما يلي</w:t>
      </w:r>
      <w:r w:rsidRPr="0049633E">
        <w:rPr>
          <w:rtl/>
        </w:rPr>
        <w:t>:</w:t>
      </w:r>
    </w:p>
    <w:p w:rsidR="0049633E" w:rsidRPr="00FB4886" w:rsidRDefault="00BE2D46" w:rsidP="005A0BF3">
      <w:pPr>
        <w:pStyle w:val="SingleTxt"/>
        <w:rPr>
          <w:b/>
          <w:bCs/>
          <w:rtl/>
        </w:rPr>
      </w:pPr>
      <w:r w:rsidRPr="00FB4886">
        <w:rPr>
          <w:rFonts w:hint="cs"/>
          <w:b/>
          <w:bCs/>
          <w:rtl/>
        </w:rPr>
        <w:tab/>
      </w:r>
      <w:r w:rsidR="0049633E" w:rsidRPr="00FB4886">
        <w:rPr>
          <w:b/>
          <w:bCs/>
          <w:rtl/>
        </w:rPr>
        <w:t>(أ)</w:t>
      </w:r>
      <w:r w:rsidRPr="00FB4886">
        <w:rPr>
          <w:rFonts w:hint="cs"/>
          <w:b/>
          <w:bCs/>
          <w:rtl/>
        </w:rPr>
        <w:tab/>
      </w:r>
      <w:r w:rsidR="0049633E" w:rsidRPr="00FB4886">
        <w:rPr>
          <w:b/>
          <w:bCs/>
          <w:rtl/>
        </w:rPr>
        <w:t xml:space="preserve">اعتماد استراتيجية للاتصالات الجنسانية </w:t>
      </w:r>
      <w:r w:rsidR="0049633E" w:rsidRPr="00FB4886">
        <w:rPr>
          <w:rFonts w:hint="cs"/>
          <w:b/>
          <w:bCs/>
          <w:rtl/>
        </w:rPr>
        <w:t xml:space="preserve">تناسب </w:t>
      </w:r>
      <w:r w:rsidR="0049633E" w:rsidRPr="00FB4886">
        <w:rPr>
          <w:b/>
          <w:bCs/>
          <w:rtl/>
        </w:rPr>
        <w:t xml:space="preserve">الاستخدام الحالي للتكنولوجيا في المجتمع الأرمني من أجل تعزيز فهم </w:t>
      </w:r>
      <w:r w:rsidR="005A0BF3" w:rsidRPr="00FB4886">
        <w:rPr>
          <w:rFonts w:hint="cs"/>
          <w:b/>
          <w:bCs/>
          <w:rtl/>
        </w:rPr>
        <w:t>”</w:t>
      </w:r>
      <w:r w:rsidR="0049633E" w:rsidRPr="00FB4886">
        <w:rPr>
          <w:b/>
          <w:bCs/>
          <w:rtl/>
        </w:rPr>
        <w:t xml:space="preserve">المفهوم </w:t>
      </w:r>
      <w:proofErr w:type="spellStart"/>
      <w:r w:rsidR="0049633E" w:rsidRPr="00FB4886">
        <w:rPr>
          <w:b/>
          <w:bCs/>
          <w:rtl/>
        </w:rPr>
        <w:t>الجنساني</w:t>
      </w:r>
      <w:proofErr w:type="spellEnd"/>
      <w:r w:rsidR="005A0BF3" w:rsidRPr="00FB4886">
        <w:rPr>
          <w:rFonts w:hint="cs"/>
          <w:b/>
          <w:bCs/>
          <w:rtl/>
        </w:rPr>
        <w:t>“</w:t>
      </w:r>
      <w:r w:rsidR="0049633E" w:rsidRPr="00FB4886">
        <w:rPr>
          <w:b/>
          <w:bCs/>
          <w:rtl/>
        </w:rPr>
        <w:t xml:space="preserve"> وقبول مبدأ المساواة بين المرأة والرجل؛</w:t>
      </w:r>
    </w:p>
    <w:p w:rsidR="0049633E" w:rsidRPr="00FB4886" w:rsidRDefault="00BE2D46" w:rsidP="0049633E">
      <w:pPr>
        <w:pStyle w:val="SingleTxt"/>
        <w:rPr>
          <w:b/>
          <w:bCs/>
          <w:rtl/>
        </w:rPr>
      </w:pPr>
      <w:r w:rsidRPr="00FB4886">
        <w:rPr>
          <w:rFonts w:hint="cs"/>
          <w:b/>
          <w:bCs/>
          <w:rtl/>
        </w:rPr>
        <w:tab/>
      </w:r>
      <w:r w:rsidR="0049633E" w:rsidRPr="00FB4886">
        <w:rPr>
          <w:b/>
          <w:bCs/>
          <w:rtl/>
        </w:rPr>
        <w:t>(ب)</w:t>
      </w:r>
      <w:r w:rsidR="0049633E" w:rsidRPr="00FB4886">
        <w:rPr>
          <w:b/>
          <w:bCs/>
          <w:rtl/>
        </w:rPr>
        <w:tab/>
        <w:t>توعية عامة الجمهور بشأن المفهوم الجنساني، ومبدأ المساواة بين المرأة والرجل، وضرورة القضاء على القوالب النمطية الجنسانية، والتأكد من أن وسائط الإعلام تروّج لصور إيجابية للمرأة بصفتها مشاركة نشطة في الحياة الاجتماعية والاقتصادية والسياسية؛</w:t>
      </w:r>
    </w:p>
    <w:p w:rsidR="0049633E" w:rsidRPr="00FB4886" w:rsidRDefault="00BE2D46" w:rsidP="0049633E">
      <w:pPr>
        <w:pStyle w:val="SingleTxt"/>
        <w:rPr>
          <w:b/>
          <w:bCs/>
          <w:rtl/>
        </w:rPr>
      </w:pPr>
      <w:r w:rsidRPr="00FB4886">
        <w:rPr>
          <w:rFonts w:hint="cs"/>
          <w:b/>
          <w:bCs/>
          <w:rtl/>
        </w:rPr>
        <w:tab/>
      </w:r>
      <w:r w:rsidR="0049633E" w:rsidRPr="00FB4886">
        <w:rPr>
          <w:b/>
          <w:bCs/>
          <w:rtl/>
        </w:rPr>
        <w:t>(ج)</w:t>
      </w:r>
      <w:r w:rsidR="0049633E" w:rsidRPr="00FB4886">
        <w:rPr>
          <w:b/>
          <w:bCs/>
          <w:rtl/>
        </w:rPr>
        <w:tab/>
        <w:t>تنفيذ تدابير للتثقيف والتوعية تستهدف السلطات القضائية وموظفي إنفاذ القانون، ومقدمي الرعاية الصحية، والأخصائيين الاجتماعيين، وزعماء المجتمع المحلي، وعامة الجمهور من أجل ترويج الفهم القائل إن جميع أشكال التمييز غير م</w:t>
      </w:r>
      <w:r w:rsidR="00FB4886">
        <w:rPr>
          <w:b/>
          <w:bCs/>
          <w:rtl/>
        </w:rPr>
        <w:t>قبولة وتتعارض مع القانون؛</w:t>
      </w:r>
    </w:p>
    <w:p w:rsidR="0049633E" w:rsidRPr="00FB4886" w:rsidRDefault="00BE2D46" w:rsidP="0049633E">
      <w:pPr>
        <w:pStyle w:val="SingleTxt"/>
        <w:rPr>
          <w:b/>
          <w:bCs/>
          <w:rtl/>
        </w:rPr>
      </w:pPr>
      <w:r w:rsidRPr="00FB4886">
        <w:rPr>
          <w:rFonts w:hint="cs"/>
          <w:b/>
          <w:bCs/>
          <w:rtl/>
        </w:rPr>
        <w:tab/>
      </w:r>
      <w:r w:rsidR="0049633E" w:rsidRPr="00FB4886">
        <w:rPr>
          <w:b/>
          <w:bCs/>
          <w:rtl/>
        </w:rPr>
        <w:t>(د)</w:t>
      </w:r>
      <w:r w:rsidR="0049633E" w:rsidRPr="00FB4886">
        <w:rPr>
          <w:b/>
          <w:bCs/>
          <w:rtl/>
        </w:rPr>
        <w:tab/>
        <w:t>إدخال التعليم الإلزامي المتعلق بالمساواة بين الجنسين وحقوق المرأة والعنف الجنساني في المناهج الدراسية في المرحلتين</w:t>
      </w:r>
      <w:r w:rsidR="00FB4886">
        <w:rPr>
          <w:b/>
          <w:bCs/>
          <w:rtl/>
        </w:rPr>
        <w:t xml:space="preserve"> الابتدائية والثانوية، وكذلك في</w:t>
      </w:r>
      <w:r w:rsidR="00FB4886">
        <w:rPr>
          <w:rFonts w:hint="cs"/>
          <w:b/>
          <w:bCs/>
          <w:rtl/>
        </w:rPr>
        <w:t> </w:t>
      </w:r>
      <w:r w:rsidR="0049633E" w:rsidRPr="00FB4886">
        <w:rPr>
          <w:b/>
          <w:bCs/>
          <w:rtl/>
        </w:rPr>
        <w:t>التدريب القانوني؛</w:t>
      </w:r>
    </w:p>
    <w:p w:rsidR="0049633E" w:rsidRPr="00FB4886" w:rsidRDefault="00BE2D46" w:rsidP="0049633E">
      <w:pPr>
        <w:pStyle w:val="SingleTxt"/>
        <w:rPr>
          <w:b/>
          <w:bCs/>
          <w:rtl/>
        </w:rPr>
      </w:pPr>
      <w:r w:rsidRPr="00FB4886">
        <w:rPr>
          <w:rFonts w:hint="cs"/>
          <w:b/>
          <w:bCs/>
          <w:rtl/>
        </w:rPr>
        <w:lastRenderedPageBreak/>
        <w:tab/>
      </w:r>
      <w:r w:rsidR="0049633E" w:rsidRPr="00FB4886">
        <w:rPr>
          <w:b/>
          <w:bCs/>
          <w:rtl/>
        </w:rPr>
        <w:t>(ه</w:t>
      </w:r>
      <w:r w:rsidRPr="00FB4886">
        <w:rPr>
          <w:rFonts w:hint="cs"/>
          <w:b/>
          <w:bCs/>
          <w:rtl/>
        </w:rPr>
        <w:t>ـ</w:t>
      </w:r>
      <w:r w:rsidR="0049633E" w:rsidRPr="00FB4886">
        <w:rPr>
          <w:b/>
          <w:bCs/>
          <w:rtl/>
        </w:rPr>
        <w:t>)</w:t>
      </w:r>
      <w:r w:rsidR="0049633E" w:rsidRPr="00FB4886">
        <w:rPr>
          <w:b/>
          <w:bCs/>
          <w:rtl/>
        </w:rPr>
        <w:tab/>
        <w:t>تصميم وتنفيذ حملات توعية تستهدف تحديدا الرجال والنساء، وموظفي الخدمة العامة والجهاز القضائي والشرطة والإبلاغ عن خدمات الدعم المتاحة لإعمال حقوق الإنسان للمرأة بموجب الاتفاقية؛</w:t>
      </w:r>
    </w:p>
    <w:p w:rsidR="0049633E" w:rsidRPr="00FB4886" w:rsidRDefault="00BE2D46" w:rsidP="0009066C">
      <w:pPr>
        <w:pStyle w:val="SingleTxt"/>
        <w:rPr>
          <w:b/>
          <w:bCs/>
          <w:rtl/>
        </w:rPr>
      </w:pPr>
      <w:r w:rsidRPr="00FB4886">
        <w:rPr>
          <w:rFonts w:hint="cs"/>
          <w:b/>
          <w:bCs/>
          <w:rtl/>
        </w:rPr>
        <w:tab/>
      </w:r>
      <w:r w:rsidR="0049633E" w:rsidRPr="00FB4886">
        <w:rPr>
          <w:b/>
          <w:bCs/>
          <w:rtl/>
        </w:rPr>
        <w:t>(و)</w:t>
      </w:r>
      <w:r w:rsidRPr="00FB4886">
        <w:rPr>
          <w:rFonts w:hint="cs"/>
          <w:b/>
          <w:bCs/>
          <w:rtl/>
        </w:rPr>
        <w:tab/>
      </w:r>
      <w:r w:rsidR="0049633E" w:rsidRPr="00FB4886">
        <w:rPr>
          <w:rFonts w:ascii="Times New Roman Bold" w:hAnsi="Times New Roman Bold"/>
          <w:b/>
          <w:bCs/>
          <w:w w:val="101"/>
          <w:rtl/>
        </w:rPr>
        <w:t>مواصلة استعراض جميع الكتب المدرسية للقضاء على القوالب النمطية الجنسانية التمييزية، تمشيا مع الملاحظات الختامية للجنة (</w:t>
      </w:r>
      <w:hyperlink r:id="rId23" w:history="1">
        <w:r w:rsidR="0009066C" w:rsidRPr="00FB4886">
          <w:rPr>
            <w:rStyle w:val="Hyperlink"/>
            <w:rFonts w:ascii="Times New Roman Bold" w:hAnsi="Times New Roman Bold"/>
            <w:b/>
            <w:bCs/>
            <w:w w:val="101"/>
          </w:rPr>
          <w:t>CEDAW/C/ARM/CO/4/Rev.1</w:t>
        </w:r>
      </w:hyperlink>
      <w:r w:rsidR="0049633E" w:rsidRPr="00FB4886">
        <w:rPr>
          <w:rFonts w:ascii="Times New Roman Bold" w:hAnsi="Times New Roman Bold"/>
          <w:b/>
          <w:bCs/>
          <w:w w:val="101"/>
          <w:rtl/>
        </w:rPr>
        <w:t>، الفقرة 31)؛</w:t>
      </w:r>
    </w:p>
    <w:p w:rsidR="0049633E" w:rsidRPr="0049633E" w:rsidRDefault="00BE2D46" w:rsidP="00BE2D46">
      <w:pPr>
        <w:pStyle w:val="SingleTxt"/>
        <w:rPr>
          <w:b/>
          <w:bCs/>
          <w:rtl/>
        </w:rPr>
      </w:pPr>
      <w:r w:rsidRPr="00FB4886">
        <w:rPr>
          <w:rFonts w:hint="cs"/>
          <w:b/>
          <w:bCs/>
          <w:rtl/>
        </w:rPr>
        <w:tab/>
      </w:r>
      <w:r w:rsidR="0049633E" w:rsidRPr="00FB4886">
        <w:rPr>
          <w:b/>
          <w:bCs/>
          <w:rtl/>
        </w:rPr>
        <w:t>(ز)</w:t>
      </w:r>
      <w:r w:rsidRPr="00FB4886">
        <w:rPr>
          <w:rFonts w:hint="cs"/>
          <w:b/>
          <w:bCs/>
          <w:rtl/>
        </w:rPr>
        <w:tab/>
      </w:r>
      <w:r w:rsidR="0049633E" w:rsidRPr="00FB4886">
        <w:rPr>
          <w:b/>
          <w:bCs/>
          <w:rtl/>
        </w:rPr>
        <w:t>ضمان مشاركة المجتمع المدني، فضلا عن القيادات الدينية والمجتمعية والمحامين والقضاة والنقابات العمالية والمنظمات النسائية غير الحكومية في تصميم الإصلاحات</w:t>
      </w:r>
      <w:r w:rsidR="0049633E" w:rsidRPr="0049633E">
        <w:rPr>
          <w:b/>
          <w:bCs/>
          <w:rtl/>
        </w:rPr>
        <w:t xml:space="preserve"> القانونية والبرامج التي تهدف إلى حماية حقوق المرأة من أجل ضمان مشاركتها في التنفيذ.</w:t>
      </w:r>
    </w:p>
    <w:p w:rsidR="00BE2D46" w:rsidRPr="00BE2D46" w:rsidRDefault="00BE2D46" w:rsidP="00BE2D46">
      <w:pPr>
        <w:pStyle w:val="SingleTxt"/>
        <w:spacing w:after="0" w:line="120" w:lineRule="exact"/>
        <w:rPr>
          <w:b/>
          <w:sz w:val="10"/>
          <w:rtl/>
        </w:rPr>
      </w:pPr>
    </w:p>
    <w:p w:rsidR="0049633E" w:rsidRPr="0049633E" w:rsidRDefault="0049633E" w:rsidP="00BE2D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9633E">
        <w:rPr>
          <w:rtl/>
        </w:rPr>
        <w:tab/>
      </w:r>
      <w:r w:rsidRPr="0049633E">
        <w:rPr>
          <w:rtl/>
        </w:rPr>
        <w:tab/>
        <w:t>العنف الجنساني ضد المرأة</w:t>
      </w:r>
    </w:p>
    <w:p w:rsidR="00065592" w:rsidRDefault="0049633E" w:rsidP="00BE2D46">
      <w:pPr>
        <w:pStyle w:val="SingleTxt"/>
        <w:rPr>
          <w:rtl/>
        </w:rPr>
      </w:pPr>
      <w:r w:rsidRPr="0049633E">
        <w:rPr>
          <w:rtl/>
        </w:rPr>
        <w:t>١٦</w:t>
      </w:r>
      <w:r w:rsidR="00BE2D46">
        <w:rPr>
          <w:rFonts w:hint="cs"/>
          <w:rtl/>
        </w:rPr>
        <w:t xml:space="preserve"> </w:t>
      </w:r>
      <w:r w:rsidRPr="0049633E">
        <w:rPr>
          <w:rtl/>
        </w:rPr>
        <w:t>-</w:t>
      </w:r>
      <w:r w:rsidR="00BE2D46">
        <w:rPr>
          <w:rFonts w:hint="cs"/>
          <w:rtl/>
          <w:lang w:val="en-GB"/>
        </w:rPr>
        <w:tab/>
      </w:r>
      <w:dir w:val="rtl">
        <w:r w:rsidRPr="0049633E">
          <w:rPr>
            <w:rFonts w:hint="cs"/>
            <w:rtl/>
          </w:rPr>
          <w:t>تشير</w:t>
        </w:r>
        <w:r w:rsidRPr="0049633E">
          <w:rPr>
            <w:rtl/>
          </w:rPr>
          <w:t xml:space="preserve"> </w:t>
        </w:r>
        <w:r w:rsidRPr="0049633E">
          <w:rPr>
            <w:rFonts w:hint="cs"/>
            <w:rtl/>
          </w:rPr>
          <w:t>اللجنة</w:t>
        </w:r>
        <w:r w:rsidRPr="0049633E">
          <w:rPr>
            <w:rtl/>
          </w:rPr>
          <w:t xml:space="preserve"> </w:t>
        </w:r>
        <w:r w:rsidRPr="0049633E">
          <w:rPr>
            <w:rFonts w:hint="cs"/>
            <w:rtl/>
          </w:rPr>
          <w:t>إلى</w:t>
        </w:r>
        <w:r w:rsidRPr="0049633E">
          <w:rPr>
            <w:rtl/>
          </w:rPr>
          <w:t xml:space="preserve"> </w:t>
        </w:r>
        <w:r w:rsidRPr="0049633E">
          <w:rPr>
            <w:rFonts w:hint="cs"/>
            <w:rtl/>
          </w:rPr>
          <w:t>صياغة</w:t>
        </w:r>
        <w:r w:rsidRPr="0049633E">
          <w:rPr>
            <w:rtl/>
          </w:rPr>
          <w:t xml:space="preserve"> </w:t>
        </w:r>
        <w:r w:rsidRPr="0049633E">
          <w:rPr>
            <w:rFonts w:hint="cs"/>
            <w:rtl/>
          </w:rPr>
          <w:t>مشروع</w:t>
        </w:r>
        <w:r w:rsidRPr="0049633E">
          <w:rPr>
            <w:rtl/>
          </w:rPr>
          <w:t xml:space="preserve"> </w:t>
        </w:r>
        <w:r w:rsidRPr="0049633E">
          <w:rPr>
            <w:rFonts w:hint="cs"/>
            <w:rtl/>
          </w:rPr>
          <w:t>قانون</w:t>
        </w:r>
        <w:r w:rsidRPr="0049633E">
          <w:rPr>
            <w:rtl/>
          </w:rPr>
          <w:t xml:space="preserve"> </w:t>
        </w:r>
        <w:r w:rsidRPr="0049633E">
          <w:rPr>
            <w:rFonts w:hint="cs"/>
            <w:rtl/>
          </w:rPr>
          <w:t>بشأن</w:t>
        </w:r>
        <w:r w:rsidRPr="0049633E">
          <w:rPr>
            <w:rtl/>
          </w:rPr>
          <w:t xml:space="preserve"> </w:t>
        </w:r>
        <w:r w:rsidRPr="0049633E">
          <w:rPr>
            <w:rFonts w:hint="cs"/>
            <w:rtl/>
          </w:rPr>
          <w:t>العنف</w:t>
        </w:r>
        <w:r w:rsidRPr="0049633E">
          <w:rPr>
            <w:rtl/>
          </w:rPr>
          <w:t xml:space="preserve"> </w:t>
        </w:r>
        <w:r w:rsidRPr="0049633E">
          <w:rPr>
            <w:rFonts w:hint="cs"/>
            <w:rtl/>
          </w:rPr>
          <w:t>المنزلي</w:t>
        </w:r>
        <w:r w:rsidRPr="0049633E">
          <w:rPr>
            <w:rtl/>
          </w:rPr>
          <w:t xml:space="preserve"> </w:t>
        </w:r>
        <w:r w:rsidRPr="0049633E">
          <w:rPr>
            <w:rFonts w:hint="cs"/>
            <w:rtl/>
          </w:rPr>
          <w:t>عا</w:t>
        </w:r>
        <w:r w:rsidRPr="0049633E">
          <w:rPr>
            <w:rtl/>
          </w:rPr>
          <w:t>م 2012، وكذ</w:t>
        </w:r>
        <w:r w:rsidRPr="0049633E">
          <w:rPr>
            <w:rFonts w:hint="cs"/>
            <w:rtl/>
          </w:rPr>
          <w:t>لك</w:t>
        </w:r>
        <w:r w:rsidR="00FB4886">
          <w:rPr>
            <w:rtl/>
          </w:rPr>
          <w:t xml:space="preserve"> إلى</w:t>
        </w:r>
        <w:r w:rsidR="00FB4886">
          <w:rPr>
            <w:rFonts w:hint="cs"/>
            <w:rtl/>
          </w:rPr>
          <w:t> </w:t>
        </w:r>
        <w:r w:rsidRPr="0049633E">
          <w:rPr>
            <w:rtl/>
          </w:rPr>
          <w:t>إنشاء فريق عامل مشترك بين الوزارات عا</w:t>
        </w:r>
        <w:r w:rsidR="00FB4886">
          <w:rPr>
            <w:rtl/>
          </w:rPr>
          <w:t>م 2016 من أجل وضع مشروع جديد عن</w:t>
        </w:r>
        <w:r w:rsidR="00FB4886">
          <w:rPr>
            <w:rFonts w:hint="cs"/>
            <w:rtl/>
          </w:rPr>
          <w:t> </w:t>
        </w:r>
        <w:r w:rsidRPr="0049633E">
          <w:rPr>
            <w:rtl/>
          </w:rPr>
          <w:t xml:space="preserve">الأشكال المختلفة للعنف </w:t>
        </w:r>
        <w:proofErr w:type="spellStart"/>
        <w:r w:rsidRPr="0049633E">
          <w:rPr>
            <w:rtl/>
          </w:rPr>
          <w:t>الجنساني</w:t>
        </w:r>
        <w:proofErr w:type="spellEnd"/>
        <w:r w:rsidRPr="0049633E">
          <w:rPr>
            <w:rtl/>
          </w:rPr>
          <w:t xml:space="preserve"> ضد المرأة في دائرة المنزل.</w:t>
        </w:r>
        <w:r w:rsidRPr="0049633E">
          <w:rPr>
            <w:rFonts w:cs="Times New Roman" w:hint="cs"/>
            <w:rtl/>
          </w:rPr>
          <w:t>‬</w:t>
        </w:r>
        <w:r w:rsidRPr="0049633E">
          <w:rPr>
            <w:rtl/>
          </w:rPr>
          <w:t xml:space="preserve"> </w:t>
        </w:r>
        <w:dir w:val="rtl">
          <w:r w:rsidRPr="0049633E">
            <w:rPr>
              <w:rFonts w:hint="cs"/>
              <w:rtl/>
            </w:rPr>
            <w:t>وتشير</w:t>
          </w:r>
          <w:r w:rsidRPr="0049633E">
            <w:rPr>
              <w:rtl/>
            </w:rPr>
            <w:t xml:space="preserve"> </w:t>
          </w:r>
          <w:r w:rsidRPr="0049633E">
            <w:rPr>
              <w:rFonts w:hint="cs"/>
              <w:rtl/>
            </w:rPr>
            <w:t>اللجنة</w:t>
          </w:r>
          <w:r w:rsidRPr="0049633E">
            <w:rPr>
              <w:rtl/>
            </w:rPr>
            <w:t xml:space="preserve"> </w:t>
          </w:r>
          <w:r w:rsidRPr="0049633E">
            <w:rPr>
              <w:rFonts w:hint="cs"/>
              <w:rtl/>
            </w:rPr>
            <w:t>أيضاً</w:t>
          </w:r>
          <w:r w:rsidRPr="0049633E">
            <w:rPr>
              <w:rtl/>
            </w:rPr>
            <w:t xml:space="preserve"> </w:t>
          </w:r>
          <w:r w:rsidRPr="0049633E">
            <w:rPr>
              <w:rFonts w:hint="cs"/>
              <w:rtl/>
            </w:rPr>
            <w:t>إلى</w:t>
          </w:r>
          <w:r w:rsidRPr="0049633E">
            <w:rPr>
              <w:rtl/>
            </w:rPr>
            <w:t xml:space="preserve"> </w:t>
          </w:r>
          <w:r w:rsidRPr="0049633E">
            <w:rPr>
              <w:rFonts w:hint="cs"/>
              <w:rtl/>
            </w:rPr>
            <w:t>تجنيد</w:t>
          </w:r>
          <w:r w:rsidRPr="0049633E">
            <w:rPr>
              <w:rtl/>
            </w:rPr>
            <w:t xml:space="preserve"> </w:t>
          </w:r>
          <w:r w:rsidRPr="0049633E">
            <w:rPr>
              <w:rFonts w:hint="cs"/>
              <w:rtl/>
            </w:rPr>
            <w:t>أفراد</w:t>
          </w:r>
          <w:r w:rsidRPr="0049633E">
            <w:rPr>
              <w:rtl/>
            </w:rPr>
            <w:t xml:space="preserve"> </w:t>
          </w:r>
          <w:r w:rsidRPr="0049633E">
            <w:rPr>
              <w:rFonts w:hint="cs"/>
              <w:rtl/>
            </w:rPr>
            <w:t>شرطة</w:t>
          </w:r>
          <w:r w:rsidRPr="0049633E">
            <w:rPr>
              <w:rtl/>
            </w:rPr>
            <w:t xml:space="preserve"> </w:t>
          </w:r>
          <w:r w:rsidRPr="0049633E">
            <w:rPr>
              <w:rFonts w:hint="cs"/>
              <w:rtl/>
            </w:rPr>
            <w:t>إناث،</w:t>
          </w:r>
          <w:r w:rsidRPr="0049633E">
            <w:rPr>
              <w:rtl/>
            </w:rPr>
            <w:t xml:space="preserve"> </w:t>
          </w:r>
          <w:r w:rsidRPr="0049633E">
            <w:rPr>
              <w:rFonts w:hint="cs"/>
              <w:rtl/>
            </w:rPr>
            <w:t>وتوفير</w:t>
          </w:r>
          <w:r w:rsidRPr="0049633E">
            <w:rPr>
              <w:rtl/>
            </w:rPr>
            <w:t xml:space="preserve"> </w:t>
          </w:r>
          <w:r w:rsidRPr="0049633E">
            <w:rPr>
              <w:rFonts w:hint="cs"/>
              <w:rtl/>
            </w:rPr>
            <w:t>التدريب</w:t>
          </w:r>
          <w:r w:rsidRPr="0049633E">
            <w:rPr>
              <w:rtl/>
            </w:rPr>
            <w:t xml:space="preserve"> </w:t>
          </w:r>
          <w:r w:rsidRPr="0049633E">
            <w:rPr>
              <w:rFonts w:hint="cs"/>
              <w:rtl/>
            </w:rPr>
            <w:t>بشأن</w:t>
          </w:r>
          <w:r w:rsidRPr="0049633E">
            <w:rPr>
              <w:rtl/>
            </w:rPr>
            <w:t xml:space="preserve"> </w:t>
          </w:r>
          <w:r w:rsidRPr="0049633E">
            <w:rPr>
              <w:rFonts w:hint="cs"/>
              <w:rtl/>
            </w:rPr>
            <w:t>العنف</w:t>
          </w:r>
          <w:r w:rsidRPr="0049633E">
            <w:rPr>
              <w:rtl/>
            </w:rPr>
            <w:t xml:space="preserve"> </w:t>
          </w:r>
          <w:r w:rsidRPr="0049633E">
            <w:rPr>
              <w:rFonts w:hint="cs"/>
              <w:rtl/>
            </w:rPr>
            <w:t>الجنساني</w:t>
          </w:r>
          <w:r w:rsidRPr="0049633E">
            <w:rPr>
              <w:rtl/>
            </w:rPr>
            <w:t xml:space="preserve"> </w:t>
          </w:r>
          <w:r w:rsidRPr="0049633E">
            <w:rPr>
              <w:rFonts w:hint="cs"/>
              <w:rtl/>
            </w:rPr>
            <w:t>للموظفين</w:t>
          </w:r>
          <w:r w:rsidRPr="0049633E">
            <w:rPr>
              <w:rtl/>
            </w:rPr>
            <w:t xml:space="preserve"> </w:t>
          </w:r>
          <w:r w:rsidRPr="0049633E">
            <w:rPr>
              <w:rFonts w:hint="cs"/>
              <w:rtl/>
            </w:rPr>
            <w:t>المدنيين</w:t>
          </w:r>
          <w:r w:rsidRPr="0049633E">
            <w:rPr>
              <w:rtl/>
            </w:rPr>
            <w:t xml:space="preserve"> </w:t>
          </w:r>
          <w:r w:rsidRPr="0049633E">
            <w:rPr>
              <w:rFonts w:hint="cs"/>
              <w:rtl/>
            </w:rPr>
            <w:t>والأخصائيين</w:t>
          </w:r>
          <w:r w:rsidRPr="0049633E">
            <w:rPr>
              <w:rtl/>
            </w:rPr>
            <w:t xml:space="preserve"> </w:t>
          </w:r>
          <w:r w:rsidRPr="0049633E">
            <w:rPr>
              <w:rFonts w:hint="cs"/>
              <w:rtl/>
            </w:rPr>
            <w:t>الاجتماعيين</w:t>
          </w:r>
          <w:r w:rsidRPr="0049633E">
            <w:rPr>
              <w:rtl/>
            </w:rPr>
            <w:t xml:space="preserve"> </w:t>
          </w:r>
          <w:r w:rsidRPr="0049633E">
            <w:rPr>
              <w:rFonts w:hint="cs"/>
              <w:rtl/>
            </w:rPr>
            <w:t>ومجندي</w:t>
          </w:r>
          <w:r w:rsidRPr="0049633E">
            <w:rPr>
              <w:rtl/>
            </w:rPr>
            <w:t xml:space="preserve"> </w:t>
          </w:r>
          <w:r w:rsidRPr="0049633E">
            <w:rPr>
              <w:rFonts w:hint="cs"/>
              <w:rtl/>
            </w:rPr>
            <w:t>الشرطة،</w:t>
          </w:r>
          <w:r w:rsidRPr="0049633E">
            <w:rPr>
              <w:rtl/>
            </w:rPr>
            <w:t xml:space="preserve"> </w:t>
          </w:r>
          <w:r w:rsidRPr="0049633E">
            <w:rPr>
              <w:rFonts w:hint="cs"/>
              <w:rtl/>
            </w:rPr>
            <w:t>وإنشاء</w:t>
          </w:r>
          <w:r w:rsidRPr="0049633E">
            <w:rPr>
              <w:rtl/>
            </w:rPr>
            <w:t xml:space="preserve"> </w:t>
          </w:r>
          <w:r w:rsidRPr="0049633E">
            <w:rPr>
              <w:rFonts w:hint="cs"/>
              <w:rtl/>
            </w:rPr>
            <w:t>إدارة</w:t>
          </w:r>
          <w:r w:rsidRPr="0049633E">
            <w:rPr>
              <w:rtl/>
            </w:rPr>
            <w:t xml:space="preserve"> </w:t>
          </w:r>
          <w:r w:rsidRPr="0049633E">
            <w:rPr>
              <w:rFonts w:hint="cs"/>
              <w:rtl/>
            </w:rPr>
            <w:t>شرطة</w:t>
          </w:r>
          <w:r w:rsidRPr="0049633E">
            <w:rPr>
              <w:rtl/>
            </w:rPr>
            <w:t xml:space="preserve"> </w:t>
          </w:r>
          <w:r w:rsidRPr="0049633E">
            <w:rPr>
              <w:rFonts w:hint="cs"/>
              <w:rtl/>
            </w:rPr>
            <w:t>متخصصة</w:t>
          </w:r>
          <w:r w:rsidRPr="0049633E">
            <w:rPr>
              <w:rtl/>
            </w:rPr>
            <w:t xml:space="preserve"> </w:t>
          </w:r>
          <w:r w:rsidRPr="0049633E">
            <w:rPr>
              <w:rFonts w:hint="cs"/>
              <w:rtl/>
            </w:rPr>
            <w:t>من</w:t>
          </w:r>
          <w:r w:rsidRPr="0049633E">
            <w:rPr>
              <w:rtl/>
            </w:rPr>
            <w:t xml:space="preserve"> </w:t>
          </w:r>
          <w:r w:rsidRPr="0049633E">
            <w:rPr>
              <w:rFonts w:hint="cs"/>
              <w:rtl/>
            </w:rPr>
            <w:t>أجل</w:t>
          </w:r>
          <w:r w:rsidRPr="0049633E">
            <w:rPr>
              <w:rtl/>
            </w:rPr>
            <w:t xml:space="preserve"> </w:t>
          </w:r>
          <w:r w:rsidRPr="0049633E">
            <w:rPr>
              <w:rFonts w:hint="cs"/>
              <w:rtl/>
            </w:rPr>
            <w:t>الوقاية</w:t>
          </w:r>
          <w:r w:rsidRPr="0049633E">
            <w:rPr>
              <w:rtl/>
            </w:rPr>
            <w:t xml:space="preserve"> </w:t>
          </w:r>
          <w:r w:rsidRPr="0049633E">
            <w:rPr>
              <w:rFonts w:hint="cs"/>
              <w:rtl/>
            </w:rPr>
            <w:t>من</w:t>
          </w:r>
          <w:r w:rsidRPr="0049633E">
            <w:rPr>
              <w:rtl/>
            </w:rPr>
            <w:t xml:space="preserve"> </w:t>
          </w:r>
          <w:r w:rsidRPr="0049633E">
            <w:rPr>
              <w:rFonts w:hint="cs"/>
              <w:rtl/>
            </w:rPr>
            <w:t>حالات</w:t>
          </w:r>
          <w:r w:rsidRPr="0049633E">
            <w:rPr>
              <w:rtl/>
            </w:rPr>
            <w:t xml:space="preserve"> </w:t>
          </w:r>
          <w:r w:rsidRPr="0049633E">
            <w:rPr>
              <w:rFonts w:hint="cs"/>
              <w:rtl/>
            </w:rPr>
            <w:t>العنف</w:t>
          </w:r>
          <w:r w:rsidRPr="0049633E">
            <w:rPr>
              <w:rtl/>
            </w:rPr>
            <w:t xml:space="preserve"> </w:t>
          </w:r>
          <w:r w:rsidRPr="0049633E">
            <w:rPr>
              <w:rFonts w:hint="cs"/>
              <w:rtl/>
            </w:rPr>
            <w:t>الجنساني</w:t>
          </w:r>
          <w:r w:rsidRPr="0049633E">
            <w:rPr>
              <w:rtl/>
            </w:rPr>
            <w:t xml:space="preserve"> </w:t>
          </w:r>
          <w:r w:rsidRPr="0049633E">
            <w:rPr>
              <w:rFonts w:hint="cs"/>
              <w:rtl/>
            </w:rPr>
            <w:t>والتحقيق</w:t>
          </w:r>
          <w:r w:rsidRPr="0049633E">
            <w:rPr>
              <w:rtl/>
            </w:rPr>
            <w:t xml:space="preserve"> </w:t>
          </w:r>
          <w:r w:rsidRPr="0049633E">
            <w:rPr>
              <w:rFonts w:hint="cs"/>
              <w:rtl/>
            </w:rPr>
            <w:t>فيها</w:t>
          </w:r>
          <w:r w:rsidRPr="0049633E">
            <w:rPr>
              <w:rtl/>
            </w:rPr>
            <w:t>.</w:t>
          </w:r>
          <w:r w:rsidRPr="0049633E">
            <w:rPr>
              <w:rFonts w:cs="Times New Roman" w:hint="cs"/>
              <w:rtl/>
            </w:rPr>
            <w:t>‬</w:t>
          </w:r>
          <w:r w:rsidRPr="0049633E">
            <w:rPr>
              <w:rtl/>
            </w:rPr>
            <w:t xml:space="preserve"> </w:t>
          </w:r>
          <w:dir w:val="rtl">
            <w:r w:rsidRPr="0049633E">
              <w:rPr>
                <w:rFonts w:hint="cs"/>
                <w:rtl/>
              </w:rPr>
              <w:t>غير</w:t>
            </w:r>
            <w:r w:rsidRPr="0049633E">
              <w:rPr>
                <w:rtl/>
              </w:rPr>
              <w:t xml:space="preserve"> </w:t>
            </w:r>
            <w:r w:rsidRPr="0049633E">
              <w:rPr>
                <w:rFonts w:hint="cs"/>
                <w:rtl/>
              </w:rPr>
              <w:t>أن</w:t>
            </w:r>
            <w:r w:rsidRPr="0049633E">
              <w:rPr>
                <w:rtl/>
              </w:rPr>
              <w:t xml:space="preserve"> </w:t>
            </w:r>
            <w:r w:rsidRPr="0049633E">
              <w:rPr>
                <w:rFonts w:hint="cs"/>
                <w:rtl/>
              </w:rPr>
              <w:t>اللجنة</w:t>
            </w:r>
            <w:r w:rsidRPr="0049633E">
              <w:rPr>
                <w:rtl/>
              </w:rPr>
              <w:t xml:space="preserve"> </w:t>
            </w:r>
            <w:r w:rsidRPr="0049633E">
              <w:rPr>
                <w:rFonts w:hint="cs"/>
                <w:rtl/>
              </w:rPr>
              <w:t>يساورها</w:t>
            </w:r>
            <w:r w:rsidRPr="0049633E">
              <w:rPr>
                <w:rtl/>
              </w:rPr>
              <w:t xml:space="preserve"> </w:t>
            </w:r>
            <w:r w:rsidRPr="0049633E">
              <w:rPr>
                <w:rFonts w:hint="cs"/>
                <w:rtl/>
              </w:rPr>
              <w:t>القلق</w:t>
            </w:r>
            <w:r w:rsidRPr="0049633E">
              <w:rPr>
                <w:rtl/>
              </w:rPr>
              <w:t xml:space="preserve"> </w:t>
            </w:r>
            <w:r w:rsidRPr="0049633E">
              <w:rPr>
                <w:rFonts w:hint="cs"/>
                <w:rtl/>
              </w:rPr>
              <w:t>بشأن</w:t>
            </w:r>
            <w:r w:rsidRPr="0049633E">
              <w:rPr>
                <w:rtl/>
              </w:rPr>
              <w:t xml:space="preserve"> </w:t>
            </w:r>
            <w:r w:rsidRPr="0049633E">
              <w:rPr>
                <w:rFonts w:hint="cs"/>
                <w:rtl/>
              </w:rPr>
              <w:t>ما</w:t>
            </w:r>
            <w:r w:rsidRPr="0049633E">
              <w:rPr>
                <w:rtl/>
              </w:rPr>
              <w:t xml:space="preserve"> </w:t>
            </w:r>
            <w:r w:rsidRPr="0049633E">
              <w:rPr>
                <w:rFonts w:hint="cs"/>
                <w:rtl/>
              </w:rPr>
              <w:t>يلي</w:t>
            </w:r>
            <w:r w:rsidR="00065592">
              <w:rPr>
                <w:rFonts w:hint="cs"/>
                <w:rtl/>
              </w:rPr>
              <w:t>:</w:t>
            </w:r>
            <w:r w:rsidR="002F05D9">
              <w:t>‬</w:t>
            </w:r>
            <w:r w:rsidR="002F05D9">
              <w:t>‬</w:t>
            </w:r>
            <w:r w:rsidR="002F05D9">
              <w:t>‬</w:t>
            </w:r>
            <w:r w:rsidR="002F05D9">
              <w:t>‬</w:t>
            </w:r>
            <w:r w:rsidR="002F05D9">
              <w:t>‬</w:t>
            </w:r>
            <w:r w:rsidR="002F05D9">
              <w:t>‬</w:t>
            </w:r>
          </w:dir>
        </w:dir>
      </w:dir>
    </w:p>
    <w:p w:rsidR="0049633E" w:rsidRPr="0049633E" w:rsidRDefault="00BE2D46" w:rsidP="0049633E">
      <w:pPr>
        <w:pStyle w:val="SingleTxt"/>
        <w:rPr>
          <w:rtl/>
        </w:rPr>
      </w:pPr>
      <w:r>
        <w:rPr>
          <w:rFonts w:hint="cs"/>
          <w:rtl/>
        </w:rPr>
        <w:tab/>
      </w:r>
      <w:r w:rsidR="0049633E" w:rsidRPr="0049633E">
        <w:rPr>
          <w:rtl/>
        </w:rPr>
        <w:t>(أ)</w:t>
      </w:r>
      <w:r w:rsidR="0049633E" w:rsidRPr="0049633E">
        <w:rPr>
          <w:rtl/>
        </w:rPr>
        <w:tab/>
      </w:r>
      <w:dir w:val="rtl">
        <w:r w:rsidR="0049633E" w:rsidRPr="0049633E">
          <w:rPr>
            <w:rFonts w:hint="cs"/>
            <w:rtl/>
          </w:rPr>
          <w:t>التأخر</w:t>
        </w:r>
        <w:r w:rsidR="0049633E" w:rsidRPr="0049633E">
          <w:rPr>
            <w:rtl/>
          </w:rPr>
          <w:t xml:space="preserve"> </w:t>
        </w:r>
        <w:r w:rsidR="0049633E" w:rsidRPr="0049633E">
          <w:rPr>
            <w:rFonts w:hint="cs"/>
            <w:rtl/>
          </w:rPr>
          <w:t>في</w:t>
        </w:r>
        <w:r w:rsidR="0049633E" w:rsidRPr="0049633E">
          <w:rPr>
            <w:rtl/>
          </w:rPr>
          <w:t xml:space="preserve"> </w:t>
        </w:r>
        <w:r w:rsidR="0049633E" w:rsidRPr="0049633E">
          <w:rPr>
            <w:rFonts w:hint="cs"/>
            <w:rtl/>
          </w:rPr>
          <w:t>اعتماد</w:t>
        </w:r>
        <w:r w:rsidR="0049633E" w:rsidRPr="0049633E">
          <w:rPr>
            <w:rtl/>
          </w:rPr>
          <w:t xml:space="preserve"> </w:t>
        </w:r>
        <w:r w:rsidR="0049633E" w:rsidRPr="0049633E">
          <w:rPr>
            <w:rFonts w:hint="cs"/>
            <w:rtl/>
          </w:rPr>
          <w:t>قانون</w:t>
        </w:r>
        <w:r w:rsidR="0049633E" w:rsidRPr="0049633E">
          <w:rPr>
            <w:rtl/>
          </w:rPr>
          <w:t xml:space="preserve"> </w:t>
        </w:r>
        <w:r w:rsidR="0049633E" w:rsidRPr="0049633E">
          <w:rPr>
            <w:rFonts w:hint="cs"/>
            <w:rtl/>
          </w:rPr>
          <w:t>شامل</w:t>
        </w:r>
        <w:r w:rsidR="0049633E" w:rsidRPr="0049633E">
          <w:rPr>
            <w:rtl/>
          </w:rPr>
          <w:t xml:space="preserve"> </w:t>
        </w:r>
        <w:r w:rsidR="0049633E" w:rsidRPr="0049633E">
          <w:rPr>
            <w:rFonts w:hint="cs"/>
            <w:rtl/>
          </w:rPr>
          <w:t>بشأن</w:t>
        </w:r>
        <w:r w:rsidR="0049633E" w:rsidRPr="0049633E">
          <w:rPr>
            <w:rtl/>
          </w:rPr>
          <w:t xml:space="preserve"> </w:t>
        </w:r>
        <w:r w:rsidR="0049633E" w:rsidRPr="0049633E">
          <w:rPr>
            <w:rFonts w:hint="cs"/>
            <w:rtl/>
          </w:rPr>
          <w:t>منع</w:t>
        </w:r>
        <w:r w:rsidR="0049633E" w:rsidRPr="0049633E">
          <w:rPr>
            <w:rtl/>
          </w:rPr>
          <w:t xml:space="preserve"> </w:t>
        </w:r>
        <w:r w:rsidR="0049633E" w:rsidRPr="0049633E">
          <w:rPr>
            <w:rFonts w:hint="cs"/>
            <w:rtl/>
          </w:rPr>
          <w:t>العنف</w:t>
        </w:r>
        <w:r w:rsidR="0049633E" w:rsidRPr="0049633E">
          <w:rPr>
            <w:rtl/>
          </w:rPr>
          <w:t xml:space="preserve"> </w:t>
        </w:r>
        <w:r w:rsidR="0049633E" w:rsidRPr="0049633E">
          <w:rPr>
            <w:rFonts w:hint="cs"/>
            <w:rtl/>
          </w:rPr>
          <w:t>الجنساني</w:t>
        </w:r>
        <w:r w:rsidR="0049633E" w:rsidRPr="0049633E">
          <w:rPr>
            <w:rtl/>
          </w:rPr>
          <w:t xml:space="preserve"> </w:t>
        </w:r>
        <w:r w:rsidR="0049633E" w:rsidRPr="0049633E">
          <w:rPr>
            <w:rFonts w:hint="cs"/>
            <w:rtl/>
          </w:rPr>
          <w:t>ضد</w:t>
        </w:r>
        <w:r w:rsidR="0049633E" w:rsidRPr="0049633E">
          <w:rPr>
            <w:rtl/>
          </w:rPr>
          <w:t xml:space="preserve"> </w:t>
        </w:r>
        <w:r w:rsidR="0049633E" w:rsidRPr="0049633E">
          <w:rPr>
            <w:rFonts w:hint="cs"/>
            <w:rtl/>
          </w:rPr>
          <w:t>المرأة</w:t>
        </w:r>
        <w:r w:rsidR="0049633E" w:rsidRPr="0049633E">
          <w:rPr>
            <w:rtl/>
          </w:rPr>
          <w:t xml:space="preserve"> </w:t>
        </w:r>
        <w:r w:rsidR="0049633E" w:rsidRPr="0049633E">
          <w:rPr>
            <w:rFonts w:hint="cs"/>
            <w:rtl/>
          </w:rPr>
          <w:t>وحظره</w:t>
        </w:r>
        <w:r w:rsidR="0049633E" w:rsidRPr="0049633E">
          <w:rPr>
            <w:rtl/>
          </w:rPr>
          <w:t xml:space="preserve"> </w:t>
        </w:r>
        <w:r w:rsidR="0049633E" w:rsidRPr="0049633E">
          <w:rPr>
            <w:rFonts w:hint="cs"/>
            <w:rtl/>
          </w:rPr>
          <w:t>ومقاضاة</w:t>
        </w:r>
        <w:r w:rsidR="0049633E" w:rsidRPr="0049633E">
          <w:rPr>
            <w:rtl/>
          </w:rPr>
          <w:t xml:space="preserve"> </w:t>
        </w:r>
        <w:r w:rsidR="0049633E" w:rsidRPr="0049633E">
          <w:rPr>
            <w:rFonts w:hint="cs"/>
            <w:rtl/>
          </w:rPr>
          <w:t>مرتكبيه؛</w:t>
        </w:r>
        <w:r w:rsidR="0049633E" w:rsidRPr="0049633E">
          <w:rPr>
            <w:rFonts w:cs="Times New Roman" w:hint="cs"/>
            <w:rtl/>
          </w:rPr>
          <w:t>‬</w:t>
        </w:r>
        <w:r w:rsidR="0049633E" w:rsidRPr="0049633E">
          <w:rPr>
            <w:lang w:val="en-GB"/>
          </w:rPr>
          <w:t>‬</w:t>
        </w:r>
        <w:r w:rsidR="00FC62A0">
          <w:t>‬</w:t>
        </w:r>
        <w:r w:rsidR="00AF36AE">
          <w:t>‬</w:t>
        </w:r>
        <w:r w:rsidR="00065592">
          <w:t>‬</w:t>
        </w:r>
        <w:r w:rsidR="00065592">
          <w:t>‬</w:t>
        </w:r>
        <w:r w:rsidR="00065592">
          <w:t>‬</w:t>
        </w:r>
        <w:r w:rsidR="00065592">
          <w:t>‬</w:t>
        </w:r>
        <w:r w:rsidR="00065592">
          <w:t>‬</w:t>
        </w:r>
        <w:r w:rsidR="00065592">
          <w:t>‬</w:t>
        </w:r>
        <w:r w:rsidR="00065592">
          <w:t>‬</w:t>
        </w:r>
        <w:r w:rsidR="002F05D9">
          <w:t>‬</w:t>
        </w:r>
        <w:r w:rsidR="002F05D9">
          <w:t>‬</w:t>
        </w:r>
      </w:dir>
    </w:p>
    <w:p w:rsidR="0049633E" w:rsidRPr="0049633E" w:rsidRDefault="00BE2D46" w:rsidP="0049633E">
      <w:pPr>
        <w:pStyle w:val="SingleTxt"/>
        <w:rPr>
          <w:rtl/>
        </w:rPr>
      </w:pPr>
      <w:r>
        <w:rPr>
          <w:rFonts w:hint="cs"/>
          <w:rtl/>
        </w:rPr>
        <w:tab/>
      </w:r>
      <w:r w:rsidR="0049633E" w:rsidRPr="0049633E">
        <w:rPr>
          <w:rtl/>
        </w:rPr>
        <w:t>(ب)</w:t>
      </w:r>
      <w:r w:rsidR="0049633E" w:rsidRPr="0049633E">
        <w:rPr>
          <w:rtl/>
        </w:rPr>
        <w:tab/>
        <w:t>تقصير الضحايا في الإبلاغ عن أفعال العنف الجنساني ضد المرأة وما ينتج عن ذلك من انعدام البيانات؛</w:t>
      </w:r>
      <w:r w:rsidR="0049633E" w:rsidRPr="0049633E">
        <w:rPr>
          <w:rFonts w:cs="Times New Roman" w:hint="cs"/>
          <w:rtl/>
        </w:rPr>
        <w:t>‬</w:t>
      </w:r>
    </w:p>
    <w:p w:rsidR="0049633E" w:rsidRPr="0049633E" w:rsidRDefault="00BE2D46" w:rsidP="0049633E">
      <w:pPr>
        <w:pStyle w:val="SingleTxt"/>
        <w:rPr>
          <w:rtl/>
        </w:rPr>
      </w:pPr>
      <w:r>
        <w:rPr>
          <w:rFonts w:hint="cs"/>
          <w:rtl/>
        </w:rPr>
        <w:tab/>
      </w:r>
      <w:r w:rsidR="0049633E" w:rsidRPr="0049633E">
        <w:rPr>
          <w:rtl/>
        </w:rPr>
        <w:t>(ج)</w:t>
      </w:r>
      <w:r w:rsidR="0049633E" w:rsidRPr="0049633E">
        <w:rPr>
          <w:rtl/>
        </w:rPr>
        <w:tab/>
      </w:r>
      <w:dir w:val="rtl">
        <w:r w:rsidR="0049633E" w:rsidRPr="00065592">
          <w:rPr>
            <w:rFonts w:hint="cs"/>
            <w:w w:val="100"/>
            <w:rtl/>
          </w:rPr>
          <w:t>المواقف</w:t>
        </w:r>
        <w:r w:rsidR="0049633E" w:rsidRPr="00065592">
          <w:rPr>
            <w:w w:val="100"/>
            <w:rtl/>
          </w:rPr>
          <w:t xml:space="preserve"> </w:t>
        </w:r>
        <w:r w:rsidR="0049633E" w:rsidRPr="00065592">
          <w:rPr>
            <w:rFonts w:hint="cs"/>
            <w:w w:val="100"/>
            <w:rtl/>
          </w:rPr>
          <w:t>ا</w:t>
        </w:r>
        <w:r w:rsidR="0049633E" w:rsidRPr="00065592">
          <w:rPr>
            <w:w w:val="100"/>
            <w:rtl/>
          </w:rPr>
          <w:t>لثابتة لأفراد الشرطة الذين ي</w:t>
        </w:r>
        <w:r w:rsidR="00065592" w:rsidRPr="00065592">
          <w:rPr>
            <w:w w:val="100"/>
            <w:rtl/>
          </w:rPr>
          <w:t xml:space="preserve">قبلون ويبررون العنف </w:t>
        </w:r>
        <w:proofErr w:type="spellStart"/>
        <w:r w:rsidR="00065592" w:rsidRPr="00065592">
          <w:rPr>
            <w:w w:val="100"/>
            <w:rtl/>
          </w:rPr>
          <w:t>الجنساني</w:t>
        </w:r>
        <w:proofErr w:type="spellEnd"/>
        <w:r w:rsidR="00065592" w:rsidRPr="00065592">
          <w:rPr>
            <w:w w:val="100"/>
            <w:rtl/>
          </w:rPr>
          <w:t xml:space="preserve"> ضد</w:t>
        </w:r>
        <w:r w:rsidR="00065592" w:rsidRPr="00065592">
          <w:rPr>
            <w:rFonts w:hint="cs"/>
            <w:w w:val="100"/>
            <w:rtl/>
          </w:rPr>
          <w:t> </w:t>
        </w:r>
        <w:r w:rsidR="0049633E" w:rsidRPr="00065592">
          <w:rPr>
            <w:w w:val="100"/>
            <w:rtl/>
          </w:rPr>
          <w:t>المرأة والتصورات القائلة بأن هذا النوع من العنف، ولا سيما في المجال المنزلي، مسألة خاصة</w:t>
        </w:r>
        <w:r w:rsidR="0049633E" w:rsidRPr="0049633E">
          <w:rPr>
            <w:rtl/>
          </w:rPr>
          <w:t>؛</w:t>
        </w:r>
        <w:r w:rsidR="0049633E" w:rsidRPr="0049633E">
          <w:rPr>
            <w:rFonts w:cs="Times New Roman" w:hint="cs"/>
            <w:rtl/>
          </w:rPr>
          <w:t>‬</w:t>
        </w:r>
        <w:r w:rsidR="0049633E" w:rsidRPr="0049633E">
          <w:rPr>
            <w:lang w:val="en-GB"/>
          </w:rPr>
          <w:t>‬</w:t>
        </w:r>
        <w:r w:rsidR="00FC62A0">
          <w:t>‬</w:t>
        </w:r>
        <w:r w:rsidR="00AF36AE">
          <w:t>‬</w:t>
        </w:r>
        <w:r w:rsidR="00065592">
          <w:t>‬</w:t>
        </w:r>
        <w:r w:rsidR="00065592">
          <w:t>‬</w:t>
        </w:r>
        <w:r w:rsidR="00065592">
          <w:t>‬</w:t>
        </w:r>
        <w:r w:rsidR="00065592">
          <w:t>‬</w:t>
        </w:r>
        <w:r w:rsidR="00065592">
          <w:t>‬</w:t>
        </w:r>
        <w:r w:rsidR="00065592">
          <w:t>‬</w:t>
        </w:r>
        <w:r w:rsidR="00065592">
          <w:t>‬</w:t>
        </w:r>
        <w:r w:rsidR="002F05D9">
          <w:t>‬</w:t>
        </w:r>
        <w:r w:rsidR="002F05D9">
          <w:t>‬</w:t>
        </w:r>
      </w:dir>
    </w:p>
    <w:p w:rsidR="0049633E" w:rsidRPr="0049633E" w:rsidRDefault="00BE2D46" w:rsidP="00BE2D46">
      <w:pPr>
        <w:pStyle w:val="SingleTxt"/>
        <w:rPr>
          <w:rtl/>
        </w:rPr>
      </w:pPr>
      <w:r>
        <w:rPr>
          <w:rFonts w:hint="cs"/>
          <w:rtl/>
        </w:rPr>
        <w:tab/>
      </w:r>
      <w:r w:rsidR="0049633E" w:rsidRPr="0049633E">
        <w:rPr>
          <w:rtl/>
        </w:rPr>
        <w:t>(د)</w:t>
      </w:r>
      <w:r>
        <w:rPr>
          <w:rFonts w:hint="cs"/>
          <w:rtl/>
          <w:lang w:val="en-GB"/>
        </w:rPr>
        <w:tab/>
      </w:r>
      <w:dir w:val="rtl">
        <w:r w:rsidR="0049633E" w:rsidRPr="0049633E">
          <w:rPr>
            <w:rFonts w:hint="cs"/>
            <w:rtl/>
          </w:rPr>
          <w:t>النقص</w:t>
        </w:r>
        <w:r w:rsidR="0049633E" w:rsidRPr="0049633E">
          <w:rPr>
            <w:rtl/>
          </w:rPr>
          <w:t xml:space="preserve"> </w:t>
        </w:r>
        <w:r w:rsidR="0049633E" w:rsidRPr="0049633E">
          <w:rPr>
            <w:rFonts w:hint="cs"/>
            <w:rtl/>
          </w:rPr>
          <w:t>في</w:t>
        </w:r>
        <w:r w:rsidR="0049633E" w:rsidRPr="0049633E">
          <w:rPr>
            <w:rtl/>
          </w:rPr>
          <w:t xml:space="preserve"> </w:t>
        </w:r>
        <w:r w:rsidR="0049633E" w:rsidRPr="0049633E">
          <w:rPr>
            <w:rFonts w:hint="cs"/>
            <w:rtl/>
          </w:rPr>
          <w:t>الإبلاغ</w:t>
        </w:r>
        <w:r w:rsidR="0049633E" w:rsidRPr="0049633E">
          <w:rPr>
            <w:rtl/>
          </w:rPr>
          <w:t xml:space="preserve"> </w:t>
        </w:r>
        <w:r w:rsidR="0049633E" w:rsidRPr="0049633E">
          <w:rPr>
            <w:rFonts w:hint="cs"/>
            <w:rtl/>
          </w:rPr>
          <w:t>عن</w:t>
        </w:r>
        <w:r w:rsidR="0049633E" w:rsidRPr="0049633E">
          <w:rPr>
            <w:rtl/>
          </w:rPr>
          <w:t xml:space="preserve"> </w:t>
        </w:r>
        <w:r w:rsidR="0049633E" w:rsidRPr="0049633E">
          <w:rPr>
            <w:rFonts w:hint="cs"/>
            <w:rtl/>
          </w:rPr>
          <w:t>حالات</w:t>
        </w:r>
        <w:r w:rsidR="0049633E" w:rsidRPr="0049633E">
          <w:rPr>
            <w:rtl/>
          </w:rPr>
          <w:t xml:space="preserve"> </w:t>
        </w:r>
        <w:r w:rsidR="0049633E" w:rsidRPr="0049633E">
          <w:rPr>
            <w:rFonts w:hint="cs"/>
            <w:rtl/>
          </w:rPr>
          <w:t>قتل</w:t>
        </w:r>
        <w:r w:rsidR="0049633E" w:rsidRPr="0049633E">
          <w:rPr>
            <w:rtl/>
          </w:rPr>
          <w:t xml:space="preserve"> </w:t>
        </w:r>
        <w:r w:rsidR="0049633E" w:rsidRPr="0049633E">
          <w:rPr>
            <w:rFonts w:hint="cs"/>
            <w:rtl/>
          </w:rPr>
          <w:t>الإناث</w:t>
        </w:r>
        <w:r w:rsidR="0049633E" w:rsidRPr="0049633E">
          <w:rPr>
            <w:rtl/>
          </w:rPr>
          <w:t xml:space="preserve"> </w:t>
        </w:r>
        <w:r w:rsidR="0049633E" w:rsidRPr="0049633E">
          <w:rPr>
            <w:rFonts w:hint="cs"/>
            <w:rtl/>
          </w:rPr>
          <w:t>وملاحقة</w:t>
        </w:r>
        <w:r w:rsidR="0049633E" w:rsidRPr="0049633E">
          <w:rPr>
            <w:rtl/>
          </w:rPr>
          <w:t xml:space="preserve"> </w:t>
        </w:r>
        <w:r w:rsidR="0049633E" w:rsidRPr="0049633E">
          <w:rPr>
            <w:rFonts w:hint="cs"/>
            <w:rtl/>
          </w:rPr>
          <w:t>الجناة</w:t>
        </w:r>
        <w:r w:rsidR="0049633E" w:rsidRPr="0049633E">
          <w:rPr>
            <w:rFonts w:cs="Times New Roman" w:hint="cs"/>
            <w:rtl/>
          </w:rPr>
          <w:t>‬</w:t>
        </w:r>
        <w:r w:rsidR="0049633E" w:rsidRPr="0049633E">
          <w:rPr>
            <w:rtl/>
          </w:rPr>
          <w:t>.</w:t>
        </w:r>
        <w:r w:rsidR="0049633E" w:rsidRPr="0049633E">
          <w:rPr>
            <w:rFonts w:cs="Times New Roman" w:hint="cs"/>
            <w:rtl/>
          </w:rPr>
          <w:t>‬</w:t>
        </w:r>
        <w:r w:rsidR="0049633E" w:rsidRPr="0049633E">
          <w:rPr>
            <w:rFonts w:cs="Times New Roman" w:hint="cs"/>
            <w:rtl/>
          </w:rPr>
          <w:t>‬</w:t>
        </w:r>
        <w:r w:rsidR="0049633E" w:rsidRPr="0049633E">
          <w:rPr>
            <w:rFonts w:cs="Times New Roman" w:hint="cs"/>
            <w:rtl/>
          </w:rPr>
          <w:t>‬</w:t>
        </w:r>
        <w:r w:rsidR="0049633E" w:rsidRPr="0049633E">
          <w:rPr>
            <w:rFonts w:cs="Times New Roman" w:hint="cs"/>
            <w:rtl/>
          </w:rPr>
          <w:t>‬</w:t>
        </w:r>
        <w:r w:rsidR="0049633E" w:rsidRPr="0049633E">
          <w:rPr>
            <w:rFonts w:cs="Times New Roman" w:hint="cs"/>
            <w:rtl/>
          </w:rPr>
          <w:t>‬</w:t>
        </w:r>
        <w:r w:rsidR="0049633E" w:rsidRPr="0049633E">
          <w:rPr>
            <w:rFonts w:cs="Times New Roman" w:hint="cs"/>
            <w:rtl/>
          </w:rPr>
          <w:t>‬</w:t>
        </w:r>
        <w:r w:rsidR="0049633E" w:rsidRPr="0049633E">
          <w:rPr>
            <w:rFonts w:cs="Times New Roman" w:hint="cs"/>
            <w:rtl/>
          </w:rPr>
          <w:t>‬</w:t>
        </w:r>
        <w:r w:rsidR="0049633E" w:rsidRPr="0049633E">
          <w:rPr>
            <w:lang w:val="en-GB"/>
          </w:rPr>
          <w:t>‬</w:t>
        </w:r>
        <w:r w:rsidR="00FC62A0">
          <w:t>‬</w:t>
        </w:r>
        <w:r w:rsidR="00AF36AE">
          <w:t>‬</w:t>
        </w:r>
        <w:r w:rsidR="00065592">
          <w:t>‬</w:t>
        </w:r>
        <w:r w:rsidR="00065592">
          <w:t>‬</w:t>
        </w:r>
        <w:r w:rsidR="00065592">
          <w:t>‬</w:t>
        </w:r>
        <w:r w:rsidR="00065592">
          <w:t>‬</w:t>
        </w:r>
        <w:r w:rsidR="00065592">
          <w:t>‬</w:t>
        </w:r>
        <w:r w:rsidR="00065592">
          <w:t>‬</w:t>
        </w:r>
        <w:r w:rsidR="00065592">
          <w:t>‬</w:t>
        </w:r>
        <w:r w:rsidR="002F05D9">
          <w:t>‬</w:t>
        </w:r>
        <w:r w:rsidR="002F05D9">
          <w:t>‬</w:t>
        </w:r>
      </w:dir>
    </w:p>
    <w:p w:rsidR="00065592" w:rsidRDefault="0049633E" w:rsidP="00EE732E">
      <w:pPr>
        <w:pStyle w:val="SingleTxt"/>
        <w:keepNext/>
        <w:keepLines/>
        <w:ind w:left="1267" w:right="1267"/>
        <w:rPr>
          <w:b/>
          <w:bCs/>
          <w:rtl/>
        </w:rPr>
      </w:pPr>
      <w:r w:rsidRPr="0049633E">
        <w:rPr>
          <w:rtl/>
        </w:rPr>
        <w:lastRenderedPageBreak/>
        <w:t>١٧</w:t>
      </w:r>
      <w:r w:rsidR="00BE2D46">
        <w:rPr>
          <w:rFonts w:hint="cs"/>
          <w:rtl/>
        </w:rPr>
        <w:t xml:space="preserve"> </w:t>
      </w:r>
      <w:r w:rsidRPr="0049633E">
        <w:rPr>
          <w:rtl/>
        </w:rPr>
        <w:t>-</w:t>
      </w:r>
      <w:r w:rsidR="00BE2D46">
        <w:rPr>
          <w:rFonts w:hint="cs"/>
          <w:rtl/>
          <w:lang w:val="en-GB"/>
        </w:rPr>
        <w:tab/>
      </w:r>
      <w:dir w:val="rtl">
        <w:r w:rsidRPr="0049633E">
          <w:rPr>
            <w:rFonts w:hint="cs"/>
            <w:b/>
            <w:bCs/>
            <w:rtl/>
          </w:rPr>
          <w:t>عملاً</w:t>
        </w:r>
        <w:r w:rsidRPr="0049633E">
          <w:rPr>
            <w:b/>
            <w:bCs/>
            <w:rtl/>
          </w:rPr>
          <w:t xml:space="preserve"> </w:t>
        </w:r>
        <w:r w:rsidRPr="0049633E">
          <w:rPr>
            <w:rFonts w:hint="cs"/>
            <w:b/>
            <w:bCs/>
            <w:rtl/>
          </w:rPr>
          <w:t>بالتوصية</w:t>
        </w:r>
        <w:r w:rsidRPr="0049633E">
          <w:rPr>
            <w:b/>
            <w:bCs/>
            <w:rtl/>
          </w:rPr>
          <w:t xml:space="preserve"> </w:t>
        </w:r>
        <w:r w:rsidRPr="0049633E">
          <w:rPr>
            <w:rFonts w:hint="cs"/>
            <w:b/>
            <w:bCs/>
            <w:rtl/>
          </w:rPr>
          <w:t>العامة</w:t>
        </w:r>
        <w:r w:rsidRPr="0049633E">
          <w:rPr>
            <w:b/>
            <w:bCs/>
            <w:rtl/>
          </w:rPr>
          <w:t xml:space="preserve"> </w:t>
        </w:r>
        <w:r w:rsidRPr="0049633E">
          <w:rPr>
            <w:rFonts w:hint="cs"/>
            <w:b/>
            <w:bCs/>
            <w:rtl/>
          </w:rPr>
          <w:t>رق</w:t>
        </w:r>
        <w:r w:rsidRPr="0049633E">
          <w:rPr>
            <w:b/>
            <w:bCs/>
            <w:rtl/>
          </w:rPr>
          <w:t>م 19</w:t>
        </w:r>
        <w:r w:rsidR="005A0BF3">
          <w:rPr>
            <w:rFonts w:hint="cs"/>
            <w:b/>
            <w:bCs/>
            <w:rtl/>
          </w:rPr>
          <w:t xml:space="preserve"> </w:t>
        </w:r>
        <w:r w:rsidRPr="0049633E">
          <w:rPr>
            <w:b/>
            <w:bCs/>
            <w:rtl/>
          </w:rPr>
          <w:t>(1992) بشأن العنف ضد المرأة، توصي اللجنة الدولة الطرف بما يلي</w:t>
        </w:r>
        <w:r w:rsidR="00065592">
          <w:rPr>
            <w:rFonts w:hint="cs"/>
            <w:b/>
            <w:bCs/>
            <w:rtl/>
          </w:rPr>
          <w:t>:</w:t>
        </w:r>
        <w:r w:rsidR="002F05D9">
          <w:t>‬</w:t>
        </w:r>
        <w:r w:rsidR="002F05D9">
          <w:t>‬</w:t>
        </w:r>
      </w:dir>
    </w:p>
    <w:p w:rsidR="0049633E" w:rsidRPr="00065592" w:rsidRDefault="00BE2D46" w:rsidP="0009066C">
      <w:pPr>
        <w:pStyle w:val="SingleTxt"/>
        <w:rPr>
          <w:b/>
          <w:bCs/>
          <w:rtl/>
        </w:rPr>
      </w:pPr>
      <w:r w:rsidRPr="00065592">
        <w:rPr>
          <w:rFonts w:hint="cs"/>
          <w:b/>
          <w:bCs/>
          <w:rtl/>
        </w:rPr>
        <w:tab/>
      </w:r>
      <w:r w:rsidR="0049633E" w:rsidRPr="00065592">
        <w:rPr>
          <w:b/>
          <w:bCs/>
          <w:rtl/>
        </w:rPr>
        <w:t>(أ)</w:t>
      </w:r>
      <w:r w:rsidRPr="00065592">
        <w:rPr>
          <w:rFonts w:hint="cs"/>
          <w:b/>
          <w:bCs/>
          <w:rtl/>
          <w:lang w:val="en-GB"/>
        </w:rPr>
        <w:tab/>
      </w:r>
      <w:dir w:val="rtl">
        <w:r w:rsidR="0049633E" w:rsidRPr="00065592">
          <w:rPr>
            <w:rFonts w:ascii="Times New Roman Bold" w:hAnsi="Times New Roman Bold" w:hint="cs"/>
            <w:b/>
            <w:bCs/>
            <w:w w:val="101"/>
            <w:rtl/>
          </w:rPr>
          <w:t>تسريع</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اعتماد</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تشريع</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شامل</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يجرم</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تحديداً</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العنف</w:t>
        </w:r>
        <w:r w:rsidR="0049633E" w:rsidRPr="00065592">
          <w:rPr>
            <w:rFonts w:ascii="Times New Roman Bold" w:hAnsi="Times New Roman Bold"/>
            <w:b/>
            <w:bCs/>
            <w:w w:val="101"/>
            <w:rtl/>
          </w:rPr>
          <w:t xml:space="preserve"> </w:t>
        </w:r>
        <w:proofErr w:type="spellStart"/>
        <w:r w:rsidR="0049633E" w:rsidRPr="00065592">
          <w:rPr>
            <w:rFonts w:ascii="Times New Roman Bold" w:hAnsi="Times New Roman Bold" w:hint="cs"/>
            <w:b/>
            <w:bCs/>
            <w:w w:val="101"/>
            <w:rtl/>
          </w:rPr>
          <w:t>الجنساني</w:t>
        </w:r>
        <w:proofErr w:type="spellEnd"/>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ضد</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المرأة،</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بما</w:t>
        </w:r>
        <w:r w:rsidR="00B706A3" w:rsidRPr="00065592">
          <w:rPr>
            <w:rFonts w:ascii="Times New Roman Bold" w:hAnsi="Times New Roman Bold" w:hint="eastAsia"/>
            <w:b/>
            <w:bCs/>
            <w:w w:val="101"/>
            <w:rtl/>
          </w:rPr>
          <w:t> </w:t>
        </w:r>
        <w:r w:rsidR="0049633E" w:rsidRPr="00065592">
          <w:rPr>
            <w:rFonts w:ascii="Times New Roman Bold" w:hAnsi="Times New Roman Bold" w:hint="cs"/>
            <w:b/>
            <w:bCs/>
            <w:w w:val="101"/>
            <w:rtl/>
          </w:rPr>
          <w:t>في</w:t>
        </w:r>
        <w:r w:rsidR="00065592" w:rsidRPr="00065592">
          <w:rPr>
            <w:rFonts w:ascii="Times New Roman Bold" w:hAnsi="Times New Roman Bold" w:hint="cs"/>
            <w:b/>
            <w:bCs/>
            <w:w w:val="101"/>
            <w:rtl/>
          </w:rPr>
          <w:t> </w:t>
        </w:r>
        <w:r w:rsidR="0049633E" w:rsidRPr="00065592">
          <w:rPr>
            <w:rFonts w:ascii="Times New Roman Bold" w:hAnsi="Times New Roman Bold" w:hint="cs"/>
            <w:b/>
            <w:bCs/>
            <w:w w:val="101"/>
            <w:rtl/>
          </w:rPr>
          <w:t>ذلك</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قتل</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الإناث</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والاغتصاب</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الزوجي،</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تماشياً</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مع</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التوصية</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العامة</w:t>
        </w:r>
        <w:r w:rsidR="0049633E" w:rsidRPr="00065592">
          <w:rPr>
            <w:rFonts w:ascii="Times New Roman Bold" w:hAnsi="Times New Roman Bold"/>
            <w:b/>
            <w:bCs/>
            <w:w w:val="101"/>
            <w:rtl/>
          </w:rPr>
          <w:t xml:space="preserve"> </w:t>
        </w:r>
        <w:r w:rsidR="0049633E" w:rsidRPr="00065592">
          <w:rPr>
            <w:rFonts w:ascii="Times New Roman Bold" w:hAnsi="Times New Roman Bold" w:hint="cs"/>
            <w:b/>
            <w:bCs/>
            <w:w w:val="101"/>
            <w:rtl/>
          </w:rPr>
          <w:t>رق</w:t>
        </w:r>
        <w:r w:rsidR="0049633E" w:rsidRPr="00065592">
          <w:rPr>
            <w:rFonts w:ascii="Times New Roman Bold" w:hAnsi="Times New Roman Bold"/>
            <w:b/>
            <w:bCs/>
            <w:w w:val="101"/>
            <w:rtl/>
          </w:rPr>
          <w:t>م 19</w:t>
        </w:r>
        <w:r w:rsidR="005A0BF3" w:rsidRPr="00065592">
          <w:rPr>
            <w:rFonts w:ascii="Times New Roman Bold" w:hAnsi="Times New Roman Bold"/>
            <w:b/>
            <w:bCs/>
            <w:w w:val="101"/>
            <w:rtl/>
          </w:rPr>
          <w:t xml:space="preserve"> </w:t>
        </w:r>
        <w:r w:rsidR="0049633E" w:rsidRPr="00065592">
          <w:rPr>
            <w:rFonts w:ascii="Times New Roman Bold" w:hAnsi="Times New Roman Bold"/>
            <w:b/>
            <w:bCs/>
            <w:w w:val="101"/>
            <w:rtl/>
          </w:rPr>
          <w:t>(1992) بشأن العنف ضد المرأة ومع التوصيات السابقة للجنة (</w:t>
        </w:r>
        <w:hyperlink r:id="rId24" w:history="1">
          <w:r w:rsidR="0009066C" w:rsidRPr="00065592">
            <w:rPr>
              <w:rStyle w:val="Hyperlink"/>
              <w:rFonts w:ascii="Times New Roman Bold" w:hAnsi="Times New Roman Bold"/>
              <w:b/>
              <w:bCs/>
              <w:w w:val="101"/>
            </w:rPr>
            <w:t>CEDAW/C/ARM/CO/4/Rev.1</w:t>
          </w:r>
        </w:hyperlink>
        <w:r w:rsidR="0049633E" w:rsidRPr="00065592">
          <w:rPr>
            <w:rFonts w:ascii="Times New Roman Bold" w:hAnsi="Times New Roman Bold"/>
            <w:b/>
            <w:bCs/>
            <w:w w:val="101"/>
            <w:rtl/>
          </w:rPr>
          <w:t>، الفقرة 23)، التي تتبع نهجاً يركز على الضحايا، وتنص على سبل انتصاف مدنية وجنائية، وتعرف الهيئة المسؤولة عن تنفيذها، وتكفل الوصول إلى الوسائل المباشرة للانتصاف والحماية، بما في ذلك أوامر الحماية</w:t>
        </w:r>
        <w:r w:rsidR="0049633E" w:rsidRPr="00065592">
          <w:rPr>
            <w:b/>
            <w:bCs/>
            <w:w w:val="102"/>
            <w:rtl/>
          </w:rPr>
          <w:t>؛</w:t>
        </w:r>
        <w:r w:rsidR="0049633E" w:rsidRPr="00065592">
          <w:rPr>
            <w:rFonts w:cs="Times New Roman"/>
            <w:b/>
            <w:bCs/>
            <w:w w:val="102"/>
            <w:rtl/>
          </w:rPr>
          <w:t>‬</w:t>
        </w:r>
        <w:r w:rsidR="0049633E" w:rsidRPr="00065592">
          <w:rPr>
            <w:b/>
            <w:bCs/>
            <w:w w:val="102"/>
            <w:lang w:val="en-GB"/>
          </w:rPr>
          <w:t>‬</w:t>
        </w:r>
        <w:r w:rsidR="00FC62A0" w:rsidRPr="00065592">
          <w:rPr>
            <w:b/>
            <w:bCs/>
            <w:w w:val="102"/>
          </w:rPr>
          <w:t>‬</w:t>
        </w:r>
        <w:r w:rsidR="00AF36AE" w:rsidRPr="00065592">
          <w:rPr>
            <w:b/>
            <w:bCs/>
            <w:w w:val="102"/>
          </w:rPr>
          <w:t>‬</w:t>
        </w:r>
        <w:r w:rsidR="00065592" w:rsidRPr="00065592">
          <w:rPr>
            <w:b/>
            <w:bCs/>
            <w:w w:val="102"/>
          </w:rPr>
          <w:t>‬</w:t>
        </w:r>
        <w:r w:rsidR="00065592" w:rsidRPr="00065592">
          <w:rPr>
            <w:b/>
            <w:bCs/>
            <w:w w:val="102"/>
          </w:rPr>
          <w:t>‬</w:t>
        </w:r>
        <w:r w:rsidR="00065592" w:rsidRPr="00065592">
          <w:rPr>
            <w:b/>
            <w:bCs/>
            <w:w w:val="102"/>
          </w:rPr>
          <w:t>‬</w:t>
        </w:r>
        <w:r w:rsidR="00065592" w:rsidRPr="00065592">
          <w:rPr>
            <w:b/>
            <w:bCs/>
          </w:rPr>
          <w:t>‬</w:t>
        </w:r>
        <w:r w:rsidR="00065592" w:rsidRPr="00065592">
          <w:rPr>
            <w:b/>
            <w:bCs/>
          </w:rPr>
          <w:t>‬</w:t>
        </w:r>
        <w:r w:rsidR="00065592" w:rsidRPr="00065592">
          <w:rPr>
            <w:b/>
            <w:bCs/>
          </w:rPr>
          <w:t>‬</w:t>
        </w:r>
        <w:r w:rsidR="00065592" w:rsidRPr="00065592">
          <w:rPr>
            <w:b/>
            <w:bCs/>
          </w:rPr>
          <w:t>‬</w:t>
        </w:r>
        <w:r w:rsidR="002F05D9">
          <w:t>‬</w:t>
        </w:r>
        <w:r w:rsidR="002F05D9">
          <w:t>‬</w:t>
        </w:r>
      </w:dir>
    </w:p>
    <w:p w:rsidR="0049633E" w:rsidRPr="00065592" w:rsidRDefault="00BE2D46" w:rsidP="0049633E">
      <w:pPr>
        <w:pStyle w:val="SingleTxt"/>
        <w:rPr>
          <w:b/>
          <w:bCs/>
          <w:rtl/>
        </w:rPr>
      </w:pPr>
      <w:r w:rsidRPr="00065592">
        <w:rPr>
          <w:rFonts w:hint="cs"/>
          <w:b/>
          <w:bCs/>
          <w:rtl/>
        </w:rPr>
        <w:tab/>
      </w:r>
      <w:r w:rsidR="0049633E" w:rsidRPr="00065592">
        <w:rPr>
          <w:b/>
          <w:bCs/>
          <w:rtl/>
        </w:rPr>
        <w:t>(ب)</w:t>
      </w:r>
      <w:r w:rsidR="0049633E" w:rsidRPr="00065592">
        <w:rPr>
          <w:b/>
          <w:bCs/>
          <w:rtl/>
        </w:rPr>
        <w:tab/>
      </w:r>
      <w:dir w:val="rtl">
        <w:r w:rsidR="0049633E" w:rsidRPr="00065592">
          <w:rPr>
            <w:rFonts w:hint="cs"/>
            <w:b/>
            <w:bCs/>
            <w:rtl/>
          </w:rPr>
          <w:t>التصديق</w:t>
        </w:r>
        <w:r w:rsidR="0049633E" w:rsidRPr="00065592">
          <w:rPr>
            <w:b/>
            <w:bCs/>
            <w:rtl/>
          </w:rPr>
          <w:t xml:space="preserve"> </w:t>
        </w:r>
        <w:r w:rsidR="0049633E" w:rsidRPr="00065592">
          <w:rPr>
            <w:rFonts w:hint="cs"/>
            <w:b/>
            <w:bCs/>
            <w:rtl/>
          </w:rPr>
          <w:t>على</w:t>
        </w:r>
        <w:r w:rsidR="0049633E" w:rsidRPr="00065592">
          <w:rPr>
            <w:b/>
            <w:bCs/>
            <w:rtl/>
          </w:rPr>
          <w:t xml:space="preserve"> </w:t>
        </w:r>
        <w:r w:rsidR="0049633E" w:rsidRPr="00065592">
          <w:rPr>
            <w:rFonts w:hint="cs"/>
            <w:b/>
            <w:bCs/>
            <w:rtl/>
          </w:rPr>
          <w:t>اتفاقية</w:t>
        </w:r>
        <w:r w:rsidR="0049633E" w:rsidRPr="00065592">
          <w:rPr>
            <w:b/>
            <w:bCs/>
            <w:rtl/>
          </w:rPr>
          <w:t xml:space="preserve"> </w:t>
        </w:r>
        <w:r w:rsidR="0049633E" w:rsidRPr="00065592">
          <w:rPr>
            <w:rFonts w:hint="cs"/>
            <w:b/>
            <w:bCs/>
            <w:rtl/>
          </w:rPr>
          <w:t>مجلس</w:t>
        </w:r>
        <w:r w:rsidR="0049633E" w:rsidRPr="00065592">
          <w:rPr>
            <w:b/>
            <w:bCs/>
            <w:rtl/>
          </w:rPr>
          <w:t xml:space="preserve"> </w:t>
        </w:r>
        <w:r w:rsidR="0049633E" w:rsidRPr="00065592">
          <w:rPr>
            <w:rFonts w:hint="cs"/>
            <w:b/>
            <w:bCs/>
            <w:rtl/>
          </w:rPr>
          <w:t>أوروبا</w:t>
        </w:r>
        <w:r w:rsidR="0049633E" w:rsidRPr="00065592">
          <w:rPr>
            <w:b/>
            <w:bCs/>
            <w:rtl/>
          </w:rPr>
          <w:t xml:space="preserve"> </w:t>
        </w:r>
        <w:r w:rsidR="0049633E" w:rsidRPr="00065592">
          <w:rPr>
            <w:rFonts w:hint="cs"/>
            <w:b/>
            <w:bCs/>
            <w:rtl/>
          </w:rPr>
          <w:t>بشأن</w:t>
        </w:r>
        <w:r w:rsidR="0049633E" w:rsidRPr="00065592">
          <w:rPr>
            <w:b/>
            <w:bCs/>
            <w:rtl/>
          </w:rPr>
          <w:t xml:space="preserve"> </w:t>
        </w:r>
        <w:r w:rsidR="0049633E" w:rsidRPr="00065592">
          <w:rPr>
            <w:rFonts w:hint="cs"/>
            <w:b/>
            <w:bCs/>
            <w:rtl/>
          </w:rPr>
          <w:t>منع</w:t>
        </w:r>
        <w:r w:rsidR="0049633E" w:rsidRPr="00065592">
          <w:rPr>
            <w:b/>
            <w:bCs/>
            <w:rtl/>
          </w:rPr>
          <w:t xml:space="preserve"> ومكافحة العنف الجنساني ضد المرأة عامة وفي دائرة المنزل خاصة؛</w:t>
        </w:r>
        <w:r w:rsidR="0049633E" w:rsidRPr="00065592">
          <w:rPr>
            <w:rFonts w:cs="Times New Roman" w:hint="cs"/>
            <w:b/>
            <w:bCs/>
            <w:rtl/>
          </w:rPr>
          <w:t>‬</w:t>
        </w:r>
        <w:r w:rsidR="0049633E" w:rsidRPr="00065592">
          <w:rPr>
            <w:b/>
            <w:bCs/>
            <w:lang w:val="en-GB"/>
          </w:rPr>
          <w:t>‬</w:t>
        </w:r>
        <w:r w:rsidR="00FC62A0" w:rsidRPr="00065592">
          <w:rPr>
            <w:b/>
            <w:bCs/>
          </w:rPr>
          <w:t>‬</w:t>
        </w:r>
        <w:r w:rsidR="00AF36AE"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2F05D9">
          <w:t>‬</w:t>
        </w:r>
        <w:r w:rsidR="002F05D9">
          <w:t>‬</w:t>
        </w:r>
      </w:dir>
    </w:p>
    <w:p w:rsidR="0049633E" w:rsidRPr="00065592" w:rsidRDefault="00BE2D46" w:rsidP="0049633E">
      <w:pPr>
        <w:pStyle w:val="SingleTxt"/>
        <w:rPr>
          <w:b/>
          <w:bCs/>
          <w:rtl/>
        </w:rPr>
      </w:pPr>
      <w:r w:rsidRPr="00065592">
        <w:rPr>
          <w:rFonts w:hint="cs"/>
          <w:b/>
          <w:bCs/>
          <w:rtl/>
        </w:rPr>
        <w:tab/>
      </w:r>
      <w:r w:rsidR="0049633E" w:rsidRPr="00065592">
        <w:rPr>
          <w:b/>
          <w:bCs/>
          <w:rtl/>
        </w:rPr>
        <w:t>(ج)</w:t>
      </w:r>
      <w:r w:rsidR="0049633E" w:rsidRPr="00065592">
        <w:rPr>
          <w:b/>
          <w:bCs/>
          <w:rtl/>
        </w:rPr>
        <w:tab/>
      </w:r>
      <w:dir w:val="rtl">
        <w:r w:rsidR="0049633E" w:rsidRPr="00065592">
          <w:rPr>
            <w:rFonts w:hint="cs"/>
            <w:b/>
            <w:bCs/>
            <w:rtl/>
          </w:rPr>
          <w:t>ضمان</w:t>
        </w:r>
        <w:r w:rsidR="0049633E" w:rsidRPr="00065592">
          <w:rPr>
            <w:b/>
            <w:bCs/>
            <w:rtl/>
          </w:rPr>
          <w:t xml:space="preserve"> </w:t>
        </w:r>
        <w:r w:rsidR="0049633E" w:rsidRPr="00065592">
          <w:rPr>
            <w:rFonts w:hint="cs"/>
            <w:b/>
            <w:bCs/>
            <w:rtl/>
          </w:rPr>
          <w:t>توافر</w:t>
        </w:r>
        <w:r w:rsidR="0049633E" w:rsidRPr="00065592">
          <w:rPr>
            <w:b/>
            <w:bCs/>
            <w:rtl/>
          </w:rPr>
          <w:t xml:space="preserve"> </w:t>
        </w:r>
        <w:r w:rsidR="0049633E" w:rsidRPr="00065592">
          <w:rPr>
            <w:rFonts w:hint="cs"/>
            <w:b/>
            <w:bCs/>
            <w:rtl/>
          </w:rPr>
          <w:t>عدد</w:t>
        </w:r>
        <w:r w:rsidR="0049633E" w:rsidRPr="00065592">
          <w:rPr>
            <w:b/>
            <w:bCs/>
            <w:rtl/>
          </w:rPr>
          <w:t xml:space="preserve"> </w:t>
        </w:r>
        <w:r w:rsidR="0049633E" w:rsidRPr="00065592">
          <w:rPr>
            <w:rFonts w:hint="cs"/>
            <w:b/>
            <w:bCs/>
            <w:rtl/>
          </w:rPr>
          <w:t>كاف</w:t>
        </w:r>
        <w:r w:rsidR="0049633E" w:rsidRPr="00065592">
          <w:rPr>
            <w:b/>
            <w:bCs/>
            <w:rtl/>
          </w:rPr>
          <w:t xml:space="preserve"> </w:t>
        </w:r>
        <w:r w:rsidR="0049633E" w:rsidRPr="00065592">
          <w:rPr>
            <w:rFonts w:hint="cs"/>
            <w:b/>
            <w:bCs/>
            <w:rtl/>
          </w:rPr>
          <w:t>من</w:t>
        </w:r>
        <w:r w:rsidR="0049633E" w:rsidRPr="00065592">
          <w:rPr>
            <w:b/>
            <w:bCs/>
            <w:rtl/>
          </w:rPr>
          <w:t xml:space="preserve"> </w:t>
        </w:r>
        <w:r w:rsidR="0049633E" w:rsidRPr="00065592">
          <w:rPr>
            <w:rFonts w:hint="cs"/>
            <w:b/>
            <w:bCs/>
            <w:rtl/>
          </w:rPr>
          <w:t>الملاجئ</w:t>
        </w:r>
        <w:r w:rsidR="0049633E" w:rsidRPr="00065592">
          <w:rPr>
            <w:b/>
            <w:bCs/>
            <w:rtl/>
          </w:rPr>
          <w:t xml:space="preserve"> </w:t>
        </w:r>
        <w:r w:rsidR="0049633E" w:rsidRPr="00065592">
          <w:rPr>
            <w:rFonts w:hint="cs"/>
            <w:b/>
            <w:bCs/>
            <w:rtl/>
          </w:rPr>
          <w:t>الملائمة</w:t>
        </w:r>
        <w:r w:rsidR="0049633E" w:rsidRPr="00065592">
          <w:rPr>
            <w:b/>
            <w:bCs/>
            <w:rtl/>
          </w:rPr>
          <w:t xml:space="preserve"> </w:t>
        </w:r>
        <w:r w:rsidR="0049633E" w:rsidRPr="00065592">
          <w:rPr>
            <w:rFonts w:hint="cs"/>
            <w:b/>
            <w:bCs/>
            <w:rtl/>
          </w:rPr>
          <w:t>في</w:t>
        </w:r>
        <w:r w:rsidR="0049633E" w:rsidRPr="00065592">
          <w:rPr>
            <w:b/>
            <w:bCs/>
            <w:rtl/>
          </w:rPr>
          <w:t xml:space="preserve"> </w:t>
        </w:r>
        <w:r w:rsidR="0049633E" w:rsidRPr="00065592">
          <w:rPr>
            <w:rFonts w:hint="cs"/>
            <w:b/>
            <w:bCs/>
            <w:rtl/>
          </w:rPr>
          <w:t>جميع</w:t>
        </w:r>
        <w:r w:rsidR="0049633E" w:rsidRPr="00065592">
          <w:rPr>
            <w:b/>
            <w:bCs/>
            <w:rtl/>
          </w:rPr>
          <w:t xml:space="preserve"> </w:t>
        </w:r>
        <w:r w:rsidR="0049633E" w:rsidRPr="00065592">
          <w:rPr>
            <w:rFonts w:hint="cs"/>
            <w:b/>
            <w:bCs/>
            <w:rtl/>
          </w:rPr>
          <w:t>مناطق</w:t>
        </w:r>
        <w:r w:rsidR="0049633E" w:rsidRPr="00065592">
          <w:rPr>
            <w:b/>
            <w:bCs/>
            <w:rtl/>
          </w:rPr>
          <w:t xml:space="preserve"> </w:t>
        </w:r>
        <w:r w:rsidR="0049633E" w:rsidRPr="00065592">
          <w:rPr>
            <w:rFonts w:hint="cs"/>
            <w:b/>
            <w:bCs/>
            <w:rtl/>
          </w:rPr>
          <w:t>الدولة</w:t>
        </w:r>
        <w:r w:rsidR="0049633E" w:rsidRPr="00065592">
          <w:rPr>
            <w:b/>
            <w:bCs/>
            <w:rtl/>
          </w:rPr>
          <w:t xml:space="preserve"> </w:t>
        </w:r>
        <w:r w:rsidR="0049633E" w:rsidRPr="00065592">
          <w:rPr>
            <w:rFonts w:hint="cs"/>
            <w:b/>
            <w:bCs/>
            <w:rtl/>
          </w:rPr>
          <w:t>الطرف</w:t>
        </w:r>
        <w:r w:rsidR="0049633E" w:rsidRPr="00065592">
          <w:rPr>
            <w:b/>
            <w:bCs/>
            <w:rtl/>
          </w:rPr>
          <w:t xml:space="preserve"> </w:t>
        </w:r>
        <w:r w:rsidR="0049633E" w:rsidRPr="00065592">
          <w:rPr>
            <w:rFonts w:hint="cs"/>
            <w:b/>
            <w:bCs/>
            <w:rtl/>
          </w:rPr>
          <w:t>وحصول</w:t>
        </w:r>
        <w:r w:rsidR="0049633E" w:rsidRPr="00065592">
          <w:rPr>
            <w:b/>
            <w:bCs/>
            <w:rtl/>
          </w:rPr>
          <w:t xml:space="preserve"> </w:t>
        </w:r>
        <w:r w:rsidR="0049633E" w:rsidRPr="00065592">
          <w:rPr>
            <w:rFonts w:hint="cs"/>
            <w:b/>
            <w:bCs/>
            <w:rtl/>
          </w:rPr>
          <w:t>الضحايا</w:t>
        </w:r>
        <w:r w:rsidR="0049633E" w:rsidRPr="00065592">
          <w:rPr>
            <w:b/>
            <w:bCs/>
            <w:rtl/>
          </w:rPr>
          <w:t xml:space="preserve"> </w:t>
        </w:r>
        <w:r w:rsidR="0049633E" w:rsidRPr="00065592">
          <w:rPr>
            <w:rFonts w:hint="cs"/>
            <w:b/>
            <w:bCs/>
            <w:rtl/>
          </w:rPr>
          <w:t>على</w:t>
        </w:r>
        <w:r w:rsidR="0049633E" w:rsidRPr="00065592">
          <w:rPr>
            <w:b/>
            <w:bCs/>
            <w:rtl/>
          </w:rPr>
          <w:t xml:space="preserve"> </w:t>
        </w:r>
        <w:r w:rsidR="0049633E" w:rsidRPr="00065592">
          <w:rPr>
            <w:rFonts w:hint="cs"/>
            <w:b/>
            <w:bCs/>
            <w:rtl/>
          </w:rPr>
          <w:t>خدمات</w:t>
        </w:r>
        <w:r w:rsidR="0049633E" w:rsidRPr="00065592">
          <w:rPr>
            <w:b/>
            <w:bCs/>
            <w:rtl/>
          </w:rPr>
          <w:t xml:space="preserve"> </w:t>
        </w:r>
        <w:r w:rsidR="0049633E" w:rsidRPr="00065592">
          <w:rPr>
            <w:rFonts w:hint="cs"/>
            <w:b/>
            <w:bCs/>
            <w:rtl/>
          </w:rPr>
          <w:t>المشورة</w:t>
        </w:r>
        <w:r w:rsidR="0049633E" w:rsidRPr="00065592">
          <w:rPr>
            <w:b/>
            <w:bCs/>
            <w:rtl/>
          </w:rPr>
          <w:t xml:space="preserve"> </w:t>
        </w:r>
        <w:r w:rsidR="0049633E" w:rsidRPr="00065592">
          <w:rPr>
            <w:rFonts w:hint="cs"/>
            <w:b/>
            <w:bCs/>
            <w:rtl/>
          </w:rPr>
          <w:t>وإعادة</w:t>
        </w:r>
        <w:r w:rsidR="0049633E" w:rsidRPr="00065592">
          <w:rPr>
            <w:b/>
            <w:bCs/>
            <w:rtl/>
          </w:rPr>
          <w:t xml:space="preserve"> </w:t>
        </w:r>
        <w:r w:rsidR="0049633E" w:rsidRPr="00065592">
          <w:rPr>
            <w:rFonts w:hint="cs"/>
            <w:b/>
            <w:bCs/>
            <w:rtl/>
          </w:rPr>
          <w:t>التأهيل</w:t>
        </w:r>
        <w:r w:rsidR="0049633E" w:rsidRPr="00065592">
          <w:rPr>
            <w:b/>
            <w:bCs/>
            <w:rtl/>
          </w:rPr>
          <w:t xml:space="preserve"> </w:t>
        </w:r>
        <w:r w:rsidR="0049633E" w:rsidRPr="00065592">
          <w:rPr>
            <w:rFonts w:hint="cs"/>
            <w:b/>
            <w:bCs/>
            <w:rtl/>
          </w:rPr>
          <w:t>والدعم</w:t>
        </w:r>
        <w:r w:rsidR="0049633E" w:rsidRPr="00065592">
          <w:rPr>
            <w:b/>
            <w:bCs/>
            <w:rtl/>
          </w:rPr>
          <w:t xml:space="preserve"> </w:t>
        </w:r>
        <w:r w:rsidR="0049633E" w:rsidRPr="00065592">
          <w:rPr>
            <w:rFonts w:hint="cs"/>
            <w:b/>
            <w:bCs/>
            <w:rtl/>
          </w:rPr>
          <w:t>من</w:t>
        </w:r>
        <w:r w:rsidR="0049633E" w:rsidRPr="00065592">
          <w:rPr>
            <w:b/>
            <w:bCs/>
            <w:rtl/>
          </w:rPr>
          <w:t xml:space="preserve"> </w:t>
        </w:r>
        <w:r w:rsidR="0049633E" w:rsidRPr="00065592">
          <w:rPr>
            <w:rFonts w:hint="cs"/>
            <w:b/>
            <w:bCs/>
            <w:rtl/>
          </w:rPr>
          <w:t>أجل</w:t>
        </w:r>
        <w:r w:rsidR="0049633E" w:rsidRPr="00065592">
          <w:rPr>
            <w:b/>
            <w:bCs/>
            <w:rtl/>
          </w:rPr>
          <w:t xml:space="preserve"> </w:t>
        </w:r>
        <w:r w:rsidR="0049633E" w:rsidRPr="00065592">
          <w:rPr>
            <w:rFonts w:hint="cs"/>
            <w:b/>
            <w:bCs/>
            <w:rtl/>
          </w:rPr>
          <w:t>إعادة</w:t>
        </w:r>
        <w:r w:rsidR="0049633E" w:rsidRPr="00065592">
          <w:rPr>
            <w:b/>
            <w:bCs/>
            <w:rtl/>
          </w:rPr>
          <w:t xml:space="preserve"> </w:t>
        </w:r>
        <w:r w:rsidR="0049633E" w:rsidRPr="00065592">
          <w:rPr>
            <w:rFonts w:hint="cs"/>
            <w:b/>
            <w:bCs/>
            <w:rtl/>
          </w:rPr>
          <w:t>إدماجهن</w:t>
        </w:r>
        <w:r w:rsidR="0049633E" w:rsidRPr="00065592">
          <w:rPr>
            <w:b/>
            <w:bCs/>
            <w:rtl/>
          </w:rPr>
          <w:t xml:space="preserve"> </w:t>
        </w:r>
        <w:r w:rsidR="0049633E" w:rsidRPr="00065592">
          <w:rPr>
            <w:rFonts w:hint="cs"/>
            <w:b/>
            <w:bCs/>
            <w:rtl/>
          </w:rPr>
          <w:t>في</w:t>
        </w:r>
        <w:r w:rsidR="0049633E" w:rsidRPr="00065592">
          <w:rPr>
            <w:b/>
            <w:bCs/>
            <w:rtl/>
          </w:rPr>
          <w:t xml:space="preserve"> </w:t>
        </w:r>
        <w:r w:rsidR="0049633E" w:rsidRPr="00065592">
          <w:rPr>
            <w:rFonts w:hint="cs"/>
            <w:b/>
            <w:bCs/>
            <w:rtl/>
          </w:rPr>
          <w:t>المجتمع؛</w:t>
        </w:r>
        <w:r w:rsidR="0049633E" w:rsidRPr="00065592">
          <w:rPr>
            <w:rFonts w:cs="Times New Roman" w:hint="cs"/>
            <w:b/>
            <w:bCs/>
            <w:rtl/>
          </w:rPr>
          <w:t>‬</w:t>
        </w:r>
        <w:r w:rsidR="0049633E" w:rsidRPr="00065592">
          <w:rPr>
            <w:b/>
            <w:bCs/>
            <w:lang w:val="en-GB"/>
          </w:rPr>
          <w:t>‬</w:t>
        </w:r>
        <w:r w:rsidR="00FC62A0" w:rsidRPr="00065592">
          <w:rPr>
            <w:b/>
            <w:bCs/>
          </w:rPr>
          <w:t>‬</w:t>
        </w:r>
        <w:r w:rsidR="00AF36AE"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2F05D9">
          <w:t>‬</w:t>
        </w:r>
        <w:r w:rsidR="002F05D9">
          <w:t>‬</w:t>
        </w:r>
      </w:dir>
    </w:p>
    <w:p w:rsidR="00065592" w:rsidRDefault="00BE2D46" w:rsidP="0049633E">
      <w:pPr>
        <w:pStyle w:val="SingleTxt"/>
        <w:rPr>
          <w:b/>
          <w:bCs/>
          <w:rtl/>
        </w:rPr>
      </w:pPr>
      <w:r w:rsidRPr="00065592">
        <w:rPr>
          <w:rFonts w:hint="cs"/>
          <w:b/>
          <w:bCs/>
          <w:rtl/>
        </w:rPr>
        <w:tab/>
      </w:r>
      <w:r w:rsidR="0049633E" w:rsidRPr="00065592">
        <w:rPr>
          <w:b/>
          <w:bCs/>
          <w:rtl/>
        </w:rPr>
        <w:t>(د)</w:t>
      </w:r>
      <w:r w:rsidR="0049633E" w:rsidRPr="00065592">
        <w:rPr>
          <w:b/>
          <w:bCs/>
          <w:rtl/>
        </w:rPr>
        <w:tab/>
      </w:r>
      <w:dir w:val="rtl">
        <w:r w:rsidR="0049633E" w:rsidRPr="00065592">
          <w:rPr>
            <w:rFonts w:ascii="Times New Roman Bold" w:hAnsi="Times New Roman Bold" w:hint="cs"/>
            <w:b/>
            <w:bCs/>
            <w:w w:val="99"/>
            <w:rtl/>
          </w:rPr>
          <w:t>توفير</w:t>
        </w:r>
        <w:r w:rsidR="0049633E" w:rsidRPr="00065592">
          <w:rPr>
            <w:rFonts w:ascii="Times New Roman Bold" w:hAnsi="Times New Roman Bold"/>
            <w:b/>
            <w:bCs/>
            <w:w w:val="99"/>
            <w:rtl/>
          </w:rPr>
          <w:t xml:space="preserve"> </w:t>
        </w:r>
        <w:r w:rsidR="0049633E" w:rsidRPr="00065592">
          <w:rPr>
            <w:rFonts w:ascii="Times New Roman Bold" w:hAnsi="Times New Roman Bold" w:hint="cs"/>
            <w:b/>
            <w:bCs/>
            <w:w w:val="99"/>
            <w:rtl/>
          </w:rPr>
          <w:t>بناء</w:t>
        </w:r>
        <w:r w:rsidR="0049633E" w:rsidRPr="00065592">
          <w:rPr>
            <w:rFonts w:ascii="Times New Roman Bold" w:hAnsi="Times New Roman Bold"/>
            <w:b/>
            <w:bCs/>
            <w:w w:val="99"/>
            <w:rtl/>
          </w:rPr>
          <w:t xml:space="preserve"> </w:t>
        </w:r>
        <w:r w:rsidR="0049633E" w:rsidRPr="00065592">
          <w:rPr>
            <w:rFonts w:ascii="Times New Roman Bold" w:hAnsi="Times New Roman Bold" w:hint="cs"/>
            <w:b/>
            <w:bCs/>
            <w:w w:val="99"/>
            <w:rtl/>
          </w:rPr>
          <w:t>القدرات</w:t>
        </w:r>
        <w:r w:rsidR="0049633E" w:rsidRPr="00065592">
          <w:rPr>
            <w:rFonts w:ascii="Times New Roman Bold" w:hAnsi="Times New Roman Bold"/>
            <w:b/>
            <w:bCs/>
            <w:w w:val="99"/>
            <w:rtl/>
          </w:rPr>
          <w:t xml:space="preserve"> </w:t>
        </w:r>
        <w:r w:rsidR="0049633E" w:rsidRPr="00065592">
          <w:rPr>
            <w:rFonts w:ascii="Times New Roman Bold" w:hAnsi="Times New Roman Bold" w:hint="cs"/>
            <w:b/>
            <w:bCs/>
            <w:w w:val="99"/>
            <w:rtl/>
          </w:rPr>
          <w:t>للجهاز</w:t>
        </w:r>
        <w:r w:rsidR="0049633E" w:rsidRPr="00065592">
          <w:rPr>
            <w:rFonts w:ascii="Times New Roman Bold" w:hAnsi="Times New Roman Bold"/>
            <w:b/>
            <w:bCs/>
            <w:w w:val="99"/>
            <w:rtl/>
          </w:rPr>
          <w:t xml:space="preserve"> </w:t>
        </w:r>
        <w:r w:rsidR="0049633E" w:rsidRPr="00065592">
          <w:rPr>
            <w:rFonts w:ascii="Times New Roman Bold" w:hAnsi="Times New Roman Bold" w:hint="cs"/>
            <w:b/>
            <w:bCs/>
            <w:w w:val="99"/>
            <w:rtl/>
          </w:rPr>
          <w:t>الق</w:t>
        </w:r>
        <w:r w:rsidR="0049633E" w:rsidRPr="00065592">
          <w:rPr>
            <w:rFonts w:ascii="Times New Roman Bold" w:hAnsi="Times New Roman Bold"/>
            <w:b/>
            <w:bCs/>
            <w:w w:val="99"/>
            <w:rtl/>
          </w:rPr>
          <w:t>ضائي والشرطة والموظفين المكلفين بإنفاذ القانون ومقدمي الخدمات الصحية فيما يتصل بنهج يتسم بعدم التسامح مطلقاً ويراعي الاعتبارات الجنسانية في التعامل مع حالات العنف الجنساني وفي تقديم المساعدة إلى</w:t>
        </w:r>
        <w:r w:rsidR="00065592" w:rsidRPr="00065592">
          <w:rPr>
            <w:rFonts w:ascii="Times New Roman Bold" w:hAnsi="Times New Roman Bold" w:hint="cs"/>
            <w:b/>
            <w:bCs/>
            <w:w w:val="99"/>
            <w:rtl/>
          </w:rPr>
          <w:t xml:space="preserve"> </w:t>
        </w:r>
        <w:r w:rsidR="0049633E" w:rsidRPr="00065592">
          <w:rPr>
            <w:rFonts w:ascii="Times New Roman Bold" w:hAnsi="Times New Roman Bold"/>
            <w:b/>
            <w:bCs/>
            <w:w w:val="99"/>
            <w:rtl/>
          </w:rPr>
          <w:t>الضحايا</w:t>
        </w:r>
        <w:r w:rsidR="00065592">
          <w:rPr>
            <w:rFonts w:hint="cs"/>
            <w:b/>
            <w:bCs/>
            <w:rtl/>
          </w:rPr>
          <w:t>؛</w:t>
        </w:r>
        <w:r w:rsidR="002F05D9">
          <w:t>‬</w:t>
        </w:r>
        <w:r w:rsidR="002F05D9">
          <w:t>‬</w:t>
        </w:r>
      </w:dir>
    </w:p>
    <w:p w:rsidR="00065592" w:rsidRDefault="00BE2D46" w:rsidP="00065592">
      <w:pPr>
        <w:pStyle w:val="SingleTxt"/>
        <w:rPr>
          <w:b/>
          <w:bCs/>
          <w:rtl/>
        </w:rPr>
      </w:pPr>
      <w:r w:rsidRPr="00065592">
        <w:rPr>
          <w:rFonts w:hint="cs"/>
          <w:b/>
          <w:bCs/>
          <w:rtl/>
        </w:rPr>
        <w:tab/>
      </w:r>
      <w:r w:rsidR="0049633E" w:rsidRPr="00065592">
        <w:rPr>
          <w:b/>
          <w:bCs/>
          <w:rtl/>
        </w:rPr>
        <w:t>(ه</w:t>
      </w:r>
      <w:r w:rsidRPr="00065592">
        <w:rPr>
          <w:rFonts w:hint="cs"/>
          <w:b/>
          <w:bCs/>
          <w:rtl/>
        </w:rPr>
        <w:t>ـ</w:t>
      </w:r>
      <w:r w:rsidR="0049633E" w:rsidRPr="00065592">
        <w:rPr>
          <w:b/>
          <w:bCs/>
          <w:rtl/>
        </w:rPr>
        <w:t>)</w:t>
      </w:r>
      <w:r w:rsidR="0049633E" w:rsidRPr="00065592">
        <w:rPr>
          <w:b/>
          <w:bCs/>
          <w:rtl/>
        </w:rPr>
        <w:tab/>
      </w:r>
      <w:dir w:val="rtl">
        <w:r w:rsidR="0049633E" w:rsidRPr="00065592">
          <w:rPr>
            <w:rFonts w:ascii="Times New Roman Bold" w:hAnsi="Times New Roman Bold" w:hint="cs"/>
            <w:b/>
            <w:bCs/>
            <w:w w:val="100"/>
            <w:rtl/>
          </w:rPr>
          <w:t>تخصيص</w:t>
        </w:r>
        <w:r w:rsidR="0049633E" w:rsidRPr="00065592">
          <w:rPr>
            <w:rFonts w:ascii="Times New Roman Bold" w:hAnsi="Times New Roman Bold"/>
            <w:b/>
            <w:bCs/>
            <w:w w:val="100"/>
            <w:rtl/>
          </w:rPr>
          <w:t xml:space="preserve"> </w:t>
        </w:r>
        <w:r w:rsidR="0049633E" w:rsidRPr="00065592">
          <w:rPr>
            <w:rFonts w:ascii="Times New Roman Bold" w:hAnsi="Times New Roman Bold" w:hint="cs"/>
            <w:b/>
            <w:bCs/>
            <w:w w:val="100"/>
            <w:rtl/>
          </w:rPr>
          <w:t>ما</w:t>
        </w:r>
        <w:r w:rsidR="0049633E" w:rsidRPr="00065592">
          <w:rPr>
            <w:rFonts w:ascii="Times New Roman Bold" w:hAnsi="Times New Roman Bold"/>
            <w:b/>
            <w:bCs/>
            <w:w w:val="100"/>
            <w:rtl/>
          </w:rPr>
          <w:t xml:space="preserve"> </w:t>
        </w:r>
        <w:r w:rsidR="0049633E" w:rsidRPr="00065592">
          <w:rPr>
            <w:rFonts w:ascii="Times New Roman Bold" w:hAnsi="Times New Roman Bold" w:hint="cs"/>
            <w:b/>
            <w:bCs/>
            <w:w w:val="100"/>
            <w:rtl/>
          </w:rPr>
          <w:t>يكفي</w:t>
        </w:r>
        <w:r w:rsidR="0049633E" w:rsidRPr="00065592">
          <w:rPr>
            <w:rFonts w:ascii="Times New Roman Bold" w:hAnsi="Times New Roman Bold"/>
            <w:b/>
            <w:bCs/>
            <w:w w:val="100"/>
            <w:rtl/>
          </w:rPr>
          <w:t xml:space="preserve"> </w:t>
        </w:r>
        <w:r w:rsidR="0049633E" w:rsidRPr="00065592">
          <w:rPr>
            <w:rFonts w:ascii="Times New Roman Bold" w:hAnsi="Times New Roman Bold" w:hint="cs"/>
            <w:b/>
            <w:bCs/>
            <w:w w:val="100"/>
            <w:rtl/>
          </w:rPr>
          <w:t>من</w:t>
        </w:r>
        <w:r w:rsidR="0049633E" w:rsidRPr="00065592">
          <w:rPr>
            <w:rFonts w:ascii="Times New Roman Bold" w:hAnsi="Times New Roman Bold"/>
            <w:b/>
            <w:bCs/>
            <w:w w:val="100"/>
            <w:rtl/>
          </w:rPr>
          <w:t xml:space="preserve"> </w:t>
        </w:r>
        <w:r w:rsidR="0049633E" w:rsidRPr="00065592">
          <w:rPr>
            <w:rFonts w:ascii="Times New Roman Bold" w:hAnsi="Times New Roman Bold" w:hint="cs"/>
            <w:b/>
            <w:bCs/>
            <w:w w:val="100"/>
            <w:rtl/>
          </w:rPr>
          <w:t>الموارد</w:t>
        </w:r>
        <w:r w:rsidR="0049633E" w:rsidRPr="00065592">
          <w:rPr>
            <w:rFonts w:ascii="Times New Roman Bold" w:hAnsi="Times New Roman Bold"/>
            <w:b/>
            <w:bCs/>
            <w:w w:val="100"/>
            <w:rtl/>
          </w:rPr>
          <w:t xml:space="preserve"> </w:t>
        </w:r>
        <w:r w:rsidR="0049633E" w:rsidRPr="00065592">
          <w:rPr>
            <w:rFonts w:ascii="Times New Roman Bold" w:hAnsi="Times New Roman Bold" w:hint="cs"/>
            <w:b/>
            <w:bCs/>
            <w:w w:val="100"/>
            <w:rtl/>
          </w:rPr>
          <w:t>البشرية</w:t>
        </w:r>
        <w:r w:rsidR="0049633E" w:rsidRPr="00065592">
          <w:rPr>
            <w:rFonts w:ascii="Times New Roman Bold" w:hAnsi="Times New Roman Bold"/>
            <w:b/>
            <w:bCs/>
            <w:w w:val="100"/>
            <w:rtl/>
          </w:rPr>
          <w:t xml:space="preserve"> </w:t>
        </w:r>
        <w:r w:rsidR="0049633E" w:rsidRPr="00065592">
          <w:rPr>
            <w:rFonts w:ascii="Times New Roman Bold" w:hAnsi="Times New Roman Bold" w:hint="cs"/>
            <w:b/>
            <w:bCs/>
            <w:w w:val="100"/>
            <w:rtl/>
          </w:rPr>
          <w:t>والتقنية</w:t>
        </w:r>
        <w:r w:rsidR="0049633E" w:rsidRPr="00065592">
          <w:rPr>
            <w:rFonts w:ascii="Times New Roman Bold" w:hAnsi="Times New Roman Bold"/>
            <w:b/>
            <w:bCs/>
            <w:w w:val="100"/>
            <w:rtl/>
          </w:rPr>
          <w:t xml:space="preserve"> </w:t>
        </w:r>
        <w:r w:rsidR="0049633E" w:rsidRPr="00065592">
          <w:rPr>
            <w:rFonts w:ascii="Times New Roman Bold" w:hAnsi="Times New Roman Bold" w:hint="cs"/>
            <w:b/>
            <w:bCs/>
            <w:w w:val="100"/>
            <w:rtl/>
          </w:rPr>
          <w:t>والم</w:t>
        </w:r>
        <w:r w:rsidR="0049633E" w:rsidRPr="00065592">
          <w:rPr>
            <w:rFonts w:ascii="Times New Roman Bold" w:hAnsi="Times New Roman Bold"/>
            <w:b/>
            <w:bCs/>
            <w:w w:val="100"/>
            <w:rtl/>
          </w:rPr>
          <w:t xml:space="preserve">الية لشعبة الشرطة الخاصة المنشأة مؤخراً من أجل التصدي للعنف الجنساني والعنف الجنسي ضد </w:t>
        </w:r>
        <w:r w:rsidR="005A0BF3" w:rsidRPr="00065592">
          <w:rPr>
            <w:rFonts w:ascii="Times New Roman Bold" w:hAnsi="Times New Roman Bold"/>
            <w:b/>
            <w:bCs/>
            <w:w w:val="100"/>
            <w:rtl/>
          </w:rPr>
          <w:t>النساء</w:t>
        </w:r>
        <w:r w:rsidR="00065592" w:rsidRPr="00065592">
          <w:rPr>
            <w:rFonts w:ascii="Times New Roman Bold" w:hAnsi="Times New Roman Bold" w:hint="cs"/>
            <w:b/>
            <w:bCs/>
            <w:w w:val="100"/>
            <w:rtl/>
          </w:rPr>
          <w:t xml:space="preserve"> </w:t>
        </w:r>
        <w:r w:rsidR="0049633E" w:rsidRPr="00065592">
          <w:rPr>
            <w:rFonts w:ascii="Times New Roman Bold" w:hAnsi="Times New Roman Bold"/>
            <w:b/>
            <w:bCs/>
            <w:w w:val="100"/>
            <w:rtl/>
          </w:rPr>
          <w:t>والأطفال</w:t>
        </w:r>
        <w:r w:rsidR="00065592">
          <w:rPr>
            <w:rFonts w:hint="cs"/>
            <w:b/>
            <w:bCs/>
            <w:rtl/>
          </w:rPr>
          <w:t>؛</w:t>
        </w:r>
        <w:r w:rsidR="002F05D9">
          <w:t>‬</w:t>
        </w:r>
        <w:r w:rsidR="002F05D9">
          <w:t>‬</w:t>
        </w:r>
      </w:dir>
    </w:p>
    <w:p w:rsidR="0049633E" w:rsidRPr="00065592" w:rsidRDefault="00BE2D46" w:rsidP="0049633E">
      <w:pPr>
        <w:pStyle w:val="SingleTxt"/>
        <w:rPr>
          <w:b/>
          <w:bCs/>
          <w:rtl/>
        </w:rPr>
      </w:pPr>
      <w:r w:rsidRPr="00065592">
        <w:rPr>
          <w:rFonts w:hint="cs"/>
          <w:b/>
          <w:bCs/>
          <w:rtl/>
        </w:rPr>
        <w:tab/>
      </w:r>
      <w:r w:rsidR="0049633E" w:rsidRPr="00065592">
        <w:rPr>
          <w:b/>
          <w:bCs/>
          <w:rtl/>
        </w:rPr>
        <w:t>(و)</w:t>
      </w:r>
      <w:r w:rsidR="0049633E" w:rsidRPr="00065592">
        <w:rPr>
          <w:b/>
          <w:bCs/>
          <w:rtl/>
        </w:rPr>
        <w:tab/>
      </w:r>
      <w:dir w:val="rtl">
        <w:r w:rsidR="0049633E" w:rsidRPr="00065592">
          <w:rPr>
            <w:rFonts w:hint="cs"/>
            <w:b/>
            <w:bCs/>
            <w:rtl/>
          </w:rPr>
          <w:t>القيام</w:t>
        </w:r>
        <w:r w:rsidR="0049633E" w:rsidRPr="00065592">
          <w:rPr>
            <w:b/>
            <w:bCs/>
            <w:rtl/>
          </w:rPr>
          <w:t xml:space="preserve"> </w:t>
        </w:r>
        <w:r w:rsidR="0049633E" w:rsidRPr="00065592">
          <w:rPr>
            <w:rFonts w:hint="cs"/>
            <w:b/>
            <w:bCs/>
            <w:rtl/>
          </w:rPr>
          <w:t>بصورة</w:t>
        </w:r>
        <w:r w:rsidR="0049633E" w:rsidRPr="00065592">
          <w:rPr>
            <w:b/>
            <w:bCs/>
            <w:rtl/>
          </w:rPr>
          <w:t xml:space="preserve"> </w:t>
        </w:r>
        <w:r w:rsidR="0049633E" w:rsidRPr="00065592">
          <w:rPr>
            <w:rFonts w:hint="cs"/>
            <w:b/>
            <w:bCs/>
            <w:rtl/>
          </w:rPr>
          <w:t>منتظمة</w:t>
        </w:r>
        <w:r w:rsidR="0049633E" w:rsidRPr="00065592">
          <w:rPr>
            <w:b/>
            <w:bCs/>
            <w:rtl/>
          </w:rPr>
          <w:t xml:space="preserve"> </w:t>
        </w:r>
        <w:r w:rsidR="0049633E" w:rsidRPr="00065592">
          <w:rPr>
            <w:rFonts w:hint="cs"/>
            <w:b/>
            <w:bCs/>
            <w:rtl/>
          </w:rPr>
          <w:t>بجمع</w:t>
        </w:r>
        <w:r w:rsidR="0049633E" w:rsidRPr="00065592">
          <w:rPr>
            <w:b/>
            <w:bCs/>
            <w:rtl/>
          </w:rPr>
          <w:t xml:space="preserve"> </w:t>
        </w:r>
        <w:r w:rsidR="0049633E" w:rsidRPr="00065592">
          <w:rPr>
            <w:rFonts w:hint="cs"/>
            <w:b/>
            <w:bCs/>
            <w:rtl/>
          </w:rPr>
          <w:t>بيانات</w:t>
        </w:r>
        <w:r w:rsidR="0049633E" w:rsidRPr="00065592">
          <w:rPr>
            <w:b/>
            <w:bCs/>
            <w:rtl/>
          </w:rPr>
          <w:t xml:space="preserve"> </w:t>
        </w:r>
        <w:r w:rsidR="0049633E" w:rsidRPr="00065592">
          <w:rPr>
            <w:rFonts w:hint="cs"/>
            <w:b/>
            <w:bCs/>
            <w:rtl/>
          </w:rPr>
          <w:t>إحصائية</w:t>
        </w:r>
        <w:r w:rsidR="0049633E" w:rsidRPr="00065592">
          <w:rPr>
            <w:b/>
            <w:bCs/>
            <w:rtl/>
          </w:rPr>
          <w:t xml:space="preserve"> </w:t>
        </w:r>
        <w:r w:rsidR="0049633E" w:rsidRPr="00065592">
          <w:rPr>
            <w:rFonts w:hint="cs"/>
            <w:b/>
            <w:bCs/>
            <w:rtl/>
          </w:rPr>
          <w:t>عن</w:t>
        </w:r>
        <w:r w:rsidR="0049633E" w:rsidRPr="00065592">
          <w:rPr>
            <w:b/>
            <w:bCs/>
            <w:rtl/>
          </w:rPr>
          <w:t xml:space="preserve"> </w:t>
        </w:r>
        <w:r w:rsidR="0049633E" w:rsidRPr="00065592">
          <w:rPr>
            <w:rFonts w:hint="cs"/>
            <w:b/>
            <w:bCs/>
            <w:rtl/>
          </w:rPr>
          <w:t>العنف</w:t>
        </w:r>
        <w:r w:rsidR="0049633E" w:rsidRPr="00065592">
          <w:rPr>
            <w:b/>
            <w:bCs/>
            <w:rtl/>
          </w:rPr>
          <w:t xml:space="preserve"> </w:t>
        </w:r>
        <w:r w:rsidR="0049633E" w:rsidRPr="00065592">
          <w:rPr>
            <w:rFonts w:hint="cs"/>
            <w:b/>
            <w:bCs/>
            <w:rtl/>
          </w:rPr>
          <w:t>الجنساني</w:t>
        </w:r>
        <w:r w:rsidR="0049633E" w:rsidRPr="00065592">
          <w:rPr>
            <w:b/>
            <w:bCs/>
            <w:rtl/>
          </w:rPr>
          <w:t xml:space="preserve"> </w:t>
        </w:r>
        <w:r w:rsidR="0049633E" w:rsidRPr="00065592">
          <w:rPr>
            <w:rFonts w:hint="cs"/>
            <w:b/>
            <w:bCs/>
            <w:rtl/>
          </w:rPr>
          <w:t>مصنفة</w:t>
        </w:r>
        <w:r w:rsidR="0049633E" w:rsidRPr="00065592">
          <w:rPr>
            <w:b/>
            <w:bCs/>
            <w:rtl/>
          </w:rPr>
          <w:t xml:space="preserve"> </w:t>
        </w:r>
        <w:r w:rsidR="0049633E" w:rsidRPr="00065592">
          <w:rPr>
            <w:rFonts w:hint="cs"/>
            <w:b/>
            <w:bCs/>
            <w:rtl/>
          </w:rPr>
          <w:t>حسب</w:t>
        </w:r>
        <w:r w:rsidR="0049633E" w:rsidRPr="00065592">
          <w:rPr>
            <w:b/>
            <w:bCs/>
            <w:rtl/>
          </w:rPr>
          <w:t xml:space="preserve"> </w:t>
        </w:r>
        <w:r w:rsidR="0049633E" w:rsidRPr="00065592">
          <w:rPr>
            <w:rFonts w:hint="cs"/>
            <w:b/>
            <w:bCs/>
            <w:rtl/>
          </w:rPr>
          <w:t>الجنس</w:t>
        </w:r>
        <w:r w:rsidR="0049633E" w:rsidRPr="00065592">
          <w:rPr>
            <w:b/>
            <w:bCs/>
            <w:rtl/>
          </w:rPr>
          <w:t xml:space="preserve"> </w:t>
        </w:r>
        <w:r w:rsidR="0049633E" w:rsidRPr="00065592">
          <w:rPr>
            <w:rFonts w:hint="cs"/>
            <w:b/>
            <w:bCs/>
            <w:rtl/>
          </w:rPr>
          <w:t>والسن</w:t>
        </w:r>
        <w:r w:rsidR="0049633E" w:rsidRPr="00065592">
          <w:rPr>
            <w:b/>
            <w:bCs/>
            <w:rtl/>
          </w:rPr>
          <w:t xml:space="preserve"> </w:t>
        </w:r>
        <w:r w:rsidR="0049633E" w:rsidRPr="00065592">
          <w:rPr>
            <w:rFonts w:hint="cs"/>
            <w:b/>
            <w:bCs/>
            <w:rtl/>
          </w:rPr>
          <w:t>والأصل</w:t>
        </w:r>
        <w:r w:rsidR="0049633E" w:rsidRPr="00065592">
          <w:rPr>
            <w:b/>
            <w:bCs/>
            <w:rtl/>
          </w:rPr>
          <w:t xml:space="preserve"> </w:t>
        </w:r>
        <w:r w:rsidR="0049633E" w:rsidRPr="00065592">
          <w:rPr>
            <w:rFonts w:hint="cs"/>
            <w:b/>
            <w:bCs/>
            <w:rtl/>
          </w:rPr>
          <w:t>الإثني</w:t>
        </w:r>
        <w:r w:rsidR="0049633E" w:rsidRPr="00065592">
          <w:rPr>
            <w:b/>
            <w:bCs/>
            <w:rtl/>
          </w:rPr>
          <w:t xml:space="preserve"> </w:t>
        </w:r>
        <w:r w:rsidR="0049633E" w:rsidRPr="00065592">
          <w:rPr>
            <w:rFonts w:hint="cs"/>
            <w:b/>
            <w:bCs/>
            <w:rtl/>
          </w:rPr>
          <w:t>والعلاقة</w:t>
        </w:r>
        <w:r w:rsidR="0049633E" w:rsidRPr="00065592">
          <w:rPr>
            <w:b/>
            <w:bCs/>
            <w:rtl/>
          </w:rPr>
          <w:t xml:space="preserve"> </w:t>
        </w:r>
        <w:r w:rsidR="0049633E" w:rsidRPr="00065592">
          <w:rPr>
            <w:rFonts w:hint="cs"/>
            <w:b/>
            <w:bCs/>
            <w:rtl/>
          </w:rPr>
          <w:t>بين</w:t>
        </w:r>
        <w:r w:rsidR="0049633E" w:rsidRPr="00065592">
          <w:rPr>
            <w:b/>
            <w:bCs/>
            <w:rtl/>
          </w:rPr>
          <w:t xml:space="preserve"> </w:t>
        </w:r>
        <w:r w:rsidR="0049633E" w:rsidRPr="00065592">
          <w:rPr>
            <w:rFonts w:hint="cs"/>
            <w:b/>
            <w:bCs/>
            <w:rtl/>
          </w:rPr>
          <w:t>الجاني</w:t>
        </w:r>
        <w:r w:rsidR="0049633E" w:rsidRPr="00065592">
          <w:rPr>
            <w:b/>
            <w:bCs/>
            <w:rtl/>
          </w:rPr>
          <w:t xml:space="preserve"> </w:t>
        </w:r>
        <w:r w:rsidR="0049633E" w:rsidRPr="00065592">
          <w:rPr>
            <w:rFonts w:hint="cs"/>
            <w:b/>
            <w:bCs/>
            <w:rtl/>
          </w:rPr>
          <w:t>والضحية،</w:t>
        </w:r>
        <w:r w:rsidR="0049633E" w:rsidRPr="00065592">
          <w:rPr>
            <w:b/>
            <w:bCs/>
            <w:rtl/>
          </w:rPr>
          <w:t xml:space="preserve"> </w:t>
        </w:r>
        <w:r w:rsidR="0049633E" w:rsidRPr="00065592">
          <w:rPr>
            <w:rFonts w:hint="cs"/>
            <w:b/>
            <w:bCs/>
            <w:rtl/>
          </w:rPr>
          <w:t>وإدراج</w:t>
        </w:r>
        <w:r w:rsidR="0049633E" w:rsidRPr="00065592">
          <w:rPr>
            <w:b/>
            <w:bCs/>
            <w:rtl/>
          </w:rPr>
          <w:t xml:space="preserve"> </w:t>
        </w:r>
        <w:r w:rsidR="0049633E" w:rsidRPr="00065592">
          <w:rPr>
            <w:rFonts w:hint="cs"/>
            <w:b/>
            <w:bCs/>
            <w:rtl/>
          </w:rPr>
          <w:t>هذه</w:t>
        </w:r>
        <w:r w:rsidR="0049633E" w:rsidRPr="00065592">
          <w:rPr>
            <w:b/>
            <w:bCs/>
            <w:rtl/>
          </w:rPr>
          <w:t xml:space="preserve"> </w:t>
        </w:r>
        <w:r w:rsidR="0049633E" w:rsidRPr="00065592">
          <w:rPr>
            <w:rFonts w:hint="cs"/>
            <w:b/>
            <w:bCs/>
            <w:rtl/>
          </w:rPr>
          <w:t>البيانات</w:t>
        </w:r>
        <w:r w:rsidR="0049633E" w:rsidRPr="00065592">
          <w:rPr>
            <w:b/>
            <w:bCs/>
            <w:rtl/>
          </w:rPr>
          <w:t xml:space="preserve"> </w:t>
        </w:r>
        <w:r w:rsidR="0049633E" w:rsidRPr="00065592">
          <w:rPr>
            <w:rFonts w:hint="cs"/>
            <w:b/>
            <w:bCs/>
            <w:rtl/>
          </w:rPr>
          <w:t>في</w:t>
        </w:r>
        <w:r w:rsidR="0049633E" w:rsidRPr="00065592">
          <w:rPr>
            <w:b/>
            <w:bCs/>
            <w:rtl/>
          </w:rPr>
          <w:t xml:space="preserve"> </w:t>
        </w:r>
        <w:r w:rsidR="0049633E" w:rsidRPr="00065592">
          <w:rPr>
            <w:rFonts w:hint="cs"/>
            <w:b/>
            <w:bCs/>
            <w:rtl/>
          </w:rPr>
          <w:t>ت</w:t>
        </w:r>
        <w:r w:rsidR="0049633E" w:rsidRPr="00065592">
          <w:rPr>
            <w:b/>
            <w:bCs/>
            <w:rtl/>
          </w:rPr>
          <w:t>قريرها الدوري المقبل؛</w:t>
        </w:r>
        <w:r w:rsidR="0049633E" w:rsidRPr="00065592">
          <w:rPr>
            <w:rFonts w:cs="Times New Roman" w:hint="cs"/>
            <w:b/>
            <w:bCs/>
            <w:rtl/>
          </w:rPr>
          <w:t>‬</w:t>
        </w:r>
        <w:r w:rsidR="0049633E" w:rsidRPr="00065592">
          <w:rPr>
            <w:b/>
            <w:bCs/>
            <w:lang w:val="en-GB"/>
          </w:rPr>
          <w:t>‬</w:t>
        </w:r>
        <w:r w:rsidR="00FC62A0" w:rsidRPr="00065592">
          <w:rPr>
            <w:b/>
            <w:bCs/>
          </w:rPr>
          <w:t>‬</w:t>
        </w:r>
        <w:r w:rsidR="00AF36AE"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2F05D9">
          <w:t>‬</w:t>
        </w:r>
        <w:r w:rsidR="002F05D9">
          <w:t>‬</w:t>
        </w:r>
      </w:dir>
    </w:p>
    <w:p w:rsidR="0049633E" w:rsidRPr="0049633E" w:rsidRDefault="00BE2D46" w:rsidP="00BE2D46">
      <w:pPr>
        <w:pStyle w:val="SingleTxt"/>
        <w:rPr>
          <w:b/>
          <w:bCs/>
          <w:rtl/>
        </w:rPr>
      </w:pPr>
      <w:r w:rsidRPr="00065592">
        <w:rPr>
          <w:rFonts w:hint="cs"/>
          <w:b/>
          <w:bCs/>
          <w:rtl/>
        </w:rPr>
        <w:tab/>
      </w:r>
      <w:r w:rsidR="0049633E" w:rsidRPr="00065592">
        <w:rPr>
          <w:b/>
          <w:bCs/>
          <w:rtl/>
        </w:rPr>
        <w:t>(ز)</w:t>
      </w:r>
      <w:r w:rsidRPr="00065592">
        <w:rPr>
          <w:rFonts w:hint="cs"/>
          <w:b/>
          <w:bCs/>
          <w:rtl/>
        </w:rPr>
        <w:tab/>
      </w:r>
      <w:r w:rsidR="0049633E" w:rsidRPr="00065592">
        <w:rPr>
          <w:b/>
          <w:bCs/>
          <w:rtl/>
        </w:rPr>
        <w:t>اتخاذ تدابير فعالة لمنع العنف الجنساني ضد المرأة، مثل قتل الإناث والاغتصاب</w:t>
      </w:r>
      <w:r w:rsidR="0049633E" w:rsidRPr="0049633E">
        <w:rPr>
          <w:b/>
          <w:bCs/>
          <w:rtl/>
        </w:rPr>
        <w:t xml:space="preserve"> الزوجي، ودراسة هذه الظاهرة</w:t>
      </w:r>
      <w:r w:rsidR="00B706A3">
        <w:rPr>
          <w:b/>
          <w:bCs/>
          <w:rtl/>
        </w:rPr>
        <w:t xml:space="preserve"> </w:t>
      </w:r>
      <w:r w:rsidR="0049633E" w:rsidRPr="0049633E">
        <w:rPr>
          <w:b/>
          <w:bCs/>
          <w:rtl/>
        </w:rPr>
        <w:t>وضمان توجيه اتهامات جنائية إلى الجناة.</w:t>
      </w:r>
      <w:r w:rsidR="0049633E" w:rsidRPr="0049633E">
        <w:rPr>
          <w:rFonts w:cs="Times New Roman" w:hint="cs"/>
          <w:b/>
          <w:bCs/>
          <w:rtl/>
        </w:rPr>
        <w:t>‬</w:t>
      </w:r>
    </w:p>
    <w:p w:rsidR="00BE2D46" w:rsidRPr="00BE2D46" w:rsidRDefault="00BE2D46" w:rsidP="00BE2D46">
      <w:pPr>
        <w:pStyle w:val="SingleTxt"/>
        <w:spacing w:after="0" w:line="120" w:lineRule="exact"/>
        <w:rPr>
          <w:b/>
          <w:sz w:val="10"/>
          <w:rtl/>
        </w:rPr>
      </w:pPr>
    </w:p>
    <w:p w:rsidR="0049633E" w:rsidRPr="0049633E" w:rsidRDefault="0049633E" w:rsidP="00BE2D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9633E">
        <w:rPr>
          <w:rtl/>
        </w:rPr>
        <w:tab/>
      </w:r>
      <w:r w:rsidRPr="0049633E">
        <w:rPr>
          <w:rtl/>
        </w:rPr>
        <w:tab/>
        <w:t>الاتجار بالنساء واستغلالهن في البغاء</w:t>
      </w:r>
      <w:r w:rsidRPr="0049633E">
        <w:rPr>
          <w:rFonts w:cs="Times New Roman" w:hint="cs"/>
          <w:rtl/>
        </w:rPr>
        <w:t>‬</w:t>
      </w:r>
    </w:p>
    <w:p w:rsidR="00065592" w:rsidRDefault="0049633E" w:rsidP="00BE2D46">
      <w:pPr>
        <w:pStyle w:val="SingleTxt"/>
        <w:rPr>
          <w:rtl/>
        </w:rPr>
      </w:pPr>
      <w:r w:rsidRPr="0049633E">
        <w:rPr>
          <w:rtl/>
        </w:rPr>
        <w:t>١٨</w:t>
      </w:r>
      <w:r w:rsidR="00BE2D46">
        <w:rPr>
          <w:rFonts w:hint="cs"/>
          <w:rtl/>
        </w:rPr>
        <w:t xml:space="preserve"> </w:t>
      </w:r>
      <w:r w:rsidRPr="0049633E">
        <w:rPr>
          <w:rtl/>
        </w:rPr>
        <w:t>-</w:t>
      </w:r>
      <w:r w:rsidR="00BE2D46">
        <w:rPr>
          <w:rFonts w:hint="cs"/>
          <w:rtl/>
          <w:lang w:val="en-GB"/>
        </w:rPr>
        <w:tab/>
      </w:r>
      <w:dir w:val="rtl">
        <w:r w:rsidRPr="0049633E">
          <w:rPr>
            <w:rFonts w:hint="cs"/>
            <w:rtl/>
          </w:rPr>
          <w:t>ترحب</w:t>
        </w:r>
        <w:r w:rsidRPr="0049633E">
          <w:rPr>
            <w:rtl/>
          </w:rPr>
          <w:t xml:space="preserve"> </w:t>
        </w:r>
        <w:r w:rsidRPr="0049633E">
          <w:rPr>
            <w:rFonts w:hint="cs"/>
            <w:rtl/>
          </w:rPr>
          <w:t>اللجنة</w:t>
        </w:r>
        <w:r w:rsidRPr="0049633E">
          <w:rPr>
            <w:rtl/>
          </w:rPr>
          <w:t xml:space="preserve"> </w:t>
        </w:r>
        <w:r w:rsidRPr="0049633E">
          <w:rPr>
            <w:rFonts w:hint="cs"/>
            <w:rtl/>
          </w:rPr>
          <w:t>باعتماد</w:t>
        </w:r>
        <w:r w:rsidRPr="0049633E">
          <w:rPr>
            <w:rtl/>
          </w:rPr>
          <w:t xml:space="preserve"> </w:t>
        </w:r>
        <w:r w:rsidRPr="0049633E">
          <w:rPr>
            <w:rFonts w:hint="cs"/>
            <w:rtl/>
          </w:rPr>
          <w:t>لوائح</w:t>
        </w:r>
        <w:r w:rsidRPr="0049633E">
          <w:rPr>
            <w:rtl/>
          </w:rPr>
          <w:t xml:space="preserve"> </w:t>
        </w:r>
        <w:r w:rsidRPr="0049633E">
          <w:rPr>
            <w:rFonts w:hint="cs"/>
            <w:rtl/>
          </w:rPr>
          <w:t>للتعرف</w:t>
        </w:r>
        <w:r w:rsidRPr="0049633E">
          <w:rPr>
            <w:rtl/>
          </w:rPr>
          <w:t xml:space="preserve"> </w:t>
        </w:r>
        <w:r w:rsidRPr="0049633E">
          <w:rPr>
            <w:rFonts w:hint="cs"/>
            <w:rtl/>
          </w:rPr>
          <w:t>على</w:t>
        </w:r>
        <w:r w:rsidRPr="0049633E">
          <w:rPr>
            <w:rtl/>
          </w:rPr>
          <w:t xml:space="preserve"> </w:t>
        </w:r>
        <w:r w:rsidRPr="0049633E">
          <w:rPr>
            <w:rFonts w:hint="cs"/>
            <w:rtl/>
          </w:rPr>
          <w:t>ضحا</w:t>
        </w:r>
        <w:r w:rsidRPr="0049633E">
          <w:rPr>
            <w:rtl/>
          </w:rPr>
          <w:t>يا الاتجار بالبشر واستغلال البشر ولمساعدتهم.</w:t>
        </w:r>
        <w:r w:rsidRPr="0049633E">
          <w:rPr>
            <w:rFonts w:cs="Times New Roman" w:hint="cs"/>
            <w:rtl/>
          </w:rPr>
          <w:t>‬</w:t>
        </w:r>
        <w:r w:rsidRPr="0049633E">
          <w:rPr>
            <w:rtl/>
          </w:rPr>
          <w:t xml:space="preserve"> </w:t>
        </w:r>
        <w:dir w:val="rtl">
          <w:r w:rsidRPr="0049633E">
            <w:rPr>
              <w:rFonts w:hint="cs"/>
              <w:rtl/>
            </w:rPr>
            <w:t>وتحيط</w:t>
          </w:r>
          <w:r w:rsidRPr="0049633E">
            <w:rPr>
              <w:rtl/>
            </w:rPr>
            <w:t xml:space="preserve"> </w:t>
          </w:r>
          <w:r w:rsidRPr="0049633E">
            <w:rPr>
              <w:rFonts w:hint="cs"/>
              <w:rtl/>
            </w:rPr>
            <w:t>علماً</w:t>
          </w:r>
          <w:r w:rsidRPr="0049633E">
            <w:rPr>
              <w:rtl/>
            </w:rPr>
            <w:t xml:space="preserve"> </w:t>
          </w:r>
          <w:r w:rsidRPr="0049633E">
            <w:rPr>
              <w:rFonts w:hint="cs"/>
              <w:rtl/>
            </w:rPr>
            <w:t>أيضاً</w:t>
          </w:r>
          <w:r w:rsidRPr="0049633E">
            <w:rPr>
              <w:rtl/>
            </w:rPr>
            <w:t xml:space="preserve"> </w:t>
          </w:r>
          <w:r w:rsidRPr="0049633E">
            <w:rPr>
              <w:rFonts w:hint="cs"/>
              <w:rtl/>
            </w:rPr>
            <w:t>بإنشاء</w:t>
          </w:r>
          <w:r w:rsidRPr="0049633E">
            <w:rPr>
              <w:rtl/>
            </w:rPr>
            <w:t xml:space="preserve"> </w:t>
          </w:r>
          <w:r w:rsidRPr="0049633E">
            <w:rPr>
              <w:rFonts w:hint="cs"/>
              <w:rtl/>
            </w:rPr>
            <w:t>مجلس</w:t>
          </w:r>
          <w:r w:rsidRPr="0049633E">
            <w:rPr>
              <w:rtl/>
            </w:rPr>
            <w:t xml:space="preserve"> </w:t>
          </w:r>
          <w:r w:rsidRPr="0049633E">
            <w:rPr>
              <w:rFonts w:hint="cs"/>
              <w:rtl/>
            </w:rPr>
            <w:t>يعنى</w:t>
          </w:r>
          <w:r w:rsidRPr="0049633E">
            <w:rPr>
              <w:rtl/>
            </w:rPr>
            <w:t xml:space="preserve"> </w:t>
          </w:r>
          <w:r w:rsidRPr="0049633E">
            <w:rPr>
              <w:rFonts w:hint="cs"/>
              <w:rtl/>
            </w:rPr>
            <w:t>بمكافحة</w:t>
          </w:r>
          <w:r w:rsidRPr="0049633E">
            <w:rPr>
              <w:rtl/>
            </w:rPr>
            <w:t xml:space="preserve"> </w:t>
          </w:r>
          <w:r w:rsidRPr="0049633E">
            <w:rPr>
              <w:rFonts w:hint="cs"/>
              <w:rtl/>
            </w:rPr>
            <w:t>استغلال</w:t>
          </w:r>
          <w:r w:rsidRPr="0049633E">
            <w:rPr>
              <w:rtl/>
            </w:rPr>
            <w:t xml:space="preserve"> </w:t>
          </w:r>
          <w:r w:rsidRPr="0049633E">
            <w:rPr>
              <w:rFonts w:hint="cs"/>
              <w:rtl/>
            </w:rPr>
            <w:t>البشر</w:t>
          </w:r>
          <w:r w:rsidRPr="0049633E">
            <w:rPr>
              <w:rtl/>
            </w:rPr>
            <w:t xml:space="preserve"> (</w:t>
          </w:r>
          <w:r w:rsidRPr="0049633E">
            <w:rPr>
              <w:rFonts w:hint="cs"/>
              <w:rtl/>
            </w:rPr>
            <w:t>وهو</w:t>
          </w:r>
          <w:r w:rsidRPr="0049633E">
            <w:rPr>
              <w:rtl/>
            </w:rPr>
            <w:t xml:space="preserve"> </w:t>
          </w:r>
          <w:r w:rsidRPr="0049633E">
            <w:rPr>
              <w:rFonts w:hint="cs"/>
              <w:rtl/>
            </w:rPr>
            <w:t>يسمى</w:t>
          </w:r>
          <w:r w:rsidRPr="0049633E">
            <w:rPr>
              <w:rtl/>
            </w:rPr>
            <w:t xml:space="preserve"> </w:t>
          </w:r>
          <w:r w:rsidRPr="0049633E">
            <w:rPr>
              <w:rFonts w:hint="cs"/>
              <w:rtl/>
            </w:rPr>
            <w:t>اليوم</w:t>
          </w:r>
          <w:r w:rsidRPr="0049633E">
            <w:rPr>
              <w:rtl/>
            </w:rPr>
            <w:t xml:space="preserve"> </w:t>
          </w:r>
          <w:r w:rsidRPr="0049633E">
            <w:rPr>
              <w:rFonts w:hint="cs"/>
              <w:rtl/>
            </w:rPr>
            <w:t>المجلس</w:t>
          </w:r>
          <w:r w:rsidRPr="0049633E">
            <w:rPr>
              <w:rtl/>
            </w:rPr>
            <w:t xml:space="preserve"> </w:t>
          </w:r>
          <w:r w:rsidRPr="0049633E">
            <w:rPr>
              <w:rFonts w:hint="cs"/>
              <w:rtl/>
            </w:rPr>
            <w:t>الوزاري</w:t>
          </w:r>
          <w:r w:rsidRPr="0049633E">
            <w:rPr>
              <w:rtl/>
            </w:rPr>
            <w:t xml:space="preserve"> </w:t>
          </w:r>
          <w:r w:rsidRPr="0049633E">
            <w:rPr>
              <w:rFonts w:hint="cs"/>
              <w:rtl/>
            </w:rPr>
            <w:t>لمكافحة</w:t>
          </w:r>
          <w:r w:rsidRPr="0049633E">
            <w:rPr>
              <w:rtl/>
            </w:rPr>
            <w:t xml:space="preserve"> </w:t>
          </w:r>
          <w:r w:rsidRPr="0049633E">
            <w:rPr>
              <w:rFonts w:hint="cs"/>
              <w:rtl/>
            </w:rPr>
            <w:t>الاتجار</w:t>
          </w:r>
          <w:r w:rsidRPr="0049633E">
            <w:rPr>
              <w:rtl/>
            </w:rPr>
            <w:t xml:space="preserve"> </w:t>
          </w:r>
          <w:r w:rsidRPr="0049633E">
            <w:rPr>
              <w:rFonts w:hint="cs"/>
              <w:rtl/>
            </w:rPr>
            <w:t>بالبشر</w:t>
          </w:r>
          <w:r w:rsidRPr="0049633E">
            <w:rPr>
              <w:rtl/>
            </w:rPr>
            <w:t xml:space="preserve"> </w:t>
          </w:r>
          <w:r w:rsidRPr="0049633E">
            <w:rPr>
              <w:rFonts w:hint="cs"/>
              <w:rtl/>
            </w:rPr>
            <w:t>واستغلالهم</w:t>
          </w:r>
          <w:r w:rsidRPr="0049633E">
            <w:rPr>
              <w:rtl/>
            </w:rPr>
            <w:t>)</w:t>
          </w:r>
          <w:r w:rsidRPr="0049633E">
            <w:rPr>
              <w:rFonts w:hint="cs"/>
              <w:rtl/>
            </w:rPr>
            <w:t>،</w:t>
          </w:r>
          <w:r w:rsidRPr="0049633E">
            <w:rPr>
              <w:rtl/>
            </w:rPr>
            <w:t xml:space="preserve"> </w:t>
          </w:r>
          <w:r w:rsidRPr="0049633E">
            <w:rPr>
              <w:rFonts w:hint="cs"/>
              <w:rtl/>
            </w:rPr>
            <w:t>وفريق</w:t>
          </w:r>
          <w:r w:rsidRPr="0049633E">
            <w:rPr>
              <w:rtl/>
            </w:rPr>
            <w:t xml:space="preserve"> </w:t>
          </w:r>
          <w:r w:rsidRPr="0049633E">
            <w:rPr>
              <w:rFonts w:hint="cs"/>
              <w:rtl/>
            </w:rPr>
            <w:t>عامل</w:t>
          </w:r>
          <w:r w:rsidRPr="0049633E">
            <w:rPr>
              <w:rtl/>
            </w:rPr>
            <w:t xml:space="preserve"> </w:t>
          </w:r>
          <w:r w:rsidRPr="0049633E">
            <w:rPr>
              <w:rFonts w:hint="cs"/>
              <w:rtl/>
            </w:rPr>
            <w:t>ملحق</w:t>
          </w:r>
          <w:r w:rsidRPr="0049633E">
            <w:rPr>
              <w:rtl/>
            </w:rPr>
            <w:t xml:space="preserve"> </w:t>
          </w:r>
          <w:r w:rsidRPr="0049633E">
            <w:rPr>
              <w:rFonts w:hint="cs"/>
              <w:rtl/>
            </w:rPr>
            <w:t>به،</w:t>
          </w:r>
          <w:r w:rsidRPr="0049633E">
            <w:rPr>
              <w:rtl/>
            </w:rPr>
            <w:t xml:space="preserve"> </w:t>
          </w:r>
          <w:r w:rsidRPr="0049633E">
            <w:rPr>
              <w:rFonts w:hint="cs"/>
              <w:rtl/>
            </w:rPr>
            <w:t>واللجنة</w:t>
          </w:r>
          <w:r w:rsidRPr="0049633E">
            <w:rPr>
              <w:rtl/>
            </w:rPr>
            <w:t xml:space="preserve"> </w:t>
          </w:r>
          <w:r w:rsidRPr="0049633E">
            <w:rPr>
              <w:rFonts w:hint="cs"/>
              <w:rtl/>
            </w:rPr>
            <w:t>المعنية</w:t>
          </w:r>
          <w:r w:rsidRPr="0049633E">
            <w:rPr>
              <w:rtl/>
            </w:rPr>
            <w:t xml:space="preserve"> </w:t>
          </w:r>
          <w:r w:rsidRPr="0049633E">
            <w:rPr>
              <w:rFonts w:hint="cs"/>
              <w:rtl/>
            </w:rPr>
            <w:lastRenderedPageBreak/>
            <w:t>بالتعرّف</w:t>
          </w:r>
          <w:r w:rsidRPr="0049633E">
            <w:rPr>
              <w:rtl/>
            </w:rPr>
            <w:t xml:space="preserve"> </w:t>
          </w:r>
          <w:r w:rsidRPr="0049633E">
            <w:rPr>
              <w:rFonts w:hint="cs"/>
              <w:rtl/>
            </w:rPr>
            <w:t>على</w:t>
          </w:r>
          <w:r w:rsidRPr="0049633E">
            <w:rPr>
              <w:rtl/>
            </w:rPr>
            <w:t xml:space="preserve"> </w:t>
          </w:r>
          <w:r w:rsidRPr="0049633E">
            <w:rPr>
              <w:rFonts w:hint="cs"/>
              <w:rtl/>
            </w:rPr>
            <w:t>ضحايا</w:t>
          </w:r>
          <w:r w:rsidRPr="0049633E">
            <w:rPr>
              <w:rtl/>
            </w:rPr>
            <w:t xml:space="preserve"> </w:t>
          </w:r>
          <w:r w:rsidRPr="0049633E">
            <w:rPr>
              <w:rFonts w:hint="cs"/>
              <w:rtl/>
            </w:rPr>
            <w:t>الاتجار</w:t>
          </w:r>
          <w:r w:rsidRPr="0049633E">
            <w:rPr>
              <w:rtl/>
            </w:rPr>
            <w:t xml:space="preserve"> </w:t>
          </w:r>
          <w:r w:rsidRPr="0049633E">
            <w:rPr>
              <w:rFonts w:hint="cs"/>
              <w:rtl/>
            </w:rPr>
            <w:t>بالبشر</w:t>
          </w:r>
          <w:r w:rsidRPr="0049633E">
            <w:rPr>
              <w:rtl/>
            </w:rPr>
            <w:t>.</w:t>
          </w:r>
          <w:r w:rsidRPr="0049633E">
            <w:rPr>
              <w:rFonts w:cs="Times New Roman" w:hint="cs"/>
              <w:rtl/>
            </w:rPr>
            <w:t>‬</w:t>
          </w:r>
          <w:r w:rsidRPr="0049633E">
            <w:rPr>
              <w:rtl/>
            </w:rPr>
            <w:t xml:space="preserve"> </w:t>
          </w:r>
          <w:dir w:val="rtl">
            <w:r w:rsidRPr="0049633E">
              <w:rPr>
                <w:rFonts w:hint="cs"/>
                <w:rtl/>
              </w:rPr>
              <w:t>وتحيط</w:t>
            </w:r>
            <w:r w:rsidRPr="0049633E">
              <w:rPr>
                <w:rtl/>
              </w:rPr>
              <w:t xml:space="preserve"> </w:t>
            </w:r>
            <w:r w:rsidRPr="0049633E">
              <w:rPr>
                <w:rFonts w:hint="cs"/>
                <w:rtl/>
              </w:rPr>
              <w:t>اللجنة</w:t>
            </w:r>
            <w:r w:rsidRPr="0049633E">
              <w:rPr>
                <w:rtl/>
              </w:rPr>
              <w:t xml:space="preserve"> علماً أيضاً بمساعدة الضحايا على العودة إلى أرمينيا، بما في ذلك عن طريق تقديم المساعدة القانونية والمالية، وتأمين السكن، وإسداء المشورة النفسية، وإتاحة إمكانية الحصول على التعليم والتدريب المهني، وكذلك توفير الحماية الاجتماعية.</w:t>
            </w:r>
            <w:r w:rsidRPr="0049633E">
              <w:rPr>
                <w:rFonts w:cs="Times New Roman" w:hint="cs"/>
                <w:rtl/>
              </w:rPr>
              <w:t>‬</w:t>
            </w:r>
            <w:r w:rsidRPr="0049633E">
              <w:rPr>
                <w:rtl/>
              </w:rPr>
              <w:t xml:space="preserve"> </w:t>
            </w:r>
            <w:dir w:val="rtl">
              <w:r w:rsidRPr="0049633E">
                <w:rPr>
                  <w:rFonts w:hint="cs"/>
                  <w:rtl/>
                </w:rPr>
                <w:t>غير</w:t>
              </w:r>
              <w:r w:rsidRPr="0049633E">
                <w:rPr>
                  <w:rtl/>
                </w:rPr>
                <w:t xml:space="preserve"> </w:t>
              </w:r>
              <w:r w:rsidRPr="0049633E">
                <w:rPr>
                  <w:rFonts w:hint="cs"/>
                  <w:rtl/>
                </w:rPr>
                <w:t>أن</w:t>
              </w:r>
              <w:r w:rsidRPr="0049633E">
                <w:rPr>
                  <w:rtl/>
                </w:rPr>
                <w:t xml:space="preserve"> </w:t>
              </w:r>
              <w:r w:rsidRPr="0049633E">
                <w:rPr>
                  <w:rFonts w:hint="cs"/>
                  <w:rtl/>
                </w:rPr>
                <w:t>اللجنة</w:t>
              </w:r>
              <w:r w:rsidRPr="0049633E">
                <w:rPr>
                  <w:rtl/>
                </w:rPr>
                <w:t xml:space="preserve"> </w:t>
              </w:r>
              <w:r w:rsidRPr="0049633E">
                <w:rPr>
                  <w:rFonts w:hint="cs"/>
                  <w:rtl/>
                </w:rPr>
                <w:t>يساورها</w:t>
              </w:r>
              <w:r w:rsidRPr="0049633E">
                <w:rPr>
                  <w:rtl/>
                </w:rPr>
                <w:t xml:space="preserve"> </w:t>
              </w:r>
              <w:r w:rsidRPr="0049633E">
                <w:rPr>
                  <w:rFonts w:hint="cs"/>
                  <w:rtl/>
                </w:rPr>
                <w:t>القل</w:t>
              </w:r>
              <w:r w:rsidRPr="0049633E">
                <w:rPr>
                  <w:rtl/>
                </w:rPr>
                <w:t>ق إزاء ما يلي</w:t>
              </w:r>
              <w:r w:rsidR="00065592">
                <w:rPr>
                  <w:rFonts w:hint="cs"/>
                  <w:rtl/>
                </w:rPr>
                <w:t>:</w:t>
              </w:r>
              <w:r w:rsidR="002F05D9">
                <w:t>‬</w:t>
              </w:r>
              <w:r w:rsidR="002F05D9">
                <w:t>‬</w:t>
              </w:r>
              <w:r w:rsidR="002F05D9">
                <w:t>‬</w:t>
              </w:r>
              <w:r w:rsidR="002F05D9">
                <w:t>‬</w:t>
              </w:r>
              <w:r w:rsidR="002F05D9">
                <w:t>‬</w:t>
              </w:r>
              <w:r w:rsidR="002F05D9">
                <w:t>‬</w:t>
              </w:r>
              <w:r w:rsidR="002F05D9">
                <w:t>‬</w:t>
              </w:r>
              <w:r w:rsidR="002F05D9">
                <w:t>‬</w:t>
              </w:r>
            </w:dir>
          </w:dir>
        </w:dir>
      </w:dir>
    </w:p>
    <w:p w:rsidR="0049633E" w:rsidRPr="0049633E" w:rsidRDefault="00BE2D46" w:rsidP="0049633E">
      <w:pPr>
        <w:pStyle w:val="SingleTxt"/>
        <w:rPr>
          <w:rtl/>
        </w:rPr>
      </w:pPr>
      <w:r>
        <w:rPr>
          <w:rFonts w:hint="cs"/>
          <w:rtl/>
        </w:rPr>
        <w:tab/>
      </w:r>
      <w:r w:rsidR="0049633E" w:rsidRPr="0049633E">
        <w:rPr>
          <w:rtl/>
        </w:rPr>
        <w:t>(أ)</w:t>
      </w:r>
      <w:r w:rsidR="0049633E" w:rsidRPr="0049633E">
        <w:rPr>
          <w:rtl/>
        </w:rPr>
        <w:tab/>
      </w:r>
      <w:dir w:val="rtl">
        <w:r w:rsidR="0049633E" w:rsidRPr="0049633E">
          <w:rPr>
            <w:rFonts w:hint="cs"/>
            <w:rtl/>
          </w:rPr>
          <w:t>الافتقار</w:t>
        </w:r>
        <w:r w:rsidR="0049633E" w:rsidRPr="0049633E">
          <w:rPr>
            <w:rtl/>
          </w:rPr>
          <w:t xml:space="preserve"> </w:t>
        </w:r>
        <w:r w:rsidR="0049633E" w:rsidRPr="0049633E">
          <w:rPr>
            <w:rFonts w:hint="cs"/>
            <w:rtl/>
          </w:rPr>
          <w:t>إلى</w:t>
        </w:r>
        <w:r w:rsidR="0049633E" w:rsidRPr="0049633E">
          <w:rPr>
            <w:rtl/>
          </w:rPr>
          <w:t xml:space="preserve"> </w:t>
        </w:r>
        <w:r w:rsidR="0049633E" w:rsidRPr="0049633E">
          <w:rPr>
            <w:rFonts w:hint="cs"/>
            <w:rtl/>
          </w:rPr>
          <w:t>تدابير</w:t>
        </w:r>
        <w:r w:rsidR="0049633E" w:rsidRPr="0049633E">
          <w:rPr>
            <w:rtl/>
          </w:rPr>
          <w:t xml:space="preserve"> </w:t>
        </w:r>
        <w:r w:rsidR="0049633E" w:rsidRPr="0049633E">
          <w:rPr>
            <w:rFonts w:hint="cs"/>
            <w:rtl/>
          </w:rPr>
          <w:t>لمكافحة</w:t>
        </w:r>
        <w:r w:rsidR="0049633E" w:rsidRPr="0049633E">
          <w:rPr>
            <w:rtl/>
          </w:rPr>
          <w:t xml:space="preserve"> </w:t>
        </w:r>
        <w:r w:rsidR="0049633E" w:rsidRPr="0049633E">
          <w:rPr>
            <w:rFonts w:hint="cs"/>
            <w:rtl/>
          </w:rPr>
          <w:t>الأسباب</w:t>
        </w:r>
        <w:r w:rsidR="0049633E" w:rsidRPr="0049633E">
          <w:rPr>
            <w:rtl/>
          </w:rPr>
          <w:t xml:space="preserve"> </w:t>
        </w:r>
        <w:r w:rsidR="0049633E" w:rsidRPr="0049633E">
          <w:rPr>
            <w:rFonts w:hint="cs"/>
            <w:rtl/>
          </w:rPr>
          <w:t>الجذرية</w:t>
        </w:r>
        <w:r w:rsidR="0049633E" w:rsidRPr="0049633E">
          <w:rPr>
            <w:rtl/>
          </w:rPr>
          <w:t xml:space="preserve"> </w:t>
        </w:r>
        <w:r w:rsidR="0049633E" w:rsidRPr="0049633E">
          <w:rPr>
            <w:rFonts w:hint="cs"/>
            <w:rtl/>
          </w:rPr>
          <w:t>للاتجار</w:t>
        </w:r>
        <w:r w:rsidR="0049633E" w:rsidRPr="0049633E">
          <w:rPr>
            <w:rtl/>
          </w:rPr>
          <w:t xml:space="preserve"> </w:t>
        </w:r>
        <w:r w:rsidR="0049633E" w:rsidRPr="0049633E">
          <w:rPr>
            <w:rFonts w:hint="cs"/>
            <w:rtl/>
          </w:rPr>
          <w:t>بالأشخاص،</w:t>
        </w:r>
        <w:r w:rsidR="0049633E" w:rsidRPr="0049633E">
          <w:rPr>
            <w:rtl/>
          </w:rPr>
          <w:t xml:space="preserve"> </w:t>
        </w:r>
        <w:r w:rsidR="0049633E" w:rsidRPr="0049633E">
          <w:rPr>
            <w:rFonts w:hint="cs"/>
            <w:rtl/>
          </w:rPr>
          <w:t>وبخاصة</w:t>
        </w:r>
        <w:r w:rsidR="0049633E" w:rsidRPr="0049633E">
          <w:rPr>
            <w:rtl/>
          </w:rPr>
          <w:t xml:space="preserve"> </w:t>
        </w:r>
        <w:r w:rsidR="0049633E" w:rsidRPr="0049633E">
          <w:rPr>
            <w:rFonts w:hint="cs"/>
            <w:rtl/>
          </w:rPr>
          <w:t>النساء</w:t>
        </w:r>
        <w:r w:rsidR="0049633E" w:rsidRPr="0049633E">
          <w:rPr>
            <w:rtl/>
          </w:rPr>
          <w:t xml:space="preserve"> </w:t>
        </w:r>
        <w:r w:rsidR="0049633E" w:rsidRPr="0049633E">
          <w:rPr>
            <w:rFonts w:hint="cs"/>
            <w:rtl/>
          </w:rPr>
          <w:t>والفتيات</w:t>
        </w:r>
        <w:r w:rsidR="0049633E" w:rsidRPr="0049633E">
          <w:rPr>
            <w:rtl/>
          </w:rPr>
          <w:t xml:space="preserve"> </w:t>
        </w:r>
        <w:r w:rsidR="0049633E" w:rsidRPr="0049633E">
          <w:rPr>
            <w:rFonts w:hint="cs"/>
            <w:rtl/>
          </w:rPr>
          <w:t>واستغلالهن</w:t>
        </w:r>
        <w:r w:rsidR="0049633E" w:rsidRPr="0049633E">
          <w:rPr>
            <w:rtl/>
          </w:rPr>
          <w:t xml:space="preserve"> </w:t>
        </w:r>
        <w:r w:rsidR="0049633E" w:rsidRPr="0049633E">
          <w:rPr>
            <w:rFonts w:hint="cs"/>
            <w:rtl/>
          </w:rPr>
          <w:t>في</w:t>
        </w:r>
        <w:r w:rsidR="0049633E" w:rsidRPr="0049633E">
          <w:rPr>
            <w:rtl/>
          </w:rPr>
          <w:t xml:space="preserve"> </w:t>
        </w:r>
        <w:r w:rsidR="0049633E" w:rsidRPr="0049633E">
          <w:rPr>
            <w:rFonts w:hint="cs"/>
            <w:rtl/>
          </w:rPr>
          <w:t>البغاء،</w:t>
        </w:r>
        <w:r w:rsidR="0049633E" w:rsidRPr="0049633E">
          <w:rPr>
            <w:rtl/>
          </w:rPr>
          <w:t xml:space="preserve"> </w:t>
        </w:r>
        <w:r w:rsidR="0049633E" w:rsidRPr="0049633E">
          <w:rPr>
            <w:rFonts w:hint="cs"/>
            <w:rtl/>
          </w:rPr>
          <w:t>مثل</w:t>
        </w:r>
        <w:r w:rsidR="0049633E" w:rsidRPr="0049633E">
          <w:rPr>
            <w:rtl/>
          </w:rPr>
          <w:t xml:space="preserve"> </w:t>
        </w:r>
        <w:r w:rsidR="0049633E" w:rsidRPr="0049633E">
          <w:rPr>
            <w:rFonts w:hint="cs"/>
            <w:rtl/>
          </w:rPr>
          <w:t>الفقر</w:t>
        </w:r>
        <w:r w:rsidR="0049633E" w:rsidRPr="0049633E">
          <w:rPr>
            <w:rtl/>
          </w:rPr>
          <w:t xml:space="preserve"> </w:t>
        </w:r>
        <w:r w:rsidR="0049633E" w:rsidRPr="0049633E">
          <w:rPr>
            <w:rFonts w:hint="cs"/>
            <w:rtl/>
          </w:rPr>
          <w:t>والقوالب</w:t>
        </w:r>
        <w:r w:rsidR="0049633E" w:rsidRPr="0049633E">
          <w:rPr>
            <w:rtl/>
          </w:rPr>
          <w:t xml:space="preserve"> </w:t>
        </w:r>
        <w:r w:rsidR="0049633E" w:rsidRPr="0049633E">
          <w:rPr>
            <w:rFonts w:hint="cs"/>
            <w:rtl/>
          </w:rPr>
          <w:t>النمطية</w:t>
        </w:r>
        <w:r w:rsidR="0049633E" w:rsidRPr="0049633E">
          <w:rPr>
            <w:rtl/>
          </w:rPr>
          <w:t xml:space="preserve"> </w:t>
        </w:r>
        <w:r w:rsidR="0049633E" w:rsidRPr="0049633E">
          <w:rPr>
            <w:rFonts w:hint="cs"/>
            <w:rtl/>
          </w:rPr>
          <w:t>الجنسانية</w:t>
        </w:r>
        <w:r w:rsidR="0049633E" w:rsidRPr="0049633E">
          <w:rPr>
            <w:rtl/>
          </w:rPr>
          <w:t xml:space="preserve"> </w:t>
        </w:r>
        <w:r w:rsidR="0049633E" w:rsidRPr="0049633E">
          <w:rPr>
            <w:rFonts w:hint="cs"/>
            <w:rtl/>
          </w:rPr>
          <w:t>التمييزية؛</w:t>
        </w:r>
        <w:r w:rsidR="0049633E" w:rsidRPr="0049633E">
          <w:rPr>
            <w:rFonts w:cs="Times New Roman" w:hint="cs"/>
            <w:rtl/>
          </w:rPr>
          <w:t>‬</w:t>
        </w:r>
        <w:r w:rsidR="0049633E" w:rsidRPr="0049633E">
          <w:rPr>
            <w:lang w:val="en-GB"/>
          </w:rPr>
          <w:t>‬</w:t>
        </w:r>
        <w:r w:rsidR="00FC62A0">
          <w:t>‬</w:t>
        </w:r>
        <w:r w:rsidR="00AF36AE">
          <w:t>‬</w:t>
        </w:r>
        <w:r w:rsidR="00065592">
          <w:t>‬</w:t>
        </w:r>
        <w:r w:rsidR="00065592">
          <w:t>‬</w:t>
        </w:r>
        <w:r w:rsidR="00065592">
          <w:t>‬</w:t>
        </w:r>
        <w:r w:rsidR="00065592">
          <w:t>‬</w:t>
        </w:r>
        <w:r w:rsidR="00065592">
          <w:t>‬</w:t>
        </w:r>
        <w:r w:rsidR="00065592">
          <w:t>‬</w:t>
        </w:r>
        <w:r w:rsidR="00065592">
          <w:t>‬</w:t>
        </w:r>
        <w:r w:rsidR="002F05D9">
          <w:t>‬</w:t>
        </w:r>
        <w:r w:rsidR="002F05D9">
          <w:t>‬</w:t>
        </w:r>
      </w:dir>
    </w:p>
    <w:p w:rsidR="0049633E" w:rsidRPr="0049633E" w:rsidRDefault="00BE2D46" w:rsidP="0049633E">
      <w:pPr>
        <w:pStyle w:val="SingleTxt"/>
        <w:rPr>
          <w:rtl/>
        </w:rPr>
      </w:pPr>
      <w:r>
        <w:rPr>
          <w:rFonts w:hint="cs"/>
          <w:rtl/>
        </w:rPr>
        <w:tab/>
      </w:r>
      <w:r w:rsidR="0049633E" w:rsidRPr="0049633E">
        <w:rPr>
          <w:rtl/>
        </w:rPr>
        <w:t>(ب)</w:t>
      </w:r>
      <w:r w:rsidR="0049633E" w:rsidRPr="0049633E">
        <w:rPr>
          <w:rtl/>
        </w:rPr>
        <w:tab/>
      </w:r>
      <w:dir w:val="rtl">
        <w:r w:rsidR="0049633E" w:rsidRPr="0049633E">
          <w:rPr>
            <w:rFonts w:hint="cs"/>
            <w:rtl/>
          </w:rPr>
          <w:t>غياب</w:t>
        </w:r>
        <w:r w:rsidR="0049633E" w:rsidRPr="0049633E">
          <w:rPr>
            <w:rtl/>
          </w:rPr>
          <w:t xml:space="preserve"> </w:t>
        </w:r>
        <w:r w:rsidR="0049633E" w:rsidRPr="0049633E">
          <w:rPr>
            <w:rFonts w:hint="cs"/>
            <w:rtl/>
          </w:rPr>
          <w:t>التدابير</w:t>
        </w:r>
        <w:r w:rsidR="0049633E" w:rsidRPr="0049633E">
          <w:rPr>
            <w:rtl/>
          </w:rPr>
          <w:t xml:space="preserve"> </w:t>
        </w:r>
        <w:r w:rsidR="0049633E" w:rsidRPr="0049633E">
          <w:rPr>
            <w:rFonts w:hint="cs"/>
            <w:rtl/>
          </w:rPr>
          <w:t>الوقائية</w:t>
        </w:r>
        <w:r w:rsidR="0049633E" w:rsidRPr="0049633E">
          <w:rPr>
            <w:rtl/>
          </w:rPr>
          <w:t xml:space="preserve"> </w:t>
        </w:r>
        <w:r w:rsidR="0049633E" w:rsidRPr="0049633E">
          <w:rPr>
            <w:rFonts w:hint="cs"/>
            <w:rtl/>
          </w:rPr>
          <w:t>التي</w:t>
        </w:r>
        <w:r w:rsidR="0049633E" w:rsidRPr="0049633E">
          <w:rPr>
            <w:rtl/>
          </w:rPr>
          <w:t xml:space="preserve"> </w:t>
        </w:r>
        <w:r w:rsidR="0049633E" w:rsidRPr="0049633E">
          <w:rPr>
            <w:rFonts w:hint="cs"/>
            <w:rtl/>
          </w:rPr>
          <w:t>تستهدف</w:t>
        </w:r>
        <w:r w:rsidR="0049633E" w:rsidRPr="0049633E">
          <w:rPr>
            <w:rtl/>
          </w:rPr>
          <w:t xml:space="preserve"> </w:t>
        </w:r>
        <w:r w:rsidR="0049633E" w:rsidRPr="0049633E">
          <w:rPr>
            <w:rFonts w:hint="cs"/>
            <w:rtl/>
          </w:rPr>
          <w:t>النساء</w:t>
        </w:r>
        <w:r w:rsidR="0049633E" w:rsidRPr="0049633E">
          <w:rPr>
            <w:rtl/>
          </w:rPr>
          <w:t xml:space="preserve"> </w:t>
        </w:r>
        <w:r w:rsidR="0049633E" w:rsidRPr="0049633E">
          <w:rPr>
            <w:rFonts w:hint="cs"/>
            <w:rtl/>
          </w:rPr>
          <w:t>المعرضات</w:t>
        </w:r>
        <w:r w:rsidR="0049633E" w:rsidRPr="0049633E">
          <w:rPr>
            <w:rtl/>
          </w:rPr>
          <w:t xml:space="preserve"> </w:t>
        </w:r>
        <w:r w:rsidR="0049633E" w:rsidRPr="0049633E">
          <w:rPr>
            <w:rFonts w:hint="cs"/>
            <w:rtl/>
          </w:rPr>
          <w:t>لخطر</w:t>
        </w:r>
        <w:r w:rsidR="0049633E" w:rsidRPr="0049633E">
          <w:rPr>
            <w:rtl/>
          </w:rPr>
          <w:t xml:space="preserve"> </w:t>
        </w:r>
        <w:r w:rsidR="0049633E" w:rsidRPr="0049633E">
          <w:rPr>
            <w:rFonts w:hint="cs"/>
            <w:rtl/>
          </w:rPr>
          <w:t>الاتجار</w:t>
        </w:r>
        <w:r w:rsidR="0049633E" w:rsidRPr="0049633E">
          <w:rPr>
            <w:rtl/>
          </w:rPr>
          <w:t xml:space="preserve"> </w:t>
        </w:r>
        <w:r w:rsidR="0049633E" w:rsidRPr="0049633E">
          <w:rPr>
            <w:rFonts w:hint="cs"/>
            <w:rtl/>
          </w:rPr>
          <w:t>والو</w:t>
        </w:r>
        <w:r w:rsidR="0049633E" w:rsidRPr="0049633E">
          <w:rPr>
            <w:rtl/>
          </w:rPr>
          <w:t>صم الذي تواجهه ضحايا الاتجار من النساء، وهو ما يعوق إعادة إدماجهن في المجتمع؛</w:t>
        </w:r>
        <w:r w:rsidR="0049633E" w:rsidRPr="0049633E">
          <w:rPr>
            <w:rFonts w:cs="Times New Roman" w:hint="cs"/>
            <w:rtl/>
          </w:rPr>
          <w:t>‬</w:t>
        </w:r>
        <w:r w:rsidR="0049633E" w:rsidRPr="0049633E">
          <w:rPr>
            <w:lang w:val="en-GB"/>
          </w:rPr>
          <w:t>‬</w:t>
        </w:r>
        <w:r w:rsidR="00FC62A0">
          <w:t>‬</w:t>
        </w:r>
        <w:r w:rsidR="00AF36AE">
          <w:t>‬</w:t>
        </w:r>
        <w:r w:rsidR="00065592">
          <w:t>‬</w:t>
        </w:r>
        <w:r w:rsidR="00065592">
          <w:t>‬</w:t>
        </w:r>
        <w:r w:rsidR="00065592">
          <w:t>‬</w:t>
        </w:r>
        <w:r w:rsidR="00065592">
          <w:t>‬</w:t>
        </w:r>
        <w:r w:rsidR="00065592">
          <w:t>‬</w:t>
        </w:r>
        <w:r w:rsidR="00065592">
          <w:t>‬</w:t>
        </w:r>
        <w:r w:rsidR="00065592">
          <w:t>‬</w:t>
        </w:r>
        <w:r w:rsidR="002F05D9">
          <w:t>‬</w:t>
        </w:r>
        <w:r w:rsidR="002F05D9">
          <w:t>‬</w:t>
        </w:r>
      </w:dir>
    </w:p>
    <w:p w:rsidR="0049633E" w:rsidRPr="0049633E" w:rsidRDefault="00BE2D46" w:rsidP="005A0BF3">
      <w:pPr>
        <w:pStyle w:val="SingleTxt"/>
        <w:rPr>
          <w:rtl/>
        </w:rPr>
      </w:pPr>
      <w:r>
        <w:rPr>
          <w:rFonts w:hint="cs"/>
          <w:rtl/>
        </w:rPr>
        <w:tab/>
      </w:r>
      <w:r w:rsidR="0049633E" w:rsidRPr="0049633E">
        <w:rPr>
          <w:rtl/>
        </w:rPr>
        <w:t>(ج)</w:t>
      </w:r>
      <w:r>
        <w:rPr>
          <w:rFonts w:hint="cs"/>
          <w:rtl/>
          <w:lang w:val="en-GB"/>
        </w:rPr>
        <w:tab/>
      </w:r>
      <w:dir w:val="rtl">
        <w:r w:rsidR="0049633E" w:rsidRPr="0049633E">
          <w:rPr>
            <w:rFonts w:hint="cs"/>
            <w:rtl/>
          </w:rPr>
          <w:t>عدم</w:t>
        </w:r>
        <w:r w:rsidR="0049633E" w:rsidRPr="0049633E">
          <w:rPr>
            <w:rtl/>
          </w:rPr>
          <w:t xml:space="preserve"> </w:t>
        </w:r>
        <w:r w:rsidR="0049633E" w:rsidRPr="0049633E">
          <w:rPr>
            <w:rFonts w:hint="cs"/>
            <w:rtl/>
          </w:rPr>
          <w:t>كفاية</w:t>
        </w:r>
        <w:r w:rsidR="0049633E" w:rsidRPr="0049633E">
          <w:rPr>
            <w:rtl/>
          </w:rPr>
          <w:t xml:space="preserve"> </w:t>
        </w:r>
        <w:r w:rsidR="0049633E" w:rsidRPr="0049633E">
          <w:rPr>
            <w:rFonts w:hint="cs"/>
            <w:rtl/>
          </w:rPr>
          <w:t>التشاور</w:t>
        </w:r>
        <w:r w:rsidR="0049633E" w:rsidRPr="0049633E">
          <w:rPr>
            <w:rtl/>
          </w:rPr>
          <w:t xml:space="preserve"> </w:t>
        </w:r>
        <w:r w:rsidR="0049633E" w:rsidRPr="0049633E">
          <w:rPr>
            <w:rFonts w:hint="cs"/>
            <w:rtl/>
          </w:rPr>
          <w:t>مع</w:t>
        </w:r>
        <w:r w:rsidR="0049633E" w:rsidRPr="0049633E">
          <w:rPr>
            <w:rtl/>
          </w:rPr>
          <w:t xml:space="preserve"> </w:t>
        </w:r>
        <w:r w:rsidR="0049633E" w:rsidRPr="0049633E">
          <w:rPr>
            <w:rFonts w:hint="cs"/>
            <w:rtl/>
          </w:rPr>
          <w:t>الضحايا</w:t>
        </w:r>
        <w:r w:rsidR="0049633E" w:rsidRPr="0049633E">
          <w:rPr>
            <w:rtl/>
          </w:rPr>
          <w:t xml:space="preserve"> </w:t>
        </w:r>
        <w:r w:rsidR="0049633E" w:rsidRPr="0049633E">
          <w:rPr>
            <w:rFonts w:hint="cs"/>
            <w:rtl/>
          </w:rPr>
          <w:t>أثناء</w:t>
        </w:r>
        <w:r w:rsidR="0049633E" w:rsidRPr="0049633E">
          <w:rPr>
            <w:rtl/>
          </w:rPr>
          <w:t xml:space="preserve"> </w:t>
        </w:r>
        <w:r w:rsidR="0049633E" w:rsidRPr="0049633E">
          <w:rPr>
            <w:rFonts w:hint="cs"/>
            <w:rtl/>
          </w:rPr>
          <w:t>المقاضاة؛</w:t>
        </w:r>
        <w:r w:rsidR="0049633E" w:rsidRPr="0049633E">
          <w:rPr>
            <w:lang w:val="en-GB"/>
          </w:rPr>
          <w:t>‬</w:t>
        </w:r>
        <w:r w:rsidR="00FC62A0">
          <w:t>‬</w:t>
        </w:r>
        <w:r w:rsidR="00AF36AE">
          <w:t>‬</w:t>
        </w:r>
        <w:r w:rsidR="00065592">
          <w:t>‬</w:t>
        </w:r>
        <w:r w:rsidR="00065592">
          <w:t>‬</w:t>
        </w:r>
        <w:r w:rsidR="00065592">
          <w:t>‬</w:t>
        </w:r>
        <w:r w:rsidR="00065592">
          <w:t>‬</w:t>
        </w:r>
        <w:r w:rsidR="00065592">
          <w:t>‬</w:t>
        </w:r>
        <w:r w:rsidR="00065592">
          <w:t>‬</w:t>
        </w:r>
        <w:r w:rsidR="00065592">
          <w:t>‬</w:t>
        </w:r>
        <w:r w:rsidR="002F05D9">
          <w:t>‬</w:t>
        </w:r>
        <w:r w:rsidR="002F05D9">
          <w:t>‬</w:t>
        </w:r>
      </w:dir>
    </w:p>
    <w:p w:rsidR="00065592" w:rsidRDefault="00BE2D46" w:rsidP="00BE2D46">
      <w:pPr>
        <w:pStyle w:val="SingleTxt"/>
        <w:rPr>
          <w:rtl/>
        </w:rPr>
      </w:pPr>
      <w:r>
        <w:rPr>
          <w:rFonts w:hint="cs"/>
          <w:rtl/>
        </w:rPr>
        <w:tab/>
      </w:r>
      <w:r w:rsidR="0049633E" w:rsidRPr="0049633E">
        <w:rPr>
          <w:rtl/>
        </w:rPr>
        <w:t>(د)</w:t>
      </w:r>
      <w:r>
        <w:rPr>
          <w:rFonts w:hint="cs"/>
          <w:rtl/>
          <w:lang w:val="en-GB"/>
        </w:rPr>
        <w:tab/>
      </w:r>
      <w:dir w:val="rtl">
        <w:r w:rsidR="0049633E" w:rsidRPr="0049633E">
          <w:rPr>
            <w:rFonts w:hint="cs"/>
            <w:rtl/>
          </w:rPr>
          <w:t>شحّة</w:t>
        </w:r>
        <w:r w:rsidR="0049633E" w:rsidRPr="0049633E">
          <w:rPr>
            <w:rtl/>
          </w:rPr>
          <w:t xml:space="preserve"> </w:t>
        </w:r>
        <w:r w:rsidR="0049633E" w:rsidRPr="0049633E">
          <w:rPr>
            <w:rFonts w:hint="cs"/>
            <w:rtl/>
          </w:rPr>
          <w:t>البيانات</w:t>
        </w:r>
        <w:r w:rsidR="0049633E" w:rsidRPr="0049633E">
          <w:rPr>
            <w:rtl/>
          </w:rPr>
          <w:t xml:space="preserve"> </w:t>
        </w:r>
        <w:r w:rsidR="0049633E" w:rsidRPr="0049633E">
          <w:rPr>
            <w:rFonts w:hint="cs"/>
            <w:rtl/>
          </w:rPr>
          <w:t>المتاحة</w:t>
        </w:r>
        <w:r w:rsidR="0049633E" w:rsidRPr="0049633E">
          <w:rPr>
            <w:rtl/>
          </w:rPr>
          <w:t xml:space="preserve"> </w:t>
        </w:r>
        <w:r w:rsidR="0049633E" w:rsidRPr="0049633E">
          <w:rPr>
            <w:rFonts w:hint="cs"/>
            <w:rtl/>
          </w:rPr>
          <w:t>عن</w:t>
        </w:r>
        <w:r w:rsidR="0049633E" w:rsidRPr="0049633E">
          <w:rPr>
            <w:rtl/>
          </w:rPr>
          <w:t xml:space="preserve"> </w:t>
        </w:r>
        <w:r w:rsidR="0049633E" w:rsidRPr="0049633E">
          <w:rPr>
            <w:rFonts w:hint="cs"/>
            <w:rtl/>
          </w:rPr>
          <w:t>حركة</w:t>
        </w:r>
        <w:r w:rsidR="0049633E" w:rsidRPr="0049633E">
          <w:rPr>
            <w:rtl/>
          </w:rPr>
          <w:t xml:space="preserve"> </w:t>
        </w:r>
        <w:r w:rsidR="0049633E" w:rsidRPr="0049633E">
          <w:rPr>
            <w:rFonts w:hint="cs"/>
            <w:rtl/>
          </w:rPr>
          <w:t>الاتجار</w:t>
        </w:r>
        <w:r w:rsidR="0049633E" w:rsidRPr="0049633E">
          <w:rPr>
            <w:rtl/>
          </w:rPr>
          <w:t xml:space="preserve"> </w:t>
        </w:r>
        <w:r w:rsidR="0049633E" w:rsidRPr="0049633E">
          <w:rPr>
            <w:rFonts w:hint="cs"/>
            <w:rtl/>
          </w:rPr>
          <w:t>بالنساء</w:t>
        </w:r>
        <w:r w:rsidR="0049633E" w:rsidRPr="0049633E">
          <w:rPr>
            <w:rtl/>
          </w:rPr>
          <w:t xml:space="preserve"> </w:t>
        </w:r>
        <w:r w:rsidR="0049633E" w:rsidRPr="0049633E">
          <w:rPr>
            <w:rFonts w:hint="cs"/>
            <w:rtl/>
          </w:rPr>
          <w:t>لأغراض</w:t>
        </w:r>
        <w:r w:rsidR="0049633E" w:rsidRPr="0049633E">
          <w:rPr>
            <w:rtl/>
          </w:rPr>
          <w:t xml:space="preserve"> </w:t>
        </w:r>
        <w:r w:rsidR="0049633E" w:rsidRPr="0049633E">
          <w:rPr>
            <w:rFonts w:hint="cs"/>
            <w:rtl/>
          </w:rPr>
          <w:t>الاستغلال</w:t>
        </w:r>
        <w:r w:rsidR="0049633E" w:rsidRPr="0049633E">
          <w:rPr>
            <w:rtl/>
          </w:rPr>
          <w:t xml:space="preserve"> </w:t>
        </w:r>
        <w:r w:rsidR="0049633E" w:rsidRPr="0049633E">
          <w:rPr>
            <w:rFonts w:hint="cs"/>
            <w:rtl/>
          </w:rPr>
          <w:t>الجنسي</w:t>
        </w:r>
        <w:r w:rsidR="0049633E" w:rsidRPr="0049633E">
          <w:rPr>
            <w:rtl/>
          </w:rPr>
          <w:t xml:space="preserve"> </w:t>
        </w:r>
        <w:r w:rsidR="0049633E" w:rsidRPr="0049633E">
          <w:rPr>
            <w:rFonts w:hint="cs"/>
            <w:rtl/>
          </w:rPr>
          <w:t>إلى</w:t>
        </w:r>
        <w:r w:rsidR="0049633E" w:rsidRPr="0049633E">
          <w:rPr>
            <w:rtl/>
          </w:rPr>
          <w:t xml:space="preserve"> </w:t>
        </w:r>
        <w:r w:rsidR="0049633E" w:rsidRPr="0049633E">
          <w:rPr>
            <w:rFonts w:hint="cs"/>
            <w:rtl/>
          </w:rPr>
          <w:t>الدولة</w:t>
        </w:r>
        <w:r w:rsidR="0049633E" w:rsidRPr="0049633E">
          <w:rPr>
            <w:rtl/>
          </w:rPr>
          <w:t xml:space="preserve"> </w:t>
        </w:r>
        <w:r w:rsidR="0049633E" w:rsidRPr="0049633E">
          <w:rPr>
            <w:rFonts w:hint="cs"/>
            <w:rtl/>
          </w:rPr>
          <w:t>الطرف</w:t>
        </w:r>
        <w:r w:rsidR="0049633E" w:rsidRPr="0049633E">
          <w:rPr>
            <w:rtl/>
          </w:rPr>
          <w:t xml:space="preserve"> </w:t>
        </w:r>
        <w:r w:rsidR="0049633E" w:rsidRPr="0049633E">
          <w:rPr>
            <w:rFonts w:hint="cs"/>
            <w:rtl/>
          </w:rPr>
          <w:t>وفيها</w:t>
        </w:r>
        <w:r w:rsidR="0049633E" w:rsidRPr="0049633E">
          <w:rPr>
            <w:rtl/>
          </w:rPr>
          <w:t xml:space="preserve"> </w:t>
        </w:r>
        <w:r w:rsidR="0049633E" w:rsidRPr="0049633E">
          <w:rPr>
            <w:rFonts w:hint="cs"/>
            <w:rtl/>
          </w:rPr>
          <w:t>ومنها</w:t>
        </w:r>
        <w:r w:rsidR="00065592">
          <w:rPr>
            <w:rFonts w:hint="cs"/>
            <w:rtl/>
          </w:rPr>
          <w:t>؛</w:t>
        </w:r>
        <w:r w:rsidR="002F05D9">
          <w:t>‬</w:t>
        </w:r>
        <w:r w:rsidR="002F05D9">
          <w:t>‬</w:t>
        </w:r>
      </w:dir>
    </w:p>
    <w:p w:rsidR="0049633E" w:rsidRPr="0049633E" w:rsidRDefault="00BE2D46" w:rsidP="00BE2D46">
      <w:pPr>
        <w:pStyle w:val="SingleTxt"/>
        <w:rPr>
          <w:rtl/>
        </w:rPr>
      </w:pPr>
      <w:r>
        <w:rPr>
          <w:rFonts w:hint="cs"/>
          <w:rtl/>
        </w:rPr>
        <w:tab/>
      </w:r>
      <w:r w:rsidR="0049633E" w:rsidRPr="0049633E">
        <w:rPr>
          <w:rtl/>
        </w:rPr>
        <w:t>(ه</w:t>
      </w:r>
      <w:r>
        <w:rPr>
          <w:rFonts w:hint="cs"/>
          <w:rtl/>
        </w:rPr>
        <w:t>ـ</w:t>
      </w:r>
      <w:r w:rsidR="0049633E" w:rsidRPr="0049633E">
        <w:rPr>
          <w:rtl/>
        </w:rPr>
        <w:t>)</w:t>
      </w:r>
      <w:r>
        <w:rPr>
          <w:rFonts w:hint="cs"/>
          <w:rtl/>
        </w:rPr>
        <w:tab/>
      </w:r>
      <w:r w:rsidR="0049633E" w:rsidRPr="0049633E">
        <w:rPr>
          <w:rtl/>
        </w:rPr>
        <w:t>الغرامة الإدارية المفروضة على النساء المشتغلات بالبغاء.</w:t>
      </w:r>
    </w:p>
    <w:p w:rsidR="0049633E" w:rsidRPr="0049633E" w:rsidRDefault="0049633E" w:rsidP="005A0BF3">
      <w:pPr>
        <w:pStyle w:val="SingleTxt"/>
        <w:rPr>
          <w:b/>
          <w:rtl/>
        </w:rPr>
      </w:pPr>
      <w:r w:rsidRPr="0049633E">
        <w:rPr>
          <w:rtl/>
        </w:rPr>
        <w:t>١٩</w:t>
      </w:r>
      <w:r w:rsidR="005A0BF3">
        <w:rPr>
          <w:rFonts w:hint="cs"/>
          <w:rtl/>
        </w:rPr>
        <w:t xml:space="preserve"> </w:t>
      </w:r>
      <w:r w:rsidRPr="0049633E">
        <w:rPr>
          <w:rFonts w:hint="cs"/>
          <w:rtl/>
        </w:rPr>
        <w:t>-</w:t>
      </w:r>
      <w:r w:rsidR="005A0BF3">
        <w:rPr>
          <w:rFonts w:hint="cs"/>
          <w:rtl/>
        </w:rPr>
        <w:tab/>
      </w:r>
      <w:r w:rsidRPr="0049633E">
        <w:rPr>
          <w:b/>
          <w:bCs/>
          <w:rtl/>
        </w:rPr>
        <w:t>وتوصي اللجنة الدولة الطرف بما يلي:</w:t>
      </w:r>
    </w:p>
    <w:p w:rsidR="0049633E" w:rsidRPr="00065592" w:rsidRDefault="00BE2D46" w:rsidP="0049633E">
      <w:pPr>
        <w:pStyle w:val="SingleTxt"/>
        <w:rPr>
          <w:b/>
          <w:bCs/>
          <w:rtl/>
        </w:rPr>
      </w:pPr>
      <w:r w:rsidRPr="00065592">
        <w:rPr>
          <w:rFonts w:hint="cs"/>
          <w:b/>
          <w:bCs/>
          <w:rtl/>
        </w:rPr>
        <w:tab/>
      </w:r>
      <w:r w:rsidR="0049633E" w:rsidRPr="00065592">
        <w:rPr>
          <w:b/>
          <w:bCs/>
          <w:rtl/>
        </w:rPr>
        <w:t>(أ)</w:t>
      </w:r>
      <w:r w:rsidR="0049633E" w:rsidRPr="00065592">
        <w:rPr>
          <w:b/>
          <w:bCs/>
          <w:rtl/>
        </w:rPr>
        <w:tab/>
      </w:r>
      <w:dir w:val="rtl">
        <w:r w:rsidR="0049633E" w:rsidRPr="00065592">
          <w:rPr>
            <w:rFonts w:hint="cs"/>
            <w:b/>
            <w:bCs/>
            <w:rtl/>
          </w:rPr>
          <w:t>اعتماد</w:t>
        </w:r>
        <w:r w:rsidR="0049633E" w:rsidRPr="00065592">
          <w:rPr>
            <w:b/>
            <w:bCs/>
            <w:rtl/>
          </w:rPr>
          <w:t xml:space="preserve"> </w:t>
        </w:r>
        <w:r w:rsidR="0049633E" w:rsidRPr="00065592">
          <w:rPr>
            <w:rFonts w:hint="cs"/>
            <w:b/>
            <w:bCs/>
            <w:rtl/>
          </w:rPr>
          <w:t>سياسات</w:t>
        </w:r>
        <w:r w:rsidR="0049633E" w:rsidRPr="00065592">
          <w:rPr>
            <w:b/>
            <w:bCs/>
            <w:rtl/>
          </w:rPr>
          <w:t xml:space="preserve"> </w:t>
        </w:r>
        <w:r w:rsidR="0049633E" w:rsidRPr="00065592">
          <w:rPr>
            <w:rFonts w:hint="cs"/>
            <w:b/>
            <w:bCs/>
            <w:rtl/>
          </w:rPr>
          <w:t>حكومية</w:t>
        </w:r>
        <w:r w:rsidR="0049633E" w:rsidRPr="00065592">
          <w:rPr>
            <w:b/>
            <w:bCs/>
            <w:rtl/>
          </w:rPr>
          <w:t xml:space="preserve"> </w:t>
        </w:r>
        <w:r w:rsidR="0049633E" w:rsidRPr="00065592">
          <w:rPr>
            <w:rFonts w:hint="cs"/>
            <w:b/>
            <w:bCs/>
            <w:rtl/>
          </w:rPr>
          <w:t>عامة</w:t>
        </w:r>
        <w:r w:rsidR="0049633E" w:rsidRPr="00065592">
          <w:rPr>
            <w:b/>
            <w:bCs/>
            <w:rtl/>
          </w:rPr>
          <w:t xml:space="preserve"> </w:t>
        </w:r>
        <w:r w:rsidR="0049633E" w:rsidRPr="00065592">
          <w:rPr>
            <w:rFonts w:hint="cs"/>
            <w:b/>
            <w:bCs/>
            <w:rtl/>
          </w:rPr>
          <w:t>شاملة</w:t>
        </w:r>
        <w:r w:rsidR="0049633E" w:rsidRPr="00065592">
          <w:rPr>
            <w:b/>
            <w:bCs/>
            <w:rtl/>
          </w:rPr>
          <w:t xml:space="preserve"> </w:t>
        </w:r>
        <w:r w:rsidR="0049633E" w:rsidRPr="00065592">
          <w:rPr>
            <w:rFonts w:hint="cs"/>
            <w:b/>
            <w:bCs/>
            <w:rtl/>
          </w:rPr>
          <w:t>للتصدي</w:t>
        </w:r>
        <w:r w:rsidR="0049633E" w:rsidRPr="00065592">
          <w:rPr>
            <w:b/>
            <w:bCs/>
            <w:rtl/>
          </w:rPr>
          <w:t xml:space="preserve"> </w:t>
        </w:r>
        <w:r w:rsidR="0049633E" w:rsidRPr="00065592">
          <w:rPr>
            <w:rFonts w:hint="cs"/>
            <w:b/>
            <w:bCs/>
            <w:rtl/>
          </w:rPr>
          <w:t>لمسألة</w:t>
        </w:r>
        <w:r w:rsidR="0049633E" w:rsidRPr="00065592">
          <w:rPr>
            <w:b/>
            <w:bCs/>
            <w:rtl/>
          </w:rPr>
          <w:t xml:space="preserve"> </w:t>
        </w:r>
        <w:r w:rsidR="0049633E" w:rsidRPr="00065592">
          <w:rPr>
            <w:rFonts w:hint="cs"/>
            <w:b/>
            <w:bCs/>
            <w:rtl/>
          </w:rPr>
          <w:t>الاتجار</w:t>
        </w:r>
        <w:r w:rsidR="0049633E" w:rsidRPr="00065592">
          <w:rPr>
            <w:b/>
            <w:bCs/>
            <w:rtl/>
          </w:rPr>
          <w:t xml:space="preserve"> </w:t>
        </w:r>
        <w:r w:rsidR="0049633E" w:rsidRPr="00065592">
          <w:rPr>
            <w:rFonts w:hint="cs"/>
            <w:b/>
            <w:bCs/>
            <w:rtl/>
          </w:rPr>
          <w:t>بالأشخاص</w:t>
        </w:r>
        <w:r w:rsidR="0049633E" w:rsidRPr="00065592">
          <w:rPr>
            <w:b/>
            <w:bCs/>
            <w:rtl/>
          </w:rPr>
          <w:t xml:space="preserve"> </w:t>
        </w:r>
        <w:r w:rsidR="0049633E" w:rsidRPr="00065592">
          <w:rPr>
            <w:rFonts w:hint="cs"/>
            <w:b/>
            <w:bCs/>
            <w:rtl/>
          </w:rPr>
          <w:t>واستغلال</w:t>
        </w:r>
        <w:r w:rsidR="0049633E" w:rsidRPr="00065592">
          <w:rPr>
            <w:b/>
            <w:bCs/>
            <w:rtl/>
          </w:rPr>
          <w:t xml:space="preserve"> </w:t>
        </w:r>
        <w:r w:rsidR="0049633E" w:rsidRPr="00065592">
          <w:rPr>
            <w:rFonts w:hint="cs"/>
            <w:b/>
            <w:bCs/>
            <w:rtl/>
          </w:rPr>
          <w:t>بغاء</w:t>
        </w:r>
        <w:r w:rsidR="0049633E" w:rsidRPr="00065592">
          <w:rPr>
            <w:b/>
            <w:bCs/>
            <w:rtl/>
          </w:rPr>
          <w:t xml:space="preserve"> </w:t>
        </w:r>
        <w:r w:rsidR="0049633E" w:rsidRPr="00065592">
          <w:rPr>
            <w:rFonts w:hint="cs"/>
            <w:b/>
            <w:bCs/>
            <w:rtl/>
          </w:rPr>
          <w:t>النساء</w:t>
        </w:r>
        <w:r w:rsidR="0049633E" w:rsidRPr="00065592">
          <w:rPr>
            <w:b/>
            <w:bCs/>
            <w:rtl/>
          </w:rPr>
          <w:t xml:space="preserve"> </w:t>
        </w:r>
        <w:r w:rsidR="0049633E" w:rsidRPr="00065592">
          <w:rPr>
            <w:rFonts w:hint="cs"/>
            <w:b/>
            <w:bCs/>
            <w:rtl/>
          </w:rPr>
          <w:t>والفتيات؛</w:t>
        </w:r>
        <w:r w:rsidR="0049633E" w:rsidRPr="00065592">
          <w:rPr>
            <w:rFonts w:cs="Times New Roman" w:hint="cs"/>
            <w:b/>
            <w:bCs/>
            <w:rtl/>
          </w:rPr>
          <w:t>‬</w:t>
        </w:r>
        <w:r w:rsidR="0049633E" w:rsidRPr="00065592">
          <w:rPr>
            <w:b/>
            <w:bCs/>
            <w:lang w:val="en-GB"/>
          </w:rPr>
          <w:t>‬</w:t>
        </w:r>
        <w:r w:rsidR="00FC62A0" w:rsidRPr="00065592">
          <w:rPr>
            <w:b/>
            <w:bCs/>
          </w:rPr>
          <w:t>‬</w:t>
        </w:r>
        <w:r w:rsidR="00AF36AE"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2F05D9">
          <w:t>‬</w:t>
        </w:r>
        <w:r w:rsidR="002F05D9">
          <w:t>‬</w:t>
        </w:r>
      </w:dir>
    </w:p>
    <w:p w:rsidR="00065592" w:rsidRDefault="00BE2D46" w:rsidP="00065592">
      <w:pPr>
        <w:pStyle w:val="SingleTxt"/>
        <w:rPr>
          <w:b/>
          <w:bCs/>
          <w:rtl/>
        </w:rPr>
      </w:pPr>
      <w:r w:rsidRPr="00065592">
        <w:rPr>
          <w:rFonts w:hint="cs"/>
          <w:b/>
          <w:bCs/>
          <w:rtl/>
        </w:rPr>
        <w:tab/>
      </w:r>
      <w:r w:rsidR="0049633E" w:rsidRPr="00065592">
        <w:rPr>
          <w:b/>
          <w:bCs/>
          <w:rtl/>
        </w:rPr>
        <w:t>(ب)</w:t>
      </w:r>
      <w:r w:rsidR="0049633E" w:rsidRPr="00065592">
        <w:rPr>
          <w:b/>
          <w:bCs/>
          <w:rtl/>
        </w:rPr>
        <w:tab/>
      </w:r>
      <w:dir w:val="rtl">
        <w:r w:rsidR="0049633E" w:rsidRPr="00065592">
          <w:rPr>
            <w:rFonts w:ascii="Times New Roman Bold" w:hAnsi="Times New Roman Bold" w:hint="cs"/>
            <w:b/>
            <w:bCs/>
            <w:rtl/>
          </w:rPr>
          <w:t>تعزيز</w:t>
        </w:r>
        <w:r w:rsidR="0049633E" w:rsidRPr="00065592">
          <w:rPr>
            <w:rFonts w:ascii="Times New Roman Bold" w:hAnsi="Times New Roman Bold"/>
            <w:b/>
            <w:bCs/>
            <w:rtl/>
          </w:rPr>
          <w:t xml:space="preserve"> </w:t>
        </w:r>
        <w:r w:rsidR="0049633E" w:rsidRPr="00065592">
          <w:rPr>
            <w:rFonts w:ascii="Times New Roman Bold" w:hAnsi="Times New Roman Bold" w:hint="cs"/>
            <w:b/>
            <w:bCs/>
            <w:rtl/>
          </w:rPr>
          <w:t>آليات</w:t>
        </w:r>
        <w:r w:rsidR="0049633E" w:rsidRPr="00065592">
          <w:rPr>
            <w:rFonts w:ascii="Times New Roman Bold" w:hAnsi="Times New Roman Bold"/>
            <w:b/>
            <w:bCs/>
            <w:rtl/>
          </w:rPr>
          <w:t xml:space="preserve"> </w:t>
        </w:r>
        <w:r w:rsidR="0049633E" w:rsidRPr="00065592">
          <w:rPr>
            <w:rFonts w:ascii="Times New Roman Bold" w:hAnsi="Times New Roman Bold" w:hint="cs"/>
            <w:b/>
            <w:bCs/>
            <w:rtl/>
          </w:rPr>
          <w:t>التحقيق</w:t>
        </w:r>
        <w:r w:rsidR="0049633E" w:rsidRPr="00065592">
          <w:rPr>
            <w:rFonts w:ascii="Times New Roman Bold" w:hAnsi="Times New Roman Bold"/>
            <w:b/>
            <w:bCs/>
            <w:rtl/>
          </w:rPr>
          <w:t xml:space="preserve"> </w:t>
        </w:r>
        <w:r w:rsidR="0049633E" w:rsidRPr="00065592">
          <w:rPr>
            <w:rFonts w:ascii="Times New Roman Bold" w:hAnsi="Times New Roman Bold" w:hint="cs"/>
            <w:b/>
            <w:bCs/>
            <w:rtl/>
          </w:rPr>
          <w:t>مع</w:t>
        </w:r>
        <w:r w:rsidR="0049633E" w:rsidRPr="00065592">
          <w:rPr>
            <w:rFonts w:ascii="Times New Roman Bold" w:hAnsi="Times New Roman Bold"/>
            <w:b/>
            <w:bCs/>
            <w:rtl/>
          </w:rPr>
          <w:t xml:space="preserve"> </w:t>
        </w:r>
        <w:r w:rsidR="0049633E" w:rsidRPr="00065592">
          <w:rPr>
            <w:rFonts w:ascii="Times New Roman Bold" w:hAnsi="Times New Roman Bold" w:hint="cs"/>
            <w:b/>
            <w:bCs/>
            <w:rtl/>
          </w:rPr>
          <w:t>مرتكبي</w:t>
        </w:r>
        <w:r w:rsidR="0049633E" w:rsidRPr="00065592">
          <w:rPr>
            <w:rFonts w:ascii="Times New Roman Bold" w:hAnsi="Times New Roman Bold"/>
            <w:b/>
            <w:bCs/>
            <w:rtl/>
          </w:rPr>
          <w:t xml:space="preserve"> </w:t>
        </w:r>
        <w:r w:rsidR="0049633E" w:rsidRPr="00065592">
          <w:rPr>
            <w:rFonts w:ascii="Times New Roman Bold" w:hAnsi="Times New Roman Bold" w:hint="cs"/>
            <w:b/>
            <w:bCs/>
            <w:rtl/>
          </w:rPr>
          <w:t>جرائم</w:t>
        </w:r>
        <w:r w:rsidR="0049633E" w:rsidRPr="00065592">
          <w:rPr>
            <w:rFonts w:ascii="Times New Roman Bold" w:hAnsi="Times New Roman Bold"/>
            <w:b/>
            <w:bCs/>
            <w:rtl/>
          </w:rPr>
          <w:t xml:space="preserve"> </w:t>
        </w:r>
        <w:r w:rsidR="0049633E" w:rsidRPr="00065592">
          <w:rPr>
            <w:rFonts w:ascii="Times New Roman Bold" w:hAnsi="Times New Roman Bold" w:hint="cs"/>
            <w:b/>
            <w:bCs/>
            <w:rtl/>
          </w:rPr>
          <w:t>الاتجار</w:t>
        </w:r>
        <w:r w:rsidR="0049633E" w:rsidRPr="00065592">
          <w:rPr>
            <w:rFonts w:ascii="Times New Roman Bold" w:hAnsi="Times New Roman Bold"/>
            <w:b/>
            <w:bCs/>
            <w:rtl/>
          </w:rPr>
          <w:t xml:space="preserve"> </w:t>
        </w:r>
        <w:r w:rsidR="0049633E" w:rsidRPr="00065592">
          <w:rPr>
            <w:rFonts w:ascii="Times New Roman Bold" w:hAnsi="Times New Roman Bold" w:hint="cs"/>
            <w:b/>
            <w:bCs/>
            <w:rtl/>
          </w:rPr>
          <w:t>ومقاضاتهم</w:t>
        </w:r>
        <w:r w:rsidR="0049633E" w:rsidRPr="00065592">
          <w:rPr>
            <w:rFonts w:ascii="Times New Roman Bold" w:hAnsi="Times New Roman Bold"/>
            <w:b/>
            <w:bCs/>
            <w:rtl/>
          </w:rPr>
          <w:t xml:space="preserve"> </w:t>
        </w:r>
        <w:r w:rsidR="0049633E" w:rsidRPr="00065592">
          <w:rPr>
            <w:rFonts w:ascii="Times New Roman Bold" w:hAnsi="Times New Roman Bold" w:hint="cs"/>
            <w:b/>
            <w:bCs/>
            <w:rtl/>
          </w:rPr>
          <w:t>ومعاقبتهم،</w:t>
        </w:r>
        <w:r w:rsidR="0049633E" w:rsidRPr="00065592">
          <w:rPr>
            <w:rFonts w:ascii="Times New Roman Bold" w:hAnsi="Times New Roman Bold"/>
            <w:b/>
            <w:bCs/>
            <w:rtl/>
          </w:rPr>
          <w:t xml:space="preserve"> وكذلك برامج حماية الضحايا والشهود، وضمان التشاور بصورة كافية مع الضحايا </w:t>
        </w:r>
        <w:r w:rsidR="005A0BF3" w:rsidRPr="00065592">
          <w:rPr>
            <w:rFonts w:ascii="Times New Roman Bold" w:hAnsi="Times New Roman Bold"/>
            <w:b/>
            <w:bCs/>
            <w:rtl/>
          </w:rPr>
          <w:t>أثناء</w:t>
        </w:r>
        <w:r w:rsidR="00065592">
          <w:rPr>
            <w:rFonts w:ascii="Times New Roman Bold" w:hAnsi="Times New Roman Bold" w:hint="eastAsia"/>
            <w:b/>
            <w:bCs/>
            <w:rtl/>
          </w:rPr>
          <w:t> </w:t>
        </w:r>
        <w:r w:rsidR="0049633E" w:rsidRPr="00065592">
          <w:rPr>
            <w:rFonts w:ascii="Times New Roman Bold" w:hAnsi="Times New Roman Bold"/>
            <w:b/>
            <w:bCs/>
            <w:rtl/>
          </w:rPr>
          <w:t>المقاضاة</w:t>
        </w:r>
        <w:r w:rsidR="00065592">
          <w:rPr>
            <w:rFonts w:hint="cs"/>
            <w:b/>
            <w:bCs/>
            <w:rtl/>
          </w:rPr>
          <w:t>؛</w:t>
        </w:r>
        <w:r w:rsidR="002F05D9">
          <w:t>‬</w:t>
        </w:r>
        <w:r w:rsidR="002F05D9">
          <w:t>‬</w:t>
        </w:r>
      </w:dir>
    </w:p>
    <w:p w:rsidR="0049633E" w:rsidRPr="00065592" w:rsidRDefault="00BE2D46" w:rsidP="0049633E">
      <w:pPr>
        <w:pStyle w:val="SingleTxt"/>
        <w:rPr>
          <w:b/>
          <w:bCs/>
          <w:rtl/>
        </w:rPr>
      </w:pPr>
      <w:r w:rsidRPr="00065592">
        <w:rPr>
          <w:rFonts w:hint="cs"/>
          <w:b/>
          <w:bCs/>
          <w:rtl/>
        </w:rPr>
        <w:tab/>
      </w:r>
      <w:r w:rsidR="0049633E" w:rsidRPr="00065592">
        <w:rPr>
          <w:b/>
          <w:bCs/>
          <w:rtl/>
        </w:rPr>
        <w:t>(ج)</w:t>
      </w:r>
      <w:r w:rsidR="0049633E" w:rsidRPr="00065592">
        <w:rPr>
          <w:b/>
          <w:bCs/>
          <w:rtl/>
        </w:rPr>
        <w:tab/>
      </w:r>
      <w:dir w:val="rtl">
        <w:r w:rsidR="0049633E" w:rsidRPr="00065592">
          <w:rPr>
            <w:rFonts w:hint="cs"/>
            <w:b/>
            <w:bCs/>
            <w:rtl/>
          </w:rPr>
          <w:t>تدريب</w:t>
        </w:r>
        <w:r w:rsidR="0049633E" w:rsidRPr="00065592">
          <w:rPr>
            <w:b/>
            <w:bCs/>
            <w:rtl/>
          </w:rPr>
          <w:t xml:space="preserve"> </w:t>
        </w:r>
        <w:r w:rsidR="0049633E" w:rsidRPr="00065592">
          <w:rPr>
            <w:rFonts w:hint="cs"/>
            <w:b/>
            <w:bCs/>
            <w:rtl/>
          </w:rPr>
          <w:t>القضاة</w:t>
        </w:r>
        <w:r w:rsidR="0049633E" w:rsidRPr="00065592">
          <w:rPr>
            <w:b/>
            <w:bCs/>
            <w:rtl/>
          </w:rPr>
          <w:t xml:space="preserve"> </w:t>
        </w:r>
        <w:r w:rsidR="0049633E" w:rsidRPr="00065592">
          <w:rPr>
            <w:rFonts w:hint="cs"/>
            <w:b/>
            <w:bCs/>
            <w:rtl/>
          </w:rPr>
          <w:t>والمدعين</w:t>
        </w:r>
        <w:r w:rsidR="0049633E" w:rsidRPr="00065592">
          <w:rPr>
            <w:b/>
            <w:bCs/>
            <w:rtl/>
          </w:rPr>
          <w:t xml:space="preserve"> </w:t>
        </w:r>
        <w:r w:rsidR="0049633E" w:rsidRPr="00065592">
          <w:rPr>
            <w:rFonts w:hint="cs"/>
            <w:b/>
            <w:bCs/>
            <w:rtl/>
          </w:rPr>
          <w:t>العامين</w:t>
        </w:r>
        <w:r w:rsidR="0049633E" w:rsidRPr="00065592">
          <w:rPr>
            <w:b/>
            <w:bCs/>
            <w:rtl/>
          </w:rPr>
          <w:t xml:space="preserve"> </w:t>
        </w:r>
        <w:r w:rsidR="0049633E" w:rsidRPr="00065592">
          <w:rPr>
            <w:rFonts w:hint="cs"/>
            <w:b/>
            <w:bCs/>
            <w:rtl/>
          </w:rPr>
          <w:t>والشرطة</w:t>
        </w:r>
        <w:r w:rsidR="0049633E" w:rsidRPr="00065592">
          <w:rPr>
            <w:b/>
            <w:bCs/>
            <w:rtl/>
          </w:rPr>
          <w:t xml:space="preserve"> </w:t>
        </w:r>
        <w:r w:rsidR="0049633E" w:rsidRPr="00065592">
          <w:rPr>
            <w:rFonts w:hint="cs"/>
            <w:b/>
            <w:bCs/>
            <w:rtl/>
          </w:rPr>
          <w:t>وضباط</w:t>
        </w:r>
        <w:r w:rsidR="0049633E" w:rsidRPr="00065592">
          <w:rPr>
            <w:b/>
            <w:bCs/>
            <w:rtl/>
          </w:rPr>
          <w:t xml:space="preserve"> </w:t>
        </w:r>
        <w:r w:rsidR="0049633E" w:rsidRPr="00065592">
          <w:rPr>
            <w:rFonts w:hint="cs"/>
            <w:b/>
            <w:bCs/>
            <w:rtl/>
          </w:rPr>
          <w:t>الهجرة</w:t>
        </w:r>
        <w:r w:rsidR="0049633E" w:rsidRPr="00065592">
          <w:rPr>
            <w:b/>
            <w:bCs/>
            <w:rtl/>
          </w:rPr>
          <w:t xml:space="preserve"> </w:t>
        </w:r>
        <w:r w:rsidR="0049633E" w:rsidRPr="00065592">
          <w:rPr>
            <w:rFonts w:hint="cs"/>
            <w:b/>
            <w:bCs/>
            <w:rtl/>
          </w:rPr>
          <w:t>على</w:t>
        </w:r>
        <w:r w:rsidR="0049633E" w:rsidRPr="00065592">
          <w:rPr>
            <w:b/>
            <w:bCs/>
            <w:rtl/>
          </w:rPr>
          <w:t xml:space="preserve"> </w:t>
        </w:r>
        <w:r w:rsidR="0049633E" w:rsidRPr="00065592">
          <w:rPr>
            <w:rFonts w:hint="cs"/>
            <w:b/>
            <w:bCs/>
            <w:rtl/>
          </w:rPr>
          <w:t>التطبيق</w:t>
        </w:r>
        <w:r w:rsidR="0049633E" w:rsidRPr="00065592">
          <w:rPr>
            <w:b/>
            <w:bCs/>
            <w:rtl/>
          </w:rPr>
          <w:t xml:space="preserve"> </w:t>
        </w:r>
        <w:r w:rsidR="0049633E" w:rsidRPr="00065592">
          <w:rPr>
            <w:rFonts w:hint="cs"/>
            <w:b/>
            <w:bCs/>
            <w:rtl/>
          </w:rPr>
          <w:t>الصارم</w:t>
        </w:r>
        <w:r w:rsidR="0049633E" w:rsidRPr="00065592">
          <w:rPr>
            <w:b/>
            <w:bCs/>
            <w:rtl/>
          </w:rPr>
          <w:t xml:space="preserve"> </w:t>
        </w:r>
        <w:r w:rsidR="0049633E" w:rsidRPr="00065592">
          <w:rPr>
            <w:rFonts w:hint="cs"/>
            <w:b/>
            <w:bCs/>
            <w:rtl/>
          </w:rPr>
          <w:t>لمقتضيات</w:t>
        </w:r>
        <w:r w:rsidR="0049633E" w:rsidRPr="00065592">
          <w:rPr>
            <w:b/>
            <w:bCs/>
            <w:rtl/>
          </w:rPr>
          <w:t xml:space="preserve"> </w:t>
        </w:r>
        <w:r w:rsidR="0049633E" w:rsidRPr="00065592">
          <w:rPr>
            <w:rFonts w:hint="cs"/>
            <w:b/>
            <w:bCs/>
            <w:rtl/>
          </w:rPr>
          <w:t>القانون</w:t>
        </w:r>
        <w:r w:rsidR="0049633E" w:rsidRPr="00065592">
          <w:rPr>
            <w:b/>
            <w:bCs/>
            <w:rtl/>
          </w:rPr>
          <w:t xml:space="preserve"> </w:t>
        </w:r>
        <w:r w:rsidR="0049633E" w:rsidRPr="00065592">
          <w:rPr>
            <w:rFonts w:hint="cs"/>
            <w:b/>
            <w:bCs/>
            <w:rtl/>
          </w:rPr>
          <w:t>الجنائي</w:t>
        </w:r>
        <w:r w:rsidR="0049633E" w:rsidRPr="00065592">
          <w:rPr>
            <w:b/>
            <w:bCs/>
            <w:rtl/>
          </w:rPr>
          <w:t xml:space="preserve"> </w:t>
        </w:r>
        <w:r w:rsidR="0049633E" w:rsidRPr="00065592">
          <w:rPr>
            <w:rFonts w:hint="cs"/>
            <w:b/>
            <w:bCs/>
            <w:rtl/>
          </w:rPr>
          <w:t>من</w:t>
        </w:r>
        <w:r w:rsidR="0049633E" w:rsidRPr="00065592">
          <w:rPr>
            <w:b/>
            <w:bCs/>
            <w:rtl/>
          </w:rPr>
          <w:t xml:space="preserve"> </w:t>
        </w:r>
        <w:r w:rsidR="0049633E" w:rsidRPr="00065592">
          <w:rPr>
            <w:rFonts w:hint="cs"/>
            <w:b/>
            <w:bCs/>
            <w:rtl/>
          </w:rPr>
          <w:t>أجل</w:t>
        </w:r>
        <w:r w:rsidR="0049633E" w:rsidRPr="00065592">
          <w:rPr>
            <w:b/>
            <w:bCs/>
            <w:rtl/>
          </w:rPr>
          <w:t xml:space="preserve"> </w:t>
        </w:r>
        <w:r w:rsidR="0049633E" w:rsidRPr="00065592">
          <w:rPr>
            <w:rFonts w:hint="cs"/>
            <w:b/>
            <w:bCs/>
            <w:rtl/>
          </w:rPr>
          <w:t>مقاضاة</w:t>
        </w:r>
        <w:r w:rsidR="0049633E" w:rsidRPr="00065592">
          <w:rPr>
            <w:b/>
            <w:bCs/>
            <w:rtl/>
          </w:rPr>
          <w:t xml:space="preserve"> </w:t>
        </w:r>
        <w:r w:rsidR="0049633E" w:rsidRPr="00065592">
          <w:rPr>
            <w:rFonts w:hint="cs"/>
            <w:b/>
            <w:bCs/>
            <w:rtl/>
          </w:rPr>
          <w:t>المتجرين،</w:t>
        </w:r>
        <w:r w:rsidR="0049633E" w:rsidRPr="00065592">
          <w:rPr>
            <w:b/>
            <w:bCs/>
            <w:rtl/>
          </w:rPr>
          <w:t xml:space="preserve"> </w:t>
        </w:r>
        <w:r w:rsidR="0049633E" w:rsidRPr="00065592">
          <w:rPr>
            <w:rFonts w:hint="cs"/>
            <w:b/>
            <w:bCs/>
            <w:rtl/>
          </w:rPr>
          <w:t>وكذلك</w:t>
        </w:r>
        <w:r w:rsidR="0049633E" w:rsidRPr="00065592">
          <w:rPr>
            <w:b/>
            <w:bCs/>
            <w:rtl/>
          </w:rPr>
          <w:t xml:space="preserve"> </w:t>
        </w:r>
        <w:r w:rsidR="0049633E" w:rsidRPr="00065592">
          <w:rPr>
            <w:rFonts w:hint="cs"/>
            <w:b/>
            <w:bCs/>
            <w:rtl/>
          </w:rPr>
          <w:t>بشأن</w:t>
        </w:r>
        <w:r w:rsidR="0049633E" w:rsidRPr="00065592">
          <w:rPr>
            <w:b/>
            <w:bCs/>
            <w:rtl/>
          </w:rPr>
          <w:t xml:space="preserve"> </w:t>
        </w:r>
        <w:r w:rsidR="0049633E" w:rsidRPr="00065592">
          <w:rPr>
            <w:rFonts w:hint="cs"/>
            <w:b/>
            <w:bCs/>
            <w:rtl/>
          </w:rPr>
          <w:t>الطرق</w:t>
        </w:r>
        <w:r w:rsidR="0049633E" w:rsidRPr="00065592">
          <w:rPr>
            <w:b/>
            <w:bCs/>
            <w:rtl/>
          </w:rPr>
          <w:t xml:space="preserve"> </w:t>
        </w:r>
        <w:r w:rsidR="0049633E" w:rsidRPr="00065592">
          <w:rPr>
            <w:rFonts w:hint="cs"/>
            <w:b/>
            <w:bCs/>
            <w:rtl/>
          </w:rPr>
          <w:t>المراعية</w:t>
        </w:r>
        <w:r w:rsidR="0049633E" w:rsidRPr="00065592">
          <w:rPr>
            <w:b/>
            <w:bCs/>
            <w:rtl/>
          </w:rPr>
          <w:t xml:space="preserve"> </w:t>
        </w:r>
        <w:r w:rsidR="0049633E" w:rsidRPr="00065592">
          <w:rPr>
            <w:rFonts w:hint="cs"/>
            <w:b/>
            <w:bCs/>
            <w:rtl/>
          </w:rPr>
          <w:t>للمنظور</w:t>
        </w:r>
        <w:r w:rsidR="0049633E" w:rsidRPr="00065592">
          <w:rPr>
            <w:b/>
            <w:bCs/>
            <w:rtl/>
          </w:rPr>
          <w:t xml:space="preserve"> </w:t>
        </w:r>
        <w:r w:rsidR="0049633E" w:rsidRPr="00065592">
          <w:rPr>
            <w:rFonts w:hint="cs"/>
            <w:b/>
            <w:bCs/>
            <w:rtl/>
          </w:rPr>
          <w:t>الجنساني</w:t>
        </w:r>
        <w:r w:rsidR="0049633E" w:rsidRPr="00065592">
          <w:rPr>
            <w:b/>
            <w:bCs/>
            <w:rtl/>
          </w:rPr>
          <w:t xml:space="preserve"> في التعامل مع ضحايا الاتجار؛</w:t>
        </w:r>
        <w:r w:rsidR="0049633E" w:rsidRPr="00065592">
          <w:rPr>
            <w:rFonts w:cs="Times New Roman" w:hint="cs"/>
            <w:b/>
            <w:bCs/>
            <w:rtl/>
          </w:rPr>
          <w:t>‬</w:t>
        </w:r>
        <w:r w:rsidR="0049633E" w:rsidRPr="00065592">
          <w:rPr>
            <w:b/>
            <w:bCs/>
            <w:lang w:val="en-GB"/>
          </w:rPr>
          <w:t>‬</w:t>
        </w:r>
        <w:r w:rsidR="00FC62A0" w:rsidRPr="00065592">
          <w:rPr>
            <w:b/>
            <w:bCs/>
          </w:rPr>
          <w:t>‬</w:t>
        </w:r>
        <w:r w:rsidR="00AF36AE"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2F05D9">
          <w:t>‬</w:t>
        </w:r>
        <w:r w:rsidR="002F05D9">
          <w:t>‬</w:t>
        </w:r>
      </w:dir>
    </w:p>
    <w:p w:rsidR="0049633E" w:rsidRPr="00065592" w:rsidRDefault="00BE2D46" w:rsidP="00065592">
      <w:pPr>
        <w:pStyle w:val="SingleTxt"/>
        <w:rPr>
          <w:b/>
          <w:bCs/>
          <w:rtl/>
        </w:rPr>
      </w:pPr>
      <w:r w:rsidRPr="00065592">
        <w:rPr>
          <w:rFonts w:hint="cs"/>
          <w:b/>
          <w:bCs/>
          <w:rtl/>
        </w:rPr>
        <w:tab/>
      </w:r>
      <w:r w:rsidR="0049633E" w:rsidRPr="00065592">
        <w:rPr>
          <w:b/>
          <w:bCs/>
          <w:rtl/>
        </w:rPr>
        <w:t>(د)</w:t>
      </w:r>
      <w:r w:rsidR="0049633E" w:rsidRPr="00065592">
        <w:rPr>
          <w:b/>
          <w:bCs/>
          <w:rtl/>
        </w:rPr>
        <w:tab/>
        <w:t>إدماج البيانات الإحصائية المصنفة عن مدى انتشار مختلف أنواع الاستغلال في البغاء والاتجار بالبشر وعن بلدان المنشأ</w:t>
      </w:r>
      <w:r w:rsidR="00065592">
        <w:rPr>
          <w:b/>
          <w:bCs/>
          <w:rtl/>
        </w:rPr>
        <w:t>، وكذا عن وجهة ضحايا الاتجار في</w:t>
      </w:r>
      <w:r w:rsidR="00065592">
        <w:rPr>
          <w:rFonts w:hint="cs"/>
          <w:b/>
          <w:bCs/>
          <w:rtl/>
        </w:rPr>
        <w:t> </w:t>
      </w:r>
      <w:r w:rsidR="0049633E" w:rsidRPr="00065592">
        <w:rPr>
          <w:b/>
          <w:bCs/>
          <w:rtl/>
        </w:rPr>
        <w:t>التقرير المقبل؛</w:t>
      </w:r>
      <w:r w:rsidR="0049633E" w:rsidRPr="00065592">
        <w:rPr>
          <w:rFonts w:cs="Times New Roman" w:hint="cs"/>
          <w:b/>
          <w:bCs/>
          <w:rtl/>
        </w:rPr>
        <w:t>‬</w:t>
      </w:r>
    </w:p>
    <w:p w:rsidR="0049633E" w:rsidRPr="00065592" w:rsidRDefault="00BE2D46" w:rsidP="0009066C">
      <w:pPr>
        <w:pStyle w:val="SingleTxt"/>
        <w:rPr>
          <w:b/>
          <w:bCs/>
          <w:rtl/>
        </w:rPr>
      </w:pPr>
      <w:r w:rsidRPr="00065592">
        <w:rPr>
          <w:rFonts w:hint="cs"/>
          <w:b/>
          <w:bCs/>
          <w:rtl/>
        </w:rPr>
        <w:tab/>
      </w:r>
      <w:r w:rsidR="0049633E" w:rsidRPr="00065592">
        <w:rPr>
          <w:b/>
          <w:bCs/>
          <w:rtl/>
        </w:rPr>
        <w:t>(ه</w:t>
      </w:r>
      <w:r w:rsidRPr="00065592">
        <w:rPr>
          <w:rFonts w:hint="cs"/>
          <w:b/>
          <w:bCs/>
          <w:rtl/>
        </w:rPr>
        <w:t>ـ</w:t>
      </w:r>
      <w:r w:rsidR="0049633E" w:rsidRPr="00065592">
        <w:rPr>
          <w:b/>
          <w:bCs/>
          <w:rtl/>
        </w:rPr>
        <w:t>)</w:t>
      </w:r>
      <w:r w:rsidRPr="00065592">
        <w:rPr>
          <w:rFonts w:hint="cs"/>
          <w:b/>
          <w:bCs/>
          <w:rtl/>
          <w:lang w:val="en-GB"/>
        </w:rPr>
        <w:tab/>
      </w:r>
      <w:dir w:val="rtl">
        <w:r w:rsidR="0049633E" w:rsidRPr="00065592">
          <w:rPr>
            <w:rFonts w:hint="cs"/>
            <w:b/>
            <w:bCs/>
            <w:rtl/>
          </w:rPr>
          <w:t>مواصلة</w:t>
        </w:r>
        <w:r w:rsidR="0049633E" w:rsidRPr="00065592">
          <w:rPr>
            <w:b/>
            <w:bCs/>
            <w:rtl/>
          </w:rPr>
          <w:t xml:space="preserve"> </w:t>
        </w:r>
        <w:r w:rsidR="0049633E" w:rsidRPr="00065592">
          <w:rPr>
            <w:rFonts w:hint="cs"/>
            <w:b/>
            <w:bCs/>
            <w:rtl/>
          </w:rPr>
          <w:t>زيادة</w:t>
        </w:r>
        <w:r w:rsidR="0049633E" w:rsidRPr="00065592">
          <w:rPr>
            <w:b/>
            <w:bCs/>
            <w:rtl/>
          </w:rPr>
          <w:t xml:space="preserve"> </w:t>
        </w:r>
        <w:r w:rsidR="0049633E" w:rsidRPr="00065592">
          <w:rPr>
            <w:rFonts w:hint="cs"/>
            <w:b/>
            <w:bCs/>
            <w:rtl/>
          </w:rPr>
          <w:t>تمويل</w:t>
        </w:r>
        <w:r w:rsidR="0049633E" w:rsidRPr="00065592">
          <w:rPr>
            <w:b/>
            <w:bCs/>
            <w:rtl/>
          </w:rPr>
          <w:t xml:space="preserve"> </w:t>
        </w:r>
        <w:r w:rsidR="0049633E" w:rsidRPr="00065592">
          <w:rPr>
            <w:rFonts w:hint="cs"/>
            <w:b/>
            <w:bCs/>
            <w:rtl/>
          </w:rPr>
          <w:t>الملاجئ</w:t>
        </w:r>
        <w:r w:rsidR="0049633E" w:rsidRPr="00065592">
          <w:rPr>
            <w:b/>
            <w:bCs/>
            <w:rtl/>
          </w:rPr>
          <w:t xml:space="preserve"> </w:t>
        </w:r>
        <w:r w:rsidR="0049633E" w:rsidRPr="00065592">
          <w:rPr>
            <w:rFonts w:hint="cs"/>
            <w:b/>
            <w:bCs/>
            <w:rtl/>
          </w:rPr>
          <w:t>المخصصة</w:t>
        </w:r>
        <w:r w:rsidR="0049633E" w:rsidRPr="00065592">
          <w:rPr>
            <w:b/>
            <w:bCs/>
            <w:rtl/>
          </w:rPr>
          <w:t xml:space="preserve"> </w:t>
        </w:r>
        <w:r w:rsidR="0049633E" w:rsidRPr="00065592">
          <w:rPr>
            <w:rFonts w:hint="cs"/>
            <w:b/>
            <w:bCs/>
            <w:rtl/>
          </w:rPr>
          <w:t>لضحايا</w:t>
        </w:r>
        <w:r w:rsidR="0049633E" w:rsidRPr="00065592">
          <w:rPr>
            <w:b/>
            <w:bCs/>
            <w:rtl/>
          </w:rPr>
          <w:t xml:space="preserve"> </w:t>
        </w:r>
        <w:r w:rsidR="0049633E" w:rsidRPr="00065592">
          <w:rPr>
            <w:rFonts w:hint="cs"/>
            <w:b/>
            <w:bCs/>
            <w:rtl/>
          </w:rPr>
          <w:t>الاتجار،</w:t>
        </w:r>
        <w:r w:rsidR="0049633E" w:rsidRPr="00065592">
          <w:rPr>
            <w:b/>
            <w:bCs/>
            <w:rtl/>
          </w:rPr>
          <w:t xml:space="preserve"> </w:t>
        </w:r>
        <w:r w:rsidR="0049633E" w:rsidRPr="00065592">
          <w:rPr>
            <w:rFonts w:hint="cs"/>
            <w:b/>
            <w:bCs/>
            <w:rtl/>
          </w:rPr>
          <w:t>تماشياً</w:t>
        </w:r>
        <w:r w:rsidR="0049633E" w:rsidRPr="00065592">
          <w:rPr>
            <w:b/>
            <w:bCs/>
            <w:rtl/>
          </w:rPr>
          <w:t xml:space="preserve"> </w:t>
        </w:r>
        <w:r w:rsidR="0049633E" w:rsidRPr="00065592">
          <w:rPr>
            <w:rFonts w:hint="cs"/>
            <w:b/>
            <w:bCs/>
            <w:rtl/>
          </w:rPr>
          <w:t>مع</w:t>
        </w:r>
        <w:r w:rsidR="00065592">
          <w:rPr>
            <w:rFonts w:hint="cs"/>
            <w:b/>
            <w:bCs/>
            <w:rtl/>
          </w:rPr>
          <w:t> </w:t>
        </w:r>
        <w:r w:rsidR="0049633E" w:rsidRPr="00065592">
          <w:rPr>
            <w:rFonts w:hint="cs"/>
            <w:b/>
            <w:bCs/>
            <w:rtl/>
          </w:rPr>
          <w:t>التوصيات</w:t>
        </w:r>
        <w:r w:rsidR="0049633E" w:rsidRPr="00065592">
          <w:rPr>
            <w:b/>
            <w:bCs/>
            <w:rtl/>
          </w:rPr>
          <w:t xml:space="preserve"> </w:t>
        </w:r>
        <w:r w:rsidR="0049633E" w:rsidRPr="00065592">
          <w:rPr>
            <w:rFonts w:hint="cs"/>
            <w:b/>
            <w:bCs/>
            <w:rtl/>
          </w:rPr>
          <w:t>السابقة</w:t>
        </w:r>
        <w:r w:rsidR="0049633E" w:rsidRPr="00065592">
          <w:rPr>
            <w:b/>
            <w:bCs/>
            <w:rtl/>
          </w:rPr>
          <w:t xml:space="preserve"> </w:t>
        </w:r>
        <w:r w:rsidR="0049633E" w:rsidRPr="00065592">
          <w:rPr>
            <w:rFonts w:hint="cs"/>
            <w:b/>
            <w:bCs/>
            <w:rtl/>
          </w:rPr>
          <w:t>للجنة</w:t>
        </w:r>
        <w:r w:rsidR="0049633E" w:rsidRPr="00065592">
          <w:rPr>
            <w:b/>
            <w:bCs/>
            <w:rtl/>
          </w:rPr>
          <w:t xml:space="preserve"> (</w:t>
        </w:r>
        <w:hyperlink r:id="rId25" w:history="1">
          <w:r w:rsidR="0009066C" w:rsidRPr="00065592">
            <w:rPr>
              <w:rStyle w:val="Hyperlink"/>
              <w:b/>
              <w:bCs/>
            </w:rPr>
            <w:t>CEDAW/C/ARM/CO/4/Rev.1</w:t>
          </w:r>
        </w:hyperlink>
        <w:r w:rsidR="0049633E" w:rsidRPr="00065592">
          <w:rPr>
            <w:b/>
            <w:bCs/>
            <w:rtl/>
          </w:rPr>
          <w:t>، الفقرة 25)؛</w:t>
        </w:r>
        <w:r w:rsidR="0049633E" w:rsidRPr="00065592">
          <w:rPr>
            <w:rFonts w:cs="Times New Roman" w:hint="cs"/>
            <w:b/>
            <w:bCs/>
            <w:rtl/>
          </w:rPr>
          <w:t>‬</w:t>
        </w:r>
        <w:r w:rsidR="0049633E" w:rsidRPr="00065592">
          <w:rPr>
            <w:b/>
            <w:bCs/>
            <w:lang w:val="en-GB"/>
          </w:rPr>
          <w:t>‬</w:t>
        </w:r>
        <w:r w:rsidR="00FC62A0" w:rsidRPr="00065592">
          <w:rPr>
            <w:b/>
            <w:bCs/>
          </w:rPr>
          <w:t>‬</w:t>
        </w:r>
        <w:r w:rsidR="00AF36AE"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2F05D9">
          <w:t>‬</w:t>
        </w:r>
        <w:r w:rsidR="002F05D9">
          <w:t>‬</w:t>
        </w:r>
      </w:dir>
    </w:p>
    <w:p w:rsidR="0049633E" w:rsidRPr="00065592" w:rsidRDefault="00BE2D46" w:rsidP="0049633E">
      <w:pPr>
        <w:pStyle w:val="SingleTxt"/>
        <w:rPr>
          <w:b/>
          <w:bCs/>
          <w:rtl/>
        </w:rPr>
      </w:pPr>
      <w:r w:rsidRPr="00065592">
        <w:rPr>
          <w:rFonts w:hint="cs"/>
          <w:b/>
          <w:bCs/>
          <w:rtl/>
        </w:rPr>
        <w:lastRenderedPageBreak/>
        <w:tab/>
      </w:r>
      <w:r w:rsidR="0049633E" w:rsidRPr="00065592">
        <w:rPr>
          <w:b/>
          <w:bCs/>
          <w:rtl/>
        </w:rPr>
        <w:t>(و)</w:t>
      </w:r>
      <w:r w:rsidR="0049633E" w:rsidRPr="00065592">
        <w:rPr>
          <w:b/>
          <w:bCs/>
          <w:rtl/>
        </w:rPr>
        <w:tab/>
      </w:r>
      <w:dir w:val="rtl">
        <w:r w:rsidR="0049633E" w:rsidRPr="00065592">
          <w:rPr>
            <w:rFonts w:hint="cs"/>
            <w:b/>
            <w:bCs/>
            <w:w w:val="101"/>
            <w:rtl/>
          </w:rPr>
          <w:t>تخصيص</w:t>
        </w:r>
        <w:r w:rsidR="0049633E" w:rsidRPr="00065592">
          <w:rPr>
            <w:b/>
            <w:bCs/>
            <w:w w:val="101"/>
            <w:rtl/>
          </w:rPr>
          <w:t xml:space="preserve"> </w:t>
        </w:r>
        <w:r w:rsidR="0049633E" w:rsidRPr="00065592">
          <w:rPr>
            <w:rFonts w:hint="cs"/>
            <w:b/>
            <w:bCs/>
            <w:w w:val="101"/>
            <w:rtl/>
          </w:rPr>
          <w:t>موارد</w:t>
        </w:r>
        <w:r w:rsidR="0049633E" w:rsidRPr="00065592">
          <w:rPr>
            <w:b/>
            <w:bCs/>
            <w:w w:val="101"/>
            <w:rtl/>
          </w:rPr>
          <w:t xml:space="preserve"> </w:t>
        </w:r>
        <w:r w:rsidR="0049633E" w:rsidRPr="00065592">
          <w:rPr>
            <w:rFonts w:hint="cs"/>
            <w:b/>
            <w:bCs/>
            <w:w w:val="101"/>
            <w:rtl/>
          </w:rPr>
          <w:t>كافية</w:t>
        </w:r>
        <w:r w:rsidR="0049633E" w:rsidRPr="00065592">
          <w:rPr>
            <w:b/>
            <w:bCs/>
            <w:w w:val="101"/>
            <w:rtl/>
          </w:rPr>
          <w:t xml:space="preserve"> </w:t>
        </w:r>
        <w:r w:rsidR="0049633E" w:rsidRPr="00065592">
          <w:rPr>
            <w:rFonts w:hint="cs"/>
            <w:b/>
            <w:bCs/>
            <w:w w:val="101"/>
            <w:rtl/>
          </w:rPr>
          <w:t>لبرامج</w:t>
        </w:r>
        <w:r w:rsidR="0049633E" w:rsidRPr="00065592">
          <w:rPr>
            <w:b/>
            <w:bCs/>
            <w:w w:val="101"/>
            <w:rtl/>
          </w:rPr>
          <w:t xml:space="preserve"> </w:t>
        </w:r>
        <w:r w:rsidR="0049633E" w:rsidRPr="00065592">
          <w:rPr>
            <w:rFonts w:hint="cs"/>
            <w:b/>
            <w:bCs/>
            <w:w w:val="101"/>
            <w:rtl/>
          </w:rPr>
          <w:t>إعادة</w:t>
        </w:r>
        <w:r w:rsidR="0049633E" w:rsidRPr="00065592">
          <w:rPr>
            <w:b/>
            <w:bCs/>
            <w:w w:val="101"/>
            <w:rtl/>
          </w:rPr>
          <w:t xml:space="preserve"> </w:t>
        </w:r>
        <w:r w:rsidR="0049633E" w:rsidRPr="00065592">
          <w:rPr>
            <w:rFonts w:hint="cs"/>
            <w:b/>
            <w:bCs/>
            <w:w w:val="101"/>
            <w:rtl/>
          </w:rPr>
          <w:t>تأهيل</w:t>
        </w:r>
        <w:r w:rsidR="0049633E" w:rsidRPr="00065592">
          <w:rPr>
            <w:b/>
            <w:bCs/>
            <w:w w:val="101"/>
            <w:rtl/>
          </w:rPr>
          <w:t xml:space="preserve"> </w:t>
        </w:r>
        <w:r w:rsidR="0049633E" w:rsidRPr="00065592">
          <w:rPr>
            <w:rFonts w:hint="cs"/>
            <w:b/>
            <w:bCs/>
            <w:w w:val="101"/>
            <w:rtl/>
          </w:rPr>
          <w:t>ضحايا</w:t>
        </w:r>
        <w:r w:rsidR="0049633E" w:rsidRPr="00065592">
          <w:rPr>
            <w:b/>
            <w:bCs/>
            <w:w w:val="101"/>
            <w:rtl/>
          </w:rPr>
          <w:t xml:space="preserve"> </w:t>
        </w:r>
        <w:r w:rsidR="0049633E" w:rsidRPr="00065592">
          <w:rPr>
            <w:rFonts w:hint="cs"/>
            <w:b/>
            <w:bCs/>
            <w:w w:val="101"/>
            <w:rtl/>
          </w:rPr>
          <w:t>الاتجار</w:t>
        </w:r>
        <w:r w:rsidR="0049633E" w:rsidRPr="00065592">
          <w:rPr>
            <w:b/>
            <w:bCs/>
            <w:w w:val="101"/>
            <w:rtl/>
          </w:rPr>
          <w:t xml:space="preserve"> </w:t>
        </w:r>
        <w:r w:rsidR="0049633E" w:rsidRPr="00065592">
          <w:rPr>
            <w:rFonts w:hint="cs"/>
            <w:b/>
            <w:bCs/>
            <w:w w:val="101"/>
            <w:rtl/>
          </w:rPr>
          <w:t>وإعادة</w:t>
        </w:r>
        <w:r w:rsidR="0049633E" w:rsidRPr="00065592">
          <w:rPr>
            <w:b/>
            <w:bCs/>
            <w:w w:val="101"/>
            <w:rtl/>
          </w:rPr>
          <w:t xml:space="preserve"> </w:t>
        </w:r>
        <w:r w:rsidR="0049633E" w:rsidRPr="00065592">
          <w:rPr>
            <w:rFonts w:hint="cs"/>
            <w:b/>
            <w:bCs/>
            <w:w w:val="101"/>
            <w:rtl/>
          </w:rPr>
          <w:t>إدماجهم</w:t>
        </w:r>
        <w:r w:rsidR="0049633E" w:rsidRPr="00065592">
          <w:rPr>
            <w:b/>
            <w:bCs/>
            <w:w w:val="101"/>
            <w:rtl/>
          </w:rPr>
          <w:t xml:space="preserve"> </w:t>
        </w:r>
        <w:r w:rsidR="0049633E" w:rsidRPr="00065592">
          <w:rPr>
            <w:rFonts w:hint="cs"/>
            <w:b/>
            <w:bCs/>
            <w:w w:val="101"/>
            <w:rtl/>
          </w:rPr>
          <w:t>وبرامج</w:t>
        </w:r>
        <w:r w:rsidR="0049633E" w:rsidRPr="00065592">
          <w:rPr>
            <w:b/>
            <w:bCs/>
            <w:w w:val="101"/>
            <w:rtl/>
          </w:rPr>
          <w:t xml:space="preserve"> </w:t>
        </w:r>
        <w:r w:rsidR="0049633E" w:rsidRPr="00065592">
          <w:rPr>
            <w:rFonts w:hint="cs"/>
            <w:b/>
            <w:bCs/>
            <w:w w:val="101"/>
            <w:rtl/>
          </w:rPr>
          <w:t>خروج</w:t>
        </w:r>
        <w:r w:rsidR="0049633E" w:rsidRPr="00065592">
          <w:rPr>
            <w:b/>
            <w:bCs/>
            <w:w w:val="101"/>
            <w:rtl/>
          </w:rPr>
          <w:t xml:space="preserve"> </w:t>
        </w:r>
        <w:r w:rsidR="0049633E" w:rsidRPr="00065592">
          <w:rPr>
            <w:rFonts w:hint="cs"/>
            <w:b/>
            <w:bCs/>
            <w:w w:val="101"/>
            <w:rtl/>
          </w:rPr>
          <w:t>النساء</w:t>
        </w:r>
        <w:r w:rsidR="0049633E" w:rsidRPr="00065592">
          <w:rPr>
            <w:b/>
            <w:bCs/>
            <w:w w:val="101"/>
            <w:rtl/>
          </w:rPr>
          <w:t xml:space="preserve"> </w:t>
        </w:r>
        <w:r w:rsidR="0049633E" w:rsidRPr="00065592">
          <w:rPr>
            <w:rFonts w:hint="cs"/>
            <w:b/>
            <w:bCs/>
            <w:w w:val="101"/>
            <w:rtl/>
          </w:rPr>
          <w:t>الراغبات</w:t>
        </w:r>
        <w:r w:rsidR="0049633E" w:rsidRPr="00065592">
          <w:rPr>
            <w:b/>
            <w:bCs/>
            <w:w w:val="101"/>
            <w:rtl/>
          </w:rPr>
          <w:t xml:space="preserve"> </w:t>
        </w:r>
        <w:r w:rsidR="0049633E" w:rsidRPr="00065592">
          <w:rPr>
            <w:rFonts w:hint="cs"/>
            <w:b/>
            <w:bCs/>
            <w:w w:val="101"/>
            <w:rtl/>
          </w:rPr>
          <w:t>في</w:t>
        </w:r>
        <w:r w:rsidR="0049633E" w:rsidRPr="00065592">
          <w:rPr>
            <w:b/>
            <w:bCs/>
            <w:w w:val="101"/>
            <w:rtl/>
          </w:rPr>
          <w:t xml:space="preserve"> </w:t>
        </w:r>
        <w:r w:rsidR="0049633E" w:rsidRPr="00065592">
          <w:rPr>
            <w:rFonts w:hint="cs"/>
            <w:b/>
            <w:bCs/>
            <w:w w:val="101"/>
            <w:rtl/>
          </w:rPr>
          <w:t>ترك</w:t>
        </w:r>
        <w:r w:rsidR="0049633E" w:rsidRPr="00065592">
          <w:rPr>
            <w:b/>
            <w:bCs/>
            <w:w w:val="101"/>
            <w:rtl/>
          </w:rPr>
          <w:t xml:space="preserve"> </w:t>
        </w:r>
        <w:r w:rsidR="0049633E" w:rsidRPr="00065592">
          <w:rPr>
            <w:rFonts w:hint="cs"/>
            <w:b/>
            <w:bCs/>
            <w:w w:val="101"/>
            <w:rtl/>
          </w:rPr>
          <w:t>البغاء،</w:t>
        </w:r>
        <w:r w:rsidR="0049633E" w:rsidRPr="00065592">
          <w:rPr>
            <w:b/>
            <w:bCs/>
            <w:w w:val="101"/>
            <w:rtl/>
          </w:rPr>
          <w:t xml:space="preserve"> </w:t>
        </w:r>
        <w:r w:rsidR="0049633E" w:rsidRPr="00065592">
          <w:rPr>
            <w:rFonts w:hint="cs"/>
            <w:b/>
            <w:bCs/>
            <w:w w:val="101"/>
            <w:rtl/>
          </w:rPr>
          <w:t>بما</w:t>
        </w:r>
        <w:r w:rsidR="0049633E" w:rsidRPr="00065592">
          <w:rPr>
            <w:b/>
            <w:bCs/>
            <w:w w:val="101"/>
            <w:rtl/>
          </w:rPr>
          <w:t xml:space="preserve"> </w:t>
        </w:r>
        <w:r w:rsidR="0049633E" w:rsidRPr="00065592">
          <w:rPr>
            <w:rFonts w:hint="cs"/>
            <w:b/>
            <w:bCs/>
            <w:w w:val="101"/>
            <w:rtl/>
          </w:rPr>
          <w:t>في</w:t>
        </w:r>
        <w:r w:rsidR="0049633E" w:rsidRPr="00065592">
          <w:rPr>
            <w:b/>
            <w:bCs/>
            <w:w w:val="101"/>
            <w:rtl/>
          </w:rPr>
          <w:t xml:space="preserve"> </w:t>
        </w:r>
        <w:r w:rsidR="0049633E" w:rsidRPr="00065592">
          <w:rPr>
            <w:rFonts w:hint="cs"/>
            <w:b/>
            <w:bCs/>
            <w:w w:val="101"/>
            <w:rtl/>
          </w:rPr>
          <w:t>ذلك</w:t>
        </w:r>
        <w:r w:rsidR="0049633E" w:rsidRPr="00065592">
          <w:rPr>
            <w:b/>
            <w:bCs/>
            <w:w w:val="101"/>
            <w:rtl/>
          </w:rPr>
          <w:t xml:space="preserve"> </w:t>
        </w:r>
        <w:r w:rsidR="0049633E" w:rsidRPr="00065592">
          <w:rPr>
            <w:rFonts w:hint="cs"/>
            <w:b/>
            <w:bCs/>
            <w:w w:val="101"/>
            <w:rtl/>
          </w:rPr>
          <w:t>توفير</w:t>
        </w:r>
        <w:r w:rsidR="0049633E" w:rsidRPr="00065592">
          <w:rPr>
            <w:b/>
            <w:bCs/>
            <w:w w:val="101"/>
            <w:rtl/>
          </w:rPr>
          <w:t xml:space="preserve"> </w:t>
        </w:r>
        <w:r w:rsidR="0049633E" w:rsidRPr="00065592">
          <w:rPr>
            <w:rFonts w:hint="cs"/>
            <w:b/>
            <w:bCs/>
            <w:w w:val="101"/>
            <w:rtl/>
          </w:rPr>
          <w:t>فرص</w:t>
        </w:r>
        <w:r w:rsidR="0049633E" w:rsidRPr="00065592">
          <w:rPr>
            <w:b/>
            <w:bCs/>
            <w:w w:val="101"/>
            <w:rtl/>
          </w:rPr>
          <w:t xml:space="preserve"> </w:t>
        </w:r>
        <w:r w:rsidR="0049633E" w:rsidRPr="00065592">
          <w:rPr>
            <w:rFonts w:hint="cs"/>
            <w:b/>
            <w:bCs/>
            <w:w w:val="101"/>
            <w:rtl/>
          </w:rPr>
          <w:t>بدي</w:t>
        </w:r>
        <w:r w:rsidR="0049633E" w:rsidRPr="00065592">
          <w:rPr>
            <w:b/>
            <w:bCs/>
            <w:w w:val="101"/>
            <w:rtl/>
          </w:rPr>
          <w:t>لة مدرة للدخل؛</w:t>
        </w:r>
        <w:r w:rsidR="0049633E" w:rsidRPr="00065592">
          <w:rPr>
            <w:rFonts w:cs="Times New Roman"/>
            <w:b/>
            <w:bCs/>
            <w:w w:val="101"/>
            <w:rtl/>
          </w:rPr>
          <w:t>‬</w:t>
        </w:r>
        <w:r w:rsidR="0049633E" w:rsidRPr="00065592">
          <w:rPr>
            <w:b/>
            <w:bCs/>
            <w:w w:val="101"/>
            <w:lang w:val="en-GB"/>
          </w:rPr>
          <w:t>‬</w:t>
        </w:r>
        <w:r w:rsidR="00FC62A0" w:rsidRPr="00065592">
          <w:rPr>
            <w:b/>
            <w:bCs/>
            <w:w w:val="101"/>
          </w:rPr>
          <w:t>‬</w:t>
        </w:r>
        <w:r w:rsidR="00AF36AE" w:rsidRPr="00065592">
          <w:rPr>
            <w:b/>
            <w:bCs/>
            <w:w w:val="101"/>
          </w:rPr>
          <w:t>‬</w:t>
        </w:r>
        <w:r w:rsidR="00065592" w:rsidRPr="00065592">
          <w:rPr>
            <w:b/>
            <w:bCs/>
            <w:w w:val="101"/>
          </w:rPr>
          <w:t>‬</w:t>
        </w:r>
        <w:r w:rsidR="00065592" w:rsidRPr="00065592">
          <w:rPr>
            <w:b/>
            <w:bCs/>
            <w:w w:val="101"/>
          </w:rPr>
          <w:t>‬</w:t>
        </w:r>
        <w:r w:rsidR="00065592" w:rsidRPr="00065592">
          <w:rPr>
            <w:b/>
            <w:bCs/>
            <w:w w:val="101"/>
          </w:rPr>
          <w:t>‬</w:t>
        </w:r>
        <w:r w:rsidR="00065592" w:rsidRPr="00065592">
          <w:rPr>
            <w:b/>
            <w:bCs/>
          </w:rPr>
          <w:t>‬</w:t>
        </w:r>
        <w:r w:rsidR="00065592" w:rsidRPr="00065592">
          <w:rPr>
            <w:b/>
            <w:bCs/>
          </w:rPr>
          <w:t>‬</w:t>
        </w:r>
        <w:r w:rsidR="00065592" w:rsidRPr="00065592">
          <w:rPr>
            <w:b/>
            <w:bCs/>
          </w:rPr>
          <w:t>‬</w:t>
        </w:r>
        <w:r w:rsidR="00065592" w:rsidRPr="00065592">
          <w:rPr>
            <w:b/>
            <w:bCs/>
          </w:rPr>
          <w:t>‬</w:t>
        </w:r>
        <w:r w:rsidR="002F05D9">
          <w:t>‬</w:t>
        </w:r>
        <w:r w:rsidR="002F05D9">
          <w:t>‬</w:t>
        </w:r>
      </w:dir>
    </w:p>
    <w:p w:rsidR="0049633E" w:rsidRPr="00065592" w:rsidRDefault="00BE2D46" w:rsidP="0049633E">
      <w:pPr>
        <w:pStyle w:val="SingleTxt"/>
        <w:rPr>
          <w:b/>
          <w:bCs/>
          <w:rtl/>
        </w:rPr>
      </w:pPr>
      <w:r w:rsidRPr="00065592">
        <w:rPr>
          <w:rFonts w:hint="cs"/>
          <w:b/>
          <w:bCs/>
          <w:rtl/>
        </w:rPr>
        <w:tab/>
      </w:r>
      <w:r w:rsidR="0049633E" w:rsidRPr="00065592">
        <w:rPr>
          <w:b/>
          <w:bCs/>
          <w:rtl/>
        </w:rPr>
        <w:t>(ز)</w:t>
      </w:r>
      <w:r w:rsidR="0049633E" w:rsidRPr="00065592">
        <w:rPr>
          <w:b/>
          <w:bCs/>
          <w:rtl/>
        </w:rPr>
        <w:tab/>
      </w:r>
      <w:dir w:val="rtl">
        <w:r w:rsidR="0049633E" w:rsidRPr="00065592">
          <w:rPr>
            <w:rFonts w:hint="cs"/>
            <w:b/>
            <w:bCs/>
            <w:rtl/>
          </w:rPr>
          <w:t>توفير</w:t>
        </w:r>
        <w:r w:rsidR="0049633E" w:rsidRPr="00065592">
          <w:rPr>
            <w:b/>
            <w:bCs/>
            <w:rtl/>
          </w:rPr>
          <w:t xml:space="preserve"> </w:t>
        </w:r>
        <w:r w:rsidR="0049633E" w:rsidRPr="00065592">
          <w:rPr>
            <w:rFonts w:hint="cs"/>
            <w:b/>
            <w:bCs/>
            <w:rtl/>
          </w:rPr>
          <w:t>الدعم</w:t>
        </w:r>
        <w:r w:rsidR="0049633E" w:rsidRPr="00065592">
          <w:rPr>
            <w:b/>
            <w:bCs/>
            <w:rtl/>
          </w:rPr>
          <w:t xml:space="preserve"> </w:t>
        </w:r>
        <w:r w:rsidR="0049633E" w:rsidRPr="00065592">
          <w:rPr>
            <w:rFonts w:hint="cs"/>
            <w:b/>
            <w:bCs/>
            <w:rtl/>
          </w:rPr>
          <w:t>المالي</w:t>
        </w:r>
        <w:r w:rsidR="0049633E" w:rsidRPr="00065592">
          <w:rPr>
            <w:b/>
            <w:bCs/>
            <w:rtl/>
          </w:rPr>
          <w:t xml:space="preserve"> </w:t>
        </w:r>
        <w:r w:rsidR="0049633E" w:rsidRPr="00065592">
          <w:rPr>
            <w:rFonts w:hint="cs"/>
            <w:b/>
            <w:bCs/>
            <w:rtl/>
          </w:rPr>
          <w:t>وغيره</w:t>
        </w:r>
        <w:r w:rsidR="0049633E" w:rsidRPr="00065592">
          <w:rPr>
            <w:b/>
            <w:bCs/>
            <w:rtl/>
          </w:rPr>
          <w:t xml:space="preserve"> </w:t>
        </w:r>
        <w:r w:rsidR="0049633E" w:rsidRPr="00065592">
          <w:rPr>
            <w:rFonts w:hint="cs"/>
            <w:b/>
            <w:bCs/>
            <w:rtl/>
          </w:rPr>
          <w:t>من</w:t>
        </w:r>
        <w:r w:rsidR="0049633E" w:rsidRPr="00065592">
          <w:rPr>
            <w:b/>
            <w:bCs/>
            <w:rtl/>
          </w:rPr>
          <w:t xml:space="preserve"> </w:t>
        </w:r>
        <w:r w:rsidR="0049633E" w:rsidRPr="00065592">
          <w:rPr>
            <w:rFonts w:hint="cs"/>
            <w:b/>
            <w:bCs/>
            <w:rtl/>
          </w:rPr>
          <w:t>أشكال</w:t>
        </w:r>
        <w:r w:rsidR="0049633E" w:rsidRPr="00065592">
          <w:rPr>
            <w:b/>
            <w:bCs/>
            <w:rtl/>
          </w:rPr>
          <w:t xml:space="preserve"> </w:t>
        </w:r>
        <w:r w:rsidR="0049633E" w:rsidRPr="00065592">
          <w:rPr>
            <w:rFonts w:hint="cs"/>
            <w:b/>
            <w:bCs/>
            <w:rtl/>
          </w:rPr>
          <w:t>الدعم</w:t>
        </w:r>
        <w:r w:rsidR="0049633E" w:rsidRPr="00065592">
          <w:rPr>
            <w:b/>
            <w:bCs/>
            <w:rtl/>
          </w:rPr>
          <w:t xml:space="preserve"> </w:t>
        </w:r>
        <w:r w:rsidR="0049633E" w:rsidRPr="00065592">
          <w:rPr>
            <w:rFonts w:hint="cs"/>
            <w:b/>
            <w:bCs/>
            <w:rtl/>
          </w:rPr>
          <w:t>لمنظمات</w:t>
        </w:r>
        <w:r w:rsidR="0049633E" w:rsidRPr="00065592">
          <w:rPr>
            <w:b/>
            <w:bCs/>
            <w:rtl/>
          </w:rPr>
          <w:t xml:space="preserve"> </w:t>
        </w:r>
        <w:r w:rsidR="0049633E" w:rsidRPr="00065592">
          <w:rPr>
            <w:rFonts w:hint="cs"/>
            <w:b/>
            <w:bCs/>
            <w:rtl/>
          </w:rPr>
          <w:t>المجتمع</w:t>
        </w:r>
        <w:r w:rsidR="0049633E" w:rsidRPr="00065592">
          <w:rPr>
            <w:b/>
            <w:bCs/>
            <w:rtl/>
          </w:rPr>
          <w:t xml:space="preserve"> </w:t>
        </w:r>
        <w:r w:rsidR="0049633E" w:rsidRPr="00065592">
          <w:rPr>
            <w:rFonts w:hint="cs"/>
            <w:b/>
            <w:bCs/>
            <w:rtl/>
          </w:rPr>
          <w:t>المدني</w:t>
        </w:r>
        <w:r w:rsidR="0049633E" w:rsidRPr="00065592">
          <w:rPr>
            <w:b/>
            <w:bCs/>
            <w:rtl/>
          </w:rPr>
          <w:t xml:space="preserve"> </w:t>
        </w:r>
        <w:r w:rsidR="0049633E" w:rsidRPr="00065592">
          <w:rPr>
            <w:rFonts w:hint="cs"/>
            <w:b/>
            <w:bCs/>
            <w:rtl/>
          </w:rPr>
          <w:t>التي</w:t>
        </w:r>
        <w:r w:rsidR="0049633E" w:rsidRPr="00065592">
          <w:rPr>
            <w:b/>
            <w:bCs/>
            <w:rtl/>
          </w:rPr>
          <w:t xml:space="preserve"> </w:t>
        </w:r>
        <w:r w:rsidR="0049633E" w:rsidRPr="00065592">
          <w:rPr>
            <w:rFonts w:hint="cs"/>
            <w:b/>
            <w:bCs/>
            <w:rtl/>
          </w:rPr>
          <w:t>تقدم</w:t>
        </w:r>
        <w:r w:rsidR="0049633E" w:rsidRPr="00065592">
          <w:rPr>
            <w:b/>
            <w:bCs/>
            <w:rtl/>
          </w:rPr>
          <w:t xml:space="preserve"> </w:t>
        </w:r>
        <w:r w:rsidR="0049633E" w:rsidRPr="00065592">
          <w:rPr>
            <w:rFonts w:hint="cs"/>
            <w:b/>
            <w:bCs/>
            <w:rtl/>
          </w:rPr>
          <w:t>المساعدة</w:t>
        </w:r>
        <w:r w:rsidR="0049633E" w:rsidRPr="00065592">
          <w:rPr>
            <w:b/>
            <w:bCs/>
            <w:rtl/>
          </w:rPr>
          <w:t xml:space="preserve"> </w:t>
        </w:r>
        <w:r w:rsidR="0049633E" w:rsidRPr="00065592">
          <w:rPr>
            <w:rFonts w:hint="cs"/>
            <w:b/>
            <w:bCs/>
            <w:rtl/>
          </w:rPr>
          <w:t>للنساء</w:t>
        </w:r>
        <w:r w:rsidR="0049633E" w:rsidRPr="00065592">
          <w:rPr>
            <w:b/>
            <w:bCs/>
            <w:rtl/>
          </w:rPr>
          <w:t xml:space="preserve"> </w:t>
        </w:r>
        <w:r w:rsidR="0049633E" w:rsidRPr="00065592">
          <w:rPr>
            <w:rFonts w:hint="cs"/>
            <w:b/>
            <w:bCs/>
            <w:rtl/>
          </w:rPr>
          <w:t>ضحايا</w:t>
        </w:r>
        <w:r w:rsidR="0049633E" w:rsidRPr="00065592">
          <w:rPr>
            <w:b/>
            <w:bCs/>
            <w:rtl/>
          </w:rPr>
          <w:t xml:space="preserve"> </w:t>
        </w:r>
        <w:r w:rsidR="0049633E" w:rsidRPr="00065592">
          <w:rPr>
            <w:rFonts w:hint="cs"/>
            <w:b/>
            <w:bCs/>
            <w:rtl/>
          </w:rPr>
          <w:t>الاتجار</w:t>
        </w:r>
        <w:r w:rsidR="0049633E" w:rsidRPr="00065592">
          <w:rPr>
            <w:b/>
            <w:bCs/>
            <w:rtl/>
          </w:rPr>
          <w:t xml:space="preserve"> </w:t>
        </w:r>
        <w:r w:rsidR="0049633E" w:rsidRPr="00065592">
          <w:rPr>
            <w:rFonts w:hint="cs"/>
            <w:b/>
            <w:bCs/>
            <w:rtl/>
          </w:rPr>
          <w:t>والاستغلال</w:t>
        </w:r>
        <w:r w:rsidR="0049633E" w:rsidRPr="00065592">
          <w:rPr>
            <w:b/>
            <w:bCs/>
            <w:rtl/>
          </w:rPr>
          <w:t xml:space="preserve"> </w:t>
        </w:r>
        <w:r w:rsidR="0049633E" w:rsidRPr="00065592">
          <w:rPr>
            <w:rFonts w:hint="cs"/>
            <w:b/>
            <w:bCs/>
            <w:rtl/>
          </w:rPr>
          <w:t>في</w:t>
        </w:r>
        <w:r w:rsidR="0049633E" w:rsidRPr="00065592">
          <w:rPr>
            <w:b/>
            <w:bCs/>
            <w:rtl/>
          </w:rPr>
          <w:t xml:space="preserve"> </w:t>
        </w:r>
        <w:r w:rsidR="0049633E" w:rsidRPr="00065592">
          <w:rPr>
            <w:rFonts w:hint="cs"/>
            <w:b/>
            <w:bCs/>
            <w:rtl/>
          </w:rPr>
          <w:t>البغاء</w:t>
        </w:r>
        <w:r w:rsidR="0049633E" w:rsidRPr="00065592">
          <w:rPr>
            <w:b/>
            <w:bCs/>
            <w:rtl/>
          </w:rPr>
          <w:t xml:space="preserve"> </w:t>
        </w:r>
        <w:r w:rsidR="0049633E" w:rsidRPr="00065592">
          <w:rPr>
            <w:rFonts w:hint="cs"/>
            <w:b/>
            <w:bCs/>
            <w:rtl/>
          </w:rPr>
          <w:t>من</w:t>
        </w:r>
        <w:r w:rsidR="0049633E" w:rsidRPr="00065592">
          <w:rPr>
            <w:b/>
            <w:bCs/>
            <w:rtl/>
          </w:rPr>
          <w:t xml:space="preserve"> </w:t>
        </w:r>
        <w:r w:rsidR="0049633E" w:rsidRPr="00065592">
          <w:rPr>
            <w:rFonts w:hint="cs"/>
            <w:b/>
            <w:bCs/>
            <w:rtl/>
          </w:rPr>
          <w:t>أجل</w:t>
        </w:r>
        <w:r w:rsidR="0049633E" w:rsidRPr="00065592">
          <w:rPr>
            <w:b/>
            <w:bCs/>
            <w:rtl/>
          </w:rPr>
          <w:t xml:space="preserve"> </w:t>
        </w:r>
        <w:r w:rsidR="0049633E" w:rsidRPr="00065592">
          <w:rPr>
            <w:rFonts w:hint="cs"/>
            <w:b/>
            <w:bCs/>
            <w:rtl/>
          </w:rPr>
          <w:t>تيسير</w:t>
        </w:r>
        <w:r w:rsidR="0049633E" w:rsidRPr="00065592">
          <w:rPr>
            <w:b/>
            <w:bCs/>
            <w:rtl/>
          </w:rPr>
          <w:t xml:space="preserve"> </w:t>
        </w:r>
        <w:r w:rsidR="0049633E" w:rsidRPr="00065592">
          <w:rPr>
            <w:rFonts w:hint="cs"/>
            <w:b/>
            <w:bCs/>
            <w:rtl/>
          </w:rPr>
          <w:t>إعادة</w:t>
        </w:r>
        <w:r w:rsidR="0049633E" w:rsidRPr="00065592">
          <w:rPr>
            <w:b/>
            <w:bCs/>
            <w:rtl/>
          </w:rPr>
          <w:t xml:space="preserve"> </w:t>
        </w:r>
        <w:r w:rsidR="0049633E" w:rsidRPr="00065592">
          <w:rPr>
            <w:rFonts w:hint="cs"/>
            <w:b/>
            <w:bCs/>
            <w:rtl/>
          </w:rPr>
          <w:t>تأهيلهن</w:t>
        </w:r>
        <w:r w:rsidR="0049633E" w:rsidRPr="00065592">
          <w:rPr>
            <w:b/>
            <w:bCs/>
            <w:rtl/>
          </w:rPr>
          <w:t xml:space="preserve"> </w:t>
        </w:r>
        <w:r w:rsidR="0049633E" w:rsidRPr="00065592">
          <w:rPr>
            <w:rFonts w:hint="cs"/>
            <w:b/>
            <w:bCs/>
            <w:rtl/>
          </w:rPr>
          <w:t>وإعادة</w:t>
        </w:r>
        <w:r w:rsidR="0049633E" w:rsidRPr="00065592">
          <w:rPr>
            <w:b/>
            <w:bCs/>
            <w:rtl/>
          </w:rPr>
          <w:t xml:space="preserve"> </w:t>
        </w:r>
        <w:r w:rsidR="0049633E" w:rsidRPr="00065592">
          <w:rPr>
            <w:rFonts w:hint="cs"/>
            <w:b/>
            <w:bCs/>
            <w:rtl/>
          </w:rPr>
          <w:t>إدماجهن؛</w:t>
        </w:r>
        <w:r w:rsidR="0049633E" w:rsidRPr="00065592">
          <w:rPr>
            <w:rFonts w:cs="Times New Roman" w:hint="cs"/>
            <w:b/>
            <w:bCs/>
            <w:rtl/>
          </w:rPr>
          <w:t>‬</w:t>
        </w:r>
        <w:r w:rsidR="0049633E" w:rsidRPr="00065592">
          <w:rPr>
            <w:b/>
            <w:bCs/>
            <w:lang w:val="en-GB"/>
          </w:rPr>
          <w:t>‬</w:t>
        </w:r>
        <w:r w:rsidR="00FC62A0" w:rsidRPr="00065592">
          <w:rPr>
            <w:b/>
            <w:bCs/>
          </w:rPr>
          <w:t>‬</w:t>
        </w:r>
        <w:r w:rsidR="00AF36AE"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2F05D9">
          <w:t>‬</w:t>
        </w:r>
        <w:r w:rsidR="002F05D9">
          <w:t>‬</w:t>
        </w:r>
      </w:dir>
    </w:p>
    <w:p w:rsidR="0049633E" w:rsidRPr="00065592" w:rsidRDefault="00BE2D46" w:rsidP="0049633E">
      <w:pPr>
        <w:pStyle w:val="SingleTxt"/>
        <w:rPr>
          <w:b/>
          <w:bCs/>
          <w:rtl/>
        </w:rPr>
      </w:pPr>
      <w:r w:rsidRPr="00065592">
        <w:rPr>
          <w:rFonts w:hint="cs"/>
          <w:b/>
          <w:bCs/>
          <w:rtl/>
        </w:rPr>
        <w:tab/>
      </w:r>
      <w:r w:rsidR="0049633E" w:rsidRPr="00065592">
        <w:rPr>
          <w:b/>
          <w:bCs/>
          <w:rtl/>
        </w:rPr>
        <w:t>(ح)</w:t>
      </w:r>
      <w:r w:rsidR="0049633E" w:rsidRPr="00065592">
        <w:rPr>
          <w:b/>
          <w:bCs/>
          <w:rtl/>
        </w:rPr>
        <w:tab/>
      </w:r>
      <w:dir w:val="rtl">
        <w:r w:rsidR="0049633E" w:rsidRPr="00065592">
          <w:rPr>
            <w:rFonts w:hint="cs"/>
            <w:b/>
            <w:bCs/>
            <w:rtl/>
          </w:rPr>
          <w:t>تكثيف</w:t>
        </w:r>
        <w:r w:rsidR="0049633E" w:rsidRPr="00065592">
          <w:rPr>
            <w:b/>
            <w:bCs/>
            <w:rtl/>
          </w:rPr>
          <w:t xml:space="preserve"> </w:t>
        </w:r>
        <w:r w:rsidR="0049633E" w:rsidRPr="00065592">
          <w:rPr>
            <w:rFonts w:hint="cs"/>
            <w:b/>
            <w:bCs/>
            <w:rtl/>
          </w:rPr>
          <w:t>الجهود</w:t>
        </w:r>
        <w:r w:rsidR="0049633E" w:rsidRPr="00065592">
          <w:rPr>
            <w:b/>
            <w:bCs/>
            <w:rtl/>
          </w:rPr>
          <w:t xml:space="preserve"> </w:t>
        </w:r>
        <w:r w:rsidR="0049633E" w:rsidRPr="00065592">
          <w:rPr>
            <w:rFonts w:hint="cs"/>
            <w:b/>
            <w:bCs/>
            <w:rtl/>
          </w:rPr>
          <w:t>الرامية</w:t>
        </w:r>
        <w:r w:rsidR="0049633E" w:rsidRPr="00065592">
          <w:rPr>
            <w:b/>
            <w:bCs/>
            <w:rtl/>
          </w:rPr>
          <w:t xml:space="preserve"> </w:t>
        </w:r>
        <w:r w:rsidR="0049633E" w:rsidRPr="00065592">
          <w:rPr>
            <w:rFonts w:hint="cs"/>
            <w:b/>
            <w:bCs/>
            <w:rtl/>
          </w:rPr>
          <w:t>إلى</w:t>
        </w:r>
        <w:r w:rsidR="0049633E" w:rsidRPr="00065592">
          <w:rPr>
            <w:b/>
            <w:bCs/>
            <w:rtl/>
          </w:rPr>
          <w:t xml:space="preserve"> </w:t>
        </w:r>
        <w:r w:rsidR="0049633E" w:rsidRPr="00065592">
          <w:rPr>
            <w:rFonts w:hint="cs"/>
            <w:b/>
            <w:bCs/>
            <w:rtl/>
          </w:rPr>
          <w:t>تعزيز</w:t>
        </w:r>
        <w:r w:rsidR="0049633E" w:rsidRPr="00065592">
          <w:rPr>
            <w:b/>
            <w:bCs/>
            <w:rtl/>
          </w:rPr>
          <w:t xml:space="preserve"> </w:t>
        </w:r>
        <w:r w:rsidR="0049633E" w:rsidRPr="00065592">
          <w:rPr>
            <w:rFonts w:hint="cs"/>
            <w:b/>
            <w:bCs/>
            <w:rtl/>
          </w:rPr>
          <w:t>التعاون</w:t>
        </w:r>
        <w:r w:rsidR="0049633E" w:rsidRPr="00065592">
          <w:rPr>
            <w:b/>
            <w:bCs/>
            <w:rtl/>
          </w:rPr>
          <w:t xml:space="preserve"> </w:t>
        </w:r>
        <w:r w:rsidR="0049633E" w:rsidRPr="00065592">
          <w:rPr>
            <w:rFonts w:hint="cs"/>
            <w:b/>
            <w:bCs/>
            <w:rtl/>
          </w:rPr>
          <w:t>الثنائي</w:t>
        </w:r>
        <w:r w:rsidR="0049633E" w:rsidRPr="00065592">
          <w:rPr>
            <w:b/>
            <w:bCs/>
            <w:rtl/>
          </w:rPr>
          <w:t xml:space="preserve"> </w:t>
        </w:r>
        <w:r w:rsidR="0049633E" w:rsidRPr="00065592">
          <w:rPr>
            <w:rFonts w:hint="cs"/>
            <w:b/>
            <w:bCs/>
            <w:rtl/>
          </w:rPr>
          <w:t>والإقليمي</w:t>
        </w:r>
        <w:r w:rsidR="0049633E" w:rsidRPr="00065592">
          <w:rPr>
            <w:b/>
            <w:bCs/>
            <w:rtl/>
          </w:rPr>
          <w:t xml:space="preserve"> </w:t>
        </w:r>
        <w:r w:rsidR="0049633E" w:rsidRPr="00065592">
          <w:rPr>
            <w:rFonts w:hint="cs"/>
            <w:b/>
            <w:bCs/>
            <w:rtl/>
          </w:rPr>
          <w:t>والدو</w:t>
        </w:r>
        <w:r w:rsidR="0049633E" w:rsidRPr="00065592">
          <w:rPr>
            <w:b/>
            <w:bCs/>
            <w:rtl/>
          </w:rPr>
          <w:t>لي لمنع الاتجار بالبشر، بوسائل منها تبادل المعلومات ومواءمة الإجراءات القانونية لملاحقة المتجرين بالبشر، مع بلدان المنشأ والعبور والوجهة، ولا سيما الموجودة منها في المنطقة؛</w:t>
        </w:r>
        <w:r w:rsidR="0049633E" w:rsidRPr="00065592">
          <w:rPr>
            <w:rFonts w:cs="Times New Roman" w:hint="cs"/>
            <w:b/>
            <w:bCs/>
            <w:rtl/>
          </w:rPr>
          <w:t>‬</w:t>
        </w:r>
        <w:r w:rsidR="0049633E" w:rsidRPr="00065592">
          <w:rPr>
            <w:rFonts w:cs="Times New Roman" w:hint="cs"/>
            <w:b/>
            <w:bCs/>
            <w:rtl/>
          </w:rPr>
          <w:t>‬</w:t>
        </w:r>
        <w:r w:rsidR="0049633E" w:rsidRPr="00065592">
          <w:rPr>
            <w:b/>
            <w:bCs/>
            <w:lang w:val="en-GB"/>
          </w:rPr>
          <w:t>‬</w:t>
        </w:r>
        <w:r w:rsidR="00FC62A0" w:rsidRPr="00065592">
          <w:rPr>
            <w:b/>
            <w:bCs/>
          </w:rPr>
          <w:t>‬</w:t>
        </w:r>
        <w:r w:rsidR="00AF36AE"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065592" w:rsidRPr="00065592">
          <w:rPr>
            <w:b/>
            <w:bCs/>
          </w:rPr>
          <w:t>‬</w:t>
        </w:r>
        <w:r w:rsidR="002F05D9">
          <w:t>‬</w:t>
        </w:r>
        <w:r w:rsidR="002F05D9">
          <w:t>‬</w:t>
        </w:r>
      </w:dir>
    </w:p>
    <w:p w:rsidR="0049633E" w:rsidRPr="0049633E" w:rsidRDefault="00BE2D46" w:rsidP="005A0BF3">
      <w:pPr>
        <w:pStyle w:val="SingleTxt"/>
        <w:rPr>
          <w:b/>
          <w:bCs/>
          <w:rtl/>
        </w:rPr>
      </w:pPr>
      <w:r w:rsidRPr="00065592">
        <w:rPr>
          <w:rFonts w:hint="cs"/>
          <w:b/>
          <w:bCs/>
          <w:rtl/>
        </w:rPr>
        <w:tab/>
      </w:r>
      <w:r w:rsidR="0049633E" w:rsidRPr="00065592">
        <w:rPr>
          <w:b/>
          <w:bCs/>
          <w:rtl/>
        </w:rPr>
        <w:t>(ط</w:t>
      </w:r>
      <w:r w:rsidR="005A0BF3" w:rsidRPr="00065592">
        <w:rPr>
          <w:b/>
          <w:bCs/>
          <w:rtl/>
        </w:rPr>
        <w:t>)</w:t>
      </w:r>
      <w:r w:rsidR="005A0BF3" w:rsidRPr="00065592">
        <w:rPr>
          <w:rFonts w:hint="cs"/>
          <w:b/>
          <w:bCs/>
          <w:rtl/>
        </w:rPr>
        <w:tab/>
      </w:r>
      <w:r w:rsidR="0049633E" w:rsidRPr="00065592">
        <w:rPr>
          <w:b/>
          <w:bCs/>
          <w:rtl/>
        </w:rPr>
        <w:t>وقف فرض غرامات إدارية على النساء المشتغلات بالبغاء، وتعزيز التدابير الوقائية</w:t>
      </w:r>
      <w:r w:rsidR="0049633E" w:rsidRPr="0049633E">
        <w:rPr>
          <w:b/>
          <w:bCs/>
          <w:rtl/>
        </w:rPr>
        <w:t xml:space="preserve"> لتثبيط الطلب على البغاء.</w:t>
      </w:r>
    </w:p>
    <w:p w:rsidR="00BE2D46" w:rsidRPr="00BE2D46" w:rsidRDefault="00BE2D46" w:rsidP="00BE2D46">
      <w:pPr>
        <w:pStyle w:val="SingleTxt"/>
        <w:spacing w:after="0" w:line="120" w:lineRule="exact"/>
        <w:rPr>
          <w:b/>
          <w:sz w:val="10"/>
          <w:rtl/>
        </w:rPr>
      </w:pPr>
    </w:p>
    <w:p w:rsidR="00065592" w:rsidRDefault="0049633E" w:rsidP="00BE2D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9633E">
        <w:rPr>
          <w:rtl/>
        </w:rPr>
        <w:tab/>
      </w:r>
      <w:r w:rsidRPr="0049633E">
        <w:rPr>
          <w:rtl/>
        </w:rPr>
        <w:tab/>
      </w:r>
      <w:dir w:val="rtl">
        <w:r w:rsidRPr="0049633E">
          <w:rPr>
            <w:rFonts w:hint="cs"/>
            <w:rtl/>
          </w:rPr>
          <w:t>المشاركة</w:t>
        </w:r>
        <w:r w:rsidRPr="0049633E">
          <w:rPr>
            <w:rtl/>
          </w:rPr>
          <w:t xml:space="preserve"> </w:t>
        </w:r>
        <w:r w:rsidRPr="0049633E">
          <w:rPr>
            <w:rFonts w:hint="cs"/>
            <w:rtl/>
          </w:rPr>
          <w:t>في</w:t>
        </w:r>
        <w:r w:rsidRPr="0049633E">
          <w:rPr>
            <w:rtl/>
          </w:rPr>
          <w:t xml:space="preserve"> </w:t>
        </w:r>
        <w:r w:rsidRPr="0049633E">
          <w:rPr>
            <w:rFonts w:hint="cs"/>
            <w:rtl/>
          </w:rPr>
          <w:t>الحياة</w:t>
        </w:r>
        <w:r w:rsidRPr="0049633E">
          <w:rPr>
            <w:rtl/>
          </w:rPr>
          <w:t xml:space="preserve"> </w:t>
        </w:r>
        <w:r w:rsidRPr="0049633E">
          <w:rPr>
            <w:rFonts w:hint="cs"/>
            <w:rtl/>
          </w:rPr>
          <w:t>السياسية</w:t>
        </w:r>
        <w:r w:rsidRPr="0049633E">
          <w:rPr>
            <w:rtl/>
          </w:rPr>
          <w:t xml:space="preserve"> </w:t>
        </w:r>
        <w:r w:rsidRPr="0049633E">
          <w:rPr>
            <w:rFonts w:hint="cs"/>
            <w:rtl/>
          </w:rPr>
          <w:t>والعامة</w:t>
        </w:r>
        <w:r w:rsidR="002F05D9">
          <w:t>‬</w:t>
        </w:r>
        <w:r w:rsidR="002F05D9">
          <w:t>‬</w:t>
        </w:r>
      </w:dir>
    </w:p>
    <w:p w:rsidR="0049633E" w:rsidRPr="0049633E" w:rsidRDefault="0049633E" w:rsidP="00B706A3">
      <w:pPr>
        <w:pStyle w:val="SingleTxt"/>
        <w:rPr>
          <w:rtl/>
        </w:rPr>
      </w:pPr>
      <w:r w:rsidRPr="0049633E">
        <w:rPr>
          <w:rtl/>
        </w:rPr>
        <w:t>٢٠</w:t>
      </w:r>
      <w:r w:rsidR="00BE2D46">
        <w:rPr>
          <w:rFonts w:hint="cs"/>
          <w:rtl/>
        </w:rPr>
        <w:t xml:space="preserve"> </w:t>
      </w:r>
      <w:r w:rsidRPr="0049633E">
        <w:rPr>
          <w:rtl/>
        </w:rPr>
        <w:t>-</w:t>
      </w:r>
      <w:r w:rsidR="00BE2D46">
        <w:rPr>
          <w:rFonts w:hint="cs"/>
          <w:rtl/>
          <w:lang w:val="en-GB"/>
        </w:rPr>
        <w:tab/>
      </w:r>
      <w:dir w:val="rtl">
        <w:r w:rsidRPr="0049633E">
          <w:rPr>
            <w:rFonts w:hint="cs"/>
            <w:rtl/>
          </w:rPr>
          <w:t>تحيط</w:t>
        </w:r>
        <w:r w:rsidRPr="0049633E">
          <w:rPr>
            <w:rtl/>
          </w:rPr>
          <w:t xml:space="preserve"> </w:t>
        </w:r>
        <w:r w:rsidRPr="0049633E">
          <w:rPr>
            <w:rFonts w:hint="cs"/>
            <w:rtl/>
          </w:rPr>
          <w:t>اللجنة</w:t>
        </w:r>
        <w:r w:rsidRPr="0049633E">
          <w:rPr>
            <w:rtl/>
          </w:rPr>
          <w:t xml:space="preserve"> </w:t>
        </w:r>
        <w:r w:rsidRPr="0049633E">
          <w:rPr>
            <w:rFonts w:hint="cs"/>
            <w:rtl/>
          </w:rPr>
          <w:t>علماً</w:t>
        </w:r>
        <w:r w:rsidRPr="0049633E">
          <w:rPr>
            <w:rtl/>
          </w:rPr>
          <w:t xml:space="preserve"> </w:t>
        </w:r>
        <w:r w:rsidRPr="0049633E">
          <w:rPr>
            <w:rFonts w:hint="cs"/>
            <w:rtl/>
          </w:rPr>
          <w:t>بالحصة</w:t>
        </w:r>
        <w:r w:rsidRPr="0049633E">
          <w:rPr>
            <w:rtl/>
          </w:rPr>
          <w:t xml:space="preserve"> </w:t>
        </w:r>
        <w:r w:rsidRPr="0049633E">
          <w:rPr>
            <w:rFonts w:hint="cs"/>
            <w:rtl/>
          </w:rPr>
          <w:t>الانتخابية</w:t>
        </w:r>
        <w:r w:rsidRPr="0049633E">
          <w:rPr>
            <w:rtl/>
          </w:rPr>
          <w:t xml:space="preserve"> </w:t>
        </w:r>
        <w:r w:rsidRPr="0049633E">
          <w:rPr>
            <w:rFonts w:hint="cs"/>
            <w:rtl/>
          </w:rPr>
          <w:t>التي</w:t>
        </w:r>
        <w:r w:rsidRPr="0049633E">
          <w:rPr>
            <w:rtl/>
          </w:rPr>
          <w:t xml:space="preserve"> </w:t>
        </w:r>
        <w:r w:rsidRPr="0049633E">
          <w:rPr>
            <w:rFonts w:hint="cs"/>
            <w:rtl/>
          </w:rPr>
          <w:t>اعتمدتها</w:t>
        </w:r>
        <w:r w:rsidRPr="0049633E">
          <w:rPr>
            <w:rtl/>
          </w:rPr>
          <w:t xml:space="preserve"> </w:t>
        </w:r>
        <w:r w:rsidRPr="0049633E">
          <w:rPr>
            <w:rFonts w:hint="cs"/>
            <w:rtl/>
          </w:rPr>
          <w:t>الدولة</w:t>
        </w:r>
        <w:r w:rsidRPr="0049633E">
          <w:rPr>
            <w:rtl/>
          </w:rPr>
          <w:t xml:space="preserve"> </w:t>
        </w:r>
        <w:r w:rsidRPr="0049633E">
          <w:rPr>
            <w:rFonts w:hint="cs"/>
            <w:rtl/>
          </w:rPr>
          <w:t>الطرف</w:t>
        </w:r>
        <w:r w:rsidRPr="0049633E">
          <w:rPr>
            <w:rtl/>
          </w:rPr>
          <w:t xml:space="preserve"> </w:t>
        </w:r>
        <w:r w:rsidRPr="0049633E">
          <w:rPr>
            <w:rFonts w:hint="cs"/>
            <w:rtl/>
          </w:rPr>
          <w:t>وبالتعديل</w:t>
        </w:r>
        <w:r w:rsidRPr="0049633E">
          <w:rPr>
            <w:rtl/>
          </w:rPr>
          <w:t xml:space="preserve"> </w:t>
        </w:r>
        <w:r w:rsidRPr="0049633E">
          <w:rPr>
            <w:rFonts w:hint="cs"/>
            <w:rtl/>
          </w:rPr>
          <w:t>الأخير</w:t>
        </w:r>
        <w:r w:rsidRPr="0049633E">
          <w:rPr>
            <w:rtl/>
          </w:rPr>
          <w:t xml:space="preserve"> </w:t>
        </w:r>
        <w:r w:rsidRPr="0049633E">
          <w:rPr>
            <w:rFonts w:hint="cs"/>
            <w:rtl/>
          </w:rPr>
          <w:t>لقانون</w:t>
        </w:r>
        <w:r w:rsidRPr="0049633E">
          <w:rPr>
            <w:rtl/>
          </w:rPr>
          <w:t xml:space="preserve"> </w:t>
        </w:r>
        <w:r w:rsidRPr="0049633E">
          <w:rPr>
            <w:rFonts w:hint="cs"/>
            <w:rtl/>
          </w:rPr>
          <w:t>الانتخابات</w:t>
        </w:r>
        <w:r w:rsidRPr="0049633E">
          <w:rPr>
            <w:rtl/>
          </w:rPr>
          <w:t xml:space="preserve"> </w:t>
        </w:r>
        <w:r w:rsidRPr="0049633E">
          <w:rPr>
            <w:rFonts w:hint="cs"/>
            <w:rtl/>
          </w:rPr>
          <w:t>عا</w:t>
        </w:r>
        <w:r w:rsidRPr="0049633E">
          <w:rPr>
            <w:rtl/>
          </w:rPr>
          <w:t>م 2016، والقاضي بزيادة الحصة الدنيا لتمثيل المرأة لتبلغ 25 في المائة في انتخابات عام 2017 و</w:t>
        </w:r>
        <w:r w:rsidR="005A0BF3">
          <w:rPr>
            <w:rFonts w:hint="cs"/>
            <w:rtl/>
          </w:rPr>
          <w:t xml:space="preserve"> </w:t>
        </w:r>
        <w:r w:rsidRPr="0049633E">
          <w:rPr>
            <w:rtl/>
          </w:rPr>
          <w:t>30 في المائة في الانتخابات الوطنية اللاحقة.</w:t>
        </w:r>
        <w:r w:rsidRPr="0049633E">
          <w:rPr>
            <w:rFonts w:cs="Times New Roman" w:hint="cs"/>
            <w:rtl/>
          </w:rPr>
          <w:t>‬</w:t>
        </w:r>
        <w:r w:rsidRPr="0049633E">
          <w:rPr>
            <w:rtl/>
          </w:rPr>
          <w:t xml:space="preserve"> </w:t>
        </w:r>
        <w:dir w:val="rtl">
          <w:r w:rsidRPr="0049633E">
            <w:rPr>
              <w:rFonts w:hint="cs"/>
              <w:rtl/>
            </w:rPr>
            <w:t>بيد</w:t>
          </w:r>
          <w:r w:rsidRPr="0049633E">
            <w:rPr>
              <w:rtl/>
            </w:rPr>
            <w:t xml:space="preserve"> </w:t>
          </w:r>
          <w:r w:rsidRPr="0049633E">
            <w:rPr>
              <w:rFonts w:hint="cs"/>
              <w:rtl/>
            </w:rPr>
            <w:t>أن</w:t>
          </w:r>
          <w:r w:rsidRPr="0049633E">
            <w:rPr>
              <w:rtl/>
            </w:rPr>
            <w:t xml:space="preserve"> </w:t>
          </w:r>
          <w:r w:rsidRPr="0049633E">
            <w:rPr>
              <w:rFonts w:hint="cs"/>
              <w:rtl/>
            </w:rPr>
            <w:t>اللجنة</w:t>
          </w:r>
          <w:r w:rsidRPr="0049633E">
            <w:rPr>
              <w:rtl/>
            </w:rPr>
            <w:t xml:space="preserve"> </w:t>
          </w:r>
          <w:r w:rsidRPr="0049633E">
            <w:rPr>
              <w:rFonts w:hint="cs"/>
              <w:rtl/>
            </w:rPr>
            <w:t>لا</w:t>
          </w:r>
          <w:r w:rsidR="00B706A3">
            <w:rPr>
              <w:rFonts w:hint="cs"/>
              <w:rtl/>
            </w:rPr>
            <w:t> </w:t>
          </w:r>
          <w:r w:rsidRPr="0049633E">
            <w:rPr>
              <w:rFonts w:hint="cs"/>
              <w:rtl/>
            </w:rPr>
            <w:t>يزال</w:t>
          </w:r>
          <w:r w:rsidRPr="0049633E">
            <w:rPr>
              <w:rtl/>
            </w:rPr>
            <w:t xml:space="preserve"> </w:t>
          </w:r>
          <w:r w:rsidRPr="0049633E">
            <w:rPr>
              <w:rFonts w:hint="cs"/>
              <w:rtl/>
            </w:rPr>
            <w:t>يساورها</w:t>
          </w:r>
          <w:r w:rsidRPr="0049633E">
            <w:rPr>
              <w:rtl/>
            </w:rPr>
            <w:t xml:space="preserve"> </w:t>
          </w:r>
          <w:r w:rsidRPr="0049633E">
            <w:rPr>
              <w:rFonts w:hint="cs"/>
              <w:rtl/>
            </w:rPr>
            <w:t>القلق</w:t>
          </w:r>
          <w:r w:rsidRPr="0049633E">
            <w:rPr>
              <w:rtl/>
            </w:rPr>
            <w:t xml:space="preserve"> </w:t>
          </w:r>
          <w:r w:rsidRPr="0049633E">
            <w:rPr>
              <w:rFonts w:hint="cs"/>
              <w:rtl/>
            </w:rPr>
            <w:t>مما</w:t>
          </w:r>
          <w:r w:rsidRPr="0049633E">
            <w:rPr>
              <w:rtl/>
            </w:rPr>
            <w:t xml:space="preserve"> </w:t>
          </w:r>
          <w:r w:rsidRPr="0049633E">
            <w:rPr>
              <w:rFonts w:hint="cs"/>
              <w:rtl/>
            </w:rPr>
            <w:t>يلي</w:t>
          </w:r>
          <w:r w:rsidRPr="0049633E">
            <w:rPr>
              <w:rtl/>
            </w:rPr>
            <w:t>:</w:t>
          </w:r>
          <w:r w:rsidRPr="0049633E">
            <w:rPr>
              <w:rFonts w:cs="Times New Roman" w:hint="cs"/>
              <w:rtl/>
            </w:rPr>
            <w:t>‬</w:t>
          </w:r>
          <w:r w:rsidRPr="0049633E">
            <w:rPr>
              <w:lang w:val="en-GB"/>
            </w:rPr>
            <w:t>‬</w:t>
          </w:r>
          <w:r w:rsidRPr="0049633E">
            <w:rPr>
              <w:lang w:val="en-GB"/>
            </w:rPr>
            <w:t>‬</w:t>
          </w:r>
          <w:r w:rsidR="00FC62A0">
            <w:t>‬</w:t>
          </w:r>
          <w:r w:rsidR="00FC62A0">
            <w:t>‬</w:t>
          </w:r>
          <w:r w:rsidR="00AF36AE">
            <w:t>‬</w:t>
          </w:r>
          <w:r w:rsidR="00AF36AE">
            <w:t>‬</w:t>
          </w:r>
          <w:r w:rsidR="00065592">
            <w:t>‬</w:t>
          </w:r>
          <w:r w:rsidR="00065592">
            <w:t>‬</w:t>
          </w:r>
          <w:r w:rsidR="00065592">
            <w:t>‬</w:t>
          </w:r>
          <w:r w:rsidR="00065592">
            <w:t>‬</w:t>
          </w:r>
          <w:r w:rsidR="00065592">
            <w:t>‬</w:t>
          </w:r>
          <w:r w:rsidR="00065592">
            <w:t>‬</w:t>
          </w:r>
          <w:r w:rsidR="00065592">
            <w:t>‬</w:t>
          </w:r>
          <w:r w:rsidR="00065592">
            <w:t>‬</w:t>
          </w:r>
          <w:r w:rsidR="00065592">
            <w:t>‬</w:t>
          </w:r>
          <w:r w:rsidR="00065592">
            <w:t>‬</w:t>
          </w:r>
          <w:r w:rsidR="00065592">
            <w:t>‬</w:t>
          </w:r>
          <w:r w:rsidR="00065592">
            <w:t>‬</w:t>
          </w:r>
          <w:r w:rsidR="00065592">
            <w:t>‬</w:t>
          </w:r>
          <w:r w:rsidR="00065592">
            <w:t>‬</w:t>
          </w:r>
          <w:r w:rsidR="002F05D9">
            <w:t>‬</w:t>
          </w:r>
          <w:r w:rsidR="002F05D9">
            <w:t>‬</w:t>
          </w:r>
          <w:r w:rsidR="002F05D9">
            <w:t>‬</w:t>
          </w:r>
          <w:r w:rsidR="002F05D9">
            <w:t>‬</w:t>
          </w:r>
        </w:dir>
      </w:dir>
    </w:p>
    <w:p w:rsidR="0049633E" w:rsidRPr="0049633E" w:rsidRDefault="00BE2D46" w:rsidP="0049633E">
      <w:pPr>
        <w:pStyle w:val="SingleTxt"/>
        <w:rPr>
          <w:rtl/>
        </w:rPr>
      </w:pPr>
      <w:r>
        <w:rPr>
          <w:rFonts w:hint="cs"/>
          <w:rtl/>
        </w:rPr>
        <w:tab/>
      </w:r>
      <w:r w:rsidR="0049633E" w:rsidRPr="0049633E">
        <w:rPr>
          <w:rtl/>
        </w:rPr>
        <w:t>(أ)</w:t>
      </w:r>
      <w:r w:rsidR="0049633E" w:rsidRPr="0049633E">
        <w:rPr>
          <w:rtl/>
        </w:rPr>
        <w:tab/>
      </w:r>
      <w:dir w:val="rtl">
        <w:r w:rsidR="0049633E" w:rsidRPr="0049633E">
          <w:rPr>
            <w:rFonts w:hint="cs"/>
            <w:rtl/>
          </w:rPr>
          <w:t>استمرار</w:t>
        </w:r>
        <w:r w:rsidR="0049633E" w:rsidRPr="0049633E">
          <w:rPr>
            <w:rtl/>
          </w:rPr>
          <w:t xml:space="preserve"> </w:t>
        </w:r>
        <w:r w:rsidR="0049633E" w:rsidRPr="0049633E">
          <w:rPr>
            <w:rFonts w:hint="cs"/>
            <w:rtl/>
          </w:rPr>
          <w:t>المستويات</w:t>
        </w:r>
        <w:r w:rsidR="0049633E" w:rsidRPr="0049633E">
          <w:rPr>
            <w:rtl/>
          </w:rPr>
          <w:t xml:space="preserve"> </w:t>
        </w:r>
        <w:r w:rsidR="0049633E" w:rsidRPr="0049633E">
          <w:rPr>
            <w:rFonts w:hint="cs"/>
            <w:rtl/>
          </w:rPr>
          <w:t>المتدنية</w:t>
        </w:r>
        <w:r w:rsidR="0049633E" w:rsidRPr="0049633E">
          <w:rPr>
            <w:rtl/>
          </w:rPr>
          <w:t xml:space="preserve"> </w:t>
        </w:r>
        <w:r w:rsidR="0049633E" w:rsidRPr="0049633E">
          <w:rPr>
            <w:rFonts w:hint="cs"/>
            <w:rtl/>
          </w:rPr>
          <w:t>لمشاركة</w:t>
        </w:r>
        <w:r w:rsidR="0049633E" w:rsidRPr="0049633E">
          <w:rPr>
            <w:rtl/>
          </w:rPr>
          <w:t xml:space="preserve"> </w:t>
        </w:r>
        <w:r w:rsidR="0049633E" w:rsidRPr="0049633E">
          <w:rPr>
            <w:rFonts w:hint="cs"/>
            <w:rtl/>
          </w:rPr>
          <w:t>المرأة</w:t>
        </w:r>
        <w:r w:rsidR="0049633E" w:rsidRPr="0049633E">
          <w:rPr>
            <w:rtl/>
          </w:rPr>
          <w:t xml:space="preserve"> </w:t>
        </w:r>
        <w:r w:rsidR="0049633E" w:rsidRPr="0049633E">
          <w:rPr>
            <w:rFonts w:hint="cs"/>
            <w:rtl/>
          </w:rPr>
          <w:t>في</w:t>
        </w:r>
        <w:r w:rsidR="0049633E" w:rsidRPr="0049633E">
          <w:rPr>
            <w:rtl/>
          </w:rPr>
          <w:t xml:space="preserve"> </w:t>
        </w:r>
        <w:r w:rsidR="0049633E" w:rsidRPr="0049633E">
          <w:rPr>
            <w:rFonts w:hint="cs"/>
            <w:rtl/>
          </w:rPr>
          <w:t>أعلى</w:t>
        </w:r>
        <w:r w:rsidR="0049633E" w:rsidRPr="0049633E">
          <w:rPr>
            <w:rtl/>
          </w:rPr>
          <w:t xml:space="preserve"> </w:t>
        </w:r>
        <w:r w:rsidR="0049633E" w:rsidRPr="0049633E">
          <w:rPr>
            <w:rFonts w:hint="cs"/>
            <w:rtl/>
          </w:rPr>
          <w:t>مستويات</w:t>
        </w:r>
        <w:r w:rsidR="0049633E" w:rsidRPr="0049633E">
          <w:rPr>
            <w:rtl/>
          </w:rPr>
          <w:t xml:space="preserve"> </w:t>
        </w:r>
        <w:r w:rsidR="0049633E" w:rsidRPr="0049633E">
          <w:rPr>
            <w:rFonts w:hint="cs"/>
            <w:rtl/>
          </w:rPr>
          <w:t>صنع</w:t>
        </w:r>
        <w:r w:rsidR="0049633E" w:rsidRPr="0049633E">
          <w:rPr>
            <w:rtl/>
          </w:rPr>
          <w:t xml:space="preserve"> </w:t>
        </w:r>
        <w:r w:rsidR="0049633E" w:rsidRPr="0049633E">
          <w:rPr>
            <w:rFonts w:hint="cs"/>
            <w:rtl/>
          </w:rPr>
          <w:t>القرار،</w:t>
        </w:r>
        <w:r w:rsidR="0049633E" w:rsidRPr="0049633E">
          <w:rPr>
            <w:rtl/>
          </w:rPr>
          <w:t xml:space="preserve"> </w:t>
        </w:r>
        <w:r w:rsidR="0049633E" w:rsidRPr="0049633E">
          <w:rPr>
            <w:rFonts w:hint="cs"/>
            <w:rtl/>
          </w:rPr>
          <w:t>مثل</w:t>
        </w:r>
        <w:r w:rsidR="0049633E" w:rsidRPr="0049633E">
          <w:rPr>
            <w:rtl/>
          </w:rPr>
          <w:t xml:space="preserve"> </w:t>
        </w:r>
        <w:r w:rsidR="0049633E" w:rsidRPr="0049633E">
          <w:rPr>
            <w:rFonts w:hint="cs"/>
            <w:rtl/>
          </w:rPr>
          <w:t>الجمعية</w:t>
        </w:r>
        <w:r w:rsidR="0049633E" w:rsidRPr="0049633E">
          <w:rPr>
            <w:rtl/>
          </w:rPr>
          <w:t xml:space="preserve"> </w:t>
        </w:r>
        <w:r w:rsidR="0049633E" w:rsidRPr="0049633E">
          <w:rPr>
            <w:rFonts w:hint="cs"/>
            <w:rtl/>
          </w:rPr>
          <w:t>الوطنية</w:t>
        </w:r>
        <w:r w:rsidR="0049633E" w:rsidRPr="0049633E">
          <w:rPr>
            <w:rtl/>
          </w:rPr>
          <w:t xml:space="preserve"> </w:t>
        </w:r>
        <w:r w:rsidR="0049633E" w:rsidRPr="0049633E">
          <w:rPr>
            <w:rFonts w:hint="cs"/>
            <w:rtl/>
          </w:rPr>
          <w:t>والحكومة</w:t>
        </w:r>
        <w:r w:rsidR="0049633E" w:rsidRPr="0049633E">
          <w:rPr>
            <w:rtl/>
          </w:rPr>
          <w:t xml:space="preserve"> </w:t>
        </w:r>
        <w:r w:rsidR="0049633E" w:rsidRPr="0049633E">
          <w:rPr>
            <w:rFonts w:hint="cs"/>
            <w:rtl/>
          </w:rPr>
          <w:t>والبلديات</w:t>
        </w:r>
        <w:r w:rsidR="0049633E" w:rsidRPr="0049633E">
          <w:rPr>
            <w:rtl/>
          </w:rPr>
          <w:t xml:space="preserve"> </w:t>
        </w:r>
        <w:r w:rsidR="0049633E" w:rsidRPr="0049633E">
          <w:rPr>
            <w:rFonts w:hint="cs"/>
            <w:rtl/>
          </w:rPr>
          <w:t>والجماعات</w:t>
        </w:r>
        <w:r w:rsidR="0049633E" w:rsidRPr="0049633E">
          <w:rPr>
            <w:rtl/>
          </w:rPr>
          <w:t xml:space="preserve"> </w:t>
        </w:r>
        <w:r w:rsidR="0049633E" w:rsidRPr="0049633E">
          <w:rPr>
            <w:rFonts w:hint="cs"/>
            <w:rtl/>
          </w:rPr>
          <w:t>المحلية</w:t>
        </w:r>
        <w:r w:rsidR="0049633E" w:rsidRPr="0049633E">
          <w:rPr>
            <w:rtl/>
          </w:rPr>
          <w:t xml:space="preserve"> </w:t>
        </w:r>
        <w:r w:rsidR="0049633E" w:rsidRPr="0049633E">
          <w:rPr>
            <w:rFonts w:hint="cs"/>
            <w:rtl/>
          </w:rPr>
          <w:t>والقضاء</w:t>
        </w:r>
        <w:r w:rsidR="0049633E" w:rsidRPr="0049633E">
          <w:rPr>
            <w:rtl/>
          </w:rPr>
          <w:t xml:space="preserve"> </w:t>
        </w:r>
        <w:r w:rsidR="0049633E" w:rsidRPr="0049633E">
          <w:rPr>
            <w:rFonts w:hint="cs"/>
            <w:rtl/>
          </w:rPr>
          <w:t>والسلك</w:t>
        </w:r>
        <w:r w:rsidR="0049633E" w:rsidRPr="0049633E">
          <w:rPr>
            <w:rtl/>
          </w:rPr>
          <w:t xml:space="preserve"> </w:t>
        </w:r>
        <w:r w:rsidR="0049633E" w:rsidRPr="0049633E">
          <w:rPr>
            <w:rFonts w:hint="cs"/>
            <w:rtl/>
          </w:rPr>
          <w:t>الدبلوماسي،</w:t>
        </w:r>
        <w:r w:rsidR="0049633E" w:rsidRPr="0049633E">
          <w:rPr>
            <w:rtl/>
          </w:rPr>
          <w:t xml:space="preserve"> وكذلك في آليات منع نشوب النزاعات وإدارتها وحلها؛</w:t>
        </w:r>
        <w:r w:rsidR="0049633E" w:rsidRPr="0049633E">
          <w:rPr>
            <w:rFonts w:cs="Times New Roman" w:hint="cs"/>
            <w:rtl/>
          </w:rPr>
          <w:t>‬</w:t>
        </w:r>
        <w:r w:rsidR="0049633E" w:rsidRPr="0049633E">
          <w:rPr>
            <w:lang w:val="en-GB"/>
          </w:rPr>
          <w:t>‬</w:t>
        </w:r>
        <w:r w:rsidR="00FC62A0">
          <w:t>‬</w:t>
        </w:r>
        <w:r w:rsidR="00AF36AE">
          <w:t>‬</w:t>
        </w:r>
        <w:r w:rsidR="00065592">
          <w:t>‬</w:t>
        </w:r>
        <w:r w:rsidR="00065592">
          <w:t>‬</w:t>
        </w:r>
        <w:r w:rsidR="00065592">
          <w:t>‬</w:t>
        </w:r>
        <w:r w:rsidR="00065592">
          <w:t>‬</w:t>
        </w:r>
        <w:r w:rsidR="00065592">
          <w:t>‬</w:t>
        </w:r>
        <w:r w:rsidR="00065592">
          <w:t>‬</w:t>
        </w:r>
        <w:r w:rsidR="00065592">
          <w:t>‬</w:t>
        </w:r>
        <w:r w:rsidR="002F05D9">
          <w:t>‬</w:t>
        </w:r>
        <w:r w:rsidR="002F05D9">
          <w:t>‬</w:t>
        </w:r>
      </w:dir>
    </w:p>
    <w:p w:rsidR="00FE5D3B" w:rsidRDefault="00BE2D46" w:rsidP="00BE2D46">
      <w:pPr>
        <w:pStyle w:val="SingleTxt"/>
        <w:rPr>
          <w:rFonts w:cs="Times New Roman"/>
          <w:rtl/>
        </w:rPr>
      </w:pPr>
      <w:r>
        <w:rPr>
          <w:rFonts w:hint="cs"/>
          <w:rtl/>
        </w:rPr>
        <w:tab/>
      </w:r>
      <w:r w:rsidR="0049633E" w:rsidRPr="0049633E">
        <w:rPr>
          <w:rtl/>
        </w:rPr>
        <w:t>(ب)</w:t>
      </w:r>
      <w:r>
        <w:rPr>
          <w:rFonts w:hint="cs"/>
          <w:rtl/>
        </w:rPr>
        <w:tab/>
      </w:r>
      <w:r w:rsidR="0049633E" w:rsidRPr="0049633E">
        <w:rPr>
          <w:rtl/>
        </w:rPr>
        <w:t>عدم وجود حملات لإذكاء الوعي بأهمية مشاركة المرأة في الحياة السياسية والحياة العامة وإشراك النساء في هذه الحملات.</w:t>
      </w:r>
      <w:r w:rsidR="0049633E" w:rsidRPr="0049633E">
        <w:rPr>
          <w:rFonts w:cs="Times New Roman" w:hint="cs"/>
          <w:rtl/>
        </w:rPr>
        <w:t>‬</w:t>
      </w:r>
    </w:p>
    <w:p w:rsidR="00FB4886" w:rsidRPr="00CF165F" w:rsidRDefault="00FB4886" w:rsidP="00FB4886">
      <w:pPr>
        <w:pStyle w:val="SingleTxt"/>
        <w:rPr>
          <w:b/>
          <w:bCs/>
          <w:rtl/>
        </w:rPr>
      </w:pPr>
      <w:r w:rsidRPr="00CF165F">
        <w:rPr>
          <w:rtl/>
        </w:rPr>
        <w:t>٢١</w:t>
      </w:r>
      <w:r w:rsidRPr="00CF165F">
        <w:rPr>
          <w:rFonts w:hint="cs"/>
          <w:rtl/>
        </w:rPr>
        <w:t xml:space="preserve"> </w:t>
      </w:r>
      <w:r w:rsidRPr="00CF165F">
        <w:rPr>
          <w:rtl/>
        </w:rPr>
        <w:t>-</w:t>
      </w:r>
      <w:r>
        <w:rPr>
          <w:rFonts w:hint="cs"/>
          <w:b/>
          <w:bCs/>
          <w:rtl/>
        </w:rPr>
        <w:tab/>
      </w:r>
      <w:r w:rsidRPr="00CF165F">
        <w:rPr>
          <w:b/>
          <w:bCs/>
          <w:rtl/>
        </w:rPr>
        <w:t>وتوصي اللجنة الدولة الطرف بما يلي:</w:t>
      </w:r>
    </w:p>
    <w:p w:rsidR="00FB4886" w:rsidRPr="000372A8" w:rsidRDefault="00FB4886" w:rsidP="00FB4886">
      <w:pPr>
        <w:pStyle w:val="SingleTxt"/>
        <w:rPr>
          <w:b/>
          <w:bCs/>
          <w:rtl/>
        </w:rPr>
      </w:pPr>
      <w:r w:rsidRPr="000372A8">
        <w:rPr>
          <w:rFonts w:hint="cs"/>
          <w:b/>
          <w:bCs/>
          <w:rtl/>
        </w:rPr>
        <w:tab/>
      </w:r>
      <w:r w:rsidRPr="000372A8">
        <w:rPr>
          <w:b/>
          <w:bCs/>
          <w:rtl/>
        </w:rPr>
        <w:t>(أ)</w:t>
      </w:r>
      <w:r w:rsidRPr="000372A8">
        <w:rPr>
          <w:rFonts w:hint="cs"/>
          <w:b/>
          <w:bCs/>
          <w:rtl/>
        </w:rPr>
        <w:tab/>
      </w:r>
      <w:r w:rsidRPr="000372A8">
        <w:rPr>
          <w:b/>
          <w:bCs/>
          <w:rtl/>
        </w:rPr>
        <w:t>اعتماد تدابير، بما يشمل تدابير خاصة مؤقتة، وفقاً للفقرة 1 من المادة 4 من الاتفاقية وتوصيتي اللجنة العامتين رقم 25</w:t>
      </w:r>
      <w:r w:rsidRPr="000372A8">
        <w:rPr>
          <w:rFonts w:hint="cs"/>
          <w:b/>
          <w:bCs/>
          <w:rtl/>
          <w:lang w:bidi="ar-EG"/>
        </w:rPr>
        <w:t xml:space="preserve"> </w:t>
      </w:r>
      <w:r w:rsidRPr="000372A8">
        <w:rPr>
          <w:b/>
          <w:bCs/>
          <w:rtl/>
        </w:rPr>
        <w:t>(2004) بشأن التدابير الخاصة المؤقتة ورقم 23</w:t>
      </w:r>
      <w:r w:rsidRPr="000372A8">
        <w:rPr>
          <w:rFonts w:hint="cs"/>
          <w:b/>
          <w:bCs/>
          <w:rtl/>
        </w:rPr>
        <w:t xml:space="preserve"> </w:t>
      </w:r>
      <w:r w:rsidRPr="000372A8">
        <w:rPr>
          <w:b/>
          <w:bCs/>
          <w:rtl/>
        </w:rPr>
        <w:t>(1997) بشأن المرأة في الحياة السياسية والحياة العامة، من أجل تسريع تحقيق مشاركة المرأة مشاركة كاملة وعلى قدم المساواة في الهيئات المنتخبة والمعيّنة، بما في ذلك الجمعية الوطنية، والمناصب الوزارية، والبلديات والجماعات المحلية، والجهاز القضائي، والسلك الدبلوماسي؛</w:t>
      </w:r>
      <w:r w:rsidRPr="000372A8">
        <w:rPr>
          <w:rFonts w:cs="Times New Roman" w:hint="cs"/>
          <w:b/>
          <w:bCs/>
          <w:rtl/>
        </w:rPr>
        <w:t>‬</w:t>
      </w:r>
      <w:r w:rsidRPr="000372A8">
        <w:rPr>
          <w:rFonts w:cs="Times New Roman" w:hint="cs"/>
          <w:b/>
          <w:bCs/>
          <w:rtl/>
        </w:rPr>
        <w:t>‬</w:t>
      </w:r>
    </w:p>
    <w:p w:rsidR="00FB4886" w:rsidRPr="000372A8" w:rsidRDefault="00FB4886" w:rsidP="00FB4886">
      <w:pPr>
        <w:pStyle w:val="SingleTxt"/>
        <w:rPr>
          <w:b/>
          <w:bCs/>
          <w:rtl/>
        </w:rPr>
      </w:pPr>
      <w:r w:rsidRPr="000372A8">
        <w:rPr>
          <w:rFonts w:hint="cs"/>
          <w:b/>
          <w:bCs/>
          <w:rtl/>
        </w:rPr>
        <w:lastRenderedPageBreak/>
        <w:tab/>
      </w:r>
      <w:r w:rsidRPr="000372A8">
        <w:rPr>
          <w:b/>
          <w:bCs/>
          <w:rtl/>
        </w:rPr>
        <w:t>(ب)</w:t>
      </w:r>
      <w:r w:rsidRPr="000372A8">
        <w:rPr>
          <w:b/>
          <w:bCs/>
          <w:rtl/>
        </w:rPr>
        <w:tab/>
        <w:t>إدخال نظام التكافؤ بين الجنسين في ا</w:t>
      </w:r>
      <w:r w:rsidR="000372A8">
        <w:rPr>
          <w:b/>
          <w:bCs/>
          <w:rtl/>
        </w:rPr>
        <w:t>لتعيينات وتسريع توظيف النساء في</w:t>
      </w:r>
      <w:r w:rsidR="000372A8">
        <w:rPr>
          <w:rFonts w:hint="cs"/>
          <w:b/>
          <w:bCs/>
          <w:rtl/>
        </w:rPr>
        <w:t> </w:t>
      </w:r>
      <w:r w:rsidRPr="000372A8">
        <w:rPr>
          <w:b/>
          <w:bCs/>
          <w:rtl/>
        </w:rPr>
        <w:t>المناصب العليا في القطاعين العام والخاص؛</w:t>
      </w:r>
      <w:r w:rsidRPr="000372A8">
        <w:rPr>
          <w:rFonts w:cs="Times New Roman" w:hint="cs"/>
          <w:b/>
          <w:bCs/>
          <w:rtl/>
        </w:rPr>
        <w:t>‬</w:t>
      </w:r>
    </w:p>
    <w:p w:rsidR="000372A8" w:rsidRDefault="00FB4886" w:rsidP="000372A8">
      <w:pPr>
        <w:pStyle w:val="SingleTxt"/>
        <w:rPr>
          <w:b/>
          <w:bCs/>
          <w:rtl/>
        </w:rPr>
      </w:pPr>
      <w:r w:rsidRPr="000372A8">
        <w:rPr>
          <w:rFonts w:hint="cs"/>
          <w:b/>
          <w:bCs/>
          <w:rtl/>
        </w:rPr>
        <w:tab/>
      </w:r>
      <w:r w:rsidRPr="000372A8">
        <w:rPr>
          <w:b/>
          <w:bCs/>
          <w:rtl/>
        </w:rPr>
        <w:t>(ج)</w:t>
      </w:r>
      <w:r w:rsidRPr="000372A8">
        <w:rPr>
          <w:rFonts w:hint="cs"/>
          <w:b/>
          <w:bCs/>
          <w:rtl/>
        </w:rPr>
        <w:tab/>
      </w:r>
      <w:r w:rsidRPr="000372A8">
        <w:rPr>
          <w:rFonts w:ascii="Times New Roman Bold" w:hAnsi="Times New Roman Bold"/>
          <w:b/>
          <w:bCs/>
          <w:rtl/>
        </w:rPr>
        <w:t>تنفيذ حملات وطنية لإذكاء الوعي بأهمية مشاركة المرأة في الحياة العامة</w:t>
      </w:r>
      <w:r w:rsidR="000372A8">
        <w:rPr>
          <w:rFonts w:ascii="Times New Roman Bold" w:hAnsi="Times New Roman Bold" w:hint="eastAsia"/>
          <w:b/>
          <w:bCs/>
          <w:rtl/>
        </w:rPr>
        <w:t> </w:t>
      </w:r>
      <w:r w:rsidRPr="000372A8">
        <w:rPr>
          <w:rFonts w:ascii="Times New Roman Bold" w:hAnsi="Times New Roman Bold"/>
          <w:b/>
          <w:bCs/>
          <w:rtl/>
        </w:rPr>
        <w:t>والسياسية، ولا سيما في المناطق الريفية، تماشياً مع توصيتها السابقة (</w:t>
      </w:r>
      <w:hyperlink r:id="rId26" w:history="1">
        <w:r w:rsidRPr="000372A8">
          <w:rPr>
            <w:rStyle w:val="Hyperlink"/>
            <w:rFonts w:ascii="Times New Roman Bold" w:hAnsi="Times New Roman Bold"/>
            <w:b/>
            <w:bCs/>
          </w:rPr>
          <w:t>CEDAW/C/ARM/CO/4/Rev.1</w:t>
        </w:r>
      </w:hyperlink>
      <w:r w:rsidRPr="000372A8">
        <w:rPr>
          <w:rFonts w:ascii="Times New Roman Bold" w:hAnsi="Times New Roman Bold"/>
          <w:b/>
          <w:bCs/>
          <w:rtl/>
        </w:rPr>
        <w:t>، الفقرة 29)</w:t>
      </w:r>
      <w:r w:rsidR="000372A8">
        <w:rPr>
          <w:rFonts w:hint="cs"/>
          <w:b/>
          <w:bCs/>
          <w:rtl/>
        </w:rPr>
        <w:t>؛</w:t>
      </w:r>
    </w:p>
    <w:p w:rsidR="00FB4886" w:rsidRPr="000372A8" w:rsidRDefault="00FB4886" w:rsidP="00FB4886">
      <w:pPr>
        <w:pStyle w:val="SingleTxt"/>
        <w:rPr>
          <w:b/>
          <w:bCs/>
          <w:rtl/>
        </w:rPr>
      </w:pPr>
      <w:r w:rsidRPr="000372A8">
        <w:rPr>
          <w:rFonts w:hint="cs"/>
          <w:b/>
          <w:bCs/>
          <w:rtl/>
        </w:rPr>
        <w:tab/>
      </w:r>
      <w:r w:rsidRPr="000372A8">
        <w:rPr>
          <w:b/>
          <w:bCs/>
          <w:rtl/>
        </w:rPr>
        <w:t>(د)</w:t>
      </w:r>
      <w:r w:rsidRPr="000372A8">
        <w:rPr>
          <w:b/>
          <w:bCs/>
          <w:rtl/>
        </w:rPr>
        <w:tab/>
        <w:t>زيادة توافر برامج التدريب وبناء ال</w:t>
      </w:r>
      <w:r w:rsidR="000372A8">
        <w:rPr>
          <w:b/>
          <w:bCs/>
          <w:rtl/>
        </w:rPr>
        <w:t>قدرات لفائدة النساء الراغبات في</w:t>
      </w:r>
      <w:r w:rsidR="000372A8">
        <w:rPr>
          <w:rFonts w:hint="cs"/>
          <w:b/>
          <w:bCs/>
          <w:rtl/>
        </w:rPr>
        <w:t> </w:t>
      </w:r>
      <w:r w:rsidRPr="000372A8">
        <w:rPr>
          <w:b/>
          <w:bCs/>
          <w:rtl/>
        </w:rPr>
        <w:t>دخول أو تقلد المناصب العامة ومواصلة تشجيع وسائط الإعلام على ضمان حصول المرشحين والممثلين المنتخبين من الإناث والذكور على نفس القدر من الظهور في وسائط الإعلام، وبخاصة خلال الفترات الانتخابية؛</w:t>
      </w:r>
      <w:r w:rsidRPr="000372A8">
        <w:rPr>
          <w:rFonts w:cs="Times New Roman" w:hint="cs"/>
          <w:b/>
          <w:bCs/>
          <w:rtl/>
        </w:rPr>
        <w:t>‬</w:t>
      </w:r>
    </w:p>
    <w:p w:rsidR="00FB4886" w:rsidRPr="00CF165F" w:rsidRDefault="00FB4886" w:rsidP="00FB4886">
      <w:pPr>
        <w:pStyle w:val="SingleTxt"/>
        <w:rPr>
          <w:b/>
          <w:bCs/>
          <w:rtl/>
        </w:rPr>
      </w:pPr>
      <w:r w:rsidRPr="000372A8">
        <w:rPr>
          <w:rFonts w:hint="cs"/>
          <w:b/>
          <w:bCs/>
          <w:rtl/>
        </w:rPr>
        <w:tab/>
      </w:r>
      <w:r w:rsidRPr="000372A8">
        <w:rPr>
          <w:b/>
          <w:bCs/>
          <w:rtl/>
        </w:rPr>
        <w:t>(ه</w:t>
      </w:r>
      <w:r w:rsidRPr="000372A8">
        <w:rPr>
          <w:rFonts w:hint="cs"/>
          <w:b/>
          <w:bCs/>
          <w:rtl/>
        </w:rPr>
        <w:t>ـ</w:t>
      </w:r>
      <w:r w:rsidRPr="000372A8">
        <w:rPr>
          <w:b/>
          <w:bCs/>
          <w:rtl/>
        </w:rPr>
        <w:t>)</w:t>
      </w:r>
      <w:r w:rsidRPr="000372A8">
        <w:rPr>
          <w:rFonts w:hint="cs"/>
          <w:b/>
          <w:bCs/>
          <w:rtl/>
        </w:rPr>
        <w:tab/>
      </w:r>
      <w:r w:rsidRPr="000372A8">
        <w:rPr>
          <w:b/>
          <w:bCs/>
          <w:rtl/>
        </w:rPr>
        <w:t>ضمان سلامة المرأة في الحياة السياسية، بما يتماشى مع توصيات اللجنة السابقة</w:t>
      </w:r>
      <w:r w:rsidRPr="00CF165F">
        <w:rPr>
          <w:b/>
          <w:bCs/>
          <w:rtl/>
        </w:rPr>
        <w:t xml:space="preserve"> (</w:t>
      </w:r>
      <w:hyperlink r:id="rId27" w:history="1">
        <w:r w:rsidRPr="0009066C">
          <w:rPr>
            <w:rStyle w:val="Hyperlink"/>
            <w:b/>
            <w:bCs/>
          </w:rPr>
          <w:t>CEDAW/C/ARM/CO/4/R</w:t>
        </w:r>
        <w:r>
          <w:rPr>
            <w:rStyle w:val="Hyperlink"/>
            <w:b/>
            <w:bCs/>
          </w:rPr>
          <w:t>ev</w:t>
        </w:r>
        <w:r w:rsidRPr="0009066C">
          <w:rPr>
            <w:rStyle w:val="Hyperlink"/>
            <w:b/>
            <w:bCs/>
          </w:rPr>
          <w:t>.1</w:t>
        </w:r>
      </w:hyperlink>
      <w:r w:rsidRPr="00CF165F">
        <w:rPr>
          <w:b/>
          <w:bCs/>
          <w:rtl/>
        </w:rPr>
        <w:t>، الفقرة 29).</w:t>
      </w:r>
      <w:r w:rsidRPr="00CF165F">
        <w:rPr>
          <w:rFonts w:cs="Times New Roman" w:hint="cs"/>
          <w:b/>
          <w:bCs/>
          <w:rtl/>
        </w:rPr>
        <w:t>‬</w:t>
      </w:r>
    </w:p>
    <w:p w:rsidR="00FB4886" w:rsidRPr="00CF165F" w:rsidRDefault="00FB4886" w:rsidP="00FB4886">
      <w:pPr>
        <w:pStyle w:val="SingleTxt"/>
        <w:spacing w:after="0" w:line="120" w:lineRule="exact"/>
        <w:rPr>
          <w:sz w:val="10"/>
          <w:rtl/>
        </w:rPr>
      </w:pPr>
    </w:p>
    <w:p w:rsidR="00FB4886" w:rsidRPr="00CF165F" w:rsidRDefault="00FB4886"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F165F">
        <w:rPr>
          <w:rtl/>
        </w:rPr>
        <w:tab/>
      </w:r>
      <w:r w:rsidRPr="00CF165F">
        <w:rPr>
          <w:rtl/>
        </w:rPr>
        <w:tab/>
        <w:t>التعليم</w:t>
      </w:r>
    </w:p>
    <w:p w:rsidR="000372A8" w:rsidRDefault="00FB4886" w:rsidP="00FB4886">
      <w:pPr>
        <w:pStyle w:val="SingleTxt"/>
        <w:rPr>
          <w:rtl/>
        </w:rPr>
      </w:pPr>
      <w:r w:rsidRPr="00CF165F">
        <w:rPr>
          <w:rtl/>
        </w:rPr>
        <w:t>٢٢</w:t>
      </w:r>
      <w:r>
        <w:rPr>
          <w:rFonts w:hint="cs"/>
          <w:rtl/>
        </w:rPr>
        <w:t xml:space="preserve"> </w:t>
      </w:r>
      <w:r w:rsidRPr="00CF165F">
        <w:rPr>
          <w:rtl/>
        </w:rPr>
        <w:t>-</w:t>
      </w:r>
      <w:r>
        <w:rPr>
          <w:rFonts w:hint="cs"/>
          <w:rtl/>
        </w:rPr>
        <w:tab/>
      </w:r>
      <w:r w:rsidRPr="00CF165F">
        <w:rPr>
          <w:rtl/>
        </w:rPr>
        <w:t>تحيط اللجنة علماً بإلغاء الفصول الدراسية المنفصلة للفتيان والفتيات، وبالتقدم المحرز في تعزيز التحاق الفتيات بمستوى التعليم الثانوي، بما في ذلك في المدارس الثانوية المهنية.</w:t>
      </w:r>
      <w:r w:rsidRPr="00CF165F">
        <w:rPr>
          <w:rFonts w:cs="Times New Roman" w:hint="cs"/>
          <w:rtl/>
        </w:rPr>
        <w:t>‬</w:t>
      </w:r>
      <w:r w:rsidRPr="00CF165F">
        <w:rPr>
          <w:rtl/>
        </w:rPr>
        <w:t xml:space="preserve"> </w:t>
      </w:r>
      <w:dir w:val="rtl">
        <w:r w:rsidRPr="00CF165F">
          <w:rPr>
            <w:rFonts w:hint="cs"/>
            <w:rtl/>
          </w:rPr>
          <w:t>بيد</w:t>
        </w:r>
        <w:r w:rsidR="000372A8">
          <w:rPr>
            <w:rFonts w:hint="cs"/>
            <w:rtl/>
          </w:rPr>
          <w:t> </w:t>
        </w:r>
        <w:r w:rsidRPr="00CF165F">
          <w:rPr>
            <w:rFonts w:hint="cs"/>
            <w:rtl/>
          </w:rPr>
          <w:t>أنها</w:t>
        </w:r>
        <w:r w:rsidRPr="00CF165F">
          <w:rPr>
            <w:rtl/>
          </w:rPr>
          <w:t xml:space="preserve"> </w:t>
        </w:r>
        <w:r w:rsidRPr="00CF165F">
          <w:rPr>
            <w:rFonts w:hint="cs"/>
            <w:rtl/>
          </w:rPr>
          <w:t>تشعر</w:t>
        </w:r>
        <w:r w:rsidRPr="00CF165F">
          <w:rPr>
            <w:rtl/>
          </w:rPr>
          <w:t xml:space="preserve"> </w:t>
        </w:r>
        <w:r w:rsidRPr="00CF165F">
          <w:rPr>
            <w:rFonts w:hint="cs"/>
            <w:rtl/>
          </w:rPr>
          <w:t>بالقلق</w:t>
        </w:r>
        <w:r w:rsidRPr="00CF165F">
          <w:rPr>
            <w:rtl/>
          </w:rPr>
          <w:t xml:space="preserve"> </w:t>
        </w:r>
        <w:r w:rsidRPr="00CF165F">
          <w:rPr>
            <w:rFonts w:hint="cs"/>
            <w:rtl/>
          </w:rPr>
          <w:t>من</w:t>
        </w:r>
        <w:r w:rsidRPr="00CF165F">
          <w:rPr>
            <w:rtl/>
          </w:rPr>
          <w:t xml:space="preserve"> </w:t>
        </w:r>
        <w:r w:rsidRPr="00CF165F">
          <w:rPr>
            <w:rFonts w:hint="cs"/>
            <w:rtl/>
          </w:rPr>
          <w:t>غيابات</w:t>
        </w:r>
        <w:r w:rsidRPr="00CF165F">
          <w:rPr>
            <w:rtl/>
          </w:rPr>
          <w:t xml:space="preserve"> </w:t>
        </w:r>
        <w:r w:rsidRPr="00CF165F">
          <w:rPr>
            <w:rFonts w:hint="cs"/>
            <w:rtl/>
          </w:rPr>
          <w:t>الفتيات</w:t>
        </w:r>
        <w:r w:rsidRPr="00CF165F">
          <w:rPr>
            <w:rtl/>
          </w:rPr>
          <w:t xml:space="preserve"> </w:t>
        </w:r>
        <w:r w:rsidRPr="00CF165F">
          <w:rPr>
            <w:rFonts w:hint="cs"/>
            <w:rtl/>
          </w:rPr>
          <w:t>الموسمية</w:t>
        </w:r>
        <w:r w:rsidRPr="00CF165F">
          <w:rPr>
            <w:rtl/>
          </w:rPr>
          <w:t xml:space="preserve"> </w:t>
        </w:r>
        <w:r w:rsidRPr="00CF165F">
          <w:rPr>
            <w:rFonts w:hint="cs"/>
            <w:rtl/>
          </w:rPr>
          <w:t>عن</w:t>
        </w:r>
        <w:r w:rsidRPr="00CF165F">
          <w:rPr>
            <w:rtl/>
          </w:rPr>
          <w:t xml:space="preserve"> </w:t>
        </w:r>
        <w:r w:rsidRPr="00CF165F">
          <w:rPr>
            <w:rFonts w:hint="cs"/>
            <w:rtl/>
          </w:rPr>
          <w:t>الصفوف</w:t>
        </w:r>
        <w:r w:rsidRPr="00CF165F">
          <w:rPr>
            <w:rtl/>
          </w:rPr>
          <w:t xml:space="preserve"> </w:t>
        </w:r>
        <w:r w:rsidRPr="00CF165F">
          <w:rPr>
            <w:rFonts w:hint="cs"/>
            <w:rtl/>
          </w:rPr>
          <w:t>الدراسية</w:t>
        </w:r>
        <w:r w:rsidRPr="00CF165F">
          <w:rPr>
            <w:rtl/>
          </w:rPr>
          <w:t xml:space="preserve"> </w:t>
        </w:r>
        <w:r w:rsidRPr="00CF165F">
          <w:rPr>
            <w:rFonts w:hint="cs"/>
            <w:rtl/>
          </w:rPr>
          <w:t>بسبب</w:t>
        </w:r>
        <w:r w:rsidRPr="00CF165F">
          <w:rPr>
            <w:rtl/>
          </w:rPr>
          <w:t xml:space="preserve"> </w:t>
        </w:r>
        <w:r w:rsidRPr="00CF165F">
          <w:rPr>
            <w:rFonts w:hint="cs"/>
            <w:rtl/>
          </w:rPr>
          <w:t>هجرة</w:t>
        </w:r>
        <w:r w:rsidRPr="00CF165F">
          <w:rPr>
            <w:rtl/>
          </w:rPr>
          <w:t xml:space="preserve"> </w:t>
        </w:r>
        <w:r w:rsidRPr="00CF165F">
          <w:rPr>
            <w:rFonts w:hint="cs"/>
            <w:rtl/>
          </w:rPr>
          <w:t>الآباء</w:t>
        </w:r>
        <w:r w:rsidRPr="00CF165F">
          <w:rPr>
            <w:rtl/>
          </w:rPr>
          <w:t xml:space="preserve"> </w:t>
        </w:r>
        <w:r w:rsidRPr="00CF165F">
          <w:rPr>
            <w:rFonts w:hint="cs"/>
            <w:rtl/>
          </w:rPr>
          <w:t>لاعتبارات</w:t>
        </w:r>
        <w:r w:rsidRPr="00CF165F">
          <w:rPr>
            <w:rtl/>
          </w:rPr>
          <w:t xml:space="preserve"> </w:t>
        </w:r>
        <w:r w:rsidRPr="00CF165F">
          <w:rPr>
            <w:rFonts w:hint="cs"/>
            <w:rtl/>
          </w:rPr>
          <w:t>العمل</w:t>
        </w:r>
        <w:r w:rsidRPr="00CF165F">
          <w:rPr>
            <w:rtl/>
          </w:rPr>
          <w:t>.</w:t>
        </w:r>
        <w:r w:rsidRPr="00CF165F">
          <w:rPr>
            <w:rFonts w:cs="Times New Roman" w:hint="cs"/>
            <w:rtl/>
          </w:rPr>
          <w:t>‬</w:t>
        </w:r>
        <w:r w:rsidRPr="00CF165F">
          <w:rPr>
            <w:rtl/>
          </w:rPr>
          <w:t xml:space="preserve"> </w:t>
        </w:r>
        <w:dir w:val="rtl">
          <w:r w:rsidRPr="00CF165F">
            <w:rPr>
              <w:rFonts w:hint="cs"/>
              <w:rtl/>
            </w:rPr>
            <w:t>وبالإضافة</w:t>
          </w:r>
          <w:r w:rsidRPr="00CF165F">
            <w:rPr>
              <w:rtl/>
            </w:rPr>
            <w:t xml:space="preserve"> </w:t>
          </w:r>
          <w:r w:rsidRPr="00CF165F">
            <w:rPr>
              <w:rFonts w:hint="cs"/>
              <w:rtl/>
            </w:rPr>
            <w:t>إلى</w:t>
          </w:r>
          <w:r w:rsidRPr="00CF165F">
            <w:rPr>
              <w:rtl/>
            </w:rPr>
            <w:t xml:space="preserve"> </w:t>
          </w:r>
          <w:r w:rsidRPr="00CF165F">
            <w:rPr>
              <w:rFonts w:hint="cs"/>
              <w:rtl/>
            </w:rPr>
            <w:t>ذلك،</w:t>
          </w:r>
          <w:r w:rsidRPr="00CF165F">
            <w:rPr>
              <w:rtl/>
            </w:rPr>
            <w:t xml:space="preserve"> </w:t>
          </w:r>
          <w:r w:rsidRPr="00CF165F">
            <w:rPr>
              <w:rFonts w:hint="cs"/>
              <w:rtl/>
            </w:rPr>
            <w:t>تشير</w:t>
          </w:r>
          <w:r w:rsidRPr="00CF165F">
            <w:rPr>
              <w:rtl/>
            </w:rPr>
            <w:t xml:space="preserve"> </w:t>
          </w:r>
          <w:r w:rsidRPr="00CF165F">
            <w:rPr>
              <w:rFonts w:hint="cs"/>
              <w:rtl/>
            </w:rPr>
            <w:t>اللجنة</w:t>
          </w:r>
          <w:r w:rsidRPr="00CF165F">
            <w:rPr>
              <w:rtl/>
            </w:rPr>
            <w:t xml:space="preserve"> </w:t>
          </w:r>
          <w:r w:rsidRPr="00CF165F">
            <w:rPr>
              <w:rFonts w:hint="cs"/>
              <w:rtl/>
            </w:rPr>
            <w:t>بقلق</w:t>
          </w:r>
          <w:r w:rsidRPr="00CF165F">
            <w:rPr>
              <w:rtl/>
            </w:rPr>
            <w:t xml:space="preserve"> </w:t>
          </w:r>
          <w:r w:rsidRPr="00CF165F">
            <w:rPr>
              <w:rFonts w:hint="cs"/>
              <w:rtl/>
            </w:rPr>
            <w:t>إلى</w:t>
          </w:r>
          <w:r w:rsidRPr="00CF165F">
            <w:rPr>
              <w:rtl/>
            </w:rPr>
            <w:t xml:space="preserve"> </w:t>
          </w:r>
          <w:r w:rsidRPr="00CF165F">
            <w:rPr>
              <w:rFonts w:hint="cs"/>
              <w:rtl/>
            </w:rPr>
            <w:t>تركّز</w:t>
          </w:r>
          <w:r w:rsidRPr="00CF165F">
            <w:rPr>
              <w:rtl/>
            </w:rPr>
            <w:t xml:space="preserve"> </w:t>
          </w:r>
          <w:r w:rsidRPr="00CF165F">
            <w:rPr>
              <w:rFonts w:hint="cs"/>
              <w:rtl/>
            </w:rPr>
            <w:t>النساء</w:t>
          </w:r>
          <w:r w:rsidRPr="00CF165F">
            <w:rPr>
              <w:rtl/>
            </w:rPr>
            <w:t xml:space="preserve"> </w:t>
          </w:r>
          <w:r w:rsidRPr="00CF165F">
            <w:rPr>
              <w:rFonts w:hint="cs"/>
              <w:rtl/>
            </w:rPr>
            <w:t>والفتيات</w:t>
          </w:r>
          <w:r w:rsidRPr="00CF165F">
            <w:rPr>
              <w:rtl/>
            </w:rPr>
            <w:t xml:space="preserve"> </w:t>
          </w:r>
          <w:r w:rsidRPr="00CF165F">
            <w:rPr>
              <w:rFonts w:hint="cs"/>
              <w:rtl/>
            </w:rPr>
            <w:t>في</w:t>
          </w:r>
          <w:r w:rsidR="000372A8">
            <w:rPr>
              <w:rFonts w:hint="cs"/>
              <w:rtl/>
            </w:rPr>
            <w:t> </w:t>
          </w:r>
          <w:r w:rsidRPr="00CF165F">
            <w:rPr>
              <w:rFonts w:hint="cs"/>
              <w:rtl/>
            </w:rPr>
            <w:t>المجالات</w:t>
          </w:r>
          <w:r w:rsidRPr="00CF165F">
            <w:rPr>
              <w:rtl/>
            </w:rPr>
            <w:t xml:space="preserve"> </w:t>
          </w:r>
          <w:r w:rsidRPr="00CF165F">
            <w:rPr>
              <w:rFonts w:hint="cs"/>
              <w:rtl/>
            </w:rPr>
            <w:t>التقليدية</w:t>
          </w:r>
          <w:r w:rsidRPr="00CF165F">
            <w:rPr>
              <w:rtl/>
            </w:rPr>
            <w:t xml:space="preserve"> </w:t>
          </w:r>
          <w:r w:rsidRPr="00CF165F">
            <w:rPr>
              <w:rFonts w:hint="cs"/>
              <w:rtl/>
            </w:rPr>
            <w:t>للدراسة</w:t>
          </w:r>
          <w:r w:rsidRPr="00CF165F">
            <w:rPr>
              <w:rtl/>
            </w:rPr>
            <w:t>.</w:t>
          </w:r>
          <w:r w:rsidRPr="00CF165F">
            <w:rPr>
              <w:rFonts w:cs="Times New Roman" w:hint="cs"/>
              <w:rtl/>
            </w:rPr>
            <w:t>‬</w:t>
          </w:r>
          <w:r w:rsidRPr="00CF165F">
            <w:rPr>
              <w:rtl/>
            </w:rPr>
            <w:t xml:space="preserve"> وتشعر اللجنة بالقل</w:t>
          </w:r>
          <w:r w:rsidR="000372A8">
            <w:rPr>
              <w:rtl/>
            </w:rPr>
            <w:t>ق أيضاً إزاء عدم وجود بيانات عن</w:t>
          </w:r>
          <w:r w:rsidR="000372A8">
            <w:rPr>
              <w:rFonts w:hint="cs"/>
              <w:rtl/>
            </w:rPr>
            <w:t> </w:t>
          </w:r>
          <w:r w:rsidRPr="00CF165F">
            <w:rPr>
              <w:rtl/>
            </w:rPr>
            <w:t xml:space="preserve">معدلات التحاق فتيات الأقليات </w:t>
          </w:r>
          <w:proofErr w:type="spellStart"/>
          <w:r w:rsidRPr="00CF165F">
            <w:rPr>
              <w:rtl/>
            </w:rPr>
            <w:t>الإثنية</w:t>
          </w:r>
          <w:proofErr w:type="spellEnd"/>
          <w:r w:rsidRPr="00CF165F">
            <w:rPr>
              <w:rtl/>
            </w:rPr>
            <w:t xml:space="preserve"> بالمدارس وتركهن للدراسة، وكذلك عن صلات ذلك بالزواج المبكر في الدولة الطرف</w:t>
          </w:r>
          <w:r w:rsidR="000372A8">
            <w:rPr>
              <w:rFonts w:hint="cs"/>
              <w:rtl/>
            </w:rPr>
            <w:t>.</w:t>
          </w:r>
          <w:r w:rsidR="002F05D9">
            <w:t>‬</w:t>
          </w:r>
          <w:r w:rsidR="002F05D9">
            <w:t>‬</w:t>
          </w:r>
          <w:r w:rsidR="002F05D9">
            <w:t>‬</w:t>
          </w:r>
          <w:r w:rsidR="002F05D9">
            <w:t>‬</w:t>
          </w:r>
        </w:dir>
      </w:dir>
    </w:p>
    <w:p w:rsidR="00FB4886" w:rsidRPr="00CF165F" w:rsidRDefault="00FB4886" w:rsidP="00FB4886">
      <w:pPr>
        <w:pStyle w:val="SingleTxt"/>
        <w:keepNext/>
        <w:keepLines/>
        <w:ind w:left="1267" w:right="1267"/>
        <w:rPr>
          <w:b/>
          <w:bCs/>
          <w:rtl/>
        </w:rPr>
      </w:pPr>
      <w:r w:rsidRPr="00CF165F">
        <w:rPr>
          <w:rtl/>
        </w:rPr>
        <w:t>٢٣</w:t>
      </w:r>
      <w:r>
        <w:rPr>
          <w:rFonts w:hint="cs"/>
          <w:rtl/>
        </w:rPr>
        <w:t xml:space="preserve"> </w:t>
      </w:r>
      <w:r w:rsidRPr="00CF165F">
        <w:rPr>
          <w:rtl/>
        </w:rPr>
        <w:t>-</w:t>
      </w:r>
      <w:r>
        <w:rPr>
          <w:rFonts w:hint="cs"/>
          <w:b/>
          <w:bCs/>
          <w:rtl/>
        </w:rPr>
        <w:tab/>
      </w:r>
      <w:r w:rsidRPr="00CF165F">
        <w:rPr>
          <w:b/>
          <w:bCs/>
          <w:rtl/>
        </w:rPr>
        <w:t>وتشجع اللجنة الدولة الطرف على ما يلي:</w:t>
      </w:r>
      <w:r w:rsidRPr="00CF165F">
        <w:rPr>
          <w:rFonts w:cs="Times New Roman" w:hint="cs"/>
          <w:b/>
          <w:bCs/>
          <w:rtl/>
        </w:rPr>
        <w:t>‬</w:t>
      </w:r>
    </w:p>
    <w:p w:rsidR="00FB4886" w:rsidRPr="0081412D" w:rsidRDefault="00FB4886" w:rsidP="00FB4886">
      <w:pPr>
        <w:pStyle w:val="SingleTxt"/>
        <w:rPr>
          <w:b/>
          <w:bCs/>
          <w:rtl/>
        </w:rPr>
      </w:pPr>
      <w:r w:rsidRPr="0081412D">
        <w:rPr>
          <w:rFonts w:hint="cs"/>
          <w:b/>
          <w:bCs/>
          <w:rtl/>
        </w:rPr>
        <w:tab/>
      </w:r>
      <w:r w:rsidRPr="0081412D">
        <w:rPr>
          <w:b/>
          <w:bCs/>
          <w:rtl/>
        </w:rPr>
        <w:t>(أ)</w:t>
      </w:r>
      <w:r w:rsidRPr="0081412D">
        <w:rPr>
          <w:b/>
          <w:bCs/>
          <w:rtl/>
        </w:rPr>
        <w:tab/>
        <w:t>تعزيز استراتيجياتها الرامية إلى التصدي للقوالب النمطية والحواجز الهيكلية التمييزية التي قد تثبط التحاق الفتيات بالمدارس في المجالات الدراسية التي يهيمن عليها الذكور في العادة، مثل الرياضيات وتكنولوجيا المعلومات والعلوم؛</w:t>
      </w:r>
      <w:r w:rsidRPr="0081412D">
        <w:rPr>
          <w:rFonts w:cs="Times New Roman" w:hint="cs"/>
          <w:b/>
          <w:bCs/>
          <w:rtl/>
        </w:rPr>
        <w:t>‬</w:t>
      </w:r>
      <w:r w:rsidRPr="0081412D">
        <w:rPr>
          <w:rFonts w:cs="Times New Roman" w:hint="cs"/>
          <w:b/>
          <w:bCs/>
          <w:rtl/>
        </w:rPr>
        <w:t>‬</w:t>
      </w:r>
      <w:r w:rsidRPr="0081412D">
        <w:rPr>
          <w:rFonts w:cs="Times New Roman" w:hint="cs"/>
          <w:b/>
          <w:bCs/>
          <w:rtl/>
        </w:rPr>
        <w:t>‬</w:t>
      </w:r>
    </w:p>
    <w:p w:rsidR="0081412D" w:rsidRDefault="00FB4886" w:rsidP="0081412D">
      <w:pPr>
        <w:pStyle w:val="SingleTxt"/>
        <w:rPr>
          <w:b/>
          <w:bCs/>
          <w:rtl/>
        </w:rPr>
      </w:pPr>
      <w:r w:rsidRPr="0081412D">
        <w:rPr>
          <w:rFonts w:hint="cs"/>
          <w:b/>
          <w:bCs/>
          <w:rtl/>
        </w:rPr>
        <w:tab/>
      </w:r>
      <w:r w:rsidRPr="0081412D">
        <w:rPr>
          <w:b/>
          <w:bCs/>
          <w:rtl/>
        </w:rPr>
        <w:t>(ب)</w:t>
      </w:r>
      <w:r w:rsidRPr="0081412D">
        <w:rPr>
          <w:rFonts w:hint="cs"/>
          <w:b/>
          <w:bCs/>
          <w:rtl/>
        </w:rPr>
        <w:tab/>
      </w:r>
      <w:r w:rsidRPr="0081412D">
        <w:rPr>
          <w:b/>
          <w:bCs/>
          <w:rtl/>
        </w:rPr>
        <w:t>ضمان</w:t>
      </w:r>
      <w:r w:rsidRPr="00CF165F">
        <w:rPr>
          <w:b/>
          <w:bCs/>
          <w:rtl/>
        </w:rPr>
        <w:t xml:space="preserve"> إعادة قبول الفتيات والنساء اللائي تركن المدرسة في النظام التعليمي في بيئات دراسية تناسب أعمارهن وتمكينهن من الوصول إلى فرص التدريب التقني والمهني التي تيسر إعادة إدماجهن المهني، تمشياً مع التوصيات السابقة (</w:t>
      </w:r>
      <w:hyperlink r:id="rId28" w:history="1">
        <w:r w:rsidRPr="0009066C">
          <w:rPr>
            <w:rStyle w:val="Hyperlink"/>
            <w:b/>
            <w:bCs/>
          </w:rPr>
          <w:t>CEDAW/C/ARM/CO/4/R</w:t>
        </w:r>
        <w:r>
          <w:rPr>
            <w:rStyle w:val="Hyperlink"/>
            <w:b/>
            <w:bCs/>
          </w:rPr>
          <w:t>ev</w:t>
        </w:r>
        <w:r w:rsidRPr="0009066C">
          <w:rPr>
            <w:rStyle w:val="Hyperlink"/>
            <w:b/>
            <w:bCs/>
          </w:rPr>
          <w:t>.1</w:t>
        </w:r>
      </w:hyperlink>
      <w:r w:rsidRPr="00CF165F">
        <w:rPr>
          <w:b/>
          <w:bCs/>
          <w:rtl/>
        </w:rPr>
        <w:t>، الفقرة 31).</w:t>
      </w:r>
      <w:r w:rsidR="0081412D">
        <w:rPr>
          <w:b/>
          <w:bCs/>
          <w:rtl/>
        </w:rPr>
        <w:br w:type="page"/>
      </w:r>
    </w:p>
    <w:p w:rsidR="00FB4886" w:rsidRPr="00CF165F" w:rsidRDefault="00FB4886"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F165F">
        <w:rPr>
          <w:rtl/>
        </w:rPr>
        <w:lastRenderedPageBreak/>
        <w:tab/>
      </w:r>
      <w:r w:rsidRPr="00CF165F">
        <w:rPr>
          <w:rtl/>
        </w:rPr>
        <w:tab/>
        <w:t>العمالة والتمكين الاقتصادي</w:t>
      </w:r>
    </w:p>
    <w:p w:rsidR="00FB4886" w:rsidRPr="00CF165F" w:rsidRDefault="00FB4886" w:rsidP="00FB4886">
      <w:pPr>
        <w:pStyle w:val="SingleTxt"/>
        <w:rPr>
          <w:rtl/>
        </w:rPr>
      </w:pPr>
      <w:r w:rsidRPr="00CF165F">
        <w:rPr>
          <w:rtl/>
        </w:rPr>
        <w:t>٢٤</w:t>
      </w:r>
      <w:r>
        <w:rPr>
          <w:rFonts w:hint="cs"/>
          <w:rtl/>
        </w:rPr>
        <w:t xml:space="preserve"> </w:t>
      </w:r>
      <w:r w:rsidRPr="00CF165F">
        <w:rPr>
          <w:rtl/>
        </w:rPr>
        <w:t>-</w:t>
      </w:r>
      <w:r>
        <w:rPr>
          <w:rFonts w:hint="cs"/>
          <w:rtl/>
        </w:rPr>
        <w:tab/>
      </w:r>
      <w:r w:rsidRPr="0081412D">
        <w:rPr>
          <w:rtl/>
        </w:rPr>
        <w:t>ترحب اللجنة بانكباب الدولة الطرف على تنفيذ ع</w:t>
      </w:r>
      <w:r w:rsidR="0081412D">
        <w:rPr>
          <w:rtl/>
        </w:rPr>
        <w:t>دة برامج لتعزيز وصول المرأة إلى</w:t>
      </w:r>
      <w:r w:rsidR="0081412D">
        <w:rPr>
          <w:rFonts w:hint="cs"/>
          <w:rtl/>
        </w:rPr>
        <w:t> </w:t>
      </w:r>
      <w:r w:rsidRPr="0081412D">
        <w:rPr>
          <w:rtl/>
        </w:rPr>
        <w:t>العمالة، وتنظيم المشاريع، والائتمان المالي.</w:t>
      </w:r>
      <w:r w:rsidRPr="0081412D">
        <w:rPr>
          <w:rFonts w:cs="Times New Roman" w:hint="cs"/>
          <w:rtl/>
        </w:rPr>
        <w:t>‬</w:t>
      </w:r>
      <w:r w:rsidRPr="0081412D">
        <w:rPr>
          <w:rtl/>
        </w:rPr>
        <w:t xml:space="preserve"> </w:t>
      </w:r>
      <w:dir w:val="rtl">
        <w:r w:rsidRPr="0081412D">
          <w:rPr>
            <w:rFonts w:hint="cs"/>
            <w:rtl/>
          </w:rPr>
          <w:t>غير</w:t>
        </w:r>
        <w:r w:rsidRPr="0081412D">
          <w:rPr>
            <w:rtl/>
          </w:rPr>
          <w:t xml:space="preserve"> </w:t>
        </w:r>
        <w:r w:rsidRPr="0081412D">
          <w:rPr>
            <w:rFonts w:hint="cs"/>
            <w:rtl/>
          </w:rPr>
          <w:t>أنها</w:t>
        </w:r>
        <w:r w:rsidRPr="0081412D">
          <w:rPr>
            <w:rtl/>
          </w:rPr>
          <w:t xml:space="preserve"> </w:t>
        </w:r>
        <w:r w:rsidRPr="0081412D">
          <w:rPr>
            <w:rFonts w:hint="cs"/>
            <w:rtl/>
          </w:rPr>
          <w:t>تشعر</w:t>
        </w:r>
        <w:r w:rsidRPr="0081412D">
          <w:rPr>
            <w:rtl/>
          </w:rPr>
          <w:t xml:space="preserve"> </w:t>
        </w:r>
        <w:r w:rsidRPr="0081412D">
          <w:rPr>
            <w:rFonts w:hint="cs"/>
            <w:rtl/>
          </w:rPr>
          <w:t>بالقلق</w:t>
        </w:r>
        <w:r w:rsidRPr="0081412D">
          <w:rPr>
            <w:rtl/>
          </w:rPr>
          <w:t xml:space="preserve"> </w:t>
        </w:r>
        <w:r w:rsidRPr="0081412D">
          <w:rPr>
            <w:rFonts w:hint="cs"/>
            <w:rtl/>
          </w:rPr>
          <w:t>إزاء</w:t>
        </w:r>
        <w:r w:rsidRPr="0081412D">
          <w:rPr>
            <w:rtl/>
          </w:rPr>
          <w:t xml:space="preserve"> </w:t>
        </w:r>
        <w:r w:rsidRPr="0081412D">
          <w:rPr>
            <w:rFonts w:hint="cs"/>
            <w:rtl/>
          </w:rPr>
          <w:t>استمرار</w:t>
        </w:r>
        <w:r w:rsidRPr="0081412D">
          <w:rPr>
            <w:rtl/>
          </w:rPr>
          <w:t xml:space="preserve"> </w:t>
        </w:r>
        <w:r w:rsidRPr="0081412D">
          <w:rPr>
            <w:rFonts w:hint="cs"/>
            <w:rtl/>
          </w:rPr>
          <w:t>الفصل</w:t>
        </w:r>
        <w:r w:rsidRPr="0081412D">
          <w:rPr>
            <w:rtl/>
          </w:rPr>
          <w:t xml:space="preserve"> </w:t>
        </w:r>
        <w:r w:rsidRPr="0081412D">
          <w:rPr>
            <w:rFonts w:hint="cs"/>
            <w:rtl/>
          </w:rPr>
          <w:t>بين</w:t>
        </w:r>
        <w:r w:rsidR="0081412D">
          <w:rPr>
            <w:rFonts w:hint="cs"/>
            <w:rtl/>
          </w:rPr>
          <w:t> </w:t>
        </w:r>
        <w:r w:rsidRPr="0081412D">
          <w:rPr>
            <w:rFonts w:hint="cs"/>
            <w:rtl/>
          </w:rPr>
          <w:t>الجنسين</w:t>
        </w:r>
        <w:r w:rsidRPr="0081412D">
          <w:rPr>
            <w:rtl/>
          </w:rPr>
          <w:t xml:space="preserve"> </w:t>
        </w:r>
        <w:r w:rsidRPr="0081412D">
          <w:rPr>
            <w:rFonts w:hint="cs"/>
            <w:rtl/>
          </w:rPr>
          <w:t>أفقياً</w:t>
        </w:r>
        <w:r w:rsidRPr="0081412D">
          <w:rPr>
            <w:rtl/>
          </w:rPr>
          <w:t xml:space="preserve"> </w:t>
        </w:r>
        <w:r w:rsidRPr="0081412D">
          <w:rPr>
            <w:rFonts w:hint="cs"/>
            <w:rtl/>
          </w:rPr>
          <w:t>ورأسياً</w:t>
        </w:r>
        <w:r w:rsidRPr="0081412D">
          <w:rPr>
            <w:rtl/>
          </w:rPr>
          <w:t xml:space="preserve"> </w:t>
        </w:r>
        <w:r w:rsidRPr="0081412D">
          <w:rPr>
            <w:rFonts w:hint="cs"/>
            <w:rtl/>
          </w:rPr>
          <w:t>في</w:t>
        </w:r>
        <w:r w:rsidRPr="0081412D">
          <w:rPr>
            <w:rtl/>
          </w:rPr>
          <w:t xml:space="preserve"> </w:t>
        </w:r>
        <w:r w:rsidRPr="0081412D">
          <w:rPr>
            <w:rFonts w:hint="cs"/>
            <w:rtl/>
          </w:rPr>
          <w:t>سوق</w:t>
        </w:r>
        <w:r w:rsidRPr="0081412D">
          <w:rPr>
            <w:rtl/>
          </w:rPr>
          <w:t xml:space="preserve"> </w:t>
        </w:r>
        <w:r w:rsidRPr="0081412D">
          <w:rPr>
            <w:rFonts w:hint="cs"/>
            <w:rtl/>
          </w:rPr>
          <w:t>العمل،</w:t>
        </w:r>
        <w:r w:rsidRPr="0081412D">
          <w:rPr>
            <w:rtl/>
          </w:rPr>
          <w:t xml:space="preserve"> </w:t>
        </w:r>
        <w:r w:rsidRPr="0081412D">
          <w:rPr>
            <w:rFonts w:hint="cs"/>
            <w:rtl/>
          </w:rPr>
          <w:t>وارتفاع</w:t>
        </w:r>
        <w:r w:rsidRPr="0081412D">
          <w:rPr>
            <w:rtl/>
          </w:rPr>
          <w:t xml:space="preserve"> </w:t>
        </w:r>
        <w:r w:rsidRPr="0081412D">
          <w:rPr>
            <w:rFonts w:hint="cs"/>
            <w:rtl/>
          </w:rPr>
          <w:t>معدل</w:t>
        </w:r>
        <w:r w:rsidRPr="0081412D">
          <w:rPr>
            <w:rtl/>
          </w:rPr>
          <w:t xml:space="preserve"> </w:t>
        </w:r>
        <w:r w:rsidRPr="0081412D">
          <w:rPr>
            <w:rFonts w:hint="cs"/>
            <w:rtl/>
          </w:rPr>
          <w:t>البطالة</w:t>
        </w:r>
        <w:r w:rsidRPr="0081412D">
          <w:rPr>
            <w:rtl/>
          </w:rPr>
          <w:t xml:space="preserve"> </w:t>
        </w:r>
        <w:r w:rsidRPr="0081412D">
          <w:rPr>
            <w:rFonts w:hint="cs"/>
            <w:rtl/>
          </w:rPr>
          <w:t>في</w:t>
        </w:r>
        <w:r w:rsidRPr="0081412D">
          <w:rPr>
            <w:rtl/>
          </w:rPr>
          <w:t xml:space="preserve"> </w:t>
        </w:r>
        <w:r w:rsidRPr="0081412D">
          <w:rPr>
            <w:rFonts w:hint="cs"/>
            <w:rtl/>
          </w:rPr>
          <w:t>صفوف</w:t>
        </w:r>
        <w:r w:rsidRPr="0081412D">
          <w:rPr>
            <w:rtl/>
          </w:rPr>
          <w:t xml:space="preserve"> </w:t>
        </w:r>
        <w:r w:rsidRPr="0081412D">
          <w:rPr>
            <w:rFonts w:hint="cs"/>
            <w:rtl/>
          </w:rPr>
          <w:t>النساء،</w:t>
        </w:r>
        <w:r w:rsidRPr="0081412D">
          <w:rPr>
            <w:rtl/>
          </w:rPr>
          <w:t xml:space="preserve"> </w:t>
        </w:r>
        <w:r w:rsidRPr="0081412D">
          <w:rPr>
            <w:rFonts w:hint="cs"/>
            <w:rtl/>
          </w:rPr>
          <w:t>وتركزهن</w:t>
        </w:r>
        <w:r w:rsidRPr="0081412D">
          <w:rPr>
            <w:rtl/>
          </w:rPr>
          <w:t xml:space="preserve"> </w:t>
        </w:r>
        <w:r w:rsidRPr="0081412D">
          <w:rPr>
            <w:rFonts w:hint="cs"/>
            <w:rtl/>
          </w:rPr>
          <w:t>في</w:t>
        </w:r>
        <w:r w:rsidRPr="0081412D">
          <w:rPr>
            <w:rtl/>
          </w:rPr>
          <w:t xml:space="preserve"> </w:t>
        </w:r>
        <w:r w:rsidRPr="0081412D">
          <w:rPr>
            <w:rFonts w:hint="cs"/>
            <w:rtl/>
          </w:rPr>
          <w:t>العمل</w:t>
        </w:r>
        <w:r w:rsidRPr="0081412D">
          <w:rPr>
            <w:rtl/>
          </w:rPr>
          <w:t xml:space="preserve"> </w:t>
        </w:r>
        <w:r w:rsidRPr="0081412D">
          <w:rPr>
            <w:rFonts w:hint="cs"/>
            <w:rtl/>
          </w:rPr>
          <w:t>لدوام</w:t>
        </w:r>
        <w:r w:rsidRPr="0081412D">
          <w:rPr>
            <w:rtl/>
          </w:rPr>
          <w:t xml:space="preserve"> </w:t>
        </w:r>
        <w:r w:rsidRPr="0081412D">
          <w:rPr>
            <w:rFonts w:hint="cs"/>
            <w:rtl/>
          </w:rPr>
          <w:t>جزئي</w:t>
        </w:r>
        <w:r w:rsidRPr="0081412D">
          <w:rPr>
            <w:rtl/>
          </w:rPr>
          <w:t xml:space="preserve"> </w:t>
        </w:r>
        <w:r w:rsidRPr="0081412D">
          <w:rPr>
            <w:rFonts w:hint="cs"/>
            <w:rtl/>
          </w:rPr>
          <w:t>وفي</w:t>
        </w:r>
        <w:r w:rsidRPr="0081412D">
          <w:rPr>
            <w:rtl/>
          </w:rPr>
          <w:t xml:space="preserve"> </w:t>
        </w:r>
        <w:r w:rsidRPr="0081412D">
          <w:rPr>
            <w:rFonts w:hint="cs"/>
            <w:rtl/>
          </w:rPr>
          <w:t>الوظائف</w:t>
        </w:r>
        <w:r w:rsidRPr="0081412D">
          <w:rPr>
            <w:rtl/>
          </w:rPr>
          <w:t xml:space="preserve"> </w:t>
        </w:r>
        <w:r w:rsidRPr="0081412D">
          <w:rPr>
            <w:rFonts w:hint="cs"/>
            <w:rtl/>
          </w:rPr>
          <w:t>المتدنية</w:t>
        </w:r>
        <w:r w:rsidRPr="0081412D">
          <w:rPr>
            <w:rtl/>
          </w:rPr>
          <w:t xml:space="preserve"> </w:t>
        </w:r>
        <w:r w:rsidRPr="0081412D">
          <w:rPr>
            <w:rFonts w:hint="cs"/>
            <w:rtl/>
          </w:rPr>
          <w:t>الأجر</w:t>
        </w:r>
        <w:r w:rsidRPr="0081412D">
          <w:rPr>
            <w:rtl/>
          </w:rPr>
          <w:t xml:space="preserve"> </w:t>
        </w:r>
        <w:r w:rsidRPr="0081412D">
          <w:rPr>
            <w:rFonts w:hint="cs"/>
            <w:rtl/>
          </w:rPr>
          <w:t>في</w:t>
        </w:r>
        <w:r w:rsidRPr="0081412D">
          <w:rPr>
            <w:rtl/>
          </w:rPr>
          <w:t xml:space="preserve"> </w:t>
        </w:r>
        <w:r w:rsidRPr="0081412D">
          <w:rPr>
            <w:rFonts w:hint="cs"/>
            <w:rtl/>
          </w:rPr>
          <w:t>القطاع</w:t>
        </w:r>
        <w:r w:rsidRPr="0081412D">
          <w:rPr>
            <w:rtl/>
          </w:rPr>
          <w:t xml:space="preserve"> </w:t>
        </w:r>
        <w:r w:rsidRPr="0081412D">
          <w:rPr>
            <w:rFonts w:hint="cs"/>
            <w:rtl/>
          </w:rPr>
          <w:t>غير</w:t>
        </w:r>
        <w:r w:rsidRPr="0081412D">
          <w:rPr>
            <w:rtl/>
          </w:rPr>
          <w:t xml:space="preserve"> </w:t>
        </w:r>
        <w:r w:rsidRPr="0081412D">
          <w:rPr>
            <w:rFonts w:hint="cs"/>
            <w:rtl/>
          </w:rPr>
          <w:t>الرسمي</w:t>
        </w:r>
        <w:r w:rsidRPr="0081412D">
          <w:rPr>
            <w:rtl/>
          </w:rPr>
          <w:t>.</w:t>
        </w:r>
        <w:r w:rsidRPr="0081412D">
          <w:rPr>
            <w:rFonts w:cs="Times New Roman" w:hint="cs"/>
            <w:rtl/>
          </w:rPr>
          <w:t>‬</w:t>
        </w:r>
        <w:r w:rsidRPr="0081412D">
          <w:rPr>
            <w:rtl/>
          </w:rPr>
          <w:t xml:space="preserve"> </w:t>
        </w:r>
        <w:dir w:val="rtl">
          <w:r w:rsidRPr="0081412D">
            <w:rPr>
              <w:rFonts w:hint="cs"/>
              <w:rtl/>
            </w:rPr>
            <w:t>وتشير</w:t>
          </w:r>
          <w:r w:rsidRPr="0081412D">
            <w:rPr>
              <w:rtl/>
            </w:rPr>
            <w:t xml:space="preserve"> </w:t>
          </w:r>
          <w:r w:rsidRPr="0081412D">
            <w:rPr>
              <w:rFonts w:hint="cs"/>
              <w:rtl/>
            </w:rPr>
            <w:t>اللجنة</w:t>
          </w:r>
          <w:r w:rsidRPr="0081412D">
            <w:rPr>
              <w:rtl/>
            </w:rPr>
            <w:t xml:space="preserve"> بقلق إلى تدني تمثيل المرأة في المناصب الإدارية واستمرار فجوة الأجور بين الجنسين.</w:t>
          </w:r>
          <w:r w:rsidRPr="0081412D">
            <w:rPr>
              <w:rFonts w:cs="Times New Roman" w:hint="cs"/>
              <w:rtl/>
            </w:rPr>
            <w:t>‬</w:t>
          </w:r>
          <w:r w:rsidRPr="0081412D">
            <w:rPr>
              <w:rtl/>
            </w:rPr>
            <w:t xml:space="preserve"> </w:t>
          </w:r>
          <w:dir w:val="rtl">
            <w:r w:rsidRPr="0081412D">
              <w:rPr>
                <w:rFonts w:hint="cs"/>
                <w:rtl/>
              </w:rPr>
              <w:t>وتشعر</w:t>
            </w:r>
            <w:r w:rsidRPr="0081412D">
              <w:rPr>
                <w:rtl/>
              </w:rPr>
              <w:t xml:space="preserve"> </w:t>
            </w:r>
            <w:r w:rsidRPr="0081412D">
              <w:rPr>
                <w:rFonts w:hint="cs"/>
                <w:rtl/>
              </w:rPr>
              <w:t>اللجنة</w:t>
            </w:r>
            <w:r w:rsidRPr="0081412D">
              <w:rPr>
                <w:rtl/>
              </w:rPr>
              <w:t xml:space="preserve"> </w:t>
            </w:r>
            <w:r w:rsidRPr="0081412D">
              <w:rPr>
                <w:rFonts w:hint="cs"/>
                <w:rtl/>
              </w:rPr>
              <w:t>بالقلق</w:t>
            </w:r>
            <w:r w:rsidRPr="0081412D">
              <w:rPr>
                <w:rtl/>
              </w:rPr>
              <w:t xml:space="preserve"> </w:t>
            </w:r>
            <w:r w:rsidRPr="0081412D">
              <w:rPr>
                <w:rFonts w:hint="cs"/>
                <w:rtl/>
              </w:rPr>
              <w:t>أيضاً</w:t>
            </w:r>
            <w:r w:rsidRPr="0081412D">
              <w:rPr>
                <w:rtl/>
              </w:rPr>
              <w:t xml:space="preserve"> </w:t>
            </w:r>
            <w:r w:rsidRPr="0081412D">
              <w:rPr>
                <w:rFonts w:hint="cs"/>
                <w:rtl/>
              </w:rPr>
              <w:t>من</w:t>
            </w:r>
            <w:r w:rsidRPr="0081412D">
              <w:rPr>
                <w:rtl/>
              </w:rPr>
              <w:t xml:space="preserve"> </w:t>
            </w:r>
            <w:r w:rsidRPr="0081412D">
              <w:rPr>
                <w:rFonts w:hint="cs"/>
                <w:rtl/>
              </w:rPr>
              <w:t>وجود</w:t>
            </w:r>
            <w:r w:rsidRPr="0081412D">
              <w:rPr>
                <w:rtl/>
              </w:rPr>
              <w:t xml:space="preserve"> </w:t>
            </w:r>
            <w:r w:rsidRPr="0081412D">
              <w:rPr>
                <w:rFonts w:hint="cs"/>
                <w:rtl/>
              </w:rPr>
              <w:t>قائمة</w:t>
            </w:r>
            <w:r w:rsidRPr="0081412D">
              <w:rPr>
                <w:rtl/>
              </w:rPr>
              <w:t xml:space="preserve"> </w:t>
            </w:r>
            <w:r w:rsidRPr="0081412D">
              <w:rPr>
                <w:rFonts w:hint="cs"/>
                <w:rtl/>
              </w:rPr>
              <w:t>بالمهن</w:t>
            </w:r>
            <w:r w:rsidRPr="0081412D">
              <w:rPr>
                <w:rtl/>
              </w:rPr>
              <w:t xml:space="preserve"> </w:t>
            </w:r>
            <w:r w:rsidRPr="0081412D">
              <w:rPr>
                <w:rFonts w:hint="cs"/>
                <w:rtl/>
              </w:rPr>
              <w:t>المصنفة</w:t>
            </w:r>
            <w:r w:rsidRPr="0081412D">
              <w:rPr>
                <w:rtl/>
              </w:rPr>
              <w:t xml:space="preserve"> </w:t>
            </w:r>
            <w:r w:rsidRPr="0081412D">
              <w:rPr>
                <w:rFonts w:hint="cs"/>
                <w:rtl/>
              </w:rPr>
              <w:t>مهناً</w:t>
            </w:r>
            <w:r w:rsidRPr="0081412D">
              <w:rPr>
                <w:rtl/>
              </w:rPr>
              <w:t xml:space="preserve"> </w:t>
            </w:r>
            <w:r w:rsidRPr="0081412D">
              <w:rPr>
                <w:rFonts w:hint="cs"/>
                <w:rtl/>
              </w:rPr>
              <w:t>خطيرة</w:t>
            </w:r>
            <w:r w:rsidRPr="0081412D">
              <w:rPr>
                <w:rtl/>
              </w:rPr>
              <w:t xml:space="preserve"> </w:t>
            </w:r>
            <w:r w:rsidRPr="0081412D">
              <w:rPr>
                <w:rFonts w:hint="cs"/>
                <w:rtl/>
              </w:rPr>
              <w:t>على</w:t>
            </w:r>
            <w:r w:rsidRPr="0081412D">
              <w:rPr>
                <w:rtl/>
              </w:rPr>
              <w:t xml:space="preserve"> </w:t>
            </w:r>
            <w:r w:rsidRPr="0081412D">
              <w:rPr>
                <w:rFonts w:hint="cs"/>
                <w:rtl/>
              </w:rPr>
              <w:t>المرأة،</w:t>
            </w:r>
            <w:r w:rsidRPr="0081412D">
              <w:rPr>
                <w:rtl/>
              </w:rPr>
              <w:t xml:space="preserve"> </w:t>
            </w:r>
            <w:r w:rsidRPr="0081412D">
              <w:rPr>
                <w:rFonts w:hint="cs"/>
                <w:rtl/>
              </w:rPr>
              <w:t>مما</w:t>
            </w:r>
            <w:r w:rsidRPr="0081412D">
              <w:rPr>
                <w:rtl/>
              </w:rPr>
              <w:t xml:space="preserve"> </w:t>
            </w:r>
            <w:r w:rsidRPr="0081412D">
              <w:rPr>
                <w:rFonts w:hint="cs"/>
                <w:rtl/>
              </w:rPr>
              <w:t>يعزز</w:t>
            </w:r>
            <w:r w:rsidRPr="0081412D">
              <w:rPr>
                <w:rtl/>
              </w:rPr>
              <w:t xml:space="preserve"> </w:t>
            </w:r>
            <w:r w:rsidRPr="0081412D">
              <w:rPr>
                <w:rFonts w:hint="cs"/>
                <w:rtl/>
              </w:rPr>
              <w:t>القوالب</w:t>
            </w:r>
            <w:r w:rsidRPr="0081412D">
              <w:rPr>
                <w:rtl/>
              </w:rPr>
              <w:t xml:space="preserve"> </w:t>
            </w:r>
            <w:r w:rsidRPr="0081412D">
              <w:rPr>
                <w:rFonts w:hint="cs"/>
                <w:rtl/>
              </w:rPr>
              <w:t>النمطية</w:t>
            </w:r>
            <w:r w:rsidRPr="0081412D">
              <w:rPr>
                <w:rtl/>
              </w:rPr>
              <w:t xml:space="preserve"> </w:t>
            </w:r>
            <w:r w:rsidRPr="0081412D">
              <w:rPr>
                <w:rFonts w:hint="cs"/>
                <w:rtl/>
              </w:rPr>
              <w:t>التمييزية</w:t>
            </w:r>
            <w:r w:rsidRPr="0081412D">
              <w:rPr>
                <w:rtl/>
              </w:rPr>
              <w:t xml:space="preserve"> </w:t>
            </w:r>
            <w:r w:rsidRPr="0081412D">
              <w:rPr>
                <w:rFonts w:hint="cs"/>
                <w:rtl/>
              </w:rPr>
              <w:t>والتفرقة</w:t>
            </w:r>
            <w:r w:rsidRPr="0081412D">
              <w:rPr>
                <w:rtl/>
              </w:rPr>
              <w:t xml:space="preserve"> </w:t>
            </w:r>
            <w:r w:rsidRPr="0081412D">
              <w:rPr>
                <w:rFonts w:hint="cs"/>
                <w:rtl/>
              </w:rPr>
              <w:t>المهنية</w:t>
            </w:r>
            <w:r w:rsidRPr="0081412D">
              <w:rPr>
                <w:rtl/>
              </w:rPr>
              <w:t>.</w:t>
            </w:r>
            <w:r w:rsidRPr="0081412D">
              <w:rPr>
                <w:rFonts w:cs="Times New Roman" w:hint="cs"/>
                <w:rtl/>
              </w:rPr>
              <w:t>‬</w:t>
            </w:r>
            <w:r w:rsidRPr="0081412D">
              <w:rPr>
                <w:rtl/>
              </w:rPr>
              <w:t xml:space="preserve"> </w:t>
            </w:r>
            <w:dir w:val="rtl">
              <w:r w:rsidRPr="0081412D">
                <w:rPr>
                  <w:rFonts w:hint="cs"/>
                  <w:rtl/>
                </w:rPr>
                <w:t>وعلاوة</w:t>
              </w:r>
              <w:r w:rsidRPr="0081412D">
                <w:rPr>
                  <w:rtl/>
                </w:rPr>
                <w:t xml:space="preserve"> </w:t>
              </w:r>
              <w:r w:rsidRPr="0081412D">
                <w:rPr>
                  <w:rFonts w:hint="cs"/>
                  <w:rtl/>
                </w:rPr>
                <w:t>على</w:t>
              </w:r>
              <w:r w:rsidRPr="0081412D">
                <w:rPr>
                  <w:rtl/>
                </w:rPr>
                <w:t xml:space="preserve"> </w:t>
              </w:r>
              <w:r w:rsidRPr="0081412D">
                <w:rPr>
                  <w:rFonts w:hint="cs"/>
                  <w:rtl/>
                </w:rPr>
                <w:t>ذلك،</w:t>
              </w:r>
              <w:r w:rsidRPr="0081412D">
                <w:rPr>
                  <w:rtl/>
                </w:rPr>
                <w:t xml:space="preserve"> </w:t>
              </w:r>
              <w:r w:rsidRPr="0081412D">
                <w:rPr>
                  <w:rFonts w:hint="cs"/>
                  <w:rtl/>
                </w:rPr>
                <w:t>فإن</w:t>
              </w:r>
              <w:r w:rsidRPr="0081412D">
                <w:rPr>
                  <w:rtl/>
                </w:rPr>
                <w:t xml:space="preserve"> </w:t>
              </w:r>
              <w:r w:rsidRPr="0081412D">
                <w:rPr>
                  <w:rFonts w:hint="cs"/>
                  <w:rtl/>
                </w:rPr>
                <w:t>عدم</w:t>
              </w:r>
              <w:r w:rsidRPr="0081412D">
                <w:rPr>
                  <w:rtl/>
                </w:rPr>
                <w:t xml:space="preserve"> </w:t>
              </w:r>
              <w:r w:rsidRPr="0081412D">
                <w:rPr>
                  <w:rFonts w:hint="cs"/>
                  <w:rtl/>
                </w:rPr>
                <w:t>وجود</w:t>
              </w:r>
              <w:r w:rsidRPr="0081412D">
                <w:rPr>
                  <w:rtl/>
                </w:rPr>
                <w:t xml:space="preserve"> </w:t>
              </w:r>
              <w:r w:rsidRPr="0081412D">
                <w:rPr>
                  <w:rFonts w:hint="cs"/>
                  <w:rtl/>
                </w:rPr>
                <w:t>تشريع</w:t>
              </w:r>
              <w:r w:rsidRPr="0081412D">
                <w:rPr>
                  <w:rtl/>
                </w:rPr>
                <w:t xml:space="preserve"> </w:t>
              </w:r>
              <w:r w:rsidRPr="0081412D">
                <w:rPr>
                  <w:rFonts w:hint="cs"/>
                  <w:rtl/>
                </w:rPr>
                <w:t>بشأن</w:t>
              </w:r>
              <w:r w:rsidRPr="0081412D">
                <w:rPr>
                  <w:rtl/>
                </w:rPr>
                <w:t xml:space="preserve"> التحرش الجنسي، وبالتالي البيانات المصنفة بشأن التحرش الجنسي في مكان العمل، يشكل بدوره مصدر قلق هام للجنة</w:t>
              </w:r>
              <w:r w:rsidRPr="00CF165F">
                <w:rPr>
                  <w:rtl/>
                </w:rPr>
                <w:t>.</w:t>
              </w:r>
              <w:r w:rsidRPr="00CF165F">
                <w:rPr>
                  <w:rFonts w:cs="Times New Roman" w:hint="cs"/>
                  <w:rtl/>
                </w:rPr>
                <w:t>‬</w:t>
              </w:r>
              <w:r w:rsidRPr="00CF165F">
                <w:rPr>
                  <w:lang w:val="en-GB"/>
                </w:rPr>
                <w:t>‬</w:t>
              </w:r>
              <w:r w:rsidRPr="00CF165F">
                <w:rPr>
                  <w:lang w:val="en-GB"/>
                </w:rPr>
                <w:t>‬</w:t>
              </w:r>
              <w:r w:rsidRPr="00CF165F">
                <w:rPr>
                  <w:lang w:val="en-GB"/>
                </w:rPr>
                <w:t>‬</w:t>
              </w:r>
              <w:r w:rsidRPr="00CF165F">
                <w:rPr>
                  <w:lang w:val="en-GB"/>
                </w:rPr>
                <w:t>‬</w:t>
              </w:r>
              <w:r>
                <w:t>‬</w:t>
              </w:r>
              <w:r>
                <w:t>‬</w:t>
              </w:r>
              <w:r>
                <w:t>‬</w:t>
              </w:r>
              <w:r>
                <w:t>‬</w:t>
              </w:r>
              <w:r>
                <w:t>‬</w:t>
              </w:r>
              <w:r>
                <w:t>‬</w:t>
              </w:r>
              <w:r>
                <w:t>‬</w:t>
              </w:r>
              <w:r>
                <w:t>‬</w:t>
              </w:r>
              <w:r>
                <w:t>‬</w:t>
              </w:r>
              <w:r>
                <w:t>‬</w:t>
              </w:r>
              <w:r>
                <w:t>‬</w:t>
              </w:r>
              <w:r>
                <w:t>‬</w:t>
              </w:r>
              <w:r>
                <w:t>‬</w:t>
              </w:r>
              <w:r>
                <w:t>‬</w:t>
              </w:r>
              <w:r>
                <w:t>‬</w:t>
              </w:r>
              <w:r>
                <w:t>‬</w:t>
              </w:r>
              <w:r>
                <w:t>‬</w:t>
              </w:r>
              <w:r>
                <w:t>‬</w:t>
              </w:r>
              <w:r>
                <w:t>‬</w:t>
              </w:r>
              <w:r>
                <w:t>‬</w:t>
              </w:r>
              <w:r>
                <w:t>‬</w:t>
              </w:r>
              <w:r>
                <w:t>‬</w:t>
              </w:r>
              <w:r>
                <w:t>‬</w:t>
              </w:r>
              <w:r>
                <w:t>‬</w:t>
              </w:r>
              <w:r w:rsidR="002F05D9">
                <w:t>‬</w:t>
              </w:r>
              <w:r w:rsidR="002F05D9">
                <w:t>‬</w:t>
              </w:r>
              <w:r w:rsidR="002F05D9">
                <w:t>‬</w:t>
              </w:r>
              <w:r w:rsidR="002F05D9">
                <w:t>‬</w:t>
              </w:r>
              <w:r w:rsidR="002F05D9">
                <w:t>‬</w:t>
              </w:r>
              <w:r w:rsidR="002F05D9">
                <w:t>‬</w:t>
              </w:r>
              <w:r w:rsidR="002F05D9">
                <w:t>‬</w:t>
              </w:r>
              <w:r w:rsidR="002F05D9">
                <w:t>‬</w:t>
              </w:r>
            </w:dir>
          </w:dir>
        </w:dir>
      </w:dir>
    </w:p>
    <w:p w:rsidR="00FB4886" w:rsidRPr="00CF165F" w:rsidRDefault="00FB4886" w:rsidP="00FB4886">
      <w:pPr>
        <w:pStyle w:val="SingleTxt"/>
        <w:rPr>
          <w:b/>
          <w:bCs/>
          <w:rtl/>
        </w:rPr>
      </w:pPr>
      <w:r w:rsidRPr="00CF165F">
        <w:rPr>
          <w:rtl/>
        </w:rPr>
        <w:t>٢٥</w:t>
      </w:r>
      <w:r>
        <w:rPr>
          <w:rFonts w:hint="cs"/>
          <w:rtl/>
        </w:rPr>
        <w:t xml:space="preserve"> </w:t>
      </w:r>
      <w:r w:rsidRPr="00CF165F">
        <w:rPr>
          <w:rtl/>
        </w:rPr>
        <w:t>-</w:t>
      </w:r>
      <w:r>
        <w:rPr>
          <w:rFonts w:hint="cs"/>
          <w:b/>
          <w:bCs/>
          <w:rtl/>
        </w:rPr>
        <w:tab/>
      </w:r>
      <w:r w:rsidRPr="00CF165F">
        <w:rPr>
          <w:b/>
          <w:bCs/>
          <w:rtl/>
        </w:rPr>
        <w:t>وتوصي اللجنة الدولة الطرف بما يلي:</w:t>
      </w:r>
    </w:p>
    <w:p w:rsidR="00FB4886" w:rsidRPr="0081412D" w:rsidRDefault="00FB4886" w:rsidP="00FB4886">
      <w:pPr>
        <w:pStyle w:val="SingleTxt"/>
        <w:rPr>
          <w:b/>
          <w:bCs/>
          <w:rtl/>
        </w:rPr>
      </w:pPr>
      <w:r w:rsidRPr="0081412D">
        <w:rPr>
          <w:rFonts w:hint="cs"/>
          <w:b/>
          <w:bCs/>
          <w:rtl/>
        </w:rPr>
        <w:tab/>
      </w:r>
      <w:r w:rsidRPr="0081412D">
        <w:rPr>
          <w:b/>
          <w:bCs/>
          <w:rtl/>
        </w:rPr>
        <w:t>(أ)</w:t>
      </w:r>
      <w:r w:rsidRPr="0081412D">
        <w:rPr>
          <w:rFonts w:hint="cs"/>
          <w:b/>
          <w:bCs/>
          <w:rtl/>
        </w:rPr>
        <w:tab/>
      </w:r>
      <w:r w:rsidRPr="0081412D">
        <w:rPr>
          <w:b/>
          <w:bCs/>
          <w:rtl/>
        </w:rPr>
        <w:t xml:space="preserve">تطبيق مبدأ المساواة في الأجر عن العمل المتساوي القيمة، وكذلك الأخذ بتصنيف تحليلي محايد </w:t>
      </w:r>
      <w:proofErr w:type="spellStart"/>
      <w:r w:rsidRPr="0081412D">
        <w:rPr>
          <w:b/>
          <w:bCs/>
          <w:rtl/>
        </w:rPr>
        <w:t>جنسانياً</w:t>
      </w:r>
      <w:proofErr w:type="spellEnd"/>
      <w:r w:rsidRPr="0081412D">
        <w:rPr>
          <w:b/>
          <w:bCs/>
          <w:rtl/>
        </w:rPr>
        <w:t xml:space="preserve"> للوظائف وبأساليب التقييم </w:t>
      </w:r>
      <w:proofErr w:type="spellStart"/>
      <w:r w:rsidRPr="0081412D">
        <w:rPr>
          <w:b/>
          <w:bCs/>
          <w:rtl/>
        </w:rPr>
        <w:t>واستقصاءات</w:t>
      </w:r>
      <w:proofErr w:type="spellEnd"/>
      <w:r w:rsidRPr="0081412D">
        <w:rPr>
          <w:b/>
          <w:bCs/>
          <w:rtl/>
        </w:rPr>
        <w:t xml:space="preserve"> الأجور المنتظمة، تمشياً مع التوصيات السابقة (</w:t>
      </w:r>
      <w:hyperlink r:id="rId29" w:history="1">
        <w:r w:rsidRPr="0081412D">
          <w:rPr>
            <w:rStyle w:val="Hyperlink"/>
            <w:b/>
            <w:bCs/>
          </w:rPr>
          <w:t>CEDAW/C/ARM/CO/4/Rev.1</w:t>
        </w:r>
      </w:hyperlink>
      <w:r w:rsidRPr="0081412D">
        <w:rPr>
          <w:b/>
          <w:bCs/>
          <w:rtl/>
        </w:rPr>
        <w:t>، الفقرة 33)؛</w:t>
      </w:r>
      <w:r w:rsidRPr="0081412D">
        <w:rPr>
          <w:rFonts w:cs="Times New Roman" w:hint="cs"/>
          <w:b/>
          <w:bCs/>
          <w:rtl/>
        </w:rPr>
        <w:t>‬</w:t>
      </w:r>
    </w:p>
    <w:p w:rsidR="00FB4886" w:rsidRPr="0081412D" w:rsidRDefault="00FB4886" w:rsidP="00FB4886">
      <w:pPr>
        <w:pStyle w:val="SingleTxt"/>
        <w:rPr>
          <w:b/>
          <w:bCs/>
          <w:rtl/>
        </w:rPr>
      </w:pPr>
      <w:r w:rsidRPr="0081412D">
        <w:rPr>
          <w:rFonts w:hint="cs"/>
          <w:b/>
          <w:bCs/>
          <w:rtl/>
        </w:rPr>
        <w:tab/>
      </w:r>
      <w:r w:rsidRPr="0081412D">
        <w:rPr>
          <w:b/>
          <w:bCs/>
          <w:rtl/>
        </w:rPr>
        <w:t>(ب)</w:t>
      </w:r>
      <w:r w:rsidRPr="0081412D">
        <w:rPr>
          <w:rFonts w:hint="cs"/>
          <w:b/>
          <w:bCs/>
          <w:rtl/>
        </w:rPr>
        <w:tab/>
      </w:r>
      <w:r w:rsidRPr="0081412D">
        <w:rPr>
          <w:b/>
          <w:bCs/>
          <w:rtl/>
        </w:rPr>
        <w:t xml:space="preserve">إلغاء قائمة الوظائف والمهن الخطيرة بالنسبة للنساء والقصر والأشخاص ذوي القدرات المحدودة على العمل، الواردة في القرار رقم </w:t>
      </w:r>
      <w:r w:rsidRPr="0081412D">
        <w:rPr>
          <w:b/>
          <w:bCs/>
          <w:lang w:val="en-GB"/>
        </w:rPr>
        <w:t>N 2308-N</w:t>
      </w:r>
      <w:r w:rsidRPr="0081412D">
        <w:rPr>
          <w:b/>
          <w:bCs/>
          <w:rtl/>
        </w:rPr>
        <w:t xml:space="preserve"> المؤرخ 29 كانون الأول/ديسمبر 2005؛</w:t>
      </w:r>
      <w:r w:rsidRPr="0081412D">
        <w:rPr>
          <w:rFonts w:cs="Times New Roman" w:hint="cs"/>
          <w:b/>
          <w:bCs/>
          <w:rtl/>
        </w:rPr>
        <w:t>‬</w:t>
      </w:r>
    </w:p>
    <w:p w:rsidR="00FB4886" w:rsidRPr="0081412D" w:rsidRDefault="00FB4886" w:rsidP="00FB4886">
      <w:pPr>
        <w:pStyle w:val="SingleTxt"/>
        <w:rPr>
          <w:b/>
          <w:bCs/>
          <w:rtl/>
        </w:rPr>
      </w:pPr>
      <w:r w:rsidRPr="0081412D">
        <w:rPr>
          <w:rFonts w:hint="cs"/>
          <w:b/>
          <w:bCs/>
          <w:rtl/>
        </w:rPr>
        <w:tab/>
      </w:r>
      <w:r w:rsidRPr="0081412D">
        <w:rPr>
          <w:b/>
          <w:bCs/>
          <w:rtl/>
        </w:rPr>
        <w:t>(ج)</w:t>
      </w:r>
      <w:r w:rsidRPr="0081412D">
        <w:rPr>
          <w:rFonts w:hint="cs"/>
          <w:b/>
          <w:bCs/>
          <w:rtl/>
        </w:rPr>
        <w:tab/>
      </w:r>
      <w:r w:rsidRPr="0081412D">
        <w:rPr>
          <w:b/>
          <w:bCs/>
          <w:rtl/>
        </w:rPr>
        <w:t>إيجاد المزيد من فرص حصول النساء على مناصب رسمية، بوسائل منها التشجيع على تقاسم المسؤوليات المنـزلية والأسرية على قدم المساواة بين الرجل والمرأة، وتوفير المرافق الكافية والملائمة لرعاية الأطفال، وزيا</w:t>
      </w:r>
      <w:r w:rsidR="0081412D">
        <w:rPr>
          <w:b/>
          <w:bCs/>
          <w:rtl/>
        </w:rPr>
        <w:t>دة حوافز الرجال لممارسة حقهم في</w:t>
      </w:r>
      <w:r w:rsidR="0081412D">
        <w:rPr>
          <w:rFonts w:hint="cs"/>
          <w:b/>
          <w:bCs/>
          <w:rtl/>
        </w:rPr>
        <w:t> </w:t>
      </w:r>
      <w:r w:rsidRPr="0081412D">
        <w:rPr>
          <w:b/>
          <w:bCs/>
          <w:rtl/>
        </w:rPr>
        <w:t>إجازة الأبوة؛</w:t>
      </w:r>
      <w:r w:rsidRPr="0081412D">
        <w:rPr>
          <w:rFonts w:cs="Times New Roman" w:hint="cs"/>
          <w:b/>
          <w:bCs/>
          <w:rtl/>
        </w:rPr>
        <w:t>‬</w:t>
      </w:r>
      <w:r w:rsidRPr="0081412D">
        <w:rPr>
          <w:rFonts w:cs="Times New Roman" w:hint="cs"/>
          <w:b/>
          <w:bCs/>
          <w:rtl/>
        </w:rPr>
        <w:t>‬</w:t>
      </w:r>
      <w:r w:rsidRPr="0081412D">
        <w:rPr>
          <w:b/>
          <w:bCs/>
          <w:rtl/>
        </w:rPr>
        <w:t xml:space="preserve"> </w:t>
      </w:r>
      <w:r w:rsidRPr="0081412D">
        <w:rPr>
          <w:rFonts w:hint="cs"/>
          <w:b/>
          <w:bCs/>
          <w:rtl/>
        </w:rPr>
        <w:t>واعتماد</w:t>
      </w:r>
      <w:r w:rsidRPr="0081412D">
        <w:rPr>
          <w:b/>
          <w:bCs/>
          <w:rtl/>
        </w:rPr>
        <w:t xml:space="preserve"> </w:t>
      </w:r>
      <w:r w:rsidRPr="0081412D">
        <w:rPr>
          <w:rFonts w:hint="cs"/>
          <w:b/>
          <w:bCs/>
          <w:rtl/>
        </w:rPr>
        <w:t>خطة</w:t>
      </w:r>
      <w:r w:rsidRPr="0081412D">
        <w:rPr>
          <w:b/>
          <w:bCs/>
          <w:rtl/>
        </w:rPr>
        <w:t xml:space="preserve"> </w:t>
      </w:r>
      <w:r w:rsidRPr="0081412D">
        <w:rPr>
          <w:rFonts w:hint="cs"/>
          <w:b/>
          <w:bCs/>
          <w:rtl/>
        </w:rPr>
        <w:t>محددة</w:t>
      </w:r>
      <w:r w:rsidRPr="0081412D">
        <w:rPr>
          <w:b/>
          <w:bCs/>
          <w:rtl/>
        </w:rPr>
        <w:t xml:space="preserve"> </w:t>
      </w:r>
      <w:r w:rsidRPr="0081412D">
        <w:rPr>
          <w:rFonts w:hint="cs"/>
          <w:b/>
          <w:bCs/>
          <w:rtl/>
        </w:rPr>
        <w:t>زمنياً</w:t>
      </w:r>
      <w:r w:rsidRPr="0081412D">
        <w:rPr>
          <w:b/>
          <w:bCs/>
          <w:rtl/>
        </w:rPr>
        <w:t xml:space="preserve"> </w:t>
      </w:r>
      <w:r w:rsidRPr="0081412D">
        <w:rPr>
          <w:rFonts w:hint="cs"/>
          <w:b/>
          <w:bCs/>
          <w:rtl/>
        </w:rPr>
        <w:t>لتنفيذ</w:t>
      </w:r>
      <w:r w:rsidRPr="0081412D">
        <w:rPr>
          <w:b/>
          <w:bCs/>
          <w:rtl/>
        </w:rPr>
        <w:t xml:space="preserve"> </w:t>
      </w:r>
      <w:r w:rsidRPr="0081412D">
        <w:rPr>
          <w:rFonts w:hint="cs"/>
          <w:b/>
          <w:bCs/>
          <w:rtl/>
        </w:rPr>
        <w:t>توصية</w:t>
      </w:r>
      <w:r w:rsidRPr="0081412D">
        <w:rPr>
          <w:b/>
          <w:bCs/>
          <w:rtl/>
        </w:rPr>
        <w:t xml:space="preserve"> </w:t>
      </w:r>
      <w:r w:rsidRPr="0081412D">
        <w:rPr>
          <w:rFonts w:hint="cs"/>
          <w:b/>
          <w:bCs/>
          <w:rtl/>
        </w:rPr>
        <w:t>منظمة</w:t>
      </w:r>
      <w:r w:rsidRPr="0081412D">
        <w:rPr>
          <w:b/>
          <w:bCs/>
          <w:rtl/>
        </w:rPr>
        <w:t xml:space="preserve"> </w:t>
      </w:r>
      <w:r w:rsidRPr="0081412D">
        <w:rPr>
          <w:rFonts w:hint="cs"/>
          <w:b/>
          <w:bCs/>
          <w:rtl/>
        </w:rPr>
        <w:t>العمل</w:t>
      </w:r>
      <w:r w:rsidRPr="0081412D">
        <w:rPr>
          <w:b/>
          <w:bCs/>
          <w:rtl/>
        </w:rPr>
        <w:t xml:space="preserve"> </w:t>
      </w:r>
      <w:r w:rsidRPr="0081412D">
        <w:rPr>
          <w:rFonts w:hint="cs"/>
          <w:b/>
          <w:bCs/>
          <w:rtl/>
        </w:rPr>
        <w:t>الدولية</w:t>
      </w:r>
      <w:r w:rsidRPr="0081412D">
        <w:rPr>
          <w:b/>
          <w:bCs/>
          <w:rtl/>
        </w:rPr>
        <w:t xml:space="preserve"> </w:t>
      </w:r>
      <w:r w:rsidRPr="0081412D">
        <w:rPr>
          <w:rFonts w:hint="cs"/>
          <w:b/>
          <w:bCs/>
          <w:rtl/>
        </w:rPr>
        <w:t>رق</w:t>
      </w:r>
      <w:r w:rsidR="0081412D">
        <w:rPr>
          <w:b/>
          <w:bCs/>
          <w:rtl/>
        </w:rPr>
        <w:t>م</w:t>
      </w:r>
      <w:r w:rsidR="0081412D">
        <w:rPr>
          <w:rFonts w:hint="cs"/>
          <w:b/>
          <w:bCs/>
          <w:rtl/>
        </w:rPr>
        <w:t> </w:t>
      </w:r>
      <w:r w:rsidRPr="0081412D">
        <w:rPr>
          <w:b/>
          <w:bCs/>
          <w:rtl/>
        </w:rPr>
        <w:t>204 بشأن الانتقال من الاقتصاد غير المنظم إلى الاقتصاد المنظم (2015)، بهدف تيسير وصول المرأة إلى الاقتصاد الرسمي؛</w:t>
      </w:r>
      <w:r w:rsidRPr="0081412D">
        <w:rPr>
          <w:rFonts w:cs="Times New Roman" w:hint="cs"/>
          <w:b/>
          <w:bCs/>
          <w:rtl/>
        </w:rPr>
        <w:t>‬</w:t>
      </w:r>
    </w:p>
    <w:p w:rsidR="00FB4886" w:rsidRPr="0081412D" w:rsidRDefault="00FB4886" w:rsidP="00FB4886">
      <w:pPr>
        <w:pStyle w:val="SingleTxt"/>
        <w:rPr>
          <w:b/>
          <w:bCs/>
          <w:w w:val="102"/>
          <w:rtl/>
        </w:rPr>
      </w:pPr>
      <w:r w:rsidRPr="0081412D">
        <w:rPr>
          <w:b/>
          <w:bCs/>
          <w:w w:val="102"/>
          <w:rtl/>
        </w:rPr>
        <w:tab/>
        <w:t>(د)</w:t>
      </w:r>
      <w:r w:rsidRPr="0081412D">
        <w:rPr>
          <w:b/>
          <w:bCs/>
          <w:w w:val="102"/>
          <w:rtl/>
        </w:rPr>
        <w:tab/>
        <w:t>اعتماد إطار تنظيمي للقطاع غير الرسمي وضمان حصول النساء العاملات في هذا القطاع على الحماية الاجتماعية وحماية الأمومة والدعم في مجال رعاية الأطفال؛</w:t>
      </w:r>
    </w:p>
    <w:p w:rsidR="00FB4886" w:rsidRPr="0081412D" w:rsidRDefault="00FB4886" w:rsidP="00FB4886">
      <w:pPr>
        <w:pStyle w:val="SingleTxt"/>
        <w:rPr>
          <w:b/>
          <w:bCs/>
          <w:w w:val="101"/>
          <w:rtl/>
        </w:rPr>
      </w:pPr>
      <w:r w:rsidRPr="0081412D">
        <w:rPr>
          <w:b/>
          <w:bCs/>
          <w:w w:val="101"/>
          <w:rtl/>
        </w:rPr>
        <w:tab/>
        <w:t>(ه</w:t>
      </w:r>
      <w:r w:rsidRPr="0081412D">
        <w:rPr>
          <w:rFonts w:hint="cs"/>
          <w:b/>
          <w:bCs/>
          <w:w w:val="101"/>
          <w:rtl/>
        </w:rPr>
        <w:t>ـ</w:t>
      </w:r>
      <w:r w:rsidRPr="0081412D">
        <w:rPr>
          <w:b/>
          <w:bCs/>
          <w:w w:val="101"/>
          <w:rtl/>
        </w:rPr>
        <w:t>)</w:t>
      </w:r>
      <w:r w:rsidRPr="0081412D">
        <w:rPr>
          <w:b/>
          <w:bCs/>
          <w:w w:val="101"/>
          <w:rtl/>
        </w:rPr>
        <w:tab/>
        <w:t>اعتماد تشريعات تعرِّف التحرش الجنسي في مكان العمل وتحظره وتضمين التقرير الدوري المقبل بيانات عن عدد حالات التحرش الجنسي المبلغ عنها والتحقيقات التي أجريت والملاحقات القضائية التي حُركت والعقوبات التي صدرت على الجناة؛</w:t>
      </w:r>
      <w:r w:rsidRPr="0081412D">
        <w:rPr>
          <w:rFonts w:cs="Times New Roman"/>
          <w:b/>
          <w:bCs/>
          <w:w w:val="101"/>
          <w:rtl/>
        </w:rPr>
        <w:t>‬</w:t>
      </w:r>
    </w:p>
    <w:p w:rsidR="00FB4886" w:rsidRPr="0081412D" w:rsidRDefault="00FB4886" w:rsidP="00FB4886">
      <w:pPr>
        <w:pStyle w:val="SingleTxt"/>
        <w:rPr>
          <w:b/>
          <w:bCs/>
          <w:rtl/>
        </w:rPr>
      </w:pPr>
      <w:r w:rsidRPr="0081412D">
        <w:rPr>
          <w:rFonts w:hint="cs"/>
          <w:b/>
          <w:bCs/>
          <w:rtl/>
        </w:rPr>
        <w:lastRenderedPageBreak/>
        <w:tab/>
      </w:r>
      <w:r w:rsidRPr="0081412D">
        <w:rPr>
          <w:b/>
          <w:bCs/>
          <w:rtl/>
        </w:rPr>
        <w:t>(و)</w:t>
      </w:r>
      <w:r w:rsidRPr="0081412D">
        <w:rPr>
          <w:b/>
          <w:bCs/>
          <w:rtl/>
        </w:rPr>
        <w:tab/>
        <w:t xml:space="preserve">تعزيز التدابير الرامية إلى توسيع فرص حصول المرأة على التمويلات الصغرى </w:t>
      </w:r>
      <w:proofErr w:type="spellStart"/>
      <w:r w:rsidRPr="0081412D">
        <w:rPr>
          <w:b/>
          <w:bCs/>
          <w:rtl/>
        </w:rPr>
        <w:t>والائتمانات</w:t>
      </w:r>
      <w:proofErr w:type="spellEnd"/>
      <w:r w:rsidRPr="0081412D">
        <w:rPr>
          <w:b/>
          <w:bCs/>
          <w:rtl/>
        </w:rPr>
        <w:t xml:space="preserve"> الصُغرى بأسعار فائدة منخفضة، من أجل تمكينها من مزاولة أنشطة مُدرَّة للدخل وإطلاقها أعمالاً تجارية خاصة بها؛</w:t>
      </w:r>
      <w:r w:rsidRPr="0081412D">
        <w:rPr>
          <w:rFonts w:cs="Times New Roman" w:hint="cs"/>
          <w:b/>
          <w:bCs/>
          <w:rtl/>
        </w:rPr>
        <w:t>‬</w:t>
      </w:r>
      <w:r w:rsidRPr="0081412D">
        <w:rPr>
          <w:rFonts w:cs="Times New Roman" w:hint="cs"/>
          <w:b/>
          <w:bCs/>
          <w:rtl/>
        </w:rPr>
        <w:t>‬</w:t>
      </w:r>
    </w:p>
    <w:p w:rsidR="00FB4886" w:rsidRPr="00CF165F" w:rsidRDefault="00FB4886" w:rsidP="00FB4886">
      <w:pPr>
        <w:pStyle w:val="SingleTxt"/>
        <w:rPr>
          <w:b/>
          <w:bCs/>
          <w:rtl/>
        </w:rPr>
      </w:pPr>
      <w:r w:rsidRPr="0081412D">
        <w:rPr>
          <w:rFonts w:hint="cs"/>
          <w:b/>
          <w:bCs/>
          <w:rtl/>
        </w:rPr>
        <w:tab/>
      </w:r>
      <w:r w:rsidRPr="0081412D">
        <w:rPr>
          <w:b/>
          <w:bCs/>
          <w:rtl/>
        </w:rPr>
        <w:t>(ز)</w:t>
      </w:r>
      <w:r w:rsidRPr="0081412D">
        <w:rPr>
          <w:rFonts w:hint="cs"/>
          <w:b/>
          <w:bCs/>
          <w:rtl/>
          <w:lang w:val="en-GB"/>
        </w:rPr>
        <w:tab/>
      </w:r>
      <w:dir w:val="rtl">
        <w:r w:rsidRPr="0081412D">
          <w:rPr>
            <w:rFonts w:hint="cs"/>
            <w:b/>
            <w:bCs/>
            <w:rtl/>
          </w:rPr>
          <w:t>وضع</w:t>
        </w:r>
        <w:r w:rsidRPr="0081412D">
          <w:rPr>
            <w:b/>
            <w:bCs/>
            <w:rtl/>
          </w:rPr>
          <w:t xml:space="preserve"> </w:t>
        </w:r>
        <w:r w:rsidRPr="0081412D">
          <w:rPr>
            <w:rFonts w:hint="cs"/>
            <w:b/>
            <w:bCs/>
            <w:rtl/>
          </w:rPr>
          <w:t>نظام</w:t>
        </w:r>
        <w:r w:rsidRPr="0081412D">
          <w:rPr>
            <w:b/>
            <w:bCs/>
            <w:rtl/>
          </w:rPr>
          <w:t xml:space="preserve"> يتسم بحفظ السرية والأمن لتقديم الشكاوى المتصلة بالتمييز القائم على نوع الجنس وبالتحرش الجنسي في مكان العمل، وكفالة وصول الضحايا الفعلي</w:t>
        </w:r>
        <w:r w:rsidRPr="00CF165F">
          <w:rPr>
            <w:b/>
            <w:bCs/>
            <w:rtl/>
          </w:rPr>
          <w:t xml:space="preserve"> إلى سبل الجبر هذه.</w:t>
        </w:r>
        <w:r w:rsidRPr="00CF165F">
          <w:rPr>
            <w:rFonts w:cs="Times New Roman" w:hint="cs"/>
            <w:b/>
            <w:bCs/>
            <w:rtl/>
          </w:rPr>
          <w:t>‬</w:t>
        </w:r>
        <w:r w:rsidRPr="00CF165F">
          <w:rPr>
            <w:lang w:val="en-GB"/>
          </w:rPr>
          <w:t>‬</w:t>
        </w:r>
        <w:r>
          <w:t>‬</w:t>
        </w:r>
        <w:r>
          <w:t>‬</w:t>
        </w:r>
        <w:r>
          <w:t>‬</w:t>
        </w:r>
        <w:r>
          <w:t>‬</w:t>
        </w:r>
        <w:r>
          <w:t>‬</w:t>
        </w:r>
        <w:r>
          <w:t>‬</w:t>
        </w:r>
        <w:r w:rsidR="002F05D9">
          <w:t>‬</w:t>
        </w:r>
        <w:r w:rsidR="002F05D9">
          <w:t>‬</w:t>
        </w:r>
      </w:dir>
    </w:p>
    <w:p w:rsidR="00FB4886" w:rsidRPr="0081412D" w:rsidRDefault="00FB4886" w:rsidP="0081412D">
      <w:pPr>
        <w:pStyle w:val="SingleTxt"/>
        <w:spacing w:after="0" w:line="120" w:lineRule="exact"/>
        <w:rPr>
          <w:sz w:val="10"/>
          <w:rtl/>
        </w:rPr>
      </w:pPr>
    </w:p>
    <w:p w:rsidR="00FB4886" w:rsidRPr="00CF165F" w:rsidRDefault="00FB4886"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F165F">
        <w:rPr>
          <w:rtl/>
        </w:rPr>
        <w:tab/>
      </w:r>
      <w:r w:rsidRPr="00CF165F">
        <w:rPr>
          <w:rtl/>
        </w:rPr>
        <w:tab/>
        <w:t>الصحة</w:t>
      </w:r>
    </w:p>
    <w:p w:rsidR="00FB4886" w:rsidRPr="00CF165F" w:rsidRDefault="00FB4886" w:rsidP="00FB4886">
      <w:pPr>
        <w:pStyle w:val="SingleTxt"/>
        <w:rPr>
          <w:rtl/>
        </w:rPr>
      </w:pPr>
      <w:r w:rsidRPr="00CF165F">
        <w:rPr>
          <w:rtl/>
        </w:rPr>
        <w:t>٢٦</w:t>
      </w:r>
      <w:r>
        <w:rPr>
          <w:rFonts w:hint="cs"/>
          <w:rtl/>
        </w:rPr>
        <w:t xml:space="preserve"> </w:t>
      </w:r>
      <w:r w:rsidRPr="00CF165F">
        <w:rPr>
          <w:rtl/>
        </w:rPr>
        <w:t>-</w:t>
      </w:r>
      <w:r>
        <w:rPr>
          <w:rFonts w:hint="cs"/>
          <w:rtl/>
          <w:lang w:val="en-GB"/>
        </w:rPr>
        <w:tab/>
      </w:r>
      <w:dir w:val="rtl">
        <w:r w:rsidRPr="00CF165F">
          <w:rPr>
            <w:rFonts w:hint="cs"/>
            <w:rtl/>
          </w:rPr>
          <w:t>ترحب</w:t>
        </w:r>
        <w:r w:rsidRPr="00CF165F">
          <w:rPr>
            <w:rtl/>
          </w:rPr>
          <w:t xml:space="preserve"> </w:t>
        </w:r>
        <w:r w:rsidRPr="00CF165F">
          <w:rPr>
            <w:rFonts w:hint="cs"/>
            <w:rtl/>
          </w:rPr>
          <w:t>اللجنة</w:t>
        </w:r>
        <w:r w:rsidRPr="00CF165F">
          <w:rPr>
            <w:rtl/>
          </w:rPr>
          <w:t xml:space="preserve"> </w:t>
        </w:r>
        <w:r w:rsidRPr="00CF165F">
          <w:rPr>
            <w:rFonts w:hint="cs"/>
            <w:rtl/>
          </w:rPr>
          <w:t>باعتماد</w:t>
        </w:r>
        <w:r w:rsidRPr="00CF165F">
          <w:rPr>
            <w:rtl/>
          </w:rPr>
          <w:t xml:space="preserve"> </w:t>
        </w:r>
        <w:r w:rsidRPr="00CF165F">
          <w:rPr>
            <w:rFonts w:hint="cs"/>
            <w:rtl/>
          </w:rPr>
          <w:t>بند</w:t>
        </w:r>
        <w:r w:rsidRPr="00CF165F">
          <w:rPr>
            <w:rtl/>
          </w:rPr>
          <w:t xml:space="preserve"> </w:t>
        </w:r>
        <w:r w:rsidRPr="00CF165F">
          <w:rPr>
            <w:rFonts w:hint="cs"/>
            <w:rtl/>
          </w:rPr>
          <w:t>مستقل</w:t>
        </w:r>
        <w:r w:rsidRPr="00CF165F">
          <w:rPr>
            <w:rtl/>
          </w:rPr>
          <w:t xml:space="preserve"> </w:t>
        </w:r>
        <w:r w:rsidRPr="00CF165F">
          <w:rPr>
            <w:rFonts w:hint="cs"/>
            <w:rtl/>
          </w:rPr>
          <w:t>في</w:t>
        </w:r>
        <w:r w:rsidRPr="00CF165F">
          <w:rPr>
            <w:rtl/>
          </w:rPr>
          <w:t xml:space="preserve"> </w:t>
        </w:r>
        <w:r w:rsidRPr="00CF165F">
          <w:rPr>
            <w:rFonts w:hint="cs"/>
            <w:rtl/>
          </w:rPr>
          <w:t>الميزانية</w:t>
        </w:r>
        <w:r w:rsidRPr="00CF165F">
          <w:rPr>
            <w:rtl/>
          </w:rPr>
          <w:t xml:space="preserve"> </w:t>
        </w:r>
        <w:r w:rsidRPr="00CF165F">
          <w:rPr>
            <w:rFonts w:hint="cs"/>
            <w:rtl/>
          </w:rPr>
          <w:t>مخصص</w:t>
        </w:r>
        <w:r w:rsidRPr="00CF165F">
          <w:rPr>
            <w:rtl/>
          </w:rPr>
          <w:t xml:space="preserve"> </w:t>
        </w:r>
        <w:r w:rsidRPr="00CF165F">
          <w:rPr>
            <w:rFonts w:hint="cs"/>
            <w:rtl/>
          </w:rPr>
          <w:t>للتوزيع</w:t>
        </w:r>
        <w:r w:rsidRPr="00CF165F">
          <w:rPr>
            <w:rtl/>
          </w:rPr>
          <w:t xml:space="preserve"> </w:t>
        </w:r>
        <w:r w:rsidRPr="00CF165F">
          <w:rPr>
            <w:rFonts w:hint="cs"/>
            <w:rtl/>
          </w:rPr>
          <w:t>المجاني</w:t>
        </w:r>
        <w:r w:rsidRPr="00CF165F">
          <w:rPr>
            <w:rtl/>
          </w:rPr>
          <w:t xml:space="preserve"> </w:t>
        </w:r>
        <w:r w:rsidRPr="00CF165F">
          <w:rPr>
            <w:rFonts w:hint="cs"/>
            <w:rtl/>
          </w:rPr>
          <w:t>لوسائل</w:t>
        </w:r>
        <w:r w:rsidRPr="00CF165F">
          <w:rPr>
            <w:rtl/>
          </w:rPr>
          <w:t xml:space="preserve"> </w:t>
        </w:r>
        <w:r w:rsidRPr="00CF165F">
          <w:rPr>
            <w:rFonts w:hint="cs"/>
            <w:rtl/>
          </w:rPr>
          <w:t>منع</w:t>
        </w:r>
        <w:r w:rsidR="0081412D">
          <w:rPr>
            <w:rFonts w:hint="cs"/>
            <w:rtl/>
          </w:rPr>
          <w:t> </w:t>
        </w:r>
        <w:r w:rsidRPr="00CF165F">
          <w:rPr>
            <w:rFonts w:hint="cs"/>
            <w:rtl/>
          </w:rPr>
          <w:t>الحمل</w:t>
        </w:r>
        <w:r w:rsidRPr="00CF165F">
          <w:rPr>
            <w:rtl/>
          </w:rPr>
          <w:t xml:space="preserve"> </w:t>
        </w:r>
        <w:r w:rsidRPr="00CF165F">
          <w:rPr>
            <w:rFonts w:hint="cs"/>
            <w:rtl/>
          </w:rPr>
          <w:t>الحديثة</w:t>
        </w:r>
        <w:r w:rsidRPr="00CF165F">
          <w:rPr>
            <w:rtl/>
          </w:rPr>
          <w:t xml:space="preserve"> وتحديث المراكز الطبية ومراكز الرعاية الصحية في المناطق الريفية، علاوة على إنشاء مراكز طبية جديدة.</w:t>
        </w:r>
        <w:r w:rsidRPr="00CF165F">
          <w:rPr>
            <w:rFonts w:cs="Times New Roman" w:hint="cs"/>
            <w:rtl/>
          </w:rPr>
          <w:t>‬</w:t>
        </w:r>
        <w:r w:rsidRPr="00CF165F">
          <w:rPr>
            <w:rtl/>
          </w:rPr>
          <w:t xml:space="preserve"> </w:t>
        </w:r>
        <w:dir w:val="rtl">
          <w:r w:rsidRPr="00CF165F">
            <w:rPr>
              <w:rFonts w:hint="cs"/>
              <w:rtl/>
            </w:rPr>
            <w:t>على</w:t>
          </w:r>
          <w:r w:rsidRPr="00CF165F">
            <w:rPr>
              <w:rtl/>
            </w:rPr>
            <w:t xml:space="preserve"> </w:t>
          </w:r>
          <w:r w:rsidRPr="00CF165F">
            <w:rPr>
              <w:rFonts w:hint="cs"/>
              <w:rtl/>
            </w:rPr>
            <w:t>أن</w:t>
          </w:r>
          <w:r w:rsidRPr="00CF165F">
            <w:rPr>
              <w:rtl/>
            </w:rPr>
            <w:t xml:space="preserve"> </w:t>
          </w:r>
          <w:r w:rsidRPr="00CF165F">
            <w:rPr>
              <w:rFonts w:hint="cs"/>
              <w:rtl/>
            </w:rPr>
            <w:t>اللجنة</w:t>
          </w:r>
          <w:r w:rsidRPr="00CF165F">
            <w:rPr>
              <w:rtl/>
            </w:rPr>
            <w:t xml:space="preserve"> </w:t>
          </w:r>
          <w:r w:rsidRPr="00CF165F">
            <w:rPr>
              <w:rFonts w:hint="cs"/>
              <w:rtl/>
            </w:rPr>
            <w:t>تشير</w:t>
          </w:r>
          <w:r w:rsidRPr="00CF165F">
            <w:rPr>
              <w:rtl/>
            </w:rPr>
            <w:t xml:space="preserve"> </w:t>
          </w:r>
          <w:r w:rsidRPr="00CF165F">
            <w:rPr>
              <w:rFonts w:hint="cs"/>
              <w:rtl/>
            </w:rPr>
            <w:t>بقلق</w:t>
          </w:r>
          <w:r w:rsidRPr="00CF165F">
            <w:rPr>
              <w:rtl/>
            </w:rPr>
            <w:t xml:space="preserve"> </w:t>
          </w:r>
          <w:r w:rsidRPr="00CF165F">
            <w:rPr>
              <w:rFonts w:hint="cs"/>
              <w:rtl/>
            </w:rPr>
            <w:t>إلى</w:t>
          </w:r>
          <w:r w:rsidRPr="00CF165F">
            <w:rPr>
              <w:rtl/>
            </w:rPr>
            <w:t xml:space="preserve"> </w:t>
          </w:r>
          <w:r w:rsidRPr="00CF165F">
            <w:rPr>
              <w:rFonts w:hint="cs"/>
              <w:rtl/>
            </w:rPr>
            <w:t>ما</w:t>
          </w:r>
          <w:r w:rsidRPr="00CF165F">
            <w:rPr>
              <w:rtl/>
            </w:rPr>
            <w:t xml:space="preserve"> </w:t>
          </w:r>
          <w:r w:rsidRPr="00CF165F">
            <w:rPr>
              <w:rFonts w:hint="cs"/>
              <w:rtl/>
            </w:rPr>
            <w:t>يلي</w:t>
          </w:r>
          <w:r w:rsidRPr="00CF165F">
            <w:rPr>
              <w:rtl/>
            </w:rPr>
            <w:t>:</w:t>
          </w:r>
          <w:r w:rsidRPr="00CF165F">
            <w:rPr>
              <w:rFonts w:cs="Times New Roman" w:hint="cs"/>
              <w:rtl/>
            </w:rPr>
            <w:t>‬</w:t>
          </w:r>
          <w:r w:rsidRPr="00CF165F">
            <w:rPr>
              <w:rFonts w:cs="Times New Roman" w:hint="cs"/>
              <w:rtl/>
            </w:rPr>
            <w:t>‬</w:t>
          </w:r>
          <w:r w:rsidRPr="00CF165F">
            <w:rPr>
              <w:rFonts w:cs="Times New Roman" w:hint="cs"/>
              <w:rtl/>
            </w:rPr>
            <w:t>‬</w:t>
          </w:r>
          <w:r w:rsidRPr="00CF165F">
            <w:rPr>
              <w:rFonts w:cs="Times New Roman" w:hint="cs"/>
              <w:rtl/>
            </w:rPr>
            <w:t>‬</w:t>
          </w:r>
          <w:r w:rsidRPr="00CF165F">
            <w:rPr>
              <w:rFonts w:cs="Times New Roman" w:hint="cs"/>
              <w:rtl/>
            </w:rPr>
            <w:t>‬</w:t>
          </w:r>
          <w:r w:rsidRPr="00CF165F">
            <w:rPr>
              <w:lang w:val="en-GB"/>
            </w:rPr>
            <w:t>‬</w:t>
          </w:r>
          <w:r w:rsidRPr="00CF165F">
            <w:rPr>
              <w:lang w:val="en-GB"/>
            </w:rPr>
            <w:t>‬</w:t>
          </w:r>
          <w:r>
            <w:t>‬</w:t>
          </w:r>
          <w:r>
            <w:t>‬</w:t>
          </w:r>
          <w:r>
            <w:t>‬</w:t>
          </w:r>
          <w:r>
            <w:t>‬</w:t>
          </w:r>
          <w:r>
            <w:t>‬</w:t>
          </w:r>
          <w:r>
            <w:t>‬</w:t>
          </w:r>
          <w:r>
            <w:t>‬</w:t>
          </w:r>
          <w:r>
            <w:t>‬</w:t>
          </w:r>
          <w:r>
            <w:t>‬</w:t>
          </w:r>
          <w:r>
            <w:t>‬</w:t>
          </w:r>
          <w:r>
            <w:t>‬</w:t>
          </w:r>
          <w:r>
            <w:t>‬</w:t>
          </w:r>
          <w:r w:rsidR="002F05D9">
            <w:t>‬</w:t>
          </w:r>
          <w:r w:rsidR="002F05D9">
            <w:t>‬</w:t>
          </w:r>
          <w:r w:rsidR="002F05D9">
            <w:t>‬</w:t>
          </w:r>
          <w:r w:rsidR="002F05D9">
            <w:t>‬</w:t>
          </w:r>
        </w:dir>
      </w:dir>
    </w:p>
    <w:p w:rsidR="00FB4886" w:rsidRPr="00CF165F" w:rsidRDefault="00FB4886" w:rsidP="00FB4886">
      <w:pPr>
        <w:pStyle w:val="SingleTxt"/>
        <w:rPr>
          <w:rtl/>
        </w:rPr>
      </w:pPr>
      <w:r>
        <w:rPr>
          <w:rFonts w:hint="cs"/>
          <w:rtl/>
        </w:rPr>
        <w:tab/>
      </w:r>
      <w:r w:rsidRPr="00CF165F">
        <w:rPr>
          <w:rtl/>
        </w:rPr>
        <w:t>(أ)</w:t>
      </w:r>
      <w:r w:rsidRPr="00CF165F">
        <w:rPr>
          <w:rtl/>
        </w:rPr>
        <w:tab/>
        <w:t>انخفاض النسبة المئوية المخصصة للرعاية الصحية من ميزانية الدولة الطرف، بما في ذلك خدمات الصحة الجنسية والإنجابية؛</w:t>
      </w:r>
      <w:r w:rsidRPr="00CF165F">
        <w:rPr>
          <w:rFonts w:cs="Times New Roman" w:hint="cs"/>
          <w:rtl/>
        </w:rPr>
        <w:t>‬</w:t>
      </w:r>
    </w:p>
    <w:p w:rsidR="00FB4886" w:rsidRPr="00CF165F" w:rsidRDefault="00FB4886" w:rsidP="00FB4886">
      <w:pPr>
        <w:pStyle w:val="SingleTxt"/>
        <w:rPr>
          <w:rtl/>
        </w:rPr>
      </w:pPr>
      <w:r>
        <w:rPr>
          <w:rFonts w:hint="cs"/>
          <w:rtl/>
        </w:rPr>
        <w:tab/>
      </w:r>
      <w:r w:rsidRPr="00CF165F">
        <w:rPr>
          <w:rtl/>
        </w:rPr>
        <w:t>(ب)</w:t>
      </w:r>
      <w:r w:rsidRPr="00CF165F">
        <w:rPr>
          <w:rtl/>
        </w:rPr>
        <w:tab/>
        <w:t xml:space="preserve">محدودية فرص وصول المرأة إلى خدمات الرعاية الصحية الأساسية وخدمات الصحة الجنسية والإنجابية، بما في ذلك وسائل منع الحمل الحديثة، وإلى علاج سرطان الأعضاء التناسلية، ولا سيما بالنسبة للنساء الريفيات والنساء ذوات الإعاقة ونساء الأقليات </w:t>
      </w:r>
      <w:proofErr w:type="spellStart"/>
      <w:r w:rsidRPr="00CF165F">
        <w:rPr>
          <w:rtl/>
        </w:rPr>
        <w:t>الإثنية</w:t>
      </w:r>
      <w:proofErr w:type="spellEnd"/>
      <w:r w:rsidRPr="00CF165F">
        <w:rPr>
          <w:rtl/>
        </w:rPr>
        <w:t xml:space="preserve"> والمراهقات؛</w:t>
      </w:r>
      <w:r w:rsidRPr="00CF165F">
        <w:rPr>
          <w:rFonts w:cs="Times New Roman" w:hint="cs"/>
          <w:rtl/>
        </w:rPr>
        <w:t>‬</w:t>
      </w:r>
    </w:p>
    <w:p w:rsidR="00FB4886" w:rsidRPr="00CF165F" w:rsidRDefault="00FB4886" w:rsidP="00FB4886">
      <w:pPr>
        <w:pStyle w:val="SingleTxt"/>
        <w:rPr>
          <w:rtl/>
        </w:rPr>
      </w:pPr>
      <w:r>
        <w:rPr>
          <w:rFonts w:hint="cs"/>
          <w:rtl/>
        </w:rPr>
        <w:tab/>
      </w:r>
      <w:r w:rsidRPr="00CF165F">
        <w:rPr>
          <w:rtl/>
        </w:rPr>
        <w:t>(ج)</w:t>
      </w:r>
      <w:r w:rsidRPr="00CF165F">
        <w:rPr>
          <w:rtl/>
        </w:rPr>
        <w:tab/>
        <w:t>اللجوء إلى الإجهاض، بما فيه الإجهاض غير المأمون، كوسيلة لمنع الحمل؛</w:t>
      </w:r>
      <w:r w:rsidRPr="00CF165F">
        <w:rPr>
          <w:rFonts w:cs="Times New Roman" w:hint="cs"/>
          <w:rtl/>
        </w:rPr>
        <w:t>‬</w:t>
      </w:r>
    </w:p>
    <w:p w:rsidR="00FB4886" w:rsidRPr="00CF165F" w:rsidRDefault="00FB4886" w:rsidP="00FB4886">
      <w:pPr>
        <w:pStyle w:val="SingleTxt"/>
        <w:rPr>
          <w:rtl/>
        </w:rPr>
      </w:pPr>
      <w:r>
        <w:rPr>
          <w:rFonts w:hint="cs"/>
          <w:rtl/>
        </w:rPr>
        <w:tab/>
      </w:r>
      <w:r w:rsidRPr="00CF165F">
        <w:rPr>
          <w:rtl/>
        </w:rPr>
        <w:t>(د)</w:t>
      </w:r>
      <w:r>
        <w:rPr>
          <w:rFonts w:hint="cs"/>
          <w:rtl/>
        </w:rPr>
        <w:tab/>
      </w:r>
      <w:r w:rsidRPr="00CF165F">
        <w:rPr>
          <w:rtl/>
        </w:rPr>
        <w:t>الارتفاع غير المتناسب لمعدل الإصابة بفيروس نقص المناعة البشرية/الإيدز في أوساط العمال المهاجرين الأرمينيين وشريكاتهم في الدولة الطرف؛</w:t>
      </w:r>
      <w:r w:rsidRPr="00CF165F">
        <w:rPr>
          <w:rFonts w:cs="Times New Roman" w:hint="cs"/>
          <w:rtl/>
        </w:rPr>
        <w:t>‬</w:t>
      </w:r>
    </w:p>
    <w:p w:rsidR="00FB4886" w:rsidRPr="00CF165F" w:rsidRDefault="00FB4886" w:rsidP="00FB4886">
      <w:pPr>
        <w:pStyle w:val="SingleTxt"/>
        <w:rPr>
          <w:rtl/>
        </w:rPr>
      </w:pPr>
      <w:r>
        <w:rPr>
          <w:rFonts w:hint="cs"/>
          <w:rtl/>
        </w:rPr>
        <w:tab/>
      </w:r>
      <w:r w:rsidRPr="00CF165F">
        <w:rPr>
          <w:rtl/>
        </w:rPr>
        <w:t>(ه</w:t>
      </w:r>
      <w:r>
        <w:rPr>
          <w:rFonts w:hint="cs"/>
          <w:rtl/>
        </w:rPr>
        <w:t>ـ</w:t>
      </w:r>
      <w:r w:rsidRPr="00CF165F">
        <w:rPr>
          <w:rtl/>
        </w:rPr>
        <w:t>)</w:t>
      </w:r>
      <w:r>
        <w:rPr>
          <w:rFonts w:hint="cs"/>
          <w:rtl/>
        </w:rPr>
        <w:tab/>
      </w:r>
      <w:r w:rsidRPr="00CF165F">
        <w:rPr>
          <w:rtl/>
        </w:rPr>
        <w:t>التقارير التي تتحدث عن تمييز العاملين الصحيين ضد النساء ذوات الإعاقة والنساء المصابات بفيروس نقص المناعة البشرية/الإيدز.</w:t>
      </w:r>
      <w:r w:rsidRPr="00CF165F">
        <w:rPr>
          <w:rFonts w:cs="Times New Roman" w:hint="cs"/>
          <w:rtl/>
        </w:rPr>
        <w:t>‬</w:t>
      </w:r>
    </w:p>
    <w:p w:rsidR="00FB4886" w:rsidRPr="00CF165F" w:rsidRDefault="00FB4886" w:rsidP="00FB4886">
      <w:pPr>
        <w:pStyle w:val="SingleTxt"/>
        <w:rPr>
          <w:b/>
          <w:bCs/>
          <w:rtl/>
        </w:rPr>
      </w:pPr>
      <w:r w:rsidRPr="00CF165F">
        <w:rPr>
          <w:rtl/>
        </w:rPr>
        <w:t>٢٧</w:t>
      </w:r>
      <w:r>
        <w:rPr>
          <w:rFonts w:hint="cs"/>
          <w:rtl/>
        </w:rPr>
        <w:t xml:space="preserve"> </w:t>
      </w:r>
      <w:r w:rsidRPr="00CF165F">
        <w:rPr>
          <w:rtl/>
        </w:rPr>
        <w:t>-</w:t>
      </w:r>
      <w:r>
        <w:rPr>
          <w:rFonts w:hint="cs"/>
          <w:rtl/>
          <w:lang w:val="en-GB"/>
        </w:rPr>
        <w:tab/>
      </w:r>
      <w:dir w:val="rtl">
        <w:r w:rsidRPr="00CF165F">
          <w:rPr>
            <w:rFonts w:hint="cs"/>
            <w:b/>
            <w:bCs/>
            <w:rtl/>
          </w:rPr>
          <w:t>تماشياً</w:t>
        </w:r>
        <w:r w:rsidRPr="00CF165F">
          <w:rPr>
            <w:b/>
            <w:bCs/>
            <w:rtl/>
          </w:rPr>
          <w:t xml:space="preserve"> </w:t>
        </w:r>
        <w:r w:rsidRPr="00CF165F">
          <w:rPr>
            <w:rFonts w:hint="cs"/>
            <w:b/>
            <w:bCs/>
            <w:rtl/>
          </w:rPr>
          <w:t>مع</w:t>
        </w:r>
        <w:r w:rsidRPr="00CF165F">
          <w:rPr>
            <w:b/>
            <w:bCs/>
            <w:rtl/>
          </w:rPr>
          <w:t xml:space="preserve"> </w:t>
        </w:r>
        <w:r w:rsidRPr="00CF165F">
          <w:rPr>
            <w:rFonts w:hint="cs"/>
            <w:b/>
            <w:bCs/>
            <w:rtl/>
          </w:rPr>
          <w:t>التوصية</w:t>
        </w:r>
        <w:r w:rsidRPr="00CF165F">
          <w:rPr>
            <w:b/>
            <w:bCs/>
            <w:rtl/>
          </w:rPr>
          <w:t xml:space="preserve"> </w:t>
        </w:r>
        <w:r w:rsidRPr="00CF165F">
          <w:rPr>
            <w:rFonts w:hint="cs"/>
            <w:b/>
            <w:bCs/>
            <w:rtl/>
          </w:rPr>
          <w:t>العامة</w:t>
        </w:r>
        <w:r w:rsidRPr="00CF165F">
          <w:rPr>
            <w:b/>
            <w:bCs/>
            <w:rtl/>
          </w:rPr>
          <w:t xml:space="preserve"> </w:t>
        </w:r>
        <w:r w:rsidRPr="00CF165F">
          <w:rPr>
            <w:rFonts w:hint="cs"/>
            <w:b/>
            <w:bCs/>
            <w:rtl/>
          </w:rPr>
          <w:t>رق</w:t>
        </w:r>
        <w:r w:rsidRPr="00CF165F">
          <w:rPr>
            <w:b/>
            <w:bCs/>
            <w:rtl/>
          </w:rPr>
          <w:t>م 24</w:t>
        </w:r>
        <w:r>
          <w:rPr>
            <w:rFonts w:hint="cs"/>
            <w:b/>
            <w:bCs/>
            <w:rtl/>
          </w:rPr>
          <w:t xml:space="preserve"> </w:t>
        </w:r>
        <w:r w:rsidRPr="00CF165F">
          <w:rPr>
            <w:b/>
            <w:bCs/>
            <w:rtl/>
          </w:rPr>
          <w:t>(1999) بشأن المرأة والصحة، توصي اللجنة الدولة الطرف بما يلي:</w:t>
        </w:r>
        <w:r w:rsidRPr="00CF165F">
          <w:rPr>
            <w:rFonts w:cs="Times New Roman" w:hint="cs"/>
            <w:b/>
            <w:bCs/>
            <w:rtl/>
          </w:rPr>
          <w:t>‬</w:t>
        </w:r>
        <w:r w:rsidRPr="00CF165F">
          <w:rPr>
            <w:lang w:val="en-GB"/>
          </w:rPr>
          <w:t>‬</w:t>
        </w:r>
        <w:r>
          <w:t>‬</w:t>
        </w:r>
        <w:r>
          <w:t>‬</w:t>
        </w:r>
        <w:r>
          <w:t>‬</w:t>
        </w:r>
        <w:r>
          <w:t>‬</w:t>
        </w:r>
        <w:r>
          <w:t>‬</w:t>
        </w:r>
        <w:r>
          <w:t>‬</w:t>
        </w:r>
        <w:r w:rsidR="002F05D9">
          <w:t>‬</w:t>
        </w:r>
        <w:r w:rsidR="002F05D9">
          <w:t>‬</w:t>
        </w:r>
      </w:dir>
    </w:p>
    <w:p w:rsidR="00FB4886" w:rsidRPr="0081412D" w:rsidRDefault="00FB4886" w:rsidP="00FB4886">
      <w:pPr>
        <w:pStyle w:val="SingleTxt"/>
        <w:rPr>
          <w:b/>
          <w:bCs/>
          <w:rtl/>
        </w:rPr>
      </w:pPr>
      <w:r w:rsidRPr="0081412D">
        <w:rPr>
          <w:rFonts w:hint="cs"/>
          <w:b/>
          <w:bCs/>
          <w:rtl/>
        </w:rPr>
        <w:tab/>
      </w:r>
      <w:r w:rsidRPr="0081412D">
        <w:rPr>
          <w:b/>
          <w:bCs/>
          <w:rtl/>
        </w:rPr>
        <w:t>(أ)</w:t>
      </w:r>
      <w:r w:rsidRPr="0081412D">
        <w:rPr>
          <w:b/>
          <w:bCs/>
          <w:rtl/>
        </w:rPr>
        <w:tab/>
        <w:t>مواصلة الجهود الرامية إلى جعل وسائل منع الحمل الميسورة التكلفة متاحة لجميع النساء والفتيات وفي متناولهن، ولا سيما اللائي يعشن في فقر وفي المناطق الريفية أو النائية؛</w:t>
      </w:r>
      <w:r w:rsidRPr="0081412D">
        <w:rPr>
          <w:rFonts w:cs="Times New Roman" w:hint="cs"/>
          <w:b/>
          <w:bCs/>
          <w:rtl/>
        </w:rPr>
        <w:t>‬</w:t>
      </w:r>
    </w:p>
    <w:p w:rsidR="00FB4886" w:rsidRPr="0081412D" w:rsidRDefault="00FB4886" w:rsidP="00FB4886">
      <w:pPr>
        <w:pStyle w:val="SingleTxt"/>
        <w:rPr>
          <w:b/>
          <w:bCs/>
          <w:rtl/>
        </w:rPr>
      </w:pPr>
      <w:r w:rsidRPr="0081412D">
        <w:rPr>
          <w:rFonts w:hint="cs"/>
          <w:b/>
          <w:bCs/>
          <w:rtl/>
        </w:rPr>
        <w:lastRenderedPageBreak/>
        <w:tab/>
      </w:r>
      <w:r w:rsidRPr="0081412D">
        <w:rPr>
          <w:b/>
          <w:bCs/>
          <w:rtl/>
        </w:rPr>
        <w:t>(ب)</w:t>
      </w:r>
      <w:r w:rsidRPr="0081412D">
        <w:rPr>
          <w:b/>
          <w:bCs/>
          <w:rtl/>
        </w:rPr>
        <w:tab/>
        <w:t xml:space="preserve">تعزيز إمكانية حصول المرأة على الرعاية الصحية الأساسية وخدمات الصحة الجنسية والإنجابية، ولا سيما بالنسبة للنساء الريفيات والنساء ذوات الإعاقة ونساء الأقليات </w:t>
      </w:r>
      <w:proofErr w:type="spellStart"/>
      <w:r w:rsidRPr="0081412D">
        <w:rPr>
          <w:b/>
          <w:bCs/>
          <w:rtl/>
        </w:rPr>
        <w:t>الإثنية</w:t>
      </w:r>
      <w:proofErr w:type="spellEnd"/>
      <w:r w:rsidRPr="0081412D">
        <w:rPr>
          <w:b/>
          <w:bCs/>
          <w:rtl/>
        </w:rPr>
        <w:t>، بما في ذلك عن طريق زيادة مخصصات ميزانية الدولة للرعاية الصحية والأخذ بنظام التأمين الصحي الإلزامي؛</w:t>
      </w:r>
      <w:r w:rsidRPr="0081412D">
        <w:rPr>
          <w:rFonts w:cs="Times New Roman" w:hint="cs"/>
          <w:b/>
          <w:bCs/>
          <w:rtl/>
        </w:rPr>
        <w:t>‬</w:t>
      </w:r>
    </w:p>
    <w:p w:rsidR="00FB4886" w:rsidRPr="0081412D" w:rsidRDefault="00FB4886" w:rsidP="00FB4886">
      <w:pPr>
        <w:pStyle w:val="SingleTxt"/>
        <w:rPr>
          <w:b/>
          <w:bCs/>
          <w:rtl/>
        </w:rPr>
      </w:pPr>
      <w:r w:rsidRPr="0081412D">
        <w:rPr>
          <w:rFonts w:hint="cs"/>
          <w:b/>
          <w:bCs/>
          <w:rtl/>
        </w:rPr>
        <w:tab/>
      </w:r>
      <w:r w:rsidRPr="0081412D">
        <w:rPr>
          <w:b/>
          <w:bCs/>
          <w:rtl/>
        </w:rPr>
        <w:t>(ج)</w:t>
      </w:r>
      <w:r w:rsidRPr="0081412D">
        <w:rPr>
          <w:b/>
          <w:bCs/>
          <w:rtl/>
        </w:rPr>
        <w:tab/>
        <w:t>ضمان إمكانية الوصول إلى وسائل منع الحمل الحديثة وخدمات تنظيم الأسرة، وكذا إلى الإجهاض المأمون، لجميع فئات النساء؛</w:t>
      </w:r>
      <w:r w:rsidRPr="0081412D">
        <w:rPr>
          <w:rFonts w:cs="Times New Roman" w:hint="cs"/>
          <w:b/>
          <w:bCs/>
          <w:rtl/>
        </w:rPr>
        <w:t>‬</w:t>
      </w:r>
      <w:r w:rsidRPr="0081412D">
        <w:rPr>
          <w:b/>
          <w:bCs/>
          <w:rtl/>
        </w:rPr>
        <w:t xml:space="preserve"> </w:t>
      </w:r>
    </w:p>
    <w:p w:rsidR="00FB4886" w:rsidRPr="0081412D" w:rsidRDefault="00FB4886" w:rsidP="00FB4886">
      <w:pPr>
        <w:pStyle w:val="SingleTxt"/>
        <w:rPr>
          <w:b/>
          <w:bCs/>
          <w:rtl/>
        </w:rPr>
      </w:pPr>
      <w:r w:rsidRPr="0081412D">
        <w:rPr>
          <w:rFonts w:hint="cs"/>
          <w:b/>
          <w:bCs/>
          <w:rtl/>
        </w:rPr>
        <w:tab/>
      </w:r>
      <w:r w:rsidRPr="0081412D">
        <w:rPr>
          <w:b/>
          <w:bCs/>
          <w:rtl/>
        </w:rPr>
        <w:t>(د)</w:t>
      </w:r>
      <w:r w:rsidRPr="0081412D">
        <w:rPr>
          <w:rFonts w:hint="cs"/>
          <w:b/>
          <w:bCs/>
          <w:rtl/>
        </w:rPr>
        <w:tab/>
      </w:r>
      <w:r w:rsidRPr="0081412D">
        <w:rPr>
          <w:b/>
          <w:bCs/>
          <w:rtl/>
        </w:rPr>
        <w:t>وضع وتنفيذ حملات لإذكاء الوعي و</w:t>
      </w:r>
      <w:r w:rsidR="0081412D">
        <w:rPr>
          <w:b/>
          <w:bCs/>
          <w:rtl/>
        </w:rPr>
        <w:t>بناء القدرات لفائدة العاملين في</w:t>
      </w:r>
      <w:r w:rsidR="0081412D">
        <w:rPr>
          <w:rFonts w:hint="cs"/>
          <w:b/>
          <w:bCs/>
          <w:rtl/>
        </w:rPr>
        <w:t> </w:t>
      </w:r>
      <w:r w:rsidRPr="0081412D">
        <w:rPr>
          <w:b/>
          <w:bCs/>
          <w:rtl/>
        </w:rPr>
        <w:t>مجال الصحة من أجل القضاء على التمييز ضد النساء ذوات الإعاقة والنساء المصابات بفيروس نقص المناعة البشرية/الإيدز في توفير خدمات الرعاية الصحية؛</w:t>
      </w:r>
      <w:r w:rsidRPr="0081412D">
        <w:rPr>
          <w:rFonts w:cs="Times New Roman" w:hint="cs"/>
          <w:b/>
          <w:bCs/>
          <w:rtl/>
        </w:rPr>
        <w:t>‬</w:t>
      </w:r>
    </w:p>
    <w:p w:rsidR="00FB4886" w:rsidRPr="00CF165F" w:rsidRDefault="00FB4886" w:rsidP="00FB4886">
      <w:pPr>
        <w:pStyle w:val="SingleTxt"/>
        <w:rPr>
          <w:b/>
          <w:bCs/>
          <w:rtl/>
        </w:rPr>
      </w:pPr>
      <w:r w:rsidRPr="0081412D">
        <w:rPr>
          <w:rFonts w:hint="cs"/>
          <w:b/>
          <w:bCs/>
          <w:rtl/>
        </w:rPr>
        <w:tab/>
      </w:r>
      <w:r w:rsidRPr="0081412D">
        <w:rPr>
          <w:b/>
          <w:bCs/>
          <w:rtl/>
        </w:rPr>
        <w:t>(ه</w:t>
      </w:r>
      <w:r w:rsidRPr="0081412D">
        <w:rPr>
          <w:rFonts w:hint="cs"/>
          <w:b/>
          <w:bCs/>
          <w:rtl/>
        </w:rPr>
        <w:t>ـ</w:t>
      </w:r>
      <w:r w:rsidRPr="0081412D">
        <w:rPr>
          <w:b/>
          <w:bCs/>
          <w:rtl/>
        </w:rPr>
        <w:t>)</w:t>
      </w:r>
      <w:r w:rsidRPr="0081412D">
        <w:rPr>
          <w:rFonts w:hint="cs"/>
          <w:b/>
          <w:bCs/>
          <w:rtl/>
        </w:rPr>
        <w:tab/>
      </w:r>
      <w:r w:rsidRPr="0081412D">
        <w:rPr>
          <w:b/>
          <w:bCs/>
          <w:rtl/>
        </w:rPr>
        <w:t>وضع وتنفيذ حملات لإذكاء الوعي معنية خصيصاً بفيروس نقص المناعة البشرية/الإيدز والسلوك</w:t>
      </w:r>
      <w:r w:rsidRPr="00CF165F">
        <w:rPr>
          <w:b/>
          <w:bCs/>
          <w:rtl/>
        </w:rPr>
        <w:t xml:space="preserve"> الجنسي المسؤول، بما في ذلك في المناطق الحدودية والمجتمعات المحلية للمهاجرين.</w:t>
      </w:r>
      <w:r w:rsidRPr="00CF165F">
        <w:rPr>
          <w:rFonts w:cs="Times New Roman" w:hint="cs"/>
          <w:b/>
          <w:bCs/>
          <w:rtl/>
        </w:rPr>
        <w:t>‬</w:t>
      </w:r>
    </w:p>
    <w:p w:rsidR="00FB4886" w:rsidRPr="0081412D" w:rsidRDefault="00FB4886" w:rsidP="0081412D">
      <w:pPr>
        <w:pStyle w:val="SingleTxt"/>
        <w:spacing w:after="0" w:line="120" w:lineRule="exact"/>
        <w:rPr>
          <w:sz w:val="10"/>
          <w:rtl/>
        </w:rPr>
      </w:pPr>
    </w:p>
    <w:p w:rsidR="00FB4886" w:rsidRPr="00CF165F" w:rsidRDefault="00FB4886"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F165F">
        <w:rPr>
          <w:rtl/>
        </w:rPr>
        <w:tab/>
      </w:r>
      <w:r w:rsidRPr="00CF165F">
        <w:rPr>
          <w:rtl/>
        </w:rPr>
        <w:tab/>
        <w:t>الإجهاض الانتقائي بسبب جنس الجنين</w:t>
      </w:r>
    </w:p>
    <w:p w:rsidR="0081412D" w:rsidRDefault="00FB4886" w:rsidP="00FB4886">
      <w:pPr>
        <w:pStyle w:val="SingleTxt"/>
        <w:rPr>
          <w:rtl/>
        </w:rPr>
      </w:pPr>
      <w:r w:rsidRPr="00CF165F">
        <w:rPr>
          <w:rtl/>
        </w:rPr>
        <w:t>٢٨</w:t>
      </w:r>
      <w:r>
        <w:rPr>
          <w:rFonts w:hint="cs"/>
          <w:rtl/>
        </w:rPr>
        <w:t xml:space="preserve"> </w:t>
      </w:r>
      <w:r w:rsidRPr="00CF165F">
        <w:rPr>
          <w:rtl/>
        </w:rPr>
        <w:t>-</w:t>
      </w:r>
      <w:r>
        <w:rPr>
          <w:rFonts w:hint="cs"/>
          <w:rtl/>
          <w:lang w:val="en-GB"/>
        </w:rPr>
        <w:tab/>
      </w:r>
      <w:dir w:val="rtl">
        <w:r w:rsidRPr="00CF165F">
          <w:rPr>
            <w:rFonts w:hint="cs"/>
            <w:rtl/>
          </w:rPr>
          <w:t>تحيط</w:t>
        </w:r>
        <w:r w:rsidRPr="00CF165F">
          <w:rPr>
            <w:rtl/>
          </w:rPr>
          <w:t xml:space="preserve"> </w:t>
        </w:r>
        <w:r w:rsidRPr="00CF165F">
          <w:rPr>
            <w:rFonts w:hint="cs"/>
            <w:rtl/>
          </w:rPr>
          <w:t>اللجنة</w:t>
        </w:r>
        <w:r w:rsidRPr="00CF165F">
          <w:rPr>
            <w:rtl/>
          </w:rPr>
          <w:t xml:space="preserve"> </w:t>
        </w:r>
        <w:r w:rsidRPr="00CF165F">
          <w:rPr>
            <w:rFonts w:hint="cs"/>
            <w:rtl/>
          </w:rPr>
          <w:t>علماً</w:t>
        </w:r>
        <w:r w:rsidRPr="00CF165F">
          <w:rPr>
            <w:rtl/>
          </w:rPr>
          <w:t xml:space="preserve"> </w:t>
        </w:r>
        <w:r w:rsidRPr="00CF165F">
          <w:rPr>
            <w:rFonts w:hint="cs"/>
            <w:rtl/>
          </w:rPr>
          <w:t>بتعديل</w:t>
        </w:r>
        <w:r w:rsidRPr="00CF165F">
          <w:rPr>
            <w:rtl/>
          </w:rPr>
          <w:t xml:space="preserve"> </w:t>
        </w:r>
        <w:r w:rsidRPr="00CF165F">
          <w:rPr>
            <w:rFonts w:hint="cs"/>
            <w:rtl/>
          </w:rPr>
          <w:t>القانون</w:t>
        </w:r>
        <w:r w:rsidRPr="00CF165F">
          <w:rPr>
            <w:rtl/>
          </w:rPr>
          <w:t xml:space="preserve"> </w:t>
        </w:r>
        <w:r w:rsidRPr="00CF165F">
          <w:rPr>
            <w:rFonts w:hint="cs"/>
            <w:rtl/>
          </w:rPr>
          <w:t>المتعلق</w:t>
        </w:r>
        <w:r w:rsidRPr="00CF165F">
          <w:rPr>
            <w:rtl/>
          </w:rPr>
          <w:t xml:space="preserve"> </w:t>
        </w:r>
        <w:r w:rsidRPr="00CF165F">
          <w:rPr>
            <w:rFonts w:hint="cs"/>
            <w:rtl/>
          </w:rPr>
          <w:t>بالصحة</w:t>
        </w:r>
        <w:r w:rsidRPr="00CF165F">
          <w:rPr>
            <w:rtl/>
          </w:rPr>
          <w:t xml:space="preserve"> </w:t>
        </w:r>
        <w:r w:rsidRPr="00CF165F">
          <w:rPr>
            <w:rFonts w:hint="cs"/>
            <w:rtl/>
          </w:rPr>
          <w:t>الإنجابية</w:t>
        </w:r>
        <w:r w:rsidRPr="00CF165F">
          <w:rPr>
            <w:rtl/>
          </w:rPr>
          <w:t xml:space="preserve"> </w:t>
        </w:r>
        <w:r w:rsidRPr="00CF165F">
          <w:rPr>
            <w:rFonts w:hint="cs"/>
            <w:rtl/>
          </w:rPr>
          <w:t>البشرية</w:t>
        </w:r>
        <w:r w:rsidRPr="00CF165F">
          <w:rPr>
            <w:rtl/>
          </w:rPr>
          <w:t xml:space="preserve"> </w:t>
        </w:r>
        <w:r w:rsidRPr="00CF165F">
          <w:rPr>
            <w:rFonts w:hint="cs"/>
            <w:rtl/>
          </w:rPr>
          <w:t>والحقوق</w:t>
        </w:r>
        <w:r w:rsidRPr="00CF165F">
          <w:rPr>
            <w:rtl/>
          </w:rPr>
          <w:t xml:space="preserve"> </w:t>
        </w:r>
        <w:r w:rsidRPr="00CF165F">
          <w:rPr>
            <w:rFonts w:hint="cs"/>
            <w:rtl/>
          </w:rPr>
          <w:t>الإنجابية</w:t>
        </w:r>
        <w:r w:rsidRPr="00CF165F">
          <w:rPr>
            <w:rtl/>
          </w:rPr>
          <w:t xml:space="preserve"> </w:t>
        </w:r>
        <w:r w:rsidRPr="00CF165F">
          <w:rPr>
            <w:rFonts w:hint="cs"/>
            <w:rtl/>
          </w:rPr>
          <w:t>في</w:t>
        </w:r>
        <w:r w:rsidRPr="00CF165F">
          <w:rPr>
            <w:rtl/>
          </w:rPr>
          <w:t xml:space="preserve"> </w:t>
        </w:r>
        <w:r w:rsidRPr="00CF165F">
          <w:rPr>
            <w:rFonts w:hint="cs"/>
            <w:rtl/>
          </w:rPr>
          <w:t>آب</w:t>
        </w:r>
        <w:r w:rsidRPr="00CF165F">
          <w:rPr>
            <w:rtl/>
          </w:rPr>
          <w:t>/أغسطس 2016، القاضي بحظر الإجهاض الانتقائي بسبب جنس الجنين، وبتقديم المشورة، وكذا بإعطاء فترة ثلاثة أيام للتفكير قبل القرار النهائي للمرأة التي طلبت الإجهاض، وبتحديد إجراءات في حق الموظفين الطبيين الذين يتصرفون خلافاً لهذا التشريع.</w:t>
        </w:r>
        <w:r w:rsidRPr="00CF165F">
          <w:rPr>
            <w:rFonts w:cs="Times New Roman" w:hint="cs"/>
            <w:rtl/>
          </w:rPr>
          <w:t>‬</w:t>
        </w:r>
        <w:r w:rsidRPr="00CF165F">
          <w:rPr>
            <w:rtl/>
          </w:rPr>
          <w:t xml:space="preserve"> </w:t>
        </w:r>
        <w:dir w:val="rtl">
          <w:r w:rsidRPr="00CF165F">
            <w:rPr>
              <w:rFonts w:hint="cs"/>
              <w:rtl/>
            </w:rPr>
            <w:t>وتلاحظ</w:t>
          </w:r>
          <w:r w:rsidRPr="00CF165F">
            <w:rPr>
              <w:rtl/>
            </w:rPr>
            <w:t xml:space="preserve"> </w:t>
          </w:r>
          <w:r w:rsidRPr="00CF165F">
            <w:rPr>
              <w:rFonts w:hint="cs"/>
              <w:rtl/>
            </w:rPr>
            <w:t>اللجنة</w:t>
          </w:r>
          <w:r w:rsidRPr="00CF165F">
            <w:rPr>
              <w:rtl/>
            </w:rPr>
            <w:t xml:space="preserve"> </w:t>
          </w:r>
          <w:r w:rsidRPr="00CF165F">
            <w:rPr>
              <w:rFonts w:hint="cs"/>
              <w:rtl/>
            </w:rPr>
            <w:t>أيضاً</w:t>
          </w:r>
          <w:r w:rsidRPr="00CF165F">
            <w:rPr>
              <w:rtl/>
            </w:rPr>
            <w:t xml:space="preserve"> </w:t>
          </w:r>
          <w:r w:rsidRPr="00CF165F">
            <w:rPr>
              <w:rFonts w:hint="cs"/>
              <w:rtl/>
            </w:rPr>
            <w:t>تسجيل</w:t>
          </w:r>
          <w:r w:rsidRPr="00CF165F">
            <w:rPr>
              <w:rtl/>
            </w:rPr>
            <w:t xml:space="preserve"> </w:t>
          </w:r>
          <w:r w:rsidRPr="00CF165F">
            <w:rPr>
              <w:rFonts w:hint="cs"/>
              <w:rtl/>
            </w:rPr>
            <w:t>انخفاض</w:t>
          </w:r>
          <w:r w:rsidRPr="00CF165F">
            <w:rPr>
              <w:rtl/>
            </w:rPr>
            <w:t xml:space="preserve"> </w:t>
          </w:r>
          <w:r w:rsidRPr="00CF165F">
            <w:rPr>
              <w:rFonts w:hint="cs"/>
              <w:rtl/>
            </w:rPr>
            <w:t>مؤخراً</w:t>
          </w:r>
          <w:r w:rsidRPr="00CF165F">
            <w:rPr>
              <w:rtl/>
            </w:rPr>
            <w:t xml:space="preserve"> </w:t>
          </w:r>
          <w:r w:rsidRPr="00CF165F">
            <w:rPr>
              <w:rFonts w:hint="cs"/>
              <w:rtl/>
            </w:rPr>
            <w:t>في</w:t>
          </w:r>
          <w:r w:rsidRPr="00CF165F">
            <w:rPr>
              <w:rtl/>
            </w:rPr>
            <w:t xml:space="preserve"> معدل التحيز على أساس نوع الجنس.</w:t>
          </w:r>
          <w:r w:rsidRPr="00CF165F">
            <w:rPr>
              <w:rFonts w:cs="Times New Roman" w:hint="cs"/>
              <w:rtl/>
            </w:rPr>
            <w:t>‬</w:t>
          </w:r>
          <w:r w:rsidRPr="00CF165F">
            <w:rPr>
              <w:rtl/>
            </w:rPr>
            <w:t xml:space="preserve"> </w:t>
          </w:r>
          <w:dir w:val="rtl">
            <w:r w:rsidRPr="00CF165F">
              <w:rPr>
                <w:rFonts w:hint="cs"/>
                <w:rtl/>
              </w:rPr>
              <w:t>بيد</w:t>
            </w:r>
            <w:r w:rsidR="0081412D">
              <w:rPr>
                <w:rFonts w:hint="cs"/>
                <w:rtl/>
              </w:rPr>
              <w:t> </w:t>
            </w:r>
            <w:r w:rsidRPr="00CF165F">
              <w:rPr>
                <w:rFonts w:hint="cs"/>
                <w:rtl/>
              </w:rPr>
              <w:t>أن</w:t>
            </w:r>
            <w:r w:rsidRPr="00CF165F">
              <w:rPr>
                <w:rtl/>
              </w:rPr>
              <w:t xml:space="preserve"> </w:t>
            </w:r>
            <w:r w:rsidRPr="00CF165F">
              <w:rPr>
                <w:rFonts w:hint="cs"/>
                <w:rtl/>
              </w:rPr>
              <w:t>اللجنة</w:t>
            </w:r>
            <w:r w:rsidRPr="00CF165F">
              <w:rPr>
                <w:rtl/>
              </w:rPr>
              <w:t xml:space="preserve"> </w:t>
            </w:r>
            <w:r w:rsidRPr="00CF165F">
              <w:rPr>
                <w:rFonts w:hint="cs"/>
                <w:rtl/>
              </w:rPr>
              <w:t>لا</w:t>
            </w:r>
            <w:r w:rsidRPr="00CF165F">
              <w:rPr>
                <w:rtl/>
              </w:rPr>
              <w:t xml:space="preserve"> </w:t>
            </w:r>
            <w:r w:rsidRPr="00CF165F">
              <w:rPr>
                <w:rFonts w:hint="cs"/>
                <w:rtl/>
              </w:rPr>
              <w:t>تزال</w:t>
            </w:r>
            <w:r w:rsidRPr="00CF165F">
              <w:rPr>
                <w:rtl/>
              </w:rPr>
              <w:t xml:space="preserve"> </w:t>
            </w:r>
            <w:r w:rsidRPr="00CF165F">
              <w:rPr>
                <w:rFonts w:hint="cs"/>
                <w:rtl/>
              </w:rPr>
              <w:t>تشعر</w:t>
            </w:r>
            <w:r w:rsidRPr="00CF165F">
              <w:rPr>
                <w:rtl/>
              </w:rPr>
              <w:t xml:space="preserve"> </w:t>
            </w:r>
            <w:r w:rsidRPr="00CF165F">
              <w:rPr>
                <w:rFonts w:hint="cs"/>
                <w:rtl/>
              </w:rPr>
              <w:t>بالقلق</w:t>
            </w:r>
            <w:r w:rsidRPr="00CF165F">
              <w:rPr>
                <w:rtl/>
              </w:rPr>
              <w:t xml:space="preserve"> </w:t>
            </w:r>
            <w:r w:rsidRPr="00CF165F">
              <w:rPr>
                <w:rFonts w:hint="cs"/>
                <w:rtl/>
              </w:rPr>
              <w:t>إزاء</w:t>
            </w:r>
            <w:r w:rsidRPr="00CF165F">
              <w:rPr>
                <w:rtl/>
              </w:rPr>
              <w:t xml:space="preserve"> </w:t>
            </w:r>
            <w:r w:rsidRPr="00CF165F">
              <w:rPr>
                <w:rFonts w:hint="cs"/>
                <w:rtl/>
              </w:rPr>
              <w:t>الانتشار</w:t>
            </w:r>
            <w:r w:rsidRPr="00CF165F">
              <w:rPr>
                <w:rtl/>
              </w:rPr>
              <w:t xml:space="preserve"> </w:t>
            </w:r>
            <w:r w:rsidRPr="00CF165F">
              <w:rPr>
                <w:rFonts w:hint="cs"/>
                <w:rtl/>
              </w:rPr>
              <w:t>الواسع</w:t>
            </w:r>
            <w:r w:rsidRPr="00CF165F">
              <w:rPr>
                <w:rtl/>
              </w:rPr>
              <w:t xml:space="preserve"> </w:t>
            </w:r>
            <w:r w:rsidRPr="00CF165F">
              <w:rPr>
                <w:rFonts w:hint="cs"/>
                <w:rtl/>
              </w:rPr>
              <w:t>النطاق</w:t>
            </w:r>
            <w:r w:rsidRPr="00CF165F">
              <w:rPr>
                <w:rtl/>
              </w:rPr>
              <w:t xml:space="preserve"> </w:t>
            </w:r>
            <w:r w:rsidRPr="00CF165F">
              <w:rPr>
                <w:rFonts w:hint="cs"/>
                <w:rtl/>
              </w:rPr>
              <w:t>لممارسة</w:t>
            </w:r>
            <w:r w:rsidRPr="00CF165F">
              <w:rPr>
                <w:rtl/>
              </w:rPr>
              <w:t xml:space="preserve"> </w:t>
            </w:r>
            <w:r w:rsidRPr="00CF165F">
              <w:rPr>
                <w:rFonts w:hint="cs"/>
                <w:rtl/>
              </w:rPr>
              <w:t>الإجهاض</w:t>
            </w:r>
            <w:r w:rsidRPr="00CF165F">
              <w:rPr>
                <w:rtl/>
              </w:rPr>
              <w:t xml:space="preserve"> </w:t>
            </w:r>
            <w:r w:rsidRPr="00CF165F">
              <w:rPr>
                <w:rFonts w:hint="cs"/>
                <w:rtl/>
              </w:rPr>
              <w:t>الانتقائي</w:t>
            </w:r>
            <w:r w:rsidRPr="00CF165F">
              <w:rPr>
                <w:rtl/>
              </w:rPr>
              <w:t xml:space="preserve"> </w:t>
            </w:r>
            <w:r w:rsidRPr="00CF165F">
              <w:rPr>
                <w:rFonts w:hint="cs"/>
                <w:rtl/>
              </w:rPr>
              <w:t>بسبب</w:t>
            </w:r>
            <w:r w:rsidRPr="00CF165F">
              <w:rPr>
                <w:rtl/>
              </w:rPr>
              <w:t xml:space="preserve"> </w:t>
            </w:r>
            <w:r w:rsidRPr="00CF165F">
              <w:rPr>
                <w:rFonts w:hint="cs"/>
                <w:rtl/>
              </w:rPr>
              <w:t>جنس</w:t>
            </w:r>
            <w:r w:rsidRPr="00CF165F">
              <w:rPr>
                <w:rtl/>
              </w:rPr>
              <w:t xml:space="preserve"> </w:t>
            </w:r>
            <w:r w:rsidRPr="00CF165F">
              <w:rPr>
                <w:rFonts w:hint="cs"/>
                <w:rtl/>
              </w:rPr>
              <w:t>الجنين</w:t>
            </w:r>
            <w:r w:rsidR="0081412D">
              <w:rPr>
                <w:rFonts w:hint="cs"/>
                <w:rtl/>
              </w:rPr>
              <w:t>.</w:t>
            </w:r>
            <w:r w:rsidR="002F05D9">
              <w:t>‬</w:t>
            </w:r>
            <w:r w:rsidR="002F05D9">
              <w:t>‬</w:t>
            </w:r>
            <w:r w:rsidR="002F05D9">
              <w:t>‬</w:t>
            </w:r>
            <w:r w:rsidR="002F05D9">
              <w:t>‬</w:t>
            </w:r>
            <w:r w:rsidR="002F05D9">
              <w:t>‬</w:t>
            </w:r>
            <w:r w:rsidR="002F05D9">
              <w:t>‬</w:t>
            </w:r>
          </w:dir>
        </w:dir>
      </w:dir>
    </w:p>
    <w:p w:rsidR="00FB4886" w:rsidRPr="00CF165F" w:rsidRDefault="00FB4886" w:rsidP="00FB4886">
      <w:pPr>
        <w:pStyle w:val="SingleTxt"/>
        <w:rPr>
          <w:b/>
          <w:bCs/>
          <w:rtl/>
        </w:rPr>
      </w:pPr>
      <w:r w:rsidRPr="00CF165F">
        <w:rPr>
          <w:rtl/>
        </w:rPr>
        <w:t>٢٩</w:t>
      </w:r>
      <w:r>
        <w:rPr>
          <w:rFonts w:hint="cs"/>
          <w:rtl/>
        </w:rPr>
        <w:t xml:space="preserve"> </w:t>
      </w:r>
      <w:r w:rsidRPr="00CF165F">
        <w:rPr>
          <w:rtl/>
        </w:rPr>
        <w:t>-</w:t>
      </w:r>
      <w:r>
        <w:rPr>
          <w:rFonts w:hint="cs"/>
          <w:b/>
          <w:bCs/>
          <w:rtl/>
        </w:rPr>
        <w:tab/>
      </w:r>
      <w:r w:rsidRPr="00CF165F">
        <w:rPr>
          <w:b/>
          <w:bCs/>
          <w:rtl/>
        </w:rPr>
        <w:t>وتوصي اللجنة الدولة الطرف بما يلي:</w:t>
      </w:r>
    </w:p>
    <w:p w:rsidR="00FB4886" w:rsidRPr="0081412D" w:rsidRDefault="00FB4886" w:rsidP="00FB4886">
      <w:pPr>
        <w:pStyle w:val="SingleTxt"/>
        <w:rPr>
          <w:b/>
          <w:bCs/>
          <w:rtl/>
        </w:rPr>
      </w:pPr>
      <w:r w:rsidRPr="0081412D">
        <w:rPr>
          <w:rFonts w:hint="cs"/>
          <w:b/>
          <w:bCs/>
          <w:rtl/>
        </w:rPr>
        <w:tab/>
      </w:r>
      <w:r w:rsidRPr="0081412D">
        <w:rPr>
          <w:b/>
          <w:bCs/>
          <w:rtl/>
        </w:rPr>
        <w:t>(أ)</w:t>
      </w:r>
      <w:r w:rsidRPr="0081412D">
        <w:rPr>
          <w:b/>
          <w:bCs/>
          <w:rtl/>
        </w:rPr>
        <w:tab/>
      </w:r>
      <w:dir w:val="rtl">
        <w:r w:rsidRPr="0081412D">
          <w:rPr>
            <w:rFonts w:hint="cs"/>
            <w:b/>
            <w:bCs/>
            <w:rtl/>
          </w:rPr>
          <w:t>تنفيذ</w:t>
        </w:r>
        <w:r w:rsidRPr="0081412D">
          <w:rPr>
            <w:b/>
            <w:bCs/>
            <w:rtl/>
          </w:rPr>
          <w:t xml:space="preserve"> </w:t>
        </w:r>
        <w:r w:rsidRPr="0081412D">
          <w:rPr>
            <w:rFonts w:hint="cs"/>
            <w:b/>
            <w:bCs/>
            <w:rtl/>
          </w:rPr>
          <w:t>القانون</w:t>
        </w:r>
        <w:r w:rsidRPr="0081412D">
          <w:rPr>
            <w:b/>
            <w:bCs/>
            <w:rtl/>
          </w:rPr>
          <w:t xml:space="preserve"> </w:t>
        </w:r>
        <w:r w:rsidRPr="0081412D">
          <w:rPr>
            <w:rFonts w:hint="cs"/>
            <w:b/>
            <w:bCs/>
            <w:rtl/>
          </w:rPr>
          <w:t>الذي</w:t>
        </w:r>
        <w:r w:rsidRPr="0081412D">
          <w:rPr>
            <w:b/>
            <w:bCs/>
            <w:rtl/>
          </w:rPr>
          <w:t xml:space="preserve"> </w:t>
        </w:r>
        <w:r w:rsidRPr="0081412D">
          <w:rPr>
            <w:rFonts w:hint="cs"/>
            <w:b/>
            <w:bCs/>
            <w:rtl/>
          </w:rPr>
          <w:t>اعتمد</w:t>
        </w:r>
        <w:r w:rsidRPr="0081412D">
          <w:rPr>
            <w:b/>
            <w:bCs/>
            <w:rtl/>
          </w:rPr>
          <w:t xml:space="preserve"> </w:t>
        </w:r>
        <w:r w:rsidRPr="0081412D">
          <w:rPr>
            <w:rFonts w:hint="cs"/>
            <w:b/>
            <w:bCs/>
            <w:rtl/>
          </w:rPr>
          <w:t>حديثاً</w:t>
        </w:r>
        <w:r w:rsidRPr="0081412D">
          <w:rPr>
            <w:b/>
            <w:bCs/>
            <w:rtl/>
          </w:rPr>
          <w:t xml:space="preserve"> </w:t>
        </w:r>
        <w:r w:rsidRPr="0081412D">
          <w:rPr>
            <w:rFonts w:hint="cs"/>
            <w:b/>
            <w:bCs/>
            <w:rtl/>
          </w:rPr>
          <w:t>من</w:t>
        </w:r>
        <w:r w:rsidRPr="0081412D">
          <w:rPr>
            <w:b/>
            <w:bCs/>
            <w:rtl/>
          </w:rPr>
          <w:t xml:space="preserve"> </w:t>
        </w:r>
        <w:r w:rsidRPr="0081412D">
          <w:rPr>
            <w:rFonts w:hint="cs"/>
            <w:b/>
            <w:bCs/>
            <w:rtl/>
          </w:rPr>
          <w:t>أجل</w:t>
        </w:r>
        <w:r w:rsidRPr="0081412D">
          <w:rPr>
            <w:b/>
            <w:bCs/>
            <w:rtl/>
          </w:rPr>
          <w:t xml:space="preserve"> </w:t>
        </w:r>
        <w:r w:rsidRPr="0081412D">
          <w:rPr>
            <w:rFonts w:hint="cs"/>
            <w:b/>
            <w:bCs/>
            <w:rtl/>
          </w:rPr>
          <w:t>القضاء</w:t>
        </w:r>
        <w:r w:rsidRPr="0081412D">
          <w:rPr>
            <w:b/>
            <w:bCs/>
            <w:rtl/>
          </w:rPr>
          <w:t xml:space="preserve"> </w:t>
        </w:r>
        <w:r w:rsidRPr="0081412D">
          <w:rPr>
            <w:rFonts w:hint="cs"/>
            <w:b/>
            <w:bCs/>
            <w:rtl/>
          </w:rPr>
          <w:t>على</w:t>
        </w:r>
        <w:r w:rsidRPr="0081412D">
          <w:rPr>
            <w:b/>
            <w:bCs/>
            <w:rtl/>
          </w:rPr>
          <w:t xml:space="preserve"> </w:t>
        </w:r>
        <w:r w:rsidRPr="0081412D">
          <w:rPr>
            <w:rFonts w:hint="cs"/>
            <w:b/>
            <w:bCs/>
            <w:rtl/>
          </w:rPr>
          <w:t>ممارسة</w:t>
        </w:r>
        <w:r w:rsidRPr="0081412D">
          <w:rPr>
            <w:b/>
            <w:bCs/>
            <w:rtl/>
          </w:rPr>
          <w:t xml:space="preserve"> </w:t>
        </w:r>
        <w:r w:rsidRPr="0081412D">
          <w:rPr>
            <w:rFonts w:hint="cs"/>
            <w:b/>
            <w:bCs/>
            <w:rtl/>
          </w:rPr>
          <w:t>الإجهاض</w:t>
        </w:r>
        <w:r w:rsidRPr="0081412D">
          <w:rPr>
            <w:b/>
            <w:bCs/>
            <w:rtl/>
          </w:rPr>
          <w:t xml:space="preserve"> </w:t>
        </w:r>
        <w:r w:rsidRPr="0081412D">
          <w:rPr>
            <w:rFonts w:hint="cs"/>
            <w:b/>
            <w:bCs/>
            <w:rtl/>
          </w:rPr>
          <w:t>الانتق</w:t>
        </w:r>
        <w:r w:rsidRPr="0081412D">
          <w:rPr>
            <w:b/>
            <w:bCs/>
            <w:rtl/>
          </w:rPr>
          <w:t>ائي بسبب جنس الجنين؛</w:t>
        </w:r>
        <w:r w:rsidRPr="0081412D">
          <w:rPr>
            <w:rFonts w:cs="Times New Roman" w:hint="cs"/>
            <w:b/>
            <w:bCs/>
            <w:rtl/>
          </w:rPr>
          <w:t>‬</w:t>
        </w:r>
        <w:r w:rsidRPr="0081412D">
          <w:rPr>
            <w:b/>
            <w:bCs/>
            <w:lang w:val="en-GB"/>
          </w:rPr>
          <w:t>‬</w:t>
        </w:r>
        <w:r w:rsidRPr="0081412D">
          <w:rPr>
            <w:b/>
            <w:bCs/>
          </w:rPr>
          <w:t>‬</w:t>
        </w:r>
        <w:r w:rsidRPr="0081412D">
          <w:rPr>
            <w:b/>
            <w:bCs/>
          </w:rPr>
          <w:t>‬</w:t>
        </w:r>
        <w:r w:rsidRPr="0081412D">
          <w:rPr>
            <w:b/>
            <w:bCs/>
          </w:rPr>
          <w:t>‬</w:t>
        </w:r>
        <w:r w:rsidRPr="0081412D">
          <w:rPr>
            <w:b/>
            <w:bCs/>
          </w:rPr>
          <w:t>‬</w:t>
        </w:r>
        <w:r w:rsidRPr="0081412D">
          <w:rPr>
            <w:b/>
            <w:bCs/>
          </w:rPr>
          <w:t>‬</w:t>
        </w:r>
        <w:r w:rsidRPr="0081412D">
          <w:rPr>
            <w:b/>
            <w:bCs/>
          </w:rPr>
          <w:t>‬</w:t>
        </w:r>
        <w:r w:rsidR="002F05D9">
          <w:t>‬</w:t>
        </w:r>
        <w:r w:rsidR="002F05D9">
          <w:t>‬</w:t>
        </w:r>
      </w:dir>
    </w:p>
    <w:p w:rsidR="00FB4886" w:rsidRPr="00CF165F" w:rsidRDefault="00FB4886" w:rsidP="00FB4886">
      <w:pPr>
        <w:pStyle w:val="SingleTxt"/>
        <w:rPr>
          <w:b/>
          <w:bCs/>
          <w:rtl/>
        </w:rPr>
      </w:pPr>
      <w:r w:rsidRPr="0081412D">
        <w:rPr>
          <w:rFonts w:hint="cs"/>
          <w:b/>
          <w:bCs/>
          <w:rtl/>
        </w:rPr>
        <w:tab/>
      </w:r>
      <w:r w:rsidRPr="0081412D">
        <w:rPr>
          <w:b/>
          <w:bCs/>
          <w:rtl/>
        </w:rPr>
        <w:t>(ب)</w:t>
      </w:r>
      <w:r w:rsidRPr="0081412D">
        <w:rPr>
          <w:rFonts w:hint="cs"/>
          <w:b/>
          <w:bCs/>
          <w:rtl/>
          <w:lang w:val="en-GB"/>
        </w:rPr>
        <w:tab/>
      </w:r>
      <w:dir w:val="rtl">
        <w:r w:rsidRPr="0081412D">
          <w:rPr>
            <w:rFonts w:hint="cs"/>
            <w:b/>
            <w:bCs/>
            <w:rtl/>
          </w:rPr>
          <w:t>ضمان</w:t>
        </w:r>
        <w:r w:rsidRPr="0081412D">
          <w:rPr>
            <w:b/>
            <w:bCs/>
            <w:rtl/>
          </w:rPr>
          <w:t xml:space="preserve"> </w:t>
        </w:r>
        <w:r w:rsidRPr="0081412D">
          <w:rPr>
            <w:rFonts w:hint="cs"/>
            <w:b/>
            <w:bCs/>
            <w:rtl/>
          </w:rPr>
          <w:t>الوقف</w:t>
        </w:r>
        <w:r w:rsidRPr="0081412D">
          <w:rPr>
            <w:b/>
            <w:bCs/>
            <w:rtl/>
          </w:rPr>
          <w:t xml:space="preserve"> </w:t>
        </w:r>
        <w:r w:rsidRPr="0081412D">
          <w:rPr>
            <w:rFonts w:hint="cs"/>
            <w:b/>
            <w:bCs/>
            <w:rtl/>
          </w:rPr>
          <w:t>الفوري</w:t>
        </w:r>
        <w:r w:rsidRPr="0081412D">
          <w:rPr>
            <w:b/>
            <w:bCs/>
            <w:rtl/>
          </w:rPr>
          <w:t xml:space="preserve"> </w:t>
        </w:r>
        <w:r w:rsidRPr="0081412D">
          <w:rPr>
            <w:rFonts w:hint="cs"/>
            <w:b/>
            <w:bCs/>
            <w:rtl/>
          </w:rPr>
          <w:t>لممارسة</w:t>
        </w:r>
        <w:r w:rsidRPr="0081412D">
          <w:rPr>
            <w:b/>
            <w:bCs/>
            <w:rtl/>
          </w:rPr>
          <w:t xml:space="preserve"> </w:t>
        </w:r>
        <w:r w:rsidRPr="0081412D">
          <w:rPr>
            <w:rFonts w:hint="cs"/>
            <w:b/>
            <w:bCs/>
            <w:rtl/>
          </w:rPr>
          <w:t>الإجهاض</w:t>
        </w:r>
        <w:r w:rsidRPr="0081412D">
          <w:rPr>
            <w:b/>
            <w:bCs/>
            <w:rtl/>
          </w:rPr>
          <w:t xml:space="preserve"> </w:t>
        </w:r>
        <w:r w:rsidRPr="0081412D">
          <w:rPr>
            <w:rFonts w:hint="cs"/>
            <w:b/>
            <w:bCs/>
            <w:rtl/>
          </w:rPr>
          <w:t>الانتقائي</w:t>
        </w:r>
        <w:r w:rsidRPr="0081412D">
          <w:rPr>
            <w:b/>
            <w:bCs/>
            <w:rtl/>
          </w:rPr>
          <w:t xml:space="preserve"> </w:t>
        </w:r>
        <w:r w:rsidRPr="0081412D">
          <w:rPr>
            <w:rFonts w:hint="cs"/>
            <w:b/>
            <w:bCs/>
            <w:rtl/>
          </w:rPr>
          <w:t>بسبب</w:t>
        </w:r>
        <w:r w:rsidRPr="0081412D">
          <w:rPr>
            <w:b/>
            <w:bCs/>
            <w:rtl/>
          </w:rPr>
          <w:t xml:space="preserve"> </w:t>
        </w:r>
        <w:r w:rsidRPr="0081412D">
          <w:rPr>
            <w:rFonts w:hint="cs"/>
            <w:b/>
            <w:bCs/>
            <w:rtl/>
          </w:rPr>
          <w:t>جنس</w:t>
        </w:r>
        <w:r w:rsidRPr="0081412D">
          <w:rPr>
            <w:b/>
            <w:bCs/>
            <w:rtl/>
          </w:rPr>
          <w:t xml:space="preserve"> </w:t>
        </w:r>
        <w:r w:rsidRPr="0081412D">
          <w:rPr>
            <w:rFonts w:hint="cs"/>
            <w:b/>
            <w:bCs/>
            <w:rtl/>
          </w:rPr>
          <w:t>الجنين</w:t>
        </w:r>
        <w:r w:rsidRPr="0081412D">
          <w:rPr>
            <w:b/>
            <w:bCs/>
            <w:rtl/>
          </w:rPr>
          <w:t xml:space="preserve"> </w:t>
        </w:r>
        <w:r w:rsidRPr="0081412D">
          <w:rPr>
            <w:rFonts w:hint="cs"/>
            <w:b/>
            <w:bCs/>
            <w:rtl/>
          </w:rPr>
          <w:t>من</w:t>
        </w:r>
        <w:r w:rsidRPr="0081412D">
          <w:rPr>
            <w:b/>
            <w:bCs/>
            <w:rtl/>
          </w:rPr>
          <w:t xml:space="preserve"> </w:t>
        </w:r>
        <w:r w:rsidRPr="0081412D">
          <w:rPr>
            <w:rFonts w:hint="cs"/>
            <w:b/>
            <w:bCs/>
            <w:rtl/>
          </w:rPr>
          <w:t>خلال</w:t>
        </w:r>
        <w:r w:rsidRPr="00CF165F">
          <w:rPr>
            <w:b/>
            <w:bCs/>
            <w:rtl/>
          </w:rPr>
          <w:t xml:space="preserve"> </w:t>
        </w:r>
        <w:r w:rsidRPr="00CF165F">
          <w:rPr>
            <w:rFonts w:hint="cs"/>
            <w:b/>
            <w:bCs/>
            <w:rtl/>
          </w:rPr>
          <w:t>تدابير</w:t>
        </w:r>
        <w:r w:rsidRPr="00CF165F">
          <w:rPr>
            <w:b/>
            <w:bCs/>
            <w:rtl/>
          </w:rPr>
          <w:t xml:space="preserve"> </w:t>
        </w:r>
        <w:r w:rsidRPr="00CF165F">
          <w:rPr>
            <w:rFonts w:hint="cs"/>
            <w:b/>
            <w:bCs/>
            <w:rtl/>
          </w:rPr>
          <w:t>من</w:t>
        </w:r>
        <w:r w:rsidRPr="00CF165F">
          <w:rPr>
            <w:b/>
            <w:bCs/>
            <w:rtl/>
          </w:rPr>
          <w:t xml:space="preserve"> </w:t>
        </w:r>
        <w:r w:rsidRPr="00CF165F">
          <w:rPr>
            <w:rFonts w:hint="cs"/>
            <w:b/>
            <w:bCs/>
            <w:rtl/>
          </w:rPr>
          <w:t>قبيل</w:t>
        </w:r>
        <w:r w:rsidRPr="00CF165F">
          <w:rPr>
            <w:b/>
            <w:bCs/>
            <w:rtl/>
          </w:rPr>
          <w:t xml:space="preserve"> </w:t>
        </w:r>
        <w:r w:rsidRPr="00CF165F">
          <w:rPr>
            <w:rFonts w:hint="cs"/>
            <w:b/>
            <w:bCs/>
            <w:rtl/>
          </w:rPr>
          <w:t>توسيع</w:t>
        </w:r>
        <w:r w:rsidRPr="00CF165F">
          <w:rPr>
            <w:b/>
            <w:bCs/>
            <w:rtl/>
          </w:rPr>
          <w:t xml:space="preserve"> </w:t>
        </w:r>
        <w:r w:rsidRPr="00CF165F">
          <w:rPr>
            <w:rFonts w:hint="cs"/>
            <w:b/>
            <w:bCs/>
            <w:rtl/>
          </w:rPr>
          <w:t>نطاق</w:t>
        </w:r>
        <w:r w:rsidRPr="00CF165F">
          <w:rPr>
            <w:b/>
            <w:bCs/>
            <w:rtl/>
          </w:rPr>
          <w:t xml:space="preserve"> </w:t>
        </w:r>
        <w:r w:rsidRPr="00CF165F">
          <w:rPr>
            <w:rFonts w:hint="cs"/>
            <w:b/>
            <w:bCs/>
            <w:rtl/>
          </w:rPr>
          <w:t>السياسات</w:t>
        </w:r>
        <w:r w:rsidRPr="00CF165F">
          <w:rPr>
            <w:b/>
            <w:bCs/>
            <w:rtl/>
          </w:rPr>
          <w:t xml:space="preserve"> </w:t>
        </w:r>
        <w:r w:rsidRPr="00CF165F">
          <w:rPr>
            <w:rFonts w:hint="cs"/>
            <w:b/>
            <w:bCs/>
            <w:rtl/>
          </w:rPr>
          <w:t>المنصفة</w:t>
        </w:r>
        <w:r w:rsidRPr="00CF165F">
          <w:rPr>
            <w:b/>
            <w:bCs/>
            <w:rtl/>
          </w:rPr>
          <w:t xml:space="preserve"> </w:t>
        </w:r>
        <w:r w:rsidRPr="00CF165F">
          <w:rPr>
            <w:rFonts w:hint="cs"/>
            <w:b/>
            <w:bCs/>
            <w:rtl/>
          </w:rPr>
          <w:t>بين</w:t>
        </w:r>
        <w:r w:rsidRPr="00CF165F">
          <w:rPr>
            <w:b/>
            <w:bCs/>
            <w:rtl/>
          </w:rPr>
          <w:t xml:space="preserve"> </w:t>
        </w:r>
        <w:r w:rsidRPr="00CF165F">
          <w:rPr>
            <w:rFonts w:hint="cs"/>
            <w:b/>
            <w:bCs/>
            <w:rtl/>
          </w:rPr>
          <w:t>الجنسين</w:t>
        </w:r>
        <w:r w:rsidRPr="00CF165F">
          <w:rPr>
            <w:b/>
            <w:bCs/>
            <w:rtl/>
          </w:rPr>
          <w:t xml:space="preserve"> </w:t>
        </w:r>
        <w:r w:rsidRPr="00CF165F">
          <w:rPr>
            <w:rFonts w:hint="cs"/>
            <w:b/>
            <w:bCs/>
            <w:rtl/>
          </w:rPr>
          <w:t>وتقديم</w:t>
        </w:r>
        <w:r w:rsidRPr="00CF165F">
          <w:rPr>
            <w:b/>
            <w:bCs/>
            <w:rtl/>
          </w:rPr>
          <w:t xml:space="preserve"> </w:t>
        </w:r>
        <w:r w:rsidRPr="00CF165F">
          <w:rPr>
            <w:rFonts w:hint="cs"/>
            <w:b/>
            <w:bCs/>
            <w:rtl/>
          </w:rPr>
          <w:t>الدعم</w:t>
        </w:r>
        <w:r w:rsidRPr="00CF165F">
          <w:rPr>
            <w:b/>
            <w:bCs/>
            <w:rtl/>
          </w:rPr>
          <w:t xml:space="preserve"> </w:t>
        </w:r>
        <w:r w:rsidRPr="00CF165F">
          <w:rPr>
            <w:rFonts w:hint="cs"/>
            <w:b/>
            <w:bCs/>
            <w:rtl/>
          </w:rPr>
          <w:t>للأسر</w:t>
        </w:r>
        <w:r w:rsidRPr="00CF165F">
          <w:rPr>
            <w:b/>
            <w:bCs/>
            <w:rtl/>
          </w:rPr>
          <w:t xml:space="preserve"> </w:t>
        </w:r>
        <w:r w:rsidRPr="00CF165F">
          <w:rPr>
            <w:rFonts w:hint="cs"/>
            <w:b/>
            <w:bCs/>
            <w:rtl/>
          </w:rPr>
          <w:t>التي</w:t>
        </w:r>
        <w:r w:rsidRPr="00CF165F">
          <w:rPr>
            <w:b/>
            <w:bCs/>
            <w:rtl/>
          </w:rPr>
          <w:t xml:space="preserve"> </w:t>
        </w:r>
        <w:r w:rsidRPr="00CF165F">
          <w:rPr>
            <w:rFonts w:hint="cs"/>
            <w:b/>
            <w:bCs/>
            <w:rtl/>
          </w:rPr>
          <w:t>لها</w:t>
        </w:r>
        <w:r w:rsidRPr="00CF165F">
          <w:rPr>
            <w:b/>
            <w:bCs/>
            <w:rtl/>
          </w:rPr>
          <w:t xml:space="preserve"> </w:t>
        </w:r>
        <w:r w:rsidRPr="00CF165F">
          <w:rPr>
            <w:rFonts w:hint="cs"/>
            <w:b/>
            <w:bCs/>
            <w:rtl/>
          </w:rPr>
          <w:t>فتيات،</w:t>
        </w:r>
        <w:r w:rsidRPr="00CF165F">
          <w:rPr>
            <w:b/>
            <w:bCs/>
            <w:rtl/>
          </w:rPr>
          <w:t xml:space="preserve"> </w:t>
        </w:r>
        <w:r w:rsidRPr="00CF165F">
          <w:rPr>
            <w:rFonts w:hint="cs"/>
            <w:b/>
            <w:bCs/>
            <w:rtl/>
          </w:rPr>
          <w:t>كما</w:t>
        </w:r>
        <w:r w:rsidRPr="00CF165F">
          <w:rPr>
            <w:b/>
            <w:bCs/>
            <w:rtl/>
          </w:rPr>
          <w:t xml:space="preserve"> </w:t>
        </w:r>
        <w:r w:rsidRPr="00CF165F">
          <w:rPr>
            <w:rFonts w:hint="cs"/>
            <w:b/>
            <w:bCs/>
            <w:rtl/>
          </w:rPr>
          <w:t>اقترح</w:t>
        </w:r>
        <w:r w:rsidRPr="00CF165F">
          <w:rPr>
            <w:b/>
            <w:bCs/>
            <w:rtl/>
          </w:rPr>
          <w:t xml:space="preserve"> </w:t>
        </w:r>
        <w:r w:rsidRPr="00CF165F">
          <w:rPr>
            <w:rFonts w:hint="cs"/>
            <w:b/>
            <w:bCs/>
            <w:rtl/>
          </w:rPr>
          <w:t>في</w:t>
        </w:r>
        <w:r w:rsidRPr="00CF165F">
          <w:rPr>
            <w:b/>
            <w:bCs/>
            <w:rtl/>
          </w:rPr>
          <w:t xml:space="preserve"> </w:t>
        </w:r>
        <w:r w:rsidRPr="00CF165F">
          <w:rPr>
            <w:rFonts w:hint="cs"/>
            <w:b/>
            <w:bCs/>
            <w:rtl/>
          </w:rPr>
          <w:t>دراسة</w:t>
        </w:r>
        <w:r w:rsidRPr="00CF165F">
          <w:rPr>
            <w:b/>
            <w:bCs/>
            <w:rtl/>
          </w:rPr>
          <w:t xml:space="preserve"> </w:t>
        </w:r>
        <w:r w:rsidRPr="00CF165F">
          <w:rPr>
            <w:rFonts w:hint="cs"/>
            <w:b/>
            <w:bCs/>
            <w:rtl/>
          </w:rPr>
          <w:t>عا</w:t>
        </w:r>
        <w:r w:rsidRPr="00CF165F">
          <w:rPr>
            <w:b/>
            <w:bCs/>
            <w:rtl/>
          </w:rPr>
          <w:t xml:space="preserve">م 2012 عن </w:t>
        </w:r>
        <w:r>
          <w:rPr>
            <w:rFonts w:hint="cs"/>
            <w:b/>
            <w:bCs/>
            <w:rtl/>
          </w:rPr>
          <w:t>”</w:t>
        </w:r>
        <w:r w:rsidRPr="00CF165F">
          <w:rPr>
            <w:b/>
            <w:bCs/>
            <w:rtl/>
          </w:rPr>
          <w:t xml:space="preserve">الاختلالات بين الجنسين </w:t>
        </w:r>
        <w:r w:rsidRPr="00CF165F">
          <w:rPr>
            <w:b/>
            <w:bCs/>
            <w:rtl/>
          </w:rPr>
          <w:lastRenderedPageBreak/>
          <w:t>عند الولادة: الاتجاهات الحالية والعواقب والآثار المترتبة على السياسات</w:t>
        </w:r>
        <w:r>
          <w:rPr>
            <w:rFonts w:hint="cs"/>
            <w:b/>
            <w:bCs/>
            <w:rtl/>
          </w:rPr>
          <w:t>“</w:t>
        </w:r>
        <w:r w:rsidRPr="00CF165F">
          <w:rPr>
            <w:b/>
            <w:bCs/>
            <w:rtl/>
          </w:rPr>
          <w:t xml:space="preserve"> التي أجريت بمبادرة من وزارة الصحة.</w:t>
        </w:r>
        <w:r w:rsidRPr="00CF165F">
          <w:rPr>
            <w:rFonts w:cs="Times New Roman" w:hint="cs"/>
            <w:b/>
            <w:bCs/>
            <w:rtl/>
          </w:rPr>
          <w:t>‬</w:t>
        </w:r>
        <w:r w:rsidRPr="00CF165F">
          <w:rPr>
            <w:lang w:val="en-GB"/>
          </w:rPr>
          <w:t>‬</w:t>
        </w:r>
        <w:r>
          <w:t>‬</w:t>
        </w:r>
        <w:r>
          <w:t>‬</w:t>
        </w:r>
        <w:r>
          <w:t>‬</w:t>
        </w:r>
        <w:r>
          <w:t>‬</w:t>
        </w:r>
        <w:r>
          <w:t>‬</w:t>
        </w:r>
        <w:r>
          <w:t>‬</w:t>
        </w:r>
        <w:r w:rsidR="002F05D9">
          <w:t>‬</w:t>
        </w:r>
        <w:r w:rsidR="002F05D9">
          <w:t>‬</w:t>
        </w:r>
      </w:dir>
    </w:p>
    <w:p w:rsidR="00FB4886" w:rsidRPr="0081412D" w:rsidRDefault="00FB4886" w:rsidP="0081412D">
      <w:pPr>
        <w:pStyle w:val="SingleTxt"/>
        <w:spacing w:after="0" w:line="120" w:lineRule="exact"/>
        <w:rPr>
          <w:sz w:val="10"/>
          <w:rtl/>
        </w:rPr>
      </w:pPr>
    </w:p>
    <w:p w:rsidR="00FB4886" w:rsidRPr="00CF165F" w:rsidRDefault="00FB4886"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F165F">
        <w:rPr>
          <w:rtl/>
        </w:rPr>
        <w:tab/>
      </w:r>
      <w:r w:rsidRPr="00CF165F">
        <w:rPr>
          <w:rtl/>
        </w:rPr>
        <w:tab/>
        <w:t>المرأة الريفية</w:t>
      </w:r>
    </w:p>
    <w:p w:rsidR="00FB4886" w:rsidRPr="00CF165F" w:rsidRDefault="00FB4886" w:rsidP="00FB4886">
      <w:pPr>
        <w:pStyle w:val="SingleTxt"/>
        <w:rPr>
          <w:rtl/>
        </w:rPr>
      </w:pPr>
      <w:r w:rsidRPr="00CF165F">
        <w:rPr>
          <w:rtl/>
        </w:rPr>
        <w:t>٣٠</w:t>
      </w:r>
      <w:r>
        <w:rPr>
          <w:rFonts w:hint="cs"/>
          <w:rtl/>
        </w:rPr>
        <w:t xml:space="preserve"> </w:t>
      </w:r>
      <w:r w:rsidRPr="00CF165F">
        <w:rPr>
          <w:rtl/>
        </w:rPr>
        <w:t>-</w:t>
      </w:r>
      <w:r>
        <w:rPr>
          <w:rFonts w:hint="cs"/>
          <w:rtl/>
          <w:lang w:val="en-GB"/>
        </w:rPr>
        <w:tab/>
      </w:r>
      <w:dir w:val="rtl">
        <w:r w:rsidRPr="00CF165F">
          <w:rPr>
            <w:rFonts w:hint="cs"/>
            <w:rtl/>
          </w:rPr>
          <w:t>تلاحظ</w:t>
        </w:r>
        <w:r w:rsidRPr="00CF165F">
          <w:rPr>
            <w:rtl/>
          </w:rPr>
          <w:t xml:space="preserve"> </w:t>
        </w:r>
        <w:r w:rsidRPr="00CF165F">
          <w:rPr>
            <w:rFonts w:hint="cs"/>
            <w:rtl/>
          </w:rPr>
          <w:t>اللجنة</w:t>
        </w:r>
        <w:r w:rsidRPr="00CF165F">
          <w:rPr>
            <w:rtl/>
          </w:rPr>
          <w:t xml:space="preserve"> </w:t>
        </w:r>
        <w:r w:rsidRPr="00CF165F">
          <w:rPr>
            <w:rFonts w:hint="cs"/>
            <w:rtl/>
          </w:rPr>
          <w:t>أن</w:t>
        </w:r>
        <w:r w:rsidRPr="00CF165F">
          <w:rPr>
            <w:rtl/>
          </w:rPr>
          <w:t xml:space="preserve"> </w:t>
        </w:r>
        <w:r w:rsidRPr="00CF165F">
          <w:rPr>
            <w:rFonts w:hint="cs"/>
            <w:rtl/>
          </w:rPr>
          <w:t>الدولة</w:t>
        </w:r>
        <w:r w:rsidRPr="00CF165F">
          <w:rPr>
            <w:rtl/>
          </w:rPr>
          <w:t xml:space="preserve"> </w:t>
        </w:r>
        <w:r w:rsidRPr="00CF165F">
          <w:rPr>
            <w:rFonts w:hint="cs"/>
            <w:rtl/>
          </w:rPr>
          <w:t>الطرف</w:t>
        </w:r>
        <w:r w:rsidRPr="00CF165F">
          <w:rPr>
            <w:rtl/>
          </w:rPr>
          <w:t xml:space="preserve"> </w:t>
        </w:r>
        <w:r w:rsidRPr="00CF165F">
          <w:rPr>
            <w:rFonts w:hint="cs"/>
            <w:rtl/>
          </w:rPr>
          <w:t>قد</w:t>
        </w:r>
        <w:r w:rsidRPr="00CF165F">
          <w:rPr>
            <w:rtl/>
          </w:rPr>
          <w:t xml:space="preserve"> </w:t>
        </w:r>
        <w:r w:rsidRPr="00CF165F">
          <w:rPr>
            <w:rFonts w:hint="cs"/>
            <w:rtl/>
          </w:rPr>
          <w:t>اتخذت</w:t>
        </w:r>
        <w:r w:rsidRPr="00CF165F">
          <w:rPr>
            <w:rtl/>
          </w:rPr>
          <w:t xml:space="preserve"> </w:t>
        </w:r>
        <w:r w:rsidRPr="00CF165F">
          <w:rPr>
            <w:rFonts w:hint="cs"/>
            <w:rtl/>
          </w:rPr>
          <w:t>تدابير</w:t>
        </w:r>
        <w:r w:rsidRPr="00CF165F">
          <w:rPr>
            <w:rtl/>
          </w:rPr>
          <w:t xml:space="preserve"> </w:t>
        </w:r>
        <w:r w:rsidRPr="00CF165F">
          <w:rPr>
            <w:rFonts w:hint="cs"/>
            <w:rtl/>
          </w:rPr>
          <w:t>للتمكين</w:t>
        </w:r>
        <w:r w:rsidRPr="00CF165F">
          <w:rPr>
            <w:rtl/>
          </w:rPr>
          <w:t xml:space="preserve"> </w:t>
        </w:r>
        <w:r w:rsidRPr="00CF165F">
          <w:rPr>
            <w:rFonts w:hint="cs"/>
            <w:rtl/>
          </w:rPr>
          <w:t>الاقتصادي</w:t>
        </w:r>
        <w:r w:rsidRPr="00CF165F">
          <w:rPr>
            <w:rtl/>
          </w:rPr>
          <w:t xml:space="preserve"> </w:t>
        </w:r>
        <w:r w:rsidRPr="00CF165F">
          <w:rPr>
            <w:rFonts w:hint="cs"/>
            <w:rtl/>
          </w:rPr>
          <w:t>للمرأة</w:t>
        </w:r>
        <w:r w:rsidRPr="00CF165F">
          <w:rPr>
            <w:rtl/>
          </w:rPr>
          <w:t xml:space="preserve"> </w:t>
        </w:r>
        <w:r w:rsidRPr="00CF165F">
          <w:rPr>
            <w:rFonts w:hint="cs"/>
            <w:rtl/>
          </w:rPr>
          <w:t>الريفية،</w:t>
        </w:r>
        <w:r w:rsidRPr="00CF165F">
          <w:rPr>
            <w:rtl/>
          </w:rPr>
          <w:t xml:space="preserve"> </w:t>
        </w:r>
        <w:r w:rsidRPr="00CF165F">
          <w:rPr>
            <w:rFonts w:hint="cs"/>
            <w:rtl/>
          </w:rPr>
          <w:t>حيث</w:t>
        </w:r>
        <w:r w:rsidRPr="00CF165F">
          <w:rPr>
            <w:rtl/>
          </w:rPr>
          <w:t xml:space="preserve"> </w:t>
        </w:r>
        <w:r w:rsidRPr="00CF165F">
          <w:rPr>
            <w:rFonts w:hint="cs"/>
            <w:rtl/>
          </w:rPr>
          <w:t>تدعم</w:t>
        </w:r>
        <w:r w:rsidRPr="00CF165F">
          <w:rPr>
            <w:rtl/>
          </w:rPr>
          <w:t xml:space="preserve"> </w:t>
        </w:r>
        <w:r w:rsidRPr="00CF165F">
          <w:rPr>
            <w:rFonts w:hint="cs"/>
            <w:rtl/>
          </w:rPr>
          <w:t>التعاونيات</w:t>
        </w:r>
        <w:r w:rsidRPr="00CF165F">
          <w:rPr>
            <w:rtl/>
          </w:rPr>
          <w:t xml:space="preserve"> </w:t>
        </w:r>
        <w:r w:rsidRPr="00CF165F">
          <w:rPr>
            <w:rFonts w:hint="cs"/>
            <w:rtl/>
          </w:rPr>
          <w:t>وتتيح</w:t>
        </w:r>
        <w:r w:rsidRPr="00CF165F">
          <w:rPr>
            <w:rtl/>
          </w:rPr>
          <w:t xml:space="preserve"> </w:t>
        </w:r>
        <w:r w:rsidRPr="00CF165F">
          <w:rPr>
            <w:rFonts w:hint="cs"/>
            <w:rtl/>
          </w:rPr>
          <w:t>برامج</w:t>
        </w:r>
        <w:r w:rsidRPr="00CF165F">
          <w:rPr>
            <w:rtl/>
          </w:rPr>
          <w:t xml:space="preserve"> </w:t>
        </w:r>
        <w:proofErr w:type="spellStart"/>
        <w:r w:rsidRPr="00CF165F">
          <w:rPr>
            <w:rFonts w:hint="cs"/>
            <w:rtl/>
          </w:rPr>
          <w:t>الائتمانات</w:t>
        </w:r>
        <w:proofErr w:type="spellEnd"/>
        <w:r w:rsidRPr="00CF165F">
          <w:rPr>
            <w:rtl/>
          </w:rPr>
          <w:t xml:space="preserve"> </w:t>
        </w:r>
        <w:r w:rsidRPr="00CF165F">
          <w:rPr>
            <w:rFonts w:hint="cs"/>
            <w:rtl/>
          </w:rPr>
          <w:t>والمنح</w:t>
        </w:r>
        <w:r w:rsidRPr="00CF165F">
          <w:rPr>
            <w:rtl/>
          </w:rPr>
          <w:t xml:space="preserve"> </w:t>
        </w:r>
        <w:r w:rsidRPr="00CF165F">
          <w:rPr>
            <w:rFonts w:hint="cs"/>
            <w:rtl/>
          </w:rPr>
          <w:t>في</w:t>
        </w:r>
        <w:r w:rsidRPr="00CF165F">
          <w:rPr>
            <w:rtl/>
          </w:rPr>
          <w:t xml:space="preserve"> </w:t>
        </w:r>
        <w:r w:rsidRPr="00CF165F">
          <w:rPr>
            <w:rFonts w:hint="cs"/>
            <w:rtl/>
          </w:rPr>
          <w:t>البيئات</w:t>
        </w:r>
        <w:r w:rsidRPr="00CF165F">
          <w:rPr>
            <w:rtl/>
          </w:rPr>
          <w:t xml:space="preserve"> </w:t>
        </w:r>
        <w:r w:rsidRPr="00CF165F">
          <w:rPr>
            <w:rFonts w:hint="cs"/>
            <w:rtl/>
          </w:rPr>
          <w:t>الر</w:t>
        </w:r>
        <w:r w:rsidRPr="00CF165F">
          <w:rPr>
            <w:rtl/>
          </w:rPr>
          <w:t>يفية.</w:t>
        </w:r>
        <w:r w:rsidRPr="00CF165F">
          <w:rPr>
            <w:rFonts w:cs="Times New Roman" w:hint="cs"/>
            <w:rtl/>
          </w:rPr>
          <w:t>‬</w:t>
        </w:r>
        <w:r w:rsidRPr="00CF165F">
          <w:rPr>
            <w:rtl/>
          </w:rPr>
          <w:t xml:space="preserve"> </w:t>
        </w:r>
        <w:dir w:val="rtl">
          <w:r w:rsidRPr="00CF165F">
            <w:rPr>
              <w:rFonts w:hint="cs"/>
              <w:rtl/>
            </w:rPr>
            <w:t>بيد</w:t>
          </w:r>
          <w:r w:rsidR="0081412D">
            <w:rPr>
              <w:rFonts w:hint="cs"/>
              <w:rtl/>
            </w:rPr>
            <w:t> </w:t>
          </w:r>
          <w:r w:rsidRPr="00CF165F">
            <w:rPr>
              <w:rFonts w:hint="cs"/>
              <w:rtl/>
            </w:rPr>
            <w:t>أن</w:t>
          </w:r>
          <w:r w:rsidR="0081412D">
            <w:rPr>
              <w:rFonts w:hint="cs"/>
              <w:rtl/>
            </w:rPr>
            <w:t> </w:t>
          </w:r>
          <w:r w:rsidRPr="00CF165F">
            <w:rPr>
              <w:rFonts w:hint="cs"/>
              <w:rtl/>
            </w:rPr>
            <w:t>اللجنة</w:t>
          </w:r>
          <w:r w:rsidRPr="00CF165F">
            <w:rPr>
              <w:rtl/>
            </w:rPr>
            <w:t xml:space="preserve"> </w:t>
          </w:r>
          <w:r w:rsidRPr="00CF165F">
            <w:rPr>
              <w:rFonts w:hint="cs"/>
              <w:rtl/>
            </w:rPr>
            <w:t>تشعر</w:t>
          </w:r>
          <w:r w:rsidRPr="00CF165F">
            <w:rPr>
              <w:rtl/>
            </w:rPr>
            <w:t xml:space="preserve"> </w:t>
          </w:r>
          <w:r w:rsidRPr="00CF165F">
            <w:rPr>
              <w:rFonts w:hint="cs"/>
              <w:rtl/>
            </w:rPr>
            <w:t>بالقلق</w:t>
          </w:r>
          <w:r w:rsidRPr="00CF165F">
            <w:rPr>
              <w:rtl/>
            </w:rPr>
            <w:t xml:space="preserve"> </w:t>
          </w:r>
          <w:r w:rsidRPr="00CF165F">
            <w:rPr>
              <w:rFonts w:hint="cs"/>
              <w:rtl/>
            </w:rPr>
            <w:t>من</w:t>
          </w:r>
          <w:r w:rsidRPr="00CF165F">
            <w:rPr>
              <w:rtl/>
            </w:rPr>
            <w:t xml:space="preserve"> </w:t>
          </w:r>
          <w:r w:rsidRPr="00CF165F">
            <w:rPr>
              <w:rFonts w:hint="cs"/>
              <w:rtl/>
            </w:rPr>
            <w:t>الافتقار</w:t>
          </w:r>
          <w:r w:rsidRPr="00CF165F">
            <w:rPr>
              <w:rtl/>
            </w:rPr>
            <w:t xml:space="preserve"> </w:t>
          </w:r>
          <w:r w:rsidRPr="00CF165F">
            <w:rPr>
              <w:rFonts w:hint="cs"/>
              <w:rtl/>
            </w:rPr>
            <w:t>إلى</w:t>
          </w:r>
          <w:r w:rsidRPr="00CF165F">
            <w:rPr>
              <w:rtl/>
            </w:rPr>
            <w:t xml:space="preserve"> </w:t>
          </w:r>
          <w:r w:rsidRPr="00CF165F">
            <w:rPr>
              <w:rFonts w:hint="cs"/>
              <w:rtl/>
            </w:rPr>
            <w:t>الهياكل</w:t>
          </w:r>
          <w:r w:rsidRPr="00CF165F">
            <w:rPr>
              <w:rtl/>
            </w:rPr>
            <w:t xml:space="preserve"> </w:t>
          </w:r>
          <w:r w:rsidRPr="00CF165F">
            <w:rPr>
              <w:rFonts w:hint="cs"/>
              <w:rtl/>
            </w:rPr>
            <w:t>الأساسية</w:t>
          </w:r>
          <w:r w:rsidRPr="00CF165F">
            <w:rPr>
              <w:rtl/>
            </w:rPr>
            <w:t xml:space="preserve"> </w:t>
          </w:r>
          <w:r w:rsidRPr="00CF165F">
            <w:rPr>
              <w:rFonts w:hint="cs"/>
              <w:rtl/>
            </w:rPr>
            <w:t>الاجتماعية</w:t>
          </w:r>
          <w:r w:rsidRPr="00CF165F">
            <w:rPr>
              <w:rtl/>
            </w:rPr>
            <w:t xml:space="preserve"> </w:t>
          </w:r>
          <w:r w:rsidRPr="00CF165F">
            <w:rPr>
              <w:rFonts w:hint="cs"/>
              <w:rtl/>
            </w:rPr>
            <w:t>والصحية</w:t>
          </w:r>
          <w:r w:rsidRPr="00CF165F">
            <w:rPr>
              <w:rtl/>
            </w:rPr>
            <w:t xml:space="preserve"> </w:t>
          </w:r>
          <w:r w:rsidRPr="00CF165F">
            <w:rPr>
              <w:rFonts w:hint="cs"/>
              <w:rtl/>
            </w:rPr>
            <w:t>والاقتصادية</w:t>
          </w:r>
          <w:r w:rsidRPr="00CF165F">
            <w:rPr>
              <w:rtl/>
            </w:rPr>
            <w:t xml:space="preserve"> </w:t>
          </w:r>
          <w:r w:rsidRPr="00CF165F">
            <w:rPr>
              <w:rFonts w:hint="cs"/>
              <w:rtl/>
            </w:rPr>
            <w:t>في</w:t>
          </w:r>
          <w:r w:rsidRPr="00CF165F">
            <w:rPr>
              <w:rtl/>
            </w:rPr>
            <w:t xml:space="preserve"> </w:t>
          </w:r>
          <w:r w:rsidRPr="00CF165F">
            <w:rPr>
              <w:rFonts w:hint="cs"/>
              <w:rtl/>
            </w:rPr>
            <w:t>البيئات</w:t>
          </w:r>
          <w:r w:rsidRPr="00CF165F">
            <w:rPr>
              <w:rtl/>
            </w:rPr>
            <w:t xml:space="preserve"> </w:t>
          </w:r>
          <w:r w:rsidRPr="00CF165F">
            <w:rPr>
              <w:rFonts w:hint="cs"/>
              <w:rtl/>
            </w:rPr>
            <w:t>الريفية،</w:t>
          </w:r>
          <w:r w:rsidRPr="00CF165F">
            <w:rPr>
              <w:rtl/>
            </w:rPr>
            <w:t xml:space="preserve"> </w:t>
          </w:r>
          <w:r w:rsidRPr="00CF165F">
            <w:rPr>
              <w:rFonts w:hint="cs"/>
              <w:rtl/>
            </w:rPr>
            <w:t>وكذا</w:t>
          </w:r>
          <w:r w:rsidRPr="00CF165F">
            <w:rPr>
              <w:rtl/>
            </w:rPr>
            <w:t xml:space="preserve"> </w:t>
          </w:r>
          <w:r w:rsidRPr="00CF165F">
            <w:rPr>
              <w:rFonts w:hint="cs"/>
              <w:rtl/>
            </w:rPr>
            <w:t>من</w:t>
          </w:r>
          <w:r w:rsidRPr="00CF165F">
            <w:rPr>
              <w:rtl/>
            </w:rPr>
            <w:t xml:space="preserve"> </w:t>
          </w:r>
          <w:r w:rsidRPr="00CF165F">
            <w:rPr>
              <w:rFonts w:hint="cs"/>
              <w:rtl/>
            </w:rPr>
            <w:t>تركز</w:t>
          </w:r>
          <w:r w:rsidRPr="00CF165F">
            <w:rPr>
              <w:rtl/>
            </w:rPr>
            <w:t xml:space="preserve"> </w:t>
          </w:r>
          <w:r w:rsidRPr="00CF165F">
            <w:rPr>
              <w:rFonts w:hint="cs"/>
              <w:rtl/>
            </w:rPr>
            <w:t>النساء</w:t>
          </w:r>
          <w:r w:rsidRPr="00CF165F">
            <w:rPr>
              <w:rtl/>
            </w:rPr>
            <w:t xml:space="preserve"> </w:t>
          </w:r>
          <w:r w:rsidRPr="00CF165F">
            <w:rPr>
              <w:rFonts w:hint="cs"/>
              <w:rtl/>
            </w:rPr>
            <w:t>الريفيات</w:t>
          </w:r>
          <w:r w:rsidRPr="00CF165F">
            <w:rPr>
              <w:rtl/>
            </w:rPr>
            <w:t xml:space="preserve"> </w:t>
          </w:r>
          <w:r w:rsidRPr="00CF165F">
            <w:rPr>
              <w:rFonts w:hint="cs"/>
              <w:rtl/>
            </w:rPr>
            <w:t>في</w:t>
          </w:r>
          <w:r w:rsidRPr="00CF165F">
            <w:rPr>
              <w:rtl/>
            </w:rPr>
            <w:t xml:space="preserve"> </w:t>
          </w:r>
          <w:r w:rsidRPr="00CF165F">
            <w:rPr>
              <w:rFonts w:hint="cs"/>
              <w:rtl/>
            </w:rPr>
            <w:t>القطاع</w:t>
          </w:r>
          <w:r w:rsidRPr="00CF165F">
            <w:rPr>
              <w:rtl/>
            </w:rPr>
            <w:t xml:space="preserve"> </w:t>
          </w:r>
          <w:r w:rsidRPr="00CF165F">
            <w:rPr>
              <w:rFonts w:hint="cs"/>
              <w:rtl/>
            </w:rPr>
            <w:t>غير</w:t>
          </w:r>
          <w:r w:rsidRPr="00CF165F">
            <w:rPr>
              <w:rtl/>
            </w:rPr>
            <w:t xml:space="preserve"> </w:t>
          </w:r>
          <w:r w:rsidRPr="00CF165F">
            <w:rPr>
              <w:rFonts w:hint="cs"/>
              <w:rtl/>
            </w:rPr>
            <w:t>الرسمي</w:t>
          </w:r>
          <w:r w:rsidRPr="00CF165F">
            <w:rPr>
              <w:rtl/>
            </w:rPr>
            <w:t>.</w:t>
          </w:r>
          <w:r w:rsidRPr="00CF165F">
            <w:rPr>
              <w:rFonts w:cs="Times New Roman" w:hint="cs"/>
              <w:rtl/>
            </w:rPr>
            <w:t>‬</w:t>
          </w:r>
          <w:r w:rsidRPr="00CF165F">
            <w:rPr>
              <w:rtl/>
            </w:rPr>
            <w:t xml:space="preserve"> </w:t>
          </w:r>
          <w:dir w:val="rtl">
            <w:r w:rsidRPr="00CF165F">
              <w:rPr>
                <w:rFonts w:hint="cs"/>
                <w:rtl/>
              </w:rPr>
              <w:t>وتشعر</w:t>
            </w:r>
            <w:r w:rsidRPr="00CF165F">
              <w:rPr>
                <w:rtl/>
              </w:rPr>
              <w:t xml:space="preserve"> </w:t>
            </w:r>
            <w:r w:rsidRPr="00CF165F">
              <w:rPr>
                <w:rFonts w:hint="cs"/>
                <w:rtl/>
              </w:rPr>
              <w:t>اللجنة</w:t>
            </w:r>
            <w:r w:rsidRPr="00CF165F">
              <w:rPr>
                <w:rtl/>
              </w:rPr>
              <w:t xml:space="preserve"> </w:t>
            </w:r>
            <w:r w:rsidRPr="00CF165F">
              <w:rPr>
                <w:rFonts w:hint="cs"/>
                <w:rtl/>
              </w:rPr>
              <w:t>بالقلق</w:t>
            </w:r>
            <w:r w:rsidRPr="00CF165F">
              <w:rPr>
                <w:rtl/>
              </w:rPr>
              <w:t xml:space="preserve"> </w:t>
            </w:r>
            <w:r w:rsidRPr="00CF165F">
              <w:rPr>
                <w:rFonts w:hint="cs"/>
                <w:rtl/>
              </w:rPr>
              <w:t>كذلك</w:t>
            </w:r>
            <w:r w:rsidRPr="00CF165F">
              <w:rPr>
                <w:rtl/>
              </w:rPr>
              <w:t xml:space="preserve"> </w:t>
            </w:r>
            <w:r w:rsidRPr="00CF165F">
              <w:rPr>
                <w:rFonts w:hint="cs"/>
                <w:rtl/>
              </w:rPr>
              <w:t>لكون</w:t>
            </w:r>
            <w:r w:rsidRPr="00CF165F">
              <w:rPr>
                <w:rtl/>
              </w:rPr>
              <w:t xml:space="preserve"> </w:t>
            </w:r>
            <w:r w:rsidRPr="00CF165F">
              <w:rPr>
                <w:rFonts w:hint="cs"/>
                <w:rtl/>
              </w:rPr>
              <w:t>المرأة</w:t>
            </w:r>
            <w:r w:rsidRPr="00CF165F">
              <w:rPr>
                <w:rtl/>
              </w:rPr>
              <w:t xml:space="preserve"> </w:t>
            </w:r>
            <w:r w:rsidRPr="00CF165F">
              <w:rPr>
                <w:rFonts w:hint="cs"/>
                <w:rtl/>
              </w:rPr>
              <w:t>الريفية</w:t>
            </w:r>
            <w:r w:rsidRPr="00CF165F">
              <w:rPr>
                <w:rtl/>
              </w:rPr>
              <w:t xml:space="preserve"> </w:t>
            </w:r>
            <w:r w:rsidRPr="00CF165F">
              <w:rPr>
                <w:rFonts w:hint="cs"/>
                <w:rtl/>
              </w:rPr>
              <w:t>تتأثر</w:t>
            </w:r>
            <w:r w:rsidRPr="00CF165F">
              <w:rPr>
                <w:rtl/>
              </w:rPr>
              <w:t xml:space="preserve"> </w:t>
            </w:r>
            <w:r w:rsidRPr="00CF165F">
              <w:rPr>
                <w:rFonts w:hint="cs"/>
                <w:rtl/>
              </w:rPr>
              <w:t>على</w:t>
            </w:r>
            <w:r w:rsidRPr="00CF165F">
              <w:rPr>
                <w:rtl/>
              </w:rPr>
              <w:t xml:space="preserve"> </w:t>
            </w:r>
            <w:r w:rsidRPr="00CF165F">
              <w:rPr>
                <w:rFonts w:hint="cs"/>
                <w:rtl/>
              </w:rPr>
              <w:t>نحو</w:t>
            </w:r>
            <w:r w:rsidRPr="00CF165F">
              <w:rPr>
                <w:rtl/>
              </w:rPr>
              <w:t xml:space="preserve"> </w:t>
            </w:r>
            <w:r w:rsidRPr="00CF165F">
              <w:rPr>
                <w:rFonts w:hint="cs"/>
                <w:rtl/>
              </w:rPr>
              <w:t>خاص</w:t>
            </w:r>
            <w:r w:rsidRPr="00CF165F">
              <w:rPr>
                <w:rtl/>
              </w:rPr>
              <w:t xml:space="preserve"> </w:t>
            </w:r>
            <w:r w:rsidRPr="00CF165F">
              <w:rPr>
                <w:rFonts w:hint="cs"/>
                <w:rtl/>
              </w:rPr>
              <w:t>بهجرة</w:t>
            </w:r>
            <w:r w:rsidRPr="00CF165F">
              <w:rPr>
                <w:rtl/>
              </w:rPr>
              <w:t xml:space="preserve"> </w:t>
            </w:r>
            <w:r w:rsidRPr="00CF165F">
              <w:rPr>
                <w:rFonts w:hint="cs"/>
                <w:rtl/>
              </w:rPr>
              <w:t>الشريك</w:t>
            </w:r>
            <w:r w:rsidRPr="00CF165F">
              <w:rPr>
                <w:rtl/>
              </w:rPr>
              <w:t xml:space="preserve"> </w:t>
            </w:r>
            <w:r w:rsidRPr="00CF165F">
              <w:rPr>
                <w:rFonts w:hint="cs"/>
                <w:rtl/>
              </w:rPr>
              <w:t>لاعتبارات</w:t>
            </w:r>
            <w:r w:rsidRPr="00CF165F">
              <w:rPr>
                <w:rtl/>
              </w:rPr>
              <w:t xml:space="preserve"> العمل، وهو ما</w:t>
            </w:r>
            <w:r>
              <w:rPr>
                <w:rFonts w:hint="cs"/>
                <w:rtl/>
              </w:rPr>
              <w:t> </w:t>
            </w:r>
            <w:r w:rsidRPr="00CF165F">
              <w:rPr>
                <w:rtl/>
              </w:rPr>
              <w:t>يعرضها لقدر أكبر من مخاطر الضائقة الاقتصادية وارتفاع معدلات الإصابة بفيروس نقص المناعة البشرية/الإيدز.</w:t>
            </w:r>
            <w:r w:rsidRPr="00CF165F">
              <w:rPr>
                <w:rFonts w:cs="Times New Roman" w:hint="cs"/>
                <w:rtl/>
              </w:rPr>
              <w:t>‬</w:t>
            </w:r>
            <w:r w:rsidRPr="00CF165F">
              <w:rPr>
                <w:lang w:val="en-GB"/>
              </w:rPr>
              <w:t>‬</w:t>
            </w:r>
            <w:r w:rsidRPr="00CF165F">
              <w:rPr>
                <w:lang w:val="en-GB"/>
              </w:rPr>
              <w:t>‬</w:t>
            </w:r>
            <w:r w:rsidRPr="00CF165F">
              <w:rPr>
                <w:lang w:val="en-GB"/>
              </w:rPr>
              <w:t>‬</w:t>
            </w:r>
            <w:r>
              <w:t>‬</w:t>
            </w:r>
            <w:r>
              <w:t>‬</w:t>
            </w:r>
            <w:r>
              <w:t>‬</w:t>
            </w:r>
            <w:r>
              <w:t>‬</w:t>
            </w:r>
            <w:r>
              <w:t>‬</w:t>
            </w:r>
            <w:r>
              <w:t>‬</w:t>
            </w:r>
            <w:r>
              <w:t>‬</w:t>
            </w:r>
            <w:r>
              <w:t>‬</w:t>
            </w:r>
            <w:r>
              <w:t>‬</w:t>
            </w:r>
            <w:r>
              <w:t>‬</w:t>
            </w:r>
            <w:r>
              <w:t>‬</w:t>
            </w:r>
            <w:r>
              <w:t>‬</w:t>
            </w:r>
            <w:r>
              <w:t>‬</w:t>
            </w:r>
            <w:r>
              <w:t>‬</w:t>
            </w:r>
            <w:r>
              <w:t>‬</w:t>
            </w:r>
            <w:r>
              <w:t>‬</w:t>
            </w:r>
            <w:r>
              <w:t>‬</w:t>
            </w:r>
            <w:r>
              <w:t>‬</w:t>
            </w:r>
            <w:r w:rsidR="002F05D9">
              <w:t>‬</w:t>
            </w:r>
            <w:r w:rsidR="002F05D9">
              <w:t>‬</w:t>
            </w:r>
            <w:r w:rsidR="002F05D9">
              <w:t>‬</w:t>
            </w:r>
            <w:r w:rsidR="002F05D9">
              <w:t>‬</w:t>
            </w:r>
            <w:r w:rsidR="002F05D9">
              <w:t>‬</w:t>
            </w:r>
            <w:r w:rsidR="002F05D9">
              <w:t>‬</w:t>
            </w:r>
          </w:dir>
        </w:dir>
      </w:dir>
    </w:p>
    <w:p w:rsidR="0081412D" w:rsidRDefault="00FB4886" w:rsidP="00FB4886">
      <w:pPr>
        <w:pStyle w:val="SingleTxt"/>
        <w:rPr>
          <w:b/>
          <w:bCs/>
          <w:rtl/>
        </w:rPr>
      </w:pPr>
      <w:r w:rsidRPr="00CF165F">
        <w:rPr>
          <w:rtl/>
        </w:rPr>
        <w:t>٣١</w:t>
      </w:r>
      <w:r>
        <w:rPr>
          <w:rFonts w:hint="cs"/>
          <w:rtl/>
        </w:rPr>
        <w:t xml:space="preserve"> </w:t>
      </w:r>
      <w:r w:rsidRPr="00CF165F">
        <w:rPr>
          <w:rtl/>
        </w:rPr>
        <w:t>-</w:t>
      </w:r>
      <w:r>
        <w:rPr>
          <w:rFonts w:hint="cs"/>
          <w:b/>
          <w:bCs/>
          <w:rtl/>
        </w:rPr>
        <w:tab/>
      </w:r>
      <w:r w:rsidRPr="00CF165F">
        <w:rPr>
          <w:b/>
          <w:bCs/>
          <w:rtl/>
        </w:rPr>
        <w:t>تماشياً مع التوصية العامة رقم 34</w:t>
      </w:r>
      <w:r>
        <w:rPr>
          <w:rFonts w:hint="cs"/>
          <w:b/>
          <w:bCs/>
          <w:rtl/>
        </w:rPr>
        <w:t xml:space="preserve"> </w:t>
      </w:r>
      <w:r w:rsidRPr="00CF165F">
        <w:rPr>
          <w:b/>
          <w:bCs/>
          <w:rtl/>
        </w:rPr>
        <w:t>(2016) بشأن حقوق المرأة الريفية، توصي اللجنة الدولة الطرف بما يلي</w:t>
      </w:r>
      <w:r w:rsidR="0081412D">
        <w:rPr>
          <w:rFonts w:hint="cs"/>
          <w:b/>
          <w:bCs/>
          <w:rtl/>
        </w:rPr>
        <w:t>:</w:t>
      </w:r>
    </w:p>
    <w:p w:rsidR="00FB4886" w:rsidRPr="0081412D" w:rsidRDefault="00FB4886" w:rsidP="00FB4886">
      <w:pPr>
        <w:pStyle w:val="SingleTxt"/>
        <w:rPr>
          <w:b/>
          <w:bCs/>
          <w:rtl/>
        </w:rPr>
      </w:pPr>
      <w:r w:rsidRPr="0081412D">
        <w:rPr>
          <w:rFonts w:hint="cs"/>
          <w:b/>
          <w:bCs/>
          <w:rtl/>
        </w:rPr>
        <w:tab/>
      </w:r>
      <w:r w:rsidRPr="0081412D">
        <w:rPr>
          <w:b/>
          <w:bCs/>
          <w:rtl/>
        </w:rPr>
        <w:t>(أ)</w:t>
      </w:r>
      <w:r w:rsidRPr="0081412D">
        <w:rPr>
          <w:b/>
          <w:bCs/>
          <w:rtl/>
        </w:rPr>
        <w:tab/>
      </w:r>
      <w:dir w:val="rtl">
        <w:r w:rsidRPr="0081412D">
          <w:rPr>
            <w:rFonts w:hint="cs"/>
            <w:b/>
            <w:bCs/>
            <w:rtl/>
          </w:rPr>
          <w:t>إيلاء</w:t>
        </w:r>
        <w:r w:rsidRPr="0081412D">
          <w:rPr>
            <w:b/>
            <w:bCs/>
            <w:rtl/>
          </w:rPr>
          <w:t xml:space="preserve"> </w:t>
        </w:r>
        <w:r w:rsidRPr="0081412D">
          <w:rPr>
            <w:rFonts w:hint="cs"/>
            <w:b/>
            <w:bCs/>
            <w:rtl/>
          </w:rPr>
          <w:t>اهتمام</w:t>
        </w:r>
        <w:r w:rsidRPr="0081412D">
          <w:rPr>
            <w:b/>
            <w:bCs/>
            <w:rtl/>
          </w:rPr>
          <w:t xml:space="preserve"> </w:t>
        </w:r>
        <w:r w:rsidRPr="0081412D">
          <w:rPr>
            <w:rFonts w:hint="cs"/>
            <w:b/>
            <w:bCs/>
            <w:rtl/>
          </w:rPr>
          <w:t>خاص</w:t>
        </w:r>
        <w:r w:rsidRPr="0081412D">
          <w:rPr>
            <w:b/>
            <w:bCs/>
            <w:rtl/>
          </w:rPr>
          <w:t xml:space="preserve"> </w:t>
        </w:r>
        <w:r w:rsidRPr="0081412D">
          <w:rPr>
            <w:rFonts w:hint="cs"/>
            <w:b/>
            <w:bCs/>
            <w:rtl/>
          </w:rPr>
          <w:t>لاحتياجات</w:t>
        </w:r>
        <w:r w:rsidRPr="0081412D">
          <w:rPr>
            <w:b/>
            <w:bCs/>
            <w:rtl/>
          </w:rPr>
          <w:t xml:space="preserve"> المرأة الريفية في سياسات الدولة وضمان إمكانية وصول المرأة الريفية على قدم المساواة إلى الخدمات الأساسية والهياكل الأساسية؛</w:t>
        </w:r>
        <w:r w:rsidRPr="0081412D">
          <w:rPr>
            <w:rFonts w:cs="Times New Roman" w:hint="cs"/>
            <w:b/>
            <w:bCs/>
            <w:rtl/>
          </w:rPr>
          <w:t>‬</w:t>
        </w:r>
        <w:r w:rsidRPr="0081412D">
          <w:rPr>
            <w:b/>
            <w:bCs/>
            <w:lang w:val="en-GB"/>
          </w:rPr>
          <w:t>‬</w:t>
        </w:r>
        <w:r w:rsidRPr="0081412D">
          <w:rPr>
            <w:b/>
            <w:bCs/>
          </w:rPr>
          <w:t>‬</w:t>
        </w:r>
        <w:r w:rsidRPr="0081412D">
          <w:rPr>
            <w:b/>
            <w:bCs/>
          </w:rPr>
          <w:t>‬</w:t>
        </w:r>
        <w:r w:rsidRPr="0081412D">
          <w:rPr>
            <w:b/>
            <w:bCs/>
          </w:rPr>
          <w:t>‬</w:t>
        </w:r>
        <w:r w:rsidRPr="0081412D">
          <w:rPr>
            <w:b/>
            <w:bCs/>
          </w:rPr>
          <w:t>‬</w:t>
        </w:r>
        <w:r w:rsidRPr="0081412D">
          <w:rPr>
            <w:b/>
            <w:bCs/>
          </w:rPr>
          <w:t>‬</w:t>
        </w:r>
        <w:r w:rsidRPr="0081412D">
          <w:rPr>
            <w:b/>
            <w:bCs/>
          </w:rPr>
          <w:t>‬</w:t>
        </w:r>
        <w:r w:rsidR="002F05D9">
          <w:t>‬</w:t>
        </w:r>
        <w:r w:rsidR="002F05D9">
          <w:t>‬</w:t>
        </w:r>
      </w:dir>
    </w:p>
    <w:p w:rsidR="00FB4886" w:rsidRPr="0081412D" w:rsidRDefault="00FB4886" w:rsidP="00FB4886">
      <w:pPr>
        <w:pStyle w:val="SingleTxt"/>
        <w:rPr>
          <w:b/>
          <w:bCs/>
          <w:rtl/>
        </w:rPr>
      </w:pPr>
      <w:r w:rsidRPr="0081412D">
        <w:rPr>
          <w:rFonts w:hint="cs"/>
          <w:b/>
          <w:bCs/>
          <w:rtl/>
        </w:rPr>
        <w:tab/>
      </w:r>
      <w:r w:rsidRPr="0081412D">
        <w:rPr>
          <w:b/>
          <w:bCs/>
          <w:rtl/>
        </w:rPr>
        <w:t>(ب)</w:t>
      </w:r>
      <w:r w:rsidRPr="0081412D">
        <w:rPr>
          <w:b/>
          <w:bCs/>
          <w:rtl/>
        </w:rPr>
        <w:tab/>
      </w:r>
      <w:dir w:val="rtl">
        <w:r w:rsidRPr="0081412D">
          <w:rPr>
            <w:rFonts w:hint="cs"/>
            <w:b/>
            <w:bCs/>
            <w:rtl/>
          </w:rPr>
          <w:t>ضمان</w:t>
        </w:r>
        <w:r w:rsidRPr="0081412D">
          <w:rPr>
            <w:b/>
            <w:bCs/>
            <w:rtl/>
          </w:rPr>
          <w:t xml:space="preserve"> </w:t>
        </w:r>
        <w:r w:rsidRPr="0081412D">
          <w:rPr>
            <w:rFonts w:hint="cs"/>
            <w:b/>
            <w:bCs/>
            <w:rtl/>
          </w:rPr>
          <w:t>مشاركة</w:t>
        </w:r>
        <w:r w:rsidRPr="0081412D">
          <w:rPr>
            <w:b/>
            <w:bCs/>
            <w:rtl/>
          </w:rPr>
          <w:t xml:space="preserve"> </w:t>
        </w:r>
        <w:r w:rsidRPr="0081412D">
          <w:rPr>
            <w:rFonts w:hint="cs"/>
            <w:b/>
            <w:bCs/>
            <w:rtl/>
          </w:rPr>
          <w:t>المرأة</w:t>
        </w:r>
        <w:r w:rsidRPr="0081412D">
          <w:rPr>
            <w:b/>
            <w:bCs/>
            <w:rtl/>
          </w:rPr>
          <w:t xml:space="preserve"> </w:t>
        </w:r>
        <w:r w:rsidRPr="0081412D">
          <w:rPr>
            <w:rFonts w:hint="cs"/>
            <w:b/>
            <w:bCs/>
            <w:rtl/>
          </w:rPr>
          <w:t>الريفية</w:t>
        </w:r>
        <w:r w:rsidRPr="0081412D">
          <w:rPr>
            <w:b/>
            <w:bCs/>
            <w:rtl/>
          </w:rPr>
          <w:t xml:space="preserve"> </w:t>
        </w:r>
        <w:r w:rsidRPr="0081412D">
          <w:rPr>
            <w:rFonts w:hint="cs"/>
            <w:b/>
            <w:bCs/>
            <w:rtl/>
          </w:rPr>
          <w:t>في</w:t>
        </w:r>
        <w:r w:rsidRPr="0081412D">
          <w:rPr>
            <w:b/>
            <w:bCs/>
            <w:rtl/>
          </w:rPr>
          <w:t xml:space="preserve"> </w:t>
        </w:r>
        <w:r w:rsidRPr="0081412D">
          <w:rPr>
            <w:rFonts w:hint="cs"/>
            <w:b/>
            <w:bCs/>
            <w:rtl/>
          </w:rPr>
          <w:t>عمليات</w:t>
        </w:r>
        <w:r w:rsidRPr="0081412D">
          <w:rPr>
            <w:b/>
            <w:bCs/>
            <w:rtl/>
          </w:rPr>
          <w:t xml:space="preserve"> </w:t>
        </w:r>
        <w:r w:rsidRPr="0081412D">
          <w:rPr>
            <w:rFonts w:hint="cs"/>
            <w:b/>
            <w:bCs/>
            <w:rtl/>
          </w:rPr>
          <w:t>صنع</w:t>
        </w:r>
        <w:r w:rsidRPr="0081412D">
          <w:rPr>
            <w:b/>
            <w:bCs/>
            <w:rtl/>
          </w:rPr>
          <w:t xml:space="preserve"> </w:t>
        </w:r>
        <w:r w:rsidRPr="0081412D">
          <w:rPr>
            <w:rFonts w:hint="cs"/>
            <w:b/>
            <w:bCs/>
            <w:rtl/>
          </w:rPr>
          <w:t>القرار،</w:t>
        </w:r>
        <w:r w:rsidRPr="0081412D">
          <w:rPr>
            <w:b/>
            <w:bCs/>
            <w:rtl/>
          </w:rPr>
          <w:t xml:space="preserve"> </w:t>
        </w:r>
        <w:r w:rsidRPr="0081412D">
          <w:rPr>
            <w:rFonts w:hint="cs"/>
            <w:b/>
            <w:bCs/>
            <w:rtl/>
          </w:rPr>
          <w:t>بما</w:t>
        </w:r>
        <w:r w:rsidRPr="0081412D">
          <w:rPr>
            <w:b/>
            <w:bCs/>
            <w:rtl/>
          </w:rPr>
          <w:t xml:space="preserve"> </w:t>
        </w:r>
        <w:r w:rsidRPr="0081412D">
          <w:rPr>
            <w:rFonts w:hint="cs"/>
            <w:b/>
            <w:bCs/>
            <w:rtl/>
          </w:rPr>
          <w:t>في</w:t>
        </w:r>
        <w:r w:rsidRPr="0081412D">
          <w:rPr>
            <w:b/>
            <w:bCs/>
            <w:rtl/>
          </w:rPr>
          <w:t xml:space="preserve"> </w:t>
        </w:r>
        <w:r w:rsidRPr="0081412D">
          <w:rPr>
            <w:rFonts w:hint="cs"/>
            <w:b/>
            <w:bCs/>
            <w:rtl/>
          </w:rPr>
          <w:t>ذلك</w:t>
        </w:r>
        <w:r w:rsidRPr="0081412D">
          <w:rPr>
            <w:b/>
            <w:bCs/>
            <w:rtl/>
          </w:rPr>
          <w:t xml:space="preserve"> </w:t>
        </w:r>
        <w:r w:rsidRPr="0081412D">
          <w:rPr>
            <w:rFonts w:hint="cs"/>
            <w:b/>
            <w:bCs/>
            <w:rtl/>
          </w:rPr>
          <w:t>عمليات</w:t>
        </w:r>
        <w:r w:rsidRPr="0081412D">
          <w:rPr>
            <w:b/>
            <w:bCs/>
            <w:rtl/>
          </w:rPr>
          <w:t xml:space="preserve"> </w:t>
        </w:r>
        <w:r w:rsidRPr="0081412D">
          <w:rPr>
            <w:rFonts w:hint="cs"/>
            <w:b/>
            <w:bCs/>
            <w:rtl/>
          </w:rPr>
          <w:t>صنع</w:t>
        </w:r>
        <w:r w:rsidRPr="0081412D">
          <w:rPr>
            <w:b/>
            <w:bCs/>
            <w:rtl/>
          </w:rPr>
          <w:t xml:space="preserve"> </w:t>
        </w:r>
        <w:r w:rsidRPr="0081412D">
          <w:rPr>
            <w:rFonts w:hint="cs"/>
            <w:b/>
            <w:bCs/>
            <w:rtl/>
          </w:rPr>
          <w:t>القرار</w:t>
        </w:r>
        <w:r w:rsidRPr="0081412D">
          <w:rPr>
            <w:b/>
            <w:bCs/>
            <w:rtl/>
          </w:rPr>
          <w:t xml:space="preserve"> </w:t>
        </w:r>
        <w:r w:rsidRPr="0081412D">
          <w:rPr>
            <w:rFonts w:hint="cs"/>
            <w:b/>
            <w:bCs/>
            <w:rtl/>
          </w:rPr>
          <w:t>على</w:t>
        </w:r>
        <w:r w:rsidRPr="0081412D">
          <w:rPr>
            <w:b/>
            <w:bCs/>
            <w:rtl/>
          </w:rPr>
          <w:t xml:space="preserve"> </w:t>
        </w:r>
        <w:r w:rsidRPr="0081412D">
          <w:rPr>
            <w:rFonts w:hint="cs"/>
            <w:b/>
            <w:bCs/>
            <w:rtl/>
          </w:rPr>
          <w:t>مستوى</w:t>
        </w:r>
        <w:r w:rsidRPr="0081412D">
          <w:rPr>
            <w:b/>
            <w:bCs/>
            <w:rtl/>
          </w:rPr>
          <w:t xml:space="preserve"> </w:t>
        </w:r>
        <w:r w:rsidRPr="0081412D">
          <w:rPr>
            <w:rFonts w:hint="cs"/>
            <w:b/>
            <w:bCs/>
            <w:rtl/>
          </w:rPr>
          <w:t>المجتمع</w:t>
        </w:r>
        <w:r w:rsidRPr="0081412D">
          <w:rPr>
            <w:b/>
            <w:bCs/>
            <w:rtl/>
          </w:rPr>
          <w:t xml:space="preserve"> </w:t>
        </w:r>
        <w:r w:rsidRPr="0081412D">
          <w:rPr>
            <w:rFonts w:hint="cs"/>
            <w:b/>
            <w:bCs/>
            <w:rtl/>
          </w:rPr>
          <w:t>المحلي</w:t>
        </w:r>
        <w:r w:rsidRPr="0081412D">
          <w:rPr>
            <w:b/>
            <w:bCs/>
            <w:rtl/>
          </w:rPr>
          <w:t xml:space="preserve"> </w:t>
        </w:r>
        <w:r w:rsidRPr="0081412D">
          <w:rPr>
            <w:rFonts w:hint="cs"/>
            <w:b/>
            <w:bCs/>
            <w:rtl/>
          </w:rPr>
          <w:t>والتخطيط</w:t>
        </w:r>
        <w:r w:rsidRPr="0081412D">
          <w:rPr>
            <w:b/>
            <w:bCs/>
            <w:rtl/>
          </w:rPr>
          <w:t xml:space="preserve"> </w:t>
        </w:r>
        <w:r w:rsidRPr="0081412D">
          <w:rPr>
            <w:rFonts w:hint="cs"/>
            <w:b/>
            <w:bCs/>
            <w:rtl/>
          </w:rPr>
          <w:t>الإنمائي؛</w:t>
        </w:r>
        <w:r w:rsidRPr="0081412D">
          <w:rPr>
            <w:rFonts w:cs="Times New Roman" w:hint="cs"/>
            <w:b/>
            <w:bCs/>
            <w:rtl/>
          </w:rPr>
          <w:t>‬</w:t>
        </w:r>
        <w:r w:rsidRPr="0081412D">
          <w:rPr>
            <w:b/>
            <w:bCs/>
            <w:lang w:val="en-GB"/>
          </w:rPr>
          <w:t>‬</w:t>
        </w:r>
        <w:r w:rsidRPr="0081412D">
          <w:rPr>
            <w:b/>
            <w:bCs/>
          </w:rPr>
          <w:t>‬</w:t>
        </w:r>
        <w:r w:rsidRPr="0081412D">
          <w:rPr>
            <w:b/>
            <w:bCs/>
          </w:rPr>
          <w:t>‬</w:t>
        </w:r>
        <w:r w:rsidRPr="0081412D">
          <w:rPr>
            <w:b/>
            <w:bCs/>
          </w:rPr>
          <w:t>‬</w:t>
        </w:r>
        <w:r w:rsidRPr="0081412D">
          <w:rPr>
            <w:b/>
            <w:bCs/>
          </w:rPr>
          <w:t>‬</w:t>
        </w:r>
        <w:r w:rsidRPr="0081412D">
          <w:rPr>
            <w:b/>
            <w:bCs/>
          </w:rPr>
          <w:t>‬</w:t>
        </w:r>
        <w:r w:rsidRPr="0081412D">
          <w:rPr>
            <w:b/>
            <w:bCs/>
          </w:rPr>
          <w:t>‬</w:t>
        </w:r>
        <w:r w:rsidR="002F05D9">
          <w:t>‬</w:t>
        </w:r>
        <w:r w:rsidR="002F05D9">
          <w:t>‬</w:t>
        </w:r>
      </w:dir>
    </w:p>
    <w:p w:rsidR="00FB4886" w:rsidRPr="0081412D" w:rsidRDefault="00FB4886" w:rsidP="00FB4886">
      <w:pPr>
        <w:pStyle w:val="SingleTxt"/>
        <w:rPr>
          <w:b/>
          <w:bCs/>
          <w:rtl/>
        </w:rPr>
      </w:pPr>
      <w:r w:rsidRPr="0081412D">
        <w:rPr>
          <w:rFonts w:hint="cs"/>
          <w:b/>
          <w:bCs/>
          <w:rtl/>
        </w:rPr>
        <w:tab/>
      </w:r>
      <w:r w:rsidRPr="0081412D">
        <w:rPr>
          <w:b/>
          <w:bCs/>
          <w:rtl/>
        </w:rPr>
        <w:t>(ج)</w:t>
      </w:r>
      <w:r w:rsidRPr="0081412D">
        <w:rPr>
          <w:b/>
          <w:bCs/>
          <w:rtl/>
        </w:rPr>
        <w:tab/>
      </w:r>
      <w:dir w:val="rtl">
        <w:r w:rsidRPr="0081412D">
          <w:rPr>
            <w:rFonts w:hint="cs"/>
            <w:b/>
            <w:bCs/>
            <w:rtl/>
          </w:rPr>
          <w:t>ضمان</w:t>
        </w:r>
        <w:r w:rsidRPr="0081412D">
          <w:rPr>
            <w:b/>
            <w:bCs/>
            <w:rtl/>
          </w:rPr>
          <w:t xml:space="preserve"> </w:t>
        </w:r>
        <w:r w:rsidRPr="0081412D">
          <w:rPr>
            <w:rFonts w:hint="cs"/>
            <w:b/>
            <w:bCs/>
            <w:rtl/>
          </w:rPr>
          <w:t>حصول</w:t>
        </w:r>
        <w:r w:rsidRPr="0081412D">
          <w:rPr>
            <w:b/>
            <w:bCs/>
            <w:rtl/>
          </w:rPr>
          <w:t xml:space="preserve"> </w:t>
        </w:r>
        <w:r w:rsidRPr="0081412D">
          <w:rPr>
            <w:rFonts w:hint="cs"/>
            <w:b/>
            <w:bCs/>
            <w:rtl/>
          </w:rPr>
          <w:t>المرأة</w:t>
        </w:r>
        <w:r w:rsidRPr="0081412D">
          <w:rPr>
            <w:b/>
            <w:bCs/>
            <w:rtl/>
          </w:rPr>
          <w:t xml:space="preserve"> </w:t>
        </w:r>
        <w:r w:rsidRPr="0081412D">
          <w:rPr>
            <w:rFonts w:hint="cs"/>
            <w:b/>
            <w:bCs/>
            <w:rtl/>
          </w:rPr>
          <w:t>الريفية</w:t>
        </w:r>
        <w:r w:rsidRPr="0081412D">
          <w:rPr>
            <w:b/>
            <w:bCs/>
            <w:rtl/>
          </w:rPr>
          <w:t xml:space="preserve"> </w:t>
        </w:r>
        <w:r w:rsidRPr="0081412D">
          <w:rPr>
            <w:rFonts w:hint="cs"/>
            <w:b/>
            <w:bCs/>
            <w:rtl/>
          </w:rPr>
          <w:t>على</w:t>
        </w:r>
        <w:r w:rsidRPr="0081412D">
          <w:rPr>
            <w:b/>
            <w:bCs/>
            <w:rtl/>
          </w:rPr>
          <w:t xml:space="preserve"> </w:t>
        </w:r>
        <w:r w:rsidRPr="0081412D">
          <w:rPr>
            <w:rFonts w:hint="cs"/>
            <w:b/>
            <w:bCs/>
            <w:rtl/>
          </w:rPr>
          <w:t>الفرص</w:t>
        </w:r>
        <w:r w:rsidRPr="0081412D">
          <w:rPr>
            <w:b/>
            <w:bCs/>
            <w:rtl/>
          </w:rPr>
          <w:t xml:space="preserve"> </w:t>
        </w:r>
        <w:r w:rsidRPr="0081412D">
          <w:rPr>
            <w:rFonts w:hint="cs"/>
            <w:b/>
            <w:bCs/>
            <w:rtl/>
          </w:rPr>
          <w:t>الاقتصادية،</w:t>
        </w:r>
        <w:r w:rsidRPr="0081412D">
          <w:rPr>
            <w:b/>
            <w:bCs/>
            <w:rtl/>
          </w:rPr>
          <w:t xml:space="preserve"> </w:t>
        </w:r>
        <w:r w:rsidRPr="0081412D">
          <w:rPr>
            <w:rFonts w:hint="cs"/>
            <w:b/>
            <w:bCs/>
            <w:rtl/>
          </w:rPr>
          <w:t>بما</w:t>
        </w:r>
        <w:r w:rsidRPr="0081412D">
          <w:rPr>
            <w:b/>
            <w:bCs/>
            <w:rtl/>
          </w:rPr>
          <w:t xml:space="preserve"> </w:t>
        </w:r>
        <w:r w:rsidRPr="0081412D">
          <w:rPr>
            <w:rFonts w:hint="cs"/>
            <w:b/>
            <w:bCs/>
            <w:rtl/>
          </w:rPr>
          <w:t>في</w:t>
        </w:r>
        <w:r w:rsidRPr="0081412D">
          <w:rPr>
            <w:b/>
            <w:bCs/>
            <w:rtl/>
          </w:rPr>
          <w:t xml:space="preserve"> </w:t>
        </w:r>
        <w:r w:rsidRPr="0081412D">
          <w:rPr>
            <w:rFonts w:hint="cs"/>
            <w:b/>
            <w:bCs/>
            <w:rtl/>
          </w:rPr>
          <w:t>ذلك</w:t>
        </w:r>
        <w:r w:rsidRPr="0081412D">
          <w:rPr>
            <w:b/>
            <w:bCs/>
            <w:rtl/>
          </w:rPr>
          <w:t xml:space="preserve"> </w:t>
        </w:r>
        <w:r w:rsidRPr="0081412D">
          <w:rPr>
            <w:rFonts w:hint="cs"/>
            <w:b/>
            <w:bCs/>
            <w:rtl/>
          </w:rPr>
          <w:t>المشاريع</w:t>
        </w:r>
        <w:r w:rsidRPr="0081412D">
          <w:rPr>
            <w:b/>
            <w:bCs/>
            <w:rtl/>
          </w:rPr>
          <w:t xml:space="preserve"> </w:t>
        </w:r>
        <w:r w:rsidRPr="0081412D">
          <w:rPr>
            <w:rFonts w:hint="cs"/>
            <w:b/>
            <w:bCs/>
            <w:rtl/>
          </w:rPr>
          <w:t>المدرة</w:t>
        </w:r>
        <w:r w:rsidRPr="0081412D">
          <w:rPr>
            <w:b/>
            <w:bCs/>
            <w:rtl/>
          </w:rPr>
          <w:t xml:space="preserve"> </w:t>
        </w:r>
        <w:r w:rsidRPr="0081412D">
          <w:rPr>
            <w:rFonts w:hint="cs"/>
            <w:b/>
            <w:bCs/>
            <w:rtl/>
          </w:rPr>
          <w:t>للدخل</w:t>
        </w:r>
        <w:r w:rsidRPr="0081412D">
          <w:rPr>
            <w:b/>
            <w:bCs/>
            <w:rtl/>
          </w:rPr>
          <w:t xml:space="preserve"> </w:t>
        </w:r>
        <w:r w:rsidRPr="0081412D">
          <w:rPr>
            <w:rFonts w:hint="cs"/>
            <w:b/>
            <w:bCs/>
            <w:rtl/>
          </w:rPr>
          <w:t>والتسهيلات</w:t>
        </w:r>
        <w:r w:rsidRPr="0081412D">
          <w:rPr>
            <w:b/>
            <w:bCs/>
            <w:rtl/>
          </w:rPr>
          <w:t xml:space="preserve"> </w:t>
        </w:r>
        <w:r w:rsidRPr="0081412D">
          <w:rPr>
            <w:rFonts w:hint="cs"/>
            <w:b/>
            <w:bCs/>
            <w:rtl/>
          </w:rPr>
          <w:t>الائتمانية،</w:t>
        </w:r>
        <w:r w:rsidRPr="0081412D">
          <w:rPr>
            <w:b/>
            <w:bCs/>
            <w:rtl/>
          </w:rPr>
          <w:t xml:space="preserve"> </w:t>
        </w:r>
        <w:r w:rsidRPr="0081412D">
          <w:rPr>
            <w:rFonts w:hint="cs"/>
            <w:b/>
            <w:bCs/>
            <w:rtl/>
          </w:rPr>
          <w:t>على</w:t>
        </w:r>
        <w:r w:rsidRPr="0081412D">
          <w:rPr>
            <w:b/>
            <w:bCs/>
            <w:rtl/>
          </w:rPr>
          <w:t xml:space="preserve"> </w:t>
        </w:r>
        <w:r w:rsidRPr="0081412D">
          <w:rPr>
            <w:rFonts w:hint="cs"/>
            <w:b/>
            <w:bCs/>
            <w:rtl/>
          </w:rPr>
          <w:t>أساس</w:t>
        </w:r>
        <w:r w:rsidRPr="0081412D">
          <w:rPr>
            <w:b/>
            <w:bCs/>
            <w:rtl/>
          </w:rPr>
          <w:t xml:space="preserve"> </w:t>
        </w:r>
        <w:r w:rsidRPr="0081412D">
          <w:rPr>
            <w:rFonts w:hint="cs"/>
            <w:b/>
            <w:bCs/>
            <w:rtl/>
          </w:rPr>
          <w:t>المساواة</w:t>
        </w:r>
        <w:r w:rsidRPr="0081412D">
          <w:rPr>
            <w:b/>
            <w:bCs/>
            <w:rtl/>
          </w:rPr>
          <w:t xml:space="preserve"> </w:t>
        </w:r>
        <w:r w:rsidRPr="0081412D">
          <w:rPr>
            <w:rFonts w:hint="cs"/>
            <w:b/>
            <w:bCs/>
            <w:rtl/>
          </w:rPr>
          <w:t>والإنصاف</w:t>
        </w:r>
        <w:r w:rsidRPr="0081412D">
          <w:rPr>
            <w:b/>
            <w:bCs/>
            <w:rtl/>
          </w:rPr>
          <w:t xml:space="preserve"> </w:t>
        </w:r>
        <w:r w:rsidRPr="0081412D">
          <w:rPr>
            <w:rFonts w:hint="cs"/>
            <w:b/>
            <w:bCs/>
            <w:rtl/>
          </w:rPr>
          <w:t>مع</w:t>
        </w:r>
        <w:r w:rsidRPr="0081412D">
          <w:rPr>
            <w:b/>
            <w:bCs/>
            <w:rtl/>
          </w:rPr>
          <w:t xml:space="preserve"> </w:t>
        </w:r>
        <w:r w:rsidRPr="0081412D">
          <w:rPr>
            <w:rFonts w:hint="cs"/>
            <w:b/>
            <w:bCs/>
            <w:rtl/>
          </w:rPr>
          <w:t>الرجل</w:t>
        </w:r>
        <w:r w:rsidRPr="0081412D">
          <w:rPr>
            <w:b/>
            <w:bCs/>
            <w:rtl/>
          </w:rPr>
          <w:t xml:space="preserve"> </w:t>
        </w:r>
        <w:r w:rsidRPr="0081412D">
          <w:rPr>
            <w:rFonts w:hint="cs"/>
            <w:b/>
            <w:bCs/>
            <w:rtl/>
          </w:rPr>
          <w:t>وكذلك</w:t>
        </w:r>
        <w:r w:rsidRPr="0081412D">
          <w:rPr>
            <w:b/>
            <w:bCs/>
            <w:rtl/>
          </w:rPr>
          <w:t xml:space="preserve"> </w:t>
        </w:r>
        <w:r w:rsidRPr="0081412D">
          <w:rPr>
            <w:rFonts w:hint="cs"/>
            <w:b/>
            <w:bCs/>
            <w:rtl/>
          </w:rPr>
          <w:t>مع</w:t>
        </w:r>
        <w:r w:rsidRPr="0081412D">
          <w:rPr>
            <w:b/>
            <w:bCs/>
            <w:rtl/>
          </w:rPr>
          <w:t xml:space="preserve"> </w:t>
        </w:r>
        <w:r w:rsidRPr="0081412D">
          <w:rPr>
            <w:rFonts w:hint="cs"/>
            <w:b/>
            <w:bCs/>
            <w:rtl/>
          </w:rPr>
          <w:t>نظيرتها</w:t>
        </w:r>
        <w:r w:rsidRPr="0081412D">
          <w:rPr>
            <w:b/>
            <w:bCs/>
            <w:rtl/>
          </w:rPr>
          <w:t xml:space="preserve"> </w:t>
        </w:r>
        <w:r w:rsidRPr="0081412D">
          <w:rPr>
            <w:rFonts w:hint="cs"/>
            <w:b/>
            <w:bCs/>
            <w:rtl/>
          </w:rPr>
          <w:t>في</w:t>
        </w:r>
        <w:r w:rsidRPr="0081412D">
          <w:rPr>
            <w:b/>
            <w:bCs/>
            <w:rtl/>
          </w:rPr>
          <w:t xml:space="preserve"> </w:t>
        </w:r>
        <w:r w:rsidRPr="0081412D">
          <w:rPr>
            <w:rFonts w:hint="cs"/>
            <w:b/>
            <w:bCs/>
            <w:rtl/>
          </w:rPr>
          <w:t>المناطق</w:t>
        </w:r>
        <w:r w:rsidRPr="0081412D">
          <w:rPr>
            <w:b/>
            <w:bCs/>
            <w:rtl/>
          </w:rPr>
          <w:t xml:space="preserve"> </w:t>
        </w:r>
        <w:r w:rsidRPr="0081412D">
          <w:rPr>
            <w:rFonts w:hint="cs"/>
            <w:b/>
            <w:bCs/>
            <w:rtl/>
          </w:rPr>
          <w:t>الحضرية؛</w:t>
        </w:r>
        <w:r w:rsidRPr="0081412D">
          <w:rPr>
            <w:rFonts w:cs="Times New Roman" w:hint="cs"/>
            <w:b/>
            <w:bCs/>
            <w:rtl/>
          </w:rPr>
          <w:t>‬</w:t>
        </w:r>
        <w:r w:rsidRPr="0081412D">
          <w:rPr>
            <w:b/>
            <w:bCs/>
            <w:lang w:val="en-GB"/>
          </w:rPr>
          <w:t>‬</w:t>
        </w:r>
        <w:r w:rsidRPr="0081412D">
          <w:rPr>
            <w:b/>
            <w:bCs/>
          </w:rPr>
          <w:t>‬</w:t>
        </w:r>
        <w:r w:rsidRPr="0081412D">
          <w:rPr>
            <w:b/>
            <w:bCs/>
          </w:rPr>
          <w:t>‬</w:t>
        </w:r>
        <w:r w:rsidRPr="0081412D">
          <w:rPr>
            <w:b/>
            <w:bCs/>
          </w:rPr>
          <w:t>‬</w:t>
        </w:r>
        <w:r w:rsidRPr="0081412D">
          <w:rPr>
            <w:b/>
            <w:bCs/>
          </w:rPr>
          <w:t>‬</w:t>
        </w:r>
        <w:r w:rsidRPr="0081412D">
          <w:rPr>
            <w:b/>
            <w:bCs/>
          </w:rPr>
          <w:t>‬</w:t>
        </w:r>
        <w:r w:rsidRPr="0081412D">
          <w:rPr>
            <w:b/>
            <w:bCs/>
          </w:rPr>
          <w:t>‬</w:t>
        </w:r>
        <w:r w:rsidR="002F05D9">
          <w:t>‬</w:t>
        </w:r>
        <w:r w:rsidR="002F05D9">
          <w:t>‬</w:t>
        </w:r>
      </w:dir>
    </w:p>
    <w:p w:rsidR="00FB4886" w:rsidRPr="00CF165F" w:rsidRDefault="00FB4886" w:rsidP="00FB4886">
      <w:pPr>
        <w:pStyle w:val="SingleTxt"/>
        <w:rPr>
          <w:b/>
          <w:bCs/>
          <w:rtl/>
        </w:rPr>
      </w:pPr>
      <w:r w:rsidRPr="0081412D">
        <w:rPr>
          <w:rFonts w:hint="cs"/>
          <w:b/>
          <w:bCs/>
          <w:rtl/>
        </w:rPr>
        <w:tab/>
      </w:r>
      <w:r w:rsidRPr="0081412D">
        <w:rPr>
          <w:b/>
          <w:bCs/>
          <w:rtl/>
        </w:rPr>
        <w:t>(د)</w:t>
      </w:r>
      <w:r w:rsidRPr="0081412D">
        <w:rPr>
          <w:rFonts w:hint="cs"/>
          <w:b/>
          <w:bCs/>
          <w:rtl/>
          <w:lang w:val="en-GB"/>
        </w:rPr>
        <w:tab/>
      </w:r>
      <w:dir w:val="rtl">
        <w:r w:rsidRPr="0081412D">
          <w:rPr>
            <w:rFonts w:hint="cs"/>
            <w:b/>
            <w:bCs/>
            <w:rtl/>
          </w:rPr>
          <w:t>إذكاء</w:t>
        </w:r>
        <w:r w:rsidRPr="0081412D">
          <w:rPr>
            <w:b/>
            <w:bCs/>
            <w:rtl/>
          </w:rPr>
          <w:t xml:space="preserve"> </w:t>
        </w:r>
        <w:r w:rsidRPr="0081412D">
          <w:rPr>
            <w:rFonts w:hint="cs"/>
            <w:b/>
            <w:bCs/>
            <w:rtl/>
          </w:rPr>
          <w:t>الوعي</w:t>
        </w:r>
        <w:r w:rsidRPr="0081412D">
          <w:rPr>
            <w:b/>
            <w:bCs/>
            <w:rtl/>
          </w:rPr>
          <w:t xml:space="preserve"> </w:t>
        </w:r>
        <w:r w:rsidRPr="0081412D">
          <w:rPr>
            <w:rFonts w:hint="cs"/>
            <w:b/>
            <w:bCs/>
            <w:rtl/>
          </w:rPr>
          <w:t>في</w:t>
        </w:r>
        <w:r w:rsidRPr="0081412D">
          <w:rPr>
            <w:b/>
            <w:bCs/>
            <w:rtl/>
          </w:rPr>
          <w:t xml:space="preserve"> </w:t>
        </w:r>
        <w:r w:rsidRPr="0081412D">
          <w:rPr>
            <w:rFonts w:hint="cs"/>
            <w:b/>
            <w:bCs/>
            <w:rtl/>
          </w:rPr>
          <w:t>المجتمعات</w:t>
        </w:r>
        <w:r w:rsidRPr="0081412D">
          <w:rPr>
            <w:b/>
            <w:bCs/>
            <w:rtl/>
          </w:rPr>
          <w:t xml:space="preserve"> </w:t>
        </w:r>
        <w:r w:rsidRPr="0081412D">
          <w:rPr>
            <w:rFonts w:hint="cs"/>
            <w:b/>
            <w:bCs/>
            <w:rtl/>
          </w:rPr>
          <w:t>المحلية</w:t>
        </w:r>
        <w:r w:rsidRPr="0081412D">
          <w:rPr>
            <w:b/>
            <w:bCs/>
            <w:rtl/>
          </w:rPr>
          <w:t xml:space="preserve"> </w:t>
        </w:r>
        <w:r w:rsidRPr="0081412D">
          <w:rPr>
            <w:rFonts w:hint="cs"/>
            <w:b/>
            <w:bCs/>
            <w:rtl/>
          </w:rPr>
          <w:t>الريفية</w:t>
        </w:r>
        <w:r w:rsidRPr="0081412D">
          <w:rPr>
            <w:b/>
            <w:bCs/>
            <w:rtl/>
          </w:rPr>
          <w:t xml:space="preserve"> </w:t>
        </w:r>
        <w:r w:rsidRPr="0081412D">
          <w:rPr>
            <w:rFonts w:hint="cs"/>
            <w:b/>
            <w:bCs/>
            <w:rtl/>
          </w:rPr>
          <w:t>بشأن</w:t>
        </w:r>
        <w:r w:rsidRPr="0081412D">
          <w:rPr>
            <w:b/>
            <w:bCs/>
            <w:rtl/>
          </w:rPr>
          <w:t xml:space="preserve"> </w:t>
        </w:r>
        <w:r w:rsidRPr="0081412D">
          <w:rPr>
            <w:rFonts w:hint="cs"/>
            <w:b/>
            <w:bCs/>
            <w:rtl/>
          </w:rPr>
          <w:t>سبل</w:t>
        </w:r>
        <w:r w:rsidRPr="0081412D">
          <w:rPr>
            <w:b/>
            <w:bCs/>
            <w:rtl/>
          </w:rPr>
          <w:t xml:space="preserve"> </w:t>
        </w:r>
        <w:r w:rsidRPr="0081412D">
          <w:rPr>
            <w:rFonts w:hint="cs"/>
            <w:b/>
            <w:bCs/>
            <w:rtl/>
          </w:rPr>
          <w:t>حماية</w:t>
        </w:r>
        <w:r w:rsidRPr="0081412D">
          <w:rPr>
            <w:b/>
            <w:bCs/>
            <w:rtl/>
          </w:rPr>
          <w:t xml:space="preserve"> </w:t>
        </w:r>
        <w:r w:rsidRPr="0081412D">
          <w:rPr>
            <w:rFonts w:hint="cs"/>
            <w:b/>
            <w:bCs/>
            <w:rtl/>
          </w:rPr>
          <w:t>المرأة</w:t>
        </w:r>
        <w:r w:rsidRPr="0081412D">
          <w:rPr>
            <w:b/>
            <w:bCs/>
            <w:rtl/>
          </w:rPr>
          <w:t xml:space="preserve"> </w:t>
        </w:r>
        <w:r w:rsidRPr="0081412D">
          <w:rPr>
            <w:rFonts w:hint="cs"/>
            <w:b/>
            <w:bCs/>
            <w:rtl/>
          </w:rPr>
          <w:t>لنفسها</w:t>
        </w:r>
        <w:r w:rsidRPr="0081412D">
          <w:rPr>
            <w:b/>
            <w:bCs/>
            <w:rtl/>
          </w:rPr>
          <w:t xml:space="preserve"> </w:t>
        </w:r>
        <w:r w:rsidRPr="0081412D">
          <w:rPr>
            <w:rFonts w:hint="cs"/>
            <w:b/>
            <w:bCs/>
            <w:rtl/>
          </w:rPr>
          <w:t>من</w:t>
        </w:r>
        <w:r w:rsidRPr="0081412D">
          <w:rPr>
            <w:b/>
            <w:bCs/>
            <w:rtl/>
          </w:rPr>
          <w:t xml:space="preserve"> فيروس</w:t>
        </w:r>
        <w:r w:rsidRPr="00CF165F">
          <w:rPr>
            <w:b/>
            <w:bCs/>
            <w:rtl/>
          </w:rPr>
          <w:t xml:space="preserve"> نقص المناعة البشرية/الإيدز، والعمل بوجه خاص على معالجة مسألة هجرة اليد العاملة.</w:t>
        </w:r>
        <w:r w:rsidRPr="00CF165F">
          <w:rPr>
            <w:rFonts w:cs="Times New Roman" w:hint="cs"/>
            <w:b/>
            <w:bCs/>
            <w:rtl/>
          </w:rPr>
          <w:t>‬</w:t>
        </w:r>
        <w:r w:rsidRPr="00CF165F">
          <w:rPr>
            <w:lang w:val="en-GB"/>
          </w:rPr>
          <w:t>‬</w:t>
        </w:r>
        <w:r>
          <w:t>‬</w:t>
        </w:r>
        <w:r>
          <w:t>‬</w:t>
        </w:r>
        <w:r>
          <w:t>‬</w:t>
        </w:r>
        <w:r>
          <w:t>‬</w:t>
        </w:r>
        <w:r>
          <w:t>‬</w:t>
        </w:r>
        <w:r>
          <w:t>‬</w:t>
        </w:r>
        <w:r w:rsidR="002F05D9">
          <w:t>‬</w:t>
        </w:r>
        <w:r w:rsidR="002F05D9">
          <w:t>‬</w:t>
        </w:r>
      </w:dir>
    </w:p>
    <w:p w:rsidR="00FB4886" w:rsidRPr="0081412D" w:rsidRDefault="00FB4886" w:rsidP="0081412D">
      <w:pPr>
        <w:pStyle w:val="SingleTxt"/>
        <w:spacing w:after="0" w:line="120" w:lineRule="exact"/>
        <w:rPr>
          <w:sz w:val="10"/>
          <w:rtl/>
        </w:rPr>
      </w:pPr>
    </w:p>
    <w:p w:rsidR="00FB4886" w:rsidRPr="00CF165F" w:rsidRDefault="00FB4886"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lang w:val="en-GB"/>
        </w:rPr>
        <w:tab/>
      </w:r>
      <w:r>
        <w:rPr>
          <w:lang w:val="en-GB"/>
        </w:rPr>
        <w:tab/>
      </w:r>
      <w:dir w:val="rtl">
        <w:r w:rsidRPr="00CF165F">
          <w:rPr>
            <w:rFonts w:hint="cs"/>
            <w:rtl/>
          </w:rPr>
          <w:t>المرأة</w:t>
        </w:r>
        <w:r w:rsidRPr="00CF165F">
          <w:rPr>
            <w:rtl/>
          </w:rPr>
          <w:t xml:space="preserve"> </w:t>
        </w:r>
        <w:r w:rsidRPr="00CF165F">
          <w:rPr>
            <w:rFonts w:hint="cs"/>
            <w:rtl/>
          </w:rPr>
          <w:t>والسلام</w:t>
        </w:r>
        <w:r w:rsidRPr="00CF165F">
          <w:rPr>
            <w:rtl/>
          </w:rPr>
          <w:t xml:space="preserve"> </w:t>
        </w:r>
        <w:r w:rsidRPr="00CF165F">
          <w:rPr>
            <w:rFonts w:hint="cs"/>
            <w:rtl/>
          </w:rPr>
          <w:t>والأمن</w:t>
        </w:r>
        <w:r w:rsidRPr="00CF165F">
          <w:rPr>
            <w:rFonts w:cs="Times New Roman" w:hint="cs"/>
            <w:rtl/>
          </w:rPr>
          <w:t>‬</w:t>
        </w:r>
        <w:r w:rsidRPr="00CF165F">
          <w:rPr>
            <w:lang w:val="en-GB"/>
          </w:rPr>
          <w:t>‬</w:t>
        </w:r>
        <w:r>
          <w:t>‬</w:t>
        </w:r>
        <w:r>
          <w:t>‬</w:t>
        </w:r>
        <w:r>
          <w:t>‬</w:t>
        </w:r>
        <w:r>
          <w:t>‬</w:t>
        </w:r>
        <w:r>
          <w:t>‬</w:t>
        </w:r>
        <w:r>
          <w:t>‬</w:t>
        </w:r>
        <w:r w:rsidR="002F05D9">
          <w:t>‬</w:t>
        </w:r>
        <w:r w:rsidR="002F05D9">
          <w:t>‬</w:t>
        </w:r>
      </w:dir>
    </w:p>
    <w:p w:rsidR="00FB4886" w:rsidRPr="00CF165F" w:rsidRDefault="00FB4886" w:rsidP="00FB4886">
      <w:pPr>
        <w:pStyle w:val="SingleTxt"/>
        <w:rPr>
          <w:rtl/>
        </w:rPr>
      </w:pPr>
      <w:r w:rsidRPr="00CF165F">
        <w:rPr>
          <w:rtl/>
        </w:rPr>
        <w:t>٣٢</w:t>
      </w:r>
      <w:r>
        <w:rPr>
          <w:rFonts w:hint="cs"/>
          <w:rtl/>
        </w:rPr>
        <w:t xml:space="preserve"> </w:t>
      </w:r>
      <w:r w:rsidRPr="00CF165F">
        <w:rPr>
          <w:rtl/>
        </w:rPr>
        <w:t>-</w:t>
      </w:r>
      <w:r>
        <w:rPr>
          <w:rFonts w:hint="cs"/>
          <w:rtl/>
        </w:rPr>
        <w:tab/>
      </w:r>
      <w:r w:rsidRPr="00CF165F">
        <w:rPr>
          <w:rtl/>
        </w:rPr>
        <w:t xml:space="preserve">تلاحظ اللجنة العدد الكبير من النساء والفتيات المتضررات من النزاع في </w:t>
      </w:r>
      <w:proofErr w:type="spellStart"/>
      <w:r w:rsidRPr="00CF165F">
        <w:rPr>
          <w:rtl/>
        </w:rPr>
        <w:t>ناغورني</w:t>
      </w:r>
      <w:proofErr w:type="spellEnd"/>
      <w:r w:rsidRPr="00CF165F">
        <w:rPr>
          <w:rtl/>
        </w:rPr>
        <w:t xml:space="preserve"> </w:t>
      </w:r>
      <w:proofErr w:type="spellStart"/>
      <w:r w:rsidRPr="00CF165F">
        <w:rPr>
          <w:rtl/>
        </w:rPr>
        <w:t>كاراباخ</w:t>
      </w:r>
      <w:proofErr w:type="spellEnd"/>
      <w:r w:rsidRPr="00CF165F">
        <w:rPr>
          <w:rtl/>
        </w:rPr>
        <w:t xml:space="preserve">، ويساورها القلق إزاء حالتهن، ولا سيما النساء والفتيات المشردات داخليا، اللائي لا يزلن في حالة ضعف، لا سيما فيما يتعلق بحصولهن على فرص التعليم والعمل وخدمات الصحة والسكن والحماية من جميع أشكال العنف. ويساور اللجنة القلق كذلك من عدم </w:t>
      </w:r>
      <w:r w:rsidRPr="00CF165F">
        <w:rPr>
          <w:rtl/>
        </w:rPr>
        <w:lastRenderedPageBreak/>
        <w:t>وجود خطة عمل وطنية معنية بالمرأة والسلام والأم</w:t>
      </w:r>
      <w:r w:rsidR="0081412D">
        <w:rPr>
          <w:rtl/>
        </w:rPr>
        <w:t>ن، فضلا عن عدم مشاركة المرأة في</w:t>
      </w:r>
      <w:r w:rsidR="0081412D">
        <w:rPr>
          <w:rFonts w:hint="cs"/>
          <w:rtl/>
        </w:rPr>
        <w:t> </w:t>
      </w:r>
      <w:r w:rsidRPr="00CF165F">
        <w:rPr>
          <w:rtl/>
        </w:rPr>
        <w:t>محادثات السلام.</w:t>
      </w:r>
    </w:p>
    <w:p w:rsidR="00FB4886" w:rsidRPr="00CF165F" w:rsidRDefault="00FB4886" w:rsidP="00FB4886">
      <w:pPr>
        <w:pStyle w:val="SingleTxt"/>
        <w:rPr>
          <w:b/>
          <w:bCs/>
          <w:rtl/>
        </w:rPr>
      </w:pPr>
      <w:r w:rsidRPr="00CF165F">
        <w:rPr>
          <w:rtl/>
        </w:rPr>
        <w:t>٣٣</w:t>
      </w:r>
      <w:r>
        <w:rPr>
          <w:rFonts w:hint="cs"/>
          <w:rtl/>
        </w:rPr>
        <w:t xml:space="preserve"> </w:t>
      </w:r>
      <w:r w:rsidRPr="00CF165F">
        <w:rPr>
          <w:rtl/>
        </w:rPr>
        <w:t>-</w:t>
      </w:r>
      <w:r>
        <w:rPr>
          <w:rFonts w:hint="cs"/>
          <w:b/>
          <w:bCs/>
          <w:rtl/>
        </w:rPr>
        <w:tab/>
      </w:r>
      <w:r w:rsidRPr="00CF165F">
        <w:rPr>
          <w:b/>
          <w:bCs/>
          <w:rtl/>
        </w:rPr>
        <w:t>وتوصي اللجنة الدولة الطرف بما يلي:</w:t>
      </w:r>
    </w:p>
    <w:p w:rsidR="00FB4886" w:rsidRPr="0081412D" w:rsidRDefault="00FB4886" w:rsidP="00FB4886">
      <w:pPr>
        <w:pStyle w:val="SingleTxt"/>
        <w:rPr>
          <w:b/>
          <w:bCs/>
          <w:rtl/>
        </w:rPr>
      </w:pPr>
      <w:r w:rsidRPr="0081412D">
        <w:rPr>
          <w:rFonts w:hint="cs"/>
          <w:b/>
          <w:bCs/>
          <w:rtl/>
        </w:rPr>
        <w:tab/>
      </w:r>
      <w:r w:rsidRPr="0081412D">
        <w:rPr>
          <w:b/>
          <w:bCs/>
          <w:rtl/>
        </w:rPr>
        <w:t>(أ)</w:t>
      </w:r>
      <w:r w:rsidRPr="0081412D">
        <w:rPr>
          <w:rFonts w:hint="cs"/>
          <w:b/>
          <w:bCs/>
          <w:rtl/>
        </w:rPr>
        <w:tab/>
      </w:r>
      <w:r w:rsidRPr="0081412D">
        <w:rPr>
          <w:rFonts w:ascii="Times New Roman Bold" w:hAnsi="Times New Roman Bold"/>
          <w:b/>
          <w:bCs/>
          <w:w w:val="99"/>
          <w:rtl/>
        </w:rPr>
        <w:t>تلبية الاحتياجات الخاصة بالنساء ال</w:t>
      </w:r>
      <w:r w:rsidR="0081412D" w:rsidRPr="0081412D">
        <w:rPr>
          <w:rFonts w:ascii="Times New Roman Bold" w:hAnsi="Times New Roman Bold"/>
          <w:b/>
          <w:bCs/>
          <w:w w:val="99"/>
          <w:rtl/>
        </w:rPr>
        <w:t>متضررات من النزاع في الحصول على</w:t>
      </w:r>
      <w:r w:rsidR="0081412D" w:rsidRPr="0081412D">
        <w:rPr>
          <w:rFonts w:ascii="Times New Roman Bold" w:hAnsi="Times New Roman Bold" w:hint="cs"/>
          <w:b/>
          <w:bCs/>
          <w:w w:val="99"/>
          <w:rtl/>
        </w:rPr>
        <w:t xml:space="preserve"> </w:t>
      </w:r>
      <w:r w:rsidRPr="0081412D">
        <w:rPr>
          <w:rFonts w:ascii="Times New Roman Bold" w:hAnsi="Times New Roman Bold"/>
          <w:b/>
          <w:bCs/>
          <w:w w:val="99"/>
          <w:rtl/>
        </w:rPr>
        <w:t>فرص التعليم والرعاية الصحية والفرص الاقتصادية، تمشيا مع التوصية العامة رقم</w:t>
      </w:r>
      <w:r w:rsidRPr="0081412D">
        <w:rPr>
          <w:rFonts w:ascii="Times New Roman Bold" w:hAnsi="Times New Roman Bold" w:hint="cs"/>
          <w:b/>
          <w:bCs/>
          <w:w w:val="99"/>
          <w:rtl/>
        </w:rPr>
        <w:t xml:space="preserve"> </w:t>
      </w:r>
      <w:r w:rsidRPr="0081412D">
        <w:rPr>
          <w:rFonts w:ascii="Times New Roman Bold" w:hAnsi="Times New Roman Bold"/>
          <w:b/>
          <w:bCs/>
          <w:w w:val="99"/>
          <w:rtl/>
        </w:rPr>
        <w:t>30</w:t>
      </w:r>
      <w:r w:rsidR="0081412D" w:rsidRPr="0081412D">
        <w:rPr>
          <w:rFonts w:ascii="Times New Roman Bold" w:hAnsi="Times New Roman Bold" w:hint="eastAsia"/>
          <w:b/>
          <w:bCs/>
          <w:w w:val="99"/>
          <w:rtl/>
        </w:rPr>
        <w:t> </w:t>
      </w:r>
      <w:r w:rsidRPr="0081412D">
        <w:rPr>
          <w:rFonts w:ascii="Times New Roman Bold" w:hAnsi="Times New Roman Bold"/>
          <w:b/>
          <w:bCs/>
          <w:w w:val="99"/>
          <w:rtl/>
        </w:rPr>
        <w:t>(2013) بشأن دور المرأة في منع نشوب النزاعات وفي حالات النزاع وما بعد النزاع</w:t>
      </w:r>
      <w:r w:rsidRPr="0081412D">
        <w:rPr>
          <w:b/>
          <w:bCs/>
          <w:rtl/>
        </w:rPr>
        <w:t>؛</w:t>
      </w:r>
    </w:p>
    <w:p w:rsidR="00FB4886" w:rsidRPr="0081412D" w:rsidRDefault="00FB4886" w:rsidP="00FB4886">
      <w:pPr>
        <w:pStyle w:val="SingleTxt"/>
        <w:rPr>
          <w:b/>
          <w:bCs/>
          <w:rtl/>
        </w:rPr>
      </w:pPr>
      <w:r w:rsidRPr="0081412D">
        <w:rPr>
          <w:rFonts w:hint="cs"/>
          <w:b/>
          <w:bCs/>
          <w:rtl/>
        </w:rPr>
        <w:tab/>
      </w:r>
      <w:r w:rsidRPr="0081412D">
        <w:rPr>
          <w:b/>
          <w:bCs/>
          <w:rtl/>
        </w:rPr>
        <w:t>(ب)</w:t>
      </w:r>
      <w:r w:rsidRPr="0081412D">
        <w:rPr>
          <w:rFonts w:hint="cs"/>
          <w:b/>
          <w:bCs/>
          <w:rtl/>
        </w:rPr>
        <w:tab/>
      </w:r>
      <w:r w:rsidRPr="0081412D">
        <w:rPr>
          <w:rFonts w:ascii="Times New Roman Bold" w:hAnsi="Times New Roman Bold"/>
          <w:b/>
          <w:bCs/>
          <w:rtl/>
        </w:rPr>
        <w:t xml:space="preserve">تعزيز جهودها الرامية إلى حل النزاع، تماشياً مع قرارات مجلس الأمن </w:t>
      </w:r>
      <w:hyperlink r:id="rId30" w:history="1">
        <w:r w:rsidRPr="0081412D">
          <w:rPr>
            <w:rStyle w:val="Hyperlink"/>
            <w:rFonts w:ascii="Times New Roman Bold" w:hAnsi="Times New Roman Bold"/>
            <w:b/>
            <w:bCs/>
            <w:rtl/>
          </w:rPr>
          <w:t>1820 (2008)</w:t>
        </w:r>
      </w:hyperlink>
      <w:r w:rsidRPr="0081412D">
        <w:rPr>
          <w:rFonts w:ascii="Times New Roman Bold" w:hAnsi="Times New Roman Bold"/>
          <w:b/>
          <w:bCs/>
          <w:rtl/>
        </w:rPr>
        <w:t xml:space="preserve"> و </w:t>
      </w:r>
      <w:hyperlink r:id="rId31" w:history="1">
        <w:r w:rsidRPr="0081412D">
          <w:rPr>
            <w:rStyle w:val="Hyperlink"/>
            <w:rFonts w:ascii="Times New Roman Bold" w:hAnsi="Times New Roman Bold"/>
            <w:b/>
            <w:bCs/>
            <w:rtl/>
          </w:rPr>
          <w:t>1888 (2009)</w:t>
        </w:r>
      </w:hyperlink>
      <w:r w:rsidRPr="0081412D">
        <w:rPr>
          <w:rFonts w:ascii="Times New Roman Bold" w:hAnsi="Times New Roman Bold"/>
          <w:b/>
          <w:bCs/>
          <w:rtl/>
        </w:rPr>
        <w:t xml:space="preserve"> و </w:t>
      </w:r>
      <w:hyperlink r:id="rId32" w:history="1">
        <w:r w:rsidRPr="0081412D">
          <w:rPr>
            <w:rStyle w:val="Hyperlink"/>
            <w:rFonts w:ascii="Times New Roman Bold" w:hAnsi="Times New Roman Bold"/>
            <w:b/>
            <w:bCs/>
            <w:rtl/>
          </w:rPr>
          <w:t>1889 (2009)</w:t>
        </w:r>
      </w:hyperlink>
      <w:r w:rsidRPr="0081412D">
        <w:rPr>
          <w:rFonts w:ascii="Times New Roman Bold" w:hAnsi="Times New Roman Bold"/>
          <w:b/>
          <w:bCs/>
          <w:rtl/>
        </w:rPr>
        <w:t xml:space="preserve"> و </w:t>
      </w:r>
      <w:hyperlink r:id="rId33" w:history="1">
        <w:r w:rsidRPr="0081412D">
          <w:rPr>
            <w:rStyle w:val="Hyperlink"/>
            <w:rFonts w:ascii="Times New Roman Bold" w:hAnsi="Times New Roman Bold"/>
            <w:b/>
            <w:bCs/>
            <w:rtl/>
          </w:rPr>
          <w:t>1960 (2010)</w:t>
        </w:r>
      </w:hyperlink>
      <w:r w:rsidRPr="0081412D">
        <w:rPr>
          <w:rFonts w:ascii="Times New Roman Bold" w:hAnsi="Times New Roman Bold"/>
          <w:b/>
          <w:bCs/>
          <w:rtl/>
        </w:rPr>
        <w:t xml:space="preserve"> و</w:t>
      </w:r>
      <w:r w:rsidRPr="0081412D">
        <w:rPr>
          <w:rFonts w:ascii="Times New Roman Bold" w:hAnsi="Times New Roman Bold" w:hint="cs"/>
          <w:b/>
          <w:bCs/>
          <w:rtl/>
        </w:rPr>
        <w:t> </w:t>
      </w:r>
      <w:hyperlink r:id="rId34" w:history="1">
        <w:r w:rsidRPr="0081412D">
          <w:rPr>
            <w:rStyle w:val="Hyperlink"/>
            <w:rFonts w:ascii="Times New Roman Bold" w:hAnsi="Times New Roman Bold"/>
            <w:b/>
            <w:bCs/>
            <w:rtl/>
          </w:rPr>
          <w:t>2106 (2013)</w:t>
        </w:r>
      </w:hyperlink>
      <w:r w:rsidRPr="0081412D">
        <w:rPr>
          <w:rFonts w:ascii="Times New Roman Bold" w:hAnsi="Times New Roman Bold"/>
          <w:b/>
          <w:bCs/>
          <w:rtl/>
        </w:rPr>
        <w:t xml:space="preserve"> و </w:t>
      </w:r>
      <w:hyperlink r:id="rId35" w:history="1">
        <w:r w:rsidRPr="0081412D">
          <w:rPr>
            <w:rStyle w:val="Hyperlink"/>
            <w:rFonts w:ascii="Times New Roman Bold" w:hAnsi="Times New Roman Bold"/>
            <w:b/>
            <w:bCs/>
            <w:rtl/>
          </w:rPr>
          <w:t>2122 (2013)</w:t>
        </w:r>
      </w:hyperlink>
      <w:r w:rsidRPr="0081412D">
        <w:rPr>
          <w:rFonts w:ascii="Times New Roman Bold" w:hAnsi="Times New Roman Bold"/>
          <w:b/>
          <w:bCs/>
          <w:rtl/>
        </w:rPr>
        <w:t>، وإشراك المرأة إشراكاً كاملاً في جميع مراحل عملية السلام</w:t>
      </w:r>
      <w:r w:rsidRPr="0081412D">
        <w:rPr>
          <w:b/>
          <w:bCs/>
          <w:rtl/>
        </w:rPr>
        <w:t>؛</w:t>
      </w:r>
    </w:p>
    <w:p w:rsidR="00FB4886" w:rsidRPr="00CF165F" w:rsidRDefault="00FB4886" w:rsidP="00FB4886">
      <w:pPr>
        <w:pStyle w:val="SingleTxt"/>
        <w:rPr>
          <w:b/>
          <w:bCs/>
          <w:rtl/>
        </w:rPr>
      </w:pPr>
      <w:r w:rsidRPr="0081412D">
        <w:rPr>
          <w:rFonts w:hint="cs"/>
          <w:b/>
          <w:bCs/>
          <w:rtl/>
        </w:rPr>
        <w:tab/>
      </w:r>
      <w:r w:rsidRPr="0081412D">
        <w:rPr>
          <w:b/>
          <w:bCs/>
          <w:rtl/>
        </w:rPr>
        <w:t>(ج)</w:t>
      </w:r>
      <w:r w:rsidRPr="0081412D">
        <w:rPr>
          <w:rFonts w:hint="cs"/>
          <w:b/>
          <w:bCs/>
          <w:rtl/>
        </w:rPr>
        <w:tab/>
      </w:r>
      <w:r w:rsidRPr="0081412D">
        <w:rPr>
          <w:b/>
          <w:bCs/>
          <w:rtl/>
        </w:rPr>
        <w:t>استكمال خطة العمل الوطنية الرامية إلى تنفيذ قرار مجلس الأمن رقم</w:t>
      </w:r>
      <w:r w:rsidRPr="0081412D">
        <w:rPr>
          <w:rFonts w:hint="eastAsia"/>
          <w:b/>
          <w:bCs/>
          <w:rtl/>
        </w:rPr>
        <w:t> </w:t>
      </w:r>
      <w:hyperlink r:id="rId36" w:history="1">
        <w:r w:rsidRPr="0081412D">
          <w:rPr>
            <w:rStyle w:val="Hyperlink"/>
            <w:b/>
            <w:bCs/>
            <w:rtl/>
          </w:rPr>
          <w:t>1325 (2000)</w:t>
        </w:r>
      </w:hyperlink>
      <w:r w:rsidRPr="0081412D">
        <w:rPr>
          <w:b/>
          <w:bCs/>
          <w:rtl/>
        </w:rPr>
        <w:t xml:space="preserve"> بشأن المرأة والسلام والأمن واعتمادها، بالتعاون مع المنظمات النسائية</w:t>
      </w:r>
      <w:r w:rsidRPr="00CF165F">
        <w:rPr>
          <w:b/>
          <w:bCs/>
          <w:rtl/>
        </w:rPr>
        <w:t xml:space="preserve"> ومراعاة المجموعة الكاملة من المسائل المتصلة با</w:t>
      </w:r>
      <w:r w:rsidR="0081412D">
        <w:rPr>
          <w:b/>
          <w:bCs/>
          <w:rtl/>
        </w:rPr>
        <w:t>لمرأة والسلام والأمن المدرجة في</w:t>
      </w:r>
      <w:r w:rsidR="0081412D">
        <w:rPr>
          <w:rFonts w:hint="cs"/>
          <w:b/>
          <w:bCs/>
          <w:rtl/>
        </w:rPr>
        <w:t> </w:t>
      </w:r>
      <w:r w:rsidRPr="00CF165F">
        <w:rPr>
          <w:b/>
          <w:bCs/>
          <w:rtl/>
        </w:rPr>
        <w:t>جدول أعمال مجلس الأمن كما هي محددة في قرارات مجلس الأمن المذكورة أعلاه.</w:t>
      </w:r>
    </w:p>
    <w:p w:rsidR="00FB4886" w:rsidRPr="0081412D" w:rsidRDefault="00FB4886" w:rsidP="0081412D">
      <w:pPr>
        <w:pStyle w:val="SingleTxt"/>
        <w:spacing w:after="0" w:line="120" w:lineRule="exact"/>
        <w:rPr>
          <w:sz w:val="10"/>
          <w:rtl/>
        </w:rPr>
      </w:pPr>
    </w:p>
    <w:p w:rsidR="00FB4886" w:rsidRPr="00CF165F" w:rsidRDefault="00FB4886"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F165F">
        <w:rPr>
          <w:rtl/>
        </w:rPr>
        <w:tab/>
      </w:r>
      <w:r w:rsidRPr="00CF165F">
        <w:rPr>
          <w:rtl/>
        </w:rPr>
        <w:tab/>
      </w:r>
      <w:dir w:val="rtl">
        <w:r w:rsidRPr="00CF165F">
          <w:rPr>
            <w:rFonts w:hint="cs"/>
            <w:rtl/>
          </w:rPr>
          <w:t>فئات</w:t>
        </w:r>
        <w:r w:rsidRPr="00CF165F">
          <w:rPr>
            <w:rtl/>
          </w:rPr>
          <w:t xml:space="preserve"> </w:t>
        </w:r>
        <w:r w:rsidRPr="00CF165F">
          <w:rPr>
            <w:rFonts w:hint="cs"/>
            <w:rtl/>
          </w:rPr>
          <w:t>النساء</w:t>
        </w:r>
        <w:r w:rsidRPr="00CF165F">
          <w:rPr>
            <w:rFonts w:cs="Times New Roman" w:hint="cs"/>
            <w:rtl/>
          </w:rPr>
          <w:t>‬</w:t>
        </w:r>
        <w:r w:rsidRPr="00CF165F">
          <w:rPr>
            <w:rtl/>
          </w:rPr>
          <w:t xml:space="preserve"> </w:t>
        </w:r>
        <w:r w:rsidRPr="00CF165F">
          <w:rPr>
            <w:rFonts w:hint="cs"/>
            <w:rtl/>
          </w:rPr>
          <w:t>المحرومات</w:t>
        </w:r>
        <w:r w:rsidRPr="00CF165F">
          <w:rPr>
            <w:rFonts w:cs="Times New Roman" w:hint="cs"/>
            <w:rtl/>
          </w:rPr>
          <w:t>‬</w:t>
        </w:r>
        <w:r w:rsidRPr="00CF165F">
          <w:rPr>
            <w:lang w:val="en-GB"/>
          </w:rPr>
          <w:t>‬</w:t>
        </w:r>
        <w:r>
          <w:t>‬</w:t>
        </w:r>
        <w:r>
          <w:t>‬</w:t>
        </w:r>
        <w:r>
          <w:t>‬</w:t>
        </w:r>
        <w:r>
          <w:t>‬</w:t>
        </w:r>
        <w:r>
          <w:t>‬</w:t>
        </w:r>
        <w:r>
          <w:t>‬</w:t>
        </w:r>
        <w:r w:rsidR="002F05D9">
          <w:t>‬</w:t>
        </w:r>
        <w:r w:rsidR="002F05D9">
          <w:t>‬</w:t>
        </w:r>
      </w:dir>
    </w:p>
    <w:p w:rsidR="0081412D" w:rsidRDefault="00FB4886" w:rsidP="00FB48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tl/>
        </w:rPr>
      </w:pPr>
      <w:r w:rsidRPr="00CF165F">
        <w:rPr>
          <w:rtl/>
        </w:rPr>
        <w:tab/>
      </w:r>
      <w:r w:rsidRPr="00CF165F">
        <w:rPr>
          <w:rtl/>
        </w:rPr>
        <w:tab/>
      </w:r>
      <w:dir w:val="rtl">
        <w:r w:rsidRPr="00CF165F">
          <w:rPr>
            <w:rFonts w:hint="cs"/>
            <w:rtl/>
          </w:rPr>
          <w:t>المرأة</w:t>
        </w:r>
        <w:r w:rsidRPr="00CF165F">
          <w:rPr>
            <w:rtl/>
          </w:rPr>
          <w:t xml:space="preserve"> </w:t>
        </w:r>
        <w:r w:rsidRPr="00CF165F">
          <w:rPr>
            <w:rFonts w:hint="cs"/>
            <w:rtl/>
          </w:rPr>
          <w:t>في</w:t>
        </w:r>
        <w:r w:rsidRPr="00CF165F">
          <w:rPr>
            <w:rtl/>
          </w:rPr>
          <w:t xml:space="preserve"> </w:t>
        </w:r>
        <w:r w:rsidRPr="00CF165F">
          <w:rPr>
            <w:rFonts w:hint="cs"/>
            <w:rtl/>
          </w:rPr>
          <w:t>المناطق</w:t>
        </w:r>
        <w:r w:rsidRPr="00CF165F">
          <w:rPr>
            <w:rtl/>
          </w:rPr>
          <w:t xml:space="preserve"> </w:t>
        </w:r>
        <w:r w:rsidRPr="00CF165F">
          <w:rPr>
            <w:rFonts w:hint="cs"/>
            <w:rtl/>
          </w:rPr>
          <w:t>المتضررة</w:t>
        </w:r>
        <w:r w:rsidR="002F05D9">
          <w:t>‬</w:t>
        </w:r>
        <w:r w:rsidR="002F05D9">
          <w:t>‬</w:t>
        </w:r>
      </w:dir>
    </w:p>
    <w:p w:rsidR="00FB4886" w:rsidRPr="00CF165F" w:rsidRDefault="00FB4886" w:rsidP="00FB4886">
      <w:pPr>
        <w:pStyle w:val="SingleTxt"/>
        <w:ind w:left="1267" w:right="1267"/>
        <w:rPr>
          <w:rtl/>
        </w:rPr>
      </w:pPr>
      <w:r w:rsidRPr="00CF165F">
        <w:rPr>
          <w:rtl/>
        </w:rPr>
        <w:t>٣٤</w:t>
      </w:r>
      <w:r>
        <w:rPr>
          <w:rFonts w:hint="cs"/>
          <w:rtl/>
        </w:rPr>
        <w:t xml:space="preserve"> </w:t>
      </w:r>
      <w:r w:rsidRPr="00CF165F">
        <w:rPr>
          <w:rtl/>
        </w:rPr>
        <w:t>-</w:t>
      </w:r>
      <w:r>
        <w:rPr>
          <w:rFonts w:hint="cs"/>
          <w:rtl/>
          <w:lang w:val="en-GB"/>
        </w:rPr>
        <w:tab/>
      </w:r>
      <w:dir w:val="rtl">
        <w:r w:rsidRPr="00CF165F">
          <w:rPr>
            <w:rFonts w:hint="cs"/>
            <w:rtl/>
          </w:rPr>
          <w:t>يساور</w:t>
        </w:r>
        <w:r w:rsidRPr="00CF165F">
          <w:rPr>
            <w:rtl/>
          </w:rPr>
          <w:t xml:space="preserve"> </w:t>
        </w:r>
        <w:r w:rsidRPr="00CF165F">
          <w:rPr>
            <w:rFonts w:hint="cs"/>
            <w:rtl/>
          </w:rPr>
          <w:t>اللجنة</w:t>
        </w:r>
        <w:r w:rsidRPr="00CF165F">
          <w:rPr>
            <w:rtl/>
          </w:rPr>
          <w:t xml:space="preserve"> </w:t>
        </w:r>
        <w:r w:rsidRPr="00CF165F">
          <w:rPr>
            <w:rFonts w:hint="cs"/>
            <w:rtl/>
          </w:rPr>
          <w:t>القلق</w:t>
        </w:r>
        <w:r w:rsidRPr="00CF165F">
          <w:rPr>
            <w:rtl/>
          </w:rPr>
          <w:t xml:space="preserve"> </w:t>
        </w:r>
        <w:r w:rsidRPr="00CF165F">
          <w:rPr>
            <w:rFonts w:hint="cs"/>
            <w:rtl/>
          </w:rPr>
          <w:t>إزاء</w:t>
        </w:r>
        <w:r w:rsidRPr="00CF165F">
          <w:rPr>
            <w:rtl/>
          </w:rPr>
          <w:t xml:space="preserve"> </w:t>
        </w:r>
        <w:r w:rsidRPr="00CF165F">
          <w:rPr>
            <w:rFonts w:hint="cs"/>
            <w:rtl/>
          </w:rPr>
          <w:t>حالة</w:t>
        </w:r>
        <w:r w:rsidRPr="00CF165F">
          <w:rPr>
            <w:rtl/>
          </w:rPr>
          <w:t xml:space="preserve"> </w:t>
        </w:r>
        <w:r w:rsidRPr="00CF165F">
          <w:rPr>
            <w:rFonts w:hint="cs"/>
            <w:rtl/>
          </w:rPr>
          <w:t>المرأة</w:t>
        </w:r>
        <w:r w:rsidRPr="00CF165F">
          <w:rPr>
            <w:rtl/>
          </w:rPr>
          <w:t xml:space="preserve"> </w:t>
        </w:r>
        <w:r w:rsidRPr="00CF165F">
          <w:rPr>
            <w:rFonts w:hint="cs"/>
            <w:rtl/>
          </w:rPr>
          <w:t>في</w:t>
        </w:r>
        <w:r w:rsidRPr="00CF165F">
          <w:rPr>
            <w:rtl/>
          </w:rPr>
          <w:t xml:space="preserve"> </w:t>
        </w:r>
        <w:r w:rsidRPr="00CF165F">
          <w:rPr>
            <w:rFonts w:hint="cs"/>
            <w:rtl/>
          </w:rPr>
          <w:t>المناطق</w:t>
        </w:r>
        <w:r w:rsidRPr="00CF165F">
          <w:rPr>
            <w:rtl/>
          </w:rPr>
          <w:t xml:space="preserve"> </w:t>
        </w:r>
        <w:r w:rsidRPr="00CF165F">
          <w:rPr>
            <w:rFonts w:hint="cs"/>
            <w:rtl/>
          </w:rPr>
          <w:t>المتضررة</w:t>
        </w:r>
        <w:r w:rsidRPr="00CF165F">
          <w:rPr>
            <w:rtl/>
          </w:rPr>
          <w:t xml:space="preserve"> </w:t>
        </w:r>
        <w:r w:rsidRPr="00CF165F">
          <w:rPr>
            <w:rFonts w:hint="cs"/>
            <w:rtl/>
          </w:rPr>
          <w:t>من</w:t>
        </w:r>
        <w:r w:rsidRPr="00CF165F">
          <w:rPr>
            <w:rtl/>
          </w:rPr>
          <w:t xml:space="preserve"> </w:t>
        </w:r>
        <w:r w:rsidRPr="00CF165F">
          <w:rPr>
            <w:rFonts w:hint="cs"/>
            <w:rtl/>
          </w:rPr>
          <w:t>الزلازل</w:t>
        </w:r>
        <w:r w:rsidRPr="00CF165F">
          <w:rPr>
            <w:rtl/>
          </w:rPr>
          <w:t xml:space="preserve"> </w:t>
        </w:r>
        <w:r w:rsidRPr="00CF165F">
          <w:rPr>
            <w:rFonts w:hint="cs"/>
            <w:rtl/>
          </w:rPr>
          <w:t>وإزاء</w:t>
        </w:r>
        <w:r w:rsidRPr="00CF165F">
          <w:rPr>
            <w:rtl/>
          </w:rPr>
          <w:t xml:space="preserve"> </w:t>
        </w:r>
        <w:r w:rsidRPr="00CF165F">
          <w:rPr>
            <w:rFonts w:hint="cs"/>
            <w:rtl/>
          </w:rPr>
          <w:t>محدودية</w:t>
        </w:r>
        <w:r w:rsidRPr="00CF165F">
          <w:rPr>
            <w:rtl/>
          </w:rPr>
          <w:t xml:space="preserve"> </w:t>
        </w:r>
        <w:r w:rsidRPr="00CF165F">
          <w:rPr>
            <w:rFonts w:hint="cs"/>
            <w:rtl/>
          </w:rPr>
          <w:t>فرص</w:t>
        </w:r>
        <w:r w:rsidRPr="00CF165F">
          <w:rPr>
            <w:rtl/>
          </w:rPr>
          <w:t xml:space="preserve"> </w:t>
        </w:r>
        <w:r w:rsidRPr="00CF165F">
          <w:rPr>
            <w:rFonts w:hint="cs"/>
            <w:rtl/>
          </w:rPr>
          <w:t>وصولها</w:t>
        </w:r>
        <w:r w:rsidRPr="00CF165F">
          <w:rPr>
            <w:rtl/>
          </w:rPr>
          <w:t xml:space="preserve"> </w:t>
        </w:r>
        <w:r w:rsidRPr="00CF165F">
          <w:rPr>
            <w:rFonts w:hint="cs"/>
            <w:rtl/>
          </w:rPr>
          <w:t>إلى</w:t>
        </w:r>
        <w:r w:rsidRPr="00CF165F">
          <w:rPr>
            <w:rtl/>
          </w:rPr>
          <w:t xml:space="preserve"> </w:t>
        </w:r>
        <w:r w:rsidRPr="00CF165F">
          <w:rPr>
            <w:rFonts w:hint="cs"/>
            <w:rtl/>
          </w:rPr>
          <w:t>الخدمات،</w:t>
        </w:r>
        <w:r w:rsidRPr="00CF165F">
          <w:rPr>
            <w:rtl/>
          </w:rPr>
          <w:t xml:space="preserve"> </w:t>
        </w:r>
        <w:r w:rsidRPr="00CF165F">
          <w:rPr>
            <w:rFonts w:hint="cs"/>
            <w:rtl/>
          </w:rPr>
          <w:t>ولا</w:t>
        </w:r>
        <w:r w:rsidRPr="00CF165F">
          <w:rPr>
            <w:rtl/>
          </w:rPr>
          <w:t xml:space="preserve"> </w:t>
        </w:r>
        <w:r w:rsidRPr="00CF165F">
          <w:rPr>
            <w:rFonts w:hint="cs"/>
            <w:rtl/>
          </w:rPr>
          <w:t>سيما</w:t>
        </w:r>
        <w:r w:rsidRPr="00CF165F">
          <w:rPr>
            <w:rtl/>
          </w:rPr>
          <w:t xml:space="preserve"> </w:t>
        </w:r>
        <w:r w:rsidRPr="00CF165F">
          <w:rPr>
            <w:rFonts w:hint="cs"/>
            <w:rtl/>
          </w:rPr>
          <w:t>بالنظر</w:t>
        </w:r>
        <w:r w:rsidRPr="00CF165F">
          <w:rPr>
            <w:rtl/>
          </w:rPr>
          <w:t xml:space="preserve"> </w:t>
        </w:r>
        <w:r w:rsidRPr="00CF165F">
          <w:rPr>
            <w:rFonts w:hint="cs"/>
            <w:rtl/>
          </w:rPr>
          <w:t>إلى</w:t>
        </w:r>
        <w:r w:rsidRPr="00CF165F">
          <w:rPr>
            <w:rtl/>
          </w:rPr>
          <w:t xml:space="preserve"> </w:t>
        </w:r>
        <w:r w:rsidRPr="00CF165F">
          <w:rPr>
            <w:rFonts w:hint="cs"/>
            <w:rtl/>
          </w:rPr>
          <w:t>العدد</w:t>
        </w:r>
        <w:r w:rsidRPr="00CF165F">
          <w:rPr>
            <w:rtl/>
          </w:rPr>
          <w:t xml:space="preserve"> </w:t>
        </w:r>
        <w:r w:rsidRPr="00CF165F">
          <w:rPr>
            <w:rFonts w:hint="cs"/>
            <w:rtl/>
          </w:rPr>
          <w:t>الكبير</w:t>
        </w:r>
        <w:r w:rsidRPr="00CF165F">
          <w:rPr>
            <w:rtl/>
          </w:rPr>
          <w:t xml:space="preserve"> </w:t>
        </w:r>
        <w:r w:rsidRPr="00CF165F">
          <w:rPr>
            <w:rFonts w:hint="cs"/>
            <w:rtl/>
          </w:rPr>
          <w:t>من</w:t>
        </w:r>
        <w:r w:rsidRPr="00CF165F">
          <w:rPr>
            <w:rtl/>
          </w:rPr>
          <w:t xml:space="preserve"> </w:t>
        </w:r>
        <w:r w:rsidRPr="00CF165F">
          <w:rPr>
            <w:rFonts w:hint="cs"/>
            <w:rtl/>
          </w:rPr>
          <w:t>النساء</w:t>
        </w:r>
        <w:r w:rsidRPr="00CF165F">
          <w:rPr>
            <w:rtl/>
          </w:rPr>
          <w:t xml:space="preserve"> </w:t>
        </w:r>
        <w:r w:rsidRPr="00CF165F">
          <w:rPr>
            <w:rFonts w:hint="cs"/>
            <w:rtl/>
          </w:rPr>
          <w:t>ذوات</w:t>
        </w:r>
        <w:r w:rsidRPr="00CF165F">
          <w:rPr>
            <w:rtl/>
          </w:rPr>
          <w:t xml:space="preserve"> </w:t>
        </w:r>
        <w:r w:rsidRPr="00CF165F">
          <w:rPr>
            <w:rFonts w:hint="cs"/>
            <w:rtl/>
          </w:rPr>
          <w:t>الإعاقة</w:t>
        </w:r>
        <w:r w:rsidRPr="00CF165F">
          <w:rPr>
            <w:rtl/>
          </w:rPr>
          <w:t xml:space="preserve"> </w:t>
        </w:r>
        <w:r w:rsidRPr="00CF165F">
          <w:rPr>
            <w:rFonts w:hint="cs"/>
            <w:rtl/>
          </w:rPr>
          <w:t>اللائي</w:t>
        </w:r>
        <w:r w:rsidRPr="00CF165F">
          <w:rPr>
            <w:rtl/>
          </w:rPr>
          <w:t xml:space="preserve"> </w:t>
        </w:r>
        <w:r w:rsidRPr="00CF165F">
          <w:rPr>
            <w:rFonts w:hint="cs"/>
            <w:rtl/>
          </w:rPr>
          <w:t>يعشن</w:t>
        </w:r>
        <w:r w:rsidRPr="00CF165F">
          <w:rPr>
            <w:rtl/>
          </w:rPr>
          <w:t xml:space="preserve"> في هذه المناطق.</w:t>
        </w:r>
        <w:r w:rsidRPr="00CF165F">
          <w:rPr>
            <w:rFonts w:cs="Times New Roman" w:hint="cs"/>
            <w:rtl/>
          </w:rPr>
          <w:t>‬</w:t>
        </w:r>
        <w:r w:rsidRPr="00CF165F">
          <w:rPr>
            <w:lang w:val="en-GB"/>
          </w:rPr>
          <w:t>‬</w:t>
        </w:r>
        <w:r>
          <w:t>‬</w:t>
        </w:r>
        <w:r>
          <w:t>‬</w:t>
        </w:r>
        <w:r>
          <w:t>‬</w:t>
        </w:r>
        <w:r>
          <w:t>‬</w:t>
        </w:r>
        <w:r>
          <w:t>‬</w:t>
        </w:r>
        <w:r>
          <w:t>‬</w:t>
        </w:r>
        <w:r w:rsidR="002F05D9">
          <w:t>‬</w:t>
        </w:r>
        <w:r w:rsidR="002F05D9">
          <w:t>‬</w:t>
        </w:r>
      </w:dir>
    </w:p>
    <w:p w:rsidR="00FB4886" w:rsidRPr="00CF165F" w:rsidRDefault="00FB4886" w:rsidP="00FB4886">
      <w:pPr>
        <w:pStyle w:val="SingleTxt"/>
        <w:rPr>
          <w:b/>
          <w:rtl/>
        </w:rPr>
      </w:pPr>
      <w:r w:rsidRPr="00CF165F">
        <w:rPr>
          <w:rtl/>
        </w:rPr>
        <w:t>٣٥</w:t>
      </w:r>
      <w:r>
        <w:rPr>
          <w:rFonts w:hint="cs"/>
          <w:rtl/>
        </w:rPr>
        <w:t xml:space="preserve"> </w:t>
      </w:r>
      <w:r w:rsidRPr="00CF165F">
        <w:rPr>
          <w:rtl/>
        </w:rPr>
        <w:t>-</w:t>
      </w:r>
      <w:r>
        <w:rPr>
          <w:rFonts w:hint="cs"/>
          <w:b/>
          <w:bCs/>
          <w:rtl/>
        </w:rPr>
        <w:tab/>
      </w:r>
      <w:r w:rsidRPr="00CF165F">
        <w:rPr>
          <w:b/>
          <w:bCs/>
          <w:rtl/>
        </w:rPr>
        <w:t>توصي اللجنة بأن تعتمد الدولة الطرف برامج محددة وممولة تمويلاً كافياً لضمان استفادة النساء في مناطق النزاع من السكن اللائق والرعاية الصحية والخدمات الأخرى.</w:t>
      </w:r>
      <w:r w:rsidRPr="00CF165F">
        <w:rPr>
          <w:rFonts w:cs="Times New Roman" w:hint="cs"/>
          <w:b/>
          <w:bCs/>
          <w:rtl/>
        </w:rPr>
        <w:t>‬</w:t>
      </w:r>
    </w:p>
    <w:p w:rsidR="00FB4886" w:rsidRPr="00CF165F" w:rsidRDefault="00FB4886" w:rsidP="00FB4886">
      <w:pPr>
        <w:pStyle w:val="SingleTxt"/>
        <w:spacing w:after="0" w:line="120" w:lineRule="exact"/>
        <w:rPr>
          <w:b/>
          <w:i/>
          <w:iCs/>
          <w:sz w:val="10"/>
          <w:rtl/>
        </w:rPr>
      </w:pPr>
    </w:p>
    <w:p w:rsidR="00FB4886" w:rsidRPr="00CF165F" w:rsidRDefault="00FB4886" w:rsidP="00FB4886">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line="400" w:lineRule="exact"/>
        <w:ind w:left="662" w:hanging="662"/>
        <w:rPr>
          <w:rtl/>
        </w:rPr>
      </w:pPr>
      <w:r w:rsidRPr="00CF165F">
        <w:rPr>
          <w:rtl/>
        </w:rPr>
        <w:tab/>
      </w:r>
      <w:r w:rsidRPr="00CF165F">
        <w:rPr>
          <w:rtl/>
        </w:rPr>
        <w:tab/>
      </w:r>
      <w:dir w:val="rtl">
        <w:r w:rsidRPr="00CF165F">
          <w:rPr>
            <w:rFonts w:hint="cs"/>
            <w:rtl/>
          </w:rPr>
          <w:t>الأشخاص</w:t>
        </w:r>
        <w:r w:rsidRPr="00CF165F">
          <w:rPr>
            <w:rtl/>
          </w:rPr>
          <w:t xml:space="preserve"> </w:t>
        </w:r>
        <w:r w:rsidRPr="00CF165F">
          <w:rPr>
            <w:rFonts w:hint="cs"/>
            <w:rtl/>
          </w:rPr>
          <w:t>ذوو</w:t>
        </w:r>
        <w:r w:rsidRPr="00CF165F">
          <w:rPr>
            <w:rtl/>
          </w:rPr>
          <w:t xml:space="preserve"> </w:t>
        </w:r>
        <w:r w:rsidRPr="00CF165F">
          <w:rPr>
            <w:rFonts w:hint="cs"/>
            <w:rtl/>
          </w:rPr>
          <w:t>الإعاقة</w:t>
        </w:r>
        <w:r w:rsidRPr="00CF165F">
          <w:rPr>
            <w:rFonts w:cs="Times New Roman" w:hint="cs"/>
            <w:rtl/>
          </w:rPr>
          <w:t>‬</w:t>
        </w:r>
        <w:r w:rsidRPr="00CF165F">
          <w:rPr>
            <w:lang w:val="en-GB"/>
          </w:rPr>
          <w:t>‬</w:t>
        </w:r>
        <w:r>
          <w:t>‬</w:t>
        </w:r>
        <w:r>
          <w:t>‬</w:t>
        </w:r>
        <w:r>
          <w:t>‬</w:t>
        </w:r>
        <w:r>
          <w:t>‬</w:t>
        </w:r>
        <w:r>
          <w:t>‬</w:t>
        </w:r>
        <w:r>
          <w:t>‬</w:t>
        </w:r>
        <w:r w:rsidR="002F05D9">
          <w:t>‬</w:t>
        </w:r>
        <w:r w:rsidR="002F05D9">
          <w:t>‬</w:t>
        </w:r>
      </w:dir>
    </w:p>
    <w:p w:rsidR="00FB4886" w:rsidRPr="00CF165F" w:rsidRDefault="00FB4886" w:rsidP="00FB4886">
      <w:pPr>
        <w:pStyle w:val="SingleTxt"/>
        <w:rPr>
          <w:rtl/>
        </w:rPr>
      </w:pPr>
      <w:r w:rsidRPr="00CF165F">
        <w:rPr>
          <w:rtl/>
        </w:rPr>
        <w:t>٣٦</w:t>
      </w:r>
      <w:r>
        <w:rPr>
          <w:rFonts w:hint="cs"/>
          <w:rtl/>
        </w:rPr>
        <w:t xml:space="preserve"> </w:t>
      </w:r>
      <w:r w:rsidRPr="00CF165F">
        <w:rPr>
          <w:rtl/>
        </w:rPr>
        <w:t>-</w:t>
      </w:r>
      <w:r>
        <w:rPr>
          <w:rFonts w:hint="cs"/>
          <w:rtl/>
          <w:lang w:val="en-GB"/>
        </w:rPr>
        <w:tab/>
      </w:r>
      <w:dir w:val="rtl">
        <w:r w:rsidRPr="00CF165F">
          <w:rPr>
            <w:rFonts w:hint="cs"/>
            <w:rtl/>
          </w:rPr>
          <w:t>تشير</w:t>
        </w:r>
        <w:r w:rsidRPr="00CF165F">
          <w:rPr>
            <w:rtl/>
          </w:rPr>
          <w:t xml:space="preserve"> </w:t>
        </w:r>
        <w:r w:rsidRPr="00CF165F">
          <w:rPr>
            <w:rFonts w:hint="cs"/>
            <w:rtl/>
          </w:rPr>
          <w:t>اللجنة</w:t>
        </w:r>
        <w:r w:rsidRPr="00CF165F">
          <w:rPr>
            <w:rtl/>
          </w:rPr>
          <w:t xml:space="preserve"> </w:t>
        </w:r>
        <w:r w:rsidRPr="00CF165F">
          <w:rPr>
            <w:rFonts w:hint="cs"/>
            <w:rtl/>
          </w:rPr>
          <w:t>إلى</w:t>
        </w:r>
        <w:r w:rsidRPr="00CF165F">
          <w:rPr>
            <w:rtl/>
          </w:rPr>
          <w:t xml:space="preserve"> </w:t>
        </w:r>
        <w:r w:rsidRPr="00CF165F">
          <w:rPr>
            <w:rFonts w:hint="cs"/>
            <w:rtl/>
          </w:rPr>
          <w:t>مشروع</w:t>
        </w:r>
        <w:r w:rsidRPr="00CF165F">
          <w:rPr>
            <w:rtl/>
          </w:rPr>
          <w:t xml:space="preserve"> </w:t>
        </w:r>
        <w:r w:rsidRPr="00CF165F">
          <w:rPr>
            <w:rFonts w:hint="cs"/>
            <w:rtl/>
          </w:rPr>
          <w:t>القانون</w:t>
        </w:r>
        <w:r w:rsidRPr="00CF165F">
          <w:rPr>
            <w:rtl/>
          </w:rPr>
          <w:t xml:space="preserve"> </w:t>
        </w:r>
        <w:r w:rsidRPr="00CF165F">
          <w:rPr>
            <w:rFonts w:hint="cs"/>
            <w:rtl/>
          </w:rPr>
          <w:t>المتعلق</w:t>
        </w:r>
        <w:r w:rsidRPr="00CF165F">
          <w:rPr>
            <w:rtl/>
          </w:rPr>
          <w:t xml:space="preserve"> </w:t>
        </w:r>
        <w:r w:rsidRPr="00CF165F">
          <w:rPr>
            <w:rFonts w:hint="cs"/>
            <w:rtl/>
          </w:rPr>
          <w:t>بحقوق</w:t>
        </w:r>
        <w:r w:rsidRPr="00CF165F">
          <w:rPr>
            <w:rtl/>
          </w:rPr>
          <w:t xml:space="preserve"> </w:t>
        </w:r>
        <w:r w:rsidRPr="00CF165F">
          <w:rPr>
            <w:rFonts w:hint="cs"/>
            <w:rtl/>
          </w:rPr>
          <w:t>الأشخا</w:t>
        </w:r>
        <w:r w:rsidRPr="00CF165F">
          <w:rPr>
            <w:rtl/>
          </w:rPr>
          <w:t>ص ذوي الإعاقة.</w:t>
        </w:r>
        <w:r w:rsidRPr="00CF165F">
          <w:rPr>
            <w:rFonts w:cs="Times New Roman" w:hint="cs"/>
            <w:rtl/>
          </w:rPr>
          <w:t>‬</w:t>
        </w:r>
        <w:r w:rsidRPr="00CF165F">
          <w:rPr>
            <w:rtl/>
          </w:rPr>
          <w:t xml:space="preserve"> </w:t>
        </w:r>
        <w:dir w:val="rtl">
          <w:r w:rsidRPr="00CF165F">
            <w:rPr>
              <w:rFonts w:hint="cs"/>
              <w:rtl/>
            </w:rPr>
            <w:t>بيد</w:t>
          </w:r>
          <w:r w:rsidRPr="00CF165F">
            <w:rPr>
              <w:rtl/>
            </w:rPr>
            <w:t xml:space="preserve"> </w:t>
          </w:r>
          <w:r w:rsidRPr="00CF165F">
            <w:rPr>
              <w:rFonts w:hint="cs"/>
              <w:rtl/>
            </w:rPr>
            <w:t>أنها</w:t>
          </w:r>
          <w:r w:rsidRPr="00CF165F">
            <w:rPr>
              <w:rtl/>
            </w:rPr>
            <w:t xml:space="preserve"> </w:t>
          </w:r>
          <w:r w:rsidRPr="00CF165F">
            <w:rPr>
              <w:rFonts w:hint="cs"/>
              <w:rtl/>
            </w:rPr>
            <w:t>تشعر</w:t>
          </w:r>
          <w:r w:rsidRPr="00CF165F">
            <w:rPr>
              <w:rtl/>
            </w:rPr>
            <w:t xml:space="preserve"> </w:t>
          </w:r>
          <w:r w:rsidRPr="00CF165F">
            <w:rPr>
              <w:rFonts w:hint="cs"/>
              <w:rtl/>
            </w:rPr>
            <w:t>بالقلق</w:t>
          </w:r>
          <w:r w:rsidRPr="00CF165F">
            <w:rPr>
              <w:rtl/>
            </w:rPr>
            <w:t xml:space="preserve"> </w:t>
          </w:r>
          <w:r w:rsidRPr="00CF165F">
            <w:rPr>
              <w:rFonts w:hint="cs"/>
              <w:rtl/>
            </w:rPr>
            <w:t>إزاء</w:t>
          </w:r>
          <w:r w:rsidRPr="00CF165F">
            <w:rPr>
              <w:rtl/>
            </w:rPr>
            <w:t xml:space="preserve"> </w:t>
          </w:r>
          <w:r w:rsidRPr="00CF165F">
            <w:rPr>
              <w:rFonts w:hint="cs"/>
              <w:rtl/>
            </w:rPr>
            <w:t>عدم</w:t>
          </w:r>
          <w:r w:rsidRPr="00CF165F">
            <w:rPr>
              <w:rtl/>
            </w:rPr>
            <w:t xml:space="preserve"> </w:t>
          </w:r>
          <w:r w:rsidRPr="00CF165F">
            <w:rPr>
              <w:rFonts w:hint="cs"/>
              <w:rtl/>
            </w:rPr>
            <w:t>إشراك</w:t>
          </w:r>
          <w:r w:rsidRPr="00CF165F">
            <w:rPr>
              <w:rtl/>
            </w:rPr>
            <w:t xml:space="preserve"> </w:t>
          </w:r>
          <w:r w:rsidRPr="00CF165F">
            <w:rPr>
              <w:rFonts w:hint="cs"/>
              <w:rtl/>
            </w:rPr>
            <w:t>المجتمع</w:t>
          </w:r>
          <w:r w:rsidRPr="00CF165F">
            <w:rPr>
              <w:rtl/>
            </w:rPr>
            <w:t xml:space="preserve"> </w:t>
          </w:r>
          <w:r w:rsidRPr="00CF165F">
            <w:rPr>
              <w:rFonts w:hint="cs"/>
              <w:rtl/>
            </w:rPr>
            <w:t>المدني</w:t>
          </w:r>
          <w:r w:rsidRPr="00CF165F">
            <w:rPr>
              <w:rtl/>
            </w:rPr>
            <w:t xml:space="preserve"> </w:t>
          </w:r>
          <w:r w:rsidRPr="00CF165F">
            <w:rPr>
              <w:rFonts w:hint="cs"/>
              <w:rtl/>
            </w:rPr>
            <w:t>في</w:t>
          </w:r>
          <w:r w:rsidRPr="00CF165F">
            <w:rPr>
              <w:rtl/>
            </w:rPr>
            <w:t xml:space="preserve"> </w:t>
          </w:r>
          <w:r w:rsidRPr="00CF165F">
            <w:rPr>
              <w:rFonts w:hint="cs"/>
              <w:rtl/>
            </w:rPr>
            <w:t>إعداد</w:t>
          </w:r>
          <w:r w:rsidRPr="00CF165F">
            <w:rPr>
              <w:rtl/>
            </w:rPr>
            <w:t xml:space="preserve"> </w:t>
          </w:r>
          <w:r w:rsidRPr="00CF165F">
            <w:rPr>
              <w:rFonts w:hint="cs"/>
              <w:rtl/>
            </w:rPr>
            <w:t>مشروع</w:t>
          </w:r>
          <w:r w:rsidRPr="00CF165F">
            <w:rPr>
              <w:rtl/>
            </w:rPr>
            <w:t xml:space="preserve"> </w:t>
          </w:r>
          <w:r w:rsidRPr="00CF165F">
            <w:rPr>
              <w:rFonts w:hint="cs"/>
              <w:rtl/>
            </w:rPr>
            <w:t>القانون</w:t>
          </w:r>
          <w:r w:rsidRPr="00CF165F">
            <w:rPr>
              <w:rtl/>
            </w:rPr>
            <w:t xml:space="preserve"> </w:t>
          </w:r>
          <w:r w:rsidRPr="00CF165F">
            <w:rPr>
              <w:rFonts w:hint="cs"/>
              <w:rtl/>
            </w:rPr>
            <w:t>هذا</w:t>
          </w:r>
          <w:r w:rsidRPr="00CF165F">
            <w:rPr>
              <w:rtl/>
            </w:rPr>
            <w:t>.</w:t>
          </w:r>
          <w:r w:rsidRPr="00CF165F">
            <w:rPr>
              <w:rFonts w:cs="Times New Roman" w:hint="cs"/>
              <w:rtl/>
            </w:rPr>
            <w:t>‬</w:t>
          </w:r>
          <w:r w:rsidRPr="00CF165F">
            <w:rPr>
              <w:rtl/>
            </w:rPr>
            <w:t xml:space="preserve"> </w:t>
          </w:r>
          <w:dir w:val="rtl">
            <w:r w:rsidRPr="00CF165F">
              <w:rPr>
                <w:rFonts w:hint="cs"/>
                <w:rtl/>
              </w:rPr>
              <w:t>وتشير</w:t>
            </w:r>
            <w:r w:rsidRPr="00CF165F">
              <w:rPr>
                <w:rtl/>
              </w:rPr>
              <w:t xml:space="preserve"> </w:t>
            </w:r>
            <w:r w:rsidRPr="00CF165F">
              <w:rPr>
                <w:rFonts w:hint="cs"/>
                <w:rtl/>
              </w:rPr>
              <w:t>اللجنة</w:t>
            </w:r>
            <w:r w:rsidRPr="00CF165F">
              <w:rPr>
                <w:rtl/>
              </w:rPr>
              <w:t xml:space="preserve"> </w:t>
            </w:r>
            <w:r w:rsidRPr="00CF165F">
              <w:rPr>
                <w:rFonts w:hint="cs"/>
                <w:rtl/>
              </w:rPr>
              <w:t>بقلق</w:t>
            </w:r>
            <w:r w:rsidRPr="00CF165F">
              <w:rPr>
                <w:rtl/>
              </w:rPr>
              <w:t xml:space="preserve"> </w:t>
            </w:r>
            <w:r w:rsidRPr="00CF165F">
              <w:rPr>
                <w:rFonts w:hint="cs"/>
                <w:rtl/>
              </w:rPr>
              <w:t>أيضاً</w:t>
            </w:r>
            <w:r w:rsidRPr="00CF165F">
              <w:rPr>
                <w:rtl/>
              </w:rPr>
              <w:t xml:space="preserve"> </w:t>
            </w:r>
            <w:r w:rsidRPr="00CF165F">
              <w:rPr>
                <w:rFonts w:hint="cs"/>
                <w:rtl/>
              </w:rPr>
              <w:t>إلى</w:t>
            </w:r>
            <w:r w:rsidRPr="00CF165F">
              <w:rPr>
                <w:rtl/>
              </w:rPr>
              <w:t xml:space="preserve"> </w:t>
            </w:r>
            <w:r w:rsidRPr="00CF165F">
              <w:rPr>
                <w:rFonts w:hint="cs"/>
                <w:rtl/>
              </w:rPr>
              <w:t>التمييز</w:t>
            </w:r>
            <w:r w:rsidRPr="00CF165F">
              <w:rPr>
                <w:rtl/>
              </w:rPr>
              <w:t xml:space="preserve"> </w:t>
            </w:r>
            <w:r w:rsidRPr="00CF165F">
              <w:rPr>
                <w:rFonts w:hint="cs"/>
                <w:rtl/>
              </w:rPr>
              <w:t>الذي</w:t>
            </w:r>
            <w:r w:rsidRPr="00CF165F">
              <w:rPr>
                <w:rtl/>
              </w:rPr>
              <w:t xml:space="preserve"> </w:t>
            </w:r>
            <w:r w:rsidRPr="00CF165F">
              <w:rPr>
                <w:rFonts w:hint="cs"/>
                <w:rtl/>
              </w:rPr>
              <w:t>تواجهه</w:t>
            </w:r>
            <w:r w:rsidRPr="00CF165F">
              <w:rPr>
                <w:rtl/>
              </w:rPr>
              <w:t xml:space="preserve"> </w:t>
            </w:r>
            <w:r w:rsidRPr="00CF165F">
              <w:rPr>
                <w:rFonts w:hint="cs"/>
                <w:rtl/>
              </w:rPr>
              <w:t>النساء</w:t>
            </w:r>
            <w:r w:rsidRPr="00CF165F">
              <w:rPr>
                <w:rtl/>
              </w:rPr>
              <w:t xml:space="preserve"> </w:t>
            </w:r>
            <w:r w:rsidRPr="00CF165F">
              <w:rPr>
                <w:rFonts w:hint="cs"/>
                <w:rtl/>
              </w:rPr>
              <w:t>والفتيات</w:t>
            </w:r>
            <w:r w:rsidRPr="00CF165F">
              <w:rPr>
                <w:rtl/>
              </w:rPr>
              <w:t xml:space="preserve"> </w:t>
            </w:r>
            <w:r w:rsidRPr="00CF165F">
              <w:rPr>
                <w:rFonts w:hint="cs"/>
                <w:rtl/>
              </w:rPr>
              <w:t>ذوات</w:t>
            </w:r>
            <w:r w:rsidRPr="00CF165F">
              <w:rPr>
                <w:rtl/>
              </w:rPr>
              <w:t xml:space="preserve"> </w:t>
            </w:r>
            <w:r w:rsidRPr="00CF165F">
              <w:rPr>
                <w:rFonts w:hint="cs"/>
                <w:rtl/>
              </w:rPr>
              <w:t>الإعاقة</w:t>
            </w:r>
            <w:r w:rsidRPr="00CF165F">
              <w:rPr>
                <w:rtl/>
              </w:rPr>
              <w:t xml:space="preserve"> </w:t>
            </w:r>
            <w:r w:rsidRPr="00CF165F">
              <w:rPr>
                <w:rFonts w:hint="cs"/>
                <w:rtl/>
              </w:rPr>
              <w:t>في</w:t>
            </w:r>
            <w:r w:rsidRPr="00CF165F">
              <w:rPr>
                <w:rtl/>
              </w:rPr>
              <w:t xml:space="preserve"> </w:t>
            </w:r>
            <w:r w:rsidRPr="00CF165F">
              <w:rPr>
                <w:rFonts w:hint="cs"/>
                <w:rtl/>
              </w:rPr>
              <w:t>الحصول</w:t>
            </w:r>
            <w:r w:rsidRPr="00CF165F">
              <w:rPr>
                <w:rtl/>
              </w:rPr>
              <w:t xml:space="preserve"> </w:t>
            </w:r>
            <w:r w:rsidRPr="00CF165F">
              <w:rPr>
                <w:rFonts w:hint="cs"/>
                <w:rtl/>
              </w:rPr>
              <w:t>على</w:t>
            </w:r>
            <w:r w:rsidRPr="00CF165F">
              <w:rPr>
                <w:rtl/>
              </w:rPr>
              <w:t xml:space="preserve"> </w:t>
            </w:r>
            <w:r w:rsidRPr="00CF165F">
              <w:rPr>
                <w:rFonts w:hint="cs"/>
                <w:rtl/>
              </w:rPr>
              <w:t>التعليم</w:t>
            </w:r>
            <w:r w:rsidRPr="00CF165F">
              <w:rPr>
                <w:rtl/>
              </w:rPr>
              <w:t xml:space="preserve"> </w:t>
            </w:r>
            <w:r w:rsidRPr="00CF165F">
              <w:rPr>
                <w:rFonts w:hint="cs"/>
                <w:rtl/>
              </w:rPr>
              <w:t>والعمل</w:t>
            </w:r>
            <w:r w:rsidRPr="00CF165F">
              <w:rPr>
                <w:rtl/>
              </w:rPr>
              <w:t xml:space="preserve"> </w:t>
            </w:r>
            <w:r w:rsidRPr="00CF165F">
              <w:rPr>
                <w:rFonts w:hint="cs"/>
                <w:rtl/>
              </w:rPr>
              <w:t>والرعاية</w:t>
            </w:r>
            <w:r w:rsidRPr="00CF165F">
              <w:rPr>
                <w:rtl/>
              </w:rPr>
              <w:t xml:space="preserve"> </w:t>
            </w:r>
            <w:r w:rsidRPr="00CF165F">
              <w:rPr>
                <w:rFonts w:hint="cs"/>
                <w:rtl/>
              </w:rPr>
              <w:t>الصحية،</w:t>
            </w:r>
            <w:r w:rsidRPr="00CF165F">
              <w:rPr>
                <w:rtl/>
              </w:rPr>
              <w:t xml:space="preserve"> </w:t>
            </w:r>
            <w:r w:rsidRPr="00CF165F">
              <w:rPr>
                <w:rFonts w:hint="cs"/>
                <w:rtl/>
              </w:rPr>
              <w:t>وإلى</w:t>
            </w:r>
            <w:r w:rsidRPr="00CF165F">
              <w:rPr>
                <w:rtl/>
              </w:rPr>
              <w:t xml:space="preserve"> </w:t>
            </w:r>
            <w:r w:rsidRPr="00CF165F">
              <w:rPr>
                <w:rFonts w:hint="cs"/>
                <w:rtl/>
              </w:rPr>
              <w:t>استبعادهن</w:t>
            </w:r>
            <w:r w:rsidRPr="00CF165F">
              <w:rPr>
                <w:rtl/>
              </w:rPr>
              <w:t xml:space="preserve"> </w:t>
            </w:r>
            <w:r w:rsidRPr="00CF165F">
              <w:rPr>
                <w:rFonts w:hint="cs"/>
                <w:rtl/>
              </w:rPr>
              <w:t>من</w:t>
            </w:r>
            <w:r w:rsidRPr="00CF165F">
              <w:rPr>
                <w:rtl/>
              </w:rPr>
              <w:t xml:space="preserve"> </w:t>
            </w:r>
            <w:r w:rsidRPr="00CF165F">
              <w:rPr>
                <w:rFonts w:hint="cs"/>
                <w:rtl/>
              </w:rPr>
              <w:t>الحياة</w:t>
            </w:r>
            <w:r w:rsidRPr="00CF165F">
              <w:rPr>
                <w:rtl/>
              </w:rPr>
              <w:t xml:space="preserve"> </w:t>
            </w:r>
            <w:r w:rsidRPr="00CF165F">
              <w:rPr>
                <w:rFonts w:hint="cs"/>
                <w:rtl/>
              </w:rPr>
              <w:t>العامة</w:t>
            </w:r>
            <w:r w:rsidRPr="00CF165F">
              <w:rPr>
                <w:rtl/>
              </w:rPr>
              <w:t xml:space="preserve"> </w:t>
            </w:r>
            <w:r w:rsidRPr="00CF165F">
              <w:rPr>
                <w:rFonts w:hint="cs"/>
                <w:rtl/>
              </w:rPr>
              <w:t>وال</w:t>
            </w:r>
            <w:r w:rsidRPr="00CF165F">
              <w:rPr>
                <w:rtl/>
              </w:rPr>
              <w:t xml:space="preserve">اجتماعية، ومن عمليات </w:t>
            </w:r>
            <w:r w:rsidRPr="00CF165F">
              <w:rPr>
                <w:rtl/>
              </w:rPr>
              <w:lastRenderedPageBreak/>
              <w:t>صنع</w:t>
            </w:r>
            <w:r w:rsidR="0081412D">
              <w:rPr>
                <w:rFonts w:hint="cs"/>
                <w:rtl/>
              </w:rPr>
              <w:t> </w:t>
            </w:r>
            <w:r w:rsidRPr="00CF165F">
              <w:rPr>
                <w:rtl/>
              </w:rPr>
              <w:t>القرار.</w:t>
            </w:r>
            <w:r w:rsidRPr="00CF165F">
              <w:rPr>
                <w:rFonts w:cs="Times New Roman" w:hint="cs"/>
                <w:rtl/>
              </w:rPr>
              <w:t>‬</w:t>
            </w:r>
            <w:r w:rsidRPr="00CF165F">
              <w:rPr>
                <w:rtl/>
              </w:rPr>
              <w:t xml:space="preserve"> </w:t>
            </w:r>
            <w:dir w:val="rtl">
              <w:r w:rsidRPr="00CF165F">
                <w:rPr>
                  <w:rFonts w:hint="cs"/>
                  <w:rtl/>
                </w:rPr>
                <w:t>وعلاوة</w:t>
              </w:r>
              <w:r w:rsidRPr="00CF165F">
                <w:rPr>
                  <w:rtl/>
                </w:rPr>
                <w:t xml:space="preserve"> </w:t>
              </w:r>
              <w:r w:rsidRPr="00CF165F">
                <w:rPr>
                  <w:rFonts w:hint="cs"/>
                  <w:rtl/>
                </w:rPr>
                <w:t>على</w:t>
              </w:r>
              <w:r w:rsidRPr="00CF165F">
                <w:rPr>
                  <w:rtl/>
                </w:rPr>
                <w:t xml:space="preserve"> </w:t>
              </w:r>
              <w:r w:rsidRPr="00CF165F">
                <w:rPr>
                  <w:rFonts w:hint="cs"/>
                  <w:rtl/>
                </w:rPr>
                <w:t>ذلك،</w:t>
              </w:r>
              <w:r w:rsidRPr="00CF165F">
                <w:rPr>
                  <w:rtl/>
                </w:rPr>
                <w:t xml:space="preserve"> </w:t>
              </w:r>
              <w:r w:rsidRPr="00CF165F">
                <w:rPr>
                  <w:rFonts w:hint="cs"/>
                  <w:rtl/>
                </w:rPr>
                <w:t>تعرب</w:t>
              </w:r>
              <w:r w:rsidRPr="00CF165F">
                <w:rPr>
                  <w:rtl/>
                </w:rPr>
                <w:t xml:space="preserve"> </w:t>
              </w:r>
              <w:r w:rsidRPr="00CF165F">
                <w:rPr>
                  <w:rFonts w:hint="cs"/>
                  <w:rtl/>
                </w:rPr>
                <w:t>اللجنة</w:t>
              </w:r>
              <w:r w:rsidRPr="00CF165F">
                <w:rPr>
                  <w:rtl/>
                </w:rPr>
                <w:t xml:space="preserve"> </w:t>
              </w:r>
              <w:r w:rsidRPr="00CF165F">
                <w:rPr>
                  <w:rFonts w:hint="cs"/>
                  <w:rtl/>
                </w:rPr>
                <w:t>عن</w:t>
              </w:r>
              <w:r w:rsidRPr="00CF165F">
                <w:rPr>
                  <w:rtl/>
                </w:rPr>
                <w:t xml:space="preserve"> </w:t>
              </w:r>
              <w:r w:rsidRPr="00CF165F">
                <w:rPr>
                  <w:rFonts w:hint="cs"/>
                  <w:rtl/>
                </w:rPr>
                <w:t>انشغالها</w:t>
              </w:r>
              <w:r w:rsidRPr="00CF165F">
                <w:rPr>
                  <w:rtl/>
                </w:rPr>
                <w:t xml:space="preserve"> </w:t>
              </w:r>
              <w:r w:rsidRPr="00CF165F">
                <w:rPr>
                  <w:rFonts w:hint="cs"/>
                  <w:rtl/>
                </w:rPr>
                <w:t>بشأن</w:t>
              </w:r>
              <w:r w:rsidRPr="00CF165F">
                <w:rPr>
                  <w:rtl/>
                </w:rPr>
                <w:t xml:space="preserve"> </w:t>
              </w:r>
              <w:r w:rsidRPr="00CF165F">
                <w:rPr>
                  <w:rFonts w:hint="cs"/>
                  <w:rtl/>
                </w:rPr>
                <w:t>حالة</w:t>
              </w:r>
              <w:r w:rsidRPr="00CF165F">
                <w:rPr>
                  <w:rtl/>
                </w:rPr>
                <w:t xml:space="preserve"> </w:t>
              </w:r>
              <w:r w:rsidRPr="00CF165F">
                <w:rPr>
                  <w:rFonts w:hint="cs"/>
                  <w:rtl/>
                </w:rPr>
                <w:t>التبعية</w:t>
              </w:r>
              <w:r w:rsidRPr="00CF165F">
                <w:rPr>
                  <w:rtl/>
                </w:rPr>
                <w:t xml:space="preserve"> </w:t>
              </w:r>
              <w:r w:rsidRPr="00CF165F">
                <w:rPr>
                  <w:rFonts w:hint="cs"/>
                  <w:rtl/>
                </w:rPr>
                <w:t>الاقتصادية</w:t>
              </w:r>
              <w:r w:rsidRPr="00CF165F">
                <w:rPr>
                  <w:rtl/>
                </w:rPr>
                <w:t xml:space="preserve"> </w:t>
              </w:r>
              <w:r w:rsidRPr="00CF165F">
                <w:rPr>
                  <w:rFonts w:hint="cs"/>
                  <w:rtl/>
                </w:rPr>
                <w:t>للنساء</w:t>
              </w:r>
              <w:r w:rsidRPr="00CF165F">
                <w:rPr>
                  <w:rtl/>
                </w:rPr>
                <w:t xml:space="preserve"> </w:t>
              </w:r>
              <w:r w:rsidRPr="00CF165F">
                <w:rPr>
                  <w:rFonts w:hint="cs"/>
                  <w:rtl/>
                </w:rPr>
                <w:t>ذوات</w:t>
              </w:r>
              <w:r w:rsidRPr="00CF165F">
                <w:rPr>
                  <w:rtl/>
                </w:rPr>
                <w:t xml:space="preserve"> </w:t>
              </w:r>
              <w:r w:rsidRPr="00CF165F">
                <w:rPr>
                  <w:rFonts w:hint="cs"/>
                  <w:rtl/>
                </w:rPr>
                <w:t>الإعاقة،</w:t>
              </w:r>
              <w:r w:rsidRPr="00CF165F">
                <w:rPr>
                  <w:rtl/>
                </w:rPr>
                <w:t xml:space="preserve"> </w:t>
              </w:r>
              <w:r w:rsidRPr="00CF165F">
                <w:rPr>
                  <w:rFonts w:hint="cs"/>
                  <w:rtl/>
                </w:rPr>
                <w:t>مما</w:t>
              </w:r>
              <w:r w:rsidRPr="00CF165F">
                <w:rPr>
                  <w:rtl/>
                </w:rPr>
                <w:t xml:space="preserve"> </w:t>
              </w:r>
              <w:r w:rsidRPr="00CF165F">
                <w:rPr>
                  <w:rFonts w:hint="cs"/>
                  <w:rtl/>
                </w:rPr>
                <w:t>يعرضهن</w:t>
              </w:r>
              <w:r w:rsidRPr="00CF165F">
                <w:rPr>
                  <w:rtl/>
                </w:rPr>
                <w:t xml:space="preserve"> </w:t>
              </w:r>
              <w:r w:rsidRPr="00CF165F">
                <w:rPr>
                  <w:rFonts w:hint="cs"/>
                  <w:rtl/>
                </w:rPr>
                <w:t>لخطر</w:t>
              </w:r>
              <w:r w:rsidRPr="00CF165F">
                <w:rPr>
                  <w:rtl/>
                </w:rPr>
                <w:t xml:space="preserve"> </w:t>
              </w:r>
              <w:r w:rsidRPr="00CF165F">
                <w:rPr>
                  <w:rFonts w:hint="cs"/>
                  <w:rtl/>
                </w:rPr>
                <w:t>حالات</w:t>
              </w:r>
              <w:r w:rsidRPr="00CF165F">
                <w:rPr>
                  <w:rtl/>
                </w:rPr>
                <w:t xml:space="preserve"> </w:t>
              </w:r>
              <w:r w:rsidRPr="00CF165F">
                <w:rPr>
                  <w:rFonts w:hint="cs"/>
                  <w:rtl/>
                </w:rPr>
                <w:t>العنف</w:t>
              </w:r>
              <w:r w:rsidRPr="00CF165F">
                <w:rPr>
                  <w:rtl/>
                </w:rPr>
                <w:t>.</w:t>
              </w:r>
              <w:r w:rsidRPr="00CF165F">
                <w:rPr>
                  <w:rFonts w:cs="Times New Roman" w:hint="cs"/>
                  <w:rtl/>
                </w:rPr>
                <w:t>‬</w:t>
              </w:r>
              <w:r w:rsidRPr="00CF165F">
                <w:rPr>
                  <w:rtl/>
                </w:rPr>
                <w:t xml:space="preserve"> </w:t>
              </w:r>
              <w:dir w:val="rtl">
                <w:r w:rsidRPr="00CF165F">
                  <w:rPr>
                    <w:rFonts w:hint="cs"/>
                    <w:rtl/>
                  </w:rPr>
                  <w:t>كما</w:t>
                </w:r>
                <w:r w:rsidRPr="00CF165F">
                  <w:rPr>
                    <w:rtl/>
                  </w:rPr>
                  <w:t xml:space="preserve"> </w:t>
                </w:r>
                <w:r w:rsidRPr="00CF165F">
                  <w:rPr>
                    <w:rFonts w:hint="cs"/>
                    <w:rtl/>
                  </w:rPr>
                  <w:t>تعرب</w:t>
                </w:r>
                <w:r w:rsidRPr="00CF165F">
                  <w:rPr>
                    <w:rtl/>
                  </w:rPr>
                  <w:t xml:space="preserve"> </w:t>
                </w:r>
                <w:r w:rsidRPr="00CF165F">
                  <w:rPr>
                    <w:rFonts w:hint="cs"/>
                    <w:rtl/>
                  </w:rPr>
                  <w:t>اللجنة</w:t>
                </w:r>
                <w:r w:rsidRPr="00CF165F">
                  <w:rPr>
                    <w:rtl/>
                  </w:rPr>
                  <w:t xml:space="preserve"> </w:t>
                </w:r>
                <w:r w:rsidRPr="00CF165F">
                  <w:rPr>
                    <w:rFonts w:hint="cs"/>
                    <w:rtl/>
                  </w:rPr>
                  <w:t>عن</w:t>
                </w:r>
                <w:r w:rsidRPr="00CF165F">
                  <w:rPr>
                    <w:rtl/>
                  </w:rPr>
                  <w:t xml:space="preserve"> </w:t>
                </w:r>
                <w:r w:rsidRPr="00CF165F">
                  <w:rPr>
                    <w:rFonts w:hint="cs"/>
                    <w:rtl/>
                  </w:rPr>
                  <w:t>انشغالها</w:t>
                </w:r>
                <w:r w:rsidRPr="00CF165F">
                  <w:rPr>
                    <w:rtl/>
                  </w:rPr>
                  <w:t xml:space="preserve"> </w:t>
                </w:r>
                <w:r w:rsidRPr="00CF165F">
                  <w:rPr>
                    <w:rFonts w:hint="cs"/>
                    <w:rtl/>
                  </w:rPr>
                  <w:t>بشأن</w:t>
                </w:r>
                <w:r w:rsidRPr="00CF165F">
                  <w:rPr>
                    <w:rtl/>
                  </w:rPr>
                  <w:t xml:space="preserve"> </w:t>
                </w:r>
                <w:r w:rsidRPr="00CF165F">
                  <w:rPr>
                    <w:rFonts w:hint="cs"/>
                    <w:rtl/>
                  </w:rPr>
                  <w:t>إبقاء</w:t>
                </w:r>
                <w:r w:rsidRPr="00CF165F">
                  <w:rPr>
                    <w:rtl/>
                  </w:rPr>
                  <w:t xml:space="preserve"> </w:t>
                </w:r>
                <w:r w:rsidRPr="00CF165F">
                  <w:rPr>
                    <w:rFonts w:hint="cs"/>
                    <w:rtl/>
                  </w:rPr>
                  <w:t>الدولة</w:t>
                </w:r>
                <w:r w:rsidRPr="00CF165F">
                  <w:rPr>
                    <w:rtl/>
                  </w:rPr>
                  <w:t xml:space="preserve"> </w:t>
                </w:r>
                <w:r w:rsidRPr="00CF165F">
                  <w:rPr>
                    <w:rFonts w:hint="cs"/>
                    <w:rtl/>
                  </w:rPr>
                  <w:t>الطرف</w:t>
                </w:r>
                <w:r w:rsidRPr="00CF165F">
                  <w:rPr>
                    <w:rtl/>
                  </w:rPr>
                  <w:t xml:space="preserve"> </w:t>
                </w:r>
                <w:r w:rsidRPr="00CF165F">
                  <w:rPr>
                    <w:rFonts w:hint="cs"/>
                    <w:rtl/>
                  </w:rPr>
                  <w:t>على</w:t>
                </w:r>
                <w:r w:rsidRPr="00CF165F">
                  <w:rPr>
                    <w:rtl/>
                  </w:rPr>
                  <w:t xml:space="preserve"> </w:t>
                </w:r>
                <w:r w:rsidRPr="00CF165F">
                  <w:rPr>
                    <w:rFonts w:hint="cs"/>
                    <w:rtl/>
                  </w:rPr>
                  <w:t>ما</w:t>
                </w:r>
                <w:r w:rsidRPr="00CF165F">
                  <w:rPr>
                    <w:rtl/>
                  </w:rPr>
                  <w:t xml:space="preserve"> </w:t>
                </w:r>
                <w:r w:rsidRPr="00CF165F">
                  <w:rPr>
                    <w:rFonts w:hint="cs"/>
                    <w:rtl/>
                  </w:rPr>
                  <w:t>يسمى</w:t>
                </w:r>
                <w:r w:rsidRPr="00CF165F">
                  <w:rPr>
                    <w:rtl/>
                  </w:rPr>
                  <w:t xml:space="preserve"> </w:t>
                </w:r>
                <w:r w:rsidRPr="00CF165F">
                  <w:rPr>
                    <w:rFonts w:hint="cs"/>
                    <w:rtl/>
                  </w:rPr>
                  <w:t>بالبرامج</w:t>
                </w:r>
                <w:r w:rsidRPr="00CF165F">
                  <w:rPr>
                    <w:rtl/>
                  </w:rPr>
                  <w:t xml:space="preserve"> </w:t>
                </w:r>
                <w:r w:rsidRPr="00CF165F">
                  <w:rPr>
                    <w:rFonts w:hint="cs"/>
                    <w:rtl/>
                  </w:rPr>
                  <w:t>المحايدة</w:t>
                </w:r>
                <w:r w:rsidRPr="00CF165F">
                  <w:rPr>
                    <w:rtl/>
                  </w:rPr>
                  <w:t xml:space="preserve"> </w:t>
                </w:r>
                <w:proofErr w:type="spellStart"/>
                <w:r w:rsidRPr="00CF165F">
                  <w:rPr>
                    <w:rFonts w:hint="cs"/>
                    <w:rtl/>
                  </w:rPr>
                  <w:t>جنسانياً</w:t>
                </w:r>
                <w:proofErr w:type="spellEnd"/>
                <w:r w:rsidRPr="00CF165F">
                  <w:rPr>
                    <w:rFonts w:hint="cs"/>
                    <w:rtl/>
                  </w:rPr>
                  <w:t>،</w:t>
                </w:r>
                <w:r w:rsidRPr="00CF165F">
                  <w:rPr>
                    <w:rtl/>
                  </w:rPr>
                  <w:t xml:space="preserve"> </w:t>
                </w:r>
                <w:r w:rsidRPr="00CF165F">
                  <w:rPr>
                    <w:rFonts w:hint="cs"/>
                    <w:rtl/>
                  </w:rPr>
                  <w:t>والتي</w:t>
                </w:r>
                <w:r w:rsidRPr="00CF165F">
                  <w:rPr>
                    <w:rtl/>
                  </w:rPr>
                  <w:t xml:space="preserve"> </w:t>
                </w:r>
                <w:r w:rsidRPr="00CF165F">
                  <w:rPr>
                    <w:rFonts w:hint="cs"/>
                    <w:rtl/>
                  </w:rPr>
                  <w:t>لا</w:t>
                </w:r>
                <w:r w:rsidRPr="00CF165F">
                  <w:rPr>
                    <w:rtl/>
                  </w:rPr>
                  <w:t xml:space="preserve"> تلبي الاحتياجات الخاصة بالنساء من الفئات المحرومة، مثل النساء ذوات الإعاقة.</w:t>
                </w:r>
                <w:r w:rsidRPr="00CF165F">
                  <w:rPr>
                    <w:rFonts w:cs="Times New Roman" w:hint="cs"/>
                    <w:rtl/>
                  </w:rPr>
                  <w:t>‬</w:t>
                </w:r>
                <w:r w:rsidRPr="00CF165F">
                  <w:rPr>
                    <w:lang w:val="en-GB"/>
                  </w:rPr>
                  <w:t>‬</w:t>
                </w:r>
                <w:r w:rsidRPr="00CF165F">
                  <w:rPr>
                    <w:lang w:val="en-GB"/>
                  </w:rPr>
                  <w:t>‬</w:t>
                </w:r>
                <w:r w:rsidRPr="00CF165F">
                  <w:rPr>
                    <w:lang w:val="en-GB"/>
                  </w:rPr>
                  <w:t>‬</w:t>
                </w:r>
                <w:r w:rsidRPr="00CF165F">
                  <w:rPr>
                    <w:lang w:val="en-GB"/>
                  </w:rPr>
                  <w:t>‬</w:t>
                </w:r>
                <w:r w:rsidRPr="00CF165F">
                  <w:rPr>
                    <w:lang w:val="en-GB"/>
                  </w:rP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rsidR="002F05D9">
                  <w:t>‬</w:t>
                </w:r>
                <w:r w:rsidR="002F05D9">
                  <w:t>‬</w:t>
                </w:r>
                <w:r w:rsidR="002F05D9">
                  <w:t>‬</w:t>
                </w:r>
                <w:r w:rsidR="002F05D9">
                  <w:t>‬</w:t>
                </w:r>
                <w:r w:rsidR="002F05D9">
                  <w:t>‬</w:t>
                </w:r>
                <w:r w:rsidR="002F05D9">
                  <w:t>‬</w:t>
                </w:r>
                <w:r w:rsidR="002F05D9">
                  <w:t>‬</w:t>
                </w:r>
                <w:r w:rsidR="002F05D9">
                  <w:t>‬</w:t>
                </w:r>
                <w:r w:rsidR="002F05D9">
                  <w:t>‬</w:t>
                </w:r>
                <w:r w:rsidR="002F05D9">
                  <w:t>‬</w:t>
                </w:r>
              </w:dir>
            </w:dir>
          </w:dir>
        </w:dir>
      </w:dir>
    </w:p>
    <w:p w:rsidR="00FB4886" w:rsidRPr="00CF165F" w:rsidRDefault="00FB4886" w:rsidP="00FB4886">
      <w:pPr>
        <w:pStyle w:val="SingleTxt"/>
        <w:rPr>
          <w:b/>
          <w:bCs/>
          <w:rtl/>
        </w:rPr>
      </w:pPr>
      <w:r w:rsidRPr="00CF165F">
        <w:rPr>
          <w:rtl/>
        </w:rPr>
        <w:t>٣٧</w:t>
      </w:r>
      <w:r>
        <w:rPr>
          <w:rFonts w:hint="cs"/>
          <w:rtl/>
        </w:rPr>
        <w:t xml:space="preserve"> </w:t>
      </w:r>
      <w:r w:rsidRPr="00CF165F">
        <w:rPr>
          <w:rtl/>
        </w:rPr>
        <w:t>-</w:t>
      </w:r>
      <w:r>
        <w:rPr>
          <w:rFonts w:hint="cs"/>
          <w:b/>
          <w:bCs/>
          <w:rtl/>
        </w:rPr>
        <w:tab/>
      </w:r>
      <w:r w:rsidRPr="00CF165F">
        <w:rPr>
          <w:b/>
          <w:bCs/>
          <w:rtl/>
        </w:rPr>
        <w:t>وتوصي اللجنة الدولة الطرف بما يلي:</w:t>
      </w:r>
    </w:p>
    <w:p w:rsidR="00FB4886" w:rsidRPr="0081412D" w:rsidRDefault="00FB4886" w:rsidP="00FB4886">
      <w:pPr>
        <w:pStyle w:val="SingleTxt"/>
        <w:rPr>
          <w:b/>
          <w:bCs/>
          <w:rtl/>
        </w:rPr>
      </w:pPr>
      <w:r w:rsidRPr="0081412D">
        <w:rPr>
          <w:rFonts w:hint="cs"/>
          <w:b/>
          <w:bCs/>
          <w:rtl/>
        </w:rPr>
        <w:tab/>
      </w:r>
      <w:r w:rsidRPr="0081412D">
        <w:rPr>
          <w:b/>
          <w:bCs/>
          <w:rtl/>
        </w:rPr>
        <w:t>(أ)</w:t>
      </w:r>
      <w:r w:rsidRPr="0081412D">
        <w:rPr>
          <w:b/>
          <w:bCs/>
          <w:rtl/>
        </w:rPr>
        <w:tab/>
        <w:t>تضمين سياسات وبرامج الدولة تدابير خاصة لتلبية احتياجات النساء ذوات الإعاقة؛</w:t>
      </w:r>
      <w:r w:rsidRPr="0081412D">
        <w:rPr>
          <w:rFonts w:cs="Times New Roman" w:hint="cs"/>
          <w:b/>
          <w:bCs/>
          <w:rtl/>
        </w:rPr>
        <w:t>‬</w:t>
      </w:r>
    </w:p>
    <w:p w:rsidR="00FB4886" w:rsidRPr="0081412D" w:rsidRDefault="00FB4886" w:rsidP="00FB4886">
      <w:pPr>
        <w:pStyle w:val="SingleTxt"/>
        <w:rPr>
          <w:b/>
          <w:bCs/>
          <w:rtl/>
        </w:rPr>
      </w:pPr>
      <w:r w:rsidRPr="0081412D">
        <w:rPr>
          <w:rFonts w:hint="cs"/>
          <w:b/>
          <w:bCs/>
          <w:rtl/>
        </w:rPr>
        <w:tab/>
      </w:r>
      <w:r w:rsidRPr="0081412D">
        <w:rPr>
          <w:b/>
          <w:bCs/>
          <w:rtl/>
        </w:rPr>
        <w:t>(ب)</w:t>
      </w:r>
      <w:r w:rsidRPr="0081412D">
        <w:rPr>
          <w:b/>
          <w:bCs/>
          <w:rtl/>
        </w:rPr>
        <w:tab/>
      </w:r>
      <w:dir w:val="rtl">
        <w:r w:rsidRPr="0081412D">
          <w:rPr>
            <w:rFonts w:hint="cs"/>
            <w:b/>
            <w:bCs/>
            <w:rtl/>
          </w:rPr>
          <w:t>اعتماد</w:t>
        </w:r>
        <w:r w:rsidRPr="0081412D">
          <w:rPr>
            <w:b/>
            <w:bCs/>
            <w:rtl/>
          </w:rPr>
          <w:t xml:space="preserve"> </w:t>
        </w:r>
        <w:r w:rsidRPr="0081412D">
          <w:rPr>
            <w:rFonts w:hint="cs"/>
            <w:b/>
            <w:bCs/>
            <w:rtl/>
          </w:rPr>
          <w:t>ميزانية</w:t>
        </w:r>
        <w:r w:rsidRPr="0081412D">
          <w:rPr>
            <w:b/>
            <w:bCs/>
            <w:rtl/>
          </w:rPr>
          <w:t xml:space="preserve"> </w:t>
        </w:r>
        <w:r w:rsidRPr="0081412D">
          <w:rPr>
            <w:rFonts w:hint="cs"/>
            <w:b/>
            <w:bCs/>
            <w:rtl/>
          </w:rPr>
          <w:t>خاصة</w:t>
        </w:r>
        <w:r w:rsidRPr="0081412D">
          <w:rPr>
            <w:b/>
            <w:bCs/>
            <w:rtl/>
          </w:rPr>
          <w:t xml:space="preserve"> </w:t>
        </w:r>
        <w:r w:rsidRPr="0081412D">
          <w:rPr>
            <w:rFonts w:hint="cs"/>
            <w:b/>
            <w:bCs/>
            <w:rtl/>
          </w:rPr>
          <w:t>لتعزيز</w:t>
        </w:r>
        <w:r w:rsidRPr="0081412D">
          <w:rPr>
            <w:b/>
            <w:bCs/>
            <w:rtl/>
          </w:rPr>
          <w:t xml:space="preserve"> </w:t>
        </w:r>
        <w:r w:rsidRPr="0081412D">
          <w:rPr>
            <w:rFonts w:hint="cs"/>
            <w:b/>
            <w:bCs/>
            <w:rtl/>
          </w:rPr>
          <w:t>إمكانية</w:t>
        </w:r>
        <w:r w:rsidRPr="0081412D">
          <w:rPr>
            <w:b/>
            <w:bCs/>
            <w:rtl/>
          </w:rPr>
          <w:t xml:space="preserve"> </w:t>
        </w:r>
        <w:r w:rsidRPr="0081412D">
          <w:rPr>
            <w:rFonts w:hint="cs"/>
            <w:b/>
            <w:bCs/>
            <w:rtl/>
          </w:rPr>
          <w:t>وصول</w:t>
        </w:r>
        <w:r w:rsidRPr="0081412D">
          <w:rPr>
            <w:b/>
            <w:bCs/>
            <w:rtl/>
          </w:rPr>
          <w:t xml:space="preserve"> </w:t>
        </w:r>
        <w:r w:rsidRPr="0081412D">
          <w:rPr>
            <w:rFonts w:hint="cs"/>
            <w:b/>
            <w:bCs/>
            <w:rtl/>
          </w:rPr>
          <w:t>النساء</w:t>
        </w:r>
        <w:r w:rsidRPr="0081412D">
          <w:rPr>
            <w:b/>
            <w:bCs/>
            <w:rtl/>
          </w:rPr>
          <w:t xml:space="preserve"> </w:t>
        </w:r>
        <w:r w:rsidRPr="0081412D">
          <w:rPr>
            <w:rFonts w:hint="cs"/>
            <w:b/>
            <w:bCs/>
            <w:rtl/>
          </w:rPr>
          <w:t>ذوات</w:t>
        </w:r>
        <w:r w:rsidRPr="0081412D">
          <w:rPr>
            <w:b/>
            <w:bCs/>
            <w:rtl/>
          </w:rPr>
          <w:t xml:space="preserve"> </w:t>
        </w:r>
        <w:r w:rsidRPr="0081412D">
          <w:rPr>
            <w:rFonts w:hint="cs"/>
            <w:b/>
            <w:bCs/>
            <w:rtl/>
          </w:rPr>
          <w:t>ا</w:t>
        </w:r>
        <w:r w:rsidR="0081412D">
          <w:rPr>
            <w:b/>
            <w:bCs/>
            <w:rtl/>
          </w:rPr>
          <w:t>لإعاقة إلى</w:t>
        </w:r>
        <w:r w:rsidR="0081412D">
          <w:rPr>
            <w:rFonts w:hint="cs"/>
            <w:b/>
            <w:bCs/>
            <w:rtl/>
          </w:rPr>
          <w:t> </w:t>
        </w:r>
        <w:r w:rsidRPr="0081412D">
          <w:rPr>
            <w:b/>
            <w:bCs/>
            <w:rtl/>
          </w:rPr>
          <w:t>التعليم والعمالة والرعاية الصحية والحياة الاجتماعية وعمليات صنع القرار؛</w:t>
        </w:r>
        <w:r w:rsidRPr="0081412D">
          <w:rPr>
            <w:rFonts w:cs="Times New Roman" w:hint="cs"/>
            <w:b/>
            <w:bCs/>
            <w:rtl/>
          </w:rPr>
          <w:t>‬</w:t>
        </w:r>
        <w:r w:rsidRPr="0081412D">
          <w:rPr>
            <w:b/>
            <w:bCs/>
            <w:lang w:val="en-GB"/>
          </w:rPr>
          <w:t>‬</w:t>
        </w:r>
        <w:r w:rsidRPr="0081412D">
          <w:rPr>
            <w:b/>
            <w:bCs/>
          </w:rPr>
          <w:t>‬</w:t>
        </w:r>
        <w:r w:rsidRPr="0081412D">
          <w:rPr>
            <w:b/>
            <w:bCs/>
          </w:rPr>
          <w:t>‬</w:t>
        </w:r>
        <w:r w:rsidRPr="0081412D">
          <w:rPr>
            <w:b/>
            <w:bCs/>
          </w:rPr>
          <w:t>‬</w:t>
        </w:r>
        <w:r w:rsidRPr="0081412D">
          <w:rPr>
            <w:b/>
            <w:bCs/>
          </w:rPr>
          <w:t>‬</w:t>
        </w:r>
        <w:r w:rsidRPr="0081412D">
          <w:rPr>
            <w:b/>
            <w:bCs/>
          </w:rPr>
          <w:t>‬</w:t>
        </w:r>
        <w:r w:rsidRPr="0081412D">
          <w:rPr>
            <w:b/>
            <w:bCs/>
          </w:rPr>
          <w:t>‬</w:t>
        </w:r>
        <w:r w:rsidR="002F05D9">
          <w:t>‬</w:t>
        </w:r>
        <w:r w:rsidR="002F05D9">
          <w:t>‬</w:t>
        </w:r>
      </w:dir>
    </w:p>
    <w:p w:rsidR="00FB4886" w:rsidRPr="0081412D" w:rsidRDefault="00FB4886" w:rsidP="00FB4886">
      <w:pPr>
        <w:pStyle w:val="SingleTxt"/>
        <w:rPr>
          <w:b/>
          <w:bCs/>
          <w:rtl/>
        </w:rPr>
      </w:pPr>
      <w:r w:rsidRPr="0081412D">
        <w:rPr>
          <w:rFonts w:hint="cs"/>
          <w:b/>
          <w:bCs/>
          <w:rtl/>
        </w:rPr>
        <w:tab/>
      </w:r>
      <w:r w:rsidRPr="0081412D">
        <w:rPr>
          <w:b/>
          <w:bCs/>
          <w:rtl/>
        </w:rPr>
        <w:t>(ج)</w:t>
      </w:r>
      <w:r w:rsidRPr="0081412D">
        <w:rPr>
          <w:b/>
          <w:bCs/>
          <w:rtl/>
        </w:rPr>
        <w:tab/>
        <w:t>تنفيذ حملات لإذكاء الوعي وتوفير فرص بناء القدرات لموظفي الدولة بشأن الحقوق والاحتياجات الخاصة بالنساء والفتيات ذوات الإعاقة؛</w:t>
      </w:r>
      <w:r w:rsidRPr="0081412D">
        <w:rPr>
          <w:rFonts w:cs="Times New Roman" w:hint="cs"/>
          <w:b/>
          <w:bCs/>
          <w:rtl/>
        </w:rPr>
        <w:t>‬</w:t>
      </w:r>
    </w:p>
    <w:p w:rsidR="00FB4886" w:rsidRPr="00CF165F" w:rsidRDefault="00FB4886" w:rsidP="00FB4886">
      <w:pPr>
        <w:pStyle w:val="SingleTxt"/>
        <w:rPr>
          <w:b/>
          <w:bCs/>
          <w:rtl/>
        </w:rPr>
      </w:pPr>
      <w:r w:rsidRPr="0081412D">
        <w:rPr>
          <w:rFonts w:hint="cs"/>
          <w:b/>
          <w:bCs/>
          <w:rtl/>
        </w:rPr>
        <w:tab/>
      </w:r>
      <w:r w:rsidRPr="0081412D">
        <w:rPr>
          <w:b/>
          <w:bCs/>
          <w:rtl/>
        </w:rPr>
        <w:t>(د)</w:t>
      </w:r>
      <w:r w:rsidRPr="0081412D">
        <w:rPr>
          <w:rFonts w:hint="cs"/>
          <w:b/>
          <w:bCs/>
          <w:rtl/>
        </w:rPr>
        <w:tab/>
      </w:r>
      <w:r w:rsidRPr="0081412D">
        <w:rPr>
          <w:b/>
          <w:bCs/>
          <w:rtl/>
        </w:rPr>
        <w:t>جمع بيانات محددة عن العنف ضد النساء ذوات الإعاقة وتحليلها وإدراجها</w:t>
      </w:r>
      <w:r w:rsidRPr="00CF165F">
        <w:rPr>
          <w:b/>
          <w:bCs/>
          <w:rtl/>
        </w:rPr>
        <w:t xml:space="preserve"> في تقريرها المقبل.</w:t>
      </w:r>
      <w:r w:rsidRPr="00CF165F">
        <w:rPr>
          <w:rFonts w:cs="Times New Roman" w:hint="cs"/>
          <w:b/>
          <w:bCs/>
          <w:rtl/>
        </w:rPr>
        <w:t>‬</w:t>
      </w:r>
    </w:p>
    <w:p w:rsidR="00FB4886" w:rsidRPr="00CF165F" w:rsidRDefault="00FB4886" w:rsidP="00FB4886">
      <w:pPr>
        <w:pStyle w:val="SingleTxt"/>
        <w:spacing w:after="0" w:line="120" w:lineRule="exact"/>
        <w:rPr>
          <w:b/>
          <w:i/>
          <w:iCs/>
          <w:sz w:val="10"/>
          <w:rtl/>
        </w:rPr>
      </w:pPr>
    </w:p>
    <w:p w:rsidR="00FB4886" w:rsidRPr="00CF165F" w:rsidRDefault="00FB4886" w:rsidP="00FB48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tl/>
        </w:rPr>
      </w:pPr>
      <w:r w:rsidRPr="00CF165F">
        <w:rPr>
          <w:rtl/>
        </w:rPr>
        <w:tab/>
      </w:r>
      <w:r w:rsidRPr="00CF165F">
        <w:rPr>
          <w:rtl/>
        </w:rPr>
        <w:tab/>
      </w:r>
      <w:dir w:val="rtl">
        <w:r w:rsidRPr="00CF165F">
          <w:rPr>
            <w:rFonts w:hint="cs"/>
            <w:rtl/>
          </w:rPr>
          <w:t>ملتمسات</w:t>
        </w:r>
        <w:r w:rsidRPr="00CF165F">
          <w:rPr>
            <w:rtl/>
          </w:rPr>
          <w:t xml:space="preserve"> </w:t>
        </w:r>
        <w:r w:rsidRPr="00CF165F">
          <w:rPr>
            <w:rFonts w:hint="cs"/>
            <w:rtl/>
          </w:rPr>
          <w:t>اللجوء</w:t>
        </w:r>
        <w:r w:rsidRPr="00CF165F">
          <w:rPr>
            <w:rtl/>
          </w:rPr>
          <w:t xml:space="preserve"> </w:t>
        </w:r>
        <w:r w:rsidRPr="00CF165F">
          <w:rPr>
            <w:rFonts w:hint="cs"/>
            <w:rtl/>
          </w:rPr>
          <w:t>والأرمينيات</w:t>
        </w:r>
        <w:r w:rsidRPr="00CF165F">
          <w:rPr>
            <w:rtl/>
          </w:rPr>
          <w:t xml:space="preserve"> </w:t>
        </w:r>
        <w:r w:rsidRPr="00CF165F">
          <w:rPr>
            <w:rFonts w:hint="cs"/>
            <w:rtl/>
          </w:rPr>
          <w:t>المهاجرات</w:t>
        </w:r>
        <w:r w:rsidRPr="00CF165F">
          <w:rPr>
            <w:rtl/>
          </w:rPr>
          <w:t xml:space="preserve"> </w:t>
        </w:r>
        <w:r w:rsidRPr="00CF165F">
          <w:rPr>
            <w:rFonts w:hint="cs"/>
            <w:rtl/>
          </w:rPr>
          <w:t>العائدات</w:t>
        </w:r>
        <w:r w:rsidRPr="00CF165F">
          <w:rPr>
            <w:rFonts w:cs="Times New Roman" w:hint="cs"/>
            <w:rtl/>
          </w:rPr>
          <w:t>‬</w:t>
        </w:r>
        <w:r w:rsidRPr="00CF165F">
          <w:rPr>
            <w:lang w:val="en-GB"/>
          </w:rPr>
          <w:t>‬</w:t>
        </w:r>
        <w:r>
          <w:t>‬</w:t>
        </w:r>
        <w:r>
          <w:t>‬</w:t>
        </w:r>
        <w:r>
          <w:t>‬</w:t>
        </w:r>
        <w:r>
          <w:t>‬</w:t>
        </w:r>
        <w:r>
          <w:t>‬</w:t>
        </w:r>
        <w:r>
          <w:t>‬</w:t>
        </w:r>
        <w:r w:rsidR="002F05D9">
          <w:t>‬</w:t>
        </w:r>
        <w:r w:rsidR="002F05D9">
          <w:t>‬</w:t>
        </w:r>
      </w:dir>
    </w:p>
    <w:p w:rsidR="00FB4886" w:rsidRDefault="00FB4886" w:rsidP="00FB4886">
      <w:pPr>
        <w:pStyle w:val="SingleTxt"/>
        <w:rPr>
          <w:w w:val="101"/>
          <w:rtl/>
        </w:rPr>
      </w:pPr>
      <w:r w:rsidRPr="00C05618">
        <w:rPr>
          <w:w w:val="101"/>
          <w:rtl/>
        </w:rPr>
        <w:t>٣٨ -</w:t>
      </w:r>
      <w:r w:rsidRPr="00C05618">
        <w:rPr>
          <w:w w:val="101"/>
          <w:rtl/>
          <w:lang w:val="en-GB"/>
        </w:rPr>
        <w:tab/>
      </w:r>
      <w:dir w:val="rtl">
        <w:r w:rsidRPr="00C05618">
          <w:rPr>
            <w:rFonts w:hint="cs"/>
            <w:w w:val="101"/>
            <w:rtl/>
          </w:rPr>
          <w:t>تقر</w:t>
        </w:r>
        <w:r w:rsidRPr="00C05618">
          <w:rPr>
            <w:w w:val="101"/>
            <w:rtl/>
          </w:rPr>
          <w:t xml:space="preserve"> </w:t>
        </w:r>
        <w:r w:rsidRPr="00C05618">
          <w:rPr>
            <w:rFonts w:hint="cs"/>
            <w:w w:val="101"/>
            <w:rtl/>
          </w:rPr>
          <w:t>اللجنة</w:t>
        </w:r>
        <w:r w:rsidRPr="00C05618">
          <w:rPr>
            <w:w w:val="101"/>
            <w:rtl/>
          </w:rPr>
          <w:t xml:space="preserve"> </w:t>
        </w:r>
        <w:r w:rsidRPr="00C05618">
          <w:rPr>
            <w:rFonts w:hint="cs"/>
            <w:w w:val="101"/>
            <w:rtl/>
          </w:rPr>
          <w:t>بوجود</w:t>
        </w:r>
        <w:r w:rsidRPr="00C05618">
          <w:rPr>
            <w:w w:val="101"/>
            <w:rtl/>
          </w:rPr>
          <w:t xml:space="preserve"> </w:t>
        </w:r>
        <w:r w:rsidRPr="00C05618">
          <w:rPr>
            <w:rFonts w:hint="cs"/>
            <w:w w:val="101"/>
            <w:rtl/>
          </w:rPr>
          <w:t>وكالة</w:t>
        </w:r>
        <w:r w:rsidRPr="00C05618">
          <w:rPr>
            <w:w w:val="101"/>
            <w:rtl/>
          </w:rPr>
          <w:t xml:space="preserve"> </w:t>
        </w:r>
        <w:r w:rsidRPr="00C05618">
          <w:rPr>
            <w:rFonts w:hint="cs"/>
            <w:w w:val="101"/>
            <w:rtl/>
          </w:rPr>
          <w:t>خاصة</w:t>
        </w:r>
        <w:r w:rsidRPr="00C05618">
          <w:rPr>
            <w:w w:val="101"/>
            <w:rtl/>
          </w:rPr>
          <w:t xml:space="preserve"> </w:t>
        </w:r>
        <w:r w:rsidRPr="00C05618">
          <w:rPr>
            <w:rFonts w:hint="cs"/>
            <w:w w:val="101"/>
            <w:rtl/>
          </w:rPr>
          <w:t>عُينت</w:t>
        </w:r>
        <w:r w:rsidRPr="00C05618">
          <w:rPr>
            <w:w w:val="101"/>
            <w:rtl/>
          </w:rPr>
          <w:t xml:space="preserve"> </w:t>
        </w:r>
        <w:r w:rsidRPr="00C05618">
          <w:rPr>
            <w:rFonts w:hint="cs"/>
            <w:w w:val="101"/>
            <w:rtl/>
          </w:rPr>
          <w:t>للمساعدة</w:t>
        </w:r>
        <w:r w:rsidRPr="00C05618">
          <w:rPr>
            <w:w w:val="101"/>
            <w:rtl/>
          </w:rPr>
          <w:t xml:space="preserve"> </w:t>
        </w:r>
        <w:r w:rsidRPr="00C05618">
          <w:rPr>
            <w:rFonts w:hint="cs"/>
            <w:w w:val="101"/>
            <w:rtl/>
          </w:rPr>
          <w:t>على</w:t>
        </w:r>
        <w:r w:rsidRPr="00C05618">
          <w:rPr>
            <w:w w:val="101"/>
            <w:rtl/>
          </w:rPr>
          <w:t xml:space="preserve"> </w:t>
        </w:r>
        <w:r w:rsidRPr="00C05618">
          <w:rPr>
            <w:rFonts w:hint="cs"/>
            <w:w w:val="101"/>
            <w:rtl/>
          </w:rPr>
          <w:t>إعادة</w:t>
        </w:r>
        <w:r w:rsidRPr="00C05618">
          <w:rPr>
            <w:w w:val="101"/>
            <w:rtl/>
          </w:rPr>
          <w:t xml:space="preserve"> </w:t>
        </w:r>
        <w:r w:rsidRPr="00C05618">
          <w:rPr>
            <w:rFonts w:hint="cs"/>
            <w:w w:val="101"/>
            <w:rtl/>
          </w:rPr>
          <w:t>إدماج</w:t>
        </w:r>
        <w:r w:rsidRPr="00C05618">
          <w:rPr>
            <w:w w:val="101"/>
            <w:rtl/>
          </w:rPr>
          <w:t xml:space="preserve"> </w:t>
        </w:r>
        <w:r w:rsidRPr="00C05618">
          <w:rPr>
            <w:rFonts w:hint="cs"/>
            <w:w w:val="101"/>
            <w:rtl/>
          </w:rPr>
          <w:t>المهاجرين،</w:t>
        </w:r>
        <w:r w:rsidRPr="00C05618">
          <w:rPr>
            <w:w w:val="101"/>
            <w:rtl/>
          </w:rPr>
          <w:t xml:space="preserve"> </w:t>
        </w:r>
        <w:r w:rsidRPr="00C05618">
          <w:rPr>
            <w:rFonts w:hint="cs"/>
            <w:w w:val="101"/>
            <w:rtl/>
          </w:rPr>
          <w:t>ولكنها</w:t>
        </w:r>
        <w:r w:rsidRPr="00C05618">
          <w:rPr>
            <w:w w:val="101"/>
            <w:rtl/>
          </w:rPr>
          <w:t xml:space="preserve"> </w:t>
        </w:r>
        <w:r w:rsidRPr="00C05618">
          <w:rPr>
            <w:rFonts w:hint="cs"/>
            <w:w w:val="101"/>
            <w:rtl/>
          </w:rPr>
          <w:t>تشعر</w:t>
        </w:r>
        <w:r w:rsidRPr="00C05618">
          <w:rPr>
            <w:w w:val="101"/>
            <w:rtl/>
          </w:rPr>
          <w:t xml:space="preserve"> </w:t>
        </w:r>
        <w:r w:rsidRPr="00C05618">
          <w:rPr>
            <w:rFonts w:hint="cs"/>
            <w:w w:val="101"/>
            <w:rtl/>
          </w:rPr>
          <w:t>بالقلق</w:t>
        </w:r>
        <w:r w:rsidRPr="00C05618">
          <w:rPr>
            <w:w w:val="101"/>
            <w:rtl/>
          </w:rPr>
          <w:t xml:space="preserve"> </w:t>
        </w:r>
        <w:r w:rsidRPr="00C05618">
          <w:rPr>
            <w:rFonts w:hint="cs"/>
            <w:w w:val="101"/>
            <w:rtl/>
          </w:rPr>
          <w:t>من</w:t>
        </w:r>
        <w:r w:rsidRPr="00C05618">
          <w:rPr>
            <w:w w:val="101"/>
            <w:rtl/>
          </w:rPr>
          <w:t xml:space="preserve"> </w:t>
        </w:r>
        <w:r w:rsidRPr="00C05618">
          <w:rPr>
            <w:rFonts w:hint="cs"/>
            <w:w w:val="101"/>
            <w:rtl/>
          </w:rPr>
          <w:t>التقارير</w:t>
        </w:r>
        <w:r w:rsidRPr="00C05618">
          <w:rPr>
            <w:w w:val="101"/>
            <w:rtl/>
          </w:rPr>
          <w:t xml:space="preserve"> </w:t>
        </w:r>
        <w:r w:rsidRPr="00C05618">
          <w:rPr>
            <w:rFonts w:hint="cs"/>
            <w:w w:val="101"/>
            <w:rtl/>
          </w:rPr>
          <w:t>التي</w:t>
        </w:r>
        <w:r w:rsidRPr="00C05618">
          <w:rPr>
            <w:w w:val="101"/>
            <w:rtl/>
          </w:rPr>
          <w:t xml:space="preserve"> </w:t>
        </w:r>
        <w:r w:rsidRPr="00C05618">
          <w:rPr>
            <w:rFonts w:hint="cs"/>
            <w:w w:val="101"/>
            <w:rtl/>
          </w:rPr>
          <w:t>تتحدث</w:t>
        </w:r>
        <w:r w:rsidRPr="00C05618">
          <w:rPr>
            <w:w w:val="101"/>
            <w:rtl/>
          </w:rPr>
          <w:t xml:space="preserve"> </w:t>
        </w:r>
        <w:r w:rsidRPr="00C05618">
          <w:rPr>
            <w:rFonts w:hint="cs"/>
            <w:w w:val="101"/>
            <w:rtl/>
          </w:rPr>
          <w:t>عن</w:t>
        </w:r>
        <w:r w:rsidRPr="00C05618">
          <w:rPr>
            <w:w w:val="101"/>
            <w:rtl/>
          </w:rPr>
          <w:t xml:space="preserve"> </w:t>
        </w:r>
        <w:r w:rsidRPr="00C05618">
          <w:rPr>
            <w:rFonts w:hint="cs"/>
            <w:w w:val="101"/>
            <w:rtl/>
          </w:rPr>
          <w:t>نقص</w:t>
        </w:r>
        <w:r w:rsidRPr="00C05618">
          <w:rPr>
            <w:w w:val="101"/>
            <w:rtl/>
          </w:rPr>
          <w:t xml:space="preserve"> </w:t>
        </w:r>
        <w:r w:rsidRPr="00C05618">
          <w:rPr>
            <w:rFonts w:hint="cs"/>
            <w:w w:val="101"/>
            <w:rtl/>
          </w:rPr>
          <w:t>الدعم</w:t>
        </w:r>
        <w:r w:rsidRPr="00C05618">
          <w:rPr>
            <w:w w:val="101"/>
            <w:rtl/>
          </w:rPr>
          <w:t xml:space="preserve"> </w:t>
        </w:r>
        <w:r w:rsidRPr="00C05618">
          <w:rPr>
            <w:rFonts w:hint="cs"/>
            <w:w w:val="101"/>
            <w:rtl/>
          </w:rPr>
          <w:t>لإعادة</w:t>
        </w:r>
        <w:r w:rsidRPr="00C05618">
          <w:rPr>
            <w:w w:val="101"/>
            <w:rtl/>
          </w:rPr>
          <w:t xml:space="preserve"> </w:t>
        </w:r>
        <w:r w:rsidRPr="00C05618">
          <w:rPr>
            <w:rFonts w:hint="cs"/>
            <w:w w:val="101"/>
            <w:rtl/>
          </w:rPr>
          <w:t>إدماج</w:t>
        </w:r>
        <w:r w:rsidRPr="00C05618">
          <w:rPr>
            <w:w w:val="101"/>
            <w:rtl/>
          </w:rPr>
          <w:t xml:space="preserve"> </w:t>
        </w:r>
        <w:r w:rsidRPr="00C05618">
          <w:rPr>
            <w:rFonts w:hint="cs"/>
            <w:w w:val="101"/>
            <w:rtl/>
          </w:rPr>
          <w:t>الأرمينيات</w:t>
        </w:r>
        <w:r w:rsidRPr="00C05618">
          <w:rPr>
            <w:w w:val="101"/>
            <w:rtl/>
          </w:rPr>
          <w:t xml:space="preserve"> </w:t>
        </w:r>
        <w:r w:rsidRPr="00C05618">
          <w:rPr>
            <w:rFonts w:hint="cs"/>
            <w:w w:val="101"/>
            <w:rtl/>
          </w:rPr>
          <w:t>الم</w:t>
        </w:r>
        <w:r w:rsidRPr="00C05618">
          <w:rPr>
            <w:w w:val="101"/>
            <w:rtl/>
          </w:rPr>
          <w:t>هاجرات العائدات.</w:t>
        </w:r>
        <w:r w:rsidRPr="00C05618">
          <w:rPr>
            <w:rFonts w:cs="Times New Roman"/>
            <w:w w:val="101"/>
            <w:rtl/>
          </w:rPr>
          <w:t>‬</w:t>
        </w:r>
        <w:r w:rsidRPr="00C05618">
          <w:rPr>
            <w:w w:val="101"/>
            <w:rtl/>
          </w:rPr>
          <w:t xml:space="preserve"> </w:t>
        </w:r>
        <w:dir w:val="rtl">
          <w:r w:rsidRPr="00C05618">
            <w:rPr>
              <w:rFonts w:hint="cs"/>
              <w:w w:val="101"/>
              <w:rtl/>
            </w:rPr>
            <w:t>وتشير</w:t>
          </w:r>
          <w:r w:rsidRPr="00C05618">
            <w:rPr>
              <w:w w:val="101"/>
              <w:rtl/>
            </w:rPr>
            <w:t xml:space="preserve"> </w:t>
          </w:r>
          <w:r w:rsidRPr="00C05618">
            <w:rPr>
              <w:rFonts w:hint="cs"/>
              <w:w w:val="101"/>
              <w:rtl/>
            </w:rPr>
            <w:t>اللجنة</w:t>
          </w:r>
          <w:r w:rsidRPr="00C05618">
            <w:rPr>
              <w:w w:val="101"/>
              <w:rtl/>
            </w:rPr>
            <w:t xml:space="preserve"> </w:t>
          </w:r>
          <w:r w:rsidRPr="00C05618">
            <w:rPr>
              <w:rFonts w:hint="cs"/>
              <w:w w:val="101"/>
              <w:rtl/>
            </w:rPr>
            <w:t>إلى</w:t>
          </w:r>
          <w:r w:rsidRPr="00C05618">
            <w:rPr>
              <w:w w:val="101"/>
              <w:rtl/>
            </w:rPr>
            <w:t xml:space="preserve"> </w:t>
          </w:r>
          <w:r w:rsidRPr="00C05618">
            <w:rPr>
              <w:rFonts w:hint="cs"/>
              <w:w w:val="101"/>
              <w:rtl/>
            </w:rPr>
            <w:t>التقارير</w:t>
          </w:r>
          <w:r w:rsidRPr="00C05618">
            <w:rPr>
              <w:w w:val="101"/>
              <w:rtl/>
            </w:rPr>
            <w:t xml:space="preserve"> </w:t>
          </w:r>
          <w:r w:rsidRPr="00C05618">
            <w:rPr>
              <w:rFonts w:hint="cs"/>
              <w:w w:val="101"/>
              <w:rtl/>
            </w:rPr>
            <w:t>الواردة</w:t>
          </w:r>
          <w:r w:rsidRPr="00C05618">
            <w:rPr>
              <w:w w:val="101"/>
              <w:rtl/>
            </w:rPr>
            <w:t xml:space="preserve"> </w:t>
          </w:r>
          <w:r w:rsidRPr="00C05618">
            <w:rPr>
              <w:rFonts w:hint="cs"/>
              <w:w w:val="101"/>
              <w:rtl/>
            </w:rPr>
            <w:t>بشأن</w:t>
          </w:r>
          <w:r w:rsidRPr="00C05618">
            <w:rPr>
              <w:w w:val="101"/>
              <w:rtl/>
            </w:rPr>
            <w:t xml:space="preserve"> </w:t>
          </w:r>
          <w:r w:rsidRPr="00C05618">
            <w:rPr>
              <w:rFonts w:hint="cs"/>
              <w:w w:val="101"/>
              <w:rtl/>
            </w:rPr>
            <w:t>عدم</w:t>
          </w:r>
          <w:r w:rsidRPr="00C05618">
            <w:rPr>
              <w:w w:val="101"/>
              <w:rtl/>
            </w:rPr>
            <w:t xml:space="preserve"> </w:t>
          </w:r>
          <w:r w:rsidRPr="00C05618">
            <w:rPr>
              <w:rFonts w:hint="cs"/>
              <w:w w:val="101"/>
              <w:rtl/>
            </w:rPr>
            <w:t>ملاءمة</w:t>
          </w:r>
          <w:r w:rsidRPr="00C05618">
            <w:rPr>
              <w:w w:val="101"/>
              <w:rtl/>
            </w:rPr>
            <w:t xml:space="preserve"> </w:t>
          </w:r>
          <w:r w:rsidRPr="00C05618">
            <w:rPr>
              <w:rFonts w:hint="cs"/>
              <w:w w:val="101"/>
              <w:rtl/>
            </w:rPr>
            <w:t>المأوى،</w:t>
          </w:r>
          <w:r w:rsidRPr="00C05618">
            <w:rPr>
              <w:w w:val="101"/>
              <w:rtl/>
            </w:rPr>
            <w:t xml:space="preserve"> </w:t>
          </w:r>
          <w:r w:rsidRPr="00C05618">
            <w:rPr>
              <w:rFonts w:hint="cs"/>
              <w:w w:val="101"/>
              <w:rtl/>
            </w:rPr>
            <w:t>وعدم</w:t>
          </w:r>
          <w:r w:rsidRPr="00C05618">
            <w:rPr>
              <w:w w:val="101"/>
              <w:rtl/>
            </w:rPr>
            <w:t xml:space="preserve"> </w:t>
          </w:r>
          <w:r w:rsidRPr="00C05618">
            <w:rPr>
              <w:rFonts w:hint="cs"/>
              <w:w w:val="101"/>
              <w:rtl/>
            </w:rPr>
            <w:t>احترام</w:t>
          </w:r>
          <w:r w:rsidRPr="00C05618">
            <w:rPr>
              <w:w w:val="101"/>
              <w:rtl/>
            </w:rPr>
            <w:t xml:space="preserve"> </w:t>
          </w:r>
          <w:r w:rsidRPr="00C05618">
            <w:rPr>
              <w:rFonts w:hint="cs"/>
              <w:w w:val="101"/>
              <w:rtl/>
            </w:rPr>
            <w:t>الإجراءات</w:t>
          </w:r>
          <w:r w:rsidRPr="00C05618">
            <w:rPr>
              <w:w w:val="101"/>
              <w:rtl/>
            </w:rPr>
            <w:t xml:space="preserve"> </w:t>
          </w:r>
          <w:r w:rsidRPr="00C05618">
            <w:rPr>
              <w:rFonts w:hint="cs"/>
              <w:w w:val="101"/>
              <w:rtl/>
            </w:rPr>
            <w:t>القانونية،</w:t>
          </w:r>
          <w:r w:rsidRPr="00C05618">
            <w:rPr>
              <w:w w:val="101"/>
              <w:rtl/>
            </w:rPr>
            <w:t xml:space="preserve"> </w:t>
          </w:r>
          <w:r w:rsidRPr="00C05618">
            <w:rPr>
              <w:rFonts w:hint="cs"/>
              <w:w w:val="101"/>
              <w:rtl/>
            </w:rPr>
            <w:t>والعنف</w:t>
          </w:r>
          <w:r w:rsidRPr="00C05618">
            <w:rPr>
              <w:w w:val="101"/>
              <w:rtl/>
            </w:rPr>
            <w:t xml:space="preserve"> </w:t>
          </w:r>
          <w:proofErr w:type="spellStart"/>
          <w:r w:rsidRPr="00C05618">
            <w:rPr>
              <w:rFonts w:hint="cs"/>
              <w:w w:val="101"/>
              <w:rtl/>
            </w:rPr>
            <w:t>الجنساني</w:t>
          </w:r>
          <w:proofErr w:type="spellEnd"/>
          <w:r w:rsidRPr="00C05618">
            <w:rPr>
              <w:w w:val="101"/>
              <w:rtl/>
            </w:rPr>
            <w:t xml:space="preserve"> </w:t>
          </w:r>
          <w:r w:rsidRPr="00C05618">
            <w:rPr>
              <w:rFonts w:hint="cs"/>
              <w:w w:val="101"/>
              <w:rtl/>
            </w:rPr>
            <w:t>ضد</w:t>
          </w:r>
          <w:r w:rsidRPr="00C05618">
            <w:rPr>
              <w:w w:val="101"/>
              <w:rtl/>
            </w:rPr>
            <w:t xml:space="preserve"> </w:t>
          </w:r>
          <w:r w:rsidRPr="00C05618">
            <w:rPr>
              <w:rFonts w:hint="cs"/>
              <w:w w:val="101"/>
              <w:rtl/>
            </w:rPr>
            <w:t>النساء</w:t>
          </w:r>
          <w:r w:rsidRPr="00C05618">
            <w:rPr>
              <w:w w:val="101"/>
              <w:rtl/>
            </w:rPr>
            <w:t xml:space="preserve"> </w:t>
          </w:r>
          <w:r w:rsidRPr="00C05618">
            <w:rPr>
              <w:rFonts w:hint="cs"/>
              <w:w w:val="101"/>
              <w:rtl/>
            </w:rPr>
            <w:t>ملتمسات</w:t>
          </w:r>
          <w:r w:rsidRPr="00C05618">
            <w:rPr>
              <w:w w:val="101"/>
              <w:rtl/>
            </w:rPr>
            <w:t xml:space="preserve"> </w:t>
          </w:r>
          <w:r w:rsidRPr="00C05618">
            <w:rPr>
              <w:rFonts w:hint="cs"/>
              <w:w w:val="101"/>
              <w:rtl/>
            </w:rPr>
            <w:t>اللجوء</w:t>
          </w:r>
          <w:r w:rsidRPr="00C05618">
            <w:rPr>
              <w:w w:val="101"/>
              <w:rtl/>
            </w:rPr>
            <w:t xml:space="preserve"> </w:t>
          </w:r>
          <w:r w:rsidRPr="00C05618">
            <w:rPr>
              <w:rFonts w:hint="cs"/>
              <w:w w:val="101"/>
              <w:rtl/>
            </w:rPr>
            <w:t>في</w:t>
          </w:r>
          <w:r w:rsidRPr="00C05618">
            <w:rPr>
              <w:w w:val="101"/>
              <w:rtl/>
            </w:rPr>
            <w:t xml:space="preserve"> </w:t>
          </w:r>
          <w:r w:rsidRPr="00C05618">
            <w:rPr>
              <w:rFonts w:hint="cs"/>
              <w:w w:val="101"/>
              <w:rtl/>
            </w:rPr>
            <w:t>الدولة</w:t>
          </w:r>
          <w:r w:rsidRPr="00C05618">
            <w:rPr>
              <w:w w:val="101"/>
              <w:rtl/>
            </w:rPr>
            <w:t xml:space="preserve"> </w:t>
          </w:r>
          <w:r w:rsidRPr="00C05618">
            <w:rPr>
              <w:rFonts w:hint="cs"/>
              <w:w w:val="101"/>
              <w:rtl/>
            </w:rPr>
            <w:t>الطرف</w:t>
          </w:r>
          <w:r w:rsidRPr="00C05618">
            <w:rPr>
              <w:w w:val="101"/>
              <w:rtl/>
            </w:rPr>
            <w:t>.</w:t>
          </w:r>
          <w:r>
            <w:t>‬</w:t>
          </w:r>
          <w:r>
            <w:t>‬</w:t>
          </w:r>
          <w:r>
            <w:t>‬</w:t>
          </w:r>
          <w:r>
            <w:t>‬</w:t>
          </w:r>
          <w:r>
            <w:t>‬</w:t>
          </w:r>
          <w:r>
            <w:t>‬</w:t>
          </w:r>
          <w:r w:rsidR="002F05D9">
            <w:t>‬</w:t>
          </w:r>
          <w:r w:rsidR="002F05D9">
            <w:t>‬</w:t>
          </w:r>
          <w:r w:rsidR="002F05D9">
            <w:t>‬</w:t>
          </w:r>
          <w:r w:rsidR="002F05D9">
            <w:t>‬</w:t>
          </w:r>
        </w:dir>
      </w:dir>
    </w:p>
    <w:p w:rsidR="00FB4886" w:rsidRPr="00CF165F" w:rsidRDefault="00FB4886" w:rsidP="00FB4886">
      <w:pPr>
        <w:pStyle w:val="SingleTxt"/>
        <w:keepNext/>
        <w:keepLines/>
        <w:ind w:left="1267" w:right="1267"/>
        <w:rPr>
          <w:rtl/>
        </w:rPr>
      </w:pPr>
      <w:r w:rsidRPr="00C05618">
        <w:rPr>
          <w:w w:val="101"/>
          <w:lang w:val="en-GB"/>
        </w:rPr>
        <w:t>‬</w:t>
      </w:r>
      <w:r w:rsidRPr="00C05618">
        <w:rPr>
          <w:w w:val="101"/>
          <w:lang w:val="en-GB"/>
        </w:rPr>
        <w:t>‬</w:t>
      </w:r>
      <w:r w:rsidRPr="00C05618">
        <w:rPr>
          <w:w w:val="101"/>
        </w:rPr>
        <w:t>‬</w:t>
      </w:r>
      <w:r w:rsidRPr="00C05618">
        <w:rPr>
          <w:w w:val="101"/>
        </w:rPr>
        <w:t>‬</w:t>
      </w:r>
      <w:r w:rsidRPr="00C05618">
        <w:rPr>
          <w:w w:val="101"/>
        </w:rPr>
        <w:t>‬</w:t>
      </w:r>
      <w:r w:rsidRPr="00C05618">
        <w:rPr>
          <w:w w:val="101"/>
        </w:rPr>
        <w:t>‬</w:t>
      </w:r>
      <w:r w:rsidRPr="00C05618">
        <w:rPr>
          <w:w w:val="101"/>
        </w:rPr>
        <w:t>‬</w:t>
      </w:r>
      <w:r w:rsidRPr="00C05618">
        <w:rPr>
          <w:w w:val="101"/>
        </w:rPr>
        <w:t>‬</w:t>
      </w:r>
      <w:r w:rsidRPr="00CF165F">
        <w:rPr>
          <w:rtl/>
        </w:rPr>
        <w:t>٣٩</w:t>
      </w:r>
      <w:r>
        <w:rPr>
          <w:rFonts w:hint="cs"/>
          <w:rtl/>
        </w:rPr>
        <w:t xml:space="preserve"> </w:t>
      </w:r>
      <w:r w:rsidRPr="00CF165F">
        <w:rPr>
          <w:rtl/>
        </w:rPr>
        <w:t>-</w:t>
      </w:r>
      <w:r>
        <w:rPr>
          <w:rFonts w:hint="cs"/>
          <w:rtl/>
        </w:rPr>
        <w:tab/>
      </w:r>
      <w:r w:rsidRPr="00C05618">
        <w:rPr>
          <w:b/>
          <w:bCs/>
          <w:rtl/>
        </w:rPr>
        <w:t>وتوصي اللجنة الدولة الطرف بما يلي:</w:t>
      </w:r>
    </w:p>
    <w:p w:rsidR="00FB4886" w:rsidRPr="0081412D" w:rsidRDefault="00FB4886" w:rsidP="00FB4886">
      <w:pPr>
        <w:pStyle w:val="SingleTxt"/>
        <w:rPr>
          <w:b/>
          <w:bCs/>
          <w:rtl/>
        </w:rPr>
      </w:pPr>
      <w:r w:rsidRPr="0081412D">
        <w:rPr>
          <w:rFonts w:hint="cs"/>
          <w:b/>
          <w:bCs/>
          <w:rtl/>
        </w:rPr>
        <w:tab/>
      </w:r>
      <w:r w:rsidRPr="0081412D">
        <w:rPr>
          <w:b/>
          <w:bCs/>
          <w:rtl/>
        </w:rPr>
        <w:t>(أ)</w:t>
      </w:r>
      <w:r w:rsidRPr="0081412D">
        <w:rPr>
          <w:b/>
          <w:bCs/>
          <w:rtl/>
        </w:rPr>
        <w:tab/>
      </w:r>
      <w:dir w:val="rtl">
        <w:r w:rsidRPr="0081412D">
          <w:rPr>
            <w:rFonts w:ascii="Times New Roman Bold" w:hAnsi="Times New Roman Bold" w:hint="cs"/>
            <w:b/>
            <w:bCs/>
            <w:w w:val="100"/>
            <w:rtl/>
          </w:rPr>
          <w:t>تخصيص</w:t>
        </w:r>
        <w:r w:rsidRPr="0081412D">
          <w:rPr>
            <w:rFonts w:ascii="Times New Roman Bold" w:hAnsi="Times New Roman Bold"/>
            <w:b/>
            <w:bCs/>
            <w:w w:val="100"/>
            <w:rtl/>
          </w:rPr>
          <w:t xml:space="preserve"> </w:t>
        </w:r>
        <w:r w:rsidRPr="0081412D">
          <w:rPr>
            <w:rFonts w:ascii="Times New Roman Bold" w:hAnsi="Times New Roman Bold" w:hint="cs"/>
            <w:b/>
            <w:bCs/>
            <w:w w:val="100"/>
            <w:rtl/>
          </w:rPr>
          <w:t>ما</w:t>
        </w:r>
        <w:r w:rsidRPr="0081412D">
          <w:rPr>
            <w:rFonts w:ascii="Times New Roman Bold" w:hAnsi="Times New Roman Bold"/>
            <w:b/>
            <w:bCs/>
            <w:w w:val="100"/>
            <w:rtl/>
          </w:rPr>
          <w:t xml:space="preserve"> </w:t>
        </w:r>
        <w:r w:rsidRPr="0081412D">
          <w:rPr>
            <w:rFonts w:ascii="Times New Roman Bold" w:hAnsi="Times New Roman Bold" w:hint="cs"/>
            <w:b/>
            <w:bCs/>
            <w:w w:val="100"/>
            <w:rtl/>
          </w:rPr>
          <w:t>يكفي</w:t>
        </w:r>
        <w:r w:rsidRPr="0081412D">
          <w:rPr>
            <w:rFonts w:ascii="Times New Roman Bold" w:hAnsi="Times New Roman Bold"/>
            <w:b/>
            <w:bCs/>
            <w:w w:val="100"/>
            <w:rtl/>
          </w:rPr>
          <w:t xml:space="preserve"> </w:t>
        </w:r>
        <w:r w:rsidRPr="0081412D">
          <w:rPr>
            <w:rFonts w:ascii="Times New Roman Bold" w:hAnsi="Times New Roman Bold" w:hint="cs"/>
            <w:b/>
            <w:bCs/>
            <w:w w:val="100"/>
            <w:rtl/>
          </w:rPr>
          <w:t>من</w:t>
        </w:r>
        <w:r w:rsidRPr="0081412D">
          <w:rPr>
            <w:rFonts w:ascii="Times New Roman Bold" w:hAnsi="Times New Roman Bold"/>
            <w:b/>
            <w:bCs/>
            <w:w w:val="100"/>
            <w:rtl/>
          </w:rPr>
          <w:t xml:space="preserve"> </w:t>
        </w:r>
        <w:r w:rsidRPr="0081412D">
          <w:rPr>
            <w:rFonts w:ascii="Times New Roman Bold" w:hAnsi="Times New Roman Bold" w:hint="cs"/>
            <w:b/>
            <w:bCs/>
            <w:w w:val="100"/>
            <w:rtl/>
          </w:rPr>
          <w:t>الموارد</w:t>
        </w:r>
        <w:r w:rsidRPr="0081412D">
          <w:rPr>
            <w:rFonts w:ascii="Times New Roman Bold" w:hAnsi="Times New Roman Bold"/>
            <w:b/>
            <w:bCs/>
            <w:w w:val="100"/>
            <w:rtl/>
          </w:rPr>
          <w:t xml:space="preserve"> </w:t>
        </w:r>
        <w:r w:rsidRPr="0081412D">
          <w:rPr>
            <w:rFonts w:ascii="Times New Roman Bold" w:hAnsi="Times New Roman Bold" w:hint="cs"/>
            <w:b/>
            <w:bCs/>
            <w:w w:val="100"/>
            <w:rtl/>
          </w:rPr>
          <w:t>البشرية</w:t>
        </w:r>
        <w:r w:rsidRPr="0081412D">
          <w:rPr>
            <w:rFonts w:ascii="Times New Roman Bold" w:hAnsi="Times New Roman Bold"/>
            <w:b/>
            <w:bCs/>
            <w:w w:val="100"/>
            <w:rtl/>
          </w:rPr>
          <w:t xml:space="preserve"> </w:t>
        </w:r>
        <w:r w:rsidRPr="0081412D">
          <w:rPr>
            <w:rFonts w:ascii="Times New Roman Bold" w:hAnsi="Times New Roman Bold" w:hint="cs"/>
            <w:b/>
            <w:bCs/>
            <w:w w:val="100"/>
            <w:rtl/>
          </w:rPr>
          <w:t>والتقنية</w:t>
        </w:r>
        <w:r w:rsidRPr="0081412D">
          <w:rPr>
            <w:rFonts w:ascii="Times New Roman Bold" w:hAnsi="Times New Roman Bold"/>
            <w:b/>
            <w:bCs/>
            <w:w w:val="100"/>
            <w:rtl/>
          </w:rPr>
          <w:t xml:space="preserve"> </w:t>
        </w:r>
        <w:r w:rsidRPr="0081412D">
          <w:rPr>
            <w:rFonts w:ascii="Times New Roman Bold" w:hAnsi="Times New Roman Bold" w:hint="cs"/>
            <w:b/>
            <w:bCs/>
            <w:w w:val="100"/>
            <w:rtl/>
          </w:rPr>
          <w:t>والمالية،</w:t>
        </w:r>
        <w:r w:rsidRPr="0081412D">
          <w:rPr>
            <w:rFonts w:ascii="Times New Roman Bold" w:hAnsi="Times New Roman Bold"/>
            <w:b/>
            <w:bCs/>
            <w:w w:val="100"/>
            <w:rtl/>
          </w:rPr>
          <w:t xml:space="preserve"> </w:t>
        </w:r>
        <w:r w:rsidRPr="0081412D">
          <w:rPr>
            <w:rFonts w:ascii="Times New Roman Bold" w:hAnsi="Times New Roman Bold" w:hint="cs"/>
            <w:b/>
            <w:bCs/>
            <w:w w:val="100"/>
            <w:rtl/>
          </w:rPr>
          <w:t>مما</w:t>
        </w:r>
        <w:r w:rsidRPr="0081412D">
          <w:rPr>
            <w:rFonts w:ascii="Times New Roman Bold" w:hAnsi="Times New Roman Bold"/>
            <w:b/>
            <w:bCs/>
            <w:w w:val="100"/>
            <w:rtl/>
          </w:rPr>
          <w:t xml:space="preserve"> </w:t>
        </w:r>
        <w:r w:rsidRPr="0081412D">
          <w:rPr>
            <w:rFonts w:ascii="Times New Roman Bold" w:hAnsi="Times New Roman Bold" w:hint="cs"/>
            <w:b/>
            <w:bCs/>
            <w:w w:val="100"/>
            <w:rtl/>
          </w:rPr>
          <w:t>يتيح</w:t>
        </w:r>
        <w:r w:rsidRPr="0081412D">
          <w:rPr>
            <w:rFonts w:ascii="Times New Roman Bold" w:hAnsi="Times New Roman Bold"/>
            <w:b/>
            <w:bCs/>
            <w:w w:val="100"/>
            <w:rtl/>
          </w:rPr>
          <w:t xml:space="preserve"> </w:t>
        </w:r>
        <w:r w:rsidRPr="0081412D">
          <w:rPr>
            <w:rFonts w:ascii="Times New Roman Bold" w:hAnsi="Times New Roman Bold" w:hint="cs"/>
            <w:b/>
            <w:bCs/>
            <w:w w:val="100"/>
            <w:rtl/>
          </w:rPr>
          <w:t>التدخل</w:t>
        </w:r>
        <w:r w:rsidRPr="0081412D">
          <w:rPr>
            <w:rFonts w:ascii="Times New Roman Bold" w:hAnsi="Times New Roman Bold"/>
            <w:b/>
            <w:bCs/>
            <w:w w:val="100"/>
            <w:rtl/>
          </w:rPr>
          <w:t xml:space="preserve"> </w:t>
        </w:r>
        <w:r w:rsidRPr="0081412D">
          <w:rPr>
            <w:rFonts w:ascii="Times New Roman Bold" w:hAnsi="Times New Roman Bold" w:hint="cs"/>
            <w:b/>
            <w:bCs/>
            <w:w w:val="100"/>
            <w:rtl/>
          </w:rPr>
          <w:t>الفعال</w:t>
        </w:r>
        <w:r w:rsidRPr="0081412D">
          <w:rPr>
            <w:rFonts w:ascii="Times New Roman Bold" w:hAnsi="Times New Roman Bold"/>
            <w:b/>
            <w:bCs/>
            <w:w w:val="100"/>
            <w:rtl/>
          </w:rPr>
          <w:t xml:space="preserve"> </w:t>
        </w:r>
        <w:r w:rsidRPr="0081412D">
          <w:rPr>
            <w:rFonts w:ascii="Times New Roman Bold" w:hAnsi="Times New Roman Bold" w:hint="cs"/>
            <w:b/>
            <w:bCs/>
            <w:w w:val="100"/>
            <w:rtl/>
          </w:rPr>
          <w:t>للوكالة</w:t>
        </w:r>
        <w:r w:rsidRPr="0081412D">
          <w:rPr>
            <w:rFonts w:ascii="Times New Roman Bold" w:hAnsi="Times New Roman Bold"/>
            <w:b/>
            <w:bCs/>
            <w:w w:val="100"/>
            <w:rtl/>
          </w:rPr>
          <w:t xml:space="preserve"> </w:t>
        </w:r>
        <w:r w:rsidRPr="0081412D">
          <w:rPr>
            <w:rFonts w:ascii="Times New Roman Bold" w:hAnsi="Times New Roman Bold" w:hint="cs"/>
            <w:b/>
            <w:bCs/>
            <w:w w:val="100"/>
            <w:rtl/>
          </w:rPr>
          <w:t>الخاصة</w:t>
        </w:r>
        <w:r w:rsidRPr="0081412D">
          <w:rPr>
            <w:rFonts w:ascii="Times New Roman Bold" w:hAnsi="Times New Roman Bold"/>
            <w:b/>
            <w:bCs/>
            <w:w w:val="100"/>
            <w:rtl/>
          </w:rPr>
          <w:t xml:space="preserve"> </w:t>
        </w:r>
        <w:r w:rsidRPr="0081412D">
          <w:rPr>
            <w:rFonts w:ascii="Times New Roman Bold" w:hAnsi="Times New Roman Bold" w:hint="cs"/>
            <w:b/>
            <w:bCs/>
            <w:w w:val="100"/>
            <w:rtl/>
          </w:rPr>
          <w:t>المعيّنة</w:t>
        </w:r>
        <w:r w:rsidRPr="0081412D">
          <w:rPr>
            <w:rFonts w:ascii="Times New Roman Bold" w:hAnsi="Times New Roman Bold"/>
            <w:b/>
            <w:bCs/>
            <w:w w:val="100"/>
            <w:rtl/>
          </w:rPr>
          <w:t xml:space="preserve"> </w:t>
        </w:r>
        <w:r w:rsidRPr="0081412D">
          <w:rPr>
            <w:rFonts w:ascii="Times New Roman Bold" w:hAnsi="Times New Roman Bold" w:hint="cs"/>
            <w:b/>
            <w:bCs/>
            <w:w w:val="100"/>
            <w:rtl/>
          </w:rPr>
          <w:t>للمساعدة</w:t>
        </w:r>
        <w:r w:rsidRPr="0081412D">
          <w:rPr>
            <w:rFonts w:ascii="Times New Roman Bold" w:hAnsi="Times New Roman Bold"/>
            <w:b/>
            <w:bCs/>
            <w:w w:val="100"/>
            <w:rtl/>
          </w:rPr>
          <w:t xml:space="preserve"> </w:t>
        </w:r>
        <w:r w:rsidRPr="0081412D">
          <w:rPr>
            <w:rFonts w:ascii="Times New Roman Bold" w:hAnsi="Times New Roman Bold" w:hint="cs"/>
            <w:b/>
            <w:bCs/>
            <w:w w:val="100"/>
            <w:rtl/>
          </w:rPr>
          <w:t>على</w:t>
        </w:r>
        <w:r w:rsidRPr="0081412D">
          <w:rPr>
            <w:rFonts w:ascii="Times New Roman Bold" w:hAnsi="Times New Roman Bold"/>
            <w:b/>
            <w:bCs/>
            <w:w w:val="100"/>
            <w:rtl/>
          </w:rPr>
          <w:t xml:space="preserve"> </w:t>
        </w:r>
        <w:r w:rsidRPr="0081412D">
          <w:rPr>
            <w:rFonts w:ascii="Times New Roman Bold" w:hAnsi="Times New Roman Bold" w:hint="cs"/>
            <w:b/>
            <w:bCs/>
            <w:w w:val="100"/>
            <w:rtl/>
          </w:rPr>
          <w:t>إعادة</w:t>
        </w:r>
        <w:r w:rsidRPr="0081412D">
          <w:rPr>
            <w:rFonts w:ascii="Times New Roman Bold" w:hAnsi="Times New Roman Bold"/>
            <w:b/>
            <w:bCs/>
            <w:w w:val="100"/>
            <w:rtl/>
          </w:rPr>
          <w:t xml:space="preserve"> </w:t>
        </w:r>
        <w:r w:rsidRPr="0081412D">
          <w:rPr>
            <w:rFonts w:ascii="Times New Roman Bold" w:hAnsi="Times New Roman Bold" w:hint="cs"/>
            <w:b/>
            <w:bCs/>
            <w:w w:val="100"/>
            <w:rtl/>
          </w:rPr>
          <w:t>إدماج</w:t>
        </w:r>
        <w:r w:rsidRPr="0081412D">
          <w:rPr>
            <w:rFonts w:ascii="Times New Roman Bold" w:hAnsi="Times New Roman Bold"/>
            <w:b/>
            <w:bCs/>
            <w:w w:val="100"/>
            <w:rtl/>
          </w:rPr>
          <w:t xml:space="preserve"> </w:t>
        </w:r>
        <w:r w:rsidRPr="0081412D">
          <w:rPr>
            <w:rFonts w:ascii="Times New Roman Bold" w:hAnsi="Times New Roman Bold" w:hint="cs"/>
            <w:b/>
            <w:bCs/>
            <w:w w:val="100"/>
            <w:rtl/>
          </w:rPr>
          <w:t>الأرمينيات</w:t>
        </w:r>
        <w:r w:rsidRPr="0081412D">
          <w:rPr>
            <w:rFonts w:ascii="Times New Roman Bold" w:hAnsi="Times New Roman Bold"/>
            <w:b/>
            <w:bCs/>
            <w:w w:val="100"/>
            <w:rtl/>
          </w:rPr>
          <w:t xml:space="preserve"> </w:t>
        </w:r>
        <w:r w:rsidRPr="0081412D">
          <w:rPr>
            <w:rFonts w:ascii="Times New Roman Bold" w:hAnsi="Times New Roman Bold" w:hint="cs"/>
            <w:b/>
            <w:bCs/>
            <w:w w:val="100"/>
            <w:rtl/>
          </w:rPr>
          <w:t>المهاجرات</w:t>
        </w:r>
        <w:r w:rsidRPr="0081412D">
          <w:rPr>
            <w:rFonts w:ascii="Times New Roman Bold" w:hAnsi="Times New Roman Bold"/>
            <w:b/>
            <w:bCs/>
            <w:w w:val="100"/>
            <w:rtl/>
          </w:rPr>
          <w:t xml:space="preserve"> </w:t>
        </w:r>
        <w:r w:rsidRPr="0081412D">
          <w:rPr>
            <w:rFonts w:ascii="Times New Roman Bold" w:hAnsi="Times New Roman Bold" w:hint="cs"/>
            <w:b/>
            <w:bCs/>
            <w:w w:val="100"/>
            <w:rtl/>
          </w:rPr>
          <w:t>العائدات</w:t>
        </w:r>
        <w:r w:rsidRPr="0081412D">
          <w:rPr>
            <w:rFonts w:hint="cs"/>
            <w:b/>
            <w:bCs/>
            <w:rtl/>
          </w:rPr>
          <w:t>؛</w:t>
        </w:r>
        <w:r w:rsidRPr="0081412D">
          <w:rPr>
            <w:rFonts w:cs="Times New Roman" w:hint="cs"/>
            <w:b/>
            <w:bCs/>
            <w:rtl/>
          </w:rPr>
          <w:t>‬</w:t>
        </w:r>
        <w:r w:rsidRPr="0081412D">
          <w:rPr>
            <w:b/>
            <w:bCs/>
            <w:lang w:val="en-GB"/>
          </w:rPr>
          <w:t>‬</w:t>
        </w:r>
        <w:r w:rsidRPr="0081412D">
          <w:rPr>
            <w:b/>
            <w:bCs/>
          </w:rPr>
          <w:t>‬</w:t>
        </w:r>
        <w:r w:rsidRPr="0081412D">
          <w:rPr>
            <w:b/>
            <w:bCs/>
          </w:rPr>
          <w:t>‬</w:t>
        </w:r>
        <w:r w:rsidRPr="0081412D">
          <w:rPr>
            <w:b/>
            <w:bCs/>
          </w:rPr>
          <w:t>‬</w:t>
        </w:r>
        <w:r w:rsidRPr="0081412D">
          <w:rPr>
            <w:b/>
            <w:bCs/>
          </w:rPr>
          <w:t>‬</w:t>
        </w:r>
        <w:r w:rsidRPr="0081412D">
          <w:rPr>
            <w:b/>
            <w:bCs/>
          </w:rPr>
          <w:t>‬</w:t>
        </w:r>
        <w:r w:rsidRPr="0081412D">
          <w:rPr>
            <w:b/>
            <w:bCs/>
          </w:rPr>
          <w:t>‬</w:t>
        </w:r>
        <w:r w:rsidR="002F05D9">
          <w:t>‬</w:t>
        </w:r>
        <w:r w:rsidR="002F05D9">
          <w:t>‬</w:t>
        </w:r>
      </w:dir>
    </w:p>
    <w:p w:rsidR="00FB4886" w:rsidRPr="0081412D" w:rsidRDefault="00FB4886" w:rsidP="00FB4886">
      <w:pPr>
        <w:pStyle w:val="SingleTxt"/>
        <w:rPr>
          <w:b/>
          <w:bCs/>
          <w:rtl/>
        </w:rPr>
      </w:pPr>
      <w:r w:rsidRPr="0081412D">
        <w:rPr>
          <w:rFonts w:hint="cs"/>
          <w:b/>
          <w:bCs/>
          <w:rtl/>
        </w:rPr>
        <w:tab/>
      </w:r>
      <w:r w:rsidRPr="0081412D">
        <w:rPr>
          <w:b/>
          <w:bCs/>
          <w:rtl/>
        </w:rPr>
        <w:t>(</w:t>
      </w:r>
      <w:r w:rsidRPr="0081412D">
        <w:rPr>
          <w:rFonts w:hint="cs"/>
          <w:b/>
          <w:bCs/>
          <w:rtl/>
        </w:rPr>
        <w:t>ب</w:t>
      </w:r>
      <w:r w:rsidRPr="0081412D">
        <w:rPr>
          <w:b/>
          <w:bCs/>
          <w:rtl/>
        </w:rPr>
        <w:t>)</w:t>
      </w:r>
      <w:r w:rsidRPr="0081412D">
        <w:rPr>
          <w:rFonts w:hint="cs"/>
          <w:b/>
          <w:bCs/>
          <w:rtl/>
          <w:lang w:val="en-GB"/>
        </w:rPr>
        <w:tab/>
      </w:r>
      <w:dir w:val="rtl">
        <w:r w:rsidRPr="0081412D">
          <w:rPr>
            <w:rFonts w:hint="cs"/>
            <w:b/>
            <w:bCs/>
            <w:rtl/>
          </w:rPr>
          <w:t>توفير</w:t>
        </w:r>
        <w:r w:rsidRPr="0081412D">
          <w:rPr>
            <w:b/>
            <w:bCs/>
            <w:rtl/>
          </w:rPr>
          <w:t xml:space="preserve"> </w:t>
        </w:r>
        <w:r w:rsidRPr="0081412D">
          <w:rPr>
            <w:rFonts w:hint="cs"/>
            <w:b/>
            <w:bCs/>
            <w:rtl/>
          </w:rPr>
          <w:t>الفرص</w:t>
        </w:r>
        <w:r w:rsidRPr="0081412D">
          <w:rPr>
            <w:b/>
            <w:bCs/>
            <w:rtl/>
          </w:rPr>
          <w:t xml:space="preserve"> </w:t>
        </w:r>
        <w:r w:rsidRPr="0081412D">
          <w:rPr>
            <w:rFonts w:hint="cs"/>
            <w:b/>
            <w:bCs/>
            <w:rtl/>
          </w:rPr>
          <w:t>المدرة</w:t>
        </w:r>
        <w:r w:rsidRPr="0081412D">
          <w:rPr>
            <w:b/>
            <w:bCs/>
            <w:rtl/>
          </w:rPr>
          <w:t xml:space="preserve"> </w:t>
        </w:r>
        <w:r w:rsidRPr="0081412D">
          <w:rPr>
            <w:rFonts w:hint="cs"/>
            <w:b/>
            <w:bCs/>
            <w:rtl/>
          </w:rPr>
          <w:t>للدخل</w:t>
        </w:r>
        <w:r w:rsidRPr="0081412D">
          <w:rPr>
            <w:b/>
            <w:bCs/>
            <w:rtl/>
          </w:rPr>
          <w:t xml:space="preserve"> </w:t>
        </w:r>
        <w:r w:rsidRPr="0081412D">
          <w:rPr>
            <w:rFonts w:hint="cs"/>
            <w:b/>
            <w:bCs/>
            <w:rtl/>
          </w:rPr>
          <w:t>للأرمنيات</w:t>
        </w:r>
        <w:r w:rsidRPr="0081412D">
          <w:rPr>
            <w:b/>
            <w:bCs/>
            <w:rtl/>
          </w:rPr>
          <w:t xml:space="preserve"> </w:t>
        </w:r>
        <w:r w:rsidRPr="0081412D">
          <w:rPr>
            <w:rFonts w:hint="cs"/>
            <w:b/>
            <w:bCs/>
            <w:rtl/>
          </w:rPr>
          <w:t>المهاجرات</w:t>
        </w:r>
        <w:r w:rsidRPr="0081412D">
          <w:rPr>
            <w:b/>
            <w:bCs/>
            <w:rtl/>
          </w:rPr>
          <w:t xml:space="preserve"> </w:t>
        </w:r>
        <w:r w:rsidRPr="0081412D">
          <w:rPr>
            <w:rFonts w:hint="cs"/>
            <w:b/>
            <w:bCs/>
            <w:rtl/>
          </w:rPr>
          <w:t>العائدات؛</w:t>
        </w:r>
        <w:r w:rsidRPr="0081412D">
          <w:rPr>
            <w:rFonts w:cs="Times New Roman" w:hint="cs"/>
            <w:b/>
            <w:bCs/>
            <w:rtl/>
          </w:rPr>
          <w:t>‬</w:t>
        </w:r>
        <w:r w:rsidRPr="0081412D">
          <w:rPr>
            <w:b/>
            <w:bCs/>
            <w:lang w:val="en-GB"/>
          </w:rPr>
          <w:t>‬</w:t>
        </w:r>
        <w:r w:rsidRPr="0081412D">
          <w:rPr>
            <w:b/>
            <w:bCs/>
          </w:rPr>
          <w:t>‬</w:t>
        </w:r>
        <w:r w:rsidRPr="0081412D">
          <w:rPr>
            <w:b/>
            <w:bCs/>
          </w:rPr>
          <w:t>‬</w:t>
        </w:r>
        <w:r w:rsidRPr="0081412D">
          <w:rPr>
            <w:b/>
            <w:bCs/>
          </w:rPr>
          <w:t>‬</w:t>
        </w:r>
        <w:r w:rsidRPr="0081412D">
          <w:rPr>
            <w:b/>
            <w:bCs/>
          </w:rPr>
          <w:t>‬</w:t>
        </w:r>
        <w:r w:rsidRPr="0081412D">
          <w:rPr>
            <w:b/>
            <w:bCs/>
          </w:rPr>
          <w:t>‬</w:t>
        </w:r>
        <w:r w:rsidRPr="0081412D">
          <w:rPr>
            <w:b/>
            <w:bCs/>
          </w:rPr>
          <w:t>‬</w:t>
        </w:r>
        <w:r w:rsidR="002F05D9">
          <w:t>‬</w:t>
        </w:r>
        <w:r w:rsidR="002F05D9">
          <w:t>‬</w:t>
        </w:r>
      </w:dir>
    </w:p>
    <w:p w:rsidR="00FB4886" w:rsidRPr="00CF165F" w:rsidRDefault="00FB4886" w:rsidP="00FB4886">
      <w:pPr>
        <w:pStyle w:val="SingleTxt"/>
        <w:rPr>
          <w:b/>
          <w:bCs/>
          <w:rtl/>
        </w:rPr>
      </w:pPr>
      <w:r w:rsidRPr="0081412D">
        <w:rPr>
          <w:rFonts w:hint="cs"/>
          <w:b/>
          <w:bCs/>
          <w:rtl/>
        </w:rPr>
        <w:tab/>
      </w:r>
      <w:r w:rsidRPr="0081412D">
        <w:rPr>
          <w:b/>
          <w:bCs/>
          <w:rtl/>
        </w:rPr>
        <w:t>(ج)</w:t>
      </w:r>
      <w:r w:rsidRPr="0081412D">
        <w:rPr>
          <w:b/>
          <w:bCs/>
          <w:rtl/>
        </w:rPr>
        <w:tab/>
        <w:t>كفالة وجود عدد كاف من مرافق استقبال المهاجرين وملتمسي اللجوء، مما يتيح</w:t>
      </w:r>
      <w:r w:rsidRPr="00CF165F">
        <w:rPr>
          <w:b/>
          <w:bCs/>
          <w:rtl/>
        </w:rPr>
        <w:t xml:space="preserve"> مأوى آمناً للنساء؛</w:t>
      </w:r>
      <w:r w:rsidRPr="00CF165F">
        <w:rPr>
          <w:rFonts w:cs="Times New Roman" w:hint="cs"/>
          <w:b/>
          <w:bCs/>
          <w:rtl/>
        </w:rPr>
        <w:t>‬</w:t>
      </w:r>
    </w:p>
    <w:p w:rsidR="00FB4886" w:rsidRPr="00CF165F" w:rsidRDefault="00FB4886" w:rsidP="00FB4886">
      <w:pPr>
        <w:pStyle w:val="SingleTxt"/>
        <w:rPr>
          <w:b/>
          <w:bCs/>
          <w:rtl/>
        </w:rPr>
      </w:pPr>
      <w:r w:rsidRPr="0081412D">
        <w:rPr>
          <w:rFonts w:hint="cs"/>
          <w:b/>
          <w:bCs/>
          <w:rtl/>
        </w:rPr>
        <w:tab/>
      </w:r>
      <w:r w:rsidRPr="0081412D">
        <w:rPr>
          <w:b/>
          <w:bCs/>
          <w:rtl/>
        </w:rPr>
        <w:t>(د)</w:t>
      </w:r>
      <w:r w:rsidRPr="0081412D">
        <w:rPr>
          <w:rFonts w:hint="cs"/>
          <w:b/>
          <w:bCs/>
          <w:rtl/>
        </w:rPr>
        <w:tab/>
      </w:r>
      <w:r w:rsidRPr="0081412D">
        <w:rPr>
          <w:b/>
          <w:bCs/>
          <w:rtl/>
        </w:rPr>
        <w:t>تنفيذ</w:t>
      </w:r>
      <w:r w:rsidRPr="00CF165F">
        <w:rPr>
          <w:b/>
          <w:bCs/>
          <w:rtl/>
        </w:rPr>
        <w:t xml:space="preserve"> الإجراءات التي اعتمدت </w:t>
      </w:r>
      <w:r>
        <w:rPr>
          <w:rFonts w:hint="cs"/>
          <w:b/>
          <w:bCs/>
          <w:rtl/>
        </w:rPr>
        <w:t>”</w:t>
      </w:r>
      <w:r w:rsidRPr="00CF165F">
        <w:rPr>
          <w:b/>
          <w:bCs/>
          <w:rtl/>
        </w:rPr>
        <w:t>لإيداع ملتمسي اللجوء في مراكز استقبال مؤقتة وتزويدهم بسبل العيش</w:t>
      </w:r>
      <w:r>
        <w:rPr>
          <w:rFonts w:hint="cs"/>
          <w:b/>
          <w:bCs/>
          <w:rtl/>
        </w:rPr>
        <w:t>“</w:t>
      </w:r>
      <w:r w:rsidRPr="00CF165F">
        <w:rPr>
          <w:b/>
          <w:bCs/>
          <w:rtl/>
        </w:rPr>
        <w:t xml:space="preserve"> المؤرخة تشرين الثاني/نوفمبر 2009، وكذلك </w:t>
      </w:r>
      <w:r w:rsidRPr="00CF165F">
        <w:rPr>
          <w:b/>
          <w:bCs/>
          <w:rtl/>
        </w:rPr>
        <w:lastRenderedPageBreak/>
        <w:t>التوصيات الصادرة عن الفريق الاستشاري للاتحاد الأوروبي في دراسته المتعلقة بقدرة الاستقبال في أرمينيا</w:t>
      </w:r>
      <w:r>
        <w:rPr>
          <w:rFonts w:hint="cs"/>
          <w:b/>
          <w:bCs/>
          <w:rtl/>
        </w:rPr>
        <w:t>.</w:t>
      </w:r>
    </w:p>
    <w:p w:rsidR="00FB4886" w:rsidRPr="00CF165F" w:rsidRDefault="00FB4886" w:rsidP="00FB4886">
      <w:pPr>
        <w:pStyle w:val="SingleTxt"/>
        <w:spacing w:after="0" w:line="120" w:lineRule="exact"/>
        <w:rPr>
          <w:b/>
          <w:i/>
          <w:iCs/>
          <w:sz w:val="10"/>
          <w:rtl/>
        </w:rPr>
      </w:pPr>
    </w:p>
    <w:p w:rsidR="0081412D" w:rsidRDefault="00FB4886" w:rsidP="00FB48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tl/>
        </w:rPr>
      </w:pPr>
      <w:r w:rsidRPr="00CF165F">
        <w:rPr>
          <w:rtl/>
        </w:rPr>
        <w:tab/>
      </w:r>
      <w:r w:rsidRPr="00CF165F">
        <w:rPr>
          <w:rtl/>
        </w:rPr>
        <w:tab/>
      </w:r>
      <w:dir w:val="rtl">
        <w:r w:rsidRPr="00CF165F">
          <w:rPr>
            <w:rFonts w:hint="cs"/>
            <w:rtl/>
          </w:rPr>
          <w:t>نساء</w:t>
        </w:r>
        <w:r w:rsidRPr="00CF165F">
          <w:rPr>
            <w:rtl/>
          </w:rPr>
          <w:t xml:space="preserve"> </w:t>
        </w:r>
        <w:r w:rsidRPr="00CF165F">
          <w:rPr>
            <w:rFonts w:hint="cs"/>
            <w:rtl/>
          </w:rPr>
          <w:t>الأقليات</w:t>
        </w:r>
        <w:r w:rsidRPr="00CF165F">
          <w:rPr>
            <w:rtl/>
          </w:rPr>
          <w:t xml:space="preserve"> </w:t>
        </w:r>
        <w:proofErr w:type="spellStart"/>
        <w:r w:rsidRPr="00CF165F">
          <w:rPr>
            <w:rFonts w:hint="cs"/>
            <w:rtl/>
          </w:rPr>
          <w:t>الإثنية</w:t>
        </w:r>
        <w:proofErr w:type="spellEnd"/>
        <w:r w:rsidR="002F05D9">
          <w:t>‬</w:t>
        </w:r>
        <w:r w:rsidR="002F05D9">
          <w:t>‬</w:t>
        </w:r>
      </w:dir>
    </w:p>
    <w:p w:rsidR="00FB4886" w:rsidRPr="00CF165F" w:rsidRDefault="00FB4886" w:rsidP="00FB4886">
      <w:pPr>
        <w:pStyle w:val="SingleTxt"/>
        <w:rPr>
          <w:rtl/>
        </w:rPr>
      </w:pPr>
      <w:r w:rsidRPr="00CF165F">
        <w:rPr>
          <w:rtl/>
        </w:rPr>
        <w:t>٤٠</w:t>
      </w:r>
      <w:r>
        <w:rPr>
          <w:rFonts w:hint="cs"/>
          <w:rtl/>
        </w:rPr>
        <w:t xml:space="preserve"> </w:t>
      </w:r>
      <w:r w:rsidRPr="00CF165F">
        <w:rPr>
          <w:rtl/>
        </w:rPr>
        <w:t>-</w:t>
      </w:r>
      <w:r>
        <w:rPr>
          <w:rFonts w:hint="cs"/>
          <w:rtl/>
          <w:lang w:val="en-GB"/>
        </w:rPr>
        <w:tab/>
      </w:r>
      <w:dir w:val="rtl">
        <w:r w:rsidRPr="00CF165F">
          <w:rPr>
            <w:rFonts w:hint="cs"/>
            <w:rtl/>
          </w:rPr>
          <w:t>تشير</w:t>
        </w:r>
        <w:r w:rsidRPr="00CF165F">
          <w:rPr>
            <w:rtl/>
          </w:rPr>
          <w:t xml:space="preserve"> </w:t>
        </w:r>
        <w:r w:rsidRPr="00CF165F">
          <w:rPr>
            <w:rFonts w:hint="cs"/>
            <w:rtl/>
          </w:rPr>
          <w:t>اللجنة</w:t>
        </w:r>
        <w:r w:rsidRPr="00CF165F">
          <w:rPr>
            <w:rtl/>
          </w:rPr>
          <w:t xml:space="preserve"> </w:t>
        </w:r>
        <w:r w:rsidRPr="00CF165F">
          <w:rPr>
            <w:rFonts w:hint="cs"/>
            <w:rtl/>
          </w:rPr>
          <w:t>إلى</w:t>
        </w:r>
        <w:r w:rsidRPr="00CF165F">
          <w:rPr>
            <w:rtl/>
          </w:rPr>
          <w:t xml:space="preserve"> </w:t>
        </w:r>
        <w:r w:rsidRPr="00CF165F">
          <w:rPr>
            <w:rFonts w:hint="cs"/>
            <w:rtl/>
          </w:rPr>
          <w:t>تخصيص</w:t>
        </w:r>
        <w:r w:rsidRPr="00CF165F">
          <w:rPr>
            <w:rtl/>
          </w:rPr>
          <w:t xml:space="preserve"> </w:t>
        </w:r>
        <w:r w:rsidRPr="00CF165F">
          <w:rPr>
            <w:rFonts w:hint="cs"/>
            <w:rtl/>
          </w:rPr>
          <w:t>ميزانية</w:t>
        </w:r>
        <w:r w:rsidRPr="00CF165F">
          <w:rPr>
            <w:rtl/>
          </w:rPr>
          <w:t xml:space="preserve"> </w:t>
        </w:r>
        <w:r w:rsidRPr="00CF165F">
          <w:rPr>
            <w:rFonts w:hint="cs"/>
            <w:rtl/>
          </w:rPr>
          <w:t>حكومية</w:t>
        </w:r>
        <w:r w:rsidRPr="00CF165F">
          <w:rPr>
            <w:rtl/>
          </w:rPr>
          <w:t xml:space="preserve"> </w:t>
        </w:r>
        <w:r w:rsidRPr="00CF165F">
          <w:rPr>
            <w:rFonts w:hint="cs"/>
            <w:rtl/>
          </w:rPr>
          <w:t>خاصة</w:t>
        </w:r>
        <w:r w:rsidRPr="00CF165F">
          <w:rPr>
            <w:rtl/>
          </w:rPr>
          <w:t xml:space="preserve"> </w:t>
        </w:r>
        <w:r w:rsidRPr="00CF165F">
          <w:rPr>
            <w:rFonts w:hint="cs"/>
            <w:rtl/>
          </w:rPr>
          <w:t>لمعالجة</w:t>
        </w:r>
        <w:r w:rsidRPr="00CF165F">
          <w:rPr>
            <w:rtl/>
          </w:rPr>
          <w:t xml:space="preserve"> </w:t>
        </w:r>
        <w:r w:rsidRPr="00CF165F">
          <w:rPr>
            <w:rFonts w:hint="cs"/>
            <w:rtl/>
          </w:rPr>
          <w:t>المسائل</w:t>
        </w:r>
        <w:r w:rsidRPr="00CF165F">
          <w:rPr>
            <w:rtl/>
          </w:rPr>
          <w:t xml:space="preserve"> </w:t>
        </w:r>
        <w:r w:rsidRPr="00CF165F">
          <w:rPr>
            <w:rFonts w:hint="cs"/>
            <w:rtl/>
          </w:rPr>
          <w:t>التعليمية</w:t>
        </w:r>
        <w:r w:rsidRPr="00CF165F">
          <w:rPr>
            <w:rtl/>
          </w:rPr>
          <w:t xml:space="preserve"> </w:t>
        </w:r>
        <w:r w:rsidRPr="00CF165F">
          <w:rPr>
            <w:rFonts w:hint="cs"/>
            <w:rtl/>
          </w:rPr>
          <w:t>والثقافية</w:t>
        </w:r>
        <w:r w:rsidRPr="00CF165F">
          <w:rPr>
            <w:rtl/>
          </w:rPr>
          <w:t xml:space="preserve"> </w:t>
        </w:r>
        <w:r w:rsidRPr="00CF165F">
          <w:rPr>
            <w:rFonts w:hint="cs"/>
            <w:rtl/>
          </w:rPr>
          <w:t>للمجتمعات</w:t>
        </w:r>
        <w:r w:rsidRPr="00CF165F">
          <w:rPr>
            <w:rtl/>
          </w:rPr>
          <w:t xml:space="preserve"> </w:t>
        </w:r>
        <w:r w:rsidRPr="00CF165F">
          <w:rPr>
            <w:rFonts w:hint="cs"/>
            <w:rtl/>
          </w:rPr>
          <w:t>المحلية</w:t>
        </w:r>
        <w:r w:rsidRPr="00CF165F">
          <w:rPr>
            <w:rtl/>
          </w:rPr>
          <w:t xml:space="preserve"> </w:t>
        </w:r>
        <w:proofErr w:type="spellStart"/>
        <w:r w:rsidRPr="00CF165F">
          <w:rPr>
            <w:rFonts w:hint="cs"/>
            <w:rtl/>
          </w:rPr>
          <w:t>الإثنية</w:t>
        </w:r>
        <w:proofErr w:type="spellEnd"/>
        <w:r w:rsidRPr="00CF165F">
          <w:rPr>
            <w:rtl/>
          </w:rPr>
          <w:t xml:space="preserve"> </w:t>
        </w:r>
        <w:r w:rsidRPr="00CF165F">
          <w:rPr>
            <w:rFonts w:hint="cs"/>
            <w:rtl/>
          </w:rPr>
          <w:t>والحرية</w:t>
        </w:r>
        <w:r w:rsidRPr="00CF165F">
          <w:rPr>
            <w:rtl/>
          </w:rPr>
          <w:t xml:space="preserve"> </w:t>
        </w:r>
        <w:r w:rsidRPr="00CF165F">
          <w:rPr>
            <w:rFonts w:hint="cs"/>
            <w:rtl/>
          </w:rPr>
          <w:t>المنصوص</w:t>
        </w:r>
        <w:r w:rsidRPr="00CF165F">
          <w:rPr>
            <w:rtl/>
          </w:rPr>
          <w:t xml:space="preserve"> </w:t>
        </w:r>
        <w:r w:rsidRPr="00CF165F">
          <w:rPr>
            <w:rFonts w:hint="cs"/>
            <w:rtl/>
          </w:rPr>
          <w:t>عليها</w:t>
        </w:r>
        <w:r w:rsidRPr="00CF165F">
          <w:rPr>
            <w:rtl/>
          </w:rPr>
          <w:t xml:space="preserve"> </w:t>
        </w:r>
        <w:r w:rsidRPr="00CF165F">
          <w:rPr>
            <w:rFonts w:hint="cs"/>
            <w:rtl/>
          </w:rPr>
          <w:t>في</w:t>
        </w:r>
        <w:r w:rsidRPr="00CF165F">
          <w:rPr>
            <w:rtl/>
          </w:rPr>
          <w:t xml:space="preserve"> </w:t>
        </w:r>
        <w:r w:rsidRPr="00CF165F">
          <w:rPr>
            <w:rFonts w:hint="cs"/>
            <w:rtl/>
          </w:rPr>
          <w:t>الدستور</w:t>
        </w:r>
        <w:r w:rsidRPr="00CF165F">
          <w:rPr>
            <w:rtl/>
          </w:rPr>
          <w:t xml:space="preserve"> </w:t>
        </w:r>
        <w:r w:rsidRPr="00CF165F">
          <w:rPr>
            <w:rFonts w:hint="cs"/>
            <w:rtl/>
          </w:rPr>
          <w:t>القاضية</w:t>
        </w:r>
        <w:r w:rsidRPr="00CF165F">
          <w:rPr>
            <w:rtl/>
          </w:rPr>
          <w:t xml:space="preserve"> </w:t>
        </w:r>
        <w:r w:rsidRPr="00CF165F">
          <w:rPr>
            <w:rFonts w:hint="cs"/>
            <w:rtl/>
          </w:rPr>
          <w:t>بالحفاظ</w:t>
        </w:r>
        <w:r w:rsidRPr="00CF165F">
          <w:rPr>
            <w:rtl/>
          </w:rPr>
          <w:t xml:space="preserve"> </w:t>
        </w:r>
        <w:r w:rsidRPr="00CF165F">
          <w:rPr>
            <w:rFonts w:hint="cs"/>
            <w:rtl/>
          </w:rPr>
          <w:t>على</w:t>
        </w:r>
        <w:r w:rsidRPr="00CF165F">
          <w:rPr>
            <w:rtl/>
          </w:rPr>
          <w:t xml:space="preserve"> </w:t>
        </w:r>
        <w:r w:rsidRPr="00CF165F">
          <w:rPr>
            <w:rFonts w:hint="cs"/>
            <w:rtl/>
          </w:rPr>
          <w:t>الهوية</w:t>
        </w:r>
        <w:r w:rsidRPr="00CF165F">
          <w:rPr>
            <w:rtl/>
          </w:rPr>
          <w:t xml:space="preserve"> </w:t>
        </w:r>
        <w:proofErr w:type="spellStart"/>
        <w:r w:rsidRPr="00CF165F">
          <w:rPr>
            <w:rFonts w:hint="cs"/>
            <w:rtl/>
          </w:rPr>
          <w:t>الإثنية</w:t>
        </w:r>
        <w:proofErr w:type="spellEnd"/>
        <w:r w:rsidRPr="00CF165F">
          <w:rPr>
            <w:rtl/>
          </w:rPr>
          <w:t xml:space="preserve"> </w:t>
        </w:r>
        <w:r w:rsidRPr="00CF165F">
          <w:rPr>
            <w:rFonts w:hint="cs"/>
            <w:rtl/>
          </w:rPr>
          <w:t>وتطو</w:t>
        </w:r>
        <w:r w:rsidRPr="00CF165F">
          <w:rPr>
            <w:rtl/>
          </w:rPr>
          <w:t xml:space="preserve">ير تقاليد ولغة وثقافة </w:t>
        </w:r>
        <w:proofErr w:type="spellStart"/>
        <w:r w:rsidRPr="00CF165F">
          <w:rPr>
            <w:rtl/>
          </w:rPr>
          <w:t>الإثنيات</w:t>
        </w:r>
        <w:proofErr w:type="spellEnd"/>
        <w:r w:rsidRPr="00CF165F">
          <w:rPr>
            <w:rtl/>
          </w:rPr>
          <w:t>.</w:t>
        </w:r>
        <w:r w:rsidRPr="00CF165F">
          <w:rPr>
            <w:rFonts w:cs="Times New Roman" w:hint="cs"/>
            <w:rtl/>
          </w:rPr>
          <w:t>‬</w:t>
        </w:r>
        <w:r w:rsidRPr="00CF165F">
          <w:rPr>
            <w:rtl/>
          </w:rPr>
          <w:t xml:space="preserve"> </w:t>
        </w:r>
        <w:dir w:val="rtl">
          <w:r w:rsidRPr="00CF165F">
            <w:rPr>
              <w:rFonts w:hint="cs"/>
              <w:rtl/>
            </w:rPr>
            <w:t>بيد</w:t>
          </w:r>
          <w:r w:rsidRPr="00CF165F">
            <w:rPr>
              <w:rtl/>
            </w:rPr>
            <w:t xml:space="preserve"> </w:t>
          </w:r>
          <w:r w:rsidRPr="00CF165F">
            <w:rPr>
              <w:rFonts w:hint="cs"/>
              <w:rtl/>
            </w:rPr>
            <w:t>أن</w:t>
          </w:r>
          <w:r w:rsidRPr="00CF165F">
            <w:rPr>
              <w:rtl/>
            </w:rPr>
            <w:t xml:space="preserve"> </w:t>
          </w:r>
          <w:r w:rsidRPr="00CF165F">
            <w:rPr>
              <w:rFonts w:hint="cs"/>
              <w:rtl/>
            </w:rPr>
            <w:t>اللجنة</w:t>
          </w:r>
          <w:r w:rsidRPr="00CF165F">
            <w:rPr>
              <w:rtl/>
            </w:rPr>
            <w:t xml:space="preserve"> </w:t>
          </w:r>
          <w:r w:rsidRPr="00CF165F">
            <w:rPr>
              <w:rFonts w:hint="cs"/>
              <w:rtl/>
            </w:rPr>
            <w:t>تشعر</w:t>
          </w:r>
          <w:r w:rsidRPr="00CF165F">
            <w:rPr>
              <w:rtl/>
            </w:rPr>
            <w:t xml:space="preserve"> </w:t>
          </w:r>
          <w:r w:rsidRPr="00CF165F">
            <w:rPr>
              <w:rFonts w:hint="cs"/>
              <w:rtl/>
            </w:rPr>
            <w:t>بالقلق</w:t>
          </w:r>
          <w:r w:rsidRPr="00CF165F">
            <w:rPr>
              <w:rtl/>
            </w:rPr>
            <w:t xml:space="preserve"> </w:t>
          </w:r>
          <w:r w:rsidRPr="00CF165F">
            <w:rPr>
              <w:rFonts w:hint="cs"/>
              <w:rtl/>
            </w:rPr>
            <w:t>من</w:t>
          </w:r>
          <w:r w:rsidRPr="00CF165F">
            <w:rPr>
              <w:rtl/>
            </w:rPr>
            <w:t xml:space="preserve"> </w:t>
          </w:r>
          <w:r w:rsidRPr="00CF165F">
            <w:rPr>
              <w:rFonts w:hint="cs"/>
              <w:rtl/>
            </w:rPr>
            <w:t>الزواج</w:t>
          </w:r>
          <w:r w:rsidRPr="00CF165F">
            <w:rPr>
              <w:rtl/>
            </w:rPr>
            <w:t xml:space="preserve"> </w:t>
          </w:r>
          <w:r w:rsidRPr="00CF165F">
            <w:rPr>
              <w:rFonts w:hint="cs"/>
              <w:rtl/>
            </w:rPr>
            <w:t>المبكر</w:t>
          </w:r>
          <w:r w:rsidRPr="00CF165F">
            <w:rPr>
              <w:rtl/>
            </w:rPr>
            <w:t xml:space="preserve"> </w:t>
          </w:r>
          <w:r w:rsidRPr="00CF165F">
            <w:rPr>
              <w:rFonts w:hint="cs"/>
              <w:rtl/>
            </w:rPr>
            <w:t>في</w:t>
          </w:r>
          <w:r w:rsidR="0081412D">
            <w:rPr>
              <w:rFonts w:hint="cs"/>
              <w:rtl/>
            </w:rPr>
            <w:t> </w:t>
          </w:r>
          <w:r w:rsidRPr="00CF165F">
            <w:rPr>
              <w:rFonts w:hint="cs"/>
              <w:rtl/>
            </w:rPr>
            <w:t>المجتمعات</w:t>
          </w:r>
          <w:r w:rsidRPr="00CF165F">
            <w:rPr>
              <w:rtl/>
            </w:rPr>
            <w:t xml:space="preserve"> </w:t>
          </w:r>
          <w:r w:rsidRPr="00CF165F">
            <w:rPr>
              <w:rFonts w:hint="cs"/>
              <w:rtl/>
            </w:rPr>
            <w:t>المحلية</w:t>
          </w:r>
          <w:r w:rsidRPr="00CF165F">
            <w:rPr>
              <w:rtl/>
            </w:rPr>
            <w:t xml:space="preserve"> </w:t>
          </w:r>
          <w:proofErr w:type="spellStart"/>
          <w:r w:rsidRPr="00CF165F">
            <w:rPr>
              <w:rFonts w:hint="cs"/>
              <w:rtl/>
            </w:rPr>
            <w:t>للأيزيديين</w:t>
          </w:r>
          <w:proofErr w:type="spellEnd"/>
          <w:r w:rsidRPr="00CF165F">
            <w:rPr>
              <w:rtl/>
            </w:rPr>
            <w:t xml:space="preserve"> </w:t>
          </w:r>
          <w:proofErr w:type="spellStart"/>
          <w:r w:rsidRPr="00CF165F">
            <w:rPr>
              <w:rFonts w:hint="cs"/>
              <w:rtl/>
            </w:rPr>
            <w:t>والمولوكان</w:t>
          </w:r>
          <w:proofErr w:type="spellEnd"/>
          <w:r w:rsidRPr="00CF165F">
            <w:rPr>
              <w:rFonts w:hint="cs"/>
              <w:rtl/>
            </w:rPr>
            <w:t>،</w:t>
          </w:r>
          <w:r w:rsidRPr="00CF165F">
            <w:rPr>
              <w:rtl/>
            </w:rPr>
            <w:t xml:space="preserve"> </w:t>
          </w:r>
          <w:r w:rsidRPr="00CF165F">
            <w:rPr>
              <w:rFonts w:hint="cs"/>
              <w:rtl/>
            </w:rPr>
            <w:t>وانقطاع</w:t>
          </w:r>
          <w:r w:rsidRPr="00CF165F">
            <w:rPr>
              <w:rtl/>
            </w:rPr>
            <w:t xml:space="preserve"> </w:t>
          </w:r>
          <w:r w:rsidRPr="00CF165F">
            <w:rPr>
              <w:rFonts w:hint="cs"/>
              <w:rtl/>
            </w:rPr>
            <w:t>فتيات</w:t>
          </w:r>
          <w:r w:rsidRPr="00CF165F">
            <w:rPr>
              <w:rtl/>
            </w:rPr>
            <w:t xml:space="preserve"> </w:t>
          </w:r>
          <w:r w:rsidRPr="00CF165F">
            <w:rPr>
              <w:rFonts w:hint="cs"/>
              <w:rtl/>
            </w:rPr>
            <w:t>هذه</w:t>
          </w:r>
          <w:r w:rsidRPr="00CF165F">
            <w:rPr>
              <w:rtl/>
            </w:rPr>
            <w:t xml:space="preserve"> </w:t>
          </w:r>
          <w:r w:rsidRPr="00CF165F">
            <w:rPr>
              <w:rFonts w:hint="cs"/>
              <w:rtl/>
            </w:rPr>
            <w:t>المجتمعات</w:t>
          </w:r>
          <w:r w:rsidRPr="00CF165F">
            <w:rPr>
              <w:rtl/>
            </w:rPr>
            <w:t xml:space="preserve"> </w:t>
          </w:r>
          <w:r w:rsidRPr="00CF165F">
            <w:rPr>
              <w:rFonts w:hint="cs"/>
              <w:rtl/>
            </w:rPr>
            <w:t>المحلية</w:t>
          </w:r>
          <w:r w:rsidRPr="00CF165F">
            <w:rPr>
              <w:rtl/>
            </w:rPr>
            <w:t xml:space="preserve"> </w:t>
          </w:r>
          <w:r w:rsidRPr="00CF165F">
            <w:rPr>
              <w:rFonts w:hint="cs"/>
              <w:rtl/>
            </w:rPr>
            <w:t>عن</w:t>
          </w:r>
          <w:r w:rsidR="0081412D">
            <w:rPr>
              <w:rFonts w:hint="cs"/>
              <w:rtl/>
            </w:rPr>
            <w:t> </w:t>
          </w:r>
          <w:r w:rsidRPr="00CF165F">
            <w:rPr>
              <w:rFonts w:hint="cs"/>
              <w:rtl/>
            </w:rPr>
            <w:t>الدراسة،</w:t>
          </w:r>
          <w:r w:rsidRPr="00CF165F">
            <w:rPr>
              <w:rtl/>
            </w:rPr>
            <w:t xml:space="preserve"> </w:t>
          </w:r>
          <w:r w:rsidRPr="00CF165F">
            <w:rPr>
              <w:rFonts w:hint="cs"/>
              <w:rtl/>
            </w:rPr>
            <w:t>والصعوبات</w:t>
          </w:r>
          <w:r w:rsidRPr="00CF165F">
            <w:rPr>
              <w:rtl/>
            </w:rPr>
            <w:t xml:space="preserve"> </w:t>
          </w:r>
          <w:r w:rsidRPr="00CF165F">
            <w:rPr>
              <w:rFonts w:hint="cs"/>
              <w:rtl/>
            </w:rPr>
            <w:t>في</w:t>
          </w:r>
          <w:r w:rsidRPr="00CF165F">
            <w:rPr>
              <w:rtl/>
            </w:rPr>
            <w:t xml:space="preserve"> </w:t>
          </w:r>
          <w:r w:rsidRPr="00CF165F">
            <w:rPr>
              <w:rFonts w:hint="cs"/>
              <w:rtl/>
            </w:rPr>
            <w:t>الوصول</w:t>
          </w:r>
          <w:r w:rsidRPr="00CF165F">
            <w:rPr>
              <w:rtl/>
            </w:rPr>
            <w:t xml:space="preserve"> </w:t>
          </w:r>
          <w:r w:rsidRPr="00CF165F">
            <w:rPr>
              <w:rFonts w:hint="cs"/>
              <w:rtl/>
            </w:rPr>
            <w:t>إلى</w:t>
          </w:r>
          <w:r w:rsidRPr="00CF165F">
            <w:rPr>
              <w:rtl/>
            </w:rPr>
            <w:t xml:space="preserve"> </w:t>
          </w:r>
          <w:r w:rsidRPr="00CF165F">
            <w:rPr>
              <w:rFonts w:hint="cs"/>
              <w:rtl/>
            </w:rPr>
            <w:t>الخدمات</w:t>
          </w:r>
          <w:r w:rsidRPr="00CF165F">
            <w:rPr>
              <w:rtl/>
            </w:rPr>
            <w:t xml:space="preserve"> </w:t>
          </w:r>
          <w:r w:rsidRPr="00CF165F">
            <w:rPr>
              <w:rFonts w:hint="cs"/>
              <w:rtl/>
            </w:rPr>
            <w:t>الصحية</w:t>
          </w:r>
          <w:r w:rsidRPr="00CF165F">
            <w:rPr>
              <w:rtl/>
            </w:rPr>
            <w:t xml:space="preserve"> </w:t>
          </w:r>
          <w:r w:rsidRPr="00CF165F">
            <w:rPr>
              <w:rFonts w:hint="cs"/>
              <w:rtl/>
            </w:rPr>
            <w:t>وغيرها</w:t>
          </w:r>
          <w:r w:rsidRPr="00CF165F">
            <w:rPr>
              <w:rtl/>
            </w:rPr>
            <w:t xml:space="preserve"> </w:t>
          </w:r>
          <w:r w:rsidRPr="00CF165F">
            <w:rPr>
              <w:rFonts w:hint="cs"/>
              <w:rtl/>
            </w:rPr>
            <w:t>من</w:t>
          </w:r>
          <w:r w:rsidRPr="00CF165F">
            <w:rPr>
              <w:rtl/>
            </w:rPr>
            <w:t xml:space="preserve"> </w:t>
          </w:r>
          <w:r w:rsidRPr="00CF165F">
            <w:rPr>
              <w:rFonts w:hint="cs"/>
              <w:rtl/>
            </w:rPr>
            <w:t>خدمات</w:t>
          </w:r>
          <w:r w:rsidRPr="00CF165F">
            <w:rPr>
              <w:rtl/>
            </w:rPr>
            <w:t xml:space="preserve"> </w:t>
          </w:r>
          <w:r w:rsidRPr="00CF165F">
            <w:rPr>
              <w:rFonts w:hint="cs"/>
              <w:rtl/>
            </w:rPr>
            <w:t>الدولة</w:t>
          </w:r>
          <w:r w:rsidRPr="00CF165F">
            <w:rPr>
              <w:rtl/>
            </w:rPr>
            <w:t>.</w:t>
          </w:r>
          <w:r w:rsidRPr="00CF165F">
            <w:rPr>
              <w:rFonts w:cs="Times New Roman" w:hint="cs"/>
              <w:rtl/>
            </w:rPr>
            <w:t>‬</w:t>
          </w:r>
          <w:r w:rsidRPr="00CF165F">
            <w:rPr>
              <w:lang w:val="en-GB"/>
            </w:rPr>
            <w:t>‬</w:t>
          </w:r>
          <w:r w:rsidRPr="00CF165F">
            <w:rPr>
              <w:lang w:val="en-GB"/>
            </w:rPr>
            <w:t>‬</w:t>
          </w:r>
          <w:r>
            <w:t>‬</w:t>
          </w:r>
          <w:r>
            <w:t>‬</w:t>
          </w:r>
          <w:r>
            <w:t>‬</w:t>
          </w:r>
          <w:r>
            <w:t>‬</w:t>
          </w:r>
          <w:r>
            <w:t>‬</w:t>
          </w:r>
          <w:r>
            <w:t>‬</w:t>
          </w:r>
          <w:r>
            <w:t>‬</w:t>
          </w:r>
          <w:r>
            <w:t>‬</w:t>
          </w:r>
          <w:r>
            <w:t>‬</w:t>
          </w:r>
          <w:r>
            <w:t>‬</w:t>
          </w:r>
          <w:r>
            <w:t>‬</w:t>
          </w:r>
          <w:r>
            <w:t>‬</w:t>
          </w:r>
          <w:r w:rsidR="002F05D9">
            <w:t>‬</w:t>
          </w:r>
          <w:r w:rsidR="002F05D9">
            <w:t>‬</w:t>
          </w:r>
          <w:r w:rsidR="002F05D9">
            <w:t>‬</w:t>
          </w:r>
          <w:r w:rsidR="002F05D9">
            <w:t>‬</w:t>
          </w:r>
        </w:dir>
      </w:dir>
    </w:p>
    <w:p w:rsidR="00FB4886" w:rsidRPr="00CF165F" w:rsidRDefault="00FB4886" w:rsidP="00FB4886">
      <w:pPr>
        <w:pStyle w:val="SingleTxt"/>
        <w:rPr>
          <w:b/>
          <w:bCs/>
          <w:rtl/>
        </w:rPr>
      </w:pPr>
      <w:r w:rsidRPr="00CF165F">
        <w:rPr>
          <w:rtl/>
        </w:rPr>
        <w:t>٤١</w:t>
      </w:r>
      <w:r>
        <w:rPr>
          <w:rFonts w:hint="cs"/>
          <w:rtl/>
        </w:rPr>
        <w:t xml:space="preserve"> </w:t>
      </w:r>
      <w:r w:rsidRPr="00CF165F">
        <w:rPr>
          <w:rtl/>
        </w:rPr>
        <w:t>-</w:t>
      </w:r>
      <w:r>
        <w:rPr>
          <w:rFonts w:hint="cs"/>
          <w:rtl/>
          <w:lang w:val="en-GB"/>
        </w:rPr>
        <w:tab/>
      </w:r>
      <w:dir w:val="rtl">
        <w:r w:rsidRPr="00CF165F">
          <w:rPr>
            <w:rFonts w:hint="cs"/>
            <w:b/>
            <w:bCs/>
            <w:rtl/>
          </w:rPr>
          <w:t>توصي</w:t>
        </w:r>
        <w:r w:rsidRPr="00CF165F">
          <w:rPr>
            <w:b/>
            <w:bCs/>
            <w:rtl/>
          </w:rPr>
          <w:t xml:space="preserve"> </w:t>
        </w:r>
        <w:r w:rsidRPr="00CF165F">
          <w:rPr>
            <w:rFonts w:hint="cs"/>
            <w:b/>
            <w:bCs/>
            <w:rtl/>
          </w:rPr>
          <w:t>اللجنة</w:t>
        </w:r>
        <w:r w:rsidRPr="00CF165F">
          <w:rPr>
            <w:b/>
            <w:bCs/>
            <w:rtl/>
          </w:rPr>
          <w:t xml:space="preserve"> </w:t>
        </w:r>
        <w:r w:rsidRPr="00CF165F">
          <w:rPr>
            <w:rFonts w:hint="cs"/>
            <w:b/>
            <w:bCs/>
            <w:rtl/>
          </w:rPr>
          <w:t>الدولة</w:t>
        </w:r>
        <w:r w:rsidRPr="00CF165F">
          <w:rPr>
            <w:b/>
            <w:bCs/>
            <w:rtl/>
          </w:rPr>
          <w:t xml:space="preserve"> الطرف بأن تتخذ جميع التدابير الملائمة - بما في ذلك التدابير الخاصة المؤقتة، عند الحاجة - لمكافحة جميع أشكال التمييز ضد النساء المنتميات إلى الأقليات </w:t>
        </w:r>
        <w:proofErr w:type="spellStart"/>
        <w:r w:rsidRPr="00CF165F">
          <w:rPr>
            <w:b/>
            <w:bCs/>
            <w:rtl/>
          </w:rPr>
          <w:t>الإثنية</w:t>
        </w:r>
        <w:proofErr w:type="spellEnd"/>
        <w:r w:rsidRPr="00CF165F">
          <w:rPr>
            <w:b/>
            <w:bCs/>
            <w:rtl/>
          </w:rPr>
          <w:t>، وذلك من أجل كفالة المساواة في الوصول إلى العدالة وحصولهن على فرص التعليم والرعاية الصحية والضمان الاجتماعي والخدمات الاجتماعية والسكن وفرص العمل.</w:t>
        </w:r>
        <w:r w:rsidRPr="00CF165F">
          <w:rPr>
            <w:rFonts w:cs="Times New Roman" w:hint="cs"/>
            <w:b/>
            <w:bCs/>
            <w:rtl/>
          </w:rPr>
          <w:t>‬</w:t>
        </w:r>
        <w:r w:rsidRPr="00CF165F">
          <w:rPr>
            <w:lang w:val="en-GB"/>
          </w:rPr>
          <w:t>‬</w:t>
        </w:r>
        <w:r>
          <w:t>‬</w:t>
        </w:r>
        <w:r>
          <w:t>‬</w:t>
        </w:r>
        <w:r>
          <w:t>‬</w:t>
        </w:r>
        <w:r>
          <w:t>‬</w:t>
        </w:r>
        <w:r>
          <w:t>‬</w:t>
        </w:r>
        <w:r>
          <w:t>‬</w:t>
        </w:r>
        <w:r w:rsidR="002F05D9">
          <w:t>‬</w:t>
        </w:r>
        <w:r w:rsidR="002F05D9">
          <w:t>‬</w:t>
        </w:r>
      </w:dir>
    </w:p>
    <w:p w:rsidR="00FB4886" w:rsidRPr="00CF165F" w:rsidRDefault="00FB4886" w:rsidP="00FB4886">
      <w:pPr>
        <w:pStyle w:val="SingleTxt"/>
        <w:spacing w:after="0" w:line="120" w:lineRule="exact"/>
        <w:rPr>
          <w:b/>
          <w:sz w:val="10"/>
          <w:rtl/>
        </w:rPr>
      </w:pPr>
    </w:p>
    <w:p w:rsidR="00FB4886" w:rsidRPr="00CF165F" w:rsidRDefault="00FB4886" w:rsidP="00FB48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tl/>
        </w:rPr>
      </w:pPr>
      <w:r w:rsidRPr="00CF165F">
        <w:rPr>
          <w:rtl/>
        </w:rPr>
        <w:tab/>
      </w:r>
      <w:r w:rsidRPr="00CF165F">
        <w:rPr>
          <w:rtl/>
        </w:rPr>
        <w:tab/>
        <w:t>المسنات</w:t>
      </w:r>
    </w:p>
    <w:p w:rsidR="00FB4886" w:rsidRPr="00CF165F" w:rsidRDefault="00FB4886" w:rsidP="00FB4886">
      <w:pPr>
        <w:pStyle w:val="SingleTxt"/>
        <w:rPr>
          <w:rtl/>
        </w:rPr>
      </w:pPr>
      <w:r w:rsidRPr="00CF165F">
        <w:rPr>
          <w:rtl/>
        </w:rPr>
        <w:t>٤٢</w:t>
      </w:r>
      <w:r>
        <w:rPr>
          <w:rFonts w:hint="cs"/>
          <w:rtl/>
        </w:rPr>
        <w:t xml:space="preserve"> </w:t>
      </w:r>
      <w:r w:rsidRPr="00CF165F">
        <w:rPr>
          <w:rtl/>
        </w:rPr>
        <w:t>-</w:t>
      </w:r>
      <w:r>
        <w:rPr>
          <w:rFonts w:hint="cs"/>
          <w:rtl/>
          <w:lang w:val="en-GB"/>
        </w:rPr>
        <w:tab/>
      </w:r>
      <w:dir w:val="rtl">
        <w:r w:rsidRPr="00CF165F">
          <w:rPr>
            <w:rFonts w:hint="cs"/>
            <w:rtl/>
          </w:rPr>
          <w:t>يساور</w:t>
        </w:r>
        <w:r w:rsidRPr="00CF165F">
          <w:rPr>
            <w:rtl/>
          </w:rPr>
          <w:t xml:space="preserve"> </w:t>
        </w:r>
        <w:r w:rsidRPr="00CF165F">
          <w:rPr>
            <w:rFonts w:hint="cs"/>
            <w:rtl/>
          </w:rPr>
          <w:t>اللجنة</w:t>
        </w:r>
        <w:r w:rsidRPr="00CF165F">
          <w:rPr>
            <w:rtl/>
          </w:rPr>
          <w:t xml:space="preserve"> </w:t>
        </w:r>
        <w:r w:rsidRPr="00CF165F">
          <w:rPr>
            <w:rFonts w:hint="cs"/>
            <w:rtl/>
          </w:rPr>
          <w:t>القلق</w:t>
        </w:r>
        <w:r w:rsidRPr="00CF165F">
          <w:rPr>
            <w:rtl/>
          </w:rPr>
          <w:t xml:space="preserve"> </w:t>
        </w:r>
        <w:r w:rsidRPr="00CF165F">
          <w:rPr>
            <w:rFonts w:hint="cs"/>
            <w:rtl/>
          </w:rPr>
          <w:t>إزاء</w:t>
        </w:r>
        <w:r w:rsidRPr="00CF165F">
          <w:rPr>
            <w:rtl/>
          </w:rPr>
          <w:t xml:space="preserve"> </w:t>
        </w:r>
        <w:r w:rsidRPr="00CF165F">
          <w:rPr>
            <w:rFonts w:hint="cs"/>
            <w:rtl/>
          </w:rPr>
          <w:t>الصعوبات</w:t>
        </w:r>
        <w:r w:rsidRPr="00CF165F">
          <w:rPr>
            <w:rtl/>
          </w:rPr>
          <w:t xml:space="preserve"> </w:t>
        </w:r>
        <w:r w:rsidRPr="00CF165F">
          <w:rPr>
            <w:rFonts w:hint="cs"/>
            <w:rtl/>
          </w:rPr>
          <w:t>التي</w:t>
        </w:r>
        <w:r w:rsidRPr="00CF165F">
          <w:rPr>
            <w:rtl/>
          </w:rPr>
          <w:t xml:space="preserve"> </w:t>
        </w:r>
        <w:r w:rsidRPr="00CF165F">
          <w:rPr>
            <w:rFonts w:hint="cs"/>
            <w:rtl/>
          </w:rPr>
          <w:t>تواجه</w:t>
        </w:r>
        <w:r w:rsidRPr="00CF165F">
          <w:rPr>
            <w:rtl/>
          </w:rPr>
          <w:t xml:space="preserve"> </w:t>
        </w:r>
        <w:r w:rsidRPr="00CF165F">
          <w:rPr>
            <w:rFonts w:hint="cs"/>
            <w:rtl/>
          </w:rPr>
          <w:t>المسنات</w:t>
        </w:r>
        <w:r w:rsidRPr="00CF165F">
          <w:rPr>
            <w:rtl/>
          </w:rPr>
          <w:t xml:space="preserve"> </w:t>
        </w:r>
        <w:r w:rsidRPr="00CF165F">
          <w:rPr>
            <w:rFonts w:hint="cs"/>
            <w:rtl/>
          </w:rPr>
          <w:t>في</w:t>
        </w:r>
        <w:r w:rsidRPr="00CF165F">
          <w:rPr>
            <w:rtl/>
          </w:rPr>
          <w:t xml:space="preserve"> </w:t>
        </w:r>
        <w:r w:rsidRPr="00CF165F">
          <w:rPr>
            <w:rFonts w:hint="cs"/>
            <w:rtl/>
          </w:rPr>
          <w:t>الحصول</w:t>
        </w:r>
        <w:r w:rsidRPr="00CF165F">
          <w:rPr>
            <w:rtl/>
          </w:rPr>
          <w:t xml:space="preserve"> </w:t>
        </w:r>
        <w:r w:rsidRPr="00CF165F">
          <w:rPr>
            <w:rFonts w:hint="cs"/>
            <w:rtl/>
          </w:rPr>
          <w:t>على</w:t>
        </w:r>
        <w:r w:rsidRPr="00CF165F">
          <w:rPr>
            <w:rtl/>
          </w:rPr>
          <w:t xml:space="preserve"> </w:t>
        </w:r>
        <w:r w:rsidRPr="00CF165F">
          <w:rPr>
            <w:rFonts w:hint="cs"/>
            <w:rtl/>
          </w:rPr>
          <w:t>الرعاية</w:t>
        </w:r>
        <w:r w:rsidRPr="00CF165F">
          <w:rPr>
            <w:rtl/>
          </w:rPr>
          <w:t xml:space="preserve"> </w:t>
        </w:r>
        <w:r w:rsidRPr="00CF165F">
          <w:rPr>
            <w:rFonts w:hint="cs"/>
            <w:rtl/>
          </w:rPr>
          <w:t>الصحية</w:t>
        </w:r>
        <w:r w:rsidRPr="00CF165F">
          <w:rPr>
            <w:rtl/>
          </w:rPr>
          <w:t xml:space="preserve"> </w:t>
        </w:r>
        <w:r w:rsidRPr="00CF165F">
          <w:rPr>
            <w:rFonts w:hint="cs"/>
            <w:rtl/>
          </w:rPr>
          <w:t>والخدمات</w:t>
        </w:r>
        <w:r w:rsidRPr="00CF165F">
          <w:rPr>
            <w:rtl/>
          </w:rPr>
          <w:t xml:space="preserve"> </w:t>
        </w:r>
        <w:r w:rsidRPr="00CF165F">
          <w:rPr>
            <w:rFonts w:hint="cs"/>
            <w:rtl/>
          </w:rPr>
          <w:t>الاجتماعية</w:t>
        </w:r>
        <w:r w:rsidRPr="00CF165F">
          <w:rPr>
            <w:rtl/>
          </w:rPr>
          <w:t>.</w:t>
        </w:r>
        <w:r w:rsidRPr="00CF165F">
          <w:rPr>
            <w:rFonts w:cs="Times New Roman" w:hint="cs"/>
            <w:rtl/>
          </w:rPr>
          <w:t>‬</w:t>
        </w:r>
        <w:r w:rsidRPr="00CF165F">
          <w:rPr>
            <w:lang w:val="en-GB"/>
          </w:rPr>
          <w:t>‬</w:t>
        </w:r>
        <w:r>
          <w:t>‬</w:t>
        </w:r>
        <w:r>
          <w:t>‬</w:t>
        </w:r>
        <w:r>
          <w:t>‬</w:t>
        </w:r>
        <w:r>
          <w:t>‬</w:t>
        </w:r>
        <w:r>
          <w:t>‬</w:t>
        </w:r>
        <w:r>
          <w:t>‬</w:t>
        </w:r>
        <w:r w:rsidR="002F05D9">
          <w:t>‬</w:t>
        </w:r>
        <w:r w:rsidR="002F05D9">
          <w:t>‬</w:t>
        </w:r>
      </w:dir>
    </w:p>
    <w:p w:rsidR="00FB4886" w:rsidRPr="00CF165F" w:rsidRDefault="00FB4886" w:rsidP="00FB4886">
      <w:pPr>
        <w:pStyle w:val="SingleTxt"/>
        <w:rPr>
          <w:b/>
          <w:rtl/>
        </w:rPr>
      </w:pPr>
      <w:r w:rsidRPr="00CF165F">
        <w:rPr>
          <w:rtl/>
        </w:rPr>
        <w:t>٤٣</w:t>
      </w:r>
      <w:r>
        <w:rPr>
          <w:rFonts w:hint="cs"/>
          <w:rtl/>
        </w:rPr>
        <w:t xml:space="preserve"> </w:t>
      </w:r>
      <w:r w:rsidRPr="00CF165F">
        <w:rPr>
          <w:rtl/>
        </w:rPr>
        <w:t>-</w:t>
      </w:r>
      <w:r>
        <w:rPr>
          <w:rFonts w:hint="cs"/>
          <w:rtl/>
          <w:lang w:val="en-GB"/>
        </w:rPr>
        <w:tab/>
      </w:r>
      <w:dir w:val="rtl">
        <w:r w:rsidRPr="00CF165F">
          <w:rPr>
            <w:rFonts w:hint="cs"/>
            <w:b/>
            <w:bCs/>
            <w:rtl/>
          </w:rPr>
          <w:t>وتماشياً</w:t>
        </w:r>
        <w:r w:rsidRPr="00CF165F">
          <w:rPr>
            <w:b/>
            <w:bCs/>
            <w:rtl/>
          </w:rPr>
          <w:t xml:space="preserve"> </w:t>
        </w:r>
        <w:r w:rsidRPr="00CF165F">
          <w:rPr>
            <w:rFonts w:hint="cs"/>
            <w:b/>
            <w:bCs/>
            <w:rtl/>
          </w:rPr>
          <w:t>مع</w:t>
        </w:r>
        <w:r w:rsidRPr="00CF165F">
          <w:rPr>
            <w:b/>
            <w:bCs/>
            <w:rtl/>
          </w:rPr>
          <w:t xml:space="preserve"> </w:t>
        </w:r>
        <w:r w:rsidRPr="00CF165F">
          <w:rPr>
            <w:rFonts w:hint="cs"/>
            <w:b/>
            <w:bCs/>
            <w:rtl/>
          </w:rPr>
          <w:t>التوصية</w:t>
        </w:r>
        <w:r w:rsidRPr="00CF165F">
          <w:rPr>
            <w:b/>
            <w:bCs/>
            <w:rtl/>
          </w:rPr>
          <w:t xml:space="preserve"> </w:t>
        </w:r>
        <w:r w:rsidRPr="00CF165F">
          <w:rPr>
            <w:rFonts w:hint="cs"/>
            <w:b/>
            <w:bCs/>
            <w:rtl/>
          </w:rPr>
          <w:t>العامة</w:t>
        </w:r>
        <w:r w:rsidRPr="00CF165F">
          <w:rPr>
            <w:b/>
            <w:bCs/>
            <w:rtl/>
          </w:rPr>
          <w:t xml:space="preserve"> </w:t>
        </w:r>
        <w:r w:rsidRPr="00CF165F">
          <w:rPr>
            <w:rFonts w:hint="cs"/>
            <w:b/>
            <w:bCs/>
            <w:rtl/>
          </w:rPr>
          <w:t>رق</w:t>
        </w:r>
        <w:r w:rsidRPr="00CF165F">
          <w:rPr>
            <w:b/>
            <w:bCs/>
            <w:rtl/>
          </w:rPr>
          <w:t>م 27</w:t>
        </w:r>
        <w:r>
          <w:rPr>
            <w:rFonts w:hint="cs"/>
            <w:b/>
            <w:bCs/>
            <w:rtl/>
          </w:rPr>
          <w:t xml:space="preserve"> </w:t>
        </w:r>
        <w:r w:rsidRPr="00CF165F">
          <w:rPr>
            <w:b/>
            <w:bCs/>
            <w:rtl/>
          </w:rPr>
          <w:t>(2010) بشأن المسنات وحماية حقوقهن، توصي اللجنة بأن تتخذ الدولة الطرف تدابير لضمان إمكانية الوصول إلى الرعاية الصحية والخدمات الاجتماعية الكافية والميسورة التكلفة وإتاحتها للجميع، ولا سيما المسنات في المناطق الريفية.</w:t>
        </w:r>
        <w:r w:rsidRPr="00CF165F">
          <w:rPr>
            <w:lang w:val="en-GB"/>
          </w:rPr>
          <w:t>‬</w:t>
        </w:r>
        <w:r>
          <w:t>‬</w:t>
        </w:r>
        <w:r>
          <w:t>‬</w:t>
        </w:r>
        <w:r>
          <w:t>‬</w:t>
        </w:r>
        <w:r>
          <w:t>‬</w:t>
        </w:r>
        <w:r>
          <w:t>‬</w:t>
        </w:r>
        <w:r>
          <w:t>‬</w:t>
        </w:r>
        <w:r w:rsidR="002F05D9">
          <w:t>‬</w:t>
        </w:r>
        <w:r w:rsidR="002F05D9">
          <w:t>‬</w:t>
        </w:r>
      </w:dir>
    </w:p>
    <w:p w:rsidR="00FB4886" w:rsidRPr="00CF165F" w:rsidRDefault="00FB4886" w:rsidP="00FB4886">
      <w:pPr>
        <w:pStyle w:val="SingleTxt"/>
        <w:spacing w:after="0" w:line="120" w:lineRule="exact"/>
        <w:rPr>
          <w:b/>
          <w:i/>
          <w:iCs/>
          <w:sz w:val="10"/>
          <w:rtl/>
        </w:rPr>
      </w:pPr>
    </w:p>
    <w:p w:rsidR="00FB4886" w:rsidRPr="00CF165F" w:rsidRDefault="00FB4886" w:rsidP="00FB48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tl/>
        </w:rPr>
      </w:pPr>
      <w:r w:rsidRPr="00CF165F">
        <w:rPr>
          <w:rtl/>
        </w:rPr>
        <w:tab/>
      </w:r>
      <w:r w:rsidRPr="00CF165F">
        <w:rPr>
          <w:rtl/>
        </w:rPr>
        <w:tab/>
      </w:r>
      <w:proofErr w:type="spellStart"/>
      <w:r w:rsidRPr="00CF165F">
        <w:rPr>
          <w:rtl/>
        </w:rPr>
        <w:t>المثليات</w:t>
      </w:r>
      <w:proofErr w:type="spellEnd"/>
      <w:r w:rsidRPr="00CF165F">
        <w:rPr>
          <w:rtl/>
        </w:rPr>
        <w:t xml:space="preserve"> ومزدوجات الميل الجنسي ومغايرات الهوية الجنسانية وحاملات صفات الجنسين</w:t>
      </w:r>
      <w:r w:rsidRPr="00CF165F">
        <w:rPr>
          <w:rFonts w:cs="Times New Roman" w:hint="cs"/>
          <w:rtl/>
        </w:rPr>
        <w:t>‬</w:t>
      </w:r>
    </w:p>
    <w:p w:rsidR="00FB4886" w:rsidRPr="00CF165F" w:rsidRDefault="00FB4886" w:rsidP="00FB4886">
      <w:pPr>
        <w:pStyle w:val="SingleTxt"/>
        <w:rPr>
          <w:rtl/>
        </w:rPr>
      </w:pPr>
      <w:r w:rsidRPr="00CF165F">
        <w:rPr>
          <w:rtl/>
        </w:rPr>
        <w:t>٤٤</w:t>
      </w:r>
      <w:r>
        <w:rPr>
          <w:rFonts w:hint="cs"/>
          <w:rtl/>
        </w:rPr>
        <w:t xml:space="preserve"> </w:t>
      </w:r>
      <w:r w:rsidRPr="00CF165F">
        <w:rPr>
          <w:rtl/>
        </w:rPr>
        <w:t>-</w:t>
      </w:r>
      <w:r>
        <w:rPr>
          <w:rFonts w:hint="cs"/>
          <w:rtl/>
          <w:lang w:val="en-GB"/>
        </w:rPr>
        <w:tab/>
      </w:r>
      <w:dir w:val="rtl">
        <w:r w:rsidRPr="00EB687E">
          <w:rPr>
            <w:rFonts w:hint="cs"/>
            <w:w w:val="101"/>
            <w:rtl/>
          </w:rPr>
          <w:t>تشير</w:t>
        </w:r>
        <w:r w:rsidRPr="00EB687E">
          <w:rPr>
            <w:w w:val="101"/>
            <w:rtl/>
          </w:rPr>
          <w:t xml:space="preserve"> اللجنة إلى التصريحات التمييزية وخط</w:t>
        </w:r>
        <w:r w:rsidR="00EB687E" w:rsidRPr="00EB687E">
          <w:rPr>
            <w:w w:val="101"/>
            <w:rtl/>
          </w:rPr>
          <w:t>اب الكراهية والأفعال الموجهة ضد</w:t>
        </w:r>
        <w:r w:rsidR="00EB687E" w:rsidRPr="00EB687E">
          <w:rPr>
            <w:rFonts w:hint="cs"/>
            <w:w w:val="101"/>
            <w:rtl/>
          </w:rPr>
          <w:t> </w:t>
        </w:r>
        <w:proofErr w:type="spellStart"/>
        <w:r w:rsidRPr="00EB687E">
          <w:rPr>
            <w:w w:val="101"/>
            <w:rtl/>
          </w:rPr>
          <w:t>المثليات</w:t>
        </w:r>
        <w:proofErr w:type="spellEnd"/>
        <w:r w:rsidRPr="00EB687E">
          <w:rPr>
            <w:w w:val="101"/>
            <w:rtl/>
          </w:rPr>
          <w:t xml:space="preserve"> ومزدوجات الميل الجنسي ومغايرات الهوية الجنسانية وحاملات صفات الجنسين</w:t>
        </w:r>
        <w:r w:rsidRPr="00CF165F">
          <w:rPr>
            <w:rtl/>
          </w:rPr>
          <w:t>.</w:t>
        </w:r>
        <w:r w:rsidRPr="00CF165F">
          <w:rPr>
            <w:rFonts w:cs="Times New Roman" w:hint="cs"/>
            <w:rtl/>
          </w:rPr>
          <w:t>‬</w:t>
        </w:r>
        <w:r w:rsidRPr="00CF165F">
          <w:rPr>
            <w:lang w:val="en-GB"/>
          </w:rPr>
          <w:t>‬</w:t>
        </w:r>
        <w:r>
          <w:t>‬</w:t>
        </w:r>
        <w:r>
          <w:t>‬</w:t>
        </w:r>
        <w:r>
          <w:t>‬</w:t>
        </w:r>
        <w:r>
          <w:t>‬</w:t>
        </w:r>
        <w:r>
          <w:t>‬</w:t>
        </w:r>
        <w:r>
          <w:t>‬</w:t>
        </w:r>
        <w:r w:rsidR="002F05D9">
          <w:t>‬</w:t>
        </w:r>
        <w:r w:rsidR="002F05D9">
          <w:t>‬</w:t>
        </w:r>
      </w:dir>
    </w:p>
    <w:p w:rsidR="00FB4886" w:rsidRPr="00CF165F" w:rsidRDefault="00FB4886" w:rsidP="00FB4886">
      <w:pPr>
        <w:pStyle w:val="SingleTxt"/>
        <w:rPr>
          <w:b/>
          <w:rtl/>
        </w:rPr>
      </w:pPr>
      <w:r w:rsidRPr="00CF165F">
        <w:rPr>
          <w:rtl/>
        </w:rPr>
        <w:t>٤٥</w:t>
      </w:r>
      <w:r>
        <w:rPr>
          <w:rFonts w:hint="cs"/>
          <w:rtl/>
        </w:rPr>
        <w:t xml:space="preserve"> </w:t>
      </w:r>
      <w:r w:rsidRPr="00CF165F">
        <w:rPr>
          <w:rtl/>
        </w:rPr>
        <w:t>-</w:t>
      </w:r>
      <w:r>
        <w:rPr>
          <w:rFonts w:hint="cs"/>
          <w:rtl/>
          <w:lang w:val="en-GB"/>
        </w:rPr>
        <w:tab/>
      </w:r>
      <w:dir w:val="rtl">
        <w:r w:rsidRPr="00CF165F">
          <w:rPr>
            <w:rFonts w:hint="cs"/>
            <w:b/>
            <w:bCs/>
            <w:rtl/>
          </w:rPr>
          <w:t>وتدعو</w:t>
        </w:r>
        <w:r w:rsidRPr="00CF165F">
          <w:rPr>
            <w:b/>
            <w:bCs/>
            <w:rtl/>
          </w:rPr>
          <w:t xml:space="preserve"> </w:t>
        </w:r>
        <w:r w:rsidRPr="00CF165F">
          <w:rPr>
            <w:rFonts w:hint="cs"/>
            <w:b/>
            <w:bCs/>
            <w:rtl/>
          </w:rPr>
          <w:t>اللجنة</w:t>
        </w:r>
        <w:r w:rsidRPr="00CF165F">
          <w:rPr>
            <w:b/>
            <w:bCs/>
            <w:rtl/>
          </w:rPr>
          <w:t xml:space="preserve"> </w:t>
        </w:r>
        <w:r w:rsidRPr="00CF165F">
          <w:rPr>
            <w:rFonts w:hint="cs"/>
            <w:b/>
            <w:bCs/>
            <w:rtl/>
          </w:rPr>
          <w:t>الدولة</w:t>
        </w:r>
        <w:r w:rsidRPr="00CF165F">
          <w:rPr>
            <w:b/>
            <w:bCs/>
            <w:rtl/>
          </w:rPr>
          <w:t xml:space="preserve"> </w:t>
        </w:r>
        <w:r w:rsidRPr="00CF165F">
          <w:rPr>
            <w:rFonts w:hint="cs"/>
            <w:b/>
            <w:bCs/>
            <w:rtl/>
          </w:rPr>
          <w:t>الطرف</w:t>
        </w:r>
        <w:r w:rsidRPr="00CF165F">
          <w:rPr>
            <w:b/>
            <w:bCs/>
            <w:rtl/>
          </w:rPr>
          <w:t xml:space="preserve"> </w:t>
        </w:r>
        <w:r w:rsidRPr="00CF165F">
          <w:rPr>
            <w:rFonts w:hint="cs"/>
            <w:b/>
            <w:bCs/>
            <w:rtl/>
          </w:rPr>
          <w:t>إلى</w:t>
        </w:r>
        <w:r w:rsidRPr="00CF165F">
          <w:rPr>
            <w:b/>
            <w:bCs/>
            <w:rtl/>
          </w:rPr>
          <w:t xml:space="preserve"> </w:t>
        </w:r>
        <w:r w:rsidRPr="00CF165F">
          <w:rPr>
            <w:rFonts w:hint="cs"/>
            <w:b/>
            <w:bCs/>
            <w:rtl/>
          </w:rPr>
          <w:t>تجريم</w:t>
        </w:r>
        <w:r w:rsidRPr="00CF165F">
          <w:rPr>
            <w:b/>
            <w:bCs/>
            <w:rtl/>
          </w:rPr>
          <w:t xml:space="preserve"> </w:t>
        </w:r>
        <w:r w:rsidRPr="00CF165F">
          <w:rPr>
            <w:rFonts w:hint="cs"/>
            <w:b/>
            <w:bCs/>
            <w:rtl/>
          </w:rPr>
          <w:t>خطاب</w:t>
        </w:r>
        <w:r w:rsidRPr="00CF165F">
          <w:rPr>
            <w:b/>
            <w:bCs/>
            <w:rtl/>
          </w:rPr>
          <w:t xml:space="preserve"> </w:t>
        </w:r>
        <w:r w:rsidRPr="00CF165F">
          <w:rPr>
            <w:rFonts w:hint="cs"/>
            <w:b/>
            <w:bCs/>
            <w:rtl/>
          </w:rPr>
          <w:t>الكراهية</w:t>
        </w:r>
        <w:r w:rsidRPr="00CF165F">
          <w:rPr>
            <w:b/>
            <w:bCs/>
            <w:rtl/>
          </w:rPr>
          <w:t xml:space="preserve"> </w:t>
        </w:r>
        <w:r w:rsidRPr="00CF165F">
          <w:rPr>
            <w:rFonts w:hint="cs"/>
            <w:b/>
            <w:bCs/>
            <w:rtl/>
          </w:rPr>
          <w:t>والأفعال</w:t>
        </w:r>
        <w:r w:rsidRPr="00CF165F">
          <w:rPr>
            <w:b/>
            <w:bCs/>
            <w:rtl/>
          </w:rPr>
          <w:t xml:space="preserve"> </w:t>
        </w:r>
        <w:r w:rsidRPr="00CF165F">
          <w:rPr>
            <w:rFonts w:hint="cs"/>
            <w:b/>
            <w:bCs/>
            <w:rtl/>
          </w:rPr>
          <w:t>الموجهة</w:t>
        </w:r>
        <w:r w:rsidRPr="00CF165F">
          <w:rPr>
            <w:b/>
            <w:bCs/>
            <w:rtl/>
          </w:rPr>
          <w:t xml:space="preserve"> </w:t>
        </w:r>
        <w:r w:rsidRPr="00CF165F">
          <w:rPr>
            <w:rFonts w:hint="cs"/>
            <w:b/>
            <w:bCs/>
            <w:rtl/>
          </w:rPr>
          <w:t>ضد</w:t>
        </w:r>
        <w:r w:rsidR="00EB687E">
          <w:rPr>
            <w:rFonts w:hint="cs"/>
            <w:b/>
            <w:bCs/>
            <w:rtl/>
          </w:rPr>
          <w:t> </w:t>
        </w:r>
        <w:proofErr w:type="spellStart"/>
        <w:r w:rsidRPr="00CF165F">
          <w:rPr>
            <w:rFonts w:hint="cs"/>
            <w:b/>
            <w:bCs/>
            <w:rtl/>
          </w:rPr>
          <w:t>المثليات</w:t>
        </w:r>
        <w:proofErr w:type="spellEnd"/>
        <w:r w:rsidRPr="00CF165F">
          <w:rPr>
            <w:b/>
            <w:bCs/>
            <w:rtl/>
          </w:rPr>
          <w:t xml:space="preserve"> </w:t>
        </w:r>
        <w:r w:rsidRPr="00CF165F">
          <w:rPr>
            <w:rFonts w:hint="cs"/>
            <w:b/>
            <w:bCs/>
            <w:rtl/>
          </w:rPr>
          <w:t>ومزدوجات</w:t>
        </w:r>
        <w:r w:rsidRPr="00CF165F">
          <w:rPr>
            <w:b/>
            <w:bCs/>
            <w:rtl/>
          </w:rPr>
          <w:t xml:space="preserve"> </w:t>
        </w:r>
        <w:r w:rsidRPr="00CF165F">
          <w:rPr>
            <w:rFonts w:hint="cs"/>
            <w:b/>
            <w:bCs/>
            <w:rtl/>
          </w:rPr>
          <w:t>الميل</w:t>
        </w:r>
        <w:r w:rsidRPr="00CF165F">
          <w:rPr>
            <w:b/>
            <w:bCs/>
            <w:rtl/>
          </w:rPr>
          <w:t xml:space="preserve"> </w:t>
        </w:r>
        <w:r w:rsidRPr="00CF165F">
          <w:rPr>
            <w:rFonts w:hint="cs"/>
            <w:b/>
            <w:bCs/>
            <w:rtl/>
          </w:rPr>
          <w:t>الجنسي</w:t>
        </w:r>
        <w:r w:rsidRPr="00CF165F">
          <w:rPr>
            <w:b/>
            <w:bCs/>
            <w:rtl/>
          </w:rPr>
          <w:t xml:space="preserve"> </w:t>
        </w:r>
        <w:r w:rsidRPr="00CF165F">
          <w:rPr>
            <w:rFonts w:hint="cs"/>
            <w:b/>
            <w:bCs/>
            <w:rtl/>
          </w:rPr>
          <w:t>ومغ</w:t>
        </w:r>
        <w:r w:rsidRPr="00CF165F">
          <w:rPr>
            <w:b/>
            <w:bCs/>
            <w:rtl/>
          </w:rPr>
          <w:t>ايرات الهوية الجنسانية وحاملات صفات الجنسين وتمكين الضحايا من الوصول إلى العدالة بصورة فعالة.</w:t>
        </w:r>
        <w:r w:rsidRPr="00CF165F">
          <w:rPr>
            <w:rFonts w:cs="Times New Roman" w:hint="cs"/>
            <w:b/>
            <w:bCs/>
            <w:rtl/>
          </w:rPr>
          <w:t>‬</w:t>
        </w:r>
        <w:r w:rsidRPr="00CF165F">
          <w:rPr>
            <w:lang w:val="en-GB"/>
          </w:rPr>
          <w:t>‬</w:t>
        </w:r>
        <w:r>
          <w:t>‬</w:t>
        </w:r>
        <w:r>
          <w:t>‬</w:t>
        </w:r>
        <w:r>
          <w:t>‬</w:t>
        </w:r>
        <w:r>
          <w:t>‬</w:t>
        </w:r>
        <w:r>
          <w:t>‬</w:t>
        </w:r>
        <w:r>
          <w:t>‬</w:t>
        </w:r>
        <w:r w:rsidR="002F05D9">
          <w:t>‬</w:t>
        </w:r>
        <w:r w:rsidR="002F05D9">
          <w:t>‬</w:t>
        </w:r>
      </w:dir>
    </w:p>
    <w:p w:rsidR="00FB4886" w:rsidRPr="00CF165F" w:rsidRDefault="00FB4886"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F165F">
        <w:rPr>
          <w:rtl/>
        </w:rPr>
        <w:lastRenderedPageBreak/>
        <w:tab/>
      </w:r>
      <w:r w:rsidRPr="00CF165F">
        <w:rPr>
          <w:rtl/>
        </w:rPr>
        <w:tab/>
        <w:t>الزواج والعلاقات الأسرية</w:t>
      </w:r>
    </w:p>
    <w:p w:rsidR="00FB4886" w:rsidRPr="00CF165F" w:rsidRDefault="00FB4886" w:rsidP="00FB4886">
      <w:pPr>
        <w:pStyle w:val="SingleTxt"/>
        <w:rPr>
          <w:rtl/>
        </w:rPr>
      </w:pPr>
      <w:r w:rsidRPr="00CF165F">
        <w:rPr>
          <w:rtl/>
        </w:rPr>
        <w:t>٤٦</w:t>
      </w:r>
      <w:r>
        <w:rPr>
          <w:rFonts w:hint="cs"/>
          <w:rtl/>
        </w:rPr>
        <w:t xml:space="preserve"> </w:t>
      </w:r>
      <w:r w:rsidRPr="00CF165F">
        <w:rPr>
          <w:rtl/>
        </w:rPr>
        <w:t>-</w:t>
      </w:r>
      <w:r>
        <w:rPr>
          <w:rFonts w:hint="cs"/>
          <w:rtl/>
        </w:rPr>
        <w:tab/>
      </w:r>
      <w:r w:rsidRPr="00CF165F">
        <w:rPr>
          <w:rtl/>
        </w:rPr>
        <w:t xml:space="preserve">تشير اللجنة إلى اعتماد التعديلات المدخلة على قانون الأسرة وقانون الحالة المدنية الأعمال في عام 2013، والتي أُزيل بموجبها التفاوت في سن الزواج القانونية. بيد أن اللجنة لا تزال اللجنة بالقلق من استمرار وجود خيار تأجيل تطبيق هذه القاعدة لأسباب ثقافية </w:t>
      </w:r>
      <w:proofErr w:type="spellStart"/>
      <w:r w:rsidRPr="00CF165F">
        <w:rPr>
          <w:rtl/>
        </w:rPr>
        <w:t>وإثنية</w:t>
      </w:r>
      <w:proofErr w:type="spellEnd"/>
      <w:r w:rsidRPr="00CF165F">
        <w:rPr>
          <w:rtl/>
        </w:rPr>
        <w:t xml:space="preserve"> ولأسباب أخرى. ويساور اللجنة القلق أيضا من أن النساء وأطفالهن في حالات الاقتران بحكم الواقع يُتركن، عند إنهاء هذا الاقتران، من دون أي شكل من أشكال الحماية القانونية فيما يخص المسائل الاقتصادية.</w:t>
      </w:r>
    </w:p>
    <w:p w:rsidR="00EB687E" w:rsidRDefault="00FB4886" w:rsidP="00FB4886">
      <w:pPr>
        <w:pStyle w:val="SingleTxt"/>
        <w:rPr>
          <w:b/>
          <w:bCs/>
          <w:rtl/>
        </w:rPr>
      </w:pPr>
      <w:r w:rsidRPr="00CF165F">
        <w:rPr>
          <w:rtl/>
        </w:rPr>
        <w:t>٤٧</w:t>
      </w:r>
      <w:r>
        <w:rPr>
          <w:rFonts w:hint="cs"/>
          <w:rtl/>
        </w:rPr>
        <w:t xml:space="preserve"> </w:t>
      </w:r>
      <w:r w:rsidRPr="00CF165F">
        <w:rPr>
          <w:rtl/>
        </w:rPr>
        <w:t>-</w:t>
      </w:r>
      <w:r>
        <w:rPr>
          <w:rFonts w:hint="cs"/>
          <w:b/>
          <w:bCs/>
          <w:rtl/>
        </w:rPr>
        <w:tab/>
      </w:r>
      <w:r w:rsidRPr="00CF165F">
        <w:rPr>
          <w:b/>
          <w:bCs/>
          <w:rtl/>
        </w:rPr>
        <w:t>وتوصي اللجنة الدولة الطرف بما يلي</w:t>
      </w:r>
      <w:r w:rsidR="00EB687E">
        <w:rPr>
          <w:rFonts w:hint="cs"/>
          <w:b/>
          <w:bCs/>
          <w:rtl/>
        </w:rPr>
        <w:t>:</w:t>
      </w:r>
    </w:p>
    <w:p w:rsidR="00FB4886" w:rsidRPr="00EB687E" w:rsidRDefault="00FB4886" w:rsidP="00FB4886">
      <w:pPr>
        <w:pStyle w:val="SingleTxt"/>
        <w:rPr>
          <w:b/>
          <w:bCs/>
          <w:rtl/>
        </w:rPr>
      </w:pPr>
      <w:r w:rsidRPr="00EB687E">
        <w:rPr>
          <w:rFonts w:hint="cs"/>
          <w:b/>
          <w:bCs/>
          <w:rtl/>
        </w:rPr>
        <w:tab/>
      </w:r>
      <w:r w:rsidRPr="00EB687E">
        <w:rPr>
          <w:b/>
          <w:bCs/>
          <w:rtl/>
        </w:rPr>
        <w:t>(أ)</w:t>
      </w:r>
      <w:r w:rsidRPr="00EB687E">
        <w:rPr>
          <w:rFonts w:hint="cs"/>
          <w:b/>
          <w:bCs/>
          <w:rtl/>
        </w:rPr>
        <w:tab/>
      </w:r>
      <w:r w:rsidRPr="00EB687E">
        <w:rPr>
          <w:b/>
          <w:bCs/>
          <w:rtl/>
        </w:rPr>
        <w:t>إدراج بيانات إحصائية مصنفة</w:t>
      </w:r>
      <w:r w:rsidR="00EB687E">
        <w:rPr>
          <w:b/>
          <w:bCs/>
          <w:rtl/>
        </w:rPr>
        <w:t xml:space="preserve"> حسب نوع الجنس والأصل العرقي عن</w:t>
      </w:r>
      <w:r w:rsidR="00EB687E">
        <w:rPr>
          <w:rFonts w:hint="cs"/>
          <w:b/>
          <w:bCs/>
          <w:rtl/>
        </w:rPr>
        <w:t> </w:t>
      </w:r>
      <w:r w:rsidRPr="00EB687E">
        <w:rPr>
          <w:b/>
          <w:bCs/>
          <w:rtl/>
        </w:rPr>
        <w:t>الاستثناءات التي تمت الموافقة عليها للاحتفال بالزواج قبل سن 18 عاما في تقريرها الدوري المقبل؛</w:t>
      </w:r>
    </w:p>
    <w:p w:rsidR="00EB687E" w:rsidRDefault="00FB4886" w:rsidP="00FB4886">
      <w:pPr>
        <w:pStyle w:val="SingleTxt"/>
        <w:rPr>
          <w:b/>
          <w:bCs/>
          <w:rtl/>
        </w:rPr>
      </w:pPr>
      <w:r w:rsidRPr="00EB687E">
        <w:rPr>
          <w:rFonts w:hint="cs"/>
          <w:b/>
          <w:bCs/>
          <w:rtl/>
        </w:rPr>
        <w:tab/>
      </w:r>
      <w:r w:rsidRPr="00EB687E">
        <w:rPr>
          <w:b/>
          <w:bCs/>
          <w:rtl/>
        </w:rPr>
        <w:t>(ب)</w:t>
      </w:r>
      <w:r w:rsidRPr="00EB687E">
        <w:rPr>
          <w:rFonts w:hint="cs"/>
          <w:b/>
          <w:bCs/>
          <w:rtl/>
          <w:lang w:val="en-GB"/>
        </w:rPr>
        <w:tab/>
      </w:r>
      <w:dir w:val="rtl">
        <w:r w:rsidRPr="00EB687E">
          <w:rPr>
            <w:rFonts w:hint="cs"/>
            <w:b/>
            <w:bCs/>
            <w:rtl/>
          </w:rPr>
          <w:t>إزالة</w:t>
        </w:r>
        <w:r w:rsidRPr="00EB687E">
          <w:rPr>
            <w:b/>
            <w:bCs/>
            <w:rtl/>
          </w:rPr>
          <w:t xml:space="preserve"> </w:t>
        </w:r>
        <w:r w:rsidRPr="00EB687E">
          <w:rPr>
            <w:rFonts w:hint="cs"/>
            <w:b/>
            <w:bCs/>
            <w:rtl/>
          </w:rPr>
          <w:t>إمكانية</w:t>
        </w:r>
        <w:r w:rsidRPr="00EB687E">
          <w:rPr>
            <w:b/>
            <w:bCs/>
            <w:rtl/>
          </w:rPr>
          <w:t xml:space="preserve"> </w:t>
        </w:r>
        <w:r w:rsidRPr="00EB687E">
          <w:rPr>
            <w:rFonts w:hint="cs"/>
            <w:b/>
            <w:bCs/>
            <w:rtl/>
          </w:rPr>
          <w:t>الموافقة</w:t>
        </w:r>
        <w:r w:rsidRPr="00EB687E">
          <w:rPr>
            <w:b/>
            <w:bCs/>
            <w:rtl/>
          </w:rPr>
          <w:t xml:space="preserve"> </w:t>
        </w:r>
        <w:r w:rsidRPr="00EB687E">
          <w:rPr>
            <w:rFonts w:hint="cs"/>
            <w:b/>
            <w:bCs/>
            <w:rtl/>
          </w:rPr>
          <w:t>على</w:t>
        </w:r>
        <w:r w:rsidRPr="00EB687E">
          <w:rPr>
            <w:b/>
            <w:bCs/>
            <w:rtl/>
          </w:rPr>
          <w:t xml:space="preserve"> </w:t>
        </w:r>
        <w:r w:rsidRPr="00EB687E">
          <w:rPr>
            <w:rFonts w:hint="cs"/>
            <w:b/>
            <w:bCs/>
            <w:rtl/>
          </w:rPr>
          <w:t>الاستثناءات</w:t>
        </w:r>
        <w:r w:rsidRPr="00EB687E">
          <w:rPr>
            <w:b/>
            <w:bCs/>
            <w:rtl/>
          </w:rPr>
          <w:t xml:space="preserve"> </w:t>
        </w:r>
        <w:r w:rsidRPr="00EB687E">
          <w:rPr>
            <w:rFonts w:hint="cs"/>
            <w:b/>
            <w:bCs/>
            <w:rtl/>
          </w:rPr>
          <w:t>للسماح</w:t>
        </w:r>
        <w:r w:rsidRPr="00EB687E">
          <w:rPr>
            <w:b/>
            <w:bCs/>
            <w:rtl/>
          </w:rPr>
          <w:t xml:space="preserve"> </w:t>
        </w:r>
        <w:r w:rsidRPr="00EB687E">
          <w:rPr>
            <w:rFonts w:hint="cs"/>
            <w:b/>
            <w:bCs/>
            <w:rtl/>
          </w:rPr>
          <w:t>بالزواج</w:t>
        </w:r>
        <w:r w:rsidRPr="00EB687E">
          <w:rPr>
            <w:b/>
            <w:bCs/>
            <w:rtl/>
          </w:rPr>
          <w:t xml:space="preserve"> </w:t>
        </w:r>
        <w:r w:rsidRPr="00EB687E">
          <w:rPr>
            <w:rFonts w:hint="cs"/>
            <w:b/>
            <w:bCs/>
            <w:rtl/>
          </w:rPr>
          <w:t>قبل</w:t>
        </w:r>
        <w:r w:rsidR="00EB687E">
          <w:rPr>
            <w:rFonts w:hint="cs"/>
            <w:b/>
            <w:bCs/>
            <w:rtl/>
          </w:rPr>
          <w:t> </w:t>
        </w:r>
        <w:r w:rsidRPr="00EB687E">
          <w:rPr>
            <w:rFonts w:hint="cs"/>
            <w:b/>
            <w:bCs/>
            <w:rtl/>
          </w:rPr>
          <w:t>س</w:t>
        </w:r>
        <w:r w:rsidR="00EB687E">
          <w:rPr>
            <w:b/>
            <w:bCs/>
            <w:rtl/>
          </w:rPr>
          <w:t>ن</w:t>
        </w:r>
        <w:r w:rsidR="00EB687E">
          <w:rPr>
            <w:rFonts w:hint="cs"/>
            <w:b/>
            <w:bCs/>
            <w:rtl/>
          </w:rPr>
          <w:t> </w:t>
        </w:r>
        <w:r w:rsidRPr="00EB687E">
          <w:rPr>
            <w:b/>
            <w:bCs/>
            <w:rtl/>
          </w:rPr>
          <w:t>18</w:t>
        </w:r>
        <w:r w:rsidRPr="00EB687E">
          <w:rPr>
            <w:rFonts w:hint="cs"/>
            <w:b/>
            <w:bCs/>
            <w:rtl/>
          </w:rPr>
          <w:t> </w:t>
        </w:r>
        <w:r w:rsidRPr="00EB687E">
          <w:rPr>
            <w:b/>
            <w:bCs/>
            <w:rtl/>
          </w:rPr>
          <w:t>عاما، وفقا لأحكام المادة 16 من الاتفاقية والتوصية العامة رقم 21 للجنة</w:t>
        </w:r>
        <w:r w:rsidRPr="00EB687E">
          <w:rPr>
            <w:rFonts w:hint="cs"/>
            <w:b/>
            <w:bCs/>
            <w:rtl/>
          </w:rPr>
          <w:t xml:space="preserve"> بشأن حق الجميع بالمشاركة في الحياة الثقافية</w:t>
        </w:r>
        <w:r w:rsidR="00EB687E">
          <w:rPr>
            <w:rFonts w:hint="cs"/>
            <w:b/>
            <w:bCs/>
            <w:rtl/>
          </w:rPr>
          <w:t>؛</w:t>
        </w:r>
        <w:r w:rsidR="002F05D9">
          <w:t>‬</w:t>
        </w:r>
        <w:r w:rsidR="002F05D9">
          <w:t>‬</w:t>
        </w:r>
      </w:dir>
    </w:p>
    <w:p w:rsidR="00FB4886" w:rsidRPr="00CF165F" w:rsidRDefault="00FB4886" w:rsidP="00FB4886">
      <w:pPr>
        <w:pStyle w:val="SingleTxt"/>
        <w:rPr>
          <w:b/>
          <w:bCs/>
          <w:rtl/>
        </w:rPr>
      </w:pPr>
      <w:r w:rsidRPr="00EB687E">
        <w:rPr>
          <w:rFonts w:hint="cs"/>
          <w:b/>
          <w:bCs/>
          <w:rtl/>
        </w:rPr>
        <w:tab/>
      </w:r>
      <w:r w:rsidRPr="00EB687E">
        <w:rPr>
          <w:b/>
          <w:bCs/>
          <w:rtl/>
        </w:rPr>
        <w:t>(ج)</w:t>
      </w:r>
      <w:r w:rsidRPr="00EB687E">
        <w:rPr>
          <w:rFonts w:hint="cs"/>
          <w:b/>
          <w:bCs/>
          <w:rtl/>
        </w:rPr>
        <w:tab/>
      </w:r>
      <w:r w:rsidRPr="00EB687E">
        <w:rPr>
          <w:b/>
          <w:bCs/>
          <w:rtl/>
        </w:rPr>
        <w:t>كفالة</w:t>
      </w:r>
      <w:r w:rsidRPr="00CF165F">
        <w:rPr>
          <w:b/>
          <w:bCs/>
          <w:rtl/>
        </w:rPr>
        <w:t xml:space="preserve"> الحماية القانونية للحقوق الاقتصادية للمرأة في حالات الاقتران بحكم الواقع، وللأطفال الذين يولدون منها، وفقا للتوصية العامة رقم 29 (2013) بشأن العواقب الاقتصادية المترتبة على الزواج والعلاقات الأسرية وفسخها.</w:t>
      </w:r>
    </w:p>
    <w:p w:rsidR="00FB4886" w:rsidRPr="00EB687E" w:rsidRDefault="00FB4886" w:rsidP="00EB687E">
      <w:pPr>
        <w:pStyle w:val="SingleTxt"/>
        <w:spacing w:after="0" w:line="120" w:lineRule="exact"/>
        <w:rPr>
          <w:sz w:val="10"/>
          <w:rtl/>
        </w:rPr>
      </w:pPr>
    </w:p>
    <w:p w:rsidR="00FB4886" w:rsidRPr="00CF165F" w:rsidRDefault="00FB4886"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CF165F">
        <w:rPr>
          <w:rtl/>
        </w:rPr>
        <w:t>تعديل الفقرة 1 من المادة 20 من الاتفاقية</w:t>
      </w:r>
    </w:p>
    <w:p w:rsidR="00FB4886" w:rsidRPr="00CF165F" w:rsidRDefault="00FB4886" w:rsidP="00FB4886">
      <w:pPr>
        <w:pStyle w:val="SingleTxt"/>
        <w:rPr>
          <w:b/>
          <w:bCs/>
          <w:rtl/>
        </w:rPr>
      </w:pPr>
      <w:r w:rsidRPr="00CF165F">
        <w:rPr>
          <w:rtl/>
        </w:rPr>
        <w:t>٤٨</w:t>
      </w:r>
      <w:r>
        <w:rPr>
          <w:rFonts w:hint="cs"/>
          <w:rtl/>
        </w:rPr>
        <w:t xml:space="preserve"> </w:t>
      </w:r>
      <w:r w:rsidRPr="00CF165F">
        <w:rPr>
          <w:rtl/>
        </w:rPr>
        <w:t>-</w:t>
      </w:r>
      <w:r>
        <w:rPr>
          <w:rFonts w:hint="cs"/>
          <w:rtl/>
        </w:rPr>
        <w:tab/>
      </w:r>
      <w:r w:rsidRPr="00CF165F">
        <w:rPr>
          <w:b/>
          <w:bCs/>
          <w:rtl/>
        </w:rPr>
        <w:t>تشجع اللجنة الدولة الطرف على أن تقبل، في أقرب وقت ممكن، تعديل الفقرة</w:t>
      </w:r>
      <w:r>
        <w:rPr>
          <w:rFonts w:hint="cs"/>
          <w:b/>
          <w:bCs/>
          <w:rtl/>
        </w:rPr>
        <w:t> </w:t>
      </w:r>
      <w:r w:rsidRPr="00CF165F">
        <w:rPr>
          <w:b/>
          <w:bCs/>
          <w:rtl/>
        </w:rPr>
        <w:t>1 من المادة 20 من الاتفاقية فيما يتعلق بأوقات اجتماع اللجنة.</w:t>
      </w:r>
    </w:p>
    <w:p w:rsidR="00FB4886" w:rsidRPr="00EB687E" w:rsidRDefault="00FB4886" w:rsidP="00EB687E">
      <w:pPr>
        <w:pStyle w:val="SingleTxt"/>
        <w:spacing w:after="0" w:line="120" w:lineRule="exact"/>
        <w:rPr>
          <w:sz w:val="10"/>
          <w:rtl/>
        </w:rPr>
      </w:pPr>
    </w:p>
    <w:p w:rsidR="00FB4886" w:rsidRPr="00CF165F" w:rsidRDefault="00EB687E"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إعلان ومنهاج عمل بيجين</w:t>
      </w:r>
    </w:p>
    <w:p w:rsidR="00FB4886" w:rsidRPr="00CF165F" w:rsidRDefault="00FB4886" w:rsidP="00FB4886">
      <w:pPr>
        <w:pStyle w:val="SingleTxt"/>
        <w:rPr>
          <w:b/>
          <w:bCs/>
          <w:rtl/>
        </w:rPr>
      </w:pPr>
      <w:r w:rsidRPr="00CF165F">
        <w:rPr>
          <w:rtl/>
        </w:rPr>
        <w:t>٤٩</w:t>
      </w:r>
      <w:r w:rsidRPr="00CF165F">
        <w:rPr>
          <w:rFonts w:hint="cs"/>
          <w:rtl/>
        </w:rPr>
        <w:t xml:space="preserve"> </w:t>
      </w:r>
      <w:r w:rsidRPr="00CF165F">
        <w:rPr>
          <w:rtl/>
        </w:rPr>
        <w:t>-</w:t>
      </w:r>
      <w:r>
        <w:rPr>
          <w:rFonts w:hint="cs"/>
          <w:b/>
          <w:bCs/>
          <w:rtl/>
        </w:rPr>
        <w:tab/>
      </w:r>
      <w:r w:rsidRPr="00CF165F">
        <w:rPr>
          <w:b/>
          <w:bCs/>
          <w:rtl/>
        </w:rPr>
        <w:t>تدعو اللجنة الدولة الطرف إلى الاستفا</w:t>
      </w:r>
      <w:r w:rsidR="00EB687E">
        <w:rPr>
          <w:b/>
          <w:bCs/>
          <w:rtl/>
        </w:rPr>
        <w:t>دة من إعلان ومنهاج عمل بيجين في</w:t>
      </w:r>
      <w:r w:rsidR="00EB687E">
        <w:rPr>
          <w:rFonts w:hint="cs"/>
          <w:b/>
          <w:bCs/>
          <w:rtl/>
        </w:rPr>
        <w:t> </w:t>
      </w:r>
      <w:r w:rsidRPr="00CF165F">
        <w:rPr>
          <w:b/>
          <w:bCs/>
          <w:rtl/>
        </w:rPr>
        <w:t>جهودها الرامية إلى تنفيذ أحكام الاتفاقية.</w:t>
      </w:r>
    </w:p>
    <w:p w:rsidR="00FB4886" w:rsidRPr="00EB687E" w:rsidRDefault="00FB4886" w:rsidP="00EB687E">
      <w:pPr>
        <w:pStyle w:val="SingleTxt"/>
        <w:spacing w:after="0" w:line="120" w:lineRule="exact"/>
        <w:rPr>
          <w:sz w:val="10"/>
          <w:rtl/>
        </w:rPr>
      </w:pPr>
    </w:p>
    <w:p w:rsidR="00FB4886" w:rsidRPr="00CF165F" w:rsidRDefault="00FB4886" w:rsidP="00FB48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CF165F">
        <w:rPr>
          <w:rtl/>
        </w:rPr>
        <w:t>خطة التنمية المستدامة ل</w:t>
      </w:r>
      <w:r w:rsidRPr="00CF165F">
        <w:rPr>
          <w:rFonts w:hint="cs"/>
          <w:rtl/>
        </w:rPr>
        <w:t>عام</w:t>
      </w:r>
      <w:r w:rsidR="00EB687E">
        <w:rPr>
          <w:rtl/>
        </w:rPr>
        <w:t xml:space="preserve"> 2030</w:t>
      </w:r>
    </w:p>
    <w:p w:rsidR="00FB4886" w:rsidRPr="00CF165F" w:rsidRDefault="00FB4886" w:rsidP="00FB4886">
      <w:pPr>
        <w:pStyle w:val="SingleTxt"/>
        <w:rPr>
          <w:b/>
          <w:bCs/>
          <w:rtl/>
        </w:rPr>
      </w:pPr>
      <w:r w:rsidRPr="00CF165F">
        <w:rPr>
          <w:rtl/>
        </w:rPr>
        <w:t>٥٠</w:t>
      </w:r>
      <w:r>
        <w:rPr>
          <w:rFonts w:hint="cs"/>
          <w:rtl/>
        </w:rPr>
        <w:t xml:space="preserve"> </w:t>
      </w:r>
      <w:r w:rsidRPr="00CF165F">
        <w:rPr>
          <w:rtl/>
        </w:rPr>
        <w:t>-</w:t>
      </w:r>
      <w:r>
        <w:rPr>
          <w:rFonts w:hint="cs"/>
          <w:b/>
          <w:bCs/>
          <w:rtl/>
        </w:rPr>
        <w:tab/>
      </w:r>
      <w:r w:rsidRPr="00CF165F">
        <w:rPr>
          <w:b/>
          <w:bCs/>
          <w:rtl/>
        </w:rPr>
        <w:t>تدعو اللجنة إلى تحقيق المساواة الموضوعية بين ال</w:t>
      </w:r>
      <w:r w:rsidR="00EB687E">
        <w:rPr>
          <w:b/>
          <w:bCs/>
          <w:rtl/>
        </w:rPr>
        <w:t>جنسين طبقاً لأحكام الاتفاقية في</w:t>
      </w:r>
      <w:r w:rsidR="00EB687E">
        <w:rPr>
          <w:rFonts w:hint="cs"/>
          <w:b/>
          <w:bCs/>
          <w:rtl/>
        </w:rPr>
        <w:t> </w:t>
      </w:r>
      <w:r w:rsidRPr="00CF165F">
        <w:rPr>
          <w:b/>
          <w:bCs/>
          <w:rtl/>
        </w:rPr>
        <w:t>جميع مراحل عملية تنفيذ خطة التنمية المستدامة لعام 2030.</w:t>
      </w:r>
    </w:p>
    <w:p w:rsidR="00FB4886" w:rsidRPr="00CF165F" w:rsidRDefault="00FB4886" w:rsidP="00296D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tl/>
        </w:rPr>
      </w:pPr>
      <w:r w:rsidRPr="00CF165F">
        <w:rPr>
          <w:rtl/>
        </w:rPr>
        <w:lastRenderedPageBreak/>
        <w:tab/>
      </w:r>
      <w:r w:rsidRPr="00CF165F">
        <w:rPr>
          <w:rtl/>
        </w:rPr>
        <w:tab/>
        <w:t>نشر الملاحظات الختامية</w:t>
      </w:r>
    </w:p>
    <w:p w:rsidR="00FB4886" w:rsidRPr="00CF165F" w:rsidRDefault="00FB4886" w:rsidP="00296D86">
      <w:pPr>
        <w:pStyle w:val="SingleTxt"/>
        <w:spacing w:line="380" w:lineRule="exact"/>
        <w:ind w:left="1267" w:right="1267"/>
        <w:rPr>
          <w:b/>
          <w:bCs/>
          <w:rtl/>
        </w:rPr>
      </w:pPr>
      <w:r w:rsidRPr="00CF165F">
        <w:rPr>
          <w:rtl/>
        </w:rPr>
        <w:t>٥١</w:t>
      </w:r>
      <w:r>
        <w:rPr>
          <w:rFonts w:hint="cs"/>
          <w:rtl/>
        </w:rPr>
        <w:t xml:space="preserve"> </w:t>
      </w:r>
      <w:r w:rsidRPr="00CF165F">
        <w:rPr>
          <w:rtl/>
        </w:rPr>
        <w:t>-</w:t>
      </w:r>
      <w:r>
        <w:rPr>
          <w:rFonts w:hint="cs"/>
          <w:b/>
          <w:bCs/>
          <w:rtl/>
        </w:rPr>
        <w:tab/>
      </w:r>
      <w:r w:rsidRPr="00CF165F">
        <w:rPr>
          <w:b/>
          <w:bCs/>
          <w:rtl/>
        </w:rPr>
        <w:t>تطلب اللجنة أن تضمن الدولة الطرف نشر الملاحظات الختامية الحالية في الوقت الملائم بجميع اللغات الرسمية المعمول بها في الدولة الطرف، على المؤسسات الحكومية المعنية على جميع الصعد (الصعيد الوطني والإقليمي والمحلي)، خصوصا الحكومة، والوزارات، والبرلمان، والقضاء، ضماناً لتنفيذ تلك الملاحظات تنفيذا تاما.</w:t>
      </w:r>
    </w:p>
    <w:p w:rsidR="00FB4886" w:rsidRPr="00CF165F" w:rsidRDefault="00FB4886" w:rsidP="00FB4886">
      <w:pPr>
        <w:pStyle w:val="SingleTxt"/>
        <w:spacing w:after="0" w:line="120" w:lineRule="exact"/>
        <w:rPr>
          <w:b/>
          <w:sz w:val="10"/>
          <w:rtl/>
        </w:rPr>
      </w:pPr>
    </w:p>
    <w:p w:rsidR="00FB4886" w:rsidRPr="00CF165F" w:rsidRDefault="00EB687E" w:rsidP="00296D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tl/>
        </w:rPr>
      </w:pPr>
      <w:r>
        <w:rPr>
          <w:rtl/>
        </w:rPr>
        <w:tab/>
      </w:r>
      <w:r>
        <w:rPr>
          <w:rtl/>
        </w:rPr>
        <w:tab/>
        <w:t>المساعدة التقنية</w:t>
      </w:r>
    </w:p>
    <w:p w:rsidR="00FB4886" w:rsidRPr="00CF165F" w:rsidRDefault="00FB4886" w:rsidP="00296D86">
      <w:pPr>
        <w:pStyle w:val="SingleTxt"/>
        <w:spacing w:line="380" w:lineRule="exact"/>
        <w:ind w:left="1267" w:right="1267"/>
        <w:rPr>
          <w:bCs/>
          <w:rtl/>
        </w:rPr>
      </w:pPr>
      <w:r w:rsidRPr="00CF165F">
        <w:rPr>
          <w:b/>
          <w:rtl/>
        </w:rPr>
        <w:t>٥٢</w:t>
      </w:r>
      <w:r>
        <w:rPr>
          <w:rFonts w:hint="cs"/>
          <w:b/>
          <w:rtl/>
        </w:rPr>
        <w:t xml:space="preserve"> </w:t>
      </w:r>
      <w:r w:rsidRPr="00CF165F">
        <w:rPr>
          <w:b/>
          <w:rtl/>
        </w:rPr>
        <w:t>-</w:t>
      </w:r>
      <w:r>
        <w:rPr>
          <w:rFonts w:hint="cs"/>
          <w:bCs/>
          <w:rtl/>
        </w:rPr>
        <w:tab/>
      </w:r>
      <w:r w:rsidRPr="00CF165F">
        <w:rPr>
          <w:bCs/>
          <w:rtl/>
        </w:rPr>
        <w:t>توصي اللجنة الدولة الطرف بأن تقوم بربط تنفيذ ا</w:t>
      </w:r>
      <w:r w:rsidR="00EB687E">
        <w:rPr>
          <w:bCs/>
          <w:rtl/>
        </w:rPr>
        <w:t>لاتفاقية بجهودها الإنمائية، وأن</w:t>
      </w:r>
      <w:r w:rsidR="00EB687E">
        <w:rPr>
          <w:rFonts w:hint="cs"/>
          <w:bCs/>
          <w:rtl/>
        </w:rPr>
        <w:t> </w:t>
      </w:r>
      <w:r w:rsidRPr="00CF165F">
        <w:rPr>
          <w:bCs/>
          <w:rtl/>
        </w:rPr>
        <w:t>تستفيد من المساعدة التقنية الإقليمية أو الدولية في هذا الصدد.</w:t>
      </w:r>
    </w:p>
    <w:p w:rsidR="00FB4886" w:rsidRPr="00EB687E" w:rsidRDefault="00FB4886" w:rsidP="00EB687E">
      <w:pPr>
        <w:pStyle w:val="SingleTxt"/>
        <w:spacing w:after="0" w:line="120" w:lineRule="exact"/>
        <w:rPr>
          <w:sz w:val="10"/>
          <w:rtl/>
        </w:rPr>
      </w:pPr>
    </w:p>
    <w:p w:rsidR="00FB4886" w:rsidRPr="00CF165F" w:rsidRDefault="00FB4886" w:rsidP="00296D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tl/>
        </w:rPr>
      </w:pPr>
      <w:r w:rsidRPr="00CF165F">
        <w:rPr>
          <w:rtl/>
        </w:rPr>
        <w:tab/>
      </w:r>
      <w:r w:rsidRPr="00CF165F">
        <w:rPr>
          <w:rtl/>
        </w:rPr>
        <w:tab/>
        <w:t>التصديق على المعاهدات الأخرى</w:t>
      </w:r>
    </w:p>
    <w:p w:rsidR="00437A4B" w:rsidRDefault="00FB4886" w:rsidP="00296D86">
      <w:pPr>
        <w:pStyle w:val="SingleTxt"/>
        <w:spacing w:line="380" w:lineRule="exact"/>
        <w:ind w:left="1267" w:right="1267"/>
        <w:rPr>
          <w:bCs/>
          <w:rtl/>
        </w:rPr>
      </w:pPr>
      <w:r w:rsidRPr="00CF165F">
        <w:rPr>
          <w:b/>
          <w:rtl/>
        </w:rPr>
        <w:t>٥٣</w:t>
      </w:r>
      <w:r>
        <w:rPr>
          <w:rFonts w:hint="cs"/>
          <w:b/>
          <w:rtl/>
        </w:rPr>
        <w:t xml:space="preserve"> </w:t>
      </w:r>
      <w:r w:rsidRPr="00CF165F">
        <w:rPr>
          <w:b/>
          <w:rtl/>
        </w:rPr>
        <w:t>-</w:t>
      </w:r>
      <w:r>
        <w:rPr>
          <w:rFonts w:hint="cs"/>
          <w:bCs/>
          <w:rtl/>
        </w:rPr>
        <w:tab/>
      </w:r>
      <w:r w:rsidRPr="00437A4B">
        <w:rPr>
          <w:bCs/>
          <w:w w:val="101"/>
          <w:rtl/>
        </w:rPr>
        <w:t xml:space="preserve">تلاحظ اللجنة أن من شأن </w:t>
      </w:r>
      <w:r w:rsidRPr="00437A4B">
        <w:rPr>
          <w:rFonts w:hint="cs"/>
          <w:bCs/>
          <w:w w:val="101"/>
          <w:rtl/>
        </w:rPr>
        <w:t>انضمام</w:t>
      </w:r>
      <w:r w:rsidRPr="00437A4B">
        <w:rPr>
          <w:bCs/>
          <w:w w:val="101"/>
          <w:rtl/>
        </w:rPr>
        <w:t xml:space="preserve"> الدولة الطرف إلى الصكوك الدولية الرئيسية التسعة لحقوق الإنسان</w:t>
      </w:r>
      <w:r w:rsidRPr="00437A4B">
        <w:rPr>
          <w:b/>
          <w:w w:val="101"/>
          <w:vertAlign w:val="superscript"/>
          <w:rtl/>
        </w:rPr>
        <w:t>(</w:t>
      </w:r>
      <w:r w:rsidRPr="00437A4B">
        <w:rPr>
          <w:rStyle w:val="FootnoteReference"/>
          <w:b/>
          <w:w w:val="101"/>
          <w:szCs w:val="30"/>
          <w:rtl/>
        </w:rPr>
        <w:footnoteReference w:id="1"/>
      </w:r>
      <w:r w:rsidRPr="00437A4B">
        <w:rPr>
          <w:b/>
          <w:w w:val="101"/>
          <w:vertAlign w:val="superscript"/>
          <w:rtl/>
        </w:rPr>
        <w:t>)</w:t>
      </w:r>
      <w:r w:rsidRPr="00437A4B">
        <w:rPr>
          <w:bCs/>
          <w:w w:val="101"/>
          <w:rtl/>
        </w:rPr>
        <w:t xml:space="preserve"> أن يعزز تمتع المرأة بحقوق الإنس</w:t>
      </w:r>
      <w:r w:rsidR="00437A4B">
        <w:rPr>
          <w:bCs/>
          <w:w w:val="101"/>
          <w:rtl/>
        </w:rPr>
        <w:t>ان والحريات الأساسية الخاصة بها</w:t>
      </w:r>
      <w:r w:rsidR="00437A4B">
        <w:rPr>
          <w:rFonts w:hint="cs"/>
          <w:bCs/>
          <w:w w:val="101"/>
          <w:rtl/>
        </w:rPr>
        <w:t> </w:t>
      </w:r>
      <w:r w:rsidRPr="00437A4B">
        <w:rPr>
          <w:bCs/>
          <w:w w:val="101"/>
          <w:rtl/>
        </w:rPr>
        <w:t>في جميع جوانب الحياة. وعلى هذا فإن اللجنة تش</w:t>
      </w:r>
      <w:r w:rsidR="00437A4B">
        <w:rPr>
          <w:bCs/>
          <w:w w:val="101"/>
          <w:rtl/>
        </w:rPr>
        <w:t>جع الدولة الطرف على التصديق على</w:t>
      </w:r>
      <w:r w:rsidR="00437A4B">
        <w:rPr>
          <w:rFonts w:hint="cs"/>
          <w:bCs/>
          <w:w w:val="101"/>
          <w:rtl/>
        </w:rPr>
        <w:t xml:space="preserve"> </w:t>
      </w:r>
      <w:r w:rsidRPr="00437A4B">
        <w:rPr>
          <w:bCs/>
          <w:w w:val="101"/>
          <w:rtl/>
        </w:rPr>
        <w:t>اتفاقية حقوق جميع العمال المهاجرين وأفراد أسر</w:t>
      </w:r>
      <w:r w:rsidR="00437A4B" w:rsidRPr="00437A4B">
        <w:rPr>
          <w:bCs/>
          <w:w w:val="101"/>
          <w:rtl/>
        </w:rPr>
        <w:t>هم، وهي اتفاقية لم تصبح بعد طرف</w:t>
      </w:r>
      <w:r w:rsidR="00437A4B" w:rsidRPr="00437A4B">
        <w:rPr>
          <w:rFonts w:hint="cs"/>
          <w:bCs/>
          <w:w w:val="101"/>
          <w:rtl/>
        </w:rPr>
        <w:t>ا فيها</w:t>
      </w:r>
      <w:r w:rsidR="00437A4B">
        <w:rPr>
          <w:rFonts w:hint="cs"/>
          <w:bCs/>
          <w:rtl/>
        </w:rPr>
        <w:t>.</w:t>
      </w:r>
    </w:p>
    <w:p w:rsidR="00FB4886" w:rsidRPr="00437A4B" w:rsidRDefault="00FB4886" w:rsidP="00437A4B">
      <w:pPr>
        <w:pStyle w:val="SingleTxt"/>
        <w:spacing w:after="0" w:line="120" w:lineRule="exact"/>
        <w:rPr>
          <w:sz w:val="10"/>
          <w:rtl/>
        </w:rPr>
      </w:pPr>
    </w:p>
    <w:p w:rsidR="00FB4886" w:rsidRPr="00CF165F" w:rsidRDefault="00FB4886" w:rsidP="00296D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tl/>
        </w:rPr>
      </w:pPr>
      <w:r w:rsidRPr="00CF165F">
        <w:rPr>
          <w:rtl/>
        </w:rPr>
        <w:tab/>
      </w:r>
      <w:r w:rsidRPr="00CF165F">
        <w:rPr>
          <w:rtl/>
        </w:rPr>
        <w:tab/>
        <w:t>متابعة الملاحظات الختامية</w:t>
      </w:r>
    </w:p>
    <w:p w:rsidR="00FB4886" w:rsidRPr="00C05618" w:rsidRDefault="00FB4886" w:rsidP="00296D86">
      <w:pPr>
        <w:pStyle w:val="SingleTxt"/>
        <w:spacing w:line="380" w:lineRule="exact"/>
        <w:rPr>
          <w:bCs/>
          <w:w w:val="102"/>
          <w:rtl/>
        </w:rPr>
      </w:pPr>
      <w:r w:rsidRPr="00C05618">
        <w:rPr>
          <w:b/>
          <w:w w:val="102"/>
          <w:rtl/>
        </w:rPr>
        <w:t>٥٤ -</w:t>
      </w:r>
      <w:r w:rsidRPr="00C05618">
        <w:rPr>
          <w:bCs/>
          <w:w w:val="102"/>
          <w:rtl/>
        </w:rPr>
        <w:tab/>
        <w:t>تطلب اللجنة إلى الدولة الطرف أن تقدم، ف</w:t>
      </w:r>
      <w:r w:rsidR="00437A4B">
        <w:rPr>
          <w:bCs/>
          <w:w w:val="102"/>
          <w:rtl/>
        </w:rPr>
        <w:t>ي غضون سنتين، معلومات كتابية عن</w:t>
      </w:r>
      <w:r w:rsidR="00437A4B">
        <w:rPr>
          <w:rFonts w:hint="cs"/>
          <w:bCs/>
          <w:w w:val="102"/>
          <w:rtl/>
        </w:rPr>
        <w:t xml:space="preserve"> </w:t>
      </w:r>
      <w:r w:rsidRPr="00C05618">
        <w:rPr>
          <w:bCs/>
          <w:w w:val="102"/>
          <w:rtl/>
        </w:rPr>
        <w:t>الخطوات المتخذة لتنفيذ التوصيات الواردة في الفقرات 17 (أ) و (ب) و 29 (أ) أعلاه.</w:t>
      </w:r>
    </w:p>
    <w:p w:rsidR="00FB4886" w:rsidRPr="00437A4B" w:rsidRDefault="00FB4886" w:rsidP="00437A4B">
      <w:pPr>
        <w:pStyle w:val="SingleTxt"/>
        <w:spacing w:after="0" w:line="120" w:lineRule="exact"/>
        <w:rPr>
          <w:sz w:val="10"/>
          <w:rtl/>
        </w:rPr>
      </w:pPr>
    </w:p>
    <w:p w:rsidR="00FB4886" w:rsidRPr="00CF165F" w:rsidRDefault="00FB4886" w:rsidP="00296D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tl/>
        </w:rPr>
      </w:pPr>
      <w:r w:rsidRPr="00CF165F">
        <w:rPr>
          <w:rtl/>
        </w:rPr>
        <w:tab/>
      </w:r>
      <w:r w:rsidRPr="00CF165F">
        <w:rPr>
          <w:rtl/>
        </w:rPr>
        <w:tab/>
        <w:t>إعداد التقرير المقبل</w:t>
      </w:r>
      <w:r w:rsidRPr="00CF165F">
        <w:rPr>
          <w:rFonts w:cs="Times New Roman" w:hint="cs"/>
          <w:rtl/>
        </w:rPr>
        <w:t>‬</w:t>
      </w:r>
      <w:r w:rsidRPr="00CF165F">
        <w:rPr>
          <w:rFonts w:cs="Times New Roman" w:hint="cs"/>
          <w:rtl/>
        </w:rPr>
        <w:t>‬</w:t>
      </w:r>
      <w:r w:rsidRPr="00CF165F">
        <w:rPr>
          <w:rFonts w:cs="Times New Roman" w:hint="cs"/>
          <w:rtl/>
        </w:rPr>
        <w:t>‬</w:t>
      </w:r>
    </w:p>
    <w:p w:rsidR="00FB4886" w:rsidRPr="00CF165F" w:rsidRDefault="00FB4886" w:rsidP="00296D86">
      <w:pPr>
        <w:pStyle w:val="SingleTxt"/>
        <w:spacing w:line="380" w:lineRule="exact"/>
        <w:rPr>
          <w:bCs/>
          <w:rtl/>
        </w:rPr>
      </w:pPr>
      <w:r w:rsidRPr="00CF165F">
        <w:rPr>
          <w:b/>
          <w:rtl/>
        </w:rPr>
        <w:t>٥٥</w:t>
      </w:r>
      <w:r>
        <w:rPr>
          <w:rFonts w:hint="cs"/>
          <w:b/>
          <w:rtl/>
        </w:rPr>
        <w:t xml:space="preserve"> </w:t>
      </w:r>
      <w:r w:rsidRPr="00CF165F">
        <w:rPr>
          <w:b/>
          <w:rtl/>
        </w:rPr>
        <w:t>-</w:t>
      </w:r>
      <w:r>
        <w:rPr>
          <w:rFonts w:hint="cs"/>
          <w:bCs/>
          <w:rtl/>
        </w:rPr>
        <w:tab/>
      </w:r>
      <w:r w:rsidRPr="00437A4B">
        <w:rPr>
          <w:bCs/>
          <w:w w:val="97"/>
          <w:rtl/>
        </w:rPr>
        <w:t>تدعو اللجنة الدولة الطرف إلى تقديم تقريرها الدوري السابع في تشرين الثاني/نوفمبر ٢٠٢٠. وفي حالة التأخير، ينبغي أن يغطي التقرير الفترة الكاملة حتى وقت تقديمه</w:t>
      </w:r>
      <w:r w:rsidRPr="00CF165F">
        <w:rPr>
          <w:bCs/>
          <w:rtl/>
        </w:rPr>
        <w:t>.</w:t>
      </w:r>
    </w:p>
    <w:p w:rsidR="00DF50E6" w:rsidRPr="00FB4886" w:rsidRDefault="00296D86" w:rsidP="00296D86">
      <w:pPr>
        <w:pStyle w:val="SingleTxt"/>
        <w:spacing w:line="380" w:lineRule="exact"/>
      </w:pPr>
      <w:r>
        <w:rPr>
          <w:noProof/>
          <w:w w:val="100"/>
          <w:lang w:eastAsia="zh-CN"/>
        </w:rPr>
        <mc:AlternateContent>
          <mc:Choice Requires="wps">
            <w:drawing>
              <wp:anchor distT="0" distB="0" distL="114300" distR="114300" simplePos="0" relativeHeight="251660288" behindDoc="0" locked="0" layoutInCell="1" allowOverlap="1" wp14:anchorId="07C00D45" wp14:editId="6DC9BCDF">
                <wp:simplePos x="0" y="0"/>
                <wp:positionH relativeFrom="column">
                  <wp:posOffset>2623820</wp:posOffset>
                </wp:positionH>
                <wp:positionV relativeFrom="paragraph">
                  <wp:posOffset>1035484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81.55pt" to="278.6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" strokecolor="#010000" strokeweight=".25pt"/>
            </w:pict>
          </mc:Fallback>
        </mc:AlternateContent>
      </w:r>
      <w:r w:rsidR="00FB4886" w:rsidRPr="00CF165F">
        <w:rPr>
          <w:b/>
          <w:rtl/>
        </w:rPr>
        <w:t>٥٦</w:t>
      </w:r>
      <w:r w:rsidR="00FB4886">
        <w:rPr>
          <w:rFonts w:hint="cs"/>
          <w:b/>
          <w:rtl/>
        </w:rPr>
        <w:t xml:space="preserve"> </w:t>
      </w:r>
      <w:r w:rsidR="00FB4886" w:rsidRPr="00CF165F">
        <w:rPr>
          <w:b/>
          <w:rtl/>
        </w:rPr>
        <w:t>-</w:t>
      </w:r>
      <w:r w:rsidR="00FB4886">
        <w:rPr>
          <w:rFonts w:hint="cs"/>
          <w:bCs/>
          <w:rtl/>
        </w:rPr>
        <w:tab/>
      </w:r>
      <w:r w:rsidR="00FB4886" w:rsidRPr="00CF165F">
        <w:rPr>
          <w:bCs/>
          <w:rtl/>
        </w:rPr>
        <w:t xml:space="preserve">وتطلب اللجنة من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w:t>
      </w:r>
      <w:r w:rsidR="00FB4886" w:rsidRPr="00BE4C7D">
        <w:rPr>
          <w:bCs/>
          <w:rtl/>
        </w:rPr>
        <w:t>(</w:t>
      </w:r>
      <w:r w:rsidR="00FB4886" w:rsidRPr="00C05618">
        <w:rPr>
          <w:rFonts w:hint="cs"/>
          <w:bCs/>
          <w:rtl/>
        </w:rPr>
        <w:t>انظر</w:t>
      </w:r>
      <w:r w:rsidR="00FB4886" w:rsidRPr="00C05618">
        <w:rPr>
          <w:bCs/>
          <w:rtl/>
        </w:rPr>
        <w:t xml:space="preserve"> </w:t>
      </w:r>
      <w:r w:rsidR="00FB4886" w:rsidRPr="00C05618">
        <w:rPr>
          <w:rFonts w:hint="cs"/>
          <w:bCs/>
          <w:rtl/>
        </w:rPr>
        <w:t>الفصل</w:t>
      </w:r>
      <w:r w:rsidR="00FB4886" w:rsidRPr="00C05618">
        <w:rPr>
          <w:bCs/>
          <w:rtl/>
        </w:rPr>
        <w:t xml:space="preserve"> </w:t>
      </w:r>
      <w:r w:rsidR="00FB4886" w:rsidRPr="00C05618">
        <w:rPr>
          <w:rFonts w:hint="cs"/>
          <w:bCs/>
          <w:rtl/>
        </w:rPr>
        <w:t>الأول</w:t>
      </w:r>
      <w:r w:rsidR="00FB4886" w:rsidRPr="00C05618">
        <w:rPr>
          <w:bCs/>
          <w:rtl/>
        </w:rPr>
        <w:t xml:space="preserve"> </w:t>
      </w:r>
      <w:r w:rsidR="00FB4886" w:rsidRPr="00C05618">
        <w:rPr>
          <w:rFonts w:hint="cs"/>
          <w:bCs/>
          <w:rtl/>
        </w:rPr>
        <w:t>من</w:t>
      </w:r>
      <w:r w:rsidR="00437A4B">
        <w:rPr>
          <w:rFonts w:hint="cs"/>
          <w:bCs/>
          <w:rtl/>
        </w:rPr>
        <w:t> </w:t>
      </w:r>
      <w:r w:rsidR="00FB4886" w:rsidRPr="00C05618">
        <w:rPr>
          <w:rFonts w:hint="cs"/>
          <w:bCs/>
          <w:rtl/>
        </w:rPr>
        <w:t>الوثيقة</w:t>
      </w:r>
      <w:r w:rsidR="00FB4886" w:rsidRPr="00C05618">
        <w:rPr>
          <w:bCs/>
          <w:rtl/>
        </w:rPr>
        <w:t xml:space="preserve"> (</w:t>
      </w:r>
      <w:hyperlink r:id="rId37" w:history="1">
        <w:r w:rsidR="00FB4886" w:rsidRPr="00C05618">
          <w:rPr>
            <w:rStyle w:val="Hyperlink"/>
            <w:bCs/>
          </w:rPr>
          <w:t>HRI/GEN/2/Rev.6</w:t>
        </w:r>
      </w:hyperlink>
      <w:r w:rsidR="00FB4886" w:rsidRPr="00C05618">
        <w:rPr>
          <w:bCs/>
          <w:rtl/>
          <w:lang w:bidi="ar-EG"/>
        </w:rPr>
        <w:t>)</w:t>
      </w:r>
      <w:r w:rsidR="00FB4886">
        <w:rPr>
          <w:rFonts w:hint="cs"/>
          <w:bCs/>
          <w:rtl/>
          <w:lang w:bidi="ar-EG"/>
        </w:rPr>
        <w:t>.</w:t>
      </w:r>
    </w:p>
    <w:sectPr w:rsidR="00DF50E6" w:rsidRPr="00FB4886" w:rsidSect="00FE5D3B">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5:41:00Z" w:initials="Start">
    <w:p w:rsidR="00065592" w:rsidRDefault="0006559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NO&gt;&gt;N1640226A&lt;&lt;ODS JOB NO&gt;&gt;</w:t>
      </w:r>
    </w:p>
    <w:p w:rsidR="00065592" w:rsidRDefault="00065592">
      <w:pPr>
        <w:pStyle w:val="CommentText"/>
      </w:pPr>
      <w:r>
        <w:t>&lt;&lt;ODS DOC SYMBOL1&gt;&gt;CEDAW/C/ARM/CO/5-6&lt;&lt;ODS DOC SYMBOL1&gt;&gt;</w:t>
      </w:r>
    </w:p>
    <w:p w:rsidR="00065592" w:rsidRDefault="000655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592" w:rsidRDefault="00065592" w:rsidP="00693CF9">
      <w:pPr>
        <w:spacing w:line="240" w:lineRule="auto"/>
      </w:pPr>
      <w:r>
        <w:separator/>
      </w:r>
    </w:p>
  </w:endnote>
  <w:endnote w:type="continuationSeparator" w:id="0">
    <w:p w:rsidR="00065592" w:rsidRDefault="0006559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65592" w:rsidTr="00FE5D3B">
      <w:tc>
        <w:tcPr>
          <w:tcW w:w="5028" w:type="dxa"/>
          <w:shd w:val="clear" w:color="auto" w:fill="auto"/>
        </w:tcPr>
        <w:p w:rsidR="00065592" w:rsidRPr="00FE5D3B" w:rsidRDefault="00065592" w:rsidP="00FE5D3B">
          <w:pPr>
            <w:pStyle w:val="Footer"/>
            <w:rPr>
              <w:w w:val="103"/>
            </w:rPr>
          </w:pPr>
          <w:r>
            <w:rPr>
              <w:w w:val="103"/>
            </w:rPr>
            <w:fldChar w:fldCharType="begin"/>
          </w:r>
          <w:r>
            <w:rPr>
              <w:w w:val="103"/>
            </w:rPr>
            <w:instrText xml:space="preserve"> PAGE  \* Arabic  \* MERGEFORMAT </w:instrText>
          </w:r>
          <w:r>
            <w:rPr>
              <w:w w:val="103"/>
            </w:rPr>
            <w:fldChar w:fldCharType="separate"/>
          </w:r>
          <w:r w:rsidR="002F05D9">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F05D9">
            <w:rPr>
              <w:noProof/>
              <w:w w:val="103"/>
            </w:rPr>
            <w:t>20</w:t>
          </w:r>
          <w:r>
            <w:rPr>
              <w:w w:val="103"/>
            </w:rPr>
            <w:fldChar w:fldCharType="end"/>
          </w:r>
        </w:p>
      </w:tc>
      <w:tc>
        <w:tcPr>
          <w:tcW w:w="5028" w:type="dxa"/>
          <w:shd w:val="clear" w:color="auto" w:fill="auto"/>
        </w:tcPr>
        <w:p w:rsidR="00065592" w:rsidRPr="00FE5D3B" w:rsidRDefault="00065592" w:rsidP="00FE5D3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F05D9">
            <w:rPr>
              <w:b w:val="0"/>
              <w:w w:val="103"/>
            </w:rPr>
            <w:t>16-20838</w:t>
          </w:r>
          <w:r>
            <w:rPr>
              <w:b w:val="0"/>
              <w:w w:val="103"/>
            </w:rPr>
            <w:fldChar w:fldCharType="end"/>
          </w:r>
        </w:p>
      </w:tc>
    </w:tr>
  </w:tbl>
  <w:p w:rsidR="00065592" w:rsidRPr="00FE5D3B" w:rsidRDefault="00065592" w:rsidP="00FE5D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65592" w:rsidTr="00FE5D3B">
      <w:tc>
        <w:tcPr>
          <w:tcW w:w="5028" w:type="dxa"/>
          <w:shd w:val="clear" w:color="auto" w:fill="auto"/>
        </w:tcPr>
        <w:p w:rsidR="00065592" w:rsidRPr="00FE5D3B" w:rsidRDefault="00065592" w:rsidP="00FE5D3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F05D9">
            <w:rPr>
              <w:b w:val="0"/>
              <w:w w:val="103"/>
            </w:rPr>
            <w:t>16-20838</w:t>
          </w:r>
          <w:r>
            <w:rPr>
              <w:b w:val="0"/>
              <w:w w:val="103"/>
            </w:rPr>
            <w:fldChar w:fldCharType="end"/>
          </w:r>
        </w:p>
      </w:tc>
      <w:tc>
        <w:tcPr>
          <w:tcW w:w="5028" w:type="dxa"/>
          <w:shd w:val="clear" w:color="auto" w:fill="auto"/>
        </w:tcPr>
        <w:p w:rsidR="00065592" w:rsidRPr="00FE5D3B" w:rsidRDefault="00065592" w:rsidP="00FE5D3B">
          <w:pPr>
            <w:pStyle w:val="Footer"/>
            <w:jc w:val="left"/>
            <w:rPr>
              <w:w w:val="103"/>
            </w:rPr>
          </w:pPr>
          <w:r>
            <w:rPr>
              <w:w w:val="103"/>
            </w:rPr>
            <w:fldChar w:fldCharType="begin"/>
          </w:r>
          <w:r>
            <w:rPr>
              <w:w w:val="103"/>
            </w:rPr>
            <w:instrText xml:space="preserve"> PAGE  \* Arabic  \* MERGEFORMAT </w:instrText>
          </w:r>
          <w:r>
            <w:rPr>
              <w:w w:val="103"/>
            </w:rPr>
            <w:fldChar w:fldCharType="separate"/>
          </w:r>
          <w:r w:rsidR="002F05D9">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F05D9">
            <w:rPr>
              <w:noProof/>
              <w:w w:val="103"/>
            </w:rPr>
            <w:t>20</w:t>
          </w:r>
          <w:r>
            <w:rPr>
              <w:w w:val="103"/>
            </w:rPr>
            <w:fldChar w:fldCharType="end"/>
          </w:r>
        </w:p>
      </w:tc>
    </w:tr>
  </w:tbl>
  <w:p w:rsidR="00065592" w:rsidRPr="00FE5D3B" w:rsidRDefault="00065592" w:rsidP="00FE5D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065592" w:rsidTr="00FE5D3B">
      <w:trPr>
        <w:jc w:val="right"/>
      </w:trPr>
      <w:tc>
        <w:tcPr>
          <w:tcW w:w="3888" w:type="dxa"/>
        </w:tcPr>
        <w:p w:rsidR="00065592" w:rsidRDefault="00065592" w:rsidP="00FE5D3B">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7338A8BF" wp14:editId="5FAE9468">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ARM/CO/5-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M/CO/5-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47803EB6" wp14:editId="1DF2994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065592" w:rsidRDefault="00065592" w:rsidP="002361EF">
          <w:pPr>
            <w:pStyle w:val="ReleaseDate"/>
          </w:pPr>
          <w:r>
            <w:t xml:space="preserve">291216    231216    </w:t>
          </w:r>
          <w:r w:rsidR="002F05D9">
            <w:fldChar w:fldCharType="begin"/>
          </w:r>
          <w:r w:rsidR="002F05D9">
            <w:instrText xml:space="preserve"> DOCVARIABLE "jobn" \* MERGEFORMAT </w:instrText>
          </w:r>
          <w:r w:rsidR="002F05D9">
            <w:fldChar w:fldCharType="separate"/>
          </w:r>
          <w:r w:rsidR="002F05D9">
            <w:t>16-20838 (A)</w:t>
          </w:r>
          <w:r w:rsidR="002F05D9">
            <w:fldChar w:fldCharType="end"/>
          </w:r>
        </w:p>
        <w:p w:rsidR="00065592" w:rsidRPr="00FE5D3B" w:rsidRDefault="00065592" w:rsidP="00FE5D3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F05D9">
            <w:rPr>
              <w:rFonts w:ascii="Barcode 3 of 9 by request" w:hAnsi="Barcode 3 of 9 by request"/>
              <w:sz w:val="24"/>
            </w:rPr>
            <w:t>*1620838*</w:t>
          </w:r>
          <w:r>
            <w:rPr>
              <w:rFonts w:ascii="Barcode 3 of 9 by request" w:hAnsi="Barcode 3 of 9 by request"/>
              <w:sz w:val="24"/>
            </w:rPr>
            <w:fldChar w:fldCharType="end"/>
          </w:r>
        </w:p>
      </w:tc>
    </w:tr>
  </w:tbl>
  <w:p w:rsidR="00065592" w:rsidRPr="00FE5D3B" w:rsidRDefault="00065592" w:rsidP="00FE5D3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592" w:rsidRPr="00EB687E" w:rsidRDefault="00EB687E" w:rsidP="00EB687E">
      <w:pPr>
        <w:pStyle w:val="Footer"/>
        <w:bidi/>
        <w:spacing w:after="80"/>
        <w:ind w:left="792"/>
        <w:jc w:val="left"/>
        <w:rPr>
          <w:sz w:val="16"/>
        </w:rPr>
      </w:pPr>
      <w:r w:rsidRPr="00EB687E">
        <w:rPr>
          <w:sz w:val="16"/>
        </w:rPr>
        <w:t>_________________</w:t>
      </w:r>
    </w:p>
  </w:footnote>
  <w:footnote w:type="continuationSeparator" w:id="0">
    <w:p w:rsidR="00065592" w:rsidRPr="00EB687E" w:rsidRDefault="00EB687E" w:rsidP="00EB687E">
      <w:pPr>
        <w:pStyle w:val="Footer"/>
        <w:bidi/>
        <w:spacing w:after="80"/>
        <w:ind w:right="792"/>
        <w:jc w:val="left"/>
        <w:rPr>
          <w:sz w:val="16"/>
        </w:rPr>
      </w:pPr>
      <w:r w:rsidRPr="00EB687E">
        <w:rPr>
          <w:sz w:val="16"/>
        </w:rPr>
        <w:t>_________________</w:t>
      </w:r>
    </w:p>
  </w:footnote>
  <w:footnote w:id="1">
    <w:p w:rsidR="00065592" w:rsidRPr="008D6818" w:rsidRDefault="00065592" w:rsidP="00296D86">
      <w:pPr>
        <w:pStyle w:val="FootnoteText"/>
        <w:tabs>
          <w:tab w:val="clear" w:pos="418"/>
          <w:tab w:val="right" w:pos="1195"/>
          <w:tab w:val="left" w:pos="1267"/>
          <w:tab w:val="left" w:pos="1930"/>
          <w:tab w:val="left" w:pos="2592"/>
          <w:tab w:val="left" w:pos="3254"/>
        </w:tabs>
        <w:spacing w:after="80" w:line="260" w:lineRule="exact"/>
        <w:ind w:left="1267" w:right="1267" w:hanging="547"/>
        <w:rPr>
          <w:w w:val="103"/>
          <w:rtl/>
        </w:rPr>
      </w:pPr>
      <w:r w:rsidRPr="008D6818">
        <w:rPr>
          <w:rtl/>
        </w:rPr>
        <w:tab/>
      </w:r>
      <w:r w:rsidRPr="008D6818">
        <w:rPr>
          <w:w w:val="103"/>
          <w:rtl/>
        </w:rPr>
        <w:t>(</w:t>
      </w:r>
      <w:r w:rsidRPr="008D6818">
        <w:rPr>
          <w:rStyle w:val="FootnoteReference"/>
          <w:b/>
          <w:spacing w:val="0"/>
          <w:vertAlign w:val="baseline"/>
          <w:rtl/>
        </w:rPr>
        <w:footnoteRef/>
      </w:r>
      <w:r w:rsidRPr="008D6818">
        <w:rPr>
          <w:w w:val="103"/>
          <w:rtl/>
        </w:rPr>
        <w:t>)</w:t>
      </w:r>
      <w:r w:rsidRPr="008D6818">
        <w:rPr>
          <w:w w:val="103"/>
          <w:rtl/>
        </w:rPr>
        <w:tab/>
      </w:r>
      <w:r w:rsidRPr="00EB687E">
        <w:rPr>
          <w:rFonts w:hint="cs"/>
          <w:w w:val="102"/>
          <w:rtl/>
        </w:rPr>
        <w:t>العهد</w:t>
      </w:r>
      <w:r w:rsidRPr="00EB687E">
        <w:rPr>
          <w:w w:val="102"/>
          <w:rtl/>
        </w:rPr>
        <w:t xml:space="preserve"> </w:t>
      </w:r>
      <w:r w:rsidRPr="00EB687E">
        <w:rPr>
          <w:rFonts w:hint="cs"/>
          <w:w w:val="102"/>
          <w:rtl/>
        </w:rPr>
        <w:t>الدولي</w:t>
      </w:r>
      <w:r w:rsidRPr="00EB687E">
        <w:rPr>
          <w:w w:val="102"/>
          <w:rtl/>
        </w:rPr>
        <w:t xml:space="preserve"> </w:t>
      </w:r>
      <w:r w:rsidRPr="00EB687E">
        <w:rPr>
          <w:rFonts w:hint="cs"/>
          <w:w w:val="102"/>
          <w:rtl/>
        </w:rPr>
        <w:t>الخاص</w:t>
      </w:r>
      <w:r w:rsidRPr="00EB687E">
        <w:rPr>
          <w:w w:val="102"/>
          <w:rtl/>
        </w:rPr>
        <w:t xml:space="preserve"> </w:t>
      </w:r>
      <w:r w:rsidRPr="00EB687E">
        <w:rPr>
          <w:rFonts w:hint="cs"/>
          <w:w w:val="102"/>
          <w:rtl/>
        </w:rPr>
        <w:t>بالحقوق</w:t>
      </w:r>
      <w:r w:rsidRPr="00EB687E">
        <w:rPr>
          <w:w w:val="102"/>
          <w:rtl/>
        </w:rPr>
        <w:t xml:space="preserve"> </w:t>
      </w:r>
      <w:r w:rsidRPr="00EB687E">
        <w:rPr>
          <w:rFonts w:hint="cs"/>
          <w:w w:val="102"/>
          <w:rtl/>
        </w:rPr>
        <w:t>الاقتصادية</w:t>
      </w:r>
      <w:r w:rsidRPr="00EB687E">
        <w:rPr>
          <w:w w:val="102"/>
          <w:rtl/>
        </w:rPr>
        <w:t xml:space="preserve"> </w:t>
      </w:r>
      <w:r w:rsidRPr="00EB687E">
        <w:rPr>
          <w:rFonts w:hint="cs"/>
          <w:w w:val="102"/>
          <w:rtl/>
        </w:rPr>
        <w:t>والاجتماعية</w:t>
      </w:r>
      <w:r w:rsidRPr="00EB687E">
        <w:rPr>
          <w:w w:val="102"/>
          <w:rtl/>
        </w:rPr>
        <w:t xml:space="preserve"> </w:t>
      </w:r>
      <w:r w:rsidRPr="00EB687E">
        <w:rPr>
          <w:rFonts w:hint="cs"/>
          <w:w w:val="102"/>
          <w:rtl/>
        </w:rPr>
        <w:t>والثقافية</w:t>
      </w:r>
      <w:r w:rsidRPr="00EB687E">
        <w:rPr>
          <w:rFonts w:cs="Times New Roman" w:hint="cs"/>
          <w:w w:val="102"/>
          <w:rtl/>
        </w:rPr>
        <w:t>‬</w:t>
      </w:r>
      <w:r w:rsidRPr="00EB687E">
        <w:rPr>
          <w:w w:val="102"/>
          <w:rtl/>
        </w:rPr>
        <w:t xml:space="preserve"> </w:t>
      </w:r>
      <w:r w:rsidRPr="00EB687E">
        <w:rPr>
          <w:rFonts w:hint="cs"/>
          <w:w w:val="102"/>
          <w:rtl/>
        </w:rPr>
        <w:t>والعهد</w:t>
      </w:r>
      <w:r w:rsidRPr="00EB687E">
        <w:rPr>
          <w:w w:val="102"/>
          <w:rtl/>
        </w:rPr>
        <w:t xml:space="preserve"> </w:t>
      </w:r>
      <w:r w:rsidRPr="00EB687E">
        <w:rPr>
          <w:rFonts w:hint="cs"/>
          <w:w w:val="102"/>
          <w:rtl/>
        </w:rPr>
        <w:t>الدولي</w:t>
      </w:r>
      <w:r w:rsidRPr="00EB687E">
        <w:rPr>
          <w:w w:val="102"/>
          <w:rtl/>
        </w:rPr>
        <w:t xml:space="preserve"> </w:t>
      </w:r>
      <w:r w:rsidRPr="00EB687E">
        <w:rPr>
          <w:rFonts w:hint="cs"/>
          <w:w w:val="102"/>
          <w:rtl/>
        </w:rPr>
        <w:t>الخاص</w:t>
      </w:r>
      <w:r w:rsidRPr="00EB687E">
        <w:rPr>
          <w:w w:val="102"/>
          <w:rtl/>
        </w:rPr>
        <w:t xml:space="preserve"> بالحقوق المدنية والسياسية؛ والاتفاقية الدولية للقضاء على جميع أشكال التمييز العنصري، واتفاقية القضاء على جميع أشكال التمييز ضد المرأة؛ </w:t>
      </w:r>
      <w:dir w:val="rtl">
        <w:r w:rsidRPr="00EB687E">
          <w:rPr>
            <w:rFonts w:hint="cs"/>
            <w:w w:val="102"/>
            <w:rtl/>
          </w:rPr>
          <w:t>اتفاقية</w:t>
        </w:r>
        <w:r w:rsidRPr="00EB687E">
          <w:rPr>
            <w:w w:val="102"/>
            <w:rtl/>
          </w:rPr>
          <w:t xml:space="preserve"> </w:t>
        </w:r>
        <w:r w:rsidRPr="00EB687E">
          <w:rPr>
            <w:rFonts w:hint="cs"/>
            <w:w w:val="102"/>
            <w:rtl/>
          </w:rPr>
          <w:t>مناهضة</w:t>
        </w:r>
        <w:r w:rsidRPr="00EB687E">
          <w:rPr>
            <w:w w:val="102"/>
            <w:rtl/>
          </w:rPr>
          <w:t xml:space="preserve"> </w:t>
        </w:r>
        <w:r w:rsidRPr="00EB687E">
          <w:rPr>
            <w:rFonts w:hint="cs"/>
            <w:w w:val="102"/>
            <w:rtl/>
          </w:rPr>
          <w:t>التعذيب</w:t>
        </w:r>
        <w:r w:rsidRPr="00EB687E">
          <w:rPr>
            <w:w w:val="102"/>
            <w:rtl/>
          </w:rPr>
          <w:t xml:space="preserve"> </w:t>
        </w:r>
        <w:r w:rsidRPr="00EB687E">
          <w:rPr>
            <w:rFonts w:hint="cs"/>
            <w:w w:val="102"/>
            <w:rtl/>
          </w:rPr>
          <w:t>وغيره</w:t>
        </w:r>
        <w:r w:rsidRPr="00EB687E">
          <w:rPr>
            <w:w w:val="102"/>
            <w:rtl/>
          </w:rPr>
          <w:t xml:space="preserve"> </w:t>
        </w:r>
        <w:r w:rsidRPr="00EB687E">
          <w:rPr>
            <w:rFonts w:hint="cs"/>
            <w:w w:val="102"/>
            <w:rtl/>
          </w:rPr>
          <w:t>من</w:t>
        </w:r>
        <w:r w:rsidRPr="00EB687E">
          <w:rPr>
            <w:w w:val="102"/>
            <w:rtl/>
          </w:rPr>
          <w:t xml:space="preserve"> </w:t>
        </w:r>
        <w:r w:rsidRPr="00EB687E">
          <w:rPr>
            <w:rFonts w:hint="cs"/>
            <w:w w:val="102"/>
            <w:rtl/>
          </w:rPr>
          <w:t>ضروب</w:t>
        </w:r>
        <w:r w:rsidRPr="00EB687E">
          <w:rPr>
            <w:w w:val="102"/>
            <w:rtl/>
          </w:rPr>
          <w:t xml:space="preserve"> </w:t>
        </w:r>
        <w:r w:rsidRPr="00EB687E">
          <w:rPr>
            <w:rFonts w:hint="cs"/>
            <w:w w:val="102"/>
            <w:rtl/>
          </w:rPr>
          <w:t>المعاملة</w:t>
        </w:r>
        <w:r w:rsidRPr="00EB687E">
          <w:rPr>
            <w:w w:val="102"/>
            <w:rtl/>
          </w:rPr>
          <w:t xml:space="preserve"> </w:t>
        </w:r>
        <w:r w:rsidRPr="00EB687E">
          <w:rPr>
            <w:rFonts w:hint="cs"/>
            <w:w w:val="102"/>
            <w:rtl/>
          </w:rPr>
          <w:t>والعقوبة</w:t>
        </w:r>
        <w:r w:rsidRPr="00EB687E">
          <w:rPr>
            <w:w w:val="102"/>
            <w:rtl/>
          </w:rPr>
          <w:t xml:space="preserve"> </w:t>
        </w:r>
        <w:r w:rsidRPr="00EB687E">
          <w:rPr>
            <w:rFonts w:hint="cs"/>
            <w:w w:val="102"/>
            <w:rtl/>
          </w:rPr>
          <w:t>القاسية</w:t>
        </w:r>
        <w:r w:rsidRPr="00EB687E">
          <w:rPr>
            <w:w w:val="102"/>
            <w:rtl/>
          </w:rPr>
          <w:t xml:space="preserve"> </w:t>
        </w:r>
        <w:r w:rsidRPr="00EB687E">
          <w:rPr>
            <w:rFonts w:hint="cs"/>
            <w:w w:val="102"/>
            <w:rtl/>
          </w:rPr>
          <w:t>أو اللاإنسانية</w:t>
        </w:r>
        <w:r w:rsidRPr="00EB687E">
          <w:rPr>
            <w:rFonts w:cs="Times New Roman" w:hint="cs"/>
            <w:w w:val="102"/>
            <w:rtl/>
          </w:rPr>
          <w:t>‬</w:t>
        </w:r>
        <w:r w:rsidRPr="00EB687E">
          <w:rPr>
            <w:w w:val="102"/>
            <w:rtl/>
          </w:rPr>
          <w:t xml:space="preserve"> </w:t>
        </w:r>
        <w:r w:rsidRPr="00EB687E">
          <w:rPr>
            <w:rFonts w:hint="cs"/>
            <w:w w:val="102"/>
            <w:rtl/>
          </w:rPr>
          <w:t>واتفاقية</w:t>
        </w:r>
        <w:r w:rsidRPr="00EB687E">
          <w:rPr>
            <w:w w:val="102"/>
            <w:rtl/>
          </w:rPr>
          <w:t xml:space="preserve"> </w:t>
        </w:r>
        <w:r w:rsidRPr="00EB687E">
          <w:rPr>
            <w:rFonts w:hint="cs"/>
            <w:w w:val="102"/>
            <w:rtl/>
          </w:rPr>
          <w:t>حقوق</w:t>
        </w:r>
        <w:r w:rsidRPr="00EB687E">
          <w:rPr>
            <w:w w:val="102"/>
            <w:rtl/>
          </w:rPr>
          <w:t xml:space="preserve"> </w:t>
        </w:r>
        <w:r w:rsidRPr="00EB687E">
          <w:rPr>
            <w:rFonts w:hint="cs"/>
            <w:w w:val="102"/>
            <w:rtl/>
          </w:rPr>
          <w:t>الطفل؛</w:t>
        </w:r>
        <w:r w:rsidRPr="00EB687E">
          <w:rPr>
            <w:w w:val="102"/>
            <w:rtl/>
          </w:rPr>
          <w:t xml:space="preserve"> </w:t>
        </w:r>
        <w:r w:rsidRPr="00EB687E">
          <w:rPr>
            <w:rFonts w:hint="cs"/>
            <w:w w:val="102"/>
            <w:rtl/>
          </w:rPr>
          <w:t>والاتفاقية</w:t>
        </w:r>
        <w:r w:rsidRPr="00EB687E">
          <w:rPr>
            <w:w w:val="102"/>
            <w:rtl/>
          </w:rPr>
          <w:t xml:space="preserve"> </w:t>
        </w:r>
        <w:r w:rsidRPr="00EB687E">
          <w:rPr>
            <w:rFonts w:hint="cs"/>
            <w:w w:val="102"/>
            <w:rtl/>
          </w:rPr>
          <w:t>الدولية</w:t>
        </w:r>
        <w:r w:rsidRPr="00EB687E">
          <w:rPr>
            <w:w w:val="102"/>
            <w:rtl/>
          </w:rPr>
          <w:t xml:space="preserve"> </w:t>
        </w:r>
        <w:r w:rsidRPr="00EB687E">
          <w:rPr>
            <w:rFonts w:hint="cs"/>
            <w:w w:val="102"/>
            <w:rtl/>
          </w:rPr>
          <w:t>ل</w:t>
        </w:r>
        <w:r w:rsidRPr="00EB687E">
          <w:rPr>
            <w:w w:val="102"/>
            <w:rtl/>
          </w:rPr>
          <w:t>حماية حقوق جميع العمال المهاجرين وأفراد أسرهم؛ والاتفاقية الدولية لحماية جميع الأشخاص من الاختفاء القسري؛ واتفاقية حقوق الأشخاص ذوي</w:t>
        </w:r>
        <w:r w:rsidRPr="00EB687E">
          <w:rPr>
            <w:rFonts w:hint="cs"/>
            <w:w w:val="102"/>
            <w:rtl/>
          </w:rPr>
          <w:t> </w:t>
        </w:r>
        <w:r w:rsidRPr="00EB687E">
          <w:rPr>
            <w:w w:val="102"/>
            <w:rtl/>
          </w:rPr>
          <w:t>الإعاق</w:t>
        </w:r>
        <w:r w:rsidR="00EB687E" w:rsidRPr="00EB687E">
          <w:rPr>
            <w:rFonts w:hint="cs"/>
            <w:w w:val="102"/>
            <w:rtl/>
          </w:rPr>
          <w:t>ة</w:t>
        </w:r>
        <w:r w:rsidR="00EB687E">
          <w:rPr>
            <w:rFonts w:hint="cs"/>
            <w:w w:val="103"/>
            <w:rtl/>
          </w:rPr>
          <w:t>.</w:t>
        </w:r>
        <w:r w:rsidR="002F05D9">
          <w:t>‬</w:t>
        </w:r>
        <w:r w:rsidR="002F05D9">
          <w:t>‬</w:t>
        </w:r>
      </w:di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065592" w:rsidTr="00FE5D3B">
      <w:trPr>
        <w:trHeight w:hRule="exact" w:val="864"/>
        <w:jc w:val="center"/>
      </w:trPr>
      <w:tc>
        <w:tcPr>
          <w:tcW w:w="4925" w:type="dxa"/>
          <w:shd w:val="clear" w:color="auto" w:fill="auto"/>
          <w:vAlign w:val="bottom"/>
        </w:tcPr>
        <w:p w:rsidR="00065592" w:rsidRDefault="00065592" w:rsidP="00FE5D3B">
          <w:pPr>
            <w:pStyle w:val="Header"/>
            <w:bidi/>
          </w:pPr>
        </w:p>
      </w:tc>
      <w:tc>
        <w:tcPr>
          <w:tcW w:w="5028" w:type="dxa"/>
          <w:shd w:val="clear" w:color="auto" w:fill="auto"/>
          <w:vAlign w:val="bottom"/>
        </w:tcPr>
        <w:p w:rsidR="00065592" w:rsidRPr="00FE5D3B" w:rsidRDefault="00065592" w:rsidP="00FE5D3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F05D9">
            <w:rPr>
              <w:w w:val="103"/>
            </w:rPr>
            <w:t>CEDAW/C/ARM/CO/5-6</w:t>
          </w:r>
          <w:r>
            <w:rPr>
              <w:w w:val="103"/>
            </w:rPr>
            <w:fldChar w:fldCharType="end"/>
          </w:r>
        </w:p>
      </w:tc>
    </w:tr>
  </w:tbl>
  <w:p w:rsidR="00065592" w:rsidRPr="00FE5D3B" w:rsidRDefault="00065592" w:rsidP="00FE5D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4958"/>
    </w:tblGrid>
    <w:tr w:rsidR="00065592" w:rsidTr="00FE5D3B">
      <w:trPr>
        <w:trHeight w:hRule="exact" w:val="864"/>
        <w:jc w:val="center"/>
      </w:trPr>
      <w:tc>
        <w:tcPr>
          <w:tcW w:w="4925" w:type="dxa"/>
          <w:shd w:val="clear" w:color="auto" w:fill="auto"/>
          <w:vAlign w:val="bottom"/>
        </w:tcPr>
        <w:p w:rsidR="00065592" w:rsidRPr="00FE5D3B" w:rsidRDefault="00065592" w:rsidP="00FE5D3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F05D9">
            <w:rPr>
              <w:w w:val="103"/>
            </w:rPr>
            <w:t>CEDAW/C/ARM/CO/5-6</w:t>
          </w:r>
          <w:r>
            <w:rPr>
              <w:w w:val="103"/>
            </w:rPr>
            <w:fldChar w:fldCharType="end"/>
          </w:r>
        </w:p>
      </w:tc>
      <w:tc>
        <w:tcPr>
          <w:tcW w:w="5028" w:type="dxa"/>
          <w:shd w:val="clear" w:color="auto" w:fill="auto"/>
          <w:vAlign w:val="bottom"/>
        </w:tcPr>
        <w:p w:rsidR="00065592" w:rsidRDefault="00065592" w:rsidP="00FE5D3B">
          <w:pPr>
            <w:pStyle w:val="Header"/>
          </w:pPr>
        </w:p>
      </w:tc>
    </w:tr>
  </w:tbl>
  <w:p w:rsidR="00065592" w:rsidRPr="00FE5D3B" w:rsidRDefault="00065592" w:rsidP="00FE5D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65592" w:rsidTr="00FE5D3B">
      <w:trPr>
        <w:gridAfter w:val="1"/>
        <w:wAfter w:w="18" w:type="dxa"/>
        <w:trHeight w:hRule="exact" w:val="864"/>
      </w:trPr>
      <w:tc>
        <w:tcPr>
          <w:tcW w:w="1282" w:type="dxa"/>
          <w:tcBorders>
            <w:bottom w:val="single" w:sz="4" w:space="0" w:color="auto"/>
          </w:tcBorders>
          <w:shd w:val="clear" w:color="auto" w:fill="auto"/>
          <w:vAlign w:val="bottom"/>
        </w:tcPr>
        <w:p w:rsidR="00065592" w:rsidRDefault="00065592" w:rsidP="00FE5D3B">
          <w:pPr>
            <w:pStyle w:val="Header"/>
            <w:spacing w:after="120"/>
          </w:pPr>
        </w:p>
      </w:tc>
      <w:tc>
        <w:tcPr>
          <w:tcW w:w="1786" w:type="dxa"/>
          <w:tcBorders>
            <w:bottom w:val="single" w:sz="4" w:space="0" w:color="auto"/>
          </w:tcBorders>
          <w:shd w:val="clear" w:color="auto" w:fill="auto"/>
          <w:vAlign w:val="bottom"/>
        </w:tcPr>
        <w:p w:rsidR="00065592" w:rsidRPr="00FE5D3B" w:rsidRDefault="00065592" w:rsidP="00FE5D3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65592" w:rsidRDefault="00065592" w:rsidP="00FE5D3B">
          <w:pPr>
            <w:pStyle w:val="Header"/>
            <w:spacing w:after="120"/>
          </w:pPr>
        </w:p>
      </w:tc>
      <w:tc>
        <w:tcPr>
          <w:tcW w:w="6523" w:type="dxa"/>
          <w:gridSpan w:val="3"/>
          <w:tcBorders>
            <w:bottom w:val="single" w:sz="4" w:space="0" w:color="auto"/>
          </w:tcBorders>
          <w:shd w:val="clear" w:color="auto" w:fill="auto"/>
          <w:vAlign w:val="bottom"/>
        </w:tcPr>
        <w:p w:rsidR="00065592" w:rsidRPr="00FE5D3B" w:rsidRDefault="00065592" w:rsidP="00FE5D3B">
          <w:pPr>
            <w:spacing w:line="380" w:lineRule="exact"/>
            <w:jc w:val="right"/>
          </w:pPr>
          <w:r>
            <w:rPr>
              <w:sz w:val="40"/>
            </w:rPr>
            <w:t>CEDAW</w:t>
          </w:r>
          <w:r>
            <w:t>/C/ARM/CO/5-6</w:t>
          </w:r>
        </w:p>
      </w:tc>
    </w:tr>
    <w:tr w:rsidR="00065592" w:rsidRPr="00FE5D3B" w:rsidTr="00FE5D3B">
      <w:trPr>
        <w:trHeight w:hRule="exact" w:val="2880"/>
      </w:trPr>
      <w:tc>
        <w:tcPr>
          <w:tcW w:w="1282" w:type="dxa"/>
          <w:tcBorders>
            <w:top w:val="single" w:sz="4" w:space="0" w:color="auto"/>
            <w:bottom w:val="single" w:sz="12" w:space="0" w:color="auto"/>
          </w:tcBorders>
          <w:shd w:val="clear" w:color="auto" w:fill="auto"/>
        </w:tcPr>
        <w:p w:rsidR="00065592" w:rsidRDefault="00065592" w:rsidP="00FE5D3B">
          <w:pPr>
            <w:pStyle w:val="Header"/>
            <w:spacing w:before="120"/>
            <w:jc w:val="center"/>
          </w:pPr>
          <w:r>
            <w:t xml:space="preserve"> </w:t>
          </w:r>
          <w:r>
            <w:rPr>
              <w:noProof/>
              <w:lang w:eastAsia="zh-CN"/>
            </w:rPr>
            <w:drawing>
              <wp:inline distT="0" distB="0" distL="0" distR="0" wp14:anchorId="27FB26D9" wp14:editId="690E1C4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065592" w:rsidRPr="00FE5D3B" w:rsidRDefault="00065592" w:rsidP="00FE5D3B">
          <w:pPr>
            <w:pStyle w:val="Header"/>
            <w:spacing w:before="120"/>
            <w:jc w:val="center"/>
          </w:pPr>
        </w:p>
      </w:tc>
      <w:tc>
        <w:tcPr>
          <w:tcW w:w="5227" w:type="dxa"/>
          <w:gridSpan w:val="3"/>
          <w:tcBorders>
            <w:top w:val="single" w:sz="4" w:space="0" w:color="auto"/>
            <w:bottom w:val="single" w:sz="12" w:space="0" w:color="auto"/>
          </w:tcBorders>
          <w:shd w:val="clear" w:color="auto" w:fill="auto"/>
        </w:tcPr>
        <w:p w:rsidR="00065592" w:rsidRPr="00FE5D3B" w:rsidRDefault="00065592" w:rsidP="00FE5D3B">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065592" w:rsidRPr="00FE5D3B" w:rsidRDefault="00065592" w:rsidP="00FE5D3B">
          <w:pPr>
            <w:pStyle w:val="Header"/>
            <w:spacing w:before="109"/>
          </w:pPr>
        </w:p>
      </w:tc>
      <w:tc>
        <w:tcPr>
          <w:tcW w:w="3100" w:type="dxa"/>
          <w:gridSpan w:val="2"/>
          <w:tcBorders>
            <w:top w:val="single" w:sz="4" w:space="0" w:color="auto"/>
            <w:bottom w:val="single" w:sz="12" w:space="0" w:color="auto"/>
          </w:tcBorders>
          <w:shd w:val="clear" w:color="auto" w:fill="auto"/>
        </w:tcPr>
        <w:p w:rsidR="00065592" w:rsidRDefault="00065592" w:rsidP="00FE5D3B">
          <w:pPr>
            <w:pStyle w:val="Distribution"/>
            <w:bidi w:val="0"/>
            <w:spacing w:before="240"/>
          </w:pPr>
          <w:r>
            <w:t>Distr.: General</w:t>
          </w:r>
        </w:p>
        <w:p w:rsidR="00065592" w:rsidRDefault="00065592" w:rsidP="0049633E">
          <w:pPr>
            <w:pStyle w:val="Publication"/>
            <w:bidi w:val="0"/>
          </w:pPr>
          <w:r>
            <w:t>25 November 2016</w:t>
          </w:r>
        </w:p>
        <w:p w:rsidR="00065592" w:rsidRDefault="00065592" w:rsidP="00FE5D3B">
          <w:pPr>
            <w:bidi w:val="0"/>
            <w:spacing w:line="240" w:lineRule="exact"/>
            <w:jc w:val="left"/>
          </w:pPr>
          <w:r>
            <w:t>Arabic</w:t>
          </w:r>
        </w:p>
        <w:p w:rsidR="00065592" w:rsidRDefault="00065592" w:rsidP="00FE5D3B">
          <w:pPr>
            <w:pStyle w:val="Original"/>
            <w:bidi w:val="0"/>
          </w:pPr>
          <w:r>
            <w:t>Original: English</w:t>
          </w:r>
        </w:p>
        <w:p w:rsidR="00065592" w:rsidRPr="00FE5D3B" w:rsidRDefault="00065592" w:rsidP="00FE5D3B">
          <w:pPr>
            <w:bidi w:val="0"/>
            <w:spacing w:line="240" w:lineRule="exact"/>
            <w:jc w:val="left"/>
          </w:pPr>
        </w:p>
      </w:tc>
    </w:tr>
  </w:tbl>
  <w:p w:rsidR="00065592" w:rsidRPr="00FE5D3B" w:rsidRDefault="00065592" w:rsidP="00FE5D3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8*"/>
    <w:docVar w:name="CreationDt" w:val="28/12/2016 3:41: PM"/>
    <w:docVar w:name="DocCategory" w:val="Doc"/>
    <w:docVar w:name="DocType" w:val="Final"/>
    <w:docVar w:name="DutyStation" w:val="New York"/>
    <w:docVar w:name="FooterJN" w:val="16-20838"/>
    <w:docVar w:name="jobn" w:val="16-20838 (A)"/>
    <w:docVar w:name="jobnDT" w:val="16-20838 (A)   281216"/>
    <w:docVar w:name="jobnDTDT" w:val="16-20838 (A)   281216   281216"/>
    <w:docVar w:name="JobNo" w:val="1620838A"/>
    <w:docVar w:name="LocalDrive" w:val="0"/>
    <w:docVar w:name="OandT" w:val=" "/>
    <w:docVar w:name="PaperSize" w:val="Letter"/>
    <w:docVar w:name="sss1" w:val="CEDAW/C/ARM/CO/5-6"/>
    <w:docVar w:name="sss2" w:val="-"/>
    <w:docVar w:name="Symbol1" w:val="CEDAW/C/ARM/CO/5-6"/>
    <w:docVar w:name="Symbol2" w:val="-"/>
  </w:docVars>
  <w:rsids>
    <w:rsidRoot w:val="00B67B5A"/>
    <w:rsid w:val="000020C4"/>
    <w:rsid w:val="0000693B"/>
    <w:rsid w:val="000170D3"/>
    <w:rsid w:val="0002744A"/>
    <w:rsid w:val="000311C9"/>
    <w:rsid w:val="000372A8"/>
    <w:rsid w:val="00042425"/>
    <w:rsid w:val="00047F6A"/>
    <w:rsid w:val="00051318"/>
    <w:rsid w:val="0005137B"/>
    <w:rsid w:val="00056AA7"/>
    <w:rsid w:val="00065592"/>
    <w:rsid w:val="0006648F"/>
    <w:rsid w:val="00070E09"/>
    <w:rsid w:val="00087310"/>
    <w:rsid w:val="0009066C"/>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2189C"/>
    <w:rsid w:val="00233E2A"/>
    <w:rsid w:val="002361EF"/>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6D86"/>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5D9"/>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A4B"/>
    <w:rsid w:val="00437C14"/>
    <w:rsid w:val="00445C58"/>
    <w:rsid w:val="0045239D"/>
    <w:rsid w:val="004527C9"/>
    <w:rsid w:val="00453069"/>
    <w:rsid w:val="00465B26"/>
    <w:rsid w:val="00467905"/>
    <w:rsid w:val="00471C89"/>
    <w:rsid w:val="00475FF6"/>
    <w:rsid w:val="0048330E"/>
    <w:rsid w:val="00483F5B"/>
    <w:rsid w:val="00490874"/>
    <w:rsid w:val="0049408F"/>
    <w:rsid w:val="00494EE2"/>
    <w:rsid w:val="0049633E"/>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BF3"/>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0BFF"/>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677C7"/>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F4848"/>
    <w:rsid w:val="00802997"/>
    <w:rsid w:val="0081284F"/>
    <w:rsid w:val="0081412D"/>
    <w:rsid w:val="00814843"/>
    <w:rsid w:val="008170DE"/>
    <w:rsid w:val="00820B87"/>
    <w:rsid w:val="0083091F"/>
    <w:rsid w:val="00830E32"/>
    <w:rsid w:val="00845A14"/>
    <w:rsid w:val="00845A52"/>
    <w:rsid w:val="0085331D"/>
    <w:rsid w:val="00853F0F"/>
    <w:rsid w:val="008569BB"/>
    <w:rsid w:val="00861BB3"/>
    <w:rsid w:val="008624AF"/>
    <w:rsid w:val="008700D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1CE7"/>
    <w:rsid w:val="009124C9"/>
    <w:rsid w:val="00914215"/>
    <w:rsid w:val="009532EE"/>
    <w:rsid w:val="00956E02"/>
    <w:rsid w:val="009570F4"/>
    <w:rsid w:val="00964FA8"/>
    <w:rsid w:val="00970BAD"/>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36AE"/>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67B5A"/>
    <w:rsid w:val="00B706A3"/>
    <w:rsid w:val="00B9542C"/>
    <w:rsid w:val="00B95560"/>
    <w:rsid w:val="00B9745D"/>
    <w:rsid w:val="00BA7FAB"/>
    <w:rsid w:val="00BB6B6E"/>
    <w:rsid w:val="00BC2F4C"/>
    <w:rsid w:val="00BC43AD"/>
    <w:rsid w:val="00BC4A05"/>
    <w:rsid w:val="00BC567D"/>
    <w:rsid w:val="00BC6BA6"/>
    <w:rsid w:val="00BE15C1"/>
    <w:rsid w:val="00BE2D46"/>
    <w:rsid w:val="00BF0B15"/>
    <w:rsid w:val="00C12CBB"/>
    <w:rsid w:val="00C16F77"/>
    <w:rsid w:val="00C17412"/>
    <w:rsid w:val="00C23C58"/>
    <w:rsid w:val="00C25A2D"/>
    <w:rsid w:val="00C260F8"/>
    <w:rsid w:val="00C3050C"/>
    <w:rsid w:val="00C32889"/>
    <w:rsid w:val="00C34B99"/>
    <w:rsid w:val="00C359AA"/>
    <w:rsid w:val="00C40CC8"/>
    <w:rsid w:val="00C43FBE"/>
    <w:rsid w:val="00C449C6"/>
    <w:rsid w:val="00C44AA1"/>
    <w:rsid w:val="00C52142"/>
    <w:rsid w:val="00C564B0"/>
    <w:rsid w:val="00C617CF"/>
    <w:rsid w:val="00C61F0B"/>
    <w:rsid w:val="00C6283F"/>
    <w:rsid w:val="00C6582C"/>
    <w:rsid w:val="00C71487"/>
    <w:rsid w:val="00C7606D"/>
    <w:rsid w:val="00C814A5"/>
    <w:rsid w:val="00C82932"/>
    <w:rsid w:val="00C84B2B"/>
    <w:rsid w:val="00C855F6"/>
    <w:rsid w:val="00C96573"/>
    <w:rsid w:val="00CA0CB8"/>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0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B687E"/>
    <w:rsid w:val="00EC2B29"/>
    <w:rsid w:val="00ED251D"/>
    <w:rsid w:val="00ED3C2E"/>
    <w:rsid w:val="00EE732E"/>
    <w:rsid w:val="00EF0947"/>
    <w:rsid w:val="00EF1A4C"/>
    <w:rsid w:val="00EF2E52"/>
    <w:rsid w:val="00EF4F85"/>
    <w:rsid w:val="00F031FB"/>
    <w:rsid w:val="00F15C1B"/>
    <w:rsid w:val="00F247BA"/>
    <w:rsid w:val="00F32228"/>
    <w:rsid w:val="00F32E4A"/>
    <w:rsid w:val="00F36D8C"/>
    <w:rsid w:val="00F4710F"/>
    <w:rsid w:val="00F53DA5"/>
    <w:rsid w:val="00F57DED"/>
    <w:rsid w:val="00F61C7C"/>
    <w:rsid w:val="00F90A71"/>
    <w:rsid w:val="00F923A5"/>
    <w:rsid w:val="00F93545"/>
    <w:rsid w:val="00F96337"/>
    <w:rsid w:val="00F96FBA"/>
    <w:rsid w:val="00FB0C1B"/>
    <w:rsid w:val="00FB2B5B"/>
    <w:rsid w:val="00FB4886"/>
    <w:rsid w:val="00FB4E06"/>
    <w:rsid w:val="00FB6C6C"/>
    <w:rsid w:val="00FC3483"/>
    <w:rsid w:val="00FC4D68"/>
    <w:rsid w:val="00FC56D7"/>
    <w:rsid w:val="00FC62A0"/>
    <w:rsid w:val="00FD2ADA"/>
    <w:rsid w:val="00FD5AB0"/>
    <w:rsid w:val="00FD675B"/>
    <w:rsid w:val="00FE4594"/>
    <w:rsid w:val="00FE5D1E"/>
    <w:rsid w:val="00FE5D3B"/>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line number" w:qFormat="1"/>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link w:val="Heading1Char"/>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Ref,de nota al pie,Footnote Reference Number"/>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uiPriority w:val="99"/>
    <w:rsid w:val="007D489C"/>
    <w:rPr>
      <w:b/>
      <w:bCs/>
      <w:kern w:val="14"/>
      <w:sz w:val="17"/>
      <w:szCs w:val="25"/>
    </w:rPr>
  </w:style>
  <w:style w:type="paragraph" w:styleId="Header">
    <w:name w:val="header"/>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FE5D3B"/>
    <w:pPr>
      <w:spacing w:line="240" w:lineRule="auto"/>
    </w:pPr>
    <w:rPr>
      <w:szCs w:val="20"/>
    </w:rPr>
  </w:style>
  <w:style w:type="character" w:customStyle="1" w:styleId="CommentTextChar">
    <w:name w:val="Comment Text Char"/>
    <w:basedOn w:val="DefaultParagraphFont"/>
    <w:link w:val="CommentText"/>
    <w:rsid w:val="00FE5D3B"/>
    <w:rPr>
      <w:w w:val="103"/>
      <w:kern w:val="14"/>
    </w:rPr>
  </w:style>
  <w:style w:type="paragraph" w:styleId="CommentSubject">
    <w:name w:val="annotation subject"/>
    <w:basedOn w:val="CommentText"/>
    <w:next w:val="CommentText"/>
    <w:link w:val="CommentSubjectChar"/>
    <w:rsid w:val="00FE5D3B"/>
    <w:rPr>
      <w:b/>
      <w:bCs/>
    </w:rPr>
  </w:style>
  <w:style w:type="character" w:customStyle="1" w:styleId="CommentSubjectChar">
    <w:name w:val="Comment Subject Char"/>
    <w:basedOn w:val="CommentTextChar"/>
    <w:link w:val="CommentSubject"/>
    <w:rsid w:val="00FE5D3B"/>
    <w:rPr>
      <w:b/>
      <w:bCs/>
      <w:w w:val="103"/>
      <w:kern w:val="14"/>
    </w:rPr>
  </w:style>
  <w:style w:type="character" w:customStyle="1" w:styleId="Heading1Char">
    <w:name w:val="Heading 1 Char"/>
    <w:basedOn w:val="DefaultParagraphFont"/>
    <w:link w:val="Heading1"/>
    <w:rsid w:val="00FB4886"/>
    <w:rPr>
      <w:w w:val="103"/>
      <w:kern w:val="14"/>
      <w:sz w:val="24"/>
      <w:szCs w:val="24"/>
    </w:rPr>
  </w:style>
  <w:style w:type="character" w:customStyle="1" w:styleId="Heading2Char">
    <w:name w:val="Heading 2 Char"/>
    <w:basedOn w:val="DefaultParagraphFont"/>
    <w:link w:val="Heading2"/>
    <w:rsid w:val="00FB4886"/>
    <w:rPr>
      <w:w w:val="103"/>
      <w:kern w:val="14"/>
      <w:szCs w:val="3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FB4886"/>
    <w:rPr>
      <w:kern w:val="14"/>
      <w:sz w:val="17"/>
      <w:szCs w:val="26"/>
    </w:rPr>
  </w:style>
  <w:style w:type="character" w:customStyle="1" w:styleId="EndnoteTextChar">
    <w:name w:val="Endnote Text Char"/>
    <w:basedOn w:val="DefaultParagraphFont"/>
    <w:link w:val="EndnoteText"/>
    <w:semiHidden/>
    <w:rsid w:val="00FB4886"/>
    <w:rPr>
      <w:kern w:val="14"/>
      <w:sz w:val="17"/>
      <w:szCs w:val="26"/>
    </w:rPr>
  </w:style>
  <w:style w:type="character" w:customStyle="1" w:styleId="BalloonTextChar">
    <w:name w:val="Balloon Text Char"/>
    <w:basedOn w:val="DefaultParagraphFont"/>
    <w:link w:val="BalloonText"/>
    <w:uiPriority w:val="99"/>
    <w:semiHidden/>
    <w:rsid w:val="00FB4886"/>
    <w:rPr>
      <w:rFonts w:ascii="Tahoma" w:hAnsi="Tahoma" w:cs="Tahoma"/>
      <w:w w:val="103"/>
      <w:kern w:val="14"/>
      <w:sz w:val="16"/>
      <w:szCs w:val="16"/>
    </w:rPr>
  </w:style>
  <w:style w:type="paragraph" w:customStyle="1" w:styleId="SingleTxtG">
    <w:name w:val="_ Single Txt_G"/>
    <w:basedOn w:val="Normal"/>
    <w:link w:val="SingleTxtGChar"/>
    <w:rsid w:val="00FB4886"/>
    <w:pPr>
      <w:suppressAutoHyphens/>
      <w:bidi w:val="0"/>
      <w:spacing w:after="120" w:line="240" w:lineRule="atLeast"/>
      <w:ind w:left="1134" w:right="1134"/>
      <w:jc w:val="both"/>
    </w:pPr>
    <w:rPr>
      <w:rFonts w:eastAsia="Calibri"/>
      <w:w w:val="100"/>
      <w:kern w:val="0"/>
      <w:lang w:val="en-GB"/>
    </w:rPr>
  </w:style>
  <w:style w:type="paragraph" w:customStyle="1" w:styleId="H23G">
    <w:name w:val="_ H_2/3_G"/>
    <w:basedOn w:val="Normal"/>
    <w:next w:val="Normal"/>
    <w:rsid w:val="00FB4886"/>
    <w:pPr>
      <w:keepNext/>
      <w:keepLines/>
      <w:tabs>
        <w:tab w:val="right" w:pos="851"/>
      </w:tabs>
      <w:suppressAutoHyphens/>
      <w:bidi w:val="0"/>
      <w:spacing w:before="240" w:after="120" w:line="240" w:lineRule="exact"/>
      <w:ind w:left="1134" w:right="1134" w:hanging="1134"/>
      <w:jc w:val="left"/>
    </w:pPr>
    <w:rPr>
      <w:rFonts w:eastAsia="Calibri"/>
      <w:b/>
      <w:w w:val="100"/>
      <w:kern w:val="0"/>
      <w:lang w:val="en-GB"/>
    </w:rPr>
  </w:style>
  <w:style w:type="character" w:customStyle="1" w:styleId="SingleTxtGChar">
    <w:name w:val="_ Single Txt_G Char"/>
    <w:link w:val="SingleTxtG"/>
    <w:locked/>
    <w:rsid w:val="00FB4886"/>
    <w:rPr>
      <w:rFonts w:eastAsia="Calibri"/>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line number" w:qFormat="1"/>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link w:val="Heading1Char"/>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Ref,de nota al pie,Footnote Reference Number"/>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uiPriority w:val="99"/>
    <w:rsid w:val="007D489C"/>
    <w:rPr>
      <w:b/>
      <w:bCs/>
      <w:kern w:val="14"/>
      <w:sz w:val="17"/>
      <w:szCs w:val="25"/>
    </w:rPr>
  </w:style>
  <w:style w:type="paragraph" w:styleId="Header">
    <w:name w:val="header"/>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FE5D3B"/>
    <w:pPr>
      <w:spacing w:line="240" w:lineRule="auto"/>
    </w:pPr>
    <w:rPr>
      <w:szCs w:val="20"/>
    </w:rPr>
  </w:style>
  <w:style w:type="character" w:customStyle="1" w:styleId="CommentTextChar">
    <w:name w:val="Comment Text Char"/>
    <w:basedOn w:val="DefaultParagraphFont"/>
    <w:link w:val="CommentText"/>
    <w:rsid w:val="00FE5D3B"/>
    <w:rPr>
      <w:w w:val="103"/>
      <w:kern w:val="14"/>
    </w:rPr>
  </w:style>
  <w:style w:type="paragraph" w:styleId="CommentSubject">
    <w:name w:val="annotation subject"/>
    <w:basedOn w:val="CommentText"/>
    <w:next w:val="CommentText"/>
    <w:link w:val="CommentSubjectChar"/>
    <w:rsid w:val="00FE5D3B"/>
    <w:rPr>
      <w:b/>
      <w:bCs/>
    </w:rPr>
  </w:style>
  <w:style w:type="character" w:customStyle="1" w:styleId="CommentSubjectChar">
    <w:name w:val="Comment Subject Char"/>
    <w:basedOn w:val="CommentTextChar"/>
    <w:link w:val="CommentSubject"/>
    <w:rsid w:val="00FE5D3B"/>
    <w:rPr>
      <w:b/>
      <w:bCs/>
      <w:w w:val="103"/>
      <w:kern w:val="14"/>
    </w:rPr>
  </w:style>
  <w:style w:type="character" w:customStyle="1" w:styleId="Heading1Char">
    <w:name w:val="Heading 1 Char"/>
    <w:basedOn w:val="DefaultParagraphFont"/>
    <w:link w:val="Heading1"/>
    <w:rsid w:val="00FB4886"/>
    <w:rPr>
      <w:w w:val="103"/>
      <w:kern w:val="14"/>
      <w:sz w:val="24"/>
      <w:szCs w:val="24"/>
    </w:rPr>
  </w:style>
  <w:style w:type="character" w:customStyle="1" w:styleId="Heading2Char">
    <w:name w:val="Heading 2 Char"/>
    <w:basedOn w:val="DefaultParagraphFont"/>
    <w:link w:val="Heading2"/>
    <w:rsid w:val="00FB4886"/>
    <w:rPr>
      <w:w w:val="103"/>
      <w:kern w:val="14"/>
      <w:szCs w:val="3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FB4886"/>
    <w:rPr>
      <w:kern w:val="14"/>
      <w:sz w:val="17"/>
      <w:szCs w:val="26"/>
    </w:rPr>
  </w:style>
  <w:style w:type="character" w:customStyle="1" w:styleId="EndnoteTextChar">
    <w:name w:val="Endnote Text Char"/>
    <w:basedOn w:val="DefaultParagraphFont"/>
    <w:link w:val="EndnoteText"/>
    <w:semiHidden/>
    <w:rsid w:val="00FB4886"/>
    <w:rPr>
      <w:kern w:val="14"/>
      <w:sz w:val="17"/>
      <w:szCs w:val="26"/>
    </w:rPr>
  </w:style>
  <w:style w:type="character" w:customStyle="1" w:styleId="BalloonTextChar">
    <w:name w:val="Balloon Text Char"/>
    <w:basedOn w:val="DefaultParagraphFont"/>
    <w:link w:val="BalloonText"/>
    <w:uiPriority w:val="99"/>
    <w:semiHidden/>
    <w:rsid w:val="00FB4886"/>
    <w:rPr>
      <w:rFonts w:ascii="Tahoma" w:hAnsi="Tahoma" w:cs="Tahoma"/>
      <w:w w:val="103"/>
      <w:kern w:val="14"/>
      <w:sz w:val="16"/>
      <w:szCs w:val="16"/>
    </w:rPr>
  </w:style>
  <w:style w:type="paragraph" w:customStyle="1" w:styleId="SingleTxtG">
    <w:name w:val="_ Single Txt_G"/>
    <w:basedOn w:val="Normal"/>
    <w:link w:val="SingleTxtGChar"/>
    <w:rsid w:val="00FB4886"/>
    <w:pPr>
      <w:suppressAutoHyphens/>
      <w:bidi w:val="0"/>
      <w:spacing w:after="120" w:line="240" w:lineRule="atLeast"/>
      <w:ind w:left="1134" w:right="1134"/>
      <w:jc w:val="both"/>
    </w:pPr>
    <w:rPr>
      <w:rFonts w:eastAsia="Calibri"/>
      <w:w w:val="100"/>
      <w:kern w:val="0"/>
      <w:lang w:val="en-GB"/>
    </w:rPr>
  </w:style>
  <w:style w:type="paragraph" w:customStyle="1" w:styleId="H23G">
    <w:name w:val="_ H_2/3_G"/>
    <w:basedOn w:val="Normal"/>
    <w:next w:val="Normal"/>
    <w:rsid w:val="00FB4886"/>
    <w:pPr>
      <w:keepNext/>
      <w:keepLines/>
      <w:tabs>
        <w:tab w:val="right" w:pos="851"/>
      </w:tabs>
      <w:suppressAutoHyphens/>
      <w:bidi w:val="0"/>
      <w:spacing w:before="240" w:after="120" w:line="240" w:lineRule="exact"/>
      <w:ind w:left="1134" w:right="1134" w:hanging="1134"/>
      <w:jc w:val="left"/>
    </w:pPr>
    <w:rPr>
      <w:rFonts w:eastAsia="Calibri"/>
      <w:b/>
      <w:w w:val="100"/>
      <w:kern w:val="0"/>
      <w:lang w:val="en-GB"/>
    </w:rPr>
  </w:style>
  <w:style w:type="character" w:customStyle="1" w:styleId="SingleTxtGChar">
    <w:name w:val="_ Single Txt_G Char"/>
    <w:link w:val="SingleTxtG"/>
    <w:locked/>
    <w:rsid w:val="00FB4886"/>
    <w:rPr>
      <w:rFonts w:eastAsia="Calibri"/>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SR.1450" TargetMode="External"/><Relationship Id="rId26" Type="http://schemas.openxmlformats.org/officeDocument/2006/relationships/hyperlink" Target="http://undocs.org/ar/CEDAW/C/ARM/CO/4/REV.1"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ar/CEDAW/C/ARM/4" TargetMode="External"/><Relationship Id="rId34" Type="http://schemas.openxmlformats.org/officeDocument/2006/relationships/hyperlink" Target="http://undocs.org/ar/S/RES/2106(201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449" TargetMode="External"/><Relationship Id="rId25" Type="http://schemas.openxmlformats.org/officeDocument/2006/relationships/hyperlink" Target="http://undocs.org/ar/CEDAW/C/ARM/CO/4/REV.1" TargetMode="External"/><Relationship Id="rId33" Type="http://schemas.openxmlformats.org/officeDocument/2006/relationships/hyperlink" Target="http://undocs.org/ar/S/RES/1960(201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ar/CEDAW/C/ARM/5" TargetMode="External"/><Relationship Id="rId20" Type="http://schemas.openxmlformats.org/officeDocument/2006/relationships/hyperlink" Target="http://undocs.org/ar/CEDAW/C/ARM/Q/5-6/Add.1" TargetMode="External"/><Relationship Id="rId29" Type="http://schemas.openxmlformats.org/officeDocument/2006/relationships/hyperlink" Target="http://undocs.org/ar/CEDAW/C/ARM/CO/4/REV.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CEDAW/C/ARM/CO/4/REV.1" TargetMode="External"/><Relationship Id="rId32" Type="http://schemas.openxmlformats.org/officeDocument/2006/relationships/hyperlink" Target="http://undocs.org/ar/S/RES/1889(2009)" TargetMode="External"/><Relationship Id="rId37" Type="http://schemas.openxmlformats.org/officeDocument/2006/relationships/hyperlink" Target="http://undocs.org/ar/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CEDAW/C/ARM/CO/4/REV.1" TargetMode="External"/><Relationship Id="rId28" Type="http://schemas.openxmlformats.org/officeDocument/2006/relationships/hyperlink" Target="http://undocs.org/ar/CEDAW/C/ARM/CO/4/REV.1" TargetMode="External"/><Relationship Id="rId36" Type="http://schemas.openxmlformats.org/officeDocument/2006/relationships/hyperlink" Target="http://undocs.org/ar/S/RES/1325(2000)" TargetMode="External"/><Relationship Id="rId10" Type="http://schemas.openxmlformats.org/officeDocument/2006/relationships/header" Target="header2.xml"/><Relationship Id="rId19" Type="http://schemas.openxmlformats.org/officeDocument/2006/relationships/hyperlink" Target="http://undocs.org/ar/CEDAW/C/ARM/Q/5" TargetMode="External"/><Relationship Id="rId31" Type="http://schemas.openxmlformats.org/officeDocument/2006/relationships/hyperlink" Target="http://undocs.org/ar/S/RES/1888(2009)"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CEDAW/C/ARM/CO/4/REV.1" TargetMode="External"/><Relationship Id="rId27" Type="http://schemas.openxmlformats.org/officeDocument/2006/relationships/hyperlink" Target="http://undocs.org/ar/CEDAW/C/ARM/CO/4/REV.1" TargetMode="External"/><Relationship Id="rId30" Type="http://schemas.openxmlformats.org/officeDocument/2006/relationships/hyperlink" Target="http://undocs.org/ar/S/RES/1820(2008)" TargetMode="External"/><Relationship Id="rId35" Type="http://schemas.openxmlformats.org/officeDocument/2006/relationships/hyperlink" Target="http://undocs.org/ar/S/RES/2122(20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A7DA9-0B2E-4609-BCC8-1A2183BE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20</Pages>
  <Words>5248</Words>
  <Characters>29917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35095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Mostafa Ibrahim</dc:creator>
  <cp:lastModifiedBy>Administrator</cp:lastModifiedBy>
  <cp:revision>5</cp:revision>
  <cp:lastPrinted>2016-12-29T22:58:00Z</cp:lastPrinted>
  <dcterms:created xsi:type="dcterms:W3CDTF">2016-12-29T19:43:00Z</dcterms:created>
  <dcterms:modified xsi:type="dcterms:W3CDTF">2016-12-29T22:59:00Z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1620838</vt:lpwstr>
  </property>
  <property fmtid="{D5CDD505-2E9C-101B-9397-08002B2CF9AE}" pid="3" name="ODSRefJobNo">
    <vt:lpwstr>1640226A</vt:lpwstr>
  </property>
  <property fmtid="{D5CDD505-2E9C-101B-9397-08002B2CF9AE}" pid="4" name="Symbol1">
    <vt:lpwstr>CEDAW/C/ARM/CO/5-6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28 December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ENGLISH FINAL TEXT </vt:lpwstr>
  </property>
  <property fmtid="{D5CDD505-2E9C-101B-9397-08002B2CF9AE}" pid="12" name="DraftPages">
    <vt:lpwstr> 20</vt:lpwstr>
  </property>
  <property fmtid="{D5CDD505-2E9C-101B-9397-08002B2CF9AE}" pid="13" name="Operator">
    <vt:lpwstr>أحمد</vt:lpwstr>
  </property>
</Properties>
</file>