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5370C9" w:rsidRDefault="005370C9" w:rsidP="005D3846">
            <w:pPr>
              <w:spacing w:line="240" w:lineRule="atLeast"/>
              <w:jc w:val="right"/>
              <w:rPr>
                <w:sz w:val="20"/>
                <w:szCs w:val="21"/>
              </w:rPr>
            </w:pPr>
            <w:proofErr w:type="spellStart"/>
            <w:r w:rsidRPr="005370C9">
              <w:rPr>
                <w:sz w:val="40"/>
                <w:szCs w:val="21"/>
              </w:rPr>
              <w:t>CRPD</w:t>
            </w:r>
            <w:proofErr w:type="spellEnd"/>
            <w:r>
              <w:rPr>
                <w:sz w:val="20"/>
                <w:szCs w:val="21"/>
              </w:rPr>
              <w:t>/C/18/2</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rsidR="00816936" w:rsidRPr="00F124C6" w:rsidRDefault="00FE0F9F" w:rsidP="005D3846">
            <w:pPr>
              <w:spacing w:line="240" w:lineRule="atLeast"/>
              <w:rPr>
                <w:sz w:val="20"/>
              </w:rPr>
            </w:pPr>
            <w:r>
              <w:rPr>
                <w:sz w:val="20"/>
              </w:rPr>
              <w:t xml:space="preserve">22 </w:t>
            </w:r>
            <w:r w:rsidRPr="00FE0F9F">
              <w:rPr>
                <w:sz w:val="20"/>
              </w:rPr>
              <w:t>December</w:t>
            </w:r>
            <w:r w:rsidR="00B44B82">
              <w:rPr>
                <w:sz w:val="20"/>
              </w:rPr>
              <w:t xml:space="preserve"> 201</w:t>
            </w:r>
            <w:r w:rsidR="002511F6">
              <w:rPr>
                <w:rFonts w:hint="eastAsia"/>
                <w:sz w:val="20"/>
              </w:rPr>
              <w:t>7</w:t>
            </w:r>
          </w:p>
          <w:p w:rsidR="00816936" w:rsidRPr="00F124C6" w:rsidRDefault="00816936" w:rsidP="005D3846">
            <w:pPr>
              <w:spacing w:line="240" w:lineRule="atLeast"/>
              <w:rPr>
                <w:sz w:val="20"/>
              </w:rPr>
            </w:pPr>
            <w:r w:rsidRPr="00F124C6">
              <w:rPr>
                <w:sz w:val="20"/>
              </w:rPr>
              <w:t xml:space="preserve">Chinese </w:t>
            </w:r>
          </w:p>
          <w:p w:rsidR="00816936" w:rsidRPr="00F124C6" w:rsidRDefault="00816936" w:rsidP="005D3846">
            <w:pPr>
              <w:spacing w:line="240" w:lineRule="atLeast"/>
            </w:pPr>
            <w:r w:rsidRPr="00F124C6">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FE0F9F" w:rsidRPr="00FE0F9F" w:rsidRDefault="00FE0F9F" w:rsidP="00FE0F9F">
      <w:pPr>
        <w:pStyle w:val="HChGC"/>
        <w:jc w:val="both"/>
        <w:rPr>
          <w:lang w:val="fr-CH"/>
        </w:rPr>
      </w:pPr>
      <w:r w:rsidRPr="00FE0F9F">
        <w:rPr>
          <w:rFonts w:hint="eastAsia"/>
          <w:lang w:val="fr-CH"/>
        </w:rPr>
        <w:tab/>
      </w:r>
      <w:r w:rsidRPr="00FE0F9F">
        <w:rPr>
          <w:rFonts w:hint="eastAsia"/>
          <w:lang w:val="fr-CH"/>
        </w:rPr>
        <w:tab/>
      </w:r>
      <w:r w:rsidRPr="00FE0F9F">
        <w:rPr>
          <w:rFonts w:hint="eastAsia"/>
          <w:lang w:val="fr-CH"/>
        </w:rPr>
        <w:t>残疾人权利委员会第十八届会议报告</w:t>
      </w:r>
      <w:r w:rsidRPr="00FE0F9F">
        <w:rPr>
          <w:rFonts w:hint="eastAsia"/>
          <w:lang w:val="fr-CH"/>
        </w:rPr>
        <w:t>(2017</w:t>
      </w:r>
      <w:r w:rsidRPr="00FE0F9F">
        <w:rPr>
          <w:rFonts w:hint="eastAsia"/>
          <w:lang w:val="fr-CH"/>
        </w:rPr>
        <w:t>年</w:t>
      </w:r>
      <w:r w:rsidRPr="00FE0F9F">
        <w:rPr>
          <w:rFonts w:hint="eastAsia"/>
          <w:lang w:val="fr-CH"/>
        </w:rPr>
        <w:t>8</w:t>
      </w:r>
      <w:r w:rsidRPr="00FE0F9F">
        <w:rPr>
          <w:rFonts w:hint="eastAsia"/>
          <w:lang w:val="fr-CH"/>
        </w:rPr>
        <w:t>月</w:t>
      </w:r>
      <w:r w:rsidRPr="00FE0F9F">
        <w:rPr>
          <w:rFonts w:hint="eastAsia"/>
          <w:lang w:val="fr-CH"/>
        </w:rPr>
        <w:t>14</w:t>
      </w:r>
      <w:r w:rsidRPr="00FE0F9F">
        <w:rPr>
          <w:rFonts w:hint="eastAsia"/>
          <w:lang w:val="fr-CH"/>
        </w:rPr>
        <w:t>日至</w:t>
      </w:r>
      <w:r w:rsidRPr="00FE0F9F">
        <w:rPr>
          <w:rFonts w:hint="eastAsia"/>
          <w:lang w:val="fr-CH"/>
        </w:rPr>
        <w:t>31</w:t>
      </w:r>
      <w:r w:rsidRPr="00FE0F9F">
        <w:rPr>
          <w:rFonts w:hint="eastAsia"/>
          <w:lang w:val="fr-CH"/>
        </w:rPr>
        <w:t>日</w:t>
      </w:r>
      <w:r w:rsidRPr="00FE0F9F">
        <w:rPr>
          <w:rFonts w:hint="eastAsia"/>
          <w:lang w:val="fr-CH"/>
        </w:rPr>
        <w:t>)</w:t>
      </w:r>
    </w:p>
    <w:p w:rsidR="00FE0F9F" w:rsidRPr="00FE0F9F" w:rsidRDefault="00FE0F9F" w:rsidP="00FE0F9F">
      <w:pPr>
        <w:pStyle w:val="HChGC"/>
        <w:rPr>
          <w:lang w:val="fr-CH"/>
        </w:rPr>
      </w:pPr>
      <w:r w:rsidRPr="00FE0F9F">
        <w:rPr>
          <w:rFonts w:hint="eastAsia"/>
          <w:lang w:val="fr-CH"/>
        </w:rPr>
        <w:tab/>
      </w:r>
      <w:proofErr w:type="gramStart"/>
      <w:r w:rsidRPr="00FE0F9F">
        <w:rPr>
          <w:rFonts w:hint="eastAsia"/>
          <w:lang w:val="fr-CH"/>
        </w:rPr>
        <w:t>一</w:t>
      </w:r>
      <w:proofErr w:type="gramEnd"/>
      <w:r w:rsidRPr="00FE0F9F">
        <w:rPr>
          <w:rFonts w:hint="eastAsia"/>
          <w:lang w:val="fr-CH"/>
        </w:rPr>
        <w:t>.</w:t>
      </w:r>
      <w:r w:rsidRPr="00FE0F9F">
        <w:rPr>
          <w:rFonts w:hint="eastAsia"/>
          <w:lang w:val="fr-CH"/>
        </w:rPr>
        <w:tab/>
      </w:r>
      <w:r w:rsidRPr="00FE0F9F">
        <w:rPr>
          <w:rFonts w:hint="eastAsia"/>
          <w:lang w:val="fr-CH"/>
        </w:rPr>
        <w:t>《公约》及其《任择议定书》的缔约国</w:t>
      </w:r>
    </w:p>
    <w:p w:rsidR="00FE0F9F" w:rsidRPr="00FE0F9F" w:rsidRDefault="00FE0F9F" w:rsidP="00FE0F9F">
      <w:pPr>
        <w:pStyle w:val="SingleTxtGC"/>
        <w:rPr>
          <w:lang w:val="fr-CH"/>
        </w:rPr>
      </w:pPr>
      <w:r w:rsidRPr="00FE0F9F">
        <w:rPr>
          <w:rFonts w:hint="eastAsia"/>
          <w:lang w:val="fr-CH"/>
        </w:rPr>
        <w:t xml:space="preserve">1.  </w:t>
      </w:r>
      <w:r w:rsidRPr="00FE0F9F">
        <w:rPr>
          <w:rFonts w:hint="eastAsia"/>
          <w:lang w:val="fr-CH"/>
        </w:rPr>
        <w:t>截至</w:t>
      </w:r>
      <w:r w:rsidRPr="00FE0F9F">
        <w:rPr>
          <w:rFonts w:hint="eastAsia"/>
          <w:lang w:val="fr-CH"/>
        </w:rPr>
        <w:t>2017</w:t>
      </w:r>
      <w:r w:rsidRPr="00FE0F9F">
        <w:rPr>
          <w:rFonts w:hint="eastAsia"/>
          <w:lang w:val="fr-CH"/>
        </w:rPr>
        <w:t>年</w:t>
      </w:r>
      <w:r w:rsidRPr="00FE0F9F">
        <w:rPr>
          <w:rFonts w:hint="eastAsia"/>
          <w:lang w:val="fr-CH"/>
        </w:rPr>
        <w:t>8</w:t>
      </w:r>
      <w:r w:rsidRPr="00FE0F9F">
        <w:rPr>
          <w:rFonts w:hint="eastAsia"/>
          <w:lang w:val="fr-CH"/>
        </w:rPr>
        <w:t>月</w:t>
      </w:r>
      <w:r w:rsidRPr="00FE0F9F">
        <w:rPr>
          <w:rFonts w:hint="eastAsia"/>
          <w:lang w:val="fr-CH"/>
        </w:rPr>
        <w:t>31</w:t>
      </w:r>
      <w:r w:rsidRPr="00FE0F9F">
        <w:rPr>
          <w:rFonts w:hint="eastAsia"/>
          <w:lang w:val="fr-CH"/>
        </w:rPr>
        <w:t>日第十八届会议闭幕之日，《残疾人权利公约》有</w:t>
      </w:r>
      <w:r w:rsidRPr="00FE0F9F">
        <w:rPr>
          <w:rFonts w:hint="eastAsia"/>
          <w:lang w:val="fr-CH"/>
        </w:rPr>
        <w:t>174</w:t>
      </w:r>
      <w:r w:rsidRPr="00FE0F9F">
        <w:rPr>
          <w:rFonts w:hint="eastAsia"/>
          <w:lang w:val="fr-CH"/>
        </w:rPr>
        <w:t>个缔约国，其《任择议定书》有</w:t>
      </w:r>
      <w:r w:rsidRPr="00FE0F9F">
        <w:rPr>
          <w:rFonts w:hint="eastAsia"/>
          <w:lang w:val="fr-CH"/>
        </w:rPr>
        <w:t>92</w:t>
      </w:r>
      <w:r w:rsidRPr="00FE0F9F">
        <w:rPr>
          <w:rFonts w:hint="eastAsia"/>
          <w:lang w:val="fr-CH"/>
        </w:rPr>
        <w:t>个缔约国。这两项文书的缔约国名单可在秘书处法律事务厅网站上查阅。</w:t>
      </w:r>
    </w:p>
    <w:p w:rsidR="00FE0F9F" w:rsidRPr="00FE0F9F" w:rsidRDefault="00FE0F9F" w:rsidP="00FE0F9F">
      <w:pPr>
        <w:pStyle w:val="HChGC"/>
        <w:rPr>
          <w:lang w:val="fr-CH"/>
        </w:rPr>
      </w:pPr>
      <w:r w:rsidRPr="00FE0F9F">
        <w:rPr>
          <w:rFonts w:hint="eastAsia"/>
          <w:lang w:val="fr-CH"/>
        </w:rPr>
        <w:tab/>
      </w:r>
      <w:r w:rsidRPr="00FE0F9F">
        <w:rPr>
          <w:rFonts w:hint="eastAsia"/>
          <w:lang w:val="fr-CH"/>
        </w:rPr>
        <w:t>二</w:t>
      </w:r>
      <w:r w:rsidRPr="00FE0F9F">
        <w:rPr>
          <w:rFonts w:hint="eastAsia"/>
          <w:lang w:val="fr-CH"/>
        </w:rPr>
        <w:t>.</w:t>
      </w:r>
      <w:r w:rsidRPr="00FE0F9F">
        <w:rPr>
          <w:rFonts w:hint="eastAsia"/>
          <w:lang w:val="fr-CH"/>
        </w:rPr>
        <w:tab/>
      </w:r>
      <w:r w:rsidRPr="00FE0F9F">
        <w:rPr>
          <w:rFonts w:hint="eastAsia"/>
          <w:lang w:val="fr-CH"/>
        </w:rPr>
        <w:t>委员会第十八届会议开幕</w:t>
      </w:r>
    </w:p>
    <w:p w:rsidR="00FE0F9F" w:rsidRPr="00FE0F9F" w:rsidRDefault="00FE0F9F" w:rsidP="00FE0F9F">
      <w:pPr>
        <w:pStyle w:val="SingleTxtGC"/>
        <w:rPr>
          <w:lang w:val="fr-CH"/>
        </w:rPr>
      </w:pPr>
      <w:r w:rsidRPr="00FE0F9F">
        <w:rPr>
          <w:rFonts w:hint="eastAsia"/>
          <w:lang w:val="fr-CH"/>
        </w:rPr>
        <w:t xml:space="preserve">2.  </w:t>
      </w:r>
      <w:r w:rsidRPr="00FE0F9F">
        <w:rPr>
          <w:rFonts w:hint="eastAsia"/>
          <w:lang w:val="fr-CH"/>
        </w:rPr>
        <w:t>委员会第十八届会议举行开幕公开会议，委员会主席致欢迎辞。联合国人权事务高级专员办事处</w:t>
      </w:r>
      <w:r w:rsidRPr="00FE0F9F">
        <w:rPr>
          <w:rFonts w:hint="eastAsia"/>
          <w:lang w:val="fr-CH"/>
        </w:rPr>
        <w:t>(</w:t>
      </w:r>
      <w:r w:rsidRPr="00FE0F9F">
        <w:rPr>
          <w:rFonts w:hint="eastAsia"/>
          <w:lang w:val="fr-CH"/>
        </w:rPr>
        <w:t>人权高专办</w:t>
      </w:r>
      <w:r w:rsidRPr="00FE0F9F">
        <w:rPr>
          <w:rFonts w:hint="eastAsia"/>
          <w:lang w:val="fr-CH"/>
        </w:rPr>
        <w:t>)</w:t>
      </w:r>
      <w:r w:rsidRPr="00FE0F9F">
        <w:rPr>
          <w:rFonts w:hint="eastAsia"/>
          <w:lang w:val="fr-CH"/>
        </w:rPr>
        <w:t>重点关注群体科科长代表人权高专办作开幕发言，发言可在委员会网站查阅。主席也作了发言。</w:t>
      </w:r>
    </w:p>
    <w:p w:rsidR="00FE0F9F" w:rsidRPr="00FE0F9F" w:rsidRDefault="00FE0F9F" w:rsidP="00FE0F9F">
      <w:pPr>
        <w:pStyle w:val="SingleTxtGC"/>
        <w:rPr>
          <w:lang w:val="fr-CH"/>
        </w:rPr>
      </w:pPr>
      <w:r w:rsidRPr="00FE0F9F">
        <w:rPr>
          <w:rFonts w:hint="eastAsia"/>
          <w:lang w:val="fr-CH"/>
        </w:rPr>
        <w:t xml:space="preserve">3.  </w:t>
      </w:r>
      <w:r w:rsidRPr="00FE0F9F">
        <w:rPr>
          <w:rFonts w:hint="eastAsia"/>
          <w:lang w:val="fr-CH"/>
        </w:rPr>
        <w:t>委员会审议并通过了第十八届会议的临时议程和暂定工作方案</w:t>
      </w:r>
      <w:r w:rsidRPr="00FE0F9F">
        <w:rPr>
          <w:rFonts w:hint="eastAsia"/>
          <w:lang w:val="fr-CH"/>
        </w:rPr>
        <w:t>(</w:t>
      </w:r>
      <w:proofErr w:type="spellStart"/>
      <w:r w:rsidRPr="00FE0F9F">
        <w:rPr>
          <w:rFonts w:hint="eastAsia"/>
          <w:lang w:val="fr-CH"/>
        </w:rPr>
        <w:t>CRPD</w:t>
      </w:r>
      <w:proofErr w:type="spellEnd"/>
      <w:r w:rsidRPr="00FE0F9F">
        <w:rPr>
          <w:rFonts w:hint="eastAsia"/>
          <w:lang w:val="fr-CH"/>
        </w:rPr>
        <w:t>/C/18</w:t>
      </w:r>
      <w:r w:rsidR="009F329C">
        <w:rPr>
          <w:lang w:val="fr-CH"/>
        </w:rPr>
        <w:t xml:space="preserve"> </w:t>
      </w:r>
      <w:r w:rsidRPr="00FE0F9F">
        <w:rPr>
          <w:rFonts w:hint="eastAsia"/>
          <w:lang w:val="fr-CH"/>
        </w:rPr>
        <w:t>/1)</w:t>
      </w:r>
      <w:r w:rsidRPr="00FE0F9F">
        <w:rPr>
          <w:rFonts w:hint="eastAsia"/>
          <w:lang w:val="fr-CH"/>
        </w:rPr>
        <w:t>。</w:t>
      </w:r>
    </w:p>
    <w:p w:rsidR="00FE0F9F" w:rsidRPr="00FE0F9F" w:rsidRDefault="00FE0F9F" w:rsidP="00FE0F9F">
      <w:pPr>
        <w:pStyle w:val="HChGC"/>
        <w:rPr>
          <w:lang w:val="fr-CH"/>
        </w:rPr>
      </w:pPr>
      <w:r w:rsidRPr="00FE0F9F">
        <w:rPr>
          <w:rFonts w:hint="eastAsia"/>
          <w:lang w:val="fr-CH"/>
        </w:rPr>
        <w:tab/>
      </w:r>
      <w:r w:rsidRPr="00FE0F9F">
        <w:rPr>
          <w:rFonts w:hint="eastAsia"/>
          <w:lang w:val="fr-CH"/>
        </w:rPr>
        <w:t>三</w:t>
      </w:r>
      <w:r w:rsidRPr="00FE0F9F">
        <w:rPr>
          <w:rFonts w:hint="eastAsia"/>
          <w:lang w:val="fr-CH"/>
        </w:rPr>
        <w:t>.</w:t>
      </w:r>
      <w:r w:rsidRPr="00FE0F9F">
        <w:rPr>
          <w:rFonts w:hint="eastAsia"/>
          <w:lang w:val="fr-CH"/>
        </w:rPr>
        <w:tab/>
      </w:r>
      <w:r w:rsidRPr="00FE0F9F">
        <w:rPr>
          <w:rFonts w:hint="eastAsia"/>
          <w:lang w:val="fr-CH"/>
        </w:rPr>
        <w:t>委员会委员</w:t>
      </w:r>
    </w:p>
    <w:p w:rsidR="00FE0F9F" w:rsidRPr="00FE0F9F" w:rsidRDefault="00FE0F9F" w:rsidP="00FE0F9F">
      <w:pPr>
        <w:pStyle w:val="SingleTxtGC"/>
        <w:rPr>
          <w:lang w:val="fr-CH"/>
        </w:rPr>
      </w:pPr>
      <w:r w:rsidRPr="00FE0F9F">
        <w:rPr>
          <w:rFonts w:hint="eastAsia"/>
          <w:lang w:val="fr-CH"/>
        </w:rPr>
        <w:t xml:space="preserve">4.  </w:t>
      </w:r>
      <w:r w:rsidRPr="00FE0F9F">
        <w:rPr>
          <w:rFonts w:hint="eastAsia"/>
          <w:lang w:val="fr-CH"/>
        </w:rPr>
        <w:t>截至</w:t>
      </w:r>
      <w:r w:rsidRPr="00FE0F9F">
        <w:rPr>
          <w:rFonts w:hint="eastAsia"/>
          <w:lang w:val="fr-CH"/>
        </w:rPr>
        <w:t>2017</w:t>
      </w:r>
      <w:r w:rsidRPr="00FE0F9F">
        <w:rPr>
          <w:rFonts w:hint="eastAsia"/>
          <w:lang w:val="fr-CH"/>
        </w:rPr>
        <w:t>年</w:t>
      </w:r>
      <w:r w:rsidRPr="00FE0F9F">
        <w:rPr>
          <w:rFonts w:hint="eastAsia"/>
          <w:lang w:val="fr-CH"/>
        </w:rPr>
        <w:t>8</w:t>
      </w:r>
      <w:r w:rsidRPr="00FE0F9F">
        <w:rPr>
          <w:rFonts w:hint="eastAsia"/>
          <w:lang w:val="fr-CH"/>
        </w:rPr>
        <w:t>月</w:t>
      </w:r>
      <w:r w:rsidRPr="00FE0F9F">
        <w:rPr>
          <w:rFonts w:hint="eastAsia"/>
          <w:lang w:val="fr-CH"/>
        </w:rPr>
        <w:t>31</w:t>
      </w:r>
      <w:r w:rsidRPr="00FE0F9F">
        <w:rPr>
          <w:rFonts w:hint="eastAsia"/>
          <w:lang w:val="fr-CH"/>
        </w:rPr>
        <w:t>日的委员会委员名单及其任期，可在委员会网站查阅。</w:t>
      </w:r>
    </w:p>
    <w:p w:rsidR="00FE0F9F" w:rsidRPr="00FE0F9F" w:rsidRDefault="00FE0F9F" w:rsidP="00FE0F9F">
      <w:pPr>
        <w:pStyle w:val="HChGC"/>
        <w:rPr>
          <w:lang w:val="fr-CH"/>
        </w:rPr>
      </w:pPr>
      <w:r w:rsidRPr="00FE0F9F">
        <w:rPr>
          <w:rFonts w:hint="eastAsia"/>
          <w:lang w:val="fr-CH"/>
        </w:rPr>
        <w:tab/>
      </w:r>
      <w:r w:rsidRPr="00FE0F9F">
        <w:rPr>
          <w:rFonts w:hint="eastAsia"/>
          <w:lang w:val="fr-CH"/>
        </w:rPr>
        <w:t>四</w:t>
      </w:r>
      <w:r w:rsidRPr="00FE0F9F">
        <w:rPr>
          <w:rFonts w:hint="eastAsia"/>
          <w:lang w:val="fr-CH"/>
        </w:rPr>
        <w:t>.</w:t>
      </w:r>
      <w:r w:rsidRPr="00FE0F9F">
        <w:rPr>
          <w:rFonts w:hint="eastAsia"/>
          <w:lang w:val="fr-CH"/>
        </w:rPr>
        <w:tab/>
      </w:r>
      <w:r w:rsidRPr="00FE0F9F">
        <w:rPr>
          <w:rFonts w:hint="eastAsia"/>
          <w:lang w:val="fr-CH"/>
        </w:rPr>
        <w:t>工作方法</w:t>
      </w:r>
    </w:p>
    <w:p w:rsidR="00FE0F9F" w:rsidRPr="00FE0F9F" w:rsidRDefault="00FE0F9F" w:rsidP="00FE0F9F">
      <w:pPr>
        <w:pStyle w:val="SingleTxtGC"/>
        <w:rPr>
          <w:lang w:val="fr-CH"/>
        </w:rPr>
      </w:pPr>
      <w:r w:rsidRPr="00FE0F9F">
        <w:rPr>
          <w:rFonts w:hint="eastAsia"/>
          <w:lang w:val="fr-CH"/>
        </w:rPr>
        <w:t xml:space="preserve">5.  </w:t>
      </w:r>
      <w:r w:rsidRPr="00FE0F9F">
        <w:rPr>
          <w:rFonts w:hint="eastAsia"/>
          <w:lang w:val="fr-CH"/>
        </w:rPr>
        <w:t>委员会讨论了与其工作方法有关的各种问题，并通过了几项决定，这些决定载于本报告附件一。</w:t>
      </w:r>
    </w:p>
    <w:p w:rsidR="00FE0F9F" w:rsidRPr="00FE0F9F" w:rsidRDefault="00FE0F9F" w:rsidP="00FE0F9F">
      <w:pPr>
        <w:pStyle w:val="HChGC"/>
        <w:rPr>
          <w:lang w:val="fr-CH"/>
        </w:rPr>
      </w:pPr>
      <w:r w:rsidRPr="00FE0F9F">
        <w:rPr>
          <w:rFonts w:hint="eastAsia"/>
          <w:lang w:val="fr-CH"/>
        </w:rPr>
        <w:tab/>
      </w:r>
      <w:r w:rsidRPr="00FE0F9F">
        <w:rPr>
          <w:rFonts w:hint="eastAsia"/>
          <w:lang w:val="fr-CH"/>
        </w:rPr>
        <w:t>五</w:t>
      </w:r>
      <w:r w:rsidRPr="00FE0F9F">
        <w:rPr>
          <w:rFonts w:hint="eastAsia"/>
          <w:lang w:val="fr-CH"/>
        </w:rPr>
        <w:t>.</w:t>
      </w:r>
      <w:r w:rsidRPr="00FE0F9F">
        <w:rPr>
          <w:rFonts w:hint="eastAsia"/>
          <w:lang w:val="fr-CH"/>
        </w:rPr>
        <w:tab/>
      </w:r>
      <w:r w:rsidRPr="00FE0F9F">
        <w:rPr>
          <w:rFonts w:hint="eastAsia"/>
          <w:lang w:val="fr-CH"/>
        </w:rPr>
        <w:t>与一般性意见相关的活动</w:t>
      </w:r>
    </w:p>
    <w:p w:rsidR="00FE0F9F" w:rsidRPr="00FE0F9F" w:rsidRDefault="00FE0F9F" w:rsidP="00FE0F9F">
      <w:pPr>
        <w:pStyle w:val="SingleTxtGC"/>
        <w:rPr>
          <w:lang w:val="fr-CH"/>
        </w:rPr>
      </w:pPr>
      <w:r w:rsidRPr="00FE0F9F">
        <w:rPr>
          <w:rFonts w:hint="eastAsia"/>
          <w:lang w:val="fr-CH"/>
        </w:rPr>
        <w:t xml:space="preserve">6.  </w:t>
      </w:r>
      <w:r w:rsidRPr="00FE0F9F">
        <w:rPr>
          <w:rFonts w:hint="eastAsia"/>
          <w:lang w:val="fr-CH"/>
        </w:rPr>
        <w:t>委员会审议了独立生活和融入社区权利工作组关于就《公约》第十九条起草一般性意见的进展报告。委员会在公开会议中通过了关于独立生活和融入社区的</w:t>
      </w:r>
      <w:r w:rsidRPr="00FE0F9F">
        <w:rPr>
          <w:rFonts w:hint="eastAsia"/>
          <w:lang w:val="fr-CH"/>
        </w:rPr>
        <w:lastRenderedPageBreak/>
        <w:t>第</w:t>
      </w:r>
      <w:r w:rsidRPr="00FE0F9F">
        <w:rPr>
          <w:rFonts w:hint="eastAsia"/>
          <w:lang w:val="fr-CH"/>
        </w:rPr>
        <w:t>5</w:t>
      </w:r>
      <w:r w:rsidRPr="00FE0F9F">
        <w:rPr>
          <w:rFonts w:hint="eastAsia"/>
          <w:lang w:val="fr-CH"/>
        </w:rPr>
        <w:t>号一般性意见</w:t>
      </w:r>
      <w:r w:rsidRPr="00FE0F9F">
        <w:rPr>
          <w:rFonts w:hint="eastAsia"/>
          <w:lang w:val="fr-CH"/>
        </w:rPr>
        <w:t>(2017</w:t>
      </w:r>
      <w:r w:rsidRPr="00FE0F9F">
        <w:rPr>
          <w:rFonts w:hint="eastAsia"/>
          <w:lang w:val="fr-CH"/>
        </w:rPr>
        <w:t>年</w:t>
      </w:r>
      <w:r w:rsidRPr="00FE0F9F">
        <w:rPr>
          <w:rFonts w:hint="eastAsia"/>
          <w:lang w:val="fr-CH"/>
        </w:rPr>
        <w:t>)</w:t>
      </w:r>
      <w:r w:rsidRPr="00FE0F9F">
        <w:rPr>
          <w:rFonts w:hint="eastAsia"/>
          <w:lang w:val="fr-CH"/>
        </w:rPr>
        <w:t>。委员会就残疾人平等和不受歧视的权利问题举行了为期一天的一般性讨论，核可了关于《公约》第五条的一般性意见草案，并且决定征集对草案的意见。</w:t>
      </w:r>
    </w:p>
    <w:p w:rsidR="00FE0F9F" w:rsidRPr="00FE0F9F" w:rsidRDefault="00FE0F9F" w:rsidP="00121AC6">
      <w:pPr>
        <w:pStyle w:val="HChGC"/>
        <w:rPr>
          <w:lang w:val="fr-CH"/>
        </w:rPr>
      </w:pPr>
      <w:r w:rsidRPr="00FE0F9F">
        <w:rPr>
          <w:rFonts w:hint="eastAsia"/>
          <w:lang w:val="fr-CH"/>
        </w:rPr>
        <w:tab/>
      </w:r>
      <w:r w:rsidRPr="00FE0F9F">
        <w:rPr>
          <w:rFonts w:hint="eastAsia"/>
          <w:lang w:val="fr-CH"/>
        </w:rPr>
        <w:t>六</w:t>
      </w:r>
      <w:r w:rsidRPr="00FE0F9F">
        <w:rPr>
          <w:rFonts w:hint="eastAsia"/>
          <w:lang w:val="fr-CH"/>
        </w:rPr>
        <w:t>.</w:t>
      </w:r>
      <w:r w:rsidRPr="00FE0F9F">
        <w:rPr>
          <w:rFonts w:hint="eastAsia"/>
          <w:lang w:val="fr-CH"/>
        </w:rPr>
        <w:tab/>
      </w:r>
      <w:r w:rsidRPr="00FE0F9F">
        <w:rPr>
          <w:rFonts w:hint="eastAsia"/>
          <w:lang w:val="fr-CH"/>
        </w:rPr>
        <w:t>与《任择议定书》相关的活动</w:t>
      </w:r>
    </w:p>
    <w:p w:rsidR="00FE0F9F" w:rsidRPr="00FE0F9F" w:rsidRDefault="00FE0F9F" w:rsidP="00FE0F9F">
      <w:pPr>
        <w:pStyle w:val="SingleTxtGC"/>
        <w:rPr>
          <w:lang w:val="fr-CH"/>
        </w:rPr>
      </w:pPr>
      <w:r w:rsidRPr="00FE0F9F">
        <w:rPr>
          <w:rFonts w:hint="eastAsia"/>
          <w:lang w:val="fr-CH"/>
        </w:rPr>
        <w:t xml:space="preserve">7.  </w:t>
      </w:r>
      <w:r w:rsidRPr="00FE0F9F">
        <w:rPr>
          <w:rFonts w:hint="eastAsia"/>
          <w:lang w:val="fr-CH"/>
        </w:rPr>
        <w:t>委员会于</w:t>
      </w:r>
      <w:r w:rsidRPr="00FE0F9F">
        <w:rPr>
          <w:rFonts w:hint="eastAsia"/>
          <w:lang w:val="fr-CH"/>
        </w:rPr>
        <w:t>8</w:t>
      </w:r>
      <w:r w:rsidRPr="00FE0F9F">
        <w:rPr>
          <w:rFonts w:hint="eastAsia"/>
          <w:lang w:val="fr-CH"/>
        </w:rPr>
        <w:t>月</w:t>
      </w:r>
      <w:r w:rsidRPr="00FE0F9F">
        <w:rPr>
          <w:rFonts w:hint="eastAsia"/>
          <w:lang w:val="fr-CH"/>
        </w:rPr>
        <w:t>18</w:t>
      </w:r>
      <w:r w:rsidRPr="00FE0F9F">
        <w:rPr>
          <w:rFonts w:hint="eastAsia"/>
          <w:lang w:val="fr-CH"/>
        </w:rPr>
        <w:t>日审议了四份来文。关于第</w:t>
      </w:r>
      <w:r w:rsidRPr="00FE0F9F">
        <w:rPr>
          <w:rFonts w:hint="eastAsia"/>
          <w:lang w:val="fr-CH"/>
        </w:rPr>
        <w:t>22/2014</w:t>
      </w:r>
      <w:r w:rsidRPr="00FE0F9F">
        <w:rPr>
          <w:rFonts w:hint="eastAsia"/>
          <w:lang w:val="fr-CH"/>
        </w:rPr>
        <w:t>号来文</w:t>
      </w:r>
      <w:r w:rsidRPr="00FE0F9F">
        <w:rPr>
          <w:rFonts w:hint="eastAsia"/>
          <w:lang w:val="fr-CH"/>
        </w:rPr>
        <w:t>(X.</w:t>
      </w:r>
      <w:r w:rsidRPr="00FA6A7B">
        <w:rPr>
          <w:rFonts w:ascii="Time New Roman" w:eastAsia="楷体" w:hAnsi="Time New Roman" w:hint="eastAsia"/>
          <w:lang w:val="fr-CH"/>
        </w:rPr>
        <w:t>诉坦桑尼亚联合共和国</w:t>
      </w:r>
      <w:r w:rsidRPr="00FE0F9F">
        <w:rPr>
          <w:rFonts w:hint="eastAsia"/>
          <w:lang w:val="fr-CH"/>
        </w:rPr>
        <w:t>)</w:t>
      </w:r>
      <w:r w:rsidRPr="00FE0F9F">
        <w:rPr>
          <w:rFonts w:hint="eastAsia"/>
          <w:lang w:val="fr-CH"/>
        </w:rPr>
        <w:t>，委员会认定，提交人是一名白化病患者，缔约国对其遭受的暴力行为作出的决定和采取的行动构成侵犯《公约》第五、第十五和第十七条</w:t>
      </w:r>
      <w:r w:rsidRPr="00FE0F9F">
        <w:rPr>
          <w:rFonts w:hint="eastAsia"/>
          <w:lang w:val="fr-CH"/>
        </w:rPr>
        <w:t>(</w:t>
      </w:r>
      <w:r w:rsidRPr="00FE0F9F">
        <w:rPr>
          <w:rFonts w:hint="eastAsia"/>
          <w:lang w:val="fr-CH"/>
        </w:rPr>
        <w:t>与第四条一并解读</w:t>
      </w:r>
      <w:r w:rsidRPr="00FE0F9F">
        <w:rPr>
          <w:rFonts w:hint="eastAsia"/>
          <w:lang w:val="fr-CH"/>
        </w:rPr>
        <w:t>)</w:t>
      </w:r>
      <w:r w:rsidRPr="00FE0F9F">
        <w:rPr>
          <w:rFonts w:hint="eastAsia"/>
          <w:lang w:val="fr-CH"/>
        </w:rPr>
        <w:t>的情形。在第</w:t>
      </w:r>
      <w:r w:rsidRPr="00FE0F9F">
        <w:rPr>
          <w:rFonts w:hint="eastAsia"/>
          <w:lang w:val="fr-CH"/>
        </w:rPr>
        <w:t>30/2015</w:t>
      </w:r>
      <w:r w:rsidRPr="00FE0F9F">
        <w:rPr>
          <w:rFonts w:hint="eastAsia"/>
          <w:lang w:val="fr-CH"/>
        </w:rPr>
        <w:t>号来文</w:t>
      </w:r>
      <w:r w:rsidRPr="00FE0F9F">
        <w:rPr>
          <w:rFonts w:hint="eastAsia"/>
          <w:lang w:val="fr-CH"/>
        </w:rPr>
        <w:t>(Makarov</w:t>
      </w:r>
      <w:r w:rsidRPr="00FA6A7B">
        <w:rPr>
          <w:rFonts w:ascii="Time New Roman" w:eastAsia="楷体" w:hAnsi="Time New Roman" w:hint="eastAsia"/>
          <w:lang w:val="fr-CH"/>
        </w:rPr>
        <w:t>诉立陶宛</w:t>
      </w:r>
      <w:r w:rsidRPr="00FE0F9F">
        <w:rPr>
          <w:rFonts w:hint="eastAsia"/>
          <w:lang w:val="fr-CH"/>
        </w:rPr>
        <w:t>)</w:t>
      </w:r>
      <w:r w:rsidRPr="00FE0F9F">
        <w:rPr>
          <w:rFonts w:hint="eastAsia"/>
          <w:lang w:val="fr-CH"/>
        </w:rPr>
        <w:t>中，委员会认定，不向残疾人提供合理便利和法律支助从而阻碍其参加与其案件相关的审理，构成侵犯她依据《公约》第十二条第三款和第十三条第一款享有的权利的情况。委员会宣布第</w:t>
      </w:r>
      <w:r w:rsidRPr="00FE0F9F">
        <w:rPr>
          <w:rFonts w:hint="eastAsia"/>
          <w:lang w:val="fr-CH"/>
        </w:rPr>
        <w:t>28/2015</w:t>
      </w:r>
      <w:r w:rsidRPr="00FE0F9F">
        <w:rPr>
          <w:rFonts w:hint="eastAsia"/>
          <w:lang w:val="fr-CH"/>
        </w:rPr>
        <w:t>号来文</w:t>
      </w:r>
      <w:r w:rsidRPr="00FE0F9F">
        <w:rPr>
          <w:rFonts w:hint="eastAsia"/>
          <w:lang w:val="fr-CH"/>
        </w:rPr>
        <w:t>(</w:t>
      </w:r>
      <w:proofErr w:type="spellStart"/>
      <w:r w:rsidRPr="00FE0F9F">
        <w:rPr>
          <w:rFonts w:hint="eastAsia"/>
          <w:lang w:val="fr-CH"/>
        </w:rPr>
        <w:t>O.O.J</w:t>
      </w:r>
      <w:proofErr w:type="spellEnd"/>
      <w:r w:rsidRPr="00FA6A7B">
        <w:rPr>
          <w:rFonts w:ascii="Time New Roman" w:eastAsia="楷体" w:hAnsi="Time New Roman" w:hint="eastAsia"/>
          <w:lang w:val="fr-CH"/>
        </w:rPr>
        <w:t>等人诉</w:t>
      </w:r>
      <w:r w:rsidR="00E52CCB">
        <w:rPr>
          <w:rFonts w:ascii="Time New Roman" w:eastAsia="楷体" w:hAnsi="Time New Roman" w:hint="eastAsia"/>
          <w:lang w:val="fr-CH"/>
        </w:rPr>
        <w:t>瑞典</w:t>
      </w:r>
      <w:r w:rsidRPr="00FE0F9F">
        <w:rPr>
          <w:rFonts w:hint="eastAsia"/>
          <w:lang w:val="fr-CH"/>
        </w:rPr>
        <w:t>)</w:t>
      </w:r>
      <w:r w:rsidRPr="00FE0F9F">
        <w:rPr>
          <w:rFonts w:hint="eastAsia"/>
          <w:lang w:val="fr-CH"/>
        </w:rPr>
        <w:t>因未用尽国内补救办法而不可受理。委员会还决定撤销第</w:t>
      </w:r>
      <w:r w:rsidRPr="00FE0F9F">
        <w:rPr>
          <w:rFonts w:hint="eastAsia"/>
          <w:lang w:val="fr-CH"/>
        </w:rPr>
        <w:t>16/2013</w:t>
      </w:r>
      <w:r w:rsidRPr="00FE0F9F">
        <w:rPr>
          <w:rFonts w:hint="eastAsia"/>
          <w:lang w:val="fr-CH"/>
        </w:rPr>
        <w:t>号来文</w:t>
      </w:r>
      <w:r w:rsidRPr="00FE0F9F">
        <w:rPr>
          <w:rFonts w:hint="eastAsia"/>
          <w:lang w:val="fr-CH"/>
        </w:rPr>
        <w:t>(Ricci</w:t>
      </w:r>
      <w:r w:rsidRPr="00FA6A7B">
        <w:rPr>
          <w:rFonts w:ascii="Time New Roman" w:eastAsia="楷体" w:hAnsi="Time New Roman" w:hint="eastAsia"/>
          <w:lang w:val="fr-CH"/>
        </w:rPr>
        <w:t>诉澳大利亚</w:t>
      </w:r>
      <w:r w:rsidRPr="00FE0F9F">
        <w:rPr>
          <w:rFonts w:hint="eastAsia"/>
          <w:lang w:val="fr-CH"/>
        </w:rPr>
        <w:t>)</w:t>
      </w:r>
      <w:r w:rsidRPr="00FE0F9F">
        <w:rPr>
          <w:rFonts w:hint="eastAsia"/>
          <w:lang w:val="fr-CH"/>
        </w:rPr>
        <w:t>，因为提交人已获得他要求的非机构社会帮扶和居住安排，申诉的事由已无实际意义。</w:t>
      </w:r>
    </w:p>
    <w:p w:rsidR="00FE0F9F" w:rsidRPr="00FE0F9F" w:rsidRDefault="00FE0F9F" w:rsidP="00FE0F9F">
      <w:pPr>
        <w:pStyle w:val="SingleTxtGC"/>
        <w:rPr>
          <w:lang w:val="fr-CH"/>
        </w:rPr>
      </w:pPr>
      <w:r w:rsidRPr="00FE0F9F">
        <w:rPr>
          <w:rFonts w:hint="eastAsia"/>
          <w:lang w:val="fr-CH"/>
        </w:rPr>
        <w:t>8.  8</w:t>
      </w:r>
      <w:r w:rsidRPr="00FE0F9F">
        <w:rPr>
          <w:rFonts w:hint="eastAsia"/>
          <w:lang w:val="fr-CH"/>
        </w:rPr>
        <w:t>月</w:t>
      </w:r>
      <w:r w:rsidRPr="00FE0F9F">
        <w:rPr>
          <w:rFonts w:hint="eastAsia"/>
          <w:lang w:val="fr-CH"/>
        </w:rPr>
        <w:t>31</w:t>
      </w:r>
      <w:r w:rsidRPr="00FE0F9F">
        <w:rPr>
          <w:rFonts w:hint="eastAsia"/>
          <w:lang w:val="fr-CH"/>
        </w:rPr>
        <w:t>日，委员会通过了新来文问题特别报告员关于第十七届会议以来受理的申诉和已登记来文状况的报告。</w:t>
      </w:r>
    </w:p>
    <w:p w:rsidR="00FE0F9F" w:rsidRPr="00FE0F9F" w:rsidRDefault="00FE0F9F" w:rsidP="00FE0F9F">
      <w:pPr>
        <w:pStyle w:val="SingleTxtGC"/>
        <w:rPr>
          <w:lang w:val="fr-CH"/>
        </w:rPr>
      </w:pPr>
      <w:r w:rsidRPr="00FE0F9F">
        <w:rPr>
          <w:rFonts w:hint="eastAsia"/>
          <w:lang w:val="fr-CH"/>
        </w:rPr>
        <w:t xml:space="preserve">9.  </w:t>
      </w:r>
      <w:r w:rsidRPr="00FE0F9F">
        <w:rPr>
          <w:rFonts w:hint="eastAsia"/>
          <w:lang w:val="fr-CH"/>
        </w:rPr>
        <w:t>委员会审议了与《任择议定书》第六和第七条所述调查程序有关的事项。</w:t>
      </w:r>
    </w:p>
    <w:p w:rsidR="00FE0F9F" w:rsidRPr="00FE0F9F" w:rsidRDefault="00FE0F9F" w:rsidP="00121AC6">
      <w:pPr>
        <w:pStyle w:val="HChGC"/>
        <w:rPr>
          <w:lang w:val="fr-CH"/>
        </w:rPr>
      </w:pPr>
      <w:r w:rsidRPr="00FE0F9F">
        <w:rPr>
          <w:rFonts w:hint="eastAsia"/>
          <w:lang w:val="fr-CH"/>
        </w:rPr>
        <w:tab/>
      </w:r>
      <w:r w:rsidRPr="00FE0F9F">
        <w:rPr>
          <w:rFonts w:hint="eastAsia"/>
          <w:lang w:val="fr-CH"/>
        </w:rPr>
        <w:t>七</w:t>
      </w:r>
      <w:r w:rsidRPr="00FE0F9F">
        <w:rPr>
          <w:rFonts w:hint="eastAsia"/>
          <w:lang w:val="fr-CH"/>
        </w:rPr>
        <w:t>.</w:t>
      </w:r>
      <w:r w:rsidRPr="00FE0F9F">
        <w:rPr>
          <w:rFonts w:hint="eastAsia"/>
          <w:lang w:val="fr-CH"/>
        </w:rPr>
        <w:tab/>
      </w:r>
      <w:r w:rsidRPr="00FE0F9F">
        <w:rPr>
          <w:rFonts w:hint="eastAsia"/>
          <w:lang w:val="fr-CH"/>
        </w:rPr>
        <w:t>其他决定</w:t>
      </w:r>
    </w:p>
    <w:p w:rsidR="00FE0F9F" w:rsidRPr="00FE0F9F" w:rsidRDefault="00FE0F9F" w:rsidP="00FE0F9F">
      <w:pPr>
        <w:pStyle w:val="SingleTxtGC"/>
        <w:rPr>
          <w:lang w:val="fr-CH"/>
        </w:rPr>
      </w:pPr>
      <w:r w:rsidRPr="00FE0F9F">
        <w:rPr>
          <w:rFonts w:hint="eastAsia"/>
          <w:lang w:val="fr-CH"/>
        </w:rPr>
        <w:t xml:space="preserve">10.  </w:t>
      </w:r>
      <w:r w:rsidRPr="00FE0F9F">
        <w:rPr>
          <w:rFonts w:hint="eastAsia"/>
          <w:lang w:val="fr-CH"/>
        </w:rPr>
        <w:t>委员会通过了第十八届会议报告。</w:t>
      </w:r>
    </w:p>
    <w:p w:rsidR="00FE0F9F" w:rsidRPr="00FE0F9F" w:rsidRDefault="00FE0F9F" w:rsidP="00FE0F9F">
      <w:pPr>
        <w:pStyle w:val="SingleTxtGC"/>
        <w:rPr>
          <w:lang w:val="fr-CH"/>
        </w:rPr>
      </w:pPr>
      <w:r w:rsidRPr="00FE0F9F">
        <w:rPr>
          <w:rFonts w:hint="eastAsia"/>
          <w:lang w:val="fr-CH"/>
        </w:rPr>
        <w:t xml:space="preserve">11.  </w:t>
      </w:r>
      <w:r w:rsidRPr="00FE0F9F">
        <w:rPr>
          <w:rFonts w:hint="eastAsia"/>
          <w:lang w:val="fr-CH"/>
        </w:rPr>
        <w:t>委员会所通过的决定的完整清单见本报告附件一。</w:t>
      </w:r>
    </w:p>
    <w:p w:rsidR="00FE0F9F" w:rsidRPr="00FE0F9F" w:rsidRDefault="00FE0F9F" w:rsidP="00121AC6">
      <w:pPr>
        <w:pStyle w:val="HChGC"/>
        <w:rPr>
          <w:lang w:val="fr-CH"/>
        </w:rPr>
      </w:pPr>
      <w:r w:rsidRPr="00FE0F9F">
        <w:rPr>
          <w:rFonts w:hint="eastAsia"/>
          <w:lang w:val="fr-CH"/>
        </w:rPr>
        <w:tab/>
      </w:r>
      <w:r w:rsidRPr="00FE0F9F">
        <w:rPr>
          <w:rFonts w:hint="eastAsia"/>
          <w:lang w:val="fr-CH"/>
        </w:rPr>
        <w:t>八</w:t>
      </w:r>
      <w:r w:rsidRPr="00FE0F9F">
        <w:rPr>
          <w:rFonts w:hint="eastAsia"/>
          <w:lang w:val="fr-CH"/>
        </w:rPr>
        <w:t>.</w:t>
      </w:r>
      <w:r w:rsidRPr="00FE0F9F">
        <w:rPr>
          <w:rFonts w:hint="eastAsia"/>
          <w:lang w:val="fr-CH"/>
        </w:rPr>
        <w:tab/>
      </w:r>
      <w:r w:rsidRPr="00FE0F9F">
        <w:rPr>
          <w:rFonts w:hint="eastAsia"/>
          <w:lang w:val="fr-CH"/>
        </w:rPr>
        <w:t>今后届会</w:t>
      </w:r>
    </w:p>
    <w:p w:rsidR="00FE0F9F" w:rsidRPr="00FE0F9F" w:rsidRDefault="00FE0F9F" w:rsidP="00FE0F9F">
      <w:pPr>
        <w:pStyle w:val="SingleTxtGC"/>
        <w:rPr>
          <w:lang w:val="fr-CH"/>
        </w:rPr>
      </w:pPr>
      <w:r w:rsidRPr="00FE0F9F">
        <w:rPr>
          <w:rFonts w:hint="eastAsia"/>
          <w:lang w:val="fr-CH"/>
        </w:rPr>
        <w:t xml:space="preserve">12.  </w:t>
      </w:r>
      <w:r w:rsidRPr="00FE0F9F">
        <w:rPr>
          <w:rFonts w:hint="eastAsia"/>
          <w:lang w:val="fr-CH"/>
        </w:rPr>
        <w:t>委员会定于</w:t>
      </w:r>
      <w:r w:rsidRPr="00FE0F9F">
        <w:rPr>
          <w:rFonts w:hint="eastAsia"/>
          <w:lang w:val="fr-CH"/>
        </w:rPr>
        <w:t>2018</w:t>
      </w:r>
      <w:r w:rsidRPr="00FE0F9F">
        <w:rPr>
          <w:rFonts w:hint="eastAsia"/>
          <w:lang w:val="fr-CH"/>
        </w:rPr>
        <w:t>年</w:t>
      </w:r>
      <w:r w:rsidRPr="00FE0F9F">
        <w:rPr>
          <w:rFonts w:hint="eastAsia"/>
          <w:lang w:val="fr-CH"/>
        </w:rPr>
        <w:t>2</w:t>
      </w:r>
      <w:r w:rsidRPr="00FE0F9F">
        <w:rPr>
          <w:rFonts w:hint="eastAsia"/>
          <w:lang w:val="fr-CH"/>
        </w:rPr>
        <w:t>月</w:t>
      </w:r>
      <w:r w:rsidRPr="00FE0F9F">
        <w:rPr>
          <w:rFonts w:hint="eastAsia"/>
          <w:lang w:val="fr-CH"/>
        </w:rPr>
        <w:t>14</w:t>
      </w:r>
      <w:r w:rsidRPr="00FE0F9F">
        <w:rPr>
          <w:rFonts w:hint="eastAsia"/>
          <w:lang w:val="fr-CH"/>
        </w:rPr>
        <w:t>日至</w:t>
      </w:r>
      <w:r w:rsidRPr="00FE0F9F">
        <w:rPr>
          <w:rFonts w:hint="eastAsia"/>
          <w:lang w:val="fr-CH"/>
        </w:rPr>
        <w:t>3</w:t>
      </w:r>
      <w:r w:rsidRPr="00FE0F9F">
        <w:rPr>
          <w:rFonts w:hint="eastAsia"/>
          <w:lang w:val="fr-CH"/>
        </w:rPr>
        <w:t>月</w:t>
      </w:r>
      <w:r w:rsidRPr="00FE0F9F">
        <w:rPr>
          <w:rFonts w:hint="eastAsia"/>
          <w:lang w:val="fr-CH"/>
        </w:rPr>
        <w:t>9</w:t>
      </w:r>
      <w:r w:rsidRPr="00FE0F9F">
        <w:rPr>
          <w:rFonts w:hint="eastAsia"/>
          <w:lang w:val="fr-CH"/>
        </w:rPr>
        <w:t>日举行第十九届会议，随后于</w:t>
      </w:r>
      <w:r w:rsidRPr="00FE0F9F">
        <w:rPr>
          <w:rFonts w:hint="eastAsia"/>
          <w:lang w:val="fr-CH"/>
        </w:rPr>
        <w:t>2018</w:t>
      </w:r>
      <w:r w:rsidRPr="00FE0F9F">
        <w:rPr>
          <w:rFonts w:hint="eastAsia"/>
          <w:lang w:val="fr-CH"/>
        </w:rPr>
        <w:t>年</w:t>
      </w:r>
      <w:r w:rsidRPr="00FE0F9F">
        <w:rPr>
          <w:rFonts w:hint="eastAsia"/>
          <w:lang w:val="fr-CH"/>
        </w:rPr>
        <w:t>3</w:t>
      </w:r>
      <w:r w:rsidRPr="00FE0F9F">
        <w:rPr>
          <w:rFonts w:hint="eastAsia"/>
          <w:lang w:val="fr-CH"/>
        </w:rPr>
        <w:t>月</w:t>
      </w:r>
      <w:r w:rsidRPr="00FE0F9F">
        <w:rPr>
          <w:rFonts w:hint="eastAsia"/>
          <w:lang w:val="fr-CH"/>
        </w:rPr>
        <w:t>12</w:t>
      </w:r>
      <w:r w:rsidRPr="00FE0F9F">
        <w:rPr>
          <w:rFonts w:hint="eastAsia"/>
          <w:lang w:val="fr-CH"/>
        </w:rPr>
        <w:t>日至</w:t>
      </w:r>
      <w:r w:rsidRPr="00FE0F9F">
        <w:rPr>
          <w:rFonts w:hint="eastAsia"/>
          <w:lang w:val="fr-CH"/>
        </w:rPr>
        <w:t>16</w:t>
      </w:r>
      <w:r w:rsidRPr="00FE0F9F">
        <w:rPr>
          <w:rFonts w:hint="eastAsia"/>
          <w:lang w:val="fr-CH"/>
        </w:rPr>
        <w:t>日举行会前工作组第九次会议。</w:t>
      </w:r>
    </w:p>
    <w:p w:rsidR="00FE0F9F" w:rsidRPr="00FE0F9F" w:rsidRDefault="00FE0F9F" w:rsidP="00121AC6">
      <w:pPr>
        <w:pStyle w:val="HChGC"/>
        <w:rPr>
          <w:lang w:val="fr-CH"/>
        </w:rPr>
      </w:pPr>
      <w:r w:rsidRPr="00FE0F9F">
        <w:rPr>
          <w:rFonts w:hint="eastAsia"/>
          <w:lang w:val="fr-CH"/>
        </w:rPr>
        <w:tab/>
      </w:r>
      <w:r w:rsidRPr="00FE0F9F">
        <w:rPr>
          <w:rFonts w:hint="eastAsia"/>
          <w:lang w:val="fr-CH"/>
        </w:rPr>
        <w:t>九</w:t>
      </w:r>
      <w:r w:rsidRPr="00FE0F9F">
        <w:rPr>
          <w:rFonts w:hint="eastAsia"/>
          <w:lang w:val="fr-CH"/>
        </w:rPr>
        <w:t>.</w:t>
      </w:r>
      <w:r w:rsidRPr="00FE0F9F">
        <w:rPr>
          <w:rFonts w:hint="eastAsia"/>
          <w:lang w:val="fr-CH"/>
        </w:rPr>
        <w:tab/>
      </w:r>
      <w:r w:rsidRPr="00FE0F9F">
        <w:rPr>
          <w:rFonts w:hint="eastAsia"/>
          <w:lang w:val="fr-CH"/>
        </w:rPr>
        <w:t>无障碍聆听委员会会议</w:t>
      </w:r>
    </w:p>
    <w:p w:rsidR="00FE0F9F" w:rsidRPr="00FE0F9F" w:rsidRDefault="00FE0F9F" w:rsidP="00FE0F9F">
      <w:pPr>
        <w:pStyle w:val="SingleTxtGC"/>
        <w:rPr>
          <w:lang w:val="fr-CH"/>
        </w:rPr>
      </w:pPr>
      <w:r w:rsidRPr="00FE0F9F">
        <w:rPr>
          <w:rFonts w:hint="eastAsia"/>
          <w:lang w:val="fr-CH"/>
        </w:rPr>
        <w:t xml:space="preserve">13.  </w:t>
      </w:r>
      <w:r w:rsidRPr="00FE0F9F">
        <w:rPr>
          <w:rFonts w:hint="eastAsia"/>
          <w:lang w:val="fr-CH"/>
        </w:rPr>
        <w:t>联合国在残疾人组织的帮助下为所有正式公开会议和一次非公开会议提供了远程字幕。公开会议期间都有国际手语翻译。与《公约》四个缔约国的对话期间还提供了国家手语翻译。所有公开和非公开会议都提供俄罗斯手语翻译。公开会议期间还提供了网络直播。本届会议期间没有提供感应圈。</w:t>
      </w:r>
    </w:p>
    <w:p w:rsidR="00FE0F9F" w:rsidRPr="00FE0F9F" w:rsidRDefault="00FE0F9F" w:rsidP="00121AC6">
      <w:pPr>
        <w:pStyle w:val="HChGC"/>
        <w:rPr>
          <w:lang w:val="fr-CH"/>
        </w:rPr>
      </w:pPr>
      <w:bookmarkStart w:id="0" w:name="_GoBack"/>
      <w:bookmarkEnd w:id="0"/>
      <w:r w:rsidRPr="00FE0F9F">
        <w:rPr>
          <w:rFonts w:hint="eastAsia"/>
          <w:lang w:val="fr-CH"/>
        </w:rPr>
        <w:tab/>
      </w:r>
      <w:r w:rsidRPr="00FE0F9F">
        <w:rPr>
          <w:rFonts w:hint="eastAsia"/>
          <w:lang w:val="fr-CH"/>
        </w:rPr>
        <w:t>十</w:t>
      </w:r>
      <w:r w:rsidRPr="00FE0F9F">
        <w:rPr>
          <w:rFonts w:hint="eastAsia"/>
          <w:lang w:val="fr-CH"/>
        </w:rPr>
        <w:t>.</w:t>
      </w:r>
      <w:r w:rsidRPr="00FE0F9F">
        <w:rPr>
          <w:rFonts w:hint="eastAsia"/>
          <w:lang w:val="fr-CH"/>
        </w:rPr>
        <w:tab/>
      </w:r>
      <w:r w:rsidRPr="00FE0F9F">
        <w:rPr>
          <w:rFonts w:hint="eastAsia"/>
          <w:lang w:val="fr-CH"/>
        </w:rPr>
        <w:t>与有关机构的合作</w:t>
      </w:r>
    </w:p>
    <w:p w:rsidR="00FE0F9F" w:rsidRPr="00FE0F9F" w:rsidRDefault="00FE0F9F" w:rsidP="00121AC6">
      <w:pPr>
        <w:pStyle w:val="H1GC"/>
        <w:rPr>
          <w:lang w:val="fr-CH"/>
        </w:rPr>
      </w:pPr>
      <w:r w:rsidRPr="00FE0F9F">
        <w:rPr>
          <w:rFonts w:hint="eastAsia"/>
          <w:lang w:val="fr-CH"/>
        </w:rPr>
        <w:tab/>
        <w:t>A.</w:t>
      </w:r>
      <w:r w:rsidRPr="00FE0F9F">
        <w:rPr>
          <w:rFonts w:hint="eastAsia"/>
          <w:lang w:val="fr-CH"/>
        </w:rPr>
        <w:tab/>
      </w:r>
      <w:r w:rsidRPr="00FE0F9F">
        <w:rPr>
          <w:rFonts w:hint="eastAsia"/>
          <w:lang w:val="fr-CH"/>
        </w:rPr>
        <w:t>与联合国机关和各专门机构的合作</w:t>
      </w:r>
    </w:p>
    <w:p w:rsidR="00FE0F9F" w:rsidRPr="00FE0F9F" w:rsidRDefault="00FE0F9F" w:rsidP="00FE0F9F">
      <w:pPr>
        <w:pStyle w:val="SingleTxtGC"/>
        <w:rPr>
          <w:lang w:val="fr-CH"/>
        </w:rPr>
      </w:pPr>
      <w:r w:rsidRPr="00FE0F9F">
        <w:rPr>
          <w:rFonts w:hint="eastAsia"/>
          <w:lang w:val="fr-CH"/>
        </w:rPr>
        <w:t xml:space="preserve">14.  </w:t>
      </w:r>
      <w:r w:rsidRPr="00FE0F9F">
        <w:rPr>
          <w:rFonts w:hint="eastAsia"/>
          <w:lang w:val="fr-CH"/>
        </w:rPr>
        <w:t>在届会的开幕会议上，联合国下列机构、</w:t>
      </w:r>
      <w:proofErr w:type="gramStart"/>
      <w:r w:rsidRPr="00FE0F9F">
        <w:rPr>
          <w:rFonts w:hint="eastAsia"/>
          <w:lang w:val="fr-CH"/>
        </w:rPr>
        <w:t>部厅和</w:t>
      </w:r>
      <w:proofErr w:type="gramEnd"/>
      <w:r w:rsidRPr="00FE0F9F">
        <w:rPr>
          <w:rFonts w:hint="eastAsia"/>
          <w:lang w:val="fr-CH"/>
        </w:rPr>
        <w:t>方案</w:t>
      </w:r>
      <w:r w:rsidRPr="00FE0F9F">
        <w:rPr>
          <w:rFonts w:hint="eastAsia"/>
          <w:lang w:val="fr-CH"/>
        </w:rPr>
        <w:t>(</w:t>
      </w:r>
      <w:r w:rsidRPr="00FE0F9F">
        <w:rPr>
          <w:rFonts w:hint="eastAsia"/>
          <w:lang w:val="fr-CH"/>
        </w:rPr>
        <w:t>署</w:t>
      </w:r>
      <w:r w:rsidRPr="00FE0F9F">
        <w:rPr>
          <w:rFonts w:hint="eastAsia"/>
          <w:lang w:val="fr-CH"/>
        </w:rPr>
        <w:t>)</w:t>
      </w:r>
      <w:r w:rsidRPr="00FE0F9F">
        <w:rPr>
          <w:rFonts w:hint="eastAsia"/>
          <w:lang w:val="fr-CH"/>
        </w:rPr>
        <w:t>的代表作了发言：人权高专办、联合国难民事务高级专员公署、联合国儿童基金会、世界卫生组织、世界知识产权组织。</w:t>
      </w:r>
    </w:p>
    <w:p w:rsidR="00FE0F9F" w:rsidRPr="00FE0F9F" w:rsidRDefault="00FE0F9F" w:rsidP="00FE0F9F">
      <w:pPr>
        <w:pStyle w:val="SingleTxtGC"/>
        <w:rPr>
          <w:lang w:val="fr-CH"/>
        </w:rPr>
      </w:pPr>
      <w:r w:rsidRPr="00FE0F9F">
        <w:rPr>
          <w:rFonts w:hint="eastAsia"/>
          <w:lang w:val="fr-CH"/>
        </w:rPr>
        <w:t xml:space="preserve">15.  </w:t>
      </w:r>
      <w:r w:rsidRPr="00FE0F9F">
        <w:rPr>
          <w:rFonts w:hint="eastAsia"/>
          <w:lang w:val="fr-CH"/>
        </w:rPr>
        <w:t>委员会主席团与残疾人权利问题特别报告员举行会议，讨论了有关协调特别报告</w:t>
      </w:r>
      <w:proofErr w:type="gramStart"/>
      <w:r w:rsidRPr="00FE0F9F">
        <w:rPr>
          <w:rFonts w:hint="eastAsia"/>
          <w:lang w:val="fr-CH"/>
        </w:rPr>
        <w:t>员任务</w:t>
      </w:r>
      <w:proofErr w:type="gramEnd"/>
      <w:r w:rsidRPr="00FE0F9F">
        <w:rPr>
          <w:rFonts w:hint="eastAsia"/>
          <w:lang w:val="fr-CH"/>
        </w:rPr>
        <w:t>与委员会任务的事项。</w:t>
      </w:r>
    </w:p>
    <w:p w:rsidR="00FE0F9F" w:rsidRPr="00FE0F9F" w:rsidRDefault="00FE0F9F" w:rsidP="00844A0B">
      <w:pPr>
        <w:pStyle w:val="H1GC"/>
        <w:rPr>
          <w:lang w:val="fr-CH"/>
        </w:rPr>
      </w:pPr>
      <w:r w:rsidRPr="00FE0F9F">
        <w:rPr>
          <w:rFonts w:hint="eastAsia"/>
          <w:lang w:val="fr-CH"/>
        </w:rPr>
        <w:tab/>
        <w:t>B.</w:t>
      </w:r>
      <w:r w:rsidRPr="00FE0F9F">
        <w:rPr>
          <w:rFonts w:hint="eastAsia"/>
          <w:lang w:val="fr-CH"/>
        </w:rPr>
        <w:tab/>
      </w:r>
      <w:r w:rsidRPr="00FE0F9F">
        <w:rPr>
          <w:rFonts w:hint="eastAsia"/>
          <w:lang w:val="fr-CH"/>
        </w:rPr>
        <w:t>与非政府组织和其他机构的合作</w:t>
      </w:r>
    </w:p>
    <w:p w:rsidR="00FE0F9F" w:rsidRPr="00FE0F9F" w:rsidRDefault="00FE0F9F" w:rsidP="00FE0F9F">
      <w:pPr>
        <w:pStyle w:val="SingleTxtGC"/>
        <w:rPr>
          <w:lang w:val="fr-CH"/>
        </w:rPr>
      </w:pPr>
      <w:r w:rsidRPr="00FE0F9F">
        <w:rPr>
          <w:rFonts w:hint="eastAsia"/>
          <w:lang w:val="fr-CH"/>
        </w:rPr>
        <w:t xml:space="preserve">16.  </w:t>
      </w:r>
      <w:r w:rsidRPr="00FE0F9F">
        <w:rPr>
          <w:rFonts w:hint="eastAsia"/>
          <w:lang w:val="fr-CH"/>
        </w:rPr>
        <w:t>以下组织的代表在委员会作了发言：国家人权机构全球联盟、红十字国际委员会、促进包容性信息和通信技术全球倡议、国际残疾人联盟、世界盲人联合会，以及本届会议期间受委员会审议国家的残疾人组织。</w:t>
      </w:r>
    </w:p>
    <w:p w:rsidR="00FE0F9F" w:rsidRPr="00FE0F9F" w:rsidRDefault="00FE0F9F" w:rsidP="00FE0F9F">
      <w:pPr>
        <w:pStyle w:val="SingleTxtGC"/>
        <w:rPr>
          <w:lang w:val="fr-CH"/>
        </w:rPr>
      </w:pPr>
      <w:r w:rsidRPr="00FE0F9F">
        <w:rPr>
          <w:rFonts w:hint="eastAsia"/>
          <w:lang w:val="fr-CH"/>
        </w:rPr>
        <w:t xml:space="preserve">17.  </w:t>
      </w:r>
      <w:r w:rsidRPr="00FE0F9F">
        <w:rPr>
          <w:rFonts w:hint="eastAsia"/>
          <w:lang w:val="fr-CH"/>
        </w:rPr>
        <w:t>国家人权机构全球联盟和国际残疾人联盟组织了专题会外活动，主题是平等和不受歧视的权利与《</w:t>
      </w:r>
      <w:r w:rsidRPr="00FE0F9F">
        <w:rPr>
          <w:rFonts w:hint="eastAsia"/>
          <w:lang w:val="fr-CH"/>
        </w:rPr>
        <w:t>2030</w:t>
      </w:r>
      <w:r w:rsidRPr="00FE0F9F">
        <w:rPr>
          <w:rFonts w:hint="eastAsia"/>
          <w:lang w:val="fr-CH"/>
        </w:rPr>
        <w:t>年可持续发展议程》及可持续发展目标之间的联系。</w:t>
      </w:r>
    </w:p>
    <w:p w:rsidR="00FE0F9F" w:rsidRPr="00FE0F9F" w:rsidRDefault="00FE0F9F" w:rsidP="00844A0B">
      <w:pPr>
        <w:pStyle w:val="HChGC"/>
        <w:rPr>
          <w:lang w:val="fr-CH"/>
        </w:rPr>
      </w:pPr>
      <w:r w:rsidRPr="00FE0F9F">
        <w:rPr>
          <w:rFonts w:hint="eastAsia"/>
          <w:lang w:val="fr-CH"/>
        </w:rPr>
        <w:tab/>
      </w:r>
      <w:r w:rsidRPr="00FE0F9F">
        <w:rPr>
          <w:rFonts w:hint="eastAsia"/>
          <w:lang w:val="fr-CH"/>
        </w:rPr>
        <w:t>十一</w:t>
      </w:r>
      <w:r w:rsidRPr="00FE0F9F">
        <w:rPr>
          <w:rFonts w:hint="eastAsia"/>
          <w:lang w:val="fr-CH"/>
        </w:rPr>
        <w:t>.</w:t>
      </w:r>
      <w:r w:rsidRPr="00FE0F9F">
        <w:rPr>
          <w:rFonts w:hint="eastAsia"/>
          <w:lang w:val="fr-CH"/>
        </w:rPr>
        <w:tab/>
      </w:r>
      <w:r w:rsidRPr="00FE0F9F">
        <w:rPr>
          <w:rFonts w:hint="eastAsia"/>
          <w:lang w:val="fr-CH"/>
        </w:rPr>
        <w:t>审议根据《公约》第三十五条提交的报告</w:t>
      </w:r>
    </w:p>
    <w:p w:rsidR="00FE0F9F" w:rsidRPr="00FE0F9F" w:rsidRDefault="00FE0F9F" w:rsidP="00FE0F9F">
      <w:pPr>
        <w:pStyle w:val="SingleTxtGC"/>
        <w:rPr>
          <w:lang w:val="fr-CH"/>
        </w:rPr>
      </w:pPr>
      <w:r w:rsidRPr="00FE0F9F">
        <w:rPr>
          <w:rFonts w:hint="eastAsia"/>
          <w:lang w:val="fr-CH"/>
        </w:rPr>
        <w:t xml:space="preserve">18.  </w:t>
      </w:r>
      <w:r w:rsidRPr="00FE0F9F">
        <w:rPr>
          <w:rFonts w:hint="eastAsia"/>
          <w:lang w:val="fr-CH"/>
        </w:rPr>
        <w:t>委员会审议了以下国家的初次报告：拉脱维亚</w:t>
      </w:r>
      <w:r w:rsidRPr="00FE0F9F">
        <w:rPr>
          <w:rFonts w:hint="eastAsia"/>
          <w:lang w:val="fr-CH"/>
        </w:rPr>
        <w:t>(</w:t>
      </w:r>
      <w:proofErr w:type="spellStart"/>
      <w:r w:rsidRPr="00FE0F9F">
        <w:rPr>
          <w:rFonts w:hint="eastAsia"/>
          <w:lang w:val="fr-CH"/>
        </w:rPr>
        <w:t>CRPD</w:t>
      </w:r>
      <w:proofErr w:type="spellEnd"/>
      <w:r w:rsidRPr="00FE0F9F">
        <w:rPr>
          <w:rFonts w:hint="eastAsia"/>
          <w:lang w:val="fr-CH"/>
        </w:rPr>
        <w:t>/C/</w:t>
      </w:r>
      <w:proofErr w:type="spellStart"/>
      <w:r w:rsidRPr="00FE0F9F">
        <w:rPr>
          <w:rFonts w:hint="eastAsia"/>
          <w:lang w:val="fr-CH"/>
        </w:rPr>
        <w:t>LVA</w:t>
      </w:r>
      <w:proofErr w:type="spellEnd"/>
      <w:r w:rsidRPr="00FE0F9F">
        <w:rPr>
          <w:rFonts w:hint="eastAsia"/>
          <w:lang w:val="fr-CH"/>
        </w:rPr>
        <w:t>/1)</w:t>
      </w:r>
      <w:r w:rsidRPr="00FE0F9F">
        <w:rPr>
          <w:rFonts w:hint="eastAsia"/>
          <w:lang w:val="fr-CH"/>
        </w:rPr>
        <w:t>、卢森堡</w:t>
      </w:r>
      <w:r w:rsidRPr="00FE0F9F">
        <w:rPr>
          <w:rFonts w:hint="eastAsia"/>
          <w:lang w:val="fr-CH"/>
        </w:rPr>
        <w:t>(</w:t>
      </w:r>
      <w:proofErr w:type="spellStart"/>
      <w:r w:rsidRPr="00FE0F9F">
        <w:rPr>
          <w:rFonts w:hint="eastAsia"/>
          <w:lang w:val="fr-CH"/>
        </w:rPr>
        <w:t>CRPD</w:t>
      </w:r>
      <w:proofErr w:type="spellEnd"/>
      <w:r w:rsidRPr="00FE0F9F">
        <w:rPr>
          <w:rFonts w:hint="eastAsia"/>
          <w:lang w:val="fr-CH"/>
        </w:rPr>
        <w:t>/C/LUX/1)</w:t>
      </w:r>
      <w:r w:rsidRPr="00FE0F9F">
        <w:rPr>
          <w:rFonts w:hint="eastAsia"/>
          <w:lang w:val="fr-CH"/>
        </w:rPr>
        <w:t>、黑山</w:t>
      </w:r>
      <w:r w:rsidRPr="00FE0F9F">
        <w:rPr>
          <w:rFonts w:hint="eastAsia"/>
          <w:lang w:val="fr-CH"/>
        </w:rPr>
        <w:t>(</w:t>
      </w:r>
      <w:proofErr w:type="spellStart"/>
      <w:r w:rsidRPr="00FE0F9F">
        <w:rPr>
          <w:rFonts w:hint="eastAsia"/>
          <w:lang w:val="fr-CH"/>
        </w:rPr>
        <w:t>CRPD</w:t>
      </w:r>
      <w:proofErr w:type="spellEnd"/>
      <w:r w:rsidRPr="00FE0F9F">
        <w:rPr>
          <w:rFonts w:hint="eastAsia"/>
          <w:lang w:val="fr-CH"/>
        </w:rPr>
        <w:t>/C/</w:t>
      </w:r>
      <w:proofErr w:type="spellStart"/>
      <w:r w:rsidRPr="00FE0F9F">
        <w:rPr>
          <w:rFonts w:hint="eastAsia"/>
          <w:lang w:val="fr-CH"/>
        </w:rPr>
        <w:t>MNE</w:t>
      </w:r>
      <w:proofErr w:type="spellEnd"/>
      <w:r w:rsidRPr="00FE0F9F">
        <w:rPr>
          <w:rFonts w:hint="eastAsia"/>
          <w:lang w:val="fr-CH"/>
        </w:rPr>
        <w:t>/1)</w:t>
      </w:r>
      <w:r w:rsidRPr="00FE0F9F">
        <w:rPr>
          <w:rFonts w:hint="eastAsia"/>
          <w:lang w:val="fr-CH"/>
        </w:rPr>
        <w:t>、摩洛哥</w:t>
      </w:r>
      <w:r w:rsidRPr="00FE0F9F">
        <w:rPr>
          <w:rFonts w:hint="eastAsia"/>
          <w:lang w:val="fr-CH"/>
        </w:rPr>
        <w:t>(</w:t>
      </w:r>
      <w:proofErr w:type="spellStart"/>
      <w:r w:rsidRPr="00FE0F9F">
        <w:rPr>
          <w:rFonts w:hint="eastAsia"/>
          <w:lang w:val="fr-CH"/>
        </w:rPr>
        <w:t>CRPD</w:t>
      </w:r>
      <w:proofErr w:type="spellEnd"/>
      <w:r w:rsidRPr="00FE0F9F">
        <w:rPr>
          <w:rFonts w:hint="eastAsia"/>
          <w:lang w:val="fr-CH"/>
        </w:rPr>
        <w:t>/C/MAR/1)</w:t>
      </w:r>
      <w:r w:rsidRPr="00FE0F9F">
        <w:rPr>
          <w:rFonts w:hint="eastAsia"/>
          <w:lang w:val="fr-CH"/>
        </w:rPr>
        <w:t>、巴拿马</w:t>
      </w:r>
      <w:r w:rsidRPr="00FE0F9F">
        <w:rPr>
          <w:rFonts w:hint="eastAsia"/>
          <w:lang w:val="fr-CH"/>
        </w:rPr>
        <w:t>(</w:t>
      </w:r>
      <w:proofErr w:type="spellStart"/>
      <w:r w:rsidRPr="00FE0F9F">
        <w:rPr>
          <w:rFonts w:hint="eastAsia"/>
          <w:lang w:val="fr-CH"/>
        </w:rPr>
        <w:t>CRPD</w:t>
      </w:r>
      <w:proofErr w:type="spellEnd"/>
      <w:r w:rsidRPr="00FE0F9F">
        <w:rPr>
          <w:rFonts w:hint="eastAsia"/>
          <w:lang w:val="fr-CH"/>
        </w:rPr>
        <w:t>/C/PAN/1)</w:t>
      </w:r>
      <w:r w:rsidRPr="00FE0F9F">
        <w:rPr>
          <w:rFonts w:hint="eastAsia"/>
          <w:lang w:val="fr-CH"/>
        </w:rPr>
        <w:t>和大不列颠及北爱尔兰联合王国</w:t>
      </w:r>
      <w:r w:rsidRPr="00FE0F9F">
        <w:rPr>
          <w:rFonts w:hint="eastAsia"/>
          <w:lang w:val="fr-CH"/>
        </w:rPr>
        <w:t>(</w:t>
      </w:r>
      <w:proofErr w:type="spellStart"/>
      <w:r w:rsidRPr="00FE0F9F">
        <w:rPr>
          <w:rFonts w:hint="eastAsia"/>
          <w:lang w:val="fr-CH"/>
        </w:rPr>
        <w:t>CRPD</w:t>
      </w:r>
      <w:proofErr w:type="spellEnd"/>
      <w:r w:rsidRPr="00FE0F9F">
        <w:rPr>
          <w:rFonts w:hint="eastAsia"/>
          <w:lang w:val="fr-CH"/>
        </w:rPr>
        <w:t>/C/</w:t>
      </w:r>
      <w:proofErr w:type="spellStart"/>
      <w:r w:rsidRPr="00FE0F9F">
        <w:rPr>
          <w:rFonts w:hint="eastAsia"/>
          <w:lang w:val="fr-CH"/>
        </w:rPr>
        <w:t>GBR</w:t>
      </w:r>
      <w:proofErr w:type="spellEnd"/>
      <w:r w:rsidRPr="00FE0F9F">
        <w:rPr>
          <w:rFonts w:hint="eastAsia"/>
          <w:lang w:val="fr-CH"/>
        </w:rPr>
        <w:t>/1)</w:t>
      </w:r>
      <w:r w:rsidRPr="00FE0F9F">
        <w:rPr>
          <w:rFonts w:hint="eastAsia"/>
          <w:lang w:val="fr-CH"/>
        </w:rPr>
        <w:t>。委员会通过了关于这些报告的结论性意见，可在委员会网站上查阅。</w:t>
      </w:r>
    </w:p>
    <w:p w:rsidR="00FE0F9F" w:rsidRPr="00FE0F9F" w:rsidRDefault="00FE0F9F" w:rsidP="00FE0F9F">
      <w:pPr>
        <w:pStyle w:val="SingleTxtGC"/>
        <w:rPr>
          <w:lang w:val="fr-CH"/>
        </w:rPr>
      </w:pPr>
      <w:r w:rsidRPr="00FE0F9F">
        <w:rPr>
          <w:rFonts w:hint="eastAsia"/>
          <w:lang w:val="fr-CH"/>
        </w:rPr>
        <w:t xml:space="preserve">19.  </w:t>
      </w:r>
      <w:r w:rsidRPr="00FE0F9F">
        <w:rPr>
          <w:rFonts w:hint="eastAsia"/>
          <w:lang w:val="fr-CH"/>
        </w:rPr>
        <w:t>委员会通过了关于以下国家的简化报告程序问题清单：阿根廷</w:t>
      </w:r>
      <w:r w:rsidRPr="00FE0F9F">
        <w:rPr>
          <w:rFonts w:hint="eastAsia"/>
          <w:lang w:val="fr-CH"/>
        </w:rPr>
        <w:t>(</w:t>
      </w:r>
      <w:proofErr w:type="spellStart"/>
      <w:r w:rsidRPr="00FE0F9F">
        <w:rPr>
          <w:rFonts w:hint="eastAsia"/>
          <w:lang w:val="fr-CH"/>
        </w:rPr>
        <w:t>CRPD</w:t>
      </w:r>
      <w:proofErr w:type="spellEnd"/>
      <w:r w:rsidRPr="00FE0F9F">
        <w:rPr>
          <w:rFonts w:hint="eastAsia"/>
          <w:lang w:val="fr-CH"/>
        </w:rPr>
        <w:t>/</w:t>
      </w:r>
      <w:r w:rsidR="00B75DF1">
        <w:rPr>
          <w:lang w:val="fr-CH"/>
        </w:rPr>
        <w:t xml:space="preserve"> </w:t>
      </w:r>
      <w:r w:rsidRPr="00FE0F9F">
        <w:rPr>
          <w:rFonts w:hint="eastAsia"/>
          <w:lang w:val="fr-CH"/>
        </w:rPr>
        <w:t>C/</w:t>
      </w:r>
      <w:proofErr w:type="spellStart"/>
      <w:r w:rsidRPr="00FE0F9F">
        <w:rPr>
          <w:rFonts w:hint="eastAsia"/>
          <w:lang w:val="fr-CH"/>
        </w:rPr>
        <w:t>ARG</w:t>
      </w:r>
      <w:proofErr w:type="spellEnd"/>
      <w:r w:rsidRPr="00FE0F9F">
        <w:rPr>
          <w:rFonts w:hint="eastAsia"/>
          <w:lang w:val="fr-CH"/>
        </w:rPr>
        <w:t>/</w:t>
      </w:r>
      <w:proofErr w:type="spellStart"/>
      <w:r w:rsidRPr="00FE0F9F">
        <w:rPr>
          <w:rFonts w:hint="eastAsia"/>
          <w:lang w:val="fr-CH"/>
        </w:rPr>
        <w:t>QPR</w:t>
      </w:r>
      <w:proofErr w:type="spellEnd"/>
      <w:r w:rsidRPr="00FE0F9F">
        <w:rPr>
          <w:rFonts w:hint="eastAsia"/>
          <w:lang w:val="fr-CH"/>
        </w:rPr>
        <w:t>/2-3)</w:t>
      </w:r>
      <w:r w:rsidRPr="00FE0F9F">
        <w:rPr>
          <w:rFonts w:hint="eastAsia"/>
          <w:lang w:val="fr-CH"/>
        </w:rPr>
        <w:t>、澳大利亚</w:t>
      </w:r>
      <w:r w:rsidRPr="00FE0F9F">
        <w:rPr>
          <w:rFonts w:hint="eastAsia"/>
          <w:lang w:val="fr-CH"/>
        </w:rPr>
        <w:t>(</w:t>
      </w:r>
      <w:proofErr w:type="spellStart"/>
      <w:r w:rsidRPr="00FE0F9F">
        <w:rPr>
          <w:rFonts w:hint="eastAsia"/>
          <w:lang w:val="fr-CH"/>
        </w:rPr>
        <w:t>CRPD</w:t>
      </w:r>
      <w:proofErr w:type="spellEnd"/>
      <w:r w:rsidRPr="00FE0F9F">
        <w:rPr>
          <w:rFonts w:hint="eastAsia"/>
          <w:lang w:val="fr-CH"/>
        </w:rPr>
        <w:t>/C/</w:t>
      </w:r>
      <w:proofErr w:type="spellStart"/>
      <w:r w:rsidRPr="00FE0F9F">
        <w:rPr>
          <w:rFonts w:hint="eastAsia"/>
          <w:lang w:val="fr-CH"/>
        </w:rPr>
        <w:t>AUS</w:t>
      </w:r>
      <w:proofErr w:type="spellEnd"/>
      <w:r w:rsidRPr="00FE0F9F">
        <w:rPr>
          <w:rFonts w:hint="eastAsia"/>
          <w:lang w:val="fr-CH"/>
        </w:rPr>
        <w:t>/</w:t>
      </w:r>
      <w:proofErr w:type="spellStart"/>
      <w:r w:rsidRPr="00FE0F9F">
        <w:rPr>
          <w:rFonts w:hint="eastAsia"/>
          <w:lang w:val="fr-CH"/>
        </w:rPr>
        <w:t>QPR</w:t>
      </w:r>
      <w:proofErr w:type="spellEnd"/>
      <w:r w:rsidRPr="00FE0F9F">
        <w:rPr>
          <w:rFonts w:hint="eastAsia"/>
          <w:lang w:val="fr-CH"/>
        </w:rPr>
        <w:t>/2-3)</w:t>
      </w:r>
      <w:r w:rsidRPr="00FE0F9F">
        <w:rPr>
          <w:rFonts w:hint="eastAsia"/>
          <w:lang w:val="fr-CH"/>
        </w:rPr>
        <w:t>、厄瓜多尔</w:t>
      </w:r>
      <w:r w:rsidRPr="00FE0F9F">
        <w:rPr>
          <w:rFonts w:hint="eastAsia"/>
          <w:lang w:val="fr-CH"/>
        </w:rPr>
        <w:t>(</w:t>
      </w:r>
      <w:proofErr w:type="spellStart"/>
      <w:r w:rsidRPr="00FE0F9F">
        <w:rPr>
          <w:rFonts w:hint="eastAsia"/>
          <w:lang w:val="fr-CH"/>
        </w:rPr>
        <w:t>CRPD</w:t>
      </w:r>
      <w:proofErr w:type="spellEnd"/>
      <w:r w:rsidRPr="00FE0F9F">
        <w:rPr>
          <w:rFonts w:hint="eastAsia"/>
          <w:lang w:val="fr-CH"/>
        </w:rPr>
        <w:t>/C/ECU/</w:t>
      </w:r>
      <w:r w:rsidR="00B75DF1">
        <w:rPr>
          <w:lang w:val="fr-CH"/>
        </w:rPr>
        <w:t xml:space="preserve"> </w:t>
      </w:r>
      <w:proofErr w:type="spellStart"/>
      <w:r w:rsidRPr="00FE0F9F">
        <w:rPr>
          <w:rFonts w:hint="eastAsia"/>
          <w:lang w:val="fr-CH"/>
        </w:rPr>
        <w:t>QPR</w:t>
      </w:r>
      <w:proofErr w:type="spellEnd"/>
      <w:r w:rsidRPr="00FE0F9F">
        <w:rPr>
          <w:rFonts w:hint="eastAsia"/>
          <w:lang w:val="fr-CH"/>
        </w:rPr>
        <w:t>/2-3)</w:t>
      </w:r>
      <w:r w:rsidRPr="00FE0F9F">
        <w:rPr>
          <w:rFonts w:hint="eastAsia"/>
          <w:lang w:val="fr-CH"/>
        </w:rPr>
        <w:t>和突尼斯</w:t>
      </w:r>
      <w:r w:rsidRPr="00FE0F9F">
        <w:rPr>
          <w:rFonts w:hint="eastAsia"/>
          <w:lang w:val="fr-CH"/>
        </w:rPr>
        <w:t>(</w:t>
      </w:r>
      <w:proofErr w:type="spellStart"/>
      <w:r w:rsidRPr="00FE0F9F">
        <w:rPr>
          <w:rFonts w:hint="eastAsia"/>
          <w:lang w:val="fr-CH"/>
        </w:rPr>
        <w:t>CRPD</w:t>
      </w:r>
      <w:proofErr w:type="spellEnd"/>
      <w:r w:rsidRPr="00FE0F9F">
        <w:rPr>
          <w:rFonts w:hint="eastAsia"/>
          <w:lang w:val="fr-CH"/>
        </w:rPr>
        <w:t>/C/</w:t>
      </w:r>
      <w:proofErr w:type="spellStart"/>
      <w:r w:rsidRPr="00FE0F9F">
        <w:rPr>
          <w:rFonts w:hint="eastAsia"/>
          <w:lang w:val="fr-CH"/>
        </w:rPr>
        <w:t>TUN</w:t>
      </w:r>
      <w:proofErr w:type="spellEnd"/>
      <w:r w:rsidRPr="00FE0F9F">
        <w:rPr>
          <w:rFonts w:hint="eastAsia"/>
          <w:lang w:val="fr-CH"/>
        </w:rPr>
        <w:t>/</w:t>
      </w:r>
      <w:proofErr w:type="spellStart"/>
      <w:r w:rsidRPr="00FE0F9F">
        <w:rPr>
          <w:rFonts w:hint="eastAsia"/>
          <w:lang w:val="fr-CH"/>
        </w:rPr>
        <w:t>QPR</w:t>
      </w:r>
      <w:proofErr w:type="spellEnd"/>
      <w:r w:rsidRPr="00FE0F9F">
        <w:rPr>
          <w:rFonts w:hint="eastAsia"/>
          <w:lang w:val="fr-CH"/>
        </w:rPr>
        <w:t>/2-3)</w:t>
      </w:r>
      <w:r w:rsidRPr="00FE0F9F">
        <w:rPr>
          <w:rFonts w:hint="eastAsia"/>
          <w:lang w:val="fr-CH"/>
        </w:rPr>
        <w:t>。</w:t>
      </w:r>
    </w:p>
    <w:p w:rsidR="00FE0F9F" w:rsidRPr="00FE0F9F" w:rsidRDefault="00FE0F9F" w:rsidP="00844A0B">
      <w:pPr>
        <w:pStyle w:val="HChGC"/>
        <w:rPr>
          <w:lang w:val="fr-CH"/>
        </w:rPr>
      </w:pPr>
      <w:r w:rsidRPr="00FE0F9F">
        <w:rPr>
          <w:rFonts w:hint="eastAsia"/>
          <w:lang w:val="fr-CH"/>
        </w:rPr>
        <w:tab/>
      </w:r>
      <w:r w:rsidRPr="00FE0F9F">
        <w:rPr>
          <w:rFonts w:hint="eastAsia"/>
          <w:lang w:val="fr-CH"/>
        </w:rPr>
        <w:t>十二</w:t>
      </w:r>
      <w:r w:rsidRPr="00FE0F9F">
        <w:rPr>
          <w:rFonts w:hint="eastAsia"/>
          <w:lang w:val="fr-CH"/>
        </w:rPr>
        <w:t>.</w:t>
      </w:r>
      <w:r w:rsidRPr="00FE0F9F">
        <w:rPr>
          <w:rFonts w:hint="eastAsia"/>
          <w:lang w:val="fr-CH"/>
        </w:rPr>
        <w:tab/>
      </w:r>
      <w:r w:rsidRPr="00FE0F9F">
        <w:rPr>
          <w:rFonts w:hint="eastAsia"/>
          <w:lang w:val="fr-CH"/>
        </w:rPr>
        <w:t>《公约》缔约国会议</w:t>
      </w:r>
    </w:p>
    <w:p w:rsidR="00FE0F9F" w:rsidRPr="00FE0F9F" w:rsidRDefault="00FE0F9F" w:rsidP="00FE0F9F">
      <w:pPr>
        <w:pStyle w:val="SingleTxtGC"/>
        <w:rPr>
          <w:lang w:val="fr-CH"/>
        </w:rPr>
      </w:pPr>
      <w:r w:rsidRPr="00FE0F9F">
        <w:rPr>
          <w:rFonts w:hint="eastAsia"/>
          <w:lang w:val="fr-CH"/>
        </w:rPr>
        <w:t xml:space="preserve">20.  </w:t>
      </w:r>
      <w:r w:rsidRPr="00FE0F9F">
        <w:rPr>
          <w:rFonts w:hint="eastAsia"/>
          <w:lang w:val="fr-CH"/>
        </w:rPr>
        <w:t>委员会确认，将</w:t>
      </w:r>
      <w:proofErr w:type="gramStart"/>
      <w:r w:rsidRPr="00FE0F9F">
        <w:rPr>
          <w:rFonts w:hint="eastAsia"/>
          <w:lang w:val="fr-CH"/>
        </w:rPr>
        <w:t>派主席</w:t>
      </w:r>
      <w:proofErr w:type="gramEnd"/>
      <w:r w:rsidRPr="00FE0F9F">
        <w:rPr>
          <w:rFonts w:hint="eastAsia"/>
          <w:lang w:val="fr-CH"/>
        </w:rPr>
        <w:t>和一位副主席作为代表出席《公约》缔约国会议第十一届会议。</w:t>
      </w:r>
    </w:p>
    <w:p w:rsidR="00844A0B" w:rsidRDefault="00844A0B">
      <w:pPr>
        <w:tabs>
          <w:tab w:val="clear" w:pos="431"/>
        </w:tabs>
        <w:overflowPunct/>
        <w:adjustRightInd/>
        <w:snapToGrid/>
        <w:spacing w:line="240" w:lineRule="auto"/>
        <w:jc w:val="left"/>
        <w:rPr>
          <w:lang w:val="fr-CH"/>
        </w:rPr>
      </w:pPr>
      <w:r>
        <w:rPr>
          <w:lang w:val="fr-CH"/>
        </w:rPr>
        <w:br w:type="page"/>
      </w:r>
    </w:p>
    <w:p w:rsidR="00FE0F9F" w:rsidRPr="00FE0F9F" w:rsidRDefault="00FE0F9F" w:rsidP="00844A0B">
      <w:pPr>
        <w:pStyle w:val="HChGC"/>
        <w:rPr>
          <w:lang w:val="fr-CH"/>
        </w:rPr>
      </w:pPr>
      <w:r w:rsidRPr="00FE0F9F">
        <w:rPr>
          <w:rFonts w:hint="eastAsia"/>
          <w:lang w:val="fr-CH"/>
        </w:rPr>
        <w:t>附件一</w:t>
      </w:r>
    </w:p>
    <w:p w:rsidR="00FE0F9F" w:rsidRPr="00FE0F9F" w:rsidRDefault="00FE0F9F" w:rsidP="00844A0B">
      <w:pPr>
        <w:pStyle w:val="H1GC"/>
        <w:rPr>
          <w:lang w:val="fr-CH"/>
        </w:rPr>
      </w:pPr>
      <w:r w:rsidRPr="00FE0F9F">
        <w:rPr>
          <w:rFonts w:hint="eastAsia"/>
          <w:lang w:val="fr-CH"/>
        </w:rPr>
        <w:tab/>
      </w:r>
      <w:r w:rsidRPr="00FE0F9F">
        <w:rPr>
          <w:rFonts w:hint="eastAsia"/>
          <w:lang w:val="fr-CH"/>
        </w:rPr>
        <w:tab/>
      </w:r>
      <w:r w:rsidRPr="00FE0F9F">
        <w:rPr>
          <w:rFonts w:hint="eastAsia"/>
          <w:lang w:val="fr-CH"/>
        </w:rPr>
        <w:t>委员会第十八届会议通过的决定</w:t>
      </w:r>
    </w:p>
    <w:p w:rsidR="00FE0F9F" w:rsidRPr="00FE0F9F" w:rsidRDefault="00FE0F9F" w:rsidP="00FE0F9F">
      <w:pPr>
        <w:pStyle w:val="SingleTxtGC"/>
        <w:rPr>
          <w:lang w:val="fr-CH"/>
        </w:rPr>
      </w:pPr>
      <w:r w:rsidRPr="00FE0F9F">
        <w:rPr>
          <w:rFonts w:hint="eastAsia"/>
          <w:lang w:val="fr-CH"/>
        </w:rPr>
        <w:t xml:space="preserve">1.  </w:t>
      </w:r>
      <w:r w:rsidRPr="00FE0F9F">
        <w:rPr>
          <w:rFonts w:hint="eastAsia"/>
          <w:lang w:val="fr-CH"/>
        </w:rPr>
        <w:t>委员会通过了关于以下国家初次报告的结论性意见：拉脱维亚</w:t>
      </w:r>
      <w:r w:rsidRPr="00FE0F9F">
        <w:rPr>
          <w:rFonts w:hint="eastAsia"/>
          <w:lang w:val="fr-CH"/>
        </w:rPr>
        <w:t>(</w:t>
      </w:r>
      <w:proofErr w:type="spellStart"/>
      <w:r w:rsidRPr="00FE0F9F">
        <w:rPr>
          <w:rFonts w:hint="eastAsia"/>
          <w:lang w:val="fr-CH"/>
        </w:rPr>
        <w:t>CRPD</w:t>
      </w:r>
      <w:proofErr w:type="spellEnd"/>
      <w:r w:rsidRPr="00FE0F9F">
        <w:rPr>
          <w:rFonts w:hint="eastAsia"/>
          <w:lang w:val="fr-CH"/>
        </w:rPr>
        <w:t>/C/</w:t>
      </w:r>
      <w:proofErr w:type="spellStart"/>
      <w:r w:rsidRPr="00FE0F9F">
        <w:rPr>
          <w:rFonts w:hint="eastAsia"/>
          <w:lang w:val="fr-CH"/>
        </w:rPr>
        <w:t>LVA</w:t>
      </w:r>
      <w:proofErr w:type="spellEnd"/>
      <w:r w:rsidR="0001400D">
        <w:rPr>
          <w:lang w:val="fr-CH"/>
        </w:rPr>
        <w:t xml:space="preserve"> </w:t>
      </w:r>
      <w:r w:rsidRPr="00FE0F9F">
        <w:rPr>
          <w:rFonts w:hint="eastAsia"/>
          <w:lang w:val="fr-CH"/>
        </w:rPr>
        <w:t>/1)</w:t>
      </w:r>
      <w:r w:rsidRPr="00FE0F9F">
        <w:rPr>
          <w:rFonts w:hint="eastAsia"/>
          <w:lang w:val="fr-CH"/>
        </w:rPr>
        <w:t>、卢森堡</w:t>
      </w:r>
      <w:r w:rsidRPr="00FE0F9F">
        <w:rPr>
          <w:rFonts w:hint="eastAsia"/>
          <w:lang w:val="fr-CH"/>
        </w:rPr>
        <w:t>(</w:t>
      </w:r>
      <w:proofErr w:type="spellStart"/>
      <w:r w:rsidRPr="00FE0F9F">
        <w:rPr>
          <w:rFonts w:hint="eastAsia"/>
          <w:lang w:val="fr-CH"/>
        </w:rPr>
        <w:t>CRPD</w:t>
      </w:r>
      <w:proofErr w:type="spellEnd"/>
      <w:r w:rsidRPr="00FE0F9F">
        <w:rPr>
          <w:rFonts w:hint="eastAsia"/>
          <w:lang w:val="fr-CH"/>
        </w:rPr>
        <w:t>/C/LUX/1)</w:t>
      </w:r>
      <w:r w:rsidRPr="00FE0F9F">
        <w:rPr>
          <w:rFonts w:hint="eastAsia"/>
          <w:lang w:val="fr-CH"/>
        </w:rPr>
        <w:t>、黑山</w:t>
      </w:r>
      <w:r w:rsidRPr="00FE0F9F">
        <w:rPr>
          <w:rFonts w:hint="eastAsia"/>
          <w:lang w:val="fr-CH"/>
        </w:rPr>
        <w:t>(</w:t>
      </w:r>
      <w:proofErr w:type="spellStart"/>
      <w:r w:rsidRPr="00FE0F9F">
        <w:rPr>
          <w:rFonts w:hint="eastAsia"/>
          <w:lang w:val="fr-CH"/>
        </w:rPr>
        <w:t>CRPD</w:t>
      </w:r>
      <w:proofErr w:type="spellEnd"/>
      <w:r w:rsidRPr="00FE0F9F">
        <w:rPr>
          <w:rFonts w:hint="eastAsia"/>
          <w:lang w:val="fr-CH"/>
        </w:rPr>
        <w:t>/C/</w:t>
      </w:r>
      <w:proofErr w:type="spellStart"/>
      <w:r w:rsidRPr="00FE0F9F">
        <w:rPr>
          <w:rFonts w:hint="eastAsia"/>
          <w:lang w:val="fr-CH"/>
        </w:rPr>
        <w:t>MNE</w:t>
      </w:r>
      <w:proofErr w:type="spellEnd"/>
      <w:r w:rsidRPr="00FE0F9F">
        <w:rPr>
          <w:rFonts w:hint="eastAsia"/>
          <w:lang w:val="fr-CH"/>
        </w:rPr>
        <w:t>/1)</w:t>
      </w:r>
      <w:r w:rsidRPr="00FE0F9F">
        <w:rPr>
          <w:rFonts w:hint="eastAsia"/>
          <w:lang w:val="fr-CH"/>
        </w:rPr>
        <w:t>、摩洛哥</w:t>
      </w:r>
      <w:r w:rsidRPr="00FE0F9F">
        <w:rPr>
          <w:rFonts w:hint="eastAsia"/>
          <w:lang w:val="fr-CH"/>
        </w:rPr>
        <w:t>(</w:t>
      </w:r>
      <w:proofErr w:type="spellStart"/>
      <w:r w:rsidRPr="00FE0F9F">
        <w:rPr>
          <w:rFonts w:hint="eastAsia"/>
          <w:lang w:val="fr-CH"/>
        </w:rPr>
        <w:t>CRPD</w:t>
      </w:r>
      <w:proofErr w:type="spellEnd"/>
      <w:r w:rsidRPr="00FE0F9F">
        <w:rPr>
          <w:rFonts w:hint="eastAsia"/>
          <w:lang w:val="fr-CH"/>
        </w:rPr>
        <w:t>/C/MAR</w:t>
      </w:r>
      <w:r w:rsidR="0001400D">
        <w:rPr>
          <w:lang w:val="fr-CH"/>
        </w:rPr>
        <w:t xml:space="preserve"> </w:t>
      </w:r>
      <w:r w:rsidRPr="00FE0F9F">
        <w:rPr>
          <w:rFonts w:hint="eastAsia"/>
          <w:lang w:val="fr-CH"/>
        </w:rPr>
        <w:t>/1)</w:t>
      </w:r>
      <w:r w:rsidRPr="00FE0F9F">
        <w:rPr>
          <w:rFonts w:hint="eastAsia"/>
          <w:lang w:val="fr-CH"/>
        </w:rPr>
        <w:t>、巴拿马</w:t>
      </w:r>
      <w:r w:rsidRPr="00FE0F9F">
        <w:rPr>
          <w:rFonts w:hint="eastAsia"/>
          <w:lang w:val="fr-CH"/>
        </w:rPr>
        <w:t>(</w:t>
      </w:r>
      <w:proofErr w:type="spellStart"/>
      <w:r w:rsidRPr="00FE0F9F">
        <w:rPr>
          <w:rFonts w:hint="eastAsia"/>
          <w:lang w:val="fr-CH"/>
        </w:rPr>
        <w:t>CRPD</w:t>
      </w:r>
      <w:proofErr w:type="spellEnd"/>
      <w:r w:rsidRPr="00FE0F9F">
        <w:rPr>
          <w:rFonts w:hint="eastAsia"/>
          <w:lang w:val="fr-CH"/>
        </w:rPr>
        <w:t>/C/PAN/1)</w:t>
      </w:r>
      <w:r w:rsidRPr="00FE0F9F">
        <w:rPr>
          <w:rFonts w:hint="eastAsia"/>
          <w:lang w:val="fr-CH"/>
        </w:rPr>
        <w:t>和大不列颠及北爱尔兰联合王国</w:t>
      </w:r>
      <w:r w:rsidRPr="00FE0F9F">
        <w:rPr>
          <w:rFonts w:hint="eastAsia"/>
          <w:lang w:val="fr-CH"/>
        </w:rPr>
        <w:t>(</w:t>
      </w:r>
      <w:proofErr w:type="spellStart"/>
      <w:r w:rsidRPr="00FE0F9F">
        <w:rPr>
          <w:rFonts w:hint="eastAsia"/>
          <w:lang w:val="fr-CH"/>
        </w:rPr>
        <w:t>CRPD</w:t>
      </w:r>
      <w:proofErr w:type="spellEnd"/>
      <w:r w:rsidRPr="00FE0F9F">
        <w:rPr>
          <w:rFonts w:hint="eastAsia"/>
          <w:lang w:val="fr-CH"/>
        </w:rPr>
        <w:t>/C/</w:t>
      </w:r>
      <w:proofErr w:type="spellStart"/>
      <w:r w:rsidRPr="00FE0F9F">
        <w:rPr>
          <w:rFonts w:hint="eastAsia"/>
          <w:lang w:val="fr-CH"/>
        </w:rPr>
        <w:t>GBR</w:t>
      </w:r>
      <w:proofErr w:type="spellEnd"/>
      <w:r w:rsidRPr="00FE0F9F">
        <w:rPr>
          <w:rFonts w:hint="eastAsia"/>
          <w:lang w:val="fr-CH"/>
        </w:rPr>
        <w:t>/1)</w:t>
      </w:r>
      <w:r w:rsidRPr="00FE0F9F">
        <w:rPr>
          <w:rFonts w:hint="eastAsia"/>
          <w:lang w:val="fr-CH"/>
        </w:rPr>
        <w:t>。</w:t>
      </w:r>
    </w:p>
    <w:p w:rsidR="00FE0F9F" w:rsidRPr="00FE0F9F" w:rsidRDefault="00FE0F9F" w:rsidP="00FE0F9F">
      <w:pPr>
        <w:pStyle w:val="SingleTxtGC"/>
        <w:rPr>
          <w:lang w:val="fr-CH"/>
        </w:rPr>
      </w:pPr>
      <w:r w:rsidRPr="00FE0F9F">
        <w:rPr>
          <w:rFonts w:hint="eastAsia"/>
          <w:lang w:val="fr-CH"/>
        </w:rPr>
        <w:t xml:space="preserve">2.  </w:t>
      </w:r>
      <w:r w:rsidRPr="00FE0F9F">
        <w:rPr>
          <w:rFonts w:hint="eastAsia"/>
          <w:lang w:val="fr-CH"/>
        </w:rPr>
        <w:t>委员会通过了关于以下国家的简化报告程序问题清单：阿根廷</w:t>
      </w:r>
      <w:r w:rsidRPr="00FE0F9F">
        <w:rPr>
          <w:rFonts w:hint="eastAsia"/>
          <w:lang w:val="fr-CH"/>
        </w:rPr>
        <w:t>(</w:t>
      </w:r>
      <w:proofErr w:type="spellStart"/>
      <w:r w:rsidRPr="00FE0F9F">
        <w:rPr>
          <w:rFonts w:hint="eastAsia"/>
          <w:lang w:val="fr-CH"/>
        </w:rPr>
        <w:t>CRPD</w:t>
      </w:r>
      <w:proofErr w:type="spellEnd"/>
      <w:r w:rsidRPr="00FE0F9F">
        <w:rPr>
          <w:rFonts w:hint="eastAsia"/>
          <w:lang w:val="fr-CH"/>
        </w:rPr>
        <w:t>/C/</w:t>
      </w:r>
      <w:proofErr w:type="spellStart"/>
      <w:r w:rsidRPr="00FE0F9F">
        <w:rPr>
          <w:rFonts w:hint="eastAsia"/>
          <w:lang w:val="fr-CH"/>
        </w:rPr>
        <w:t>ARG</w:t>
      </w:r>
      <w:proofErr w:type="spellEnd"/>
      <w:r w:rsidR="002E561B">
        <w:rPr>
          <w:lang w:val="fr-CH"/>
        </w:rPr>
        <w:t xml:space="preserve"> </w:t>
      </w:r>
      <w:r w:rsidRPr="00FE0F9F">
        <w:rPr>
          <w:rFonts w:hint="eastAsia"/>
          <w:lang w:val="fr-CH"/>
        </w:rPr>
        <w:t>/</w:t>
      </w:r>
      <w:proofErr w:type="spellStart"/>
      <w:r w:rsidRPr="00FE0F9F">
        <w:rPr>
          <w:rFonts w:hint="eastAsia"/>
          <w:lang w:val="fr-CH"/>
        </w:rPr>
        <w:t>QPR</w:t>
      </w:r>
      <w:proofErr w:type="spellEnd"/>
      <w:r w:rsidRPr="00FE0F9F">
        <w:rPr>
          <w:rFonts w:hint="eastAsia"/>
          <w:lang w:val="fr-CH"/>
        </w:rPr>
        <w:t>/2-3)</w:t>
      </w:r>
      <w:r w:rsidRPr="00FE0F9F">
        <w:rPr>
          <w:rFonts w:hint="eastAsia"/>
          <w:lang w:val="fr-CH"/>
        </w:rPr>
        <w:t>、澳大利亚</w:t>
      </w:r>
      <w:r w:rsidRPr="00FE0F9F">
        <w:rPr>
          <w:rFonts w:hint="eastAsia"/>
          <w:lang w:val="fr-CH"/>
        </w:rPr>
        <w:t>(</w:t>
      </w:r>
      <w:proofErr w:type="spellStart"/>
      <w:r w:rsidRPr="00FE0F9F">
        <w:rPr>
          <w:rFonts w:hint="eastAsia"/>
          <w:lang w:val="fr-CH"/>
        </w:rPr>
        <w:t>CRPD</w:t>
      </w:r>
      <w:proofErr w:type="spellEnd"/>
      <w:r w:rsidRPr="00FE0F9F">
        <w:rPr>
          <w:rFonts w:hint="eastAsia"/>
          <w:lang w:val="fr-CH"/>
        </w:rPr>
        <w:t>/C/</w:t>
      </w:r>
      <w:proofErr w:type="spellStart"/>
      <w:r w:rsidRPr="00FE0F9F">
        <w:rPr>
          <w:rFonts w:hint="eastAsia"/>
          <w:lang w:val="fr-CH"/>
        </w:rPr>
        <w:t>AUS</w:t>
      </w:r>
      <w:proofErr w:type="spellEnd"/>
      <w:r w:rsidRPr="00FE0F9F">
        <w:rPr>
          <w:rFonts w:hint="eastAsia"/>
          <w:lang w:val="fr-CH"/>
        </w:rPr>
        <w:t>/</w:t>
      </w:r>
      <w:proofErr w:type="spellStart"/>
      <w:r w:rsidRPr="00FE0F9F">
        <w:rPr>
          <w:rFonts w:hint="eastAsia"/>
          <w:lang w:val="fr-CH"/>
        </w:rPr>
        <w:t>QPR</w:t>
      </w:r>
      <w:proofErr w:type="spellEnd"/>
      <w:r w:rsidRPr="00FE0F9F">
        <w:rPr>
          <w:rFonts w:hint="eastAsia"/>
          <w:lang w:val="fr-CH"/>
        </w:rPr>
        <w:t>/2-3)</w:t>
      </w:r>
      <w:r w:rsidRPr="00FE0F9F">
        <w:rPr>
          <w:rFonts w:hint="eastAsia"/>
          <w:lang w:val="fr-CH"/>
        </w:rPr>
        <w:t>、厄瓜多尔</w:t>
      </w:r>
      <w:r w:rsidRPr="00FE0F9F">
        <w:rPr>
          <w:rFonts w:hint="eastAsia"/>
          <w:lang w:val="fr-CH"/>
        </w:rPr>
        <w:t>(</w:t>
      </w:r>
      <w:proofErr w:type="spellStart"/>
      <w:r w:rsidRPr="00FE0F9F">
        <w:rPr>
          <w:rFonts w:hint="eastAsia"/>
          <w:lang w:val="fr-CH"/>
        </w:rPr>
        <w:t>CRPD</w:t>
      </w:r>
      <w:proofErr w:type="spellEnd"/>
      <w:r w:rsidRPr="00FE0F9F">
        <w:rPr>
          <w:rFonts w:hint="eastAsia"/>
          <w:lang w:val="fr-CH"/>
        </w:rPr>
        <w:t>/C/ECU/</w:t>
      </w:r>
      <w:proofErr w:type="spellStart"/>
      <w:r w:rsidRPr="00FE0F9F">
        <w:rPr>
          <w:rFonts w:hint="eastAsia"/>
          <w:lang w:val="fr-CH"/>
        </w:rPr>
        <w:t>QPR</w:t>
      </w:r>
      <w:proofErr w:type="spellEnd"/>
      <w:r w:rsidRPr="00FE0F9F">
        <w:rPr>
          <w:rFonts w:hint="eastAsia"/>
          <w:lang w:val="fr-CH"/>
        </w:rPr>
        <w:t>/2-3)</w:t>
      </w:r>
      <w:r w:rsidRPr="00FE0F9F">
        <w:rPr>
          <w:rFonts w:hint="eastAsia"/>
          <w:lang w:val="fr-CH"/>
        </w:rPr>
        <w:t>和突尼斯</w:t>
      </w:r>
      <w:r w:rsidRPr="00FE0F9F">
        <w:rPr>
          <w:rFonts w:hint="eastAsia"/>
          <w:lang w:val="fr-CH"/>
        </w:rPr>
        <w:t>(</w:t>
      </w:r>
      <w:proofErr w:type="spellStart"/>
      <w:r w:rsidRPr="00FE0F9F">
        <w:rPr>
          <w:rFonts w:hint="eastAsia"/>
          <w:lang w:val="fr-CH"/>
        </w:rPr>
        <w:t>CRPD</w:t>
      </w:r>
      <w:proofErr w:type="spellEnd"/>
      <w:r w:rsidRPr="00FE0F9F">
        <w:rPr>
          <w:rFonts w:hint="eastAsia"/>
          <w:lang w:val="fr-CH"/>
        </w:rPr>
        <w:t>/C/</w:t>
      </w:r>
      <w:proofErr w:type="spellStart"/>
      <w:r w:rsidRPr="00FE0F9F">
        <w:rPr>
          <w:rFonts w:hint="eastAsia"/>
          <w:lang w:val="fr-CH"/>
        </w:rPr>
        <w:t>TUN</w:t>
      </w:r>
      <w:proofErr w:type="spellEnd"/>
      <w:r w:rsidRPr="00FE0F9F">
        <w:rPr>
          <w:rFonts w:hint="eastAsia"/>
          <w:lang w:val="fr-CH"/>
        </w:rPr>
        <w:t>/</w:t>
      </w:r>
      <w:proofErr w:type="spellStart"/>
      <w:r w:rsidRPr="00FE0F9F">
        <w:rPr>
          <w:rFonts w:hint="eastAsia"/>
          <w:lang w:val="fr-CH"/>
        </w:rPr>
        <w:t>QPR</w:t>
      </w:r>
      <w:proofErr w:type="spellEnd"/>
      <w:r w:rsidRPr="00FE0F9F">
        <w:rPr>
          <w:rFonts w:hint="eastAsia"/>
          <w:lang w:val="fr-CH"/>
        </w:rPr>
        <w:t>/2-3)</w:t>
      </w:r>
      <w:r w:rsidRPr="00FE0F9F">
        <w:rPr>
          <w:rFonts w:hint="eastAsia"/>
          <w:lang w:val="fr-CH"/>
        </w:rPr>
        <w:t>。</w:t>
      </w:r>
    </w:p>
    <w:p w:rsidR="00FE0F9F" w:rsidRPr="00FE0F9F" w:rsidRDefault="00FE0F9F" w:rsidP="00FE0F9F">
      <w:pPr>
        <w:pStyle w:val="SingleTxtGC"/>
        <w:rPr>
          <w:lang w:val="fr-CH"/>
        </w:rPr>
      </w:pPr>
      <w:r w:rsidRPr="00FE0F9F">
        <w:rPr>
          <w:rFonts w:hint="eastAsia"/>
          <w:lang w:val="fr-CH"/>
        </w:rPr>
        <w:t xml:space="preserve">3.  </w:t>
      </w:r>
      <w:r w:rsidRPr="00FE0F9F">
        <w:rPr>
          <w:rFonts w:hint="eastAsia"/>
          <w:lang w:val="fr-CH"/>
        </w:rPr>
        <w:t>委员会审议了《任择议定书》第六条和第七条规定的来文和调查程序的相关事项。委员会审议了四份来文，认定其中两份存在违反《公约》的情况。委员会意见和决定的概述载于本报告附件二。</w:t>
      </w:r>
    </w:p>
    <w:p w:rsidR="00FE0F9F" w:rsidRPr="00FE0F9F" w:rsidRDefault="00FE0F9F" w:rsidP="00FE0F9F">
      <w:pPr>
        <w:pStyle w:val="SingleTxtGC"/>
        <w:rPr>
          <w:lang w:val="fr-CH"/>
        </w:rPr>
      </w:pPr>
      <w:r w:rsidRPr="00FE0F9F">
        <w:rPr>
          <w:rFonts w:hint="eastAsia"/>
          <w:lang w:val="fr-CH"/>
        </w:rPr>
        <w:t xml:space="preserve">4.  </w:t>
      </w:r>
      <w:r w:rsidRPr="00FE0F9F">
        <w:rPr>
          <w:rFonts w:hint="eastAsia"/>
          <w:lang w:val="fr-CH"/>
        </w:rPr>
        <w:t>委员会通过了关于独立生活和融入社区的第</w:t>
      </w:r>
      <w:r w:rsidRPr="00FE0F9F">
        <w:rPr>
          <w:rFonts w:hint="eastAsia"/>
          <w:lang w:val="fr-CH"/>
        </w:rPr>
        <w:t>5</w:t>
      </w:r>
      <w:r w:rsidRPr="00FE0F9F">
        <w:rPr>
          <w:rFonts w:hint="eastAsia"/>
          <w:lang w:val="fr-CH"/>
        </w:rPr>
        <w:t>号一般性意见</w:t>
      </w:r>
      <w:r w:rsidRPr="00FE0F9F">
        <w:rPr>
          <w:rFonts w:hint="eastAsia"/>
          <w:lang w:val="fr-CH"/>
        </w:rPr>
        <w:t>(2017</w:t>
      </w:r>
      <w:r w:rsidRPr="00FE0F9F">
        <w:rPr>
          <w:rFonts w:hint="eastAsia"/>
          <w:lang w:val="fr-CH"/>
        </w:rPr>
        <w:t>年</w:t>
      </w:r>
      <w:r w:rsidRPr="00FE0F9F">
        <w:rPr>
          <w:rFonts w:hint="eastAsia"/>
          <w:lang w:val="fr-CH"/>
        </w:rPr>
        <w:t>)</w:t>
      </w:r>
      <w:r w:rsidRPr="00FE0F9F">
        <w:rPr>
          <w:rFonts w:hint="eastAsia"/>
          <w:lang w:val="fr-CH"/>
        </w:rPr>
        <w:t>。</w:t>
      </w:r>
    </w:p>
    <w:p w:rsidR="00FE0F9F" w:rsidRPr="00FE0F9F" w:rsidRDefault="00FE0F9F" w:rsidP="00FE0F9F">
      <w:pPr>
        <w:pStyle w:val="SingleTxtGC"/>
        <w:rPr>
          <w:lang w:val="fr-CH"/>
        </w:rPr>
      </w:pPr>
      <w:r w:rsidRPr="00FE0F9F">
        <w:rPr>
          <w:rFonts w:hint="eastAsia"/>
          <w:lang w:val="fr-CH"/>
        </w:rPr>
        <w:t>5.  2017</w:t>
      </w:r>
      <w:r w:rsidRPr="00FE0F9F">
        <w:rPr>
          <w:rFonts w:hint="eastAsia"/>
          <w:lang w:val="fr-CH"/>
        </w:rPr>
        <w:t>年</w:t>
      </w:r>
      <w:r w:rsidRPr="00FE0F9F">
        <w:rPr>
          <w:rFonts w:hint="eastAsia"/>
          <w:lang w:val="fr-CH"/>
        </w:rPr>
        <w:t>8</w:t>
      </w:r>
      <w:r w:rsidRPr="00FE0F9F">
        <w:rPr>
          <w:rFonts w:hint="eastAsia"/>
          <w:lang w:val="fr-CH"/>
        </w:rPr>
        <w:t>月</w:t>
      </w:r>
      <w:r w:rsidRPr="00FE0F9F">
        <w:rPr>
          <w:rFonts w:hint="eastAsia"/>
          <w:lang w:val="fr-CH"/>
        </w:rPr>
        <w:t>25</w:t>
      </w:r>
      <w:r w:rsidRPr="00FE0F9F">
        <w:rPr>
          <w:rFonts w:hint="eastAsia"/>
          <w:lang w:val="fr-CH"/>
        </w:rPr>
        <w:t>日，委员会就关于不歧视问题的《公约》第五条组织了为期一天的一般性讨论。</w:t>
      </w:r>
      <w:proofErr w:type="gramStart"/>
      <w:r w:rsidRPr="00FE0F9F">
        <w:rPr>
          <w:rFonts w:hint="eastAsia"/>
          <w:lang w:val="fr-CH"/>
        </w:rPr>
        <w:t>委员会还核可</w:t>
      </w:r>
      <w:proofErr w:type="gramEnd"/>
      <w:r w:rsidRPr="00FE0F9F">
        <w:rPr>
          <w:rFonts w:hint="eastAsia"/>
          <w:lang w:val="fr-CH"/>
        </w:rPr>
        <w:t>了关于第五条的一般性意见草案，并决定请所有感兴趣的利益攸关方提交意见。提交意见的截止日期是</w:t>
      </w:r>
      <w:r w:rsidRPr="00FE0F9F">
        <w:rPr>
          <w:rFonts w:hint="eastAsia"/>
          <w:lang w:val="fr-CH"/>
        </w:rPr>
        <w:t>2017</w:t>
      </w:r>
      <w:r w:rsidRPr="00FE0F9F">
        <w:rPr>
          <w:rFonts w:hint="eastAsia"/>
          <w:lang w:val="fr-CH"/>
        </w:rPr>
        <w:t>年</w:t>
      </w:r>
      <w:r w:rsidRPr="00FE0F9F">
        <w:rPr>
          <w:rFonts w:hint="eastAsia"/>
          <w:lang w:val="fr-CH"/>
        </w:rPr>
        <w:t>11</w:t>
      </w:r>
      <w:r w:rsidRPr="00FE0F9F">
        <w:rPr>
          <w:rFonts w:hint="eastAsia"/>
          <w:lang w:val="fr-CH"/>
        </w:rPr>
        <w:t>月</w:t>
      </w:r>
      <w:r w:rsidRPr="00FE0F9F">
        <w:rPr>
          <w:rFonts w:hint="eastAsia"/>
          <w:lang w:val="fr-CH"/>
        </w:rPr>
        <w:t>15</w:t>
      </w:r>
      <w:r w:rsidRPr="00FE0F9F">
        <w:rPr>
          <w:rFonts w:hint="eastAsia"/>
          <w:lang w:val="fr-CH"/>
        </w:rPr>
        <w:t>日。</w:t>
      </w:r>
    </w:p>
    <w:p w:rsidR="00FE0F9F" w:rsidRPr="00FE0F9F" w:rsidRDefault="00FE0F9F" w:rsidP="00FE0F9F">
      <w:pPr>
        <w:pStyle w:val="SingleTxtGC"/>
        <w:rPr>
          <w:lang w:val="fr-CH"/>
        </w:rPr>
      </w:pPr>
      <w:r w:rsidRPr="00FE0F9F">
        <w:rPr>
          <w:rFonts w:hint="eastAsia"/>
          <w:lang w:val="fr-CH"/>
        </w:rPr>
        <w:t xml:space="preserve">6.  </w:t>
      </w:r>
      <w:r w:rsidRPr="00FE0F9F">
        <w:rPr>
          <w:rFonts w:hint="eastAsia"/>
          <w:lang w:val="fr-CH"/>
        </w:rPr>
        <w:t>关于第十九届会议</w:t>
      </w:r>
      <w:proofErr w:type="gramStart"/>
      <w:r w:rsidRPr="00FE0F9F">
        <w:rPr>
          <w:rFonts w:hint="eastAsia"/>
          <w:lang w:val="fr-CH"/>
        </w:rPr>
        <w:t>拟审议</w:t>
      </w:r>
      <w:proofErr w:type="gramEnd"/>
      <w:r w:rsidRPr="00FE0F9F">
        <w:rPr>
          <w:rFonts w:hint="eastAsia"/>
          <w:lang w:val="fr-CH"/>
        </w:rPr>
        <w:t>的国家和国别报告员，委员会决定审议以下国家：海地</w:t>
      </w:r>
      <w:r w:rsidRPr="00FE0F9F">
        <w:rPr>
          <w:rFonts w:hint="eastAsia"/>
          <w:lang w:val="fr-CH"/>
        </w:rPr>
        <w:t>(</w:t>
      </w:r>
      <w:proofErr w:type="spellStart"/>
      <w:r w:rsidRPr="00FE0F9F">
        <w:rPr>
          <w:rFonts w:hint="eastAsia"/>
          <w:lang w:val="fr-CH"/>
        </w:rPr>
        <w:t>Coomaravel</w:t>
      </w:r>
      <w:proofErr w:type="spellEnd"/>
      <w:r w:rsidRPr="00FE0F9F">
        <w:rPr>
          <w:rFonts w:hint="eastAsia"/>
          <w:lang w:val="fr-CH"/>
        </w:rPr>
        <w:t xml:space="preserve"> </w:t>
      </w:r>
      <w:proofErr w:type="spellStart"/>
      <w:r w:rsidRPr="00FE0F9F">
        <w:rPr>
          <w:rFonts w:hint="eastAsia"/>
          <w:lang w:val="fr-CH"/>
        </w:rPr>
        <w:t>Pyaneandee</w:t>
      </w:r>
      <w:proofErr w:type="spellEnd"/>
      <w:r w:rsidRPr="00FE0F9F">
        <w:rPr>
          <w:rFonts w:hint="eastAsia"/>
          <w:lang w:val="fr-CH"/>
        </w:rPr>
        <w:t>)</w:t>
      </w:r>
      <w:r w:rsidRPr="00FE0F9F">
        <w:rPr>
          <w:rFonts w:hint="eastAsia"/>
          <w:lang w:val="fr-CH"/>
        </w:rPr>
        <w:t>、尼泊尔</w:t>
      </w:r>
      <w:r w:rsidRPr="00FE0F9F">
        <w:rPr>
          <w:rFonts w:hint="eastAsia"/>
          <w:lang w:val="fr-CH"/>
        </w:rPr>
        <w:t>(</w:t>
      </w:r>
      <w:proofErr w:type="spellStart"/>
      <w:r w:rsidRPr="00FE0F9F">
        <w:rPr>
          <w:rFonts w:hint="eastAsia"/>
          <w:lang w:val="fr-CH"/>
        </w:rPr>
        <w:t>Hyung-Shik</w:t>
      </w:r>
      <w:proofErr w:type="spellEnd"/>
      <w:r w:rsidRPr="00FE0F9F">
        <w:rPr>
          <w:rFonts w:hint="eastAsia"/>
          <w:lang w:val="fr-CH"/>
        </w:rPr>
        <w:t xml:space="preserve"> Kim)</w:t>
      </w:r>
      <w:r w:rsidRPr="00FE0F9F">
        <w:rPr>
          <w:rFonts w:hint="eastAsia"/>
          <w:lang w:val="fr-CH"/>
        </w:rPr>
        <w:t>、阿曼</w:t>
      </w:r>
      <w:r w:rsidRPr="00FE0F9F">
        <w:rPr>
          <w:rFonts w:hint="eastAsia"/>
          <w:lang w:val="fr-CH"/>
        </w:rPr>
        <w:t>(</w:t>
      </w:r>
      <w:proofErr w:type="spellStart"/>
      <w:r w:rsidRPr="00FE0F9F">
        <w:rPr>
          <w:rFonts w:hint="eastAsia"/>
          <w:lang w:val="fr-CH"/>
        </w:rPr>
        <w:t>Danlami</w:t>
      </w:r>
      <w:proofErr w:type="spellEnd"/>
      <w:r w:rsidRPr="00FE0F9F">
        <w:rPr>
          <w:rFonts w:hint="eastAsia"/>
          <w:lang w:val="fr-CH"/>
        </w:rPr>
        <w:t xml:space="preserve"> </w:t>
      </w:r>
      <w:proofErr w:type="spellStart"/>
      <w:r w:rsidRPr="00FE0F9F">
        <w:rPr>
          <w:rFonts w:hint="eastAsia"/>
          <w:lang w:val="fr-CH"/>
        </w:rPr>
        <w:t>Basharu</w:t>
      </w:r>
      <w:proofErr w:type="spellEnd"/>
      <w:r w:rsidRPr="00FE0F9F">
        <w:rPr>
          <w:rFonts w:hint="eastAsia"/>
          <w:lang w:val="fr-CH"/>
        </w:rPr>
        <w:t>)</w:t>
      </w:r>
      <w:r w:rsidRPr="00FE0F9F">
        <w:rPr>
          <w:rFonts w:hint="eastAsia"/>
          <w:lang w:val="fr-CH"/>
        </w:rPr>
        <w:t>、俄罗斯联邦</w:t>
      </w:r>
      <w:r w:rsidRPr="00FE0F9F">
        <w:rPr>
          <w:rFonts w:hint="eastAsia"/>
          <w:lang w:val="fr-CH"/>
        </w:rPr>
        <w:t>(</w:t>
      </w:r>
      <w:proofErr w:type="spellStart"/>
      <w:r w:rsidRPr="00FE0F9F">
        <w:rPr>
          <w:rFonts w:hint="eastAsia"/>
          <w:lang w:val="fr-CH"/>
        </w:rPr>
        <w:t>Damjan</w:t>
      </w:r>
      <w:proofErr w:type="spellEnd"/>
      <w:r w:rsidRPr="00FE0F9F">
        <w:rPr>
          <w:rFonts w:hint="eastAsia"/>
          <w:lang w:val="fr-CH"/>
        </w:rPr>
        <w:t xml:space="preserve"> </w:t>
      </w:r>
      <w:proofErr w:type="spellStart"/>
      <w:r w:rsidRPr="002E561B">
        <w:rPr>
          <w:rFonts w:asciiTheme="majorBidi" w:hAnsiTheme="majorBidi" w:cstheme="majorBidi"/>
          <w:lang w:val="fr-CH"/>
        </w:rPr>
        <w:t>Tatic</w:t>
      </w:r>
      <w:proofErr w:type="spellEnd"/>
      <w:r w:rsidRPr="002E561B">
        <w:rPr>
          <w:rFonts w:asciiTheme="majorBidi" w:hAnsiTheme="majorBidi" w:cstheme="majorBidi"/>
          <w:lang w:val="fr-CH"/>
        </w:rPr>
        <w:t xml:space="preserve">/László </w:t>
      </w:r>
      <w:proofErr w:type="spellStart"/>
      <w:r w:rsidRPr="002E561B">
        <w:rPr>
          <w:rFonts w:asciiTheme="majorBidi" w:hAnsiTheme="majorBidi" w:cstheme="majorBidi"/>
          <w:lang w:val="fr-CH"/>
        </w:rPr>
        <w:t>Gábor</w:t>
      </w:r>
      <w:proofErr w:type="spellEnd"/>
      <w:r w:rsidRPr="002E561B">
        <w:rPr>
          <w:rFonts w:asciiTheme="majorBidi" w:hAnsiTheme="majorBidi" w:cstheme="majorBidi"/>
          <w:lang w:val="fr-CH"/>
        </w:rPr>
        <w:t xml:space="preserve"> </w:t>
      </w:r>
      <w:proofErr w:type="spellStart"/>
      <w:r w:rsidRPr="002E561B">
        <w:rPr>
          <w:rFonts w:asciiTheme="majorBidi" w:hAnsiTheme="majorBidi" w:cstheme="majorBidi"/>
          <w:lang w:val="fr-CH"/>
        </w:rPr>
        <w:t>Lovaszy</w:t>
      </w:r>
      <w:proofErr w:type="spellEnd"/>
      <w:r w:rsidRPr="00FE0F9F">
        <w:rPr>
          <w:rFonts w:hint="eastAsia"/>
          <w:lang w:val="fr-CH"/>
        </w:rPr>
        <w:t>)</w:t>
      </w:r>
      <w:r w:rsidRPr="00FE0F9F">
        <w:rPr>
          <w:rFonts w:hint="eastAsia"/>
          <w:lang w:val="fr-CH"/>
        </w:rPr>
        <w:t>、塞舌尔</w:t>
      </w:r>
      <w:r w:rsidRPr="00FE0F9F">
        <w:rPr>
          <w:rFonts w:hint="eastAsia"/>
          <w:lang w:val="fr-CH"/>
        </w:rPr>
        <w:t>(</w:t>
      </w:r>
      <w:proofErr w:type="spellStart"/>
      <w:r w:rsidRPr="00FE0F9F">
        <w:rPr>
          <w:rFonts w:hint="eastAsia"/>
          <w:lang w:val="fr-CH"/>
        </w:rPr>
        <w:t>Coomaravel</w:t>
      </w:r>
      <w:proofErr w:type="spellEnd"/>
      <w:r w:rsidRPr="00FE0F9F">
        <w:rPr>
          <w:rFonts w:hint="eastAsia"/>
          <w:lang w:val="fr-CH"/>
        </w:rPr>
        <w:t xml:space="preserve"> </w:t>
      </w:r>
      <w:proofErr w:type="spellStart"/>
      <w:r w:rsidRPr="00FE0F9F">
        <w:rPr>
          <w:rFonts w:hint="eastAsia"/>
          <w:lang w:val="fr-CH"/>
        </w:rPr>
        <w:t>Pyaneandee</w:t>
      </w:r>
      <w:proofErr w:type="spellEnd"/>
      <w:r w:rsidRPr="00FE0F9F">
        <w:rPr>
          <w:rFonts w:hint="eastAsia"/>
          <w:lang w:val="fr-CH"/>
        </w:rPr>
        <w:t>)</w:t>
      </w:r>
      <w:r w:rsidRPr="00FE0F9F">
        <w:rPr>
          <w:rFonts w:hint="eastAsia"/>
          <w:lang w:val="fr-CH"/>
        </w:rPr>
        <w:t>、斯洛文尼亚</w:t>
      </w:r>
      <w:r w:rsidRPr="00FE0F9F">
        <w:rPr>
          <w:rFonts w:hint="eastAsia"/>
          <w:lang w:val="fr-CH"/>
        </w:rPr>
        <w:t xml:space="preserve">(Jonas </w:t>
      </w:r>
      <w:proofErr w:type="spellStart"/>
      <w:r w:rsidRPr="00FE0F9F">
        <w:rPr>
          <w:rFonts w:hint="eastAsia"/>
          <w:lang w:val="fr-CH"/>
        </w:rPr>
        <w:t>Ruskus</w:t>
      </w:r>
      <w:proofErr w:type="spellEnd"/>
      <w:r w:rsidRPr="00FE0F9F">
        <w:rPr>
          <w:rFonts w:hint="eastAsia"/>
          <w:lang w:val="fr-CH"/>
        </w:rPr>
        <w:t>)</w:t>
      </w:r>
      <w:r w:rsidRPr="00FE0F9F">
        <w:rPr>
          <w:rFonts w:hint="eastAsia"/>
          <w:lang w:val="fr-CH"/>
        </w:rPr>
        <w:t>、苏丹</w:t>
      </w:r>
      <w:r w:rsidRPr="00FE0F9F">
        <w:rPr>
          <w:rFonts w:hint="eastAsia"/>
          <w:lang w:val="fr-CH"/>
        </w:rPr>
        <w:t xml:space="preserve">(Martin </w:t>
      </w:r>
      <w:proofErr w:type="spellStart"/>
      <w:r w:rsidRPr="00FE0F9F">
        <w:rPr>
          <w:rFonts w:hint="eastAsia"/>
          <w:lang w:val="fr-CH"/>
        </w:rPr>
        <w:t>Babu</w:t>
      </w:r>
      <w:proofErr w:type="spellEnd"/>
      <w:r w:rsidRPr="00FE0F9F">
        <w:rPr>
          <w:rFonts w:hint="eastAsia"/>
          <w:lang w:val="fr-CH"/>
        </w:rPr>
        <w:t>)</w:t>
      </w:r>
      <w:r w:rsidRPr="00FE0F9F">
        <w:rPr>
          <w:rFonts w:hint="eastAsia"/>
          <w:lang w:val="fr-CH"/>
        </w:rPr>
        <w:t>。委员会还决定通过以下国家的简化报告程序问题清单：哥斯达黎加、新西兰、巴拉圭、大韩民国。委员会指示秘书处通知所有当事国的常驻代表团。</w:t>
      </w:r>
    </w:p>
    <w:p w:rsidR="00FE0F9F" w:rsidRPr="00FE0F9F" w:rsidRDefault="00FE0F9F" w:rsidP="00FE0F9F">
      <w:pPr>
        <w:pStyle w:val="SingleTxtGC"/>
        <w:rPr>
          <w:lang w:val="fr-CH"/>
        </w:rPr>
      </w:pPr>
      <w:r w:rsidRPr="00FE0F9F">
        <w:rPr>
          <w:rFonts w:hint="eastAsia"/>
          <w:lang w:val="fr-CH"/>
        </w:rPr>
        <w:t xml:space="preserve">7.  </w:t>
      </w:r>
      <w:r w:rsidRPr="00FE0F9F">
        <w:rPr>
          <w:rFonts w:hint="eastAsia"/>
          <w:lang w:val="fr-CH"/>
        </w:rPr>
        <w:t>委员会决定于</w:t>
      </w:r>
      <w:r w:rsidRPr="00FE0F9F">
        <w:rPr>
          <w:rFonts w:hint="eastAsia"/>
          <w:lang w:val="fr-CH"/>
        </w:rPr>
        <w:t>2018</w:t>
      </w:r>
      <w:r w:rsidRPr="00FE0F9F">
        <w:rPr>
          <w:rFonts w:hint="eastAsia"/>
          <w:lang w:val="fr-CH"/>
        </w:rPr>
        <w:t>年</w:t>
      </w:r>
      <w:r w:rsidRPr="00FE0F9F">
        <w:rPr>
          <w:rFonts w:hint="eastAsia"/>
          <w:lang w:val="fr-CH"/>
        </w:rPr>
        <w:t>2</w:t>
      </w:r>
      <w:r w:rsidRPr="00FE0F9F">
        <w:rPr>
          <w:rFonts w:hint="eastAsia"/>
          <w:lang w:val="fr-CH"/>
        </w:rPr>
        <w:t>月</w:t>
      </w:r>
      <w:r w:rsidRPr="00FE0F9F">
        <w:rPr>
          <w:rFonts w:hint="eastAsia"/>
          <w:lang w:val="fr-CH"/>
        </w:rPr>
        <w:t>14</w:t>
      </w:r>
      <w:r w:rsidRPr="00FE0F9F">
        <w:rPr>
          <w:rFonts w:hint="eastAsia"/>
          <w:lang w:val="fr-CH"/>
        </w:rPr>
        <w:t>日至</w:t>
      </w:r>
      <w:r w:rsidRPr="00FE0F9F">
        <w:rPr>
          <w:rFonts w:hint="eastAsia"/>
          <w:lang w:val="fr-CH"/>
        </w:rPr>
        <w:t>3</w:t>
      </w:r>
      <w:r w:rsidRPr="00FE0F9F">
        <w:rPr>
          <w:rFonts w:hint="eastAsia"/>
          <w:lang w:val="fr-CH"/>
        </w:rPr>
        <w:t>月</w:t>
      </w:r>
      <w:r w:rsidRPr="00FE0F9F">
        <w:rPr>
          <w:rFonts w:hint="eastAsia"/>
          <w:lang w:val="fr-CH"/>
        </w:rPr>
        <w:t>9</w:t>
      </w:r>
      <w:r w:rsidRPr="00FE0F9F">
        <w:rPr>
          <w:rFonts w:hint="eastAsia"/>
          <w:lang w:val="fr-CH"/>
        </w:rPr>
        <w:t>日举行第十九届会议，随后于</w:t>
      </w:r>
      <w:r w:rsidRPr="00FE0F9F">
        <w:rPr>
          <w:rFonts w:hint="eastAsia"/>
          <w:lang w:val="fr-CH"/>
        </w:rPr>
        <w:t>2018</w:t>
      </w:r>
      <w:r w:rsidRPr="00FE0F9F">
        <w:rPr>
          <w:rFonts w:hint="eastAsia"/>
          <w:lang w:val="fr-CH"/>
        </w:rPr>
        <w:t>年</w:t>
      </w:r>
      <w:r w:rsidRPr="00FE0F9F">
        <w:rPr>
          <w:rFonts w:hint="eastAsia"/>
          <w:lang w:val="fr-CH"/>
        </w:rPr>
        <w:t>3</w:t>
      </w:r>
      <w:r w:rsidRPr="00FE0F9F">
        <w:rPr>
          <w:rFonts w:hint="eastAsia"/>
          <w:lang w:val="fr-CH"/>
        </w:rPr>
        <w:t>月</w:t>
      </w:r>
      <w:r w:rsidRPr="00FE0F9F">
        <w:rPr>
          <w:rFonts w:hint="eastAsia"/>
          <w:lang w:val="fr-CH"/>
        </w:rPr>
        <w:t>12</w:t>
      </w:r>
      <w:r w:rsidRPr="00FE0F9F">
        <w:rPr>
          <w:rFonts w:hint="eastAsia"/>
          <w:lang w:val="fr-CH"/>
        </w:rPr>
        <w:t>日至</w:t>
      </w:r>
      <w:r w:rsidRPr="00FE0F9F">
        <w:rPr>
          <w:rFonts w:hint="eastAsia"/>
          <w:lang w:val="fr-CH"/>
        </w:rPr>
        <w:t>16</w:t>
      </w:r>
      <w:r w:rsidRPr="00FE0F9F">
        <w:rPr>
          <w:rFonts w:hint="eastAsia"/>
          <w:lang w:val="fr-CH"/>
        </w:rPr>
        <w:t>日举行会前工作组第九次会议。委员会请会前工作组在其第九次会议期间通过以下国家的问题清单：阿尔及利亚、古巴、马耳他、菲律宾、波兰、南非、前南斯拉夫的马其顿共和国。委员会指示秘书处通知当事国。</w:t>
      </w:r>
    </w:p>
    <w:p w:rsidR="00FE0F9F" w:rsidRPr="00FE0F9F" w:rsidRDefault="00FE0F9F" w:rsidP="00FE0F9F">
      <w:pPr>
        <w:pStyle w:val="SingleTxtGC"/>
        <w:rPr>
          <w:lang w:val="fr-CH"/>
        </w:rPr>
      </w:pPr>
      <w:r w:rsidRPr="00FE0F9F">
        <w:rPr>
          <w:rFonts w:hint="eastAsia"/>
          <w:lang w:val="fr-CH"/>
        </w:rPr>
        <w:t xml:space="preserve">8.  </w:t>
      </w:r>
      <w:r w:rsidRPr="00FE0F9F">
        <w:rPr>
          <w:rFonts w:hint="eastAsia"/>
          <w:lang w:val="fr-CH"/>
        </w:rPr>
        <w:t>委员会决定在不久的将来启动关于《公约》第四条第三款和第三十三条第三款的一般性意见的起草程序。</w:t>
      </w:r>
    </w:p>
    <w:p w:rsidR="00FE0F9F" w:rsidRPr="00FE0F9F" w:rsidRDefault="00FE0F9F" w:rsidP="00FE0F9F">
      <w:pPr>
        <w:pStyle w:val="SingleTxtGC"/>
        <w:rPr>
          <w:lang w:val="fr-CH"/>
        </w:rPr>
      </w:pPr>
      <w:r w:rsidRPr="00FE0F9F">
        <w:rPr>
          <w:rFonts w:hint="eastAsia"/>
          <w:lang w:val="fr-CH"/>
        </w:rPr>
        <w:t xml:space="preserve">9.  </w:t>
      </w:r>
      <w:r w:rsidRPr="00FE0F9F">
        <w:rPr>
          <w:rFonts w:hint="eastAsia"/>
          <w:lang w:val="fr-CH"/>
        </w:rPr>
        <w:t>委员会通过了第十八届会议报告。</w:t>
      </w:r>
    </w:p>
    <w:p w:rsidR="00844A0B" w:rsidRDefault="00844A0B">
      <w:pPr>
        <w:tabs>
          <w:tab w:val="clear" w:pos="431"/>
        </w:tabs>
        <w:overflowPunct/>
        <w:adjustRightInd/>
        <w:snapToGrid/>
        <w:spacing w:line="240" w:lineRule="auto"/>
        <w:jc w:val="left"/>
        <w:rPr>
          <w:lang w:val="fr-CH"/>
        </w:rPr>
      </w:pPr>
      <w:r>
        <w:rPr>
          <w:lang w:val="fr-CH"/>
        </w:rPr>
        <w:br w:type="page"/>
      </w:r>
    </w:p>
    <w:p w:rsidR="00FE0F9F" w:rsidRPr="00FE0F9F" w:rsidRDefault="00FE0F9F" w:rsidP="00844A0B">
      <w:pPr>
        <w:pStyle w:val="HChGC"/>
        <w:rPr>
          <w:lang w:val="fr-CH"/>
        </w:rPr>
      </w:pPr>
      <w:r w:rsidRPr="00FE0F9F">
        <w:rPr>
          <w:rFonts w:hint="eastAsia"/>
          <w:lang w:val="fr-CH"/>
        </w:rPr>
        <w:t>附件二</w:t>
      </w:r>
    </w:p>
    <w:p w:rsidR="00FE0F9F" w:rsidRPr="00FE0F9F" w:rsidRDefault="00FE0F9F" w:rsidP="00844A0B">
      <w:pPr>
        <w:pStyle w:val="H1GC"/>
        <w:jc w:val="both"/>
        <w:rPr>
          <w:lang w:val="fr-CH"/>
        </w:rPr>
      </w:pPr>
      <w:r w:rsidRPr="00FE0F9F">
        <w:rPr>
          <w:rFonts w:hint="eastAsia"/>
          <w:lang w:val="fr-CH"/>
        </w:rPr>
        <w:tab/>
      </w:r>
      <w:r w:rsidRPr="00FE0F9F">
        <w:rPr>
          <w:rFonts w:hint="eastAsia"/>
          <w:lang w:val="fr-CH"/>
        </w:rPr>
        <w:tab/>
      </w:r>
      <w:r w:rsidRPr="00FE0F9F">
        <w:rPr>
          <w:rFonts w:hint="eastAsia"/>
          <w:lang w:val="fr-CH"/>
        </w:rPr>
        <w:t>委员会关于根据《残疾人权利公约任择议定书》提交的来文的意见及决定概述</w:t>
      </w:r>
    </w:p>
    <w:p w:rsidR="00FE0F9F" w:rsidRPr="00FE0F9F" w:rsidRDefault="00FE0F9F" w:rsidP="00E52CCB">
      <w:pPr>
        <w:pStyle w:val="SingleTxtGC"/>
        <w:rPr>
          <w:lang w:val="fr-CH"/>
        </w:rPr>
      </w:pPr>
      <w:r w:rsidRPr="00FE0F9F">
        <w:rPr>
          <w:rFonts w:hint="eastAsia"/>
          <w:lang w:val="fr-CH"/>
        </w:rPr>
        <w:t xml:space="preserve">1.  </w:t>
      </w:r>
      <w:r w:rsidRPr="00FE0F9F">
        <w:rPr>
          <w:rFonts w:hint="eastAsia"/>
          <w:lang w:val="fr-CH"/>
        </w:rPr>
        <w:t>委员会审议了第</w:t>
      </w:r>
      <w:r w:rsidRPr="00FE0F9F">
        <w:rPr>
          <w:rFonts w:hint="eastAsia"/>
          <w:lang w:val="fr-CH"/>
        </w:rPr>
        <w:t>30/2015</w:t>
      </w:r>
      <w:r w:rsidRPr="00FE0F9F">
        <w:rPr>
          <w:rFonts w:hint="eastAsia"/>
          <w:lang w:val="fr-CH"/>
        </w:rPr>
        <w:t>号来文</w:t>
      </w:r>
      <w:r w:rsidRPr="00FE0F9F">
        <w:rPr>
          <w:rFonts w:hint="eastAsia"/>
          <w:lang w:val="fr-CH"/>
        </w:rPr>
        <w:t>(Makarov</w:t>
      </w:r>
      <w:r w:rsidRPr="001916B7">
        <w:rPr>
          <w:rFonts w:ascii="Time New Roman" w:eastAsia="楷体" w:hAnsi="Time New Roman" w:hint="eastAsia"/>
          <w:lang w:val="fr-CH"/>
        </w:rPr>
        <w:t>诉立陶宛</w:t>
      </w:r>
      <w:r w:rsidRPr="00FE0F9F">
        <w:rPr>
          <w:rFonts w:hint="eastAsia"/>
          <w:lang w:val="fr-CH"/>
        </w:rPr>
        <w:t>)</w:t>
      </w:r>
      <w:r w:rsidRPr="00FE0F9F">
        <w:rPr>
          <w:rFonts w:hint="eastAsia"/>
          <w:lang w:val="fr-CH"/>
        </w:rPr>
        <w:t>。该来文是由</w:t>
      </w:r>
      <w:r w:rsidRPr="00FE0F9F">
        <w:rPr>
          <w:rFonts w:hint="eastAsia"/>
          <w:lang w:val="fr-CH"/>
        </w:rPr>
        <w:t>Boris Makarov</w:t>
      </w:r>
      <w:r w:rsidRPr="00FE0F9F">
        <w:rPr>
          <w:rFonts w:hint="eastAsia"/>
          <w:lang w:val="fr-CH"/>
        </w:rPr>
        <w:t>代表亡妻</w:t>
      </w:r>
      <w:proofErr w:type="spellStart"/>
      <w:r w:rsidRPr="00FE0F9F">
        <w:rPr>
          <w:rFonts w:hint="eastAsia"/>
          <w:lang w:val="fr-CH"/>
        </w:rPr>
        <w:t>Glafira</w:t>
      </w:r>
      <w:proofErr w:type="spellEnd"/>
      <w:r w:rsidRPr="00FE0F9F">
        <w:rPr>
          <w:rFonts w:hint="eastAsia"/>
          <w:lang w:val="fr-CH"/>
        </w:rPr>
        <w:t xml:space="preserve"> Makarova</w:t>
      </w:r>
      <w:r w:rsidRPr="00FE0F9F">
        <w:rPr>
          <w:rFonts w:hint="eastAsia"/>
          <w:lang w:val="fr-CH"/>
        </w:rPr>
        <w:t>提交的。</w:t>
      </w:r>
      <w:r w:rsidRPr="00FE0F9F">
        <w:rPr>
          <w:rFonts w:hint="eastAsia"/>
          <w:lang w:val="fr-CH"/>
        </w:rPr>
        <w:t>20</w:t>
      </w:r>
      <w:r w:rsidR="00E52CCB">
        <w:rPr>
          <w:lang w:val="fr-CH"/>
        </w:rPr>
        <w:t>0</w:t>
      </w:r>
      <w:r w:rsidRPr="00FE0F9F">
        <w:rPr>
          <w:rFonts w:hint="eastAsia"/>
          <w:lang w:val="fr-CH"/>
        </w:rPr>
        <w:t>5</w:t>
      </w:r>
      <w:r w:rsidRPr="00FE0F9F">
        <w:rPr>
          <w:rFonts w:hint="eastAsia"/>
          <w:lang w:val="fr-CH"/>
        </w:rPr>
        <w:t>年，</w:t>
      </w:r>
      <w:r w:rsidRPr="00FE0F9F">
        <w:rPr>
          <w:rFonts w:hint="eastAsia"/>
          <w:lang w:val="fr-CH"/>
        </w:rPr>
        <w:t>Makarova</w:t>
      </w:r>
      <w:r w:rsidRPr="00FE0F9F">
        <w:rPr>
          <w:rFonts w:hint="eastAsia"/>
          <w:lang w:val="fr-CH"/>
        </w:rPr>
        <w:t>女士成为一次道路事故的受害者，身体多处受伤。此后，一个政府医疗委员会确定残疾程度为</w:t>
      </w:r>
      <w:r w:rsidRPr="00FE0F9F">
        <w:rPr>
          <w:rFonts w:hint="eastAsia"/>
          <w:lang w:val="fr-CH"/>
        </w:rPr>
        <w:t>60%</w:t>
      </w:r>
      <w:r w:rsidRPr="00FE0F9F">
        <w:rPr>
          <w:rFonts w:hint="eastAsia"/>
          <w:lang w:val="fr-CH"/>
        </w:rPr>
        <w:t>。她还有头疼、</w:t>
      </w:r>
      <w:proofErr w:type="gramStart"/>
      <w:r w:rsidRPr="00FE0F9F">
        <w:rPr>
          <w:rFonts w:hint="eastAsia"/>
          <w:lang w:val="fr-CH"/>
        </w:rPr>
        <w:t>失忆和丧失</w:t>
      </w:r>
      <w:proofErr w:type="gramEnd"/>
      <w:r w:rsidRPr="00FE0F9F">
        <w:rPr>
          <w:rFonts w:hint="eastAsia"/>
          <w:lang w:val="fr-CH"/>
        </w:rPr>
        <w:t>身体机能的问题。</w:t>
      </w:r>
      <w:r w:rsidRPr="00FE0F9F">
        <w:rPr>
          <w:rFonts w:hint="eastAsia"/>
          <w:lang w:val="fr-CH"/>
        </w:rPr>
        <w:t>Makarova</w:t>
      </w:r>
      <w:r w:rsidRPr="00FE0F9F">
        <w:rPr>
          <w:rFonts w:hint="eastAsia"/>
          <w:lang w:val="fr-CH"/>
        </w:rPr>
        <w:t>女士的健康状况持续恶化，直至她于</w:t>
      </w:r>
      <w:r w:rsidRPr="00FE0F9F">
        <w:rPr>
          <w:rFonts w:hint="eastAsia"/>
          <w:lang w:val="fr-CH"/>
        </w:rPr>
        <w:t>2011</w:t>
      </w:r>
      <w:r w:rsidRPr="00FE0F9F">
        <w:rPr>
          <w:rFonts w:hint="eastAsia"/>
          <w:lang w:val="fr-CH"/>
        </w:rPr>
        <w:t>年</w:t>
      </w:r>
      <w:r w:rsidRPr="00FE0F9F">
        <w:rPr>
          <w:rFonts w:hint="eastAsia"/>
          <w:lang w:val="fr-CH"/>
        </w:rPr>
        <w:t>11</w:t>
      </w:r>
      <w:r w:rsidRPr="00FE0F9F">
        <w:rPr>
          <w:rFonts w:hint="eastAsia"/>
          <w:lang w:val="fr-CH"/>
        </w:rPr>
        <w:t>月因事故造成的脑损伤而死亡。</w:t>
      </w:r>
      <w:r w:rsidRPr="00FE0F9F">
        <w:rPr>
          <w:rFonts w:hint="eastAsia"/>
          <w:lang w:val="fr-CH"/>
        </w:rPr>
        <w:t>2006</w:t>
      </w:r>
      <w:r w:rsidRPr="00FE0F9F">
        <w:rPr>
          <w:rFonts w:hint="eastAsia"/>
          <w:lang w:val="fr-CH"/>
        </w:rPr>
        <w:t>年，</w:t>
      </w:r>
      <w:r w:rsidRPr="00FE0F9F">
        <w:rPr>
          <w:rFonts w:hint="eastAsia"/>
          <w:lang w:val="fr-CH"/>
        </w:rPr>
        <w:t>Makarova</w:t>
      </w:r>
      <w:r w:rsidRPr="00FE0F9F">
        <w:rPr>
          <w:rFonts w:hint="eastAsia"/>
          <w:lang w:val="fr-CH"/>
        </w:rPr>
        <w:t>女士在道路事故调查期间，请求持续获悉调查进展，但当局对这些请求不予理睬。她的健康状况和残疾还造成她无法参与庭审，她因而请求指派一名律师代表她以受害者身份出庭。这些请求遭到拒绝。另外，法院没有提供判决书副本，造成她无法提出上诉。提交人主张，缔约国的决定和做法构成侵犯他妻子根据《公约》第十二、第十三和第二十二条享有的权利的情形；委员会注意到，提交人的妻子因身有残疾而无法亲自参与庭审，尽管提出请求，但被剥夺了由他人代理的权利。委员会注意到缔约国提出的意见，当局指派了一名律师，但律师未能出庭。委员会回顾第十二条第三款和第十三条第一款的规定，缔约国必须便利残疾人获得行使其法律行为能力的机会，应当确保残疾人在与其他人平等的基础上有效获得司法保护，以便利他们切实发挥其作为直接和间接参与方的作用。委员会得出结论，庭审期间没有为</w:t>
      </w:r>
      <w:r w:rsidRPr="00FE0F9F">
        <w:rPr>
          <w:rFonts w:hint="eastAsia"/>
          <w:lang w:val="fr-CH"/>
        </w:rPr>
        <w:t>Makarova</w:t>
      </w:r>
      <w:r w:rsidRPr="00FE0F9F">
        <w:rPr>
          <w:rFonts w:hint="eastAsia"/>
          <w:lang w:val="fr-CH"/>
        </w:rPr>
        <w:t>女士提供便利，也没有向她提供法律援助以便她提出上诉。委员会据此认为，缔约国没有履行第十二条第三款和第十三条第一款规定的义务。委员会请缔约国向提交人提供有效补救及法庭和调查记录。委员会还请缔约国对法律进行必要修订，向有需要的残疾人免费提供法律援助。</w:t>
      </w:r>
    </w:p>
    <w:p w:rsidR="00FE0F9F" w:rsidRPr="00FE0F9F" w:rsidRDefault="00FE0F9F" w:rsidP="00FE0F9F">
      <w:pPr>
        <w:pStyle w:val="SingleTxtGC"/>
        <w:rPr>
          <w:lang w:val="fr-CH"/>
        </w:rPr>
      </w:pPr>
      <w:r w:rsidRPr="00FE0F9F">
        <w:rPr>
          <w:rFonts w:hint="eastAsia"/>
          <w:lang w:val="fr-CH"/>
        </w:rPr>
        <w:t xml:space="preserve">2.  </w:t>
      </w:r>
      <w:r w:rsidRPr="00FE0F9F">
        <w:rPr>
          <w:rFonts w:hint="eastAsia"/>
          <w:lang w:val="fr-CH"/>
        </w:rPr>
        <w:t>委员会审议了第</w:t>
      </w:r>
      <w:r w:rsidRPr="00FE0F9F">
        <w:rPr>
          <w:rFonts w:hint="eastAsia"/>
          <w:lang w:val="fr-CH"/>
        </w:rPr>
        <w:t>28/2015</w:t>
      </w:r>
      <w:r w:rsidRPr="00FE0F9F">
        <w:rPr>
          <w:rFonts w:hint="eastAsia"/>
          <w:lang w:val="fr-CH"/>
        </w:rPr>
        <w:t>号来文</w:t>
      </w:r>
      <w:r w:rsidRPr="00FE0F9F">
        <w:rPr>
          <w:rFonts w:hint="eastAsia"/>
          <w:lang w:val="fr-CH"/>
        </w:rPr>
        <w:t>(</w:t>
      </w:r>
      <w:proofErr w:type="spellStart"/>
      <w:r w:rsidRPr="00FE0F9F">
        <w:rPr>
          <w:rFonts w:hint="eastAsia"/>
          <w:lang w:val="fr-CH"/>
        </w:rPr>
        <w:t>O.O.J</w:t>
      </w:r>
      <w:proofErr w:type="spellEnd"/>
      <w:r w:rsidRPr="001916B7">
        <w:rPr>
          <w:rFonts w:ascii="Time New Roman" w:eastAsia="楷体" w:hAnsi="Time New Roman" w:hint="eastAsia"/>
          <w:lang w:val="fr-CH"/>
        </w:rPr>
        <w:t>等人诉瑞典</w:t>
      </w:r>
      <w:r w:rsidRPr="00FE0F9F">
        <w:rPr>
          <w:rFonts w:hint="eastAsia"/>
          <w:lang w:val="fr-CH"/>
        </w:rPr>
        <w:t>)</w:t>
      </w:r>
      <w:r w:rsidRPr="00FE0F9F">
        <w:rPr>
          <w:rFonts w:hint="eastAsia"/>
          <w:lang w:val="fr-CH"/>
        </w:rPr>
        <w:t>。来文的提交人是尼日利亚国民</w:t>
      </w:r>
      <w:proofErr w:type="spellStart"/>
      <w:r w:rsidRPr="00FE0F9F">
        <w:rPr>
          <w:rFonts w:hint="eastAsia"/>
          <w:lang w:val="fr-CH"/>
        </w:rPr>
        <w:t>O.O.J</w:t>
      </w:r>
      <w:proofErr w:type="spellEnd"/>
      <w:r w:rsidRPr="00FE0F9F">
        <w:rPr>
          <w:rFonts w:hint="eastAsia"/>
          <w:lang w:val="fr-CH"/>
        </w:rPr>
        <w:t>。他代表自己、儿子</w:t>
      </w:r>
      <w:proofErr w:type="spellStart"/>
      <w:r w:rsidRPr="00FE0F9F">
        <w:rPr>
          <w:rFonts w:hint="eastAsia"/>
          <w:lang w:val="fr-CH"/>
        </w:rPr>
        <w:t>E.O.J</w:t>
      </w:r>
      <w:proofErr w:type="spellEnd"/>
      <w:r w:rsidRPr="00FE0F9F">
        <w:rPr>
          <w:rFonts w:hint="eastAsia"/>
          <w:lang w:val="fr-CH"/>
        </w:rPr>
        <w:t>、妻子</w:t>
      </w:r>
      <w:proofErr w:type="spellStart"/>
      <w:r w:rsidRPr="00FE0F9F">
        <w:rPr>
          <w:rFonts w:hint="eastAsia"/>
          <w:lang w:val="fr-CH"/>
        </w:rPr>
        <w:t>F.I.J</w:t>
      </w:r>
      <w:proofErr w:type="spellEnd"/>
      <w:r w:rsidRPr="00FE0F9F">
        <w:rPr>
          <w:rFonts w:hint="eastAsia"/>
          <w:lang w:val="fr-CH"/>
        </w:rPr>
        <w:t>和女儿</w:t>
      </w:r>
      <w:proofErr w:type="spellStart"/>
      <w:r w:rsidRPr="00FE0F9F">
        <w:rPr>
          <w:rFonts w:hint="eastAsia"/>
          <w:lang w:val="fr-CH"/>
        </w:rPr>
        <w:t>E.J</w:t>
      </w:r>
      <w:proofErr w:type="spellEnd"/>
      <w:r w:rsidRPr="00FE0F9F">
        <w:rPr>
          <w:rFonts w:hint="eastAsia"/>
          <w:lang w:val="fr-CH"/>
        </w:rPr>
        <w:t>提交来文。提交人的儿子于</w:t>
      </w:r>
      <w:r w:rsidRPr="00FE0F9F">
        <w:rPr>
          <w:rFonts w:hint="eastAsia"/>
          <w:lang w:val="fr-CH"/>
        </w:rPr>
        <w:t>2013</w:t>
      </w:r>
      <w:r w:rsidRPr="00FE0F9F">
        <w:rPr>
          <w:rFonts w:hint="eastAsia"/>
          <w:lang w:val="fr-CH"/>
        </w:rPr>
        <w:t>年被诊断出患有自闭症和不明的心理社会残疾。提交人称，将一家人从瑞典遣返回尼日利亚将构成违反《公约》第三、第四、第五、第七、第十二、第十三、第十五、第二十四、第二十五、第二十六和第二十八条的情况。</w:t>
      </w:r>
      <w:r w:rsidRPr="00FE0F9F">
        <w:rPr>
          <w:rFonts w:hint="eastAsia"/>
          <w:lang w:val="fr-CH"/>
        </w:rPr>
        <w:t>2012</w:t>
      </w:r>
      <w:r w:rsidRPr="00FE0F9F">
        <w:rPr>
          <w:rFonts w:hint="eastAsia"/>
          <w:lang w:val="fr-CH"/>
        </w:rPr>
        <w:t>年</w:t>
      </w:r>
      <w:r w:rsidRPr="00FE0F9F">
        <w:rPr>
          <w:rFonts w:hint="eastAsia"/>
          <w:lang w:val="fr-CH"/>
        </w:rPr>
        <w:t>1</w:t>
      </w:r>
      <w:r w:rsidRPr="00FE0F9F">
        <w:rPr>
          <w:rFonts w:hint="eastAsia"/>
          <w:lang w:val="fr-CH"/>
        </w:rPr>
        <w:t>月</w:t>
      </w:r>
      <w:r w:rsidRPr="00FE0F9F">
        <w:rPr>
          <w:rFonts w:hint="eastAsia"/>
          <w:lang w:val="fr-CH"/>
        </w:rPr>
        <w:t>25</w:t>
      </w:r>
      <w:r w:rsidRPr="00FE0F9F">
        <w:rPr>
          <w:rFonts w:hint="eastAsia"/>
          <w:lang w:val="fr-CH"/>
        </w:rPr>
        <w:t>日，瑞典移民局驳回了提交人和妻子提出的居留许可申请，并发出遣返令。后来向移民法院和移民上诉法院提出的申诉被驳回，该裁定于</w:t>
      </w:r>
      <w:r w:rsidRPr="00FE0F9F">
        <w:rPr>
          <w:rFonts w:hint="eastAsia"/>
          <w:lang w:val="fr-CH"/>
        </w:rPr>
        <w:t>2012</w:t>
      </w:r>
      <w:r w:rsidRPr="00FE0F9F">
        <w:rPr>
          <w:rFonts w:hint="eastAsia"/>
          <w:lang w:val="fr-CH"/>
        </w:rPr>
        <w:t>年</w:t>
      </w:r>
      <w:r w:rsidRPr="00FE0F9F">
        <w:rPr>
          <w:rFonts w:hint="eastAsia"/>
          <w:lang w:val="fr-CH"/>
        </w:rPr>
        <w:t>11</w:t>
      </w:r>
      <w:r w:rsidRPr="00FE0F9F">
        <w:rPr>
          <w:rFonts w:hint="eastAsia"/>
          <w:lang w:val="fr-CH"/>
        </w:rPr>
        <w:t>月</w:t>
      </w:r>
      <w:r w:rsidRPr="00FE0F9F">
        <w:rPr>
          <w:rFonts w:hint="eastAsia"/>
          <w:lang w:val="fr-CH"/>
        </w:rPr>
        <w:t>13</w:t>
      </w:r>
      <w:r w:rsidRPr="00FE0F9F">
        <w:rPr>
          <w:rFonts w:hint="eastAsia"/>
          <w:lang w:val="fr-CH"/>
        </w:rPr>
        <w:t>日成为终审裁定。鉴于尼日利亚的不安全状况，这家人害怕返回该国。他们因而于</w:t>
      </w:r>
      <w:r w:rsidRPr="00FE0F9F">
        <w:rPr>
          <w:rFonts w:hint="eastAsia"/>
          <w:lang w:val="fr-CH"/>
        </w:rPr>
        <w:t>2013</w:t>
      </w:r>
      <w:r w:rsidRPr="00FE0F9F">
        <w:rPr>
          <w:rFonts w:hint="eastAsia"/>
          <w:lang w:val="fr-CH"/>
        </w:rPr>
        <w:t>年</w:t>
      </w:r>
      <w:r w:rsidRPr="00FE0F9F">
        <w:rPr>
          <w:rFonts w:hint="eastAsia"/>
          <w:lang w:val="fr-CH"/>
        </w:rPr>
        <w:t>1</w:t>
      </w:r>
      <w:r w:rsidRPr="00FE0F9F">
        <w:rPr>
          <w:rFonts w:hint="eastAsia"/>
          <w:lang w:val="fr-CH"/>
        </w:rPr>
        <w:t>月</w:t>
      </w:r>
      <w:r w:rsidRPr="00FE0F9F">
        <w:rPr>
          <w:rFonts w:hint="eastAsia"/>
          <w:lang w:val="fr-CH"/>
        </w:rPr>
        <w:t>10</w:t>
      </w:r>
      <w:r w:rsidRPr="00FE0F9F">
        <w:rPr>
          <w:rFonts w:hint="eastAsia"/>
          <w:lang w:val="fr-CH"/>
        </w:rPr>
        <w:t>日提出庇护申请。提交人将他的儿子确诊患有自闭症和不明心理社会残疾的资料提交给移民局，用以支持庇护申请。</w:t>
      </w:r>
      <w:r w:rsidRPr="00FE0F9F">
        <w:rPr>
          <w:rFonts w:hint="eastAsia"/>
          <w:lang w:val="fr-CH"/>
        </w:rPr>
        <w:t>2014</w:t>
      </w:r>
      <w:r w:rsidRPr="00FE0F9F">
        <w:rPr>
          <w:rFonts w:hint="eastAsia"/>
          <w:lang w:val="fr-CH"/>
        </w:rPr>
        <w:t>年</w:t>
      </w:r>
      <w:r w:rsidRPr="00FE0F9F">
        <w:rPr>
          <w:rFonts w:hint="eastAsia"/>
          <w:lang w:val="fr-CH"/>
        </w:rPr>
        <w:t>4</w:t>
      </w:r>
      <w:r w:rsidRPr="00FE0F9F">
        <w:rPr>
          <w:rFonts w:hint="eastAsia"/>
          <w:lang w:val="fr-CH"/>
        </w:rPr>
        <w:t>月</w:t>
      </w:r>
      <w:r w:rsidRPr="00FE0F9F">
        <w:rPr>
          <w:rFonts w:hint="eastAsia"/>
          <w:lang w:val="fr-CH"/>
        </w:rPr>
        <w:t>30</w:t>
      </w:r>
      <w:r w:rsidRPr="00FE0F9F">
        <w:rPr>
          <w:rFonts w:hint="eastAsia"/>
          <w:lang w:val="fr-CH"/>
        </w:rPr>
        <w:t>日，移民局驳回了这家人的庇护申请。移民局认为，这家人没有可信地证明如果被遣返回尼日利亚将面临人身风险。这一裁定随后得到移民法院和移民上诉法院维持。</w:t>
      </w:r>
      <w:r w:rsidRPr="00FE0F9F">
        <w:rPr>
          <w:rFonts w:hint="eastAsia"/>
          <w:lang w:val="fr-CH"/>
        </w:rPr>
        <w:t>2014</w:t>
      </w:r>
      <w:r w:rsidRPr="00FE0F9F">
        <w:rPr>
          <w:rFonts w:hint="eastAsia"/>
          <w:lang w:val="fr-CH"/>
        </w:rPr>
        <w:t>年</w:t>
      </w:r>
      <w:r w:rsidRPr="00FE0F9F">
        <w:rPr>
          <w:rFonts w:hint="eastAsia"/>
          <w:lang w:val="fr-CH"/>
        </w:rPr>
        <w:t>11</w:t>
      </w:r>
      <w:r w:rsidRPr="00FE0F9F">
        <w:rPr>
          <w:rFonts w:hint="eastAsia"/>
          <w:lang w:val="fr-CH"/>
        </w:rPr>
        <w:t>月，提交人和妻子以强制执行程序存在障碍为由请求不强制执行驱逐令，并且以其子身患残疾为由申请向他们发放居留许可。</w:t>
      </w:r>
      <w:r w:rsidRPr="00FE0F9F">
        <w:rPr>
          <w:rFonts w:hint="eastAsia"/>
          <w:lang w:val="fr-CH"/>
        </w:rPr>
        <w:t>2015</w:t>
      </w:r>
      <w:r w:rsidRPr="00FE0F9F">
        <w:rPr>
          <w:rFonts w:hint="eastAsia"/>
          <w:lang w:val="fr-CH"/>
        </w:rPr>
        <w:t>年</w:t>
      </w:r>
      <w:r w:rsidRPr="00FE0F9F">
        <w:rPr>
          <w:rFonts w:hint="eastAsia"/>
          <w:lang w:val="fr-CH"/>
        </w:rPr>
        <w:t>1</w:t>
      </w:r>
      <w:r w:rsidRPr="00FE0F9F">
        <w:rPr>
          <w:rFonts w:hint="eastAsia"/>
          <w:lang w:val="fr-CH"/>
        </w:rPr>
        <w:t>月</w:t>
      </w:r>
      <w:r w:rsidRPr="00FE0F9F">
        <w:rPr>
          <w:rFonts w:hint="eastAsia"/>
          <w:lang w:val="fr-CH"/>
        </w:rPr>
        <w:t>9</w:t>
      </w:r>
      <w:r w:rsidRPr="00FE0F9F">
        <w:rPr>
          <w:rFonts w:hint="eastAsia"/>
          <w:lang w:val="fr-CH"/>
        </w:rPr>
        <w:t>日，移民局驳回了他们的申请，理由是尼日利亚提供自闭症儿童的医疗护理和学前教育。提交人称，将一家人遣返回尼日利亚将剥夺他儿子获取医疗护理和接受教育的机会，以及他所需的适应训练和康复服务，并且考虑到他身患残疾的性质，将构成不人道和有辱人格的待遇。缔约国请委员会认定来文因未用尽国内补救办法而不可受理；缔约国指出驱逐提交人、其妻子和儿子的决定自</w:t>
      </w:r>
      <w:r w:rsidRPr="00FE0F9F">
        <w:rPr>
          <w:rFonts w:hint="eastAsia"/>
          <w:lang w:val="fr-CH"/>
        </w:rPr>
        <w:t>2016</w:t>
      </w:r>
      <w:r w:rsidRPr="00FE0F9F">
        <w:rPr>
          <w:rFonts w:hint="eastAsia"/>
          <w:lang w:val="fr-CH"/>
        </w:rPr>
        <w:t>年</w:t>
      </w:r>
      <w:r w:rsidRPr="00FE0F9F">
        <w:rPr>
          <w:rFonts w:hint="eastAsia"/>
          <w:lang w:val="fr-CH"/>
        </w:rPr>
        <w:t>11</w:t>
      </w:r>
      <w:r w:rsidRPr="00FE0F9F">
        <w:rPr>
          <w:rFonts w:hint="eastAsia"/>
          <w:lang w:val="fr-CH"/>
        </w:rPr>
        <w:t>月</w:t>
      </w:r>
      <w:r w:rsidRPr="00FE0F9F">
        <w:rPr>
          <w:rFonts w:hint="eastAsia"/>
          <w:lang w:val="fr-CH"/>
        </w:rPr>
        <w:t>13</w:t>
      </w:r>
      <w:r w:rsidRPr="00FE0F9F">
        <w:rPr>
          <w:rFonts w:hint="eastAsia"/>
          <w:lang w:val="fr-CH"/>
        </w:rPr>
        <w:t>日起因时效而被废除，不再具有强制执行力，因此这家人可以重新申请缔约国的居留许可，由国内当局重新进行全面审查。在审查意见中，委员会回顾说，如在客观上没有成功的可能，则可不必用尽国内补救办法，但不能仅仅因为怀疑补救办法的有效性而不设法用尽这类补救办法。委员会认为无法得出结论，认定提交人及其家人如重新向缔约国当局提出申请，仍无法得到有效救济。因此，委员会根据《任择议定书》第二条第</w:t>
      </w:r>
      <w:r w:rsidRPr="00FE0F9F">
        <w:rPr>
          <w:rFonts w:hint="eastAsia"/>
          <w:lang w:val="fr-CH"/>
        </w:rPr>
        <w:t>(</w:t>
      </w:r>
      <w:r w:rsidRPr="00FE0F9F">
        <w:rPr>
          <w:rFonts w:hint="eastAsia"/>
          <w:lang w:val="fr-CH"/>
        </w:rPr>
        <w:t>四</w:t>
      </w:r>
      <w:r w:rsidRPr="00FE0F9F">
        <w:rPr>
          <w:rFonts w:hint="eastAsia"/>
          <w:lang w:val="fr-CH"/>
        </w:rPr>
        <w:t>)</w:t>
      </w:r>
      <w:r w:rsidRPr="00FE0F9F">
        <w:rPr>
          <w:rFonts w:hint="eastAsia"/>
          <w:lang w:val="fr-CH"/>
        </w:rPr>
        <w:t>项得出结论，认为来文不可受理。</w:t>
      </w:r>
    </w:p>
    <w:p w:rsidR="00FE0F9F" w:rsidRPr="00FE0F9F" w:rsidRDefault="00FE0F9F" w:rsidP="00FE0F9F">
      <w:pPr>
        <w:pStyle w:val="SingleTxtGC"/>
        <w:rPr>
          <w:lang w:val="fr-CH"/>
        </w:rPr>
      </w:pPr>
      <w:r w:rsidRPr="00FE0F9F">
        <w:rPr>
          <w:rFonts w:hint="eastAsia"/>
          <w:lang w:val="fr-CH"/>
        </w:rPr>
        <w:t xml:space="preserve">3.  </w:t>
      </w:r>
      <w:r w:rsidRPr="00FE0F9F">
        <w:rPr>
          <w:rFonts w:hint="eastAsia"/>
          <w:lang w:val="fr-CH"/>
        </w:rPr>
        <w:t>委员会审议了第</w:t>
      </w:r>
      <w:r w:rsidRPr="00FE0F9F">
        <w:rPr>
          <w:rFonts w:hint="eastAsia"/>
          <w:lang w:val="fr-CH"/>
        </w:rPr>
        <w:t>22/2014</w:t>
      </w:r>
      <w:r w:rsidRPr="00FE0F9F">
        <w:rPr>
          <w:rFonts w:hint="eastAsia"/>
          <w:lang w:val="fr-CH"/>
        </w:rPr>
        <w:t>号来文</w:t>
      </w:r>
      <w:r w:rsidRPr="00FE0F9F">
        <w:rPr>
          <w:rFonts w:hint="eastAsia"/>
          <w:lang w:val="fr-CH"/>
        </w:rPr>
        <w:t>(X</w:t>
      </w:r>
      <w:r w:rsidRPr="001916B7">
        <w:rPr>
          <w:rFonts w:ascii="Time New Roman" w:eastAsia="楷体" w:hAnsi="Time New Roman" w:hint="eastAsia"/>
          <w:lang w:val="fr-CH"/>
        </w:rPr>
        <w:t>诉坦桑尼亚联合共和国</w:t>
      </w:r>
      <w:r w:rsidRPr="00FE0F9F">
        <w:rPr>
          <w:rFonts w:hint="eastAsia"/>
          <w:lang w:val="fr-CH"/>
        </w:rPr>
        <w:t>)</w:t>
      </w:r>
      <w:r w:rsidRPr="00FE0F9F">
        <w:rPr>
          <w:rFonts w:hint="eastAsia"/>
          <w:lang w:val="fr-CH"/>
        </w:rPr>
        <w:t>。提交人生于</w:t>
      </w:r>
      <w:r w:rsidRPr="00FE0F9F">
        <w:rPr>
          <w:rFonts w:hint="eastAsia"/>
          <w:lang w:val="fr-CH"/>
        </w:rPr>
        <w:t>1969</w:t>
      </w:r>
      <w:r w:rsidRPr="00FE0F9F">
        <w:rPr>
          <w:rFonts w:hint="eastAsia"/>
          <w:lang w:val="fr-CH"/>
        </w:rPr>
        <w:t>年</w:t>
      </w:r>
      <w:r w:rsidRPr="00FE0F9F">
        <w:rPr>
          <w:rFonts w:hint="eastAsia"/>
          <w:lang w:val="fr-CH"/>
        </w:rPr>
        <w:t>1</w:t>
      </w:r>
      <w:r w:rsidRPr="00FE0F9F">
        <w:rPr>
          <w:rFonts w:hint="eastAsia"/>
          <w:lang w:val="fr-CH"/>
        </w:rPr>
        <w:t>月</w:t>
      </w:r>
      <w:r w:rsidRPr="00FE0F9F">
        <w:rPr>
          <w:rFonts w:hint="eastAsia"/>
          <w:lang w:val="fr-CH"/>
        </w:rPr>
        <w:t>12</w:t>
      </w:r>
      <w:r w:rsidRPr="00FE0F9F">
        <w:rPr>
          <w:rFonts w:hint="eastAsia"/>
          <w:lang w:val="fr-CH"/>
        </w:rPr>
        <w:t>日，患有白化病。</w:t>
      </w:r>
      <w:r w:rsidRPr="00FE0F9F">
        <w:rPr>
          <w:rFonts w:hint="eastAsia"/>
          <w:lang w:val="fr-CH"/>
        </w:rPr>
        <w:t>2010</w:t>
      </w:r>
      <w:r w:rsidRPr="00FE0F9F">
        <w:rPr>
          <w:rFonts w:hint="eastAsia"/>
          <w:lang w:val="fr-CH"/>
        </w:rPr>
        <w:t>年</w:t>
      </w:r>
      <w:r w:rsidRPr="00FE0F9F">
        <w:rPr>
          <w:rFonts w:hint="eastAsia"/>
          <w:lang w:val="fr-CH"/>
        </w:rPr>
        <w:t>4</w:t>
      </w:r>
      <w:r w:rsidRPr="00FE0F9F">
        <w:rPr>
          <w:rFonts w:hint="eastAsia"/>
          <w:lang w:val="fr-CH"/>
        </w:rPr>
        <w:t>月</w:t>
      </w:r>
      <w:r w:rsidRPr="00FE0F9F">
        <w:rPr>
          <w:rFonts w:hint="eastAsia"/>
          <w:lang w:val="fr-CH"/>
        </w:rPr>
        <w:t>10</w:t>
      </w:r>
      <w:r w:rsidRPr="00FE0F9F">
        <w:rPr>
          <w:rFonts w:hint="eastAsia"/>
          <w:lang w:val="fr-CH"/>
        </w:rPr>
        <w:t>日，他去树林里拾木柴，有两名男子来找他要烟叶。他弯腰去塑料袋里取烟叶时，这两人用棍棒敲打他的头部。提交人失去知觉，这两人将他的左臂肘部以下砍掉后离开。恢复知觉后，他感到剧痛并呼救。一些村民将他送到莫罗戈罗市医院。提交人的胳膊没有被找到，据推测被那两个人带走。此事被报告给警方，但缔约国主管当局没有开展任何调查工作。自诉在坦桑尼亚联合共和国是不可能的。国内刑法没有规定其他可用的补救办法。为了启动民事诉讼，受害人必须向居住地的高等法院提交申诉。由于提交人居住的莫罗戈罗市没有高等法院，他只能前往达累斯萨拉姆提交案件。另外，遭遇类似经历的其他白化病患者在专门的非政府组织帮助下，于</w:t>
      </w:r>
      <w:r w:rsidRPr="00FE0F9F">
        <w:rPr>
          <w:rFonts w:hint="eastAsia"/>
          <w:lang w:val="fr-CH"/>
        </w:rPr>
        <w:t>2009</w:t>
      </w:r>
      <w:r w:rsidRPr="00FE0F9F">
        <w:rPr>
          <w:rFonts w:hint="eastAsia"/>
          <w:lang w:val="fr-CH"/>
        </w:rPr>
        <w:t>年</w:t>
      </w:r>
      <w:r w:rsidRPr="00FE0F9F">
        <w:rPr>
          <w:rFonts w:hint="eastAsia"/>
          <w:lang w:val="fr-CH"/>
        </w:rPr>
        <w:t>3</w:t>
      </w:r>
      <w:r w:rsidRPr="00FE0F9F">
        <w:rPr>
          <w:rFonts w:hint="eastAsia"/>
          <w:lang w:val="fr-CH"/>
        </w:rPr>
        <w:t>月</w:t>
      </w:r>
      <w:r w:rsidRPr="00FE0F9F">
        <w:rPr>
          <w:rFonts w:hint="eastAsia"/>
          <w:lang w:val="fr-CH"/>
        </w:rPr>
        <w:t>20</w:t>
      </w:r>
      <w:r w:rsidRPr="00FE0F9F">
        <w:rPr>
          <w:rFonts w:hint="eastAsia"/>
          <w:lang w:val="fr-CH"/>
        </w:rPr>
        <w:t>日向高等法院提出了针对缔约国的宪法申诉。截至委员会审查提交人申诉之日，</w:t>
      </w:r>
      <w:proofErr w:type="gramStart"/>
      <w:r w:rsidRPr="00FE0F9F">
        <w:rPr>
          <w:rFonts w:hint="eastAsia"/>
          <w:lang w:val="fr-CH"/>
        </w:rPr>
        <w:t>即事情</w:t>
      </w:r>
      <w:proofErr w:type="gramEnd"/>
      <w:r w:rsidRPr="00FE0F9F">
        <w:rPr>
          <w:rFonts w:hint="eastAsia"/>
          <w:lang w:val="fr-CH"/>
        </w:rPr>
        <w:t>发生六年多后，此事仍未得到高等法院审理。委员会得出结论认为，提交人已用尽一切可用的有效补救办法，因其残疾状况而遭受直接歧视，这违反了《公约》第五条。委员会还认定，缔约国没有调查本案并起诉嫌疑人，没有帮扶提交人并采取预防措施，致使提交人遭受折磨，使他再次遭受创伤；这构成酷刑及不人道和有辱人格的待遇，违反第十五条；根据第十七条，相关情况还致使提交人的人身完整性遭到侵犯。</w:t>
      </w:r>
    </w:p>
    <w:p w:rsidR="00FE0F9F" w:rsidRDefault="00FE0F9F" w:rsidP="00FE0F9F">
      <w:pPr>
        <w:pStyle w:val="SingleTxtGC"/>
        <w:rPr>
          <w:lang w:val="fr-CH"/>
        </w:rPr>
      </w:pPr>
      <w:r w:rsidRPr="00FE0F9F">
        <w:rPr>
          <w:rFonts w:hint="eastAsia"/>
          <w:lang w:val="fr-CH"/>
        </w:rPr>
        <w:t xml:space="preserve">4.  </w:t>
      </w:r>
      <w:r w:rsidRPr="00FE0F9F">
        <w:rPr>
          <w:rFonts w:hint="eastAsia"/>
          <w:lang w:val="fr-CH"/>
        </w:rPr>
        <w:t>委员会决定撤销对第</w:t>
      </w:r>
      <w:r w:rsidRPr="00FE0F9F">
        <w:rPr>
          <w:rFonts w:hint="eastAsia"/>
          <w:lang w:val="fr-CH"/>
        </w:rPr>
        <w:t>16/2013</w:t>
      </w:r>
      <w:r w:rsidRPr="00FE0F9F">
        <w:rPr>
          <w:rFonts w:hint="eastAsia"/>
          <w:lang w:val="fr-CH"/>
        </w:rPr>
        <w:t>号来文的审议，因为缔约国于</w:t>
      </w:r>
      <w:r w:rsidRPr="00FE0F9F">
        <w:rPr>
          <w:rFonts w:hint="eastAsia"/>
          <w:lang w:val="fr-CH"/>
        </w:rPr>
        <w:t>2014</w:t>
      </w:r>
      <w:r w:rsidRPr="00FE0F9F">
        <w:rPr>
          <w:rFonts w:hint="eastAsia"/>
          <w:lang w:val="fr-CH"/>
        </w:rPr>
        <w:t>年</w:t>
      </w:r>
      <w:r w:rsidRPr="00FE0F9F">
        <w:rPr>
          <w:rFonts w:hint="eastAsia"/>
          <w:lang w:val="fr-CH"/>
        </w:rPr>
        <w:t>12</w:t>
      </w:r>
      <w:r w:rsidRPr="00FE0F9F">
        <w:rPr>
          <w:rFonts w:hint="eastAsia"/>
          <w:lang w:val="fr-CH"/>
        </w:rPr>
        <w:t>月报告，提交人向委员会提交申诉后，社会住房得到改造，帮扶服务经费已经到位，因而得以在社区内居住。提交人没有反驳这一资料，他已不再被专门机构收容。因此，申诉的事由已无实际意义。</w:t>
      </w:r>
    </w:p>
    <w:p w:rsidR="009F329C" w:rsidRDefault="009F329C" w:rsidP="00FE0F9F">
      <w:pPr>
        <w:pStyle w:val="SingleTxtGC"/>
        <w:rPr>
          <w:lang w:val="fr-CH"/>
        </w:rPr>
      </w:pPr>
    </w:p>
    <w:p w:rsidR="009F329C" w:rsidRPr="002D6A9C" w:rsidRDefault="009F329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F329C" w:rsidRDefault="009F329C" w:rsidP="00FE0F9F">
      <w:pPr>
        <w:pStyle w:val="SingleTxtGC"/>
        <w:rPr>
          <w:lang w:val="fr-CH"/>
        </w:rPr>
      </w:pPr>
    </w:p>
    <w:sectPr w:rsidR="009F329C"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0A14" w:rsidRPr="000D319F" w:rsidRDefault="004E0A14" w:rsidP="000D319F">
      <w:pPr>
        <w:pStyle w:val="af0"/>
        <w:spacing w:after="240"/>
        <w:ind w:left="907"/>
        <w:rPr>
          <w:rFonts w:asciiTheme="majorBidi" w:eastAsia="宋体" w:hAnsiTheme="majorBidi" w:cstheme="majorBidi"/>
          <w:sz w:val="21"/>
          <w:szCs w:val="21"/>
          <w:lang w:val="en-US"/>
        </w:rPr>
      </w:pPr>
    </w:p>
    <w:p w:rsidR="004E0A14" w:rsidRPr="000D319F" w:rsidRDefault="004E0A1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E0A14" w:rsidRPr="000D319F" w:rsidRDefault="004E0A14" w:rsidP="000D319F">
      <w:pPr>
        <w:pStyle w:val="af0"/>
      </w:pPr>
    </w:p>
  </w:endnote>
  <w:endnote w:type="continuationNotice" w:id="1">
    <w:p w:rsidR="004E0A14" w:rsidRDefault="004E0A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370C9" w:rsidRDefault="005370C9" w:rsidP="005370C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9232B1">
      <w:rPr>
        <w:rStyle w:val="af2"/>
        <w:noProof/>
      </w:rPr>
      <w:t>6</w:t>
    </w:r>
    <w:r>
      <w:rPr>
        <w:rStyle w:val="af2"/>
      </w:rPr>
      <w:fldChar w:fldCharType="end"/>
    </w:r>
    <w:r>
      <w:rPr>
        <w:rStyle w:val="af2"/>
      </w:rPr>
      <w:tab/>
    </w:r>
    <w:proofErr w:type="spellStart"/>
    <w:r w:rsidRPr="005370C9">
      <w:rPr>
        <w:rStyle w:val="af2"/>
        <w:b w:val="0"/>
        <w:snapToGrid w:val="0"/>
        <w:sz w:val="16"/>
      </w:rPr>
      <w:t>GE.17</w:t>
    </w:r>
    <w:proofErr w:type="spellEnd"/>
    <w:r w:rsidRPr="005370C9">
      <w:rPr>
        <w:rStyle w:val="af2"/>
        <w:b w:val="0"/>
        <w:snapToGrid w:val="0"/>
        <w:sz w:val="16"/>
      </w:rPr>
      <w:t>-23088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370C9" w:rsidRDefault="005370C9" w:rsidP="005370C9">
    <w:pPr>
      <w:pStyle w:val="af0"/>
      <w:tabs>
        <w:tab w:val="clear" w:pos="431"/>
        <w:tab w:val="right" w:pos="9638"/>
      </w:tabs>
      <w:rPr>
        <w:rStyle w:val="af2"/>
      </w:rPr>
    </w:pPr>
    <w:proofErr w:type="spellStart"/>
    <w:r>
      <w:t>GE.17</w:t>
    </w:r>
    <w:proofErr w:type="spellEnd"/>
    <w:r>
      <w:t>-23088</w:t>
    </w:r>
    <w:r>
      <w:tab/>
    </w:r>
    <w:r>
      <w:rPr>
        <w:rStyle w:val="af2"/>
      </w:rPr>
      <w:fldChar w:fldCharType="begin"/>
    </w:r>
    <w:r>
      <w:rPr>
        <w:rStyle w:val="af2"/>
      </w:rPr>
      <w:instrText xml:space="preserve"> PAGE  \* MERGEFORMAT </w:instrText>
    </w:r>
    <w:r>
      <w:rPr>
        <w:rStyle w:val="af2"/>
      </w:rPr>
      <w:fldChar w:fldCharType="separate"/>
    </w:r>
    <w:r w:rsidR="009232B1">
      <w:rPr>
        <w:rStyle w:val="af2"/>
        <w:noProof/>
      </w:rPr>
      <w:t>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44B82" w:rsidRDefault="005370C9" w:rsidP="00121AC6">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-23088</w:t>
    </w:r>
    <w:r w:rsidR="00731A42" w:rsidRPr="00EE277A">
      <w:rPr>
        <w:sz w:val="20"/>
        <w:lang w:eastAsia="zh-CN"/>
      </w:rPr>
      <w:t xml:space="preserve"> (C)</w:t>
    </w:r>
    <w:r w:rsidR="00B44B82">
      <w:rPr>
        <w:sz w:val="20"/>
        <w:lang w:eastAsia="zh-CN"/>
      </w:rPr>
      <w:tab/>
    </w:r>
    <w:r w:rsidR="00121AC6">
      <w:rPr>
        <w:sz w:val="20"/>
        <w:lang w:eastAsia="zh-CN"/>
      </w:rPr>
      <w:t>160118</w:t>
    </w:r>
    <w:r w:rsidR="00731A42">
      <w:rPr>
        <w:sz w:val="20"/>
        <w:lang w:eastAsia="zh-CN"/>
      </w:rPr>
      <w:tab/>
    </w:r>
    <w:r w:rsidR="00121AC6">
      <w:rPr>
        <w:sz w:val="20"/>
        <w:lang w:eastAsia="zh-CN"/>
      </w:rPr>
      <w:t>220118</w:t>
    </w:r>
  </w:p>
  <w:p w:rsidR="00056632" w:rsidRPr="00487939" w:rsidRDefault="005370C9"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18/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8/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0A14" w:rsidRPr="000157B1" w:rsidRDefault="004E0A1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E0A14" w:rsidRPr="000157B1" w:rsidRDefault="004E0A1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E0A14" w:rsidRDefault="004E0A1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5370C9" w:rsidP="005370C9">
    <w:pPr>
      <w:pStyle w:val="af3"/>
    </w:pPr>
    <w:proofErr w:type="spellStart"/>
    <w:r>
      <w:t>CRPD</w:t>
    </w:r>
    <w:proofErr w:type="spellEnd"/>
    <w:r>
      <w:t>/C/18/2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5370C9" w:rsidP="005370C9">
    <w:pPr>
      <w:pStyle w:val="af3"/>
      <w:jc w:val="right"/>
    </w:pPr>
    <w:proofErr w:type="spellStart"/>
    <w:r>
      <w:t>CRPD</w:t>
    </w:r>
    <w:proofErr w:type="spellEnd"/>
    <w:r>
      <w:t>/C/18/2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0A14"/>
    <w:rsid w:val="00011483"/>
    <w:rsid w:val="0001400D"/>
    <w:rsid w:val="000D319F"/>
    <w:rsid w:val="000E4D0E"/>
    <w:rsid w:val="00121AC6"/>
    <w:rsid w:val="00125AC6"/>
    <w:rsid w:val="00144B69"/>
    <w:rsid w:val="00153E86"/>
    <w:rsid w:val="001916B7"/>
    <w:rsid w:val="001B1BD1"/>
    <w:rsid w:val="001C3EF2"/>
    <w:rsid w:val="001D17F6"/>
    <w:rsid w:val="001D2C3F"/>
    <w:rsid w:val="00204B42"/>
    <w:rsid w:val="002231C3"/>
    <w:rsid w:val="0024417F"/>
    <w:rsid w:val="00250F8D"/>
    <w:rsid w:val="002511F6"/>
    <w:rsid w:val="002E1C97"/>
    <w:rsid w:val="002E561B"/>
    <w:rsid w:val="002F5834"/>
    <w:rsid w:val="00326EBF"/>
    <w:rsid w:val="00327FE4"/>
    <w:rsid w:val="00392F6C"/>
    <w:rsid w:val="003C4900"/>
    <w:rsid w:val="003D7D4D"/>
    <w:rsid w:val="003F27E8"/>
    <w:rsid w:val="004005E5"/>
    <w:rsid w:val="00413D23"/>
    <w:rsid w:val="00427F63"/>
    <w:rsid w:val="004A17D1"/>
    <w:rsid w:val="004C4A0A"/>
    <w:rsid w:val="004E0A14"/>
    <w:rsid w:val="005370C9"/>
    <w:rsid w:val="00543EBA"/>
    <w:rsid w:val="00551C33"/>
    <w:rsid w:val="00581E42"/>
    <w:rsid w:val="005D0F8B"/>
    <w:rsid w:val="005D3846"/>
    <w:rsid w:val="005E403A"/>
    <w:rsid w:val="005F00C7"/>
    <w:rsid w:val="00645F38"/>
    <w:rsid w:val="00680656"/>
    <w:rsid w:val="006B1119"/>
    <w:rsid w:val="006E3E46"/>
    <w:rsid w:val="006E71B1"/>
    <w:rsid w:val="006F3F80"/>
    <w:rsid w:val="00705D89"/>
    <w:rsid w:val="00731A42"/>
    <w:rsid w:val="00767E69"/>
    <w:rsid w:val="0077079A"/>
    <w:rsid w:val="007A4CB7"/>
    <w:rsid w:val="007A5599"/>
    <w:rsid w:val="00816936"/>
    <w:rsid w:val="00844A0B"/>
    <w:rsid w:val="00856233"/>
    <w:rsid w:val="00860F27"/>
    <w:rsid w:val="00863E51"/>
    <w:rsid w:val="008B0560"/>
    <w:rsid w:val="008B2BFA"/>
    <w:rsid w:val="009232B1"/>
    <w:rsid w:val="00936F03"/>
    <w:rsid w:val="00943528"/>
    <w:rsid w:val="00943B69"/>
    <w:rsid w:val="00944CB3"/>
    <w:rsid w:val="009B09D7"/>
    <w:rsid w:val="009D35ED"/>
    <w:rsid w:val="009F329C"/>
    <w:rsid w:val="00A03CB6"/>
    <w:rsid w:val="00A1364C"/>
    <w:rsid w:val="00A21076"/>
    <w:rsid w:val="00A3739A"/>
    <w:rsid w:val="00A52DAF"/>
    <w:rsid w:val="00A84072"/>
    <w:rsid w:val="00B16570"/>
    <w:rsid w:val="00B44B82"/>
    <w:rsid w:val="00B53320"/>
    <w:rsid w:val="00B75DF1"/>
    <w:rsid w:val="00BC6522"/>
    <w:rsid w:val="00C121D5"/>
    <w:rsid w:val="00C134D9"/>
    <w:rsid w:val="00C17349"/>
    <w:rsid w:val="00C351AA"/>
    <w:rsid w:val="00C7253F"/>
    <w:rsid w:val="00C91F60"/>
    <w:rsid w:val="00CA5EDE"/>
    <w:rsid w:val="00D26A05"/>
    <w:rsid w:val="00D32465"/>
    <w:rsid w:val="00D94F15"/>
    <w:rsid w:val="00D97B98"/>
    <w:rsid w:val="00DC671F"/>
    <w:rsid w:val="00DE4DA7"/>
    <w:rsid w:val="00E33B38"/>
    <w:rsid w:val="00E47FE5"/>
    <w:rsid w:val="00E52CCB"/>
    <w:rsid w:val="00E574AF"/>
    <w:rsid w:val="00E61599"/>
    <w:rsid w:val="00F714DA"/>
    <w:rsid w:val="00F90004"/>
    <w:rsid w:val="00FA6A7B"/>
    <w:rsid w:val="00FB432F"/>
    <w:rsid w:val="00FB456B"/>
    <w:rsid w:val="00FB5E40"/>
    <w:rsid w:val="00FD51EE"/>
    <w:rsid w:val="00FE0F9F"/>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2B787F5A-7A0F-4E29-A84B-ECA5BBE50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801EB0-991B-4BE7-896B-1C07BA2EC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4574</Words>
  <Characters>5365</Characters>
  <Application>Microsoft Office Word</Application>
  <DocSecurity>0</DocSecurity>
  <Lines>184</Lines>
  <Paragraphs>60</Paragraphs>
  <ScaleCrop>false</ScaleCrop>
  <Company>DCM</Company>
  <LinksUpToDate>false</LinksUpToDate>
  <CharactersWithSpaces>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1723088</dc:title>
  <dc:subject>CRPD/C/18/2</dc:subject>
  <dc:creator>Xin</dc:creator>
  <cp:keywords/>
  <dc:description/>
  <cp:lastModifiedBy>WANG</cp:lastModifiedBy>
  <cp:revision>2</cp:revision>
  <cp:lastPrinted>2014-05-09T11:28:00Z</cp:lastPrinted>
  <dcterms:created xsi:type="dcterms:W3CDTF">2018-01-22T09:06:00Z</dcterms:created>
  <dcterms:modified xsi:type="dcterms:W3CDTF">2018-01-22T09:06:00Z</dcterms:modified>
</cp:coreProperties>
</file>