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6810EA" w:rsidP="006810EA">
            <w:pPr>
              <w:bidi w:val="0"/>
              <w:spacing w:after="20"/>
              <w:jc w:val="left"/>
              <w:rPr>
                <w:szCs w:val="20"/>
              </w:rPr>
            </w:pPr>
            <w:r w:rsidRPr="006810EA">
              <w:rPr>
                <w:sz w:val="40"/>
                <w:szCs w:val="20"/>
              </w:rPr>
              <w:t>CRC</w:t>
            </w:r>
            <w:r>
              <w:rPr>
                <w:szCs w:val="20"/>
              </w:rPr>
              <w:t>/C/OPSC/IRQ/1</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6810EA" w:rsidRDefault="006810EA" w:rsidP="006810EA">
            <w:pPr>
              <w:bidi w:val="0"/>
              <w:spacing w:before="240"/>
              <w:jc w:val="left"/>
            </w:pPr>
            <w:r>
              <w:t>Distr.: General</w:t>
            </w:r>
          </w:p>
          <w:p w:rsidR="006810EA" w:rsidRDefault="006810EA" w:rsidP="006810EA">
            <w:pPr>
              <w:bidi w:val="0"/>
              <w:jc w:val="left"/>
            </w:pPr>
            <w:r>
              <w:t>21 November 2013</w:t>
            </w:r>
          </w:p>
          <w:p w:rsidR="006810EA" w:rsidRDefault="006810EA" w:rsidP="006810EA">
            <w:pPr>
              <w:bidi w:val="0"/>
              <w:jc w:val="left"/>
            </w:pPr>
          </w:p>
          <w:p w:rsidR="00257225" w:rsidRPr="008B4BC6" w:rsidRDefault="006810EA" w:rsidP="006810EA">
            <w:pPr>
              <w:bidi w:val="0"/>
              <w:jc w:val="left"/>
            </w:pPr>
            <w:r>
              <w:t xml:space="preserve">Original: </w:t>
            </w:r>
            <w:r w:rsidR="00096926">
              <w:t>Arabic</w:t>
            </w:r>
          </w:p>
        </w:tc>
      </w:tr>
    </w:tbl>
    <w:p w:rsidR="00C912CC" w:rsidRPr="008E127F" w:rsidRDefault="00C912CC" w:rsidP="00C912CC">
      <w:pPr>
        <w:pStyle w:val="SingleTxtGA"/>
        <w:spacing w:before="120" w:after="0"/>
        <w:ind w:left="0" w:right="0"/>
        <w:rPr>
          <w:rFonts w:hint="cs"/>
          <w:b/>
          <w:bCs/>
          <w:sz w:val="26"/>
          <w:szCs w:val="36"/>
          <w:rtl/>
        </w:rPr>
      </w:pPr>
      <w:r w:rsidRPr="008E127F">
        <w:rPr>
          <w:rFonts w:hint="cs"/>
          <w:b/>
          <w:bCs/>
          <w:sz w:val="26"/>
          <w:szCs w:val="36"/>
          <w:rtl/>
          <w:lang w:val="fr-CH"/>
        </w:rPr>
        <w:t>لجنة حقوق الطفل</w:t>
      </w:r>
    </w:p>
    <w:p w:rsidR="00C912CC" w:rsidRPr="008E127F" w:rsidRDefault="00C912CC" w:rsidP="00C912CC">
      <w:pPr>
        <w:pStyle w:val="HMGA"/>
        <w:rPr>
          <w:rFonts w:hint="cs"/>
          <w:spacing w:val="-4"/>
          <w:rtl/>
        </w:rPr>
      </w:pPr>
      <w:r w:rsidRPr="008E127F">
        <w:rPr>
          <w:rFonts w:hint="cs"/>
          <w:spacing w:val="-4"/>
          <w:rtl/>
        </w:rPr>
        <w:tab/>
      </w:r>
      <w:r w:rsidRPr="008E127F">
        <w:rPr>
          <w:rFonts w:hint="cs"/>
          <w:spacing w:val="-4"/>
          <w:rtl/>
        </w:rPr>
        <w:tab/>
        <w:t>النظر في التقارير المقدمة من الدول الأطراف بموجب الفقرة 1 من المادة 12 من البروتوكول الاختياري لاتفاقية حقوق الطفل</w:t>
      </w:r>
      <w:r>
        <w:rPr>
          <w:rFonts w:hint="cs"/>
          <w:spacing w:val="-4"/>
          <w:rtl/>
        </w:rPr>
        <w:t> </w:t>
      </w:r>
      <w:r w:rsidRPr="008E127F">
        <w:rPr>
          <w:spacing w:val="-4"/>
          <w:rtl/>
        </w:rPr>
        <w:t>بشأن بيع الأطفال واستغلال الأطفال في البغاء وفي المواد الإباحية</w:t>
      </w:r>
    </w:p>
    <w:p w:rsidR="00C912CC" w:rsidRPr="00C912CC" w:rsidRDefault="00C912CC" w:rsidP="00C912CC">
      <w:pPr>
        <w:pStyle w:val="HChGA"/>
        <w:rPr>
          <w:rFonts w:hint="cs"/>
          <w:szCs w:val="24"/>
          <w:rtl/>
        </w:rPr>
      </w:pPr>
      <w:r w:rsidRPr="00C912CC">
        <w:rPr>
          <w:rFonts w:hint="cs"/>
          <w:rtl/>
        </w:rPr>
        <w:tab/>
      </w:r>
      <w:r w:rsidRPr="00C912CC">
        <w:rPr>
          <w:rFonts w:hint="cs"/>
          <w:rtl/>
        </w:rPr>
        <w:tab/>
      </w:r>
      <w:r w:rsidRPr="00C912CC">
        <w:rPr>
          <w:rtl/>
        </w:rPr>
        <w:t xml:space="preserve">تقارير </w:t>
      </w:r>
      <w:r w:rsidRPr="00C912CC">
        <w:rPr>
          <w:rFonts w:hint="cs"/>
          <w:rtl/>
        </w:rPr>
        <w:t>ا</w:t>
      </w:r>
      <w:r w:rsidRPr="00C912CC">
        <w:rPr>
          <w:rtl/>
        </w:rPr>
        <w:t xml:space="preserve">لدول الأطراف </w:t>
      </w:r>
      <w:r w:rsidRPr="00C912CC">
        <w:rPr>
          <w:rFonts w:hint="cs"/>
          <w:rtl/>
        </w:rPr>
        <w:t xml:space="preserve">التي حلّ موعد تقديمها </w:t>
      </w:r>
      <w:r w:rsidRPr="00C912CC">
        <w:rPr>
          <w:rtl/>
        </w:rPr>
        <w:t xml:space="preserve">في عام </w:t>
      </w:r>
      <w:r w:rsidRPr="00C912CC">
        <w:rPr>
          <w:rStyle w:val="RedFont"/>
          <w:rFonts w:hint="cs"/>
          <w:color w:val="auto"/>
          <w:rtl/>
        </w:rPr>
        <w:t>2010</w:t>
      </w:r>
    </w:p>
    <w:p w:rsidR="00C912CC" w:rsidRPr="00C912CC" w:rsidRDefault="00C912CC" w:rsidP="00C912CC">
      <w:pPr>
        <w:pStyle w:val="HMGA"/>
        <w:rPr>
          <w:rFonts w:hint="cs"/>
          <w:rtl/>
        </w:rPr>
      </w:pPr>
      <w:r w:rsidRPr="00C912CC">
        <w:rPr>
          <w:rFonts w:hint="cs"/>
          <w:rtl/>
        </w:rPr>
        <w:tab/>
      </w:r>
      <w:r w:rsidRPr="00C912CC">
        <w:rPr>
          <w:rFonts w:hint="cs"/>
          <w:rtl/>
        </w:rPr>
        <w:tab/>
      </w:r>
      <w:r w:rsidRPr="00C912CC">
        <w:rPr>
          <w:rStyle w:val="RedFont"/>
          <w:rFonts w:hint="cs"/>
          <w:color w:val="auto"/>
          <w:rtl/>
        </w:rPr>
        <w:t>العراق</w:t>
      </w:r>
      <w:r w:rsidRPr="00C912CC">
        <w:rPr>
          <w:rStyle w:val="FootnoteReference"/>
          <w:b/>
          <w:position w:val="6"/>
          <w:sz w:val="20"/>
          <w:vertAlign w:val="baseline"/>
          <w:rtl/>
        </w:rPr>
        <w:footnoteReference w:customMarkFollows="1" w:id="1"/>
        <w:t>*</w:t>
      </w:r>
    </w:p>
    <w:p w:rsidR="00C912CC" w:rsidRPr="00C912CC" w:rsidRDefault="00C912CC" w:rsidP="00C912CC">
      <w:pPr>
        <w:pStyle w:val="SingleTxtGA"/>
        <w:jc w:val="right"/>
        <w:rPr>
          <w:rFonts w:hint="cs"/>
          <w:kern w:val="16"/>
          <w:rtl/>
        </w:rPr>
      </w:pPr>
      <w:r w:rsidRPr="00C912CC">
        <w:rPr>
          <w:rFonts w:hint="cs"/>
          <w:kern w:val="16"/>
          <w:rtl/>
        </w:rPr>
        <w:t>[</w:t>
      </w:r>
      <w:r w:rsidRPr="00C912CC">
        <w:rPr>
          <w:rStyle w:val="RedFont"/>
          <w:rFonts w:hint="cs"/>
          <w:color w:val="auto"/>
          <w:rtl/>
        </w:rPr>
        <w:t>23 تموز/يوليه 2013</w:t>
      </w:r>
      <w:r w:rsidRPr="00C912CC">
        <w:rPr>
          <w:rFonts w:hint="cs"/>
          <w:kern w:val="16"/>
          <w:rtl/>
        </w:rPr>
        <w:t>]</w:t>
      </w:r>
    </w:p>
    <w:p w:rsidR="00FD46A0" w:rsidRPr="00982D8B" w:rsidRDefault="00096926">
      <w:pPr>
        <w:spacing w:line="360" w:lineRule="exact"/>
        <w:rPr>
          <w:rFonts w:hint="cs"/>
          <w:sz w:val="36"/>
          <w:szCs w:val="36"/>
          <w:rtl/>
        </w:rPr>
      </w:pPr>
      <w:r>
        <w:rPr>
          <w:rtl/>
        </w:rPr>
        <w:br w:type="page"/>
      </w:r>
      <w:r w:rsidR="00FD46A0">
        <w:rPr>
          <w:rFonts w:hint="cs"/>
          <w:sz w:val="36"/>
          <w:szCs w:val="36"/>
          <w:rtl/>
        </w:rPr>
        <w:t>المحتويات</w:t>
      </w:r>
    </w:p>
    <w:p w:rsidR="00FD46A0" w:rsidRPr="00E64ED3" w:rsidRDefault="00FD46A0">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FD46A0" w:rsidRPr="00FD46A0" w:rsidRDefault="00FD46A0" w:rsidP="00FD46A0">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Pr>
          <w:rFonts w:hint="cs"/>
          <w:szCs w:val="28"/>
          <w:rtl/>
          <w:lang w:val="fr-CH"/>
        </w:rPr>
        <w:tab/>
      </w:r>
      <w:r w:rsidRPr="00FD46A0">
        <w:rPr>
          <w:rFonts w:hint="cs"/>
          <w:szCs w:val="28"/>
          <w:rtl/>
          <w:lang w:val="fr-CH"/>
        </w:rPr>
        <w:t>أولا</w:t>
      </w:r>
      <w:r>
        <w:rPr>
          <w:rFonts w:hint="cs"/>
          <w:szCs w:val="28"/>
          <w:rtl/>
          <w:lang w:val="fr-CH"/>
        </w:rPr>
        <w:t>ً</w:t>
      </w:r>
      <w:r>
        <w:rPr>
          <w:rFonts w:hint="cs"/>
          <w:szCs w:val="28"/>
          <w:rtl/>
          <w:lang w:val="fr-CH"/>
        </w:rPr>
        <w:tab/>
        <w:t>-</w:t>
      </w:r>
      <w:r>
        <w:rPr>
          <w:rFonts w:hint="cs"/>
          <w:szCs w:val="28"/>
          <w:rtl/>
          <w:lang w:val="fr-CH"/>
        </w:rPr>
        <w:tab/>
      </w:r>
      <w:r w:rsidRPr="00FD46A0">
        <w:rPr>
          <w:rFonts w:hint="cs"/>
          <w:szCs w:val="28"/>
          <w:rtl/>
          <w:lang w:val="fr-CH"/>
        </w:rPr>
        <w:t>مقدمة</w:t>
      </w:r>
      <w:r w:rsidRPr="00FD46A0">
        <w:rPr>
          <w:rFonts w:hint="cs"/>
          <w:szCs w:val="28"/>
          <w:rtl/>
          <w:lang w:val="fr-CH"/>
        </w:rPr>
        <w:tab/>
      </w:r>
      <w:r w:rsidRPr="00FD46A0">
        <w:rPr>
          <w:szCs w:val="28"/>
          <w:rtl/>
          <w:lang w:val="fr-CH"/>
        </w:rPr>
        <w:tab/>
      </w:r>
      <w:r w:rsidRPr="00FD46A0">
        <w:rPr>
          <w:rFonts w:hint="cs"/>
          <w:szCs w:val="28"/>
          <w:rtl/>
          <w:lang w:val="fr-CH"/>
        </w:rPr>
        <w:t>1-10</w:t>
      </w:r>
      <w:r w:rsidRPr="00FD46A0">
        <w:rPr>
          <w:rFonts w:hint="cs"/>
          <w:szCs w:val="28"/>
          <w:rtl/>
          <w:lang w:val="fr-CH"/>
        </w:rPr>
        <w:tab/>
        <w:t>4</w:t>
      </w:r>
    </w:p>
    <w:p w:rsidR="00FD46A0" w:rsidRPr="00FD46A0" w:rsidRDefault="00FD46A0" w:rsidP="00FD46A0">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sidRPr="00FD46A0">
        <w:rPr>
          <w:rFonts w:hint="cs"/>
          <w:szCs w:val="28"/>
          <w:rtl/>
          <w:lang w:val="fr-CH"/>
        </w:rPr>
        <w:tab/>
      </w:r>
      <w:r w:rsidRPr="00FD46A0">
        <w:rPr>
          <w:szCs w:val="28"/>
          <w:rtl/>
          <w:lang w:val="fr-CH"/>
        </w:rPr>
        <w:t>ثانياً</w:t>
      </w:r>
      <w:r>
        <w:rPr>
          <w:rFonts w:hint="cs"/>
          <w:szCs w:val="28"/>
          <w:rtl/>
          <w:lang w:val="fr-CH"/>
        </w:rPr>
        <w:tab/>
      </w:r>
      <w:r w:rsidRPr="00FD46A0">
        <w:rPr>
          <w:szCs w:val="28"/>
          <w:rtl/>
          <w:lang w:val="fr-CH"/>
        </w:rPr>
        <w:t>-</w:t>
      </w:r>
      <w:r w:rsidRPr="00FD46A0">
        <w:rPr>
          <w:rFonts w:hint="cs"/>
          <w:szCs w:val="28"/>
          <w:rtl/>
          <w:lang w:val="fr-CH"/>
        </w:rPr>
        <w:tab/>
        <w:t>مبادئ توجيهية عامة</w:t>
      </w:r>
      <w:r w:rsidRPr="00FD46A0">
        <w:rPr>
          <w:rFonts w:hint="cs"/>
          <w:szCs w:val="28"/>
          <w:rtl/>
          <w:lang w:val="fr-CH"/>
        </w:rPr>
        <w:tab/>
      </w:r>
      <w:r w:rsidRPr="00FD46A0">
        <w:rPr>
          <w:rFonts w:hint="cs"/>
          <w:szCs w:val="28"/>
          <w:rtl/>
          <w:lang w:val="fr-CH"/>
        </w:rPr>
        <w:tab/>
        <w:t>11-55</w:t>
      </w:r>
      <w:r w:rsidRPr="00FD46A0">
        <w:rPr>
          <w:rFonts w:hint="cs"/>
          <w:szCs w:val="28"/>
          <w:rtl/>
          <w:lang w:val="fr-CH"/>
        </w:rPr>
        <w:tab/>
        <w:t>5</w:t>
      </w:r>
    </w:p>
    <w:p w:rsidR="00FD46A0" w:rsidRPr="00FD46A0" w:rsidRDefault="00FD46A0" w:rsidP="00FD46A0">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sidRPr="00FD46A0">
        <w:rPr>
          <w:rFonts w:hint="cs"/>
          <w:szCs w:val="28"/>
          <w:rtl/>
          <w:lang w:val="fr-CH"/>
        </w:rPr>
        <w:tab/>
      </w:r>
      <w:r w:rsidRPr="00FD46A0">
        <w:rPr>
          <w:rFonts w:hint="cs"/>
          <w:szCs w:val="28"/>
          <w:rtl/>
          <w:lang w:val="fr-CH"/>
        </w:rPr>
        <w:tab/>
        <w:t>ألف</w:t>
      </w:r>
      <w:r>
        <w:rPr>
          <w:rFonts w:hint="cs"/>
          <w:szCs w:val="28"/>
          <w:rtl/>
          <w:lang w:val="fr-CH"/>
        </w:rPr>
        <w:tab/>
      </w:r>
      <w:r w:rsidRPr="00FD46A0">
        <w:rPr>
          <w:rFonts w:hint="cs"/>
          <w:szCs w:val="28"/>
          <w:rtl/>
          <w:lang w:val="fr-CH"/>
        </w:rPr>
        <w:t>-</w:t>
      </w:r>
      <w:r w:rsidRPr="00FD46A0">
        <w:rPr>
          <w:rFonts w:hint="cs"/>
          <w:szCs w:val="28"/>
          <w:rtl/>
          <w:lang w:val="fr-CH"/>
        </w:rPr>
        <w:tab/>
        <w:t>عملية إعداد التقرير</w:t>
      </w:r>
      <w:r w:rsidRPr="00FD46A0">
        <w:rPr>
          <w:rFonts w:hint="cs"/>
          <w:szCs w:val="28"/>
          <w:rtl/>
          <w:lang w:val="fr-CH"/>
        </w:rPr>
        <w:tab/>
      </w:r>
      <w:r w:rsidRPr="00FD46A0">
        <w:rPr>
          <w:rFonts w:hint="cs"/>
          <w:szCs w:val="28"/>
          <w:rtl/>
          <w:lang w:val="fr-CH"/>
        </w:rPr>
        <w:tab/>
        <w:t>11</w:t>
      </w:r>
      <w:r w:rsidRPr="00FD46A0">
        <w:rPr>
          <w:rFonts w:hint="cs"/>
          <w:szCs w:val="28"/>
          <w:rtl/>
          <w:lang w:val="fr-CH"/>
        </w:rPr>
        <w:tab/>
        <w:t>5</w:t>
      </w:r>
    </w:p>
    <w:p w:rsidR="00FD46A0" w:rsidRPr="00FD46A0" w:rsidRDefault="00FD46A0" w:rsidP="00FD46A0">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FD46A0">
        <w:rPr>
          <w:rFonts w:hint="cs"/>
          <w:szCs w:val="28"/>
          <w:rtl/>
          <w:lang w:val="fr-CH"/>
        </w:rPr>
        <w:tab/>
        <w:t>باء</w:t>
      </w:r>
      <w:r>
        <w:rPr>
          <w:rFonts w:hint="cs"/>
          <w:szCs w:val="28"/>
          <w:rtl/>
          <w:lang w:val="fr-CH"/>
        </w:rPr>
        <w:tab/>
      </w:r>
      <w:r w:rsidRPr="00FD46A0">
        <w:rPr>
          <w:rFonts w:hint="cs"/>
          <w:szCs w:val="28"/>
          <w:rtl/>
          <w:lang w:val="fr-CH"/>
        </w:rPr>
        <w:t>-</w:t>
      </w:r>
      <w:r w:rsidRPr="00FD46A0">
        <w:rPr>
          <w:rFonts w:hint="cs"/>
          <w:szCs w:val="28"/>
          <w:rtl/>
          <w:lang w:val="fr-CH"/>
        </w:rPr>
        <w:tab/>
      </w:r>
      <w:r w:rsidRPr="00FD46A0">
        <w:rPr>
          <w:szCs w:val="28"/>
          <w:rtl/>
          <w:lang w:val="fr-CH"/>
        </w:rPr>
        <w:t xml:space="preserve">مراعاة المبادئ العامة </w:t>
      </w:r>
      <w:r w:rsidRPr="00FD46A0">
        <w:rPr>
          <w:rFonts w:hint="cs"/>
          <w:szCs w:val="28"/>
          <w:rtl/>
          <w:lang w:val="fr-CH"/>
        </w:rPr>
        <w:t>لاتفاقية</w:t>
      </w:r>
      <w:r w:rsidRPr="00FD46A0">
        <w:rPr>
          <w:szCs w:val="28"/>
          <w:rtl/>
          <w:lang w:val="fr-CH"/>
        </w:rPr>
        <w:t xml:space="preserve"> حقوق الطفل</w:t>
      </w:r>
      <w:r w:rsidRPr="00FD46A0">
        <w:rPr>
          <w:rFonts w:hint="cs"/>
          <w:szCs w:val="28"/>
          <w:rtl/>
          <w:lang w:val="fr-CH"/>
        </w:rPr>
        <w:tab/>
      </w:r>
      <w:r w:rsidRPr="00FD46A0">
        <w:rPr>
          <w:rFonts w:hint="cs"/>
          <w:szCs w:val="28"/>
          <w:rtl/>
          <w:lang w:val="fr-CH"/>
        </w:rPr>
        <w:tab/>
        <w:t>12-28</w:t>
      </w:r>
      <w:r w:rsidRPr="00FD46A0">
        <w:rPr>
          <w:rFonts w:hint="cs"/>
          <w:szCs w:val="28"/>
          <w:rtl/>
          <w:lang w:val="fr-CH"/>
        </w:rPr>
        <w:tab/>
        <w:t>6</w:t>
      </w:r>
    </w:p>
    <w:p w:rsidR="00FD46A0" w:rsidRPr="00FD46A0" w:rsidRDefault="00FD46A0" w:rsidP="00FD46A0">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FD46A0">
        <w:rPr>
          <w:rFonts w:hint="cs"/>
          <w:szCs w:val="28"/>
          <w:rtl/>
          <w:lang w:val="fr-CH"/>
        </w:rPr>
        <w:tab/>
        <w:t>جيم</w:t>
      </w:r>
      <w:r>
        <w:rPr>
          <w:rFonts w:hint="cs"/>
          <w:szCs w:val="28"/>
          <w:rtl/>
          <w:lang w:val="fr-CH"/>
        </w:rPr>
        <w:tab/>
      </w:r>
      <w:r w:rsidRPr="00FD46A0">
        <w:rPr>
          <w:rFonts w:hint="cs"/>
          <w:szCs w:val="28"/>
          <w:rtl/>
          <w:lang w:val="fr-CH"/>
        </w:rPr>
        <w:t>-</w:t>
      </w:r>
      <w:r w:rsidRPr="00FD46A0">
        <w:rPr>
          <w:rFonts w:hint="cs"/>
          <w:szCs w:val="28"/>
          <w:rtl/>
          <w:lang w:val="fr-CH"/>
        </w:rPr>
        <w:tab/>
      </w:r>
      <w:r w:rsidRPr="00FD46A0">
        <w:rPr>
          <w:szCs w:val="28"/>
          <w:rtl/>
          <w:lang w:val="fr-CH"/>
        </w:rPr>
        <w:t xml:space="preserve">مساهمة تطبيق البروتوكول </w:t>
      </w:r>
      <w:r w:rsidRPr="00FD46A0">
        <w:rPr>
          <w:rFonts w:hint="cs"/>
          <w:szCs w:val="28"/>
          <w:rtl/>
          <w:lang w:val="fr-CH"/>
        </w:rPr>
        <w:t>الاختياري</w:t>
      </w:r>
      <w:r w:rsidRPr="00FD46A0">
        <w:rPr>
          <w:szCs w:val="28"/>
          <w:rtl/>
          <w:lang w:val="fr-CH"/>
        </w:rPr>
        <w:t xml:space="preserve"> في </w:t>
      </w:r>
      <w:r w:rsidRPr="00FD46A0">
        <w:rPr>
          <w:rFonts w:hint="cs"/>
          <w:szCs w:val="28"/>
          <w:rtl/>
          <w:lang w:val="fr-CH"/>
        </w:rPr>
        <w:t>إنفاذ</w:t>
      </w:r>
      <w:r w:rsidRPr="00FD46A0">
        <w:rPr>
          <w:szCs w:val="28"/>
          <w:rtl/>
          <w:lang w:val="fr-CH"/>
        </w:rPr>
        <w:t xml:space="preserve"> اتفاقية حقوق الطفل</w:t>
      </w:r>
      <w:r>
        <w:rPr>
          <w:rFonts w:hint="cs"/>
          <w:szCs w:val="28"/>
          <w:rtl/>
          <w:lang w:val="fr-CH"/>
        </w:rPr>
        <w:tab/>
      </w:r>
      <w:r>
        <w:rPr>
          <w:rFonts w:hint="cs"/>
          <w:szCs w:val="28"/>
          <w:rtl/>
          <w:lang w:val="fr-CH"/>
        </w:rPr>
        <w:tab/>
      </w:r>
      <w:r w:rsidRPr="00FD46A0">
        <w:rPr>
          <w:rFonts w:hint="cs"/>
          <w:szCs w:val="28"/>
          <w:rtl/>
          <w:lang w:val="fr-CH"/>
        </w:rPr>
        <w:t>29-46</w:t>
      </w:r>
      <w:r w:rsidRPr="00FD46A0">
        <w:rPr>
          <w:rFonts w:hint="cs"/>
          <w:szCs w:val="28"/>
          <w:rtl/>
          <w:lang w:val="fr-CH"/>
        </w:rPr>
        <w:tab/>
        <w:t>11</w:t>
      </w:r>
    </w:p>
    <w:p w:rsidR="00FD46A0" w:rsidRPr="00FD46A0" w:rsidRDefault="00FD46A0" w:rsidP="002B2237">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FD46A0">
        <w:rPr>
          <w:rFonts w:hint="cs"/>
          <w:szCs w:val="28"/>
          <w:rtl/>
          <w:lang w:val="fr-CH"/>
        </w:rPr>
        <w:tab/>
        <w:t>دال</w:t>
      </w:r>
      <w:r>
        <w:rPr>
          <w:rFonts w:hint="cs"/>
          <w:szCs w:val="28"/>
          <w:rtl/>
          <w:lang w:val="fr-CH"/>
        </w:rPr>
        <w:tab/>
      </w:r>
      <w:r w:rsidRPr="00FD46A0">
        <w:rPr>
          <w:rFonts w:hint="cs"/>
          <w:szCs w:val="28"/>
          <w:rtl/>
          <w:lang w:val="fr-CH"/>
        </w:rPr>
        <w:t>-</w:t>
      </w:r>
      <w:r w:rsidRPr="00FD46A0">
        <w:rPr>
          <w:rFonts w:hint="cs"/>
          <w:szCs w:val="28"/>
          <w:rtl/>
          <w:lang w:val="fr-CH"/>
        </w:rPr>
        <w:tab/>
      </w:r>
      <w:r w:rsidRPr="00FD46A0">
        <w:rPr>
          <w:szCs w:val="28"/>
          <w:rtl/>
          <w:lang w:val="fr-CH"/>
        </w:rPr>
        <w:t xml:space="preserve">الوضع القانوني للبروتوكول الاختياري </w:t>
      </w:r>
      <w:r w:rsidRPr="00FD46A0">
        <w:rPr>
          <w:rFonts w:hint="cs"/>
          <w:szCs w:val="28"/>
          <w:rtl/>
          <w:lang w:val="fr-CH"/>
        </w:rPr>
        <w:t>في القانون</w:t>
      </w:r>
      <w:r w:rsidRPr="00FD46A0">
        <w:rPr>
          <w:szCs w:val="28"/>
          <w:rtl/>
          <w:lang w:val="fr-CH"/>
        </w:rPr>
        <w:t xml:space="preserve"> الداخلي</w:t>
      </w:r>
      <w:r w:rsidRPr="00FD46A0">
        <w:rPr>
          <w:rFonts w:hint="cs"/>
          <w:szCs w:val="28"/>
          <w:rtl/>
          <w:lang w:val="fr-CH"/>
        </w:rPr>
        <w:tab/>
      </w:r>
      <w:r w:rsidRPr="00FD46A0">
        <w:rPr>
          <w:rFonts w:hint="cs"/>
          <w:szCs w:val="28"/>
          <w:rtl/>
          <w:lang w:val="fr-CH"/>
        </w:rPr>
        <w:tab/>
        <w:t>47</w:t>
      </w:r>
      <w:r w:rsidRPr="00FD46A0">
        <w:rPr>
          <w:rFonts w:hint="cs"/>
          <w:szCs w:val="28"/>
          <w:rtl/>
          <w:lang w:val="fr-CH"/>
        </w:rPr>
        <w:tab/>
      </w:r>
      <w:r w:rsidR="002B2237">
        <w:rPr>
          <w:rFonts w:hint="cs"/>
          <w:szCs w:val="28"/>
          <w:rtl/>
          <w:lang w:val="fr-CH"/>
        </w:rPr>
        <w:t>19</w:t>
      </w:r>
    </w:p>
    <w:p w:rsidR="00FD46A0" w:rsidRPr="00FD46A0" w:rsidRDefault="00FD46A0" w:rsidP="002B2237">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FD46A0">
        <w:rPr>
          <w:rFonts w:hint="cs"/>
          <w:szCs w:val="28"/>
          <w:rtl/>
          <w:lang w:val="fr-CH"/>
        </w:rPr>
        <w:tab/>
        <w:t>هاء</w:t>
      </w:r>
      <w:r>
        <w:rPr>
          <w:rFonts w:hint="cs"/>
          <w:szCs w:val="28"/>
          <w:rtl/>
          <w:lang w:val="fr-CH"/>
        </w:rPr>
        <w:tab/>
      </w:r>
      <w:r w:rsidRPr="00FD46A0">
        <w:rPr>
          <w:rFonts w:hint="cs"/>
          <w:szCs w:val="28"/>
          <w:rtl/>
          <w:lang w:val="fr-CH"/>
        </w:rPr>
        <w:t>-</w:t>
      </w:r>
      <w:r w:rsidRPr="00FD46A0">
        <w:rPr>
          <w:rFonts w:hint="cs"/>
          <w:szCs w:val="28"/>
          <w:rtl/>
          <w:lang w:val="fr-CH"/>
        </w:rPr>
        <w:tab/>
      </w:r>
      <w:r>
        <w:rPr>
          <w:rFonts w:hint="cs"/>
          <w:szCs w:val="28"/>
          <w:rtl/>
          <w:lang w:val="fr-CH"/>
        </w:rPr>
        <w:t>ا</w:t>
      </w:r>
      <w:r w:rsidRPr="00FD46A0">
        <w:rPr>
          <w:szCs w:val="28"/>
          <w:rtl/>
          <w:lang w:val="fr-CH"/>
        </w:rPr>
        <w:t>لتحفظات على البروتوكول الاختياري</w:t>
      </w:r>
      <w:r w:rsidRPr="00FD46A0">
        <w:rPr>
          <w:rFonts w:hint="cs"/>
          <w:szCs w:val="28"/>
          <w:rtl/>
          <w:lang w:val="fr-CH"/>
        </w:rPr>
        <w:tab/>
      </w:r>
      <w:r w:rsidRPr="00FD46A0">
        <w:rPr>
          <w:rFonts w:hint="cs"/>
          <w:szCs w:val="28"/>
          <w:rtl/>
          <w:lang w:val="fr-CH"/>
        </w:rPr>
        <w:tab/>
        <w:t>48</w:t>
      </w:r>
      <w:r w:rsidRPr="00FD46A0">
        <w:rPr>
          <w:rFonts w:hint="cs"/>
          <w:szCs w:val="28"/>
          <w:rtl/>
          <w:lang w:val="fr-CH"/>
        </w:rPr>
        <w:tab/>
      </w:r>
      <w:r w:rsidR="002B2237">
        <w:rPr>
          <w:rFonts w:hint="cs"/>
          <w:szCs w:val="28"/>
          <w:rtl/>
          <w:lang w:val="fr-CH"/>
        </w:rPr>
        <w:t>19</w:t>
      </w:r>
    </w:p>
    <w:p w:rsidR="00FD46A0" w:rsidRPr="00FD46A0" w:rsidRDefault="00FD46A0" w:rsidP="00FD46A0">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FD46A0">
        <w:rPr>
          <w:rFonts w:hint="cs"/>
          <w:szCs w:val="28"/>
          <w:rtl/>
          <w:lang w:val="fr-CH"/>
        </w:rPr>
        <w:tab/>
        <w:t>واو</w:t>
      </w:r>
      <w:r>
        <w:rPr>
          <w:rFonts w:hint="cs"/>
          <w:szCs w:val="28"/>
          <w:rtl/>
          <w:lang w:val="fr-CH"/>
        </w:rPr>
        <w:tab/>
        <w:t>-</w:t>
      </w:r>
      <w:r>
        <w:rPr>
          <w:rFonts w:hint="cs"/>
          <w:szCs w:val="28"/>
          <w:rtl/>
          <w:lang w:val="fr-CH"/>
        </w:rPr>
        <w:tab/>
      </w:r>
      <w:r w:rsidRPr="00FD46A0">
        <w:rPr>
          <w:szCs w:val="28"/>
          <w:rtl/>
          <w:lang w:val="fr-CH"/>
        </w:rPr>
        <w:t xml:space="preserve">العوامل والصعوبات المؤثرة على الالتزام بتطبيق </w:t>
      </w:r>
      <w:r w:rsidRPr="00FD46A0">
        <w:rPr>
          <w:rFonts w:hint="cs"/>
          <w:szCs w:val="28"/>
          <w:rtl/>
          <w:lang w:val="fr-CH"/>
        </w:rPr>
        <w:t>البروتوكول</w:t>
      </w:r>
      <w:r w:rsidRPr="00FD46A0">
        <w:rPr>
          <w:szCs w:val="28"/>
          <w:rtl/>
          <w:lang w:val="fr-CH"/>
        </w:rPr>
        <w:t xml:space="preserve"> الاختياري</w:t>
      </w:r>
      <w:r>
        <w:rPr>
          <w:rFonts w:hint="cs"/>
          <w:szCs w:val="28"/>
          <w:rtl/>
          <w:lang w:val="fr-CH"/>
        </w:rPr>
        <w:tab/>
      </w:r>
      <w:r w:rsidRPr="00FD46A0">
        <w:rPr>
          <w:rFonts w:hint="cs"/>
          <w:szCs w:val="28"/>
          <w:rtl/>
          <w:lang w:val="fr-CH"/>
        </w:rPr>
        <w:tab/>
        <w:t>49-52</w:t>
      </w:r>
      <w:r w:rsidRPr="00FD46A0">
        <w:rPr>
          <w:rFonts w:hint="cs"/>
          <w:szCs w:val="28"/>
          <w:rtl/>
          <w:lang w:val="fr-CH"/>
        </w:rPr>
        <w:tab/>
        <w:t>19</w:t>
      </w:r>
    </w:p>
    <w:p w:rsidR="00FD46A0" w:rsidRPr="00FD46A0" w:rsidRDefault="00FD46A0" w:rsidP="00FD46A0">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FD46A0">
        <w:rPr>
          <w:rFonts w:hint="cs"/>
          <w:szCs w:val="28"/>
          <w:rtl/>
          <w:lang w:val="fr-CH"/>
        </w:rPr>
        <w:tab/>
        <w:t>زاي</w:t>
      </w:r>
      <w:r>
        <w:rPr>
          <w:rFonts w:hint="cs"/>
          <w:szCs w:val="28"/>
          <w:rtl/>
          <w:lang w:val="fr-CH"/>
        </w:rPr>
        <w:tab/>
      </w:r>
      <w:r w:rsidRPr="00FD46A0">
        <w:rPr>
          <w:rFonts w:hint="cs"/>
          <w:szCs w:val="28"/>
          <w:rtl/>
          <w:lang w:val="fr-CH"/>
        </w:rPr>
        <w:t>-</w:t>
      </w:r>
      <w:r w:rsidRPr="00FD46A0">
        <w:rPr>
          <w:rFonts w:hint="cs"/>
          <w:szCs w:val="28"/>
          <w:rtl/>
          <w:lang w:val="fr-CH"/>
        </w:rPr>
        <w:tab/>
      </w:r>
      <w:r w:rsidRPr="00FD46A0">
        <w:rPr>
          <w:szCs w:val="28"/>
          <w:rtl/>
          <w:lang w:val="fr-CH"/>
        </w:rPr>
        <w:t xml:space="preserve">تنفيذ البروتوكول الاختياري في </w:t>
      </w:r>
      <w:r w:rsidRPr="00FD46A0">
        <w:rPr>
          <w:rFonts w:hint="cs"/>
          <w:szCs w:val="28"/>
          <w:rtl/>
          <w:lang w:val="fr-CH"/>
        </w:rPr>
        <w:t>أنحاء</w:t>
      </w:r>
      <w:r w:rsidRPr="00FD46A0">
        <w:rPr>
          <w:szCs w:val="28"/>
          <w:rtl/>
          <w:lang w:val="fr-CH"/>
        </w:rPr>
        <w:t xml:space="preserve"> جمهورية العراق</w:t>
      </w:r>
      <w:r w:rsidRPr="00FD46A0">
        <w:rPr>
          <w:rFonts w:hint="cs"/>
          <w:szCs w:val="28"/>
          <w:rtl/>
          <w:lang w:val="fr-CH"/>
        </w:rPr>
        <w:tab/>
      </w:r>
      <w:r w:rsidRPr="00FD46A0">
        <w:rPr>
          <w:rFonts w:hint="cs"/>
          <w:szCs w:val="28"/>
          <w:rtl/>
          <w:lang w:val="fr-CH"/>
        </w:rPr>
        <w:tab/>
        <w:t>53</w:t>
      </w:r>
      <w:r w:rsidRPr="00FD46A0">
        <w:rPr>
          <w:rFonts w:hint="cs"/>
          <w:szCs w:val="28"/>
          <w:rtl/>
          <w:lang w:val="fr-CH"/>
        </w:rPr>
        <w:tab/>
        <w:t>20</w:t>
      </w:r>
    </w:p>
    <w:p w:rsidR="00FD46A0" w:rsidRPr="00FD46A0" w:rsidRDefault="00FD46A0" w:rsidP="002B2237">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FD46A0">
        <w:rPr>
          <w:rFonts w:hint="cs"/>
          <w:szCs w:val="28"/>
          <w:rtl/>
          <w:lang w:val="fr-CH"/>
        </w:rPr>
        <w:tab/>
        <w:t>حاء</w:t>
      </w:r>
      <w:r>
        <w:rPr>
          <w:rFonts w:hint="cs"/>
          <w:szCs w:val="28"/>
          <w:rtl/>
          <w:lang w:val="fr-CH"/>
        </w:rPr>
        <w:tab/>
      </w:r>
      <w:r w:rsidRPr="00FD46A0">
        <w:rPr>
          <w:rFonts w:hint="cs"/>
          <w:szCs w:val="28"/>
          <w:rtl/>
          <w:lang w:val="fr-CH"/>
        </w:rPr>
        <w:t>-</w:t>
      </w:r>
      <w:r w:rsidRPr="00FD46A0">
        <w:rPr>
          <w:rFonts w:hint="cs"/>
          <w:szCs w:val="28"/>
          <w:rtl/>
          <w:lang w:val="fr-CH"/>
        </w:rPr>
        <w:tab/>
        <w:t>التشريعات ذات الصلة</w:t>
      </w:r>
      <w:r w:rsidRPr="00FD46A0">
        <w:rPr>
          <w:rFonts w:hint="cs"/>
          <w:szCs w:val="28"/>
          <w:rtl/>
          <w:lang w:val="fr-CH"/>
        </w:rPr>
        <w:tab/>
      </w:r>
      <w:r w:rsidRPr="00FD46A0">
        <w:rPr>
          <w:rFonts w:hint="cs"/>
          <w:szCs w:val="28"/>
          <w:rtl/>
          <w:lang w:val="fr-CH"/>
        </w:rPr>
        <w:tab/>
        <w:t>54-55</w:t>
      </w:r>
      <w:r w:rsidRPr="00FD46A0">
        <w:rPr>
          <w:rFonts w:hint="cs"/>
          <w:szCs w:val="28"/>
          <w:rtl/>
          <w:lang w:val="fr-CH"/>
        </w:rPr>
        <w:tab/>
      </w:r>
      <w:r w:rsidR="002B2237">
        <w:rPr>
          <w:rFonts w:hint="cs"/>
          <w:szCs w:val="28"/>
          <w:rtl/>
          <w:lang w:val="fr-CH"/>
        </w:rPr>
        <w:t>21</w:t>
      </w:r>
    </w:p>
    <w:p w:rsidR="00FD46A0" w:rsidRPr="00FD46A0" w:rsidRDefault="00FD46A0" w:rsidP="00FD46A0">
      <w:pPr>
        <w:tabs>
          <w:tab w:val="right" w:pos="1021"/>
          <w:tab w:val="left" w:pos="1077"/>
          <w:tab w:val="left" w:pos="1525"/>
          <w:tab w:val="left" w:pos="1842"/>
          <w:tab w:val="left" w:leader="dot" w:pos="7469"/>
          <w:tab w:val="left" w:pos="7972"/>
          <w:tab w:val="right" w:pos="9638"/>
        </w:tabs>
        <w:spacing w:after="20" w:line="360" w:lineRule="exact"/>
        <w:rPr>
          <w:rFonts w:hint="cs"/>
          <w:szCs w:val="28"/>
          <w:rtl/>
          <w:lang w:val="fr-CH"/>
        </w:rPr>
      </w:pPr>
      <w:r w:rsidRPr="00FD46A0">
        <w:rPr>
          <w:rFonts w:hint="cs"/>
          <w:szCs w:val="28"/>
          <w:rtl/>
          <w:lang w:val="fr-CH"/>
        </w:rPr>
        <w:tab/>
        <w:t>ثالثا</w:t>
      </w:r>
      <w:r>
        <w:rPr>
          <w:rFonts w:hint="cs"/>
          <w:szCs w:val="28"/>
          <w:rtl/>
          <w:lang w:val="fr-CH"/>
        </w:rPr>
        <w:t>ً</w:t>
      </w:r>
      <w:r>
        <w:rPr>
          <w:rFonts w:hint="cs"/>
          <w:szCs w:val="28"/>
          <w:rtl/>
          <w:lang w:val="fr-CH"/>
        </w:rPr>
        <w:tab/>
      </w:r>
      <w:r w:rsidRPr="00FD46A0">
        <w:rPr>
          <w:rFonts w:hint="cs"/>
          <w:szCs w:val="28"/>
          <w:rtl/>
          <w:lang w:val="fr-CH"/>
        </w:rPr>
        <w:t>-</w:t>
      </w:r>
      <w:r w:rsidRPr="00FD46A0">
        <w:rPr>
          <w:rFonts w:hint="cs"/>
          <w:szCs w:val="28"/>
          <w:rtl/>
          <w:lang w:val="fr-CH"/>
        </w:rPr>
        <w:tab/>
        <w:t>البيانات</w:t>
      </w:r>
      <w:r w:rsidRPr="00FD46A0">
        <w:rPr>
          <w:rFonts w:hint="cs"/>
          <w:szCs w:val="28"/>
          <w:rtl/>
          <w:lang w:val="fr-CH"/>
        </w:rPr>
        <w:tab/>
      </w:r>
      <w:r w:rsidRPr="00FD46A0">
        <w:rPr>
          <w:rFonts w:hint="cs"/>
          <w:szCs w:val="28"/>
          <w:rtl/>
          <w:lang w:val="fr-CH"/>
        </w:rPr>
        <w:tab/>
        <w:t>56-96</w:t>
      </w:r>
      <w:r w:rsidRPr="00FD46A0">
        <w:rPr>
          <w:rFonts w:hint="cs"/>
          <w:szCs w:val="28"/>
          <w:rtl/>
          <w:lang w:val="fr-CH"/>
        </w:rPr>
        <w:tab/>
        <w:t>21</w:t>
      </w:r>
    </w:p>
    <w:p w:rsidR="00FD46A0" w:rsidRPr="002B2237" w:rsidRDefault="00FD46A0" w:rsidP="00FD46A0">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pacing w:val="-4"/>
          <w:szCs w:val="28"/>
          <w:rtl/>
          <w:lang w:val="fr-CH"/>
        </w:rPr>
      </w:pPr>
      <w:r w:rsidRPr="002B2237">
        <w:rPr>
          <w:rFonts w:hint="cs"/>
          <w:spacing w:val="-4"/>
          <w:szCs w:val="28"/>
          <w:rtl/>
          <w:lang w:val="fr-CH"/>
        </w:rPr>
        <w:tab/>
      </w:r>
      <w:r w:rsidRPr="002B2237">
        <w:rPr>
          <w:rFonts w:hint="cs"/>
          <w:spacing w:val="-4"/>
          <w:szCs w:val="28"/>
          <w:rtl/>
          <w:lang w:val="fr-CH"/>
        </w:rPr>
        <w:tab/>
      </w:r>
      <w:r w:rsidRPr="002B2237">
        <w:rPr>
          <w:rFonts w:hint="cs"/>
          <w:spacing w:val="-4"/>
          <w:szCs w:val="28"/>
          <w:rtl/>
          <w:lang w:val="fr-CH"/>
        </w:rPr>
        <w:tab/>
        <w:t>ألف</w:t>
      </w:r>
      <w:r w:rsidRPr="002B2237">
        <w:rPr>
          <w:rFonts w:hint="cs"/>
          <w:spacing w:val="-4"/>
          <w:szCs w:val="28"/>
          <w:rtl/>
          <w:lang w:val="fr-CH"/>
        </w:rPr>
        <w:tab/>
        <w:t>-</w:t>
      </w:r>
      <w:r w:rsidRPr="002B2237">
        <w:rPr>
          <w:rFonts w:hint="cs"/>
          <w:spacing w:val="-4"/>
          <w:szCs w:val="28"/>
          <w:rtl/>
          <w:lang w:val="fr-CH"/>
        </w:rPr>
        <w:tab/>
      </w:r>
      <w:r w:rsidRPr="002B2237">
        <w:rPr>
          <w:spacing w:val="-4"/>
          <w:szCs w:val="28"/>
          <w:rtl/>
          <w:lang w:val="fr-CH"/>
        </w:rPr>
        <w:t xml:space="preserve">بيانات مصنفة خاصة ببيع الأطفال </w:t>
      </w:r>
      <w:r w:rsidRPr="002B2237">
        <w:rPr>
          <w:rFonts w:hint="cs"/>
          <w:spacing w:val="-4"/>
          <w:szCs w:val="28"/>
          <w:rtl/>
          <w:lang w:val="fr-CH"/>
        </w:rPr>
        <w:t>واستغلالهم</w:t>
      </w:r>
      <w:r w:rsidRPr="002B2237">
        <w:rPr>
          <w:spacing w:val="-4"/>
          <w:szCs w:val="28"/>
          <w:rtl/>
          <w:lang w:val="fr-CH"/>
        </w:rPr>
        <w:t xml:space="preserve"> في المواد </w:t>
      </w:r>
      <w:r w:rsidRPr="002B2237">
        <w:rPr>
          <w:rFonts w:hint="cs"/>
          <w:spacing w:val="-4"/>
          <w:szCs w:val="28"/>
          <w:rtl/>
          <w:lang w:val="fr-CH"/>
        </w:rPr>
        <w:t>الإباحية</w:t>
      </w:r>
      <w:r w:rsidRPr="002B2237">
        <w:rPr>
          <w:spacing w:val="-4"/>
          <w:szCs w:val="28"/>
          <w:rtl/>
          <w:lang w:val="fr-CH"/>
        </w:rPr>
        <w:t xml:space="preserve"> والبغاء</w:t>
      </w:r>
      <w:r w:rsidRPr="002B2237">
        <w:rPr>
          <w:rFonts w:hint="cs"/>
          <w:spacing w:val="-4"/>
          <w:szCs w:val="28"/>
          <w:rtl/>
          <w:lang w:val="fr-CH"/>
        </w:rPr>
        <w:tab/>
      </w:r>
      <w:r w:rsidRPr="002B2237">
        <w:rPr>
          <w:rFonts w:hint="cs"/>
          <w:spacing w:val="-4"/>
          <w:szCs w:val="28"/>
          <w:rtl/>
          <w:lang w:val="fr-CH"/>
        </w:rPr>
        <w:tab/>
        <w:t>56</w:t>
      </w:r>
      <w:r w:rsidRPr="002B2237">
        <w:rPr>
          <w:rFonts w:hint="cs"/>
          <w:spacing w:val="-4"/>
          <w:szCs w:val="28"/>
          <w:rtl/>
          <w:lang w:val="fr-CH"/>
        </w:rPr>
        <w:tab/>
        <w:t>21</w:t>
      </w:r>
    </w:p>
    <w:p w:rsidR="00FD46A0" w:rsidRPr="00FD46A0" w:rsidRDefault="00FD46A0" w:rsidP="00FD46A0">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FD46A0">
        <w:rPr>
          <w:rFonts w:hint="cs"/>
          <w:szCs w:val="28"/>
          <w:rtl/>
          <w:lang w:val="fr-CH"/>
        </w:rPr>
        <w:tab/>
        <w:t>باء</w:t>
      </w:r>
      <w:r>
        <w:rPr>
          <w:rFonts w:hint="cs"/>
          <w:szCs w:val="28"/>
          <w:rtl/>
          <w:lang w:val="fr-CH"/>
        </w:rPr>
        <w:tab/>
      </w:r>
      <w:r w:rsidRPr="00FD46A0">
        <w:rPr>
          <w:rFonts w:hint="cs"/>
          <w:szCs w:val="28"/>
          <w:rtl/>
          <w:lang w:val="fr-CH"/>
        </w:rPr>
        <w:t>-</w:t>
      </w:r>
      <w:r w:rsidRPr="00FD46A0">
        <w:rPr>
          <w:rFonts w:hint="cs"/>
          <w:szCs w:val="28"/>
          <w:rtl/>
          <w:lang w:val="fr-CH"/>
        </w:rPr>
        <w:tab/>
      </w:r>
      <w:r w:rsidRPr="00FD46A0">
        <w:rPr>
          <w:szCs w:val="28"/>
          <w:rtl/>
          <w:lang w:val="fr-CH"/>
        </w:rPr>
        <w:t xml:space="preserve">وضع الجرائم الواردة في البروتوكول </w:t>
      </w:r>
      <w:r w:rsidRPr="00FD46A0">
        <w:rPr>
          <w:rFonts w:hint="cs"/>
          <w:szCs w:val="28"/>
          <w:rtl/>
          <w:lang w:val="fr-CH"/>
        </w:rPr>
        <w:t>الاختياري</w:t>
      </w:r>
      <w:r w:rsidRPr="00FD46A0">
        <w:rPr>
          <w:rFonts w:hint="cs"/>
          <w:szCs w:val="28"/>
          <w:rtl/>
          <w:lang w:val="fr-CH"/>
        </w:rPr>
        <w:tab/>
      </w:r>
      <w:r w:rsidRPr="00FD46A0">
        <w:rPr>
          <w:rFonts w:hint="cs"/>
          <w:szCs w:val="28"/>
          <w:rtl/>
          <w:lang w:val="fr-CH"/>
        </w:rPr>
        <w:tab/>
        <w:t>57-94</w:t>
      </w:r>
      <w:r w:rsidRPr="00FD46A0">
        <w:rPr>
          <w:rFonts w:hint="cs"/>
          <w:szCs w:val="28"/>
          <w:rtl/>
          <w:lang w:val="fr-CH"/>
        </w:rPr>
        <w:tab/>
        <w:t>23</w:t>
      </w:r>
    </w:p>
    <w:p w:rsidR="00FD46A0" w:rsidRPr="00FD46A0" w:rsidRDefault="00FD46A0" w:rsidP="002B2237">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FD46A0">
        <w:rPr>
          <w:rFonts w:hint="cs"/>
          <w:szCs w:val="28"/>
          <w:rtl/>
          <w:lang w:val="fr-CH"/>
        </w:rPr>
        <w:tab/>
        <w:t>جيم</w:t>
      </w:r>
      <w:r>
        <w:rPr>
          <w:rFonts w:hint="cs"/>
          <w:szCs w:val="28"/>
          <w:rtl/>
          <w:lang w:val="fr-CH"/>
        </w:rPr>
        <w:tab/>
      </w:r>
      <w:r w:rsidRPr="00FD46A0">
        <w:rPr>
          <w:rFonts w:hint="cs"/>
          <w:szCs w:val="28"/>
          <w:rtl/>
          <w:lang w:val="fr-CH"/>
        </w:rPr>
        <w:t>-</w:t>
      </w:r>
      <w:r w:rsidRPr="00FD46A0">
        <w:rPr>
          <w:rFonts w:hint="cs"/>
          <w:szCs w:val="28"/>
          <w:rtl/>
          <w:lang w:val="fr-CH"/>
        </w:rPr>
        <w:tab/>
        <w:t>استغلال الأطفال في البغاء</w:t>
      </w:r>
      <w:r w:rsidRPr="00FD46A0">
        <w:rPr>
          <w:rFonts w:hint="cs"/>
          <w:szCs w:val="28"/>
          <w:rtl/>
          <w:lang w:val="fr-CH"/>
        </w:rPr>
        <w:tab/>
      </w:r>
      <w:r w:rsidRPr="00FD46A0">
        <w:rPr>
          <w:rFonts w:hint="cs"/>
          <w:szCs w:val="28"/>
          <w:rtl/>
          <w:lang w:val="fr-CH"/>
        </w:rPr>
        <w:tab/>
        <w:t>95</w:t>
      </w:r>
      <w:r w:rsidRPr="00FD46A0">
        <w:rPr>
          <w:rFonts w:hint="cs"/>
          <w:szCs w:val="28"/>
          <w:rtl/>
          <w:lang w:val="fr-CH"/>
        </w:rPr>
        <w:tab/>
      </w:r>
      <w:r w:rsidR="002B2237">
        <w:rPr>
          <w:rFonts w:hint="cs"/>
          <w:szCs w:val="28"/>
          <w:rtl/>
          <w:lang w:val="fr-CH"/>
        </w:rPr>
        <w:t>43</w:t>
      </w:r>
    </w:p>
    <w:p w:rsidR="00FD46A0" w:rsidRPr="00FD46A0" w:rsidRDefault="00FD46A0" w:rsidP="002B2237">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FD46A0">
        <w:rPr>
          <w:rFonts w:hint="cs"/>
          <w:szCs w:val="28"/>
          <w:rtl/>
          <w:lang w:val="fr-CH"/>
        </w:rPr>
        <w:tab/>
        <w:t>دال</w:t>
      </w:r>
      <w:r>
        <w:rPr>
          <w:rFonts w:hint="cs"/>
          <w:szCs w:val="28"/>
          <w:rtl/>
          <w:lang w:val="fr-CH"/>
        </w:rPr>
        <w:tab/>
      </w:r>
      <w:r w:rsidRPr="00FD46A0">
        <w:rPr>
          <w:rFonts w:hint="cs"/>
          <w:szCs w:val="28"/>
          <w:rtl/>
          <w:lang w:val="fr-CH"/>
        </w:rPr>
        <w:t>-</w:t>
      </w:r>
      <w:r w:rsidRPr="00FD46A0">
        <w:rPr>
          <w:rFonts w:hint="cs"/>
          <w:szCs w:val="28"/>
          <w:rtl/>
          <w:lang w:val="fr-CH"/>
        </w:rPr>
        <w:tab/>
        <w:t>المواد الإباحية</w:t>
      </w:r>
      <w:r w:rsidRPr="00FD46A0">
        <w:rPr>
          <w:rFonts w:hint="cs"/>
          <w:szCs w:val="28"/>
          <w:rtl/>
          <w:lang w:val="fr-CH"/>
        </w:rPr>
        <w:tab/>
      </w:r>
      <w:r w:rsidRPr="00FD46A0">
        <w:rPr>
          <w:rFonts w:hint="cs"/>
          <w:szCs w:val="28"/>
          <w:rtl/>
          <w:lang w:val="fr-CH"/>
        </w:rPr>
        <w:tab/>
        <w:t>96</w:t>
      </w:r>
      <w:r w:rsidRPr="00FD46A0">
        <w:rPr>
          <w:rFonts w:hint="cs"/>
          <w:szCs w:val="28"/>
          <w:rtl/>
          <w:lang w:val="fr-CH"/>
        </w:rPr>
        <w:tab/>
      </w:r>
      <w:r w:rsidR="002B2237">
        <w:rPr>
          <w:rFonts w:hint="cs"/>
          <w:szCs w:val="28"/>
          <w:rtl/>
          <w:lang w:val="fr-CH"/>
        </w:rPr>
        <w:t>43</w:t>
      </w:r>
    </w:p>
    <w:p w:rsidR="00FD46A0" w:rsidRPr="00FD46A0" w:rsidRDefault="00FD46A0" w:rsidP="002B2237">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sidRPr="00FD46A0">
        <w:rPr>
          <w:rFonts w:hint="cs"/>
          <w:szCs w:val="28"/>
          <w:rtl/>
          <w:lang w:val="fr-CH"/>
        </w:rPr>
        <w:tab/>
        <w:t>رابعا</w:t>
      </w:r>
      <w:r>
        <w:rPr>
          <w:rFonts w:hint="cs"/>
          <w:szCs w:val="28"/>
          <w:rtl/>
          <w:lang w:val="fr-CH"/>
        </w:rPr>
        <w:t>ً</w:t>
      </w:r>
      <w:r>
        <w:rPr>
          <w:rFonts w:hint="cs"/>
          <w:szCs w:val="28"/>
          <w:rtl/>
          <w:lang w:val="fr-CH"/>
        </w:rPr>
        <w:tab/>
      </w:r>
      <w:r w:rsidRPr="00FD46A0">
        <w:rPr>
          <w:rFonts w:hint="cs"/>
          <w:szCs w:val="28"/>
          <w:rtl/>
          <w:lang w:val="fr-CH"/>
        </w:rPr>
        <w:t>-</w:t>
      </w:r>
      <w:r w:rsidRPr="00FD46A0">
        <w:rPr>
          <w:rFonts w:hint="cs"/>
          <w:szCs w:val="28"/>
          <w:rtl/>
          <w:lang w:val="fr-CH"/>
        </w:rPr>
        <w:tab/>
        <w:t>تدابير التنفيذ العامة</w:t>
      </w:r>
      <w:r w:rsidRPr="00FD46A0">
        <w:rPr>
          <w:rFonts w:hint="cs"/>
          <w:szCs w:val="28"/>
          <w:rtl/>
          <w:lang w:val="fr-CH"/>
        </w:rPr>
        <w:tab/>
      </w:r>
      <w:r w:rsidRPr="00FD46A0">
        <w:rPr>
          <w:rFonts w:hint="cs"/>
          <w:szCs w:val="28"/>
          <w:rtl/>
          <w:lang w:val="fr-CH"/>
        </w:rPr>
        <w:tab/>
        <w:t>97-103</w:t>
      </w:r>
      <w:r w:rsidRPr="00FD46A0">
        <w:rPr>
          <w:rFonts w:hint="cs"/>
          <w:szCs w:val="28"/>
          <w:rtl/>
          <w:lang w:val="fr-CH"/>
        </w:rPr>
        <w:tab/>
      </w:r>
      <w:r w:rsidR="002B2237">
        <w:rPr>
          <w:rFonts w:hint="cs"/>
          <w:szCs w:val="28"/>
          <w:rtl/>
          <w:lang w:val="fr-CH"/>
        </w:rPr>
        <w:t>43</w:t>
      </w:r>
    </w:p>
    <w:p w:rsidR="00FD46A0" w:rsidRPr="00FD46A0" w:rsidRDefault="00FD46A0" w:rsidP="002B2237">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FD46A0">
        <w:rPr>
          <w:rFonts w:hint="cs"/>
          <w:szCs w:val="28"/>
          <w:rtl/>
          <w:lang w:val="fr-CH"/>
        </w:rPr>
        <w:tab/>
        <w:t>ألف</w:t>
      </w:r>
      <w:r>
        <w:rPr>
          <w:rFonts w:hint="cs"/>
          <w:szCs w:val="28"/>
          <w:rtl/>
          <w:lang w:val="fr-CH"/>
        </w:rPr>
        <w:tab/>
      </w:r>
      <w:r w:rsidRPr="00FD46A0">
        <w:rPr>
          <w:rFonts w:hint="cs"/>
          <w:szCs w:val="28"/>
          <w:rtl/>
          <w:lang w:val="fr-CH"/>
        </w:rPr>
        <w:t>-</w:t>
      </w:r>
      <w:r w:rsidRPr="00FD46A0">
        <w:rPr>
          <w:rFonts w:hint="cs"/>
          <w:szCs w:val="28"/>
          <w:rtl/>
          <w:lang w:val="fr-CH"/>
        </w:rPr>
        <w:tab/>
      </w:r>
      <w:r w:rsidRPr="00FD46A0">
        <w:rPr>
          <w:szCs w:val="28"/>
          <w:rtl/>
          <w:lang w:val="fr-CH"/>
        </w:rPr>
        <w:t xml:space="preserve">الجهات المعنية </w:t>
      </w:r>
      <w:r w:rsidRPr="00FD46A0">
        <w:rPr>
          <w:rFonts w:hint="cs"/>
          <w:szCs w:val="28"/>
          <w:rtl/>
          <w:lang w:val="fr-CH"/>
        </w:rPr>
        <w:t>بإنفاذ</w:t>
      </w:r>
      <w:r w:rsidRPr="00FD46A0">
        <w:rPr>
          <w:szCs w:val="28"/>
          <w:rtl/>
          <w:lang w:val="fr-CH"/>
        </w:rPr>
        <w:t xml:space="preserve"> البروتوكول </w:t>
      </w:r>
      <w:r w:rsidRPr="00FD46A0">
        <w:rPr>
          <w:rFonts w:hint="cs"/>
          <w:szCs w:val="28"/>
          <w:rtl/>
          <w:lang w:val="fr-CH"/>
        </w:rPr>
        <w:t>الاختياري.</w:t>
      </w:r>
      <w:r w:rsidRPr="00FD46A0">
        <w:rPr>
          <w:rFonts w:hint="cs"/>
          <w:szCs w:val="28"/>
          <w:rtl/>
          <w:lang w:val="fr-CH"/>
        </w:rPr>
        <w:tab/>
      </w:r>
      <w:r w:rsidRPr="00FD46A0">
        <w:rPr>
          <w:rFonts w:hint="cs"/>
          <w:szCs w:val="28"/>
          <w:rtl/>
          <w:lang w:val="fr-CH"/>
        </w:rPr>
        <w:tab/>
        <w:t>97</w:t>
      </w:r>
      <w:r w:rsidRPr="00FD46A0">
        <w:rPr>
          <w:rFonts w:hint="cs"/>
          <w:szCs w:val="28"/>
          <w:rtl/>
          <w:lang w:val="fr-CH"/>
        </w:rPr>
        <w:tab/>
      </w:r>
      <w:r w:rsidR="002B2237">
        <w:rPr>
          <w:rFonts w:hint="cs"/>
          <w:szCs w:val="28"/>
          <w:rtl/>
          <w:lang w:val="fr-CH"/>
        </w:rPr>
        <w:t>43</w:t>
      </w:r>
    </w:p>
    <w:p w:rsidR="00FD46A0" w:rsidRPr="00FD46A0" w:rsidRDefault="00FD46A0" w:rsidP="002B2237">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FD46A0">
        <w:rPr>
          <w:rFonts w:hint="cs"/>
          <w:szCs w:val="28"/>
          <w:rtl/>
          <w:lang w:val="fr-CH"/>
        </w:rPr>
        <w:tab/>
        <w:t>باء</w:t>
      </w:r>
      <w:r>
        <w:rPr>
          <w:rFonts w:hint="cs"/>
          <w:szCs w:val="28"/>
          <w:rtl/>
          <w:lang w:val="fr-CH"/>
        </w:rPr>
        <w:tab/>
      </w:r>
      <w:r w:rsidRPr="00FD46A0">
        <w:rPr>
          <w:rFonts w:hint="cs"/>
          <w:szCs w:val="28"/>
          <w:rtl/>
          <w:lang w:val="fr-CH"/>
        </w:rPr>
        <w:t>-</w:t>
      </w:r>
      <w:r w:rsidRPr="00FD46A0">
        <w:rPr>
          <w:rFonts w:hint="cs"/>
          <w:szCs w:val="28"/>
          <w:rtl/>
          <w:lang w:val="fr-CH"/>
        </w:rPr>
        <w:tab/>
      </w:r>
      <w:r w:rsidRPr="00FD46A0">
        <w:rPr>
          <w:szCs w:val="28"/>
          <w:rtl/>
          <w:lang w:val="fr-CH"/>
        </w:rPr>
        <w:t xml:space="preserve">نشر البروتوكول </w:t>
      </w:r>
      <w:r w:rsidRPr="00FD46A0">
        <w:rPr>
          <w:rFonts w:hint="cs"/>
          <w:szCs w:val="28"/>
          <w:rtl/>
          <w:lang w:val="fr-CH"/>
        </w:rPr>
        <w:t>الاختياري</w:t>
      </w:r>
      <w:r w:rsidRPr="00FD46A0">
        <w:rPr>
          <w:szCs w:val="28"/>
          <w:rtl/>
          <w:lang w:val="fr-CH"/>
        </w:rPr>
        <w:t xml:space="preserve"> </w:t>
      </w:r>
      <w:r w:rsidRPr="00FD46A0">
        <w:rPr>
          <w:rFonts w:hint="cs"/>
          <w:szCs w:val="28"/>
          <w:rtl/>
          <w:lang w:val="fr-CH"/>
        </w:rPr>
        <w:t>والتدريب</w:t>
      </w:r>
      <w:r w:rsidRPr="00FD46A0">
        <w:rPr>
          <w:szCs w:val="28"/>
          <w:rtl/>
          <w:lang w:val="fr-CH"/>
        </w:rPr>
        <w:t xml:space="preserve"> عليه</w:t>
      </w:r>
      <w:r w:rsidRPr="00FD46A0">
        <w:rPr>
          <w:rFonts w:hint="cs"/>
          <w:szCs w:val="28"/>
          <w:rtl/>
          <w:lang w:val="fr-CH"/>
        </w:rPr>
        <w:tab/>
      </w:r>
      <w:r w:rsidRPr="00FD46A0">
        <w:rPr>
          <w:rFonts w:hint="cs"/>
          <w:szCs w:val="28"/>
          <w:rtl/>
          <w:lang w:val="fr-CH"/>
        </w:rPr>
        <w:tab/>
        <w:t>98</w:t>
      </w:r>
      <w:r w:rsidRPr="00FD46A0">
        <w:rPr>
          <w:rFonts w:hint="cs"/>
          <w:szCs w:val="28"/>
          <w:rtl/>
          <w:lang w:val="fr-CH"/>
        </w:rPr>
        <w:tab/>
      </w:r>
      <w:r w:rsidR="002B2237">
        <w:rPr>
          <w:rFonts w:hint="cs"/>
          <w:szCs w:val="28"/>
          <w:rtl/>
          <w:lang w:val="fr-CH"/>
        </w:rPr>
        <w:t>44</w:t>
      </w:r>
    </w:p>
    <w:p w:rsidR="00FD46A0" w:rsidRPr="00FD46A0" w:rsidRDefault="00FD46A0" w:rsidP="002B2237">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FD46A0">
        <w:rPr>
          <w:rFonts w:hint="cs"/>
          <w:szCs w:val="28"/>
          <w:rtl/>
          <w:lang w:val="fr-CH"/>
        </w:rPr>
        <w:tab/>
        <w:t>جيم</w:t>
      </w:r>
      <w:r>
        <w:rPr>
          <w:rFonts w:hint="cs"/>
          <w:szCs w:val="28"/>
          <w:rtl/>
          <w:lang w:val="fr-CH"/>
        </w:rPr>
        <w:tab/>
        <w:t>-</w:t>
      </w:r>
      <w:r>
        <w:rPr>
          <w:rFonts w:hint="cs"/>
          <w:szCs w:val="28"/>
          <w:rtl/>
          <w:lang w:val="fr-CH"/>
        </w:rPr>
        <w:tab/>
      </w:r>
      <w:r w:rsidRPr="00FD46A0">
        <w:rPr>
          <w:szCs w:val="28"/>
          <w:rtl/>
          <w:lang w:val="fr-CH"/>
        </w:rPr>
        <w:t xml:space="preserve">الميزانية المخصصة للأنشطة المتعلقة بتنفيذ البروتوكول </w:t>
      </w:r>
      <w:r w:rsidRPr="00FD46A0">
        <w:rPr>
          <w:rFonts w:hint="cs"/>
          <w:szCs w:val="28"/>
          <w:rtl/>
          <w:lang w:val="fr-CH"/>
        </w:rPr>
        <w:t>الاختياري</w:t>
      </w:r>
      <w:r w:rsidRPr="00FD46A0">
        <w:rPr>
          <w:rFonts w:hint="cs"/>
          <w:szCs w:val="28"/>
          <w:rtl/>
          <w:lang w:val="fr-CH"/>
        </w:rPr>
        <w:tab/>
      </w:r>
      <w:r w:rsidRPr="00FD46A0">
        <w:rPr>
          <w:rFonts w:hint="cs"/>
          <w:szCs w:val="28"/>
          <w:rtl/>
          <w:lang w:val="fr-CH"/>
        </w:rPr>
        <w:tab/>
        <w:t>99</w:t>
      </w:r>
      <w:r w:rsidRPr="00FD46A0">
        <w:rPr>
          <w:rFonts w:hint="cs"/>
          <w:szCs w:val="28"/>
          <w:rtl/>
          <w:lang w:val="fr-CH"/>
        </w:rPr>
        <w:tab/>
      </w:r>
      <w:r w:rsidR="002B2237">
        <w:rPr>
          <w:rFonts w:hint="cs"/>
          <w:szCs w:val="28"/>
          <w:rtl/>
          <w:lang w:val="fr-CH"/>
        </w:rPr>
        <w:t>44</w:t>
      </w:r>
    </w:p>
    <w:p w:rsidR="00FD46A0" w:rsidRPr="00FD46A0" w:rsidRDefault="00FD46A0" w:rsidP="002B2237">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FD46A0">
        <w:rPr>
          <w:rFonts w:hint="cs"/>
          <w:szCs w:val="28"/>
          <w:rtl/>
          <w:lang w:val="fr-CH"/>
        </w:rPr>
        <w:tab/>
        <w:t>دال</w:t>
      </w:r>
      <w:r>
        <w:rPr>
          <w:rFonts w:hint="cs"/>
          <w:szCs w:val="28"/>
          <w:rtl/>
          <w:lang w:val="fr-CH"/>
        </w:rPr>
        <w:tab/>
      </w:r>
      <w:r w:rsidRPr="00FD46A0">
        <w:rPr>
          <w:rFonts w:hint="cs"/>
          <w:szCs w:val="28"/>
          <w:rtl/>
          <w:lang w:val="fr-CH"/>
        </w:rPr>
        <w:t>-</w:t>
      </w:r>
      <w:r>
        <w:rPr>
          <w:rFonts w:hint="cs"/>
          <w:szCs w:val="28"/>
          <w:rtl/>
          <w:lang w:val="fr-CH"/>
        </w:rPr>
        <w:tab/>
      </w:r>
      <w:r w:rsidRPr="00FD46A0">
        <w:rPr>
          <w:rFonts w:hint="cs"/>
          <w:szCs w:val="28"/>
          <w:rtl/>
          <w:lang w:val="fr-CH"/>
        </w:rPr>
        <w:t>الاستراتيجية</w:t>
      </w:r>
      <w:r w:rsidRPr="00FD46A0">
        <w:rPr>
          <w:szCs w:val="28"/>
          <w:rtl/>
          <w:lang w:val="fr-CH"/>
        </w:rPr>
        <w:t xml:space="preserve"> الشاملة للدولة</w:t>
      </w:r>
      <w:r w:rsidRPr="00FD46A0">
        <w:rPr>
          <w:rFonts w:hint="cs"/>
          <w:szCs w:val="28"/>
          <w:rtl/>
          <w:lang w:val="fr-CH"/>
        </w:rPr>
        <w:tab/>
      </w:r>
      <w:r w:rsidRPr="00FD46A0">
        <w:rPr>
          <w:rFonts w:hint="cs"/>
          <w:szCs w:val="28"/>
          <w:rtl/>
          <w:lang w:val="fr-CH"/>
        </w:rPr>
        <w:tab/>
        <w:t>100</w:t>
      </w:r>
      <w:r w:rsidRPr="00FD46A0">
        <w:rPr>
          <w:rFonts w:hint="cs"/>
          <w:szCs w:val="28"/>
          <w:rtl/>
          <w:lang w:val="fr-CH"/>
        </w:rPr>
        <w:tab/>
      </w:r>
      <w:r w:rsidR="002B2237">
        <w:rPr>
          <w:rFonts w:hint="cs"/>
          <w:szCs w:val="28"/>
          <w:rtl/>
          <w:lang w:val="fr-CH"/>
        </w:rPr>
        <w:t>44</w:t>
      </w:r>
    </w:p>
    <w:p w:rsidR="00FD46A0" w:rsidRPr="00FD46A0" w:rsidRDefault="00FD46A0" w:rsidP="002B2237">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FD46A0">
        <w:rPr>
          <w:rFonts w:hint="cs"/>
          <w:szCs w:val="28"/>
          <w:rtl/>
          <w:lang w:val="fr-CH"/>
        </w:rPr>
        <w:tab/>
        <w:t>هاء</w:t>
      </w:r>
      <w:r>
        <w:rPr>
          <w:rFonts w:hint="cs"/>
          <w:szCs w:val="28"/>
          <w:rtl/>
          <w:lang w:val="fr-CH"/>
        </w:rPr>
        <w:tab/>
        <w:t>-</w:t>
      </w:r>
      <w:r>
        <w:rPr>
          <w:rFonts w:hint="cs"/>
          <w:szCs w:val="28"/>
          <w:rtl/>
          <w:lang w:val="fr-CH"/>
        </w:rPr>
        <w:tab/>
      </w:r>
      <w:r w:rsidRPr="00FD46A0">
        <w:rPr>
          <w:szCs w:val="28"/>
          <w:rtl/>
          <w:lang w:val="fr-CH"/>
        </w:rPr>
        <w:t>مشاركة المجتمع المدني</w:t>
      </w:r>
      <w:r w:rsidRPr="00FD46A0">
        <w:rPr>
          <w:rFonts w:hint="cs"/>
          <w:szCs w:val="28"/>
          <w:rtl/>
          <w:lang w:val="fr-CH"/>
        </w:rPr>
        <w:tab/>
      </w:r>
      <w:r w:rsidRPr="00FD46A0">
        <w:rPr>
          <w:rFonts w:hint="cs"/>
          <w:szCs w:val="28"/>
          <w:rtl/>
          <w:lang w:val="fr-CH"/>
        </w:rPr>
        <w:tab/>
        <w:t>101-102</w:t>
      </w:r>
      <w:r w:rsidRPr="00FD46A0">
        <w:rPr>
          <w:rFonts w:hint="cs"/>
          <w:szCs w:val="28"/>
          <w:rtl/>
          <w:lang w:val="fr-CH"/>
        </w:rPr>
        <w:tab/>
      </w:r>
      <w:r w:rsidR="002B2237">
        <w:rPr>
          <w:rFonts w:hint="cs"/>
          <w:szCs w:val="28"/>
          <w:rtl/>
          <w:lang w:val="fr-CH"/>
        </w:rPr>
        <w:t>44</w:t>
      </w:r>
    </w:p>
    <w:p w:rsidR="00FD46A0" w:rsidRPr="00FD46A0" w:rsidRDefault="00FD46A0" w:rsidP="002B2237">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FD46A0">
        <w:rPr>
          <w:rFonts w:hint="cs"/>
          <w:szCs w:val="28"/>
          <w:rtl/>
          <w:lang w:val="fr-CH"/>
        </w:rPr>
        <w:tab/>
        <w:t>واو</w:t>
      </w:r>
      <w:r>
        <w:rPr>
          <w:rFonts w:hint="cs"/>
          <w:szCs w:val="28"/>
          <w:rtl/>
          <w:lang w:val="fr-CH"/>
        </w:rPr>
        <w:tab/>
      </w:r>
      <w:r w:rsidRPr="00FD46A0">
        <w:rPr>
          <w:rFonts w:hint="cs"/>
          <w:szCs w:val="28"/>
          <w:rtl/>
          <w:lang w:val="fr-CH"/>
        </w:rPr>
        <w:t>-</w:t>
      </w:r>
      <w:r w:rsidRPr="00FD46A0">
        <w:rPr>
          <w:rFonts w:hint="cs"/>
          <w:szCs w:val="28"/>
          <w:rtl/>
          <w:lang w:val="fr-CH"/>
        </w:rPr>
        <w:tab/>
        <w:t>آليات</w:t>
      </w:r>
      <w:r w:rsidRPr="00FD46A0">
        <w:rPr>
          <w:szCs w:val="28"/>
          <w:rtl/>
          <w:lang w:val="fr-CH"/>
        </w:rPr>
        <w:t xml:space="preserve"> المراقبة والرصد</w:t>
      </w:r>
      <w:r w:rsidRPr="00FD46A0">
        <w:rPr>
          <w:rFonts w:hint="cs"/>
          <w:szCs w:val="28"/>
          <w:rtl/>
          <w:lang w:val="fr-CH"/>
        </w:rPr>
        <w:tab/>
      </w:r>
      <w:r w:rsidRPr="00FD46A0">
        <w:rPr>
          <w:rFonts w:hint="cs"/>
          <w:szCs w:val="28"/>
          <w:rtl/>
          <w:lang w:val="fr-CH"/>
        </w:rPr>
        <w:tab/>
        <w:t>103</w:t>
      </w:r>
      <w:r w:rsidRPr="00FD46A0">
        <w:rPr>
          <w:rFonts w:hint="cs"/>
          <w:szCs w:val="28"/>
          <w:rtl/>
          <w:lang w:val="fr-CH"/>
        </w:rPr>
        <w:tab/>
      </w:r>
      <w:r w:rsidR="002B2237">
        <w:rPr>
          <w:rFonts w:hint="cs"/>
          <w:szCs w:val="28"/>
          <w:rtl/>
          <w:lang w:val="fr-CH"/>
        </w:rPr>
        <w:t>45</w:t>
      </w:r>
    </w:p>
    <w:p w:rsidR="00FD46A0" w:rsidRPr="00FD46A0" w:rsidRDefault="00FD46A0" w:rsidP="002B2237">
      <w:pPr>
        <w:tabs>
          <w:tab w:val="right" w:pos="1021"/>
          <w:tab w:val="left" w:pos="1077"/>
          <w:tab w:val="left" w:pos="1525"/>
          <w:tab w:val="left" w:pos="1842"/>
          <w:tab w:val="left" w:pos="2206"/>
          <w:tab w:val="left" w:leader="dot" w:pos="7469"/>
          <w:tab w:val="left" w:pos="7972"/>
          <w:tab w:val="right" w:pos="9638"/>
        </w:tabs>
        <w:spacing w:after="20" w:line="360" w:lineRule="exact"/>
        <w:rPr>
          <w:rFonts w:hint="cs"/>
          <w:szCs w:val="28"/>
          <w:rtl/>
          <w:lang w:val="fr-CH"/>
        </w:rPr>
      </w:pPr>
      <w:r w:rsidRPr="00FD46A0">
        <w:rPr>
          <w:rFonts w:hint="cs"/>
          <w:szCs w:val="28"/>
          <w:rtl/>
          <w:lang w:val="fr-CH"/>
        </w:rPr>
        <w:tab/>
        <w:t>خامسا</w:t>
      </w:r>
      <w:r>
        <w:rPr>
          <w:rFonts w:hint="cs"/>
          <w:szCs w:val="28"/>
          <w:rtl/>
          <w:lang w:val="fr-CH"/>
        </w:rPr>
        <w:t>ً</w:t>
      </w:r>
      <w:r>
        <w:rPr>
          <w:rFonts w:hint="cs"/>
          <w:szCs w:val="28"/>
          <w:rtl/>
          <w:lang w:val="fr-CH"/>
        </w:rPr>
        <w:tab/>
      </w:r>
      <w:r w:rsidRPr="00FD46A0">
        <w:rPr>
          <w:rFonts w:hint="cs"/>
          <w:szCs w:val="28"/>
          <w:rtl/>
          <w:lang w:val="fr-CH"/>
        </w:rPr>
        <w:t>-</w:t>
      </w:r>
      <w:r w:rsidRPr="00FD46A0">
        <w:rPr>
          <w:rFonts w:hint="cs"/>
          <w:szCs w:val="28"/>
          <w:rtl/>
          <w:lang w:val="fr-CH"/>
        </w:rPr>
        <w:tab/>
      </w:r>
      <w:r w:rsidRPr="00FD46A0">
        <w:rPr>
          <w:szCs w:val="28"/>
          <w:rtl/>
          <w:lang w:val="fr-CH"/>
        </w:rPr>
        <w:t>التدابير الوقائية</w:t>
      </w:r>
      <w:r w:rsidRPr="00FD46A0">
        <w:rPr>
          <w:rFonts w:hint="cs"/>
          <w:szCs w:val="28"/>
          <w:rtl/>
          <w:lang w:val="fr-CH"/>
        </w:rPr>
        <w:tab/>
      </w:r>
      <w:r w:rsidRPr="00FD46A0">
        <w:rPr>
          <w:rFonts w:hint="cs"/>
          <w:szCs w:val="28"/>
          <w:rtl/>
          <w:lang w:val="fr-CH"/>
        </w:rPr>
        <w:tab/>
        <w:t>104-105</w:t>
      </w:r>
      <w:r w:rsidRPr="00FD46A0">
        <w:rPr>
          <w:rFonts w:hint="cs"/>
          <w:szCs w:val="28"/>
          <w:rtl/>
          <w:lang w:val="fr-CH"/>
        </w:rPr>
        <w:tab/>
      </w:r>
      <w:r w:rsidR="002B2237">
        <w:rPr>
          <w:rFonts w:hint="cs"/>
          <w:szCs w:val="28"/>
          <w:rtl/>
          <w:lang w:val="fr-CH"/>
        </w:rPr>
        <w:t>46</w:t>
      </w:r>
    </w:p>
    <w:p w:rsidR="00FD46A0" w:rsidRPr="00FD46A0" w:rsidRDefault="00FD46A0" w:rsidP="002B2237">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sidRPr="00FD46A0">
        <w:rPr>
          <w:rFonts w:hint="cs"/>
          <w:szCs w:val="28"/>
          <w:rtl/>
          <w:lang w:val="fr-CH"/>
        </w:rPr>
        <w:tab/>
      </w:r>
      <w:r w:rsidRPr="00FD46A0">
        <w:rPr>
          <w:rFonts w:hint="cs"/>
          <w:szCs w:val="28"/>
          <w:rtl/>
          <w:lang w:val="fr-CH"/>
        </w:rPr>
        <w:tab/>
        <w:t>ألف</w:t>
      </w:r>
      <w:r>
        <w:rPr>
          <w:rFonts w:hint="cs"/>
          <w:szCs w:val="28"/>
          <w:rtl/>
          <w:lang w:val="fr-CH"/>
        </w:rPr>
        <w:tab/>
      </w:r>
      <w:r w:rsidRPr="00FD46A0">
        <w:rPr>
          <w:rFonts w:hint="cs"/>
          <w:szCs w:val="28"/>
          <w:rtl/>
          <w:lang w:val="fr-CH"/>
        </w:rPr>
        <w:t>-</w:t>
      </w:r>
      <w:r w:rsidRPr="00FD46A0">
        <w:rPr>
          <w:rFonts w:hint="cs"/>
          <w:szCs w:val="28"/>
          <w:rtl/>
          <w:lang w:val="fr-CH"/>
        </w:rPr>
        <w:tab/>
      </w:r>
      <w:r w:rsidRPr="00FD46A0">
        <w:rPr>
          <w:szCs w:val="28"/>
          <w:rtl/>
          <w:lang w:val="fr-CH"/>
        </w:rPr>
        <w:t xml:space="preserve">حماية </w:t>
      </w:r>
      <w:r w:rsidRPr="00FD46A0">
        <w:rPr>
          <w:rFonts w:hint="cs"/>
          <w:szCs w:val="28"/>
          <w:rtl/>
          <w:lang w:val="fr-CH"/>
        </w:rPr>
        <w:t>الأطفال</w:t>
      </w:r>
      <w:r w:rsidRPr="00FD46A0">
        <w:rPr>
          <w:szCs w:val="28"/>
          <w:rtl/>
          <w:lang w:val="fr-CH"/>
        </w:rPr>
        <w:t xml:space="preserve"> الأكثر عرضة للأخطار</w:t>
      </w:r>
      <w:r w:rsidRPr="00FD46A0">
        <w:rPr>
          <w:rFonts w:hint="cs"/>
          <w:szCs w:val="28"/>
          <w:rtl/>
          <w:lang w:val="fr-CH"/>
        </w:rPr>
        <w:tab/>
      </w:r>
      <w:r w:rsidRPr="00FD46A0">
        <w:rPr>
          <w:rFonts w:hint="cs"/>
          <w:szCs w:val="28"/>
          <w:rtl/>
          <w:lang w:val="fr-CH"/>
        </w:rPr>
        <w:tab/>
        <w:t>104</w:t>
      </w:r>
      <w:r w:rsidRPr="00FD46A0">
        <w:rPr>
          <w:rFonts w:hint="cs"/>
          <w:szCs w:val="28"/>
          <w:rtl/>
          <w:lang w:val="fr-CH"/>
        </w:rPr>
        <w:tab/>
      </w:r>
      <w:r w:rsidR="002B2237">
        <w:rPr>
          <w:rFonts w:hint="cs"/>
          <w:szCs w:val="28"/>
          <w:rtl/>
          <w:lang w:val="fr-CH"/>
        </w:rPr>
        <w:t>46</w:t>
      </w:r>
    </w:p>
    <w:p w:rsidR="00FD46A0" w:rsidRPr="00FD46A0" w:rsidRDefault="00FD46A0" w:rsidP="002B2237">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sidRPr="00FD46A0">
        <w:rPr>
          <w:rFonts w:hint="cs"/>
          <w:szCs w:val="28"/>
          <w:rtl/>
          <w:lang w:val="fr-CH"/>
        </w:rPr>
        <w:tab/>
      </w:r>
      <w:r w:rsidRPr="00FD46A0">
        <w:rPr>
          <w:rFonts w:hint="cs"/>
          <w:szCs w:val="28"/>
          <w:rtl/>
          <w:lang w:val="fr-CH"/>
        </w:rPr>
        <w:tab/>
        <w:t>باء</w:t>
      </w:r>
      <w:r>
        <w:rPr>
          <w:rFonts w:hint="cs"/>
          <w:szCs w:val="28"/>
          <w:rtl/>
          <w:lang w:val="fr-CH"/>
        </w:rPr>
        <w:tab/>
      </w:r>
      <w:r w:rsidRPr="00FD46A0">
        <w:rPr>
          <w:rFonts w:hint="cs"/>
          <w:szCs w:val="28"/>
          <w:rtl/>
          <w:lang w:val="fr-CH"/>
        </w:rPr>
        <w:t>-</w:t>
      </w:r>
      <w:r w:rsidRPr="00FD46A0">
        <w:rPr>
          <w:rFonts w:hint="cs"/>
          <w:szCs w:val="28"/>
          <w:rtl/>
          <w:lang w:val="fr-CH"/>
        </w:rPr>
        <w:tab/>
      </w:r>
      <w:r w:rsidRPr="00FD46A0">
        <w:rPr>
          <w:szCs w:val="28"/>
          <w:rtl/>
          <w:lang w:val="fr-CH"/>
        </w:rPr>
        <w:t>حملات التوعية</w:t>
      </w:r>
      <w:r w:rsidRPr="00FD46A0">
        <w:rPr>
          <w:rFonts w:hint="cs"/>
          <w:szCs w:val="28"/>
          <w:rtl/>
          <w:lang w:val="fr-CH"/>
        </w:rPr>
        <w:tab/>
      </w:r>
      <w:r w:rsidRPr="00FD46A0">
        <w:rPr>
          <w:rFonts w:hint="cs"/>
          <w:szCs w:val="28"/>
          <w:rtl/>
          <w:lang w:val="fr-CH"/>
        </w:rPr>
        <w:tab/>
        <w:t>105</w:t>
      </w:r>
      <w:r w:rsidRPr="00FD46A0">
        <w:rPr>
          <w:rFonts w:hint="cs"/>
          <w:szCs w:val="28"/>
          <w:rtl/>
          <w:lang w:val="fr-CH"/>
        </w:rPr>
        <w:tab/>
      </w:r>
      <w:r w:rsidR="002B2237">
        <w:rPr>
          <w:rFonts w:hint="cs"/>
          <w:szCs w:val="28"/>
          <w:rtl/>
          <w:lang w:val="fr-CH"/>
        </w:rPr>
        <w:t>46</w:t>
      </w:r>
    </w:p>
    <w:p w:rsidR="00FD46A0" w:rsidRPr="00FD46A0" w:rsidRDefault="00FD46A0" w:rsidP="002B2237">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sidRPr="00FD46A0">
        <w:rPr>
          <w:rFonts w:hint="cs"/>
          <w:szCs w:val="28"/>
          <w:rtl/>
          <w:lang w:val="fr-CH"/>
        </w:rPr>
        <w:tab/>
        <w:t>سادسا</w:t>
      </w:r>
      <w:r>
        <w:rPr>
          <w:rFonts w:hint="cs"/>
          <w:szCs w:val="28"/>
          <w:rtl/>
          <w:lang w:val="fr-CH"/>
        </w:rPr>
        <w:t>ً</w:t>
      </w:r>
      <w:r>
        <w:rPr>
          <w:rFonts w:hint="cs"/>
          <w:szCs w:val="28"/>
          <w:rtl/>
          <w:lang w:val="fr-CH"/>
        </w:rPr>
        <w:tab/>
      </w:r>
      <w:r w:rsidRPr="00FD46A0">
        <w:rPr>
          <w:rFonts w:hint="cs"/>
          <w:szCs w:val="28"/>
          <w:rtl/>
          <w:lang w:val="fr-CH"/>
        </w:rPr>
        <w:t>-</w:t>
      </w:r>
      <w:r w:rsidRPr="00FD46A0">
        <w:rPr>
          <w:rFonts w:hint="cs"/>
          <w:szCs w:val="28"/>
          <w:rtl/>
          <w:lang w:val="fr-CH"/>
        </w:rPr>
        <w:tab/>
      </w:r>
      <w:r w:rsidRPr="00FD46A0">
        <w:rPr>
          <w:szCs w:val="28"/>
          <w:rtl/>
          <w:lang w:val="fr-CH"/>
        </w:rPr>
        <w:t xml:space="preserve">حظر بيع </w:t>
      </w:r>
      <w:r w:rsidRPr="00FD46A0">
        <w:rPr>
          <w:rFonts w:hint="cs"/>
          <w:szCs w:val="28"/>
          <w:rtl/>
          <w:lang w:val="fr-CH"/>
        </w:rPr>
        <w:t>الأطفال</w:t>
      </w:r>
      <w:r w:rsidRPr="00FD46A0">
        <w:rPr>
          <w:szCs w:val="28"/>
          <w:rtl/>
          <w:lang w:val="fr-CH"/>
        </w:rPr>
        <w:t xml:space="preserve"> </w:t>
      </w:r>
      <w:r w:rsidRPr="00FD46A0">
        <w:rPr>
          <w:rFonts w:hint="cs"/>
          <w:szCs w:val="28"/>
          <w:rtl/>
          <w:lang w:val="fr-CH"/>
        </w:rPr>
        <w:t>واستغلالهم</w:t>
      </w:r>
      <w:r w:rsidRPr="00FD46A0">
        <w:rPr>
          <w:szCs w:val="28"/>
          <w:rtl/>
          <w:lang w:val="fr-CH"/>
        </w:rPr>
        <w:t xml:space="preserve"> في البغاء والمواد </w:t>
      </w:r>
      <w:r w:rsidRPr="00FD46A0">
        <w:rPr>
          <w:rFonts w:hint="cs"/>
          <w:szCs w:val="28"/>
          <w:rtl/>
          <w:lang w:val="fr-CH"/>
        </w:rPr>
        <w:t>الإباحية</w:t>
      </w:r>
      <w:r w:rsidRPr="00FD46A0">
        <w:rPr>
          <w:rFonts w:hint="cs"/>
          <w:szCs w:val="28"/>
          <w:rtl/>
          <w:lang w:val="fr-CH"/>
        </w:rPr>
        <w:tab/>
      </w:r>
      <w:r w:rsidRPr="00FD46A0">
        <w:rPr>
          <w:rFonts w:hint="cs"/>
          <w:szCs w:val="28"/>
          <w:rtl/>
          <w:lang w:val="fr-CH"/>
        </w:rPr>
        <w:tab/>
        <w:t>106-115</w:t>
      </w:r>
      <w:r w:rsidRPr="00FD46A0">
        <w:rPr>
          <w:rFonts w:hint="cs"/>
          <w:szCs w:val="28"/>
          <w:rtl/>
          <w:lang w:val="fr-CH"/>
        </w:rPr>
        <w:tab/>
      </w:r>
      <w:r w:rsidR="002B2237">
        <w:rPr>
          <w:rFonts w:hint="cs"/>
          <w:szCs w:val="28"/>
          <w:rtl/>
          <w:lang w:val="fr-CH"/>
        </w:rPr>
        <w:t>47</w:t>
      </w:r>
    </w:p>
    <w:p w:rsidR="00FD46A0" w:rsidRPr="00FD46A0" w:rsidRDefault="00FD46A0" w:rsidP="002B2237">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sidRPr="00FD46A0">
        <w:rPr>
          <w:rFonts w:hint="cs"/>
          <w:szCs w:val="28"/>
          <w:rtl/>
          <w:lang w:val="fr-CH"/>
        </w:rPr>
        <w:tab/>
      </w:r>
      <w:r w:rsidRPr="00FD46A0">
        <w:rPr>
          <w:rFonts w:hint="cs"/>
          <w:szCs w:val="28"/>
          <w:rtl/>
          <w:lang w:val="fr-CH"/>
        </w:rPr>
        <w:tab/>
        <w:t>ألف</w:t>
      </w:r>
      <w:r>
        <w:rPr>
          <w:rFonts w:hint="cs"/>
          <w:szCs w:val="28"/>
          <w:rtl/>
          <w:lang w:val="fr-CH"/>
        </w:rPr>
        <w:tab/>
      </w:r>
      <w:r w:rsidRPr="00FD46A0">
        <w:rPr>
          <w:rFonts w:hint="cs"/>
          <w:szCs w:val="28"/>
          <w:rtl/>
          <w:lang w:val="fr-CH"/>
        </w:rPr>
        <w:t>-</w:t>
      </w:r>
      <w:r w:rsidRPr="00FD46A0">
        <w:rPr>
          <w:rFonts w:hint="cs"/>
          <w:szCs w:val="28"/>
          <w:rtl/>
          <w:lang w:val="fr-CH"/>
        </w:rPr>
        <w:tab/>
        <w:t>أقصى</w:t>
      </w:r>
      <w:r w:rsidRPr="00FD46A0">
        <w:rPr>
          <w:szCs w:val="28"/>
          <w:rtl/>
          <w:lang w:val="fr-CH"/>
        </w:rPr>
        <w:t xml:space="preserve"> وأدنى العقوبات</w:t>
      </w:r>
      <w:r w:rsidRPr="00FD46A0">
        <w:rPr>
          <w:rFonts w:hint="cs"/>
          <w:szCs w:val="28"/>
          <w:rtl/>
          <w:lang w:val="fr-CH"/>
        </w:rPr>
        <w:tab/>
      </w:r>
      <w:r w:rsidRPr="00FD46A0">
        <w:rPr>
          <w:rFonts w:hint="cs"/>
          <w:szCs w:val="28"/>
          <w:rtl/>
          <w:lang w:val="fr-CH"/>
        </w:rPr>
        <w:tab/>
        <w:t>106</w:t>
      </w:r>
      <w:r w:rsidRPr="00FD46A0">
        <w:rPr>
          <w:rFonts w:hint="cs"/>
          <w:szCs w:val="28"/>
          <w:rtl/>
          <w:lang w:val="fr-CH"/>
        </w:rPr>
        <w:tab/>
      </w:r>
      <w:r w:rsidR="002B2237">
        <w:rPr>
          <w:rFonts w:hint="cs"/>
          <w:szCs w:val="28"/>
          <w:rtl/>
          <w:lang w:val="fr-CH"/>
        </w:rPr>
        <w:t>47</w:t>
      </w:r>
    </w:p>
    <w:p w:rsidR="00FD46A0" w:rsidRPr="00FD46A0" w:rsidRDefault="00FD46A0" w:rsidP="002C6EBA">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FD46A0">
        <w:rPr>
          <w:rFonts w:hint="cs"/>
          <w:szCs w:val="28"/>
          <w:rtl/>
          <w:lang w:val="fr-CH"/>
        </w:rPr>
        <w:tab/>
        <w:t>باء</w:t>
      </w:r>
      <w:r>
        <w:rPr>
          <w:rFonts w:hint="cs"/>
          <w:szCs w:val="28"/>
          <w:rtl/>
          <w:lang w:val="fr-CH"/>
        </w:rPr>
        <w:tab/>
      </w:r>
      <w:r w:rsidRPr="00FD46A0">
        <w:rPr>
          <w:rFonts w:hint="cs"/>
          <w:szCs w:val="28"/>
          <w:rtl/>
          <w:lang w:val="fr-CH"/>
        </w:rPr>
        <w:t>-</w:t>
      </w:r>
      <w:r w:rsidRPr="00FD46A0">
        <w:rPr>
          <w:rFonts w:hint="cs"/>
          <w:szCs w:val="28"/>
          <w:rtl/>
          <w:lang w:val="fr-CH"/>
        </w:rPr>
        <w:tab/>
      </w:r>
      <w:r w:rsidRPr="00FD46A0">
        <w:rPr>
          <w:szCs w:val="28"/>
          <w:rtl/>
          <w:lang w:val="fr-CH"/>
        </w:rPr>
        <w:t>العقبات القانونية</w:t>
      </w:r>
      <w:r w:rsidRPr="00FD46A0">
        <w:rPr>
          <w:rFonts w:hint="cs"/>
          <w:szCs w:val="28"/>
          <w:rtl/>
          <w:lang w:val="fr-CH"/>
        </w:rPr>
        <w:tab/>
      </w:r>
      <w:r w:rsidRPr="00FD46A0">
        <w:rPr>
          <w:rFonts w:hint="cs"/>
          <w:szCs w:val="28"/>
          <w:rtl/>
          <w:lang w:val="fr-CH"/>
        </w:rPr>
        <w:tab/>
        <w:t>107</w:t>
      </w:r>
      <w:r w:rsidRPr="00FD46A0">
        <w:rPr>
          <w:rFonts w:hint="cs"/>
          <w:szCs w:val="28"/>
          <w:rtl/>
          <w:lang w:val="fr-CH"/>
        </w:rPr>
        <w:tab/>
      </w:r>
      <w:r w:rsidR="002C6EBA">
        <w:rPr>
          <w:rFonts w:hint="cs"/>
          <w:szCs w:val="28"/>
          <w:rtl/>
          <w:lang w:val="fr-CH"/>
        </w:rPr>
        <w:t>53</w:t>
      </w:r>
    </w:p>
    <w:p w:rsidR="00FD46A0" w:rsidRPr="00FD46A0" w:rsidRDefault="00FD46A0" w:rsidP="002B2237">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FD46A0">
        <w:rPr>
          <w:rFonts w:hint="cs"/>
          <w:szCs w:val="28"/>
          <w:rtl/>
          <w:lang w:val="fr-CH"/>
        </w:rPr>
        <w:tab/>
        <w:t>جيم</w:t>
      </w:r>
      <w:r>
        <w:rPr>
          <w:rFonts w:hint="cs"/>
          <w:szCs w:val="28"/>
          <w:rtl/>
          <w:lang w:val="fr-CH"/>
        </w:rPr>
        <w:tab/>
      </w:r>
      <w:r w:rsidRPr="00FD46A0">
        <w:rPr>
          <w:rFonts w:hint="cs"/>
          <w:szCs w:val="28"/>
          <w:rtl/>
          <w:lang w:val="fr-CH"/>
        </w:rPr>
        <w:t>-</w:t>
      </w:r>
      <w:r w:rsidRPr="00FD46A0">
        <w:rPr>
          <w:rFonts w:hint="cs"/>
          <w:szCs w:val="28"/>
          <w:rtl/>
          <w:lang w:val="fr-CH"/>
        </w:rPr>
        <w:tab/>
      </w:r>
      <w:r w:rsidRPr="00FD46A0">
        <w:rPr>
          <w:szCs w:val="28"/>
          <w:rtl/>
          <w:lang w:val="fr-CH"/>
        </w:rPr>
        <w:t>المسؤولية الجنائية</w:t>
      </w:r>
      <w:r w:rsidRPr="00FD46A0">
        <w:rPr>
          <w:rFonts w:hint="cs"/>
          <w:szCs w:val="28"/>
          <w:rtl/>
          <w:lang w:val="fr-CH"/>
        </w:rPr>
        <w:tab/>
      </w:r>
      <w:r w:rsidRPr="00FD46A0">
        <w:rPr>
          <w:rFonts w:hint="cs"/>
          <w:szCs w:val="28"/>
          <w:rtl/>
          <w:lang w:val="fr-CH"/>
        </w:rPr>
        <w:tab/>
        <w:t>108</w:t>
      </w:r>
      <w:r w:rsidRPr="00FD46A0">
        <w:rPr>
          <w:rFonts w:hint="cs"/>
          <w:szCs w:val="28"/>
          <w:rtl/>
          <w:lang w:val="fr-CH"/>
        </w:rPr>
        <w:tab/>
      </w:r>
      <w:r w:rsidR="002B2237">
        <w:rPr>
          <w:rFonts w:hint="cs"/>
          <w:szCs w:val="28"/>
          <w:rtl/>
          <w:lang w:val="fr-CH"/>
        </w:rPr>
        <w:t>54</w:t>
      </w:r>
    </w:p>
    <w:p w:rsidR="00FD46A0" w:rsidRPr="00FD46A0" w:rsidRDefault="00FD46A0" w:rsidP="002B2237">
      <w:pPr>
        <w:tabs>
          <w:tab w:val="right" w:pos="1021"/>
          <w:tab w:val="left" w:pos="1077"/>
          <w:tab w:val="left" w:pos="1525"/>
          <w:tab w:val="left" w:pos="1842"/>
          <w:tab w:val="left" w:pos="2206"/>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FD46A0">
        <w:rPr>
          <w:rFonts w:hint="cs"/>
          <w:szCs w:val="28"/>
          <w:rtl/>
          <w:lang w:val="fr-CH"/>
        </w:rPr>
        <w:tab/>
        <w:t>دال</w:t>
      </w:r>
      <w:r>
        <w:rPr>
          <w:rFonts w:hint="cs"/>
          <w:szCs w:val="28"/>
          <w:rtl/>
          <w:lang w:val="fr-CH"/>
        </w:rPr>
        <w:tab/>
      </w:r>
      <w:r w:rsidRPr="00FD46A0">
        <w:rPr>
          <w:rFonts w:hint="cs"/>
          <w:szCs w:val="28"/>
          <w:rtl/>
          <w:lang w:val="fr-CH"/>
        </w:rPr>
        <w:t>-</w:t>
      </w:r>
      <w:r w:rsidRPr="00FD46A0">
        <w:rPr>
          <w:rFonts w:hint="cs"/>
          <w:szCs w:val="28"/>
          <w:rtl/>
          <w:lang w:val="fr-CH"/>
        </w:rPr>
        <w:tab/>
        <w:t>التبني</w:t>
      </w:r>
      <w:r w:rsidRPr="00FD46A0">
        <w:rPr>
          <w:rFonts w:hint="cs"/>
          <w:szCs w:val="28"/>
          <w:rtl/>
          <w:lang w:val="fr-CH"/>
        </w:rPr>
        <w:tab/>
      </w:r>
      <w:r w:rsidRPr="00FD46A0">
        <w:rPr>
          <w:rFonts w:hint="cs"/>
          <w:szCs w:val="28"/>
          <w:rtl/>
          <w:lang w:val="fr-CH"/>
        </w:rPr>
        <w:tab/>
        <w:t>109</w:t>
      </w:r>
      <w:r w:rsidRPr="00FD46A0">
        <w:rPr>
          <w:rFonts w:hint="cs"/>
          <w:szCs w:val="28"/>
          <w:rtl/>
          <w:lang w:val="fr-CH"/>
        </w:rPr>
        <w:tab/>
      </w:r>
      <w:r w:rsidR="002B2237">
        <w:rPr>
          <w:rFonts w:hint="cs"/>
          <w:szCs w:val="28"/>
          <w:rtl/>
          <w:lang w:val="fr-CH"/>
        </w:rPr>
        <w:t>54</w:t>
      </w:r>
    </w:p>
    <w:p w:rsidR="00FD46A0" w:rsidRPr="00FD46A0" w:rsidRDefault="00FD46A0" w:rsidP="002B2237">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FD46A0">
        <w:rPr>
          <w:rFonts w:hint="cs"/>
          <w:szCs w:val="28"/>
          <w:rtl/>
          <w:lang w:val="fr-CH"/>
        </w:rPr>
        <w:tab/>
        <w:t>هاء</w:t>
      </w:r>
      <w:r>
        <w:rPr>
          <w:rFonts w:hint="cs"/>
          <w:szCs w:val="28"/>
          <w:rtl/>
          <w:lang w:val="fr-CH"/>
        </w:rPr>
        <w:tab/>
      </w:r>
      <w:r w:rsidRPr="00FD46A0">
        <w:rPr>
          <w:rFonts w:hint="cs"/>
          <w:szCs w:val="28"/>
          <w:rtl/>
          <w:lang w:val="fr-CH"/>
        </w:rPr>
        <w:t>-</w:t>
      </w:r>
      <w:r w:rsidRPr="00FD46A0">
        <w:rPr>
          <w:rFonts w:hint="cs"/>
          <w:szCs w:val="28"/>
          <w:rtl/>
          <w:lang w:val="fr-CH"/>
        </w:rPr>
        <w:tab/>
        <w:t>ا</w:t>
      </w:r>
      <w:r w:rsidRPr="00FD46A0">
        <w:rPr>
          <w:szCs w:val="28"/>
          <w:rtl/>
          <w:lang w:val="fr-CH"/>
        </w:rPr>
        <w:t>لقوانين التي تحظر الجرائم الواردة في البروتوكول الاختياري</w:t>
      </w:r>
      <w:r w:rsidRPr="00FD46A0">
        <w:rPr>
          <w:rFonts w:hint="cs"/>
          <w:szCs w:val="28"/>
          <w:rtl/>
          <w:lang w:val="fr-CH"/>
        </w:rPr>
        <w:t>..</w:t>
      </w:r>
      <w:r w:rsidRPr="00FD46A0">
        <w:rPr>
          <w:rFonts w:hint="cs"/>
          <w:szCs w:val="28"/>
          <w:rtl/>
          <w:lang w:val="fr-CH"/>
        </w:rPr>
        <w:tab/>
      </w:r>
      <w:r w:rsidRPr="00FD46A0">
        <w:rPr>
          <w:rFonts w:hint="cs"/>
          <w:szCs w:val="28"/>
          <w:rtl/>
          <w:lang w:val="fr-CH"/>
        </w:rPr>
        <w:tab/>
        <w:t>110-112</w:t>
      </w:r>
      <w:r w:rsidRPr="00FD46A0">
        <w:rPr>
          <w:rFonts w:hint="cs"/>
          <w:szCs w:val="28"/>
          <w:rtl/>
          <w:lang w:val="fr-CH"/>
        </w:rPr>
        <w:tab/>
      </w:r>
      <w:r w:rsidR="002B2237">
        <w:rPr>
          <w:rFonts w:hint="cs"/>
          <w:szCs w:val="28"/>
          <w:rtl/>
          <w:lang w:val="fr-CH"/>
        </w:rPr>
        <w:t>55</w:t>
      </w:r>
    </w:p>
    <w:p w:rsidR="00FD46A0" w:rsidRPr="00FD46A0" w:rsidRDefault="00FD46A0" w:rsidP="002B2237">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FD46A0">
        <w:rPr>
          <w:rFonts w:hint="cs"/>
          <w:szCs w:val="28"/>
          <w:rtl/>
          <w:lang w:val="fr-CH"/>
        </w:rPr>
        <w:tab/>
        <w:t>واو</w:t>
      </w:r>
      <w:r>
        <w:rPr>
          <w:rFonts w:hint="cs"/>
          <w:szCs w:val="28"/>
          <w:rtl/>
          <w:lang w:val="fr-CH"/>
        </w:rPr>
        <w:tab/>
      </w:r>
      <w:r w:rsidRPr="00FD46A0">
        <w:rPr>
          <w:rFonts w:hint="cs"/>
          <w:szCs w:val="28"/>
          <w:rtl/>
          <w:lang w:val="fr-CH"/>
        </w:rPr>
        <w:t>-</w:t>
      </w:r>
      <w:r w:rsidRPr="00FD46A0">
        <w:rPr>
          <w:rFonts w:hint="cs"/>
          <w:szCs w:val="28"/>
          <w:rtl/>
          <w:lang w:val="fr-CH"/>
        </w:rPr>
        <w:tab/>
      </w:r>
      <w:r w:rsidRPr="00FD46A0">
        <w:rPr>
          <w:szCs w:val="28"/>
          <w:rtl/>
          <w:lang w:val="fr-CH"/>
        </w:rPr>
        <w:t>الولاية القضائية</w:t>
      </w:r>
      <w:r w:rsidRPr="00FD46A0">
        <w:rPr>
          <w:rFonts w:hint="cs"/>
          <w:szCs w:val="28"/>
          <w:rtl/>
          <w:lang w:val="fr-CH"/>
        </w:rPr>
        <w:tab/>
      </w:r>
      <w:r w:rsidRPr="00FD46A0">
        <w:rPr>
          <w:rFonts w:hint="cs"/>
          <w:szCs w:val="28"/>
          <w:rtl/>
          <w:lang w:val="fr-CH"/>
        </w:rPr>
        <w:tab/>
        <w:t>113</w:t>
      </w:r>
      <w:r w:rsidRPr="00FD46A0">
        <w:rPr>
          <w:rFonts w:hint="cs"/>
          <w:szCs w:val="28"/>
          <w:rtl/>
          <w:lang w:val="fr-CH"/>
        </w:rPr>
        <w:tab/>
      </w:r>
      <w:r w:rsidR="002B2237">
        <w:rPr>
          <w:rFonts w:hint="cs"/>
          <w:szCs w:val="28"/>
          <w:rtl/>
          <w:lang w:val="fr-CH"/>
        </w:rPr>
        <w:t>57</w:t>
      </w:r>
    </w:p>
    <w:p w:rsidR="00FD46A0" w:rsidRPr="00FD46A0" w:rsidRDefault="00FD46A0" w:rsidP="002C6EBA">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Pr>
          <w:rFonts w:hint="cs"/>
          <w:szCs w:val="28"/>
          <w:rtl/>
          <w:lang w:val="fr-CH"/>
        </w:rPr>
        <w:tab/>
      </w:r>
      <w:r w:rsidRPr="00FD46A0">
        <w:rPr>
          <w:rFonts w:hint="cs"/>
          <w:szCs w:val="28"/>
          <w:rtl/>
          <w:lang w:val="fr-CH"/>
        </w:rPr>
        <w:tab/>
        <w:t>زاي</w:t>
      </w:r>
      <w:r>
        <w:rPr>
          <w:rFonts w:hint="cs"/>
          <w:szCs w:val="28"/>
          <w:rtl/>
          <w:lang w:val="fr-CH"/>
        </w:rPr>
        <w:tab/>
      </w:r>
      <w:r w:rsidRPr="00FD46A0">
        <w:rPr>
          <w:rFonts w:hint="cs"/>
          <w:szCs w:val="28"/>
          <w:rtl/>
          <w:lang w:val="fr-CH"/>
        </w:rPr>
        <w:t>-</w:t>
      </w:r>
      <w:r w:rsidRPr="00FD46A0">
        <w:rPr>
          <w:rFonts w:hint="cs"/>
          <w:szCs w:val="28"/>
          <w:rtl/>
          <w:lang w:val="fr-CH"/>
        </w:rPr>
        <w:tab/>
      </w:r>
      <w:r w:rsidRPr="00FD46A0">
        <w:rPr>
          <w:szCs w:val="28"/>
          <w:rtl/>
          <w:lang w:val="fr-CH"/>
        </w:rPr>
        <w:t>تسليم المتهمين</w:t>
      </w:r>
      <w:r w:rsidRPr="00FD46A0">
        <w:rPr>
          <w:rFonts w:hint="cs"/>
          <w:szCs w:val="28"/>
          <w:rtl/>
          <w:lang w:val="fr-CH"/>
        </w:rPr>
        <w:tab/>
      </w:r>
      <w:r w:rsidRPr="00FD46A0">
        <w:rPr>
          <w:rFonts w:hint="cs"/>
          <w:szCs w:val="28"/>
          <w:rtl/>
          <w:lang w:val="fr-CH"/>
        </w:rPr>
        <w:tab/>
        <w:t>114</w:t>
      </w:r>
      <w:r w:rsidRPr="00FD46A0">
        <w:rPr>
          <w:rFonts w:hint="cs"/>
          <w:szCs w:val="28"/>
          <w:rtl/>
          <w:lang w:val="fr-CH"/>
        </w:rPr>
        <w:tab/>
      </w:r>
      <w:r w:rsidR="002C6EBA">
        <w:rPr>
          <w:rFonts w:hint="cs"/>
          <w:szCs w:val="28"/>
          <w:rtl/>
          <w:lang w:val="fr-CH"/>
        </w:rPr>
        <w:t>57</w:t>
      </w:r>
    </w:p>
    <w:p w:rsidR="00FD46A0" w:rsidRPr="00FD46A0" w:rsidRDefault="00FD46A0" w:rsidP="002C6EBA">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FD46A0">
        <w:rPr>
          <w:rFonts w:hint="cs"/>
          <w:szCs w:val="28"/>
          <w:rtl/>
          <w:lang w:val="fr-CH"/>
        </w:rPr>
        <w:tab/>
        <w:t>حاء</w:t>
      </w:r>
      <w:r>
        <w:rPr>
          <w:rFonts w:hint="cs"/>
          <w:szCs w:val="28"/>
          <w:rtl/>
          <w:lang w:val="fr-CH"/>
        </w:rPr>
        <w:tab/>
        <w:t>-</w:t>
      </w:r>
      <w:r>
        <w:rPr>
          <w:rFonts w:hint="cs"/>
          <w:szCs w:val="28"/>
          <w:rtl/>
          <w:lang w:val="fr-CH"/>
        </w:rPr>
        <w:tab/>
      </w:r>
      <w:r w:rsidRPr="00FD46A0">
        <w:rPr>
          <w:szCs w:val="28"/>
          <w:rtl/>
          <w:lang w:val="fr-CH"/>
        </w:rPr>
        <w:t>الضبط والمصادرة</w:t>
      </w:r>
      <w:r w:rsidRPr="00FD46A0">
        <w:rPr>
          <w:rFonts w:hint="cs"/>
          <w:szCs w:val="28"/>
          <w:rtl/>
          <w:lang w:val="fr-CH"/>
        </w:rPr>
        <w:tab/>
      </w:r>
      <w:r w:rsidRPr="00FD46A0">
        <w:rPr>
          <w:rFonts w:hint="cs"/>
          <w:szCs w:val="28"/>
          <w:rtl/>
          <w:lang w:val="fr-CH"/>
        </w:rPr>
        <w:tab/>
        <w:t>115</w:t>
      </w:r>
      <w:r w:rsidRPr="00FD46A0">
        <w:rPr>
          <w:rFonts w:hint="cs"/>
          <w:szCs w:val="28"/>
          <w:rtl/>
          <w:lang w:val="fr-CH"/>
        </w:rPr>
        <w:tab/>
      </w:r>
      <w:r w:rsidR="002C6EBA">
        <w:rPr>
          <w:rFonts w:hint="cs"/>
          <w:szCs w:val="28"/>
          <w:rtl/>
          <w:lang w:val="fr-CH"/>
        </w:rPr>
        <w:t>57</w:t>
      </w:r>
    </w:p>
    <w:p w:rsidR="00FD46A0" w:rsidRPr="00FD46A0" w:rsidRDefault="00FD46A0" w:rsidP="00FD46A0">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sidRPr="00FD46A0">
        <w:rPr>
          <w:rFonts w:hint="cs"/>
          <w:szCs w:val="28"/>
          <w:rtl/>
          <w:lang w:val="fr-CH"/>
        </w:rPr>
        <w:tab/>
        <w:t>سابعا</w:t>
      </w:r>
      <w:r>
        <w:rPr>
          <w:rFonts w:hint="cs"/>
          <w:szCs w:val="28"/>
          <w:rtl/>
          <w:lang w:val="fr-CH"/>
        </w:rPr>
        <w:t>ً</w:t>
      </w:r>
      <w:r>
        <w:rPr>
          <w:rFonts w:hint="cs"/>
          <w:szCs w:val="28"/>
          <w:rtl/>
          <w:lang w:val="fr-CH"/>
        </w:rPr>
        <w:tab/>
      </w:r>
      <w:r w:rsidRPr="00FD46A0">
        <w:rPr>
          <w:rFonts w:hint="cs"/>
          <w:szCs w:val="28"/>
          <w:rtl/>
          <w:lang w:val="fr-CH"/>
        </w:rPr>
        <w:t>-</w:t>
      </w:r>
      <w:r w:rsidRPr="00FD46A0">
        <w:rPr>
          <w:rFonts w:hint="cs"/>
          <w:szCs w:val="28"/>
          <w:rtl/>
          <w:lang w:val="fr-CH"/>
        </w:rPr>
        <w:tab/>
      </w:r>
      <w:r w:rsidRPr="00FD46A0">
        <w:rPr>
          <w:szCs w:val="28"/>
          <w:rtl/>
          <w:lang w:val="fr-CH"/>
        </w:rPr>
        <w:t>حماية حقوق الضحايا ومصالح</w:t>
      </w:r>
      <w:r w:rsidRPr="00FD46A0">
        <w:rPr>
          <w:rFonts w:hint="cs"/>
          <w:szCs w:val="28"/>
          <w:rtl/>
          <w:lang w:val="fr-CH"/>
        </w:rPr>
        <w:t>هم</w:t>
      </w:r>
      <w:r w:rsidRPr="00FD46A0">
        <w:rPr>
          <w:rFonts w:hint="cs"/>
          <w:szCs w:val="28"/>
          <w:rtl/>
          <w:lang w:val="fr-CH"/>
        </w:rPr>
        <w:tab/>
      </w:r>
      <w:r w:rsidRPr="00FD46A0">
        <w:rPr>
          <w:rFonts w:hint="cs"/>
          <w:szCs w:val="28"/>
          <w:rtl/>
          <w:lang w:val="fr-CH"/>
        </w:rPr>
        <w:tab/>
        <w:t>116-135</w:t>
      </w:r>
      <w:r w:rsidRPr="00FD46A0">
        <w:rPr>
          <w:rFonts w:hint="cs"/>
          <w:szCs w:val="28"/>
          <w:rtl/>
          <w:lang w:val="fr-CH"/>
        </w:rPr>
        <w:tab/>
        <w:t>58</w:t>
      </w:r>
    </w:p>
    <w:p w:rsidR="00FD46A0" w:rsidRPr="00FD46A0" w:rsidRDefault="00FD46A0" w:rsidP="00FD46A0">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sidRPr="00FD46A0">
        <w:rPr>
          <w:rFonts w:hint="cs"/>
          <w:szCs w:val="28"/>
          <w:rtl/>
          <w:lang w:val="fr-CH"/>
        </w:rPr>
        <w:tab/>
      </w:r>
      <w:r w:rsidRPr="00FD46A0">
        <w:rPr>
          <w:rFonts w:hint="cs"/>
          <w:szCs w:val="28"/>
          <w:rtl/>
          <w:lang w:val="fr-CH"/>
        </w:rPr>
        <w:tab/>
        <w:t>ألف</w:t>
      </w:r>
      <w:r>
        <w:rPr>
          <w:rFonts w:hint="cs"/>
          <w:szCs w:val="28"/>
          <w:rtl/>
          <w:lang w:val="fr-CH"/>
        </w:rPr>
        <w:tab/>
      </w:r>
      <w:r w:rsidRPr="00FD46A0">
        <w:rPr>
          <w:rFonts w:hint="cs"/>
          <w:szCs w:val="28"/>
          <w:rtl/>
          <w:lang w:val="fr-CH"/>
        </w:rPr>
        <w:t>-</w:t>
      </w:r>
      <w:r w:rsidRPr="00FD46A0">
        <w:rPr>
          <w:rFonts w:hint="cs"/>
          <w:szCs w:val="28"/>
          <w:rtl/>
          <w:lang w:val="fr-CH"/>
        </w:rPr>
        <w:tab/>
      </w:r>
      <w:r w:rsidRPr="00FD46A0">
        <w:rPr>
          <w:szCs w:val="28"/>
          <w:rtl/>
          <w:lang w:val="fr-CH"/>
        </w:rPr>
        <w:t>التدابير المتخذة لحماية الضحايا</w:t>
      </w:r>
      <w:r w:rsidRPr="00FD46A0">
        <w:rPr>
          <w:rFonts w:hint="cs"/>
          <w:szCs w:val="28"/>
          <w:rtl/>
          <w:lang w:val="fr-CH"/>
        </w:rPr>
        <w:tab/>
      </w:r>
      <w:r w:rsidRPr="00FD46A0">
        <w:rPr>
          <w:rFonts w:hint="cs"/>
          <w:szCs w:val="28"/>
          <w:rtl/>
          <w:lang w:val="fr-CH"/>
        </w:rPr>
        <w:tab/>
        <w:t>116</w:t>
      </w:r>
      <w:r w:rsidRPr="00FD46A0">
        <w:rPr>
          <w:rFonts w:hint="cs"/>
          <w:szCs w:val="28"/>
          <w:rtl/>
          <w:lang w:val="fr-CH"/>
        </w:rPr>
        <w:tab/>
        <w:t>58</w:t>
      </w:r>
    </w:p>
    <w:p w:rsidR="00FD46A0" w:rsidRPr="00FD46A0" w:rsidRDefault="00FD46A0" w:rsidP="002B2237">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sidRPr="00FD46A0">
        <w:rPr>
          <w:rFonts w:hint="cs"/>
          <w:szCs w:val="28"/>
          <w:rtl/>
          <w:lang w:val="fr-CH"/>
        </w:rPr>
        <w:tab/>
      </w:r>
      <w:r w:rsidRPr="00FD46A0">
        <w:rPr>
          <w:rFonts w:hint="cs"/>
          <w:szCs w:val="28"/>
          <w:rtl/>
          <w:lang w:val="fr-CH"/>
        </w:rPr>
        <w:tab/>
        <w:t>باء</w:t>
      </w:r>
      <w:r>
        <w:rPr>
          <w:rFonts w:hint="cs"/>
          <w:szCs w:val="28"/>
          <w:rtl/>
          <w:lang w:val="fr-CH"/>
        </w:rPr>
        <w:tab/>
      </w:r>
      <w:r w:rsidRPr="00FD46A0">
        <w:rPr>
          <w:rFonts w:hint="cs"/>
          <w:szCs w:val="28"/>
          <w:rtl/>
          <w:lang w:val="fr-CH"/>
        </w:rPr>
        <w:t>-</w:t>
      </w:r>
      <w:r w:rsidRPr="00FD46A0">
        <w:rPr>
          <w:rFonts w:hint="cs"/>
          <w:szCs w:val="28"/>
          <w:rtl/>
          <w:lang w:val="fr-CH"/>
        </w:rPr>
        <w:tab/>
      </w:r>
      <w:r w:rsidRPr="00FD46A0">
        <w:rPr>
          <w:szCs w:val="28"/>
          <w:rtl/>
          <w:lang w:val="fr-CH"/>
        </w:rPr>
        <w:t>التحقيق في الجرائم</w:t>
      </w:r>
      <w:r w:rsidRPr="00FD46A0">
        <w:rPr>
          <w:rFonts w:hint="cs"/>
          <w:szCs w:val="28"/>
          <w:rtl/>
          <w:lang w:val="fr-CH"/>
        </w:rPr>
        <w:t>.</w:t>
      </w:r>
      <w:r w:rsidRPr="00FD46A0">
        <w:rPr>
          <w:rFonts w:hint="cs"/>
          <w:szCs w:val="28"/>
          <w:rtl/>
          <w:lang w:val="fr-CH"/>
        </w:rPr>
        <w:tab/>
      </w:r>
      <w:r w:rsidRPr="00FD46A0">
        <w:rPr>
          <w:rFonts w:hint="cs"/>
          <w:szCs w:val="28"/>
          <w:rtl/>
          <w:lang w:val="fr-CH"/>
        </w:rPr>
        <w:tab/>
        <w:t>117</w:t>
      </w:r>
      <w:r w:rsidRPr="00FD46A0">
        <w:rPr>
          <w:rFonts w:hint="cs"/>
          <w:szCs w:val="28"/>
          <w:rtl/>
          <w:lang w:val="fr-CH"/>
        </w:rPr>
        <w:tab/>
      </w:r>
      <w:r w:rsidR="002B2237">
        <w:rPr>
          <w:rFonts w:hint="cs"/>
          <w:szCs w:val="28"/>
          <w:rtl/>
          <w:lang w:val="fr-CH"/>
        </w:rPr>
        <w:t>58</w:t>
      </w:r>
    </w:p>
    <w:p w:rsidR="00FD46A0" w:rsidRPr="00FD46A0" w:rsidRDefault="00FD46A0" w:rsidP="002C6EBA">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sidRPr="00FD46A0">
        <w:rPr>
          <w:rFonts w:hint="cs"/>
          <w:szCs w:val="28"/>
          <w:rtl/>
          <w:lang w:val="fr-CH"/>
        </w:rPr>
        <w:tab/>
      </w:r>
      <w:r w:rsidRPr="00FD46A0">
        <w:rPr>
          <w:rFonts w:hint="cs"/>
          <w:szCs w:val="28"/>
          <w:rtl/>
          <w:lang w:val="fr-CH"/>
        </w:rPr>
        <w:tab/>
        <w:t>جيم</w:t>
      </w:r>
      <w:r>
        <w:rPr>
          <w:rFonts w:hint="cs"/>
          <w:szCs w:val="28"/>
          <w:rtl/>
          <w:lang w:val="fr-CH"/>
        </w:rPr>
        <w:tab/>
      </w:r>
      <w:r w:rsidRPr="00FD46A0">
        <w:rPr>
          <w:rFonts w:hint="cs"/>
          <w:szCs w:val="28"/>
          <w:rtl/>
          <w:lang w:val="fr-CH"/>
        </w:rPr>
        <w:t>-</w:t>
      </w:r>
      <w:r w:rsidRPr="00FD46A0">
        <w:rPr>
          <w:rFonts w:hint="cs"/>
          <w:szCs w:val="28"/>
          <w:rtl/>
          <w:lang w:val="fr-CH"/>
        </w:rPr>
        <w:tab/>
      </w:r>
      <w:r w:rsidRPr="00FD46A0">
        <w:rPr>
          <w:szCs w:val="28"/>
          <w:rtl/>
          <w:lang w:val="fr-CH"/>
        </w:rPr>
        <w:t>ضمان المصالح الفضلى للأطفال</w:t>
      </w:r>
      <w:r w:rsidRPr="00FD46A0">
        <w:rPr>
          <w:rFonts w:hint="cs"/>
          <w:szCs w:val="28"/>
          <w:rtl/>
          <w:lang w:val="fr-CH"/>
        </w:rPr>
        <w:tab/>
      </w:r>
      <w:r w:rsidRPr="00FD46A0">
        <w:rPr>
          <w:rFonts w:hint="cs"/>
          <w:szCs w:val="28"/>
          <w:rtl/>
          <w:lang w:val="fr-CH"/>
        </w:rPr>
        <w:tab/>
        <w:t>118</w:t>
      </w:r>
      <w:r w:rsidRPr="00FD46A0">
        <w:rPr>
          <w:rFonts w:hint="cs"/>
          <w:szCs w:val="28"/>
          <w:rtl/>
          <w:lang w:val="fr-CH"/>
        </w:rPr>
        <w:tab/>
      </w:r>
      <w:r w:rsidR="002C6EBA">
        <w:rPr>
          <w:rFonts w:hint="cs"/>
          <w:szCs w:val="28"/>
          <w:rtl/>
          <w:lang w:val="fr-CH"/>
        </w:rPr>
        <w:t>58</w:t>
      </w:r>
    </w:p>
    <w:p w:rsidR="00FD46A0" w:rsidRPr="00FD46A0" w:rsidRDefault="00FD46A0" w:rsidP="00FD46A0">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sidRPr="00FD46A0">
        <w:rPr>
          <w:rFonts w:hint="cs"/>
          <w:szCs w:val="28"/>
          <w:rtl/>
          <w:lang w:val="fr-CH"/>
        </w:rPr>
        <w:tab/>
      </w:r>
      <w:r w:rsidRPr="00FD46A0">
        <w:rPr>
          <w:rFonts w:hint="cs"/>
          <w:szCs w:val="28"/>
          <w:rtl/>
          <w:lang w:val="fr-CH"/>
        </w:rPr>
        <w:tab/>
        <w:t>دال</w:t>
      </w:r>
      <w:r>
        <w:rPr>
          <w:rFonts w:hint="cs"/>
          <w:szCs w:val="28"/>
          <w:rtl/>
          <w:lang w:val="fr-CH"/>
        </w:rPr>
        <w:tab/>
      </w:r>
      <w:r w:rsidRPr="00FD46A0">
        <w:rPr>
          <w:rFonts w:hint="cs"/>
          <w:szCs w:val="28"/>
          <w:rtl/>
          <w:lang w:val="fr-CH"/>
        </w:rPr>
        <w:t>-</w:t>
      </w:r>
      <w:r w:rsidRPr="00FD46A0">
        <w:rPr>
          <w:rFonts w:hint="cs"/>
          <w:szCs w:val="28"/>
          <w:rtl/>
          <w:lang w:val="fr-CH"/>
        </w:rPr>
        <w:tab/>
      </w:r>
      <w:r w:rsidRPr="00FD46A0">
        <w:rPr>
          <w:szCs w:val="28"/>
          <w:rtl/>
          <w:lang w:val="fr-CH"/>
        </w:rPr>
        <w:t>توفير التدريب</w:t>
      </w:r>
      <w:r w:rsidRPr="00FD46A0">
        <w:rPr>
          <w:rFonts w:hint="cs"/>
          <w:szCs w:val="28"/>
          <w:rtl/>
          <w:lang w:val="fr-CH"/>
        </w:rPr>
        <w:tab/>
      </w:r>
      <w:r w:rsidRPr="00FD46A0">
        <w:rPr>
          <w:rFonts w:hint="cs"/>
          <w:szCs w:val="28"/>
          <w:rtl/>
          <w:lang w:val="fr-CH"/>
        </w:rPr>
        <w:tab/>
        <w:t>119</w:t>
      </w:r>
      <w:r w:rsidRPr="00FD46A0">
        <w:rPr>
          <w:rFonts w:hint="cs"/>
          <w:szCs w:val="28"/>
          <w:rtl/>
          <w:lang w:val="fr-CH"/>
        </w:rPr>
        <w:tab/>
        <w:t>59</w:t>
      </w:r>
    </w:p>
    <w:p w:rsidR="00FD46A0" w:rsidRPr="00FD46A0" w:rsidRDefault="00FD46A0" w:rsidP="00FD46A0">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sidRPr="00FD46A0">
        <w:rPr>
          <w:rFonts w:hint="cs"/>
          <w:szCs w:val="28"/>
          <w:rtl/>
          <w:lang w:val="fr-CH"/>
        </w:rPr>
        <w:tab/>
      </w:r>
      <w:r w:rsidRPr="00FD46A0">
        <w:rPr>
          <w:rFonts w:hint="cs"/>
          <w:szCs w:val="28"/>
          <w:rtl/>
          <w:lang w:val="fr-CH"/>
        </w:rPr>
        <w:tab/>
        <w:t>هاء</w:t>
      </w:r>
      <w:r>
        <w:rPr>
          <w:rFonts w:hint="cs"/>
          <w:szCs w:val="28"/>
          <w:rtl/>
          <w:lang w:val="fr-CH"/>
        </w:rPr>
        <w:tab/>
      </w:r>
      <w:r w:rsidRPr="00FD46A0">
        <w:rPr>
          <w:rFonts w:hint="cs"/>
          <w:szCs w:val="28"/>
          <w:rtl/>
          <w:lang w:val="fr-CH"/>
        </w:rPr>
        <w:t>-</w:t>
      </w:r>
      <w:r w:rsidRPr="00FD46A0">
        <w:rPr>
          <w:rFonts w:hint="cs"/>
          <w:szCs w:val="28"/>
          <w:rtl/>
          <w:lang w:val="fr-CH"/>
        </w:rPr>
        <w:tab/>
      </w:r>
      <w:r w:rsidRPr="00FD46A0">
        <w:rPr>
          <w:szCs w:val="28"/>
          <w:rtl/>
          <w:lang w:val="fr-CH"/>
        </w:rPr>
        <w:t>الحق في الحصول على محاكمة عادلة ونزيهة</w:t>
      </w:r>
      <w:r w:rsidRPr="00FD46A0">
        <w:rPr>
          <w:rFonts w:hint="cs"/>
          <w:szCs w:val="28"/>
          <w:rtl/>
          <w:lang w:val="fr-CH"/>
        </w:rPr>
        <w:tab/>
      </w:r>
      <w:r w:rsidRPr="00FD46A0">
        <w:rPr>
          <w:rFonts w:hint="cs"/>
          <w:szCs w:val="28"/>
          <w:rtl/>
          <w:lang w:val="fr-CH"/>
        </w:rPr>
        <w:tab/>
        <w:t>120</w:t>
      </w:r>
      <w:r w:rsidRPr="00FD46A0">
        <w:rPr>
          <w:rFonts w:hint="cs"/>
          <w:szCs w:val="28"/>
          <w:rtl/>
          <w:lang w:val="fr-CH"/>
        </w:rPr>
        <w:tab/>
        <w:t>59</w:t>
      </w:r>
    </w:p>
    <w:p w:rsidR="00FD46A0" w:rsidRPr="00FD46A0" w:rsidRDefault="00FD46A0" w:rsidP="00FD46A0">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sidRPr="00FD46A0">
        <w:rPr>
          <w:rFonts w:hint="cs"/>
          <w:szCs w:val="28"/>
          <w:rtl/>
          <w:lang w:val="fr-CH"/>
        </w:rPr>
        <w:tab/>
      </w:r>
      <w:r w:rsidRPr="00FD46A0">
        <w:rPr>
          <w:rFonts w:hint="cs"/>
          <w:szCs w:val="28"/>
          <w:rtl/>
          <w:lang w:val="fr-CH"/>
        </w:rPr>
        <w:tab/>
        <w:t>واو</w:t>
      </w:r>
      <w:r>
        <w:rPr>
          <w:rFonts w:hint="cs"/>
          <w:szCs w:val="28"/>
          <w:rtl/>
          <w:lang w:val="fr-CH"/>
        </w:rPr>
        <w:tab/>
      </w:r>
      <w:r w:rsidRPr="00FD46A0">
        <w:rPr>
          <w:rFonts w:hint="cs"/>
          <w:szCs w:val="28"/>
          <w:rtl/>
          <w:lang w:val="fr-CH"/>
        </w:rPr>
        <w:t>-</w:t>
      </w:r>
      <w:r w:rsidRPr="00FD46A0">
        <w:rPr>
          <w:rFonts w:hint="cs"/>
          <w:szCs w:val="28"/>
          <w:rtl/>
          <w:lang w:val="fr-CH"/>
        </w:rPr>
        <w:tab/>
        <w:t>إ</w:t>
      </w:r>
      <w:r w:rsidRPr="00FD46A0">
        <w:rPr>
          <w:szCs w:val="28"/>
          <w:rtl/>
          <w:lang w:val="fr-CH"/>
        </w:rPr>
        <w:t xml:space="preserve">عادة </w:t>
      </w:r>
      <w:r w:rsidRPr="00FD46A0">
        <w:rPr>
          <w:rFonts w:hint="cs"/>
          <w:szCs w:val="28"/>
          <w:rtl/>
          <w:lang w:val="fr-CH"/>
        </w:rPr>
        <w:t>الإدماج</w:t>
      </w:r>
      <w:r w:rsidRPr="00FD46A0">
        <w:rPr>
          <w:szCs w:val="28"/>
          <w:rtl/>
          <w:lang w:val="fr-CH"/>
        </w:rPr>
        <w:t xml:space="preserve"> </w:t>
      </w:r>
      <w:r w:rsidRPr="00FD46A0">
        <w:rPr>
          <w:rFonts w:hint="cs"/>
          <w:szCs w:val="28"/>
          <w:rtl/>
          <w:lang w:val="fr-CH"/>
        </w:rPr>
        <w:t>الاجتماعي</w:t>
      </w:r>
      <w:r w:rsidRPr="00FD46A0">
        <w:rPr>
          <w:rFonts w:hint="cs"/>
          <w:szCs w:val="28"/>
          <w:rtl/>
          <w:lang w:val="fr-CH"/>
        </w:rPr>
        <w:tab/>
      </w:r>
      <w:r w:rsidRPr="00FD46A0">
        <w:rPr>
          <w:rFonts w:hint="cs"/>
          <w:szCs w:val="28"/>
          <w:rtl/>
          <w:lang w:val="fr-CH"/>
        </w:rPr>
        <w:tab/>
        <w:t>121-133</w:t>
      </w:r>
      <w:r w:rsidRPr="00FD46A0">
        <w:rPr>
          <w:rFonts w:hint="cs"/>
          <w:szCs w:val="28"/>
          <w:rtl/>
          <w:lang w:val="fr-CH"/>
        </w:rPr>
        <w:tab/>
        <w:t>59</w:t>
      </w:r>
    </w:p>
    <w:p w:rsidR="00FD46A0" w:rsidRPr="00FD46A0" w:rsidRDefault="00FD46A0" w:rsidP="00FD46A0">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sidRPr="00FD46A0">
        <w:rPr>
          <w:rFonts w:hint="cs"/>
          <w:szCs w:val="28"/>
          <w:rtl/>
          <w:lang w:val="fr-CH"/>
        </w:rPr>
        <w:tab/>
      </w:r>
      <w:r w:rsidRPr="00FD46A0">
        <w:rPr>
          <w:rFonts w:hint="cs"/>
          <w:szCs w:val="28"/>
          <w:rtl/>
          <w:lang w:val="fr-CH"/>
        </w:rPr>
        <w:tab/>
        <w:t>زاي</w:t>
      </w:r>
      <w:r>
        <w:rPr>
          <w:rFonts w:hint="cs"/>
          <w:szCs w:val="28"/>
          <w:rtl/>
          <w:lang w:val="fr-CH"/>
        </w:rPr>
        <w:tab/>
      </w:r>
      <w:r w:rsidRPr="00FD46A0">
        <w:rPr>
          <w:rFonts w:hint="cs"/>
          <w:szCs w:val="28"/>
          <w:rtl/>
          <w:lang w:val="fr-CH"/>
        </w:rPr>
        <w:t>-</w:t>
      </w:r>
      <w:r w:rsidRPr="00FD46A0">
        <w:rPr>
          <w:rFonts w:hint="cs"/>
          <w:szCs w:val="28"/>
          <w:rtl/>
          <w:lang w:val="fr-CH"/>
        </w:rPr>
        <w:tab/>
      </w:r>
      <w:r w:rsidRPr="00FD46A0">
        <w:rPr>
          <w:szCs w:val="28"/>
          <w:rtl/>
          <w:lang w:val="fr-CH"/>
        </w:rPr>
        <w:t>استعادة الهوية</w:t>
      </w:r>
      <w:r w:rsidRPr="00FD46A0">
        <w:rPr>
          <w:rFonts w:hint="cs"/>
          <w:szCs w:val="28"/>
          <w:rtl/>
          <w:lang w:val="fr-CH"/>
        </w:rPr>
        <w:tab/>
      </w:r>
      <w:r w:rsidRPr="00FD46A0">
        <w:rPr>
          <w:rFonts w:hint="cs"/>
          <w:szCs w:val="28"/>
          <w:rtl/>
          <w:lang w:val="fr-CH"/>
        </w:rPr>
        <w:tab/>
        <w:t>134</w:t>
      </w:r>
      <w:r w:rsidRPr="00FD46A0">
        <w:rPr>
          <w:rFonts w:hint="cs"/>
          <w:szCs w:val="28"/>
          <w:rtl/>
          <w:lang w:val="fr-CH"/>
        </w:rPr>
        <w:tab/>
        <w:t>63</w:t>
      </w:r>
    </w:p>
    <w:p w:rsidR="00FD46A0" w:rsidRPr="00FD46A0" w:rsidRDefault="00FD46A0" w:rsidP="00FD46A0">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sidRPr="00FD46A0">
        <w:rPr>
          <w:rFonts w:hint="cs"/>
          <w:szCs w:val="28"/>
          <w:rtl/>
          <w:lang w:val="fr-CH"/>
        </w:rPr>
        <w:tab/>
      </w:r>
      <w:r w:rsidRPr="00FD46A0">
        <w:rPr>
          <w:rFonts w:hint="cs"/>
          <w:szCs w:val="28"/>
          <w:rtl/>
          <w:lang w:val="fr-CH"/>
        </w:rPr>
        <w:tab/>
        <w:t>حاء</w:t>
      </w:r>
      <w:r>
        <w:rPr>
          <w:rFonts w:hint="cs"/>
          <w:szCs w:val="28"/>
          <w:rtl/>
          <w:lang w:val="fr-CH"/>
        </w:rPr>
        <w:tab/>
      </w:r>
      <w:r w:rsidRPr="00FD46A0">
        <w:rPr>
          <w:rFonts w:hint="cs"/>
          <w:szCs w:val="28"/>
          <w:rtl/>
          <w:lang w:val="fr-CH"/>
        </w:rPr>
        <w:t>-</w:t>
      </w:r>
      <w:r w:rsidRPr="00FD46A0">
        <w:rPr>
          <w:rFonts w:hint="cs"/>
          <w:szCs w:val="28"/>
          <w:rtl/>
          <w:lang w:val="fr-CH"/>
        </w:rPr>
        <w:tab/>
      </w:r>
      <w:r w:rsidRPr="00FD46A0">
        <w:rPr>
          <w:szCs w:val="28"/>
          <w:rtl/>
          <w:lang w:val="fr-CH"/>
        </w:rPr>
        <w:t xml:space="preserve">وسائل </w:t>
      </w:r>
      <w:r w:rsidRPr="00FD46A0">
        <w:rPr>
          <w:rFonts w:hint="cs"/>
          <w:szCs w:val="28"/>
          <w:rtl/>
          <w:lang w:val="fr-CH"/>
        </w:rPr>
        <w:t>الانتصاف</w:t>
      </w:r>
      <w:r w:rsidRPr="00FD46A0">
        <w:rPr>
          <w:rFonts w:hint="cs"/>
          <w:szCs w:val="28"/>
          <w:rtl/>
          <w:lang w:val="fr-CH"/>
        </w:rPr>
        <w:tab/>
      </w:r>
      <w:r w:rsidRPr="00FD46A0">
        <w:rPr>
          <w:rFonts w:hint="cs"/>
          <w:szCs w:val="28"/>
          <w:rtl/>
          <w:lang w:val="fr-CH"/>
        </w:rPr>
        <w:tab/>
        <w:t>135</w:t>
      </w:r>
      <w:r w:rsidRPr="00FD46A0">
        <w:rPr>
          <w:rFonts w:hint="cs"/>
          <w:szCs w:val="28"/>
          <w:rtl/>
          <w:lang w:val="fr-CH"/>
        </w:rPr>
        <w:tab/>
        <w:t>63</w:t>
      </w:r>
    </w:p>
    <w:p w:rsidR="00FD46A0" w:rsidRPr="00FD46A0" w:rsidRDefault="00FD46A0" w:rsidP="0015691D">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sidRPr="00FD46A0">
        <w:rPr>
          <w:rFonts w:hint="cs"/>
          <w:szCs w:val="28"/>
          <w:rtl/>
          <w:lang w:val="fr-CH"/>
        </w:rPr>
        <w:tab/>
        <w:t>ثامنا</w:t>
      </w:r>
      <w:r>
        <w:rPr>
          <w:rFonts w:hint="cs"/>
          <w:szCs w:val="28"/>
          <w:rtl/>
          <w:lang w:val="fr-CH"/>
        </w:rPr>
        <w:t>ً</w:t>
      </w:r>
      <w:r>
        <w:rPr>
          <w:rFonts w:hint="cs"/>
          <w:szCs w:val="28"/>
          <w:rtl/>
          <w:lang w:val="fr-CH"/>
        </w:rPr>
        <w:tab/>
        <w:t>-</w:t>
      </w:r>
      <w:r>
        <w:rPr>
          <w:rFonts w:hint="cs"/>
          <w:szCs w:val="28"/>
          <w:rtl/>
          <w:lang w:val="fr-CH"/>
        </w:rPr>
        <w:tab/>
      </w:r>
      <w:r w:rsidRPr="00FD46A0">
        <w:rPr>
          <w:szCs w:val="28"/>
          <w:rtl/>
          <w:lang w:val="fr-CH"/>
        </w:rPr>
        <w:t>المساعدة والتعاون الدولي</w:t>
      </w:r>
      <w:r w:rsidRPr="00FD46A0">
        <w:rPr>
          <w:rFonts w:hint="cs"/>
          <w:szCs w:val="28"/>
          <w:rtl/>
          <w:lang w:val="fr-CH"/>
        </w:rPr>
        <w:t>ا</w:t>
      </w:r>
      <w:r w:rsidRPr="00FD46A0">
        <w:rPr>
          <w:szCs w:val="28"/>
          <w:rtl/>
          <w:lang w:val="fr-CH"/>
        </w:rPr>
        <w:t>ن</w:t>
      </w:r>
      <w:r w:rsidRPr="00FD46A0">
        <w:rPr>
          <w:rFonts w:hint="cs"/>
          <w:szCs w:val="28"/>
          <w:rtl/>
          <w:lang w:val="fr-CH"/>
        </w:rPr>
        <w:tab/>
      </w:r>
      <w:r w:rsidRPr="00FD46A0">
        <w:rPr>
          <w:rFonts w:hint="cs"/>
          <w:szCs w:val="28"/>
          <w:rtl/>
          <w:lang w:val="fr-CH"/>
        </w:rPr>
        <w:tab/>
        <w:t>136-144</w:t>
      </w:r>
      <w:r w:rsidRPr="00FD46A0">
        <w:rPr>
          <w:rFonts w:hint="cs"/>
          <w:szCs w:val="28"/>
          <w:rtl/>
          <w:lang w:val="fr-CH"/>
        </w:rPr>
        <w:tab/>
      </w:r>
      <w:r w:rsidR="0015691D">
        <w:rPr>
          <w:rFonts w:hint="cs"/>
          <w:szCs w:val="28"/>
          <w:rtl/>
          <w:lang w:val="fr-CH"/>
        </w:rPr>
        <w:t>63</w:t>
      </w:r>
    </w:p>
    <w:p w:rsidR="00FD46A0" w:rsidRPr="00FD46A0" w:rsidRDefault="00FD46A0" w:rsidP="00B03CE7">
      <w:pPr>
        <w:tabs>
          <w:tab w:val="right" w:pos="1021"/>
          <w:tab w:val="left" w:pos="1077"/>
          <w:tab w:val="left" w:pos="1525"/>
          <w:tab w:val="left" w:pos="1842"/>
          <w:tab w:val="left" w:pos="2206"/>
          <w:tab w:val="left" w:pos="2681"/>
          <w:tab w:val="left" w:leader="dot" w:pos="7469"/>
          <w:tab w:val="left" w:pos="7972"/>
          <w:tab w:val="right" w:pos="9638"/>
        </w:tabs>
        <w:spacing w:after="20" w:line="360" w:lineRule="exact"/>
        <w:rPr>
          <w:rFonts w:hint="cs"/>
          <w:szCs w:val="28"/>
          <w:rtl/>
          <w:lang w:val="fr-CH"/>
        </w:rPr>
      </w:pPr>
      <w:r>
        <w:rPr>
          <w:rFonts w:hint="cs"/>
          <w:szCs w:val="28"/>
          <w:rtl/>
          <w:lang w:val="fr-CH"/>
        </w:rPr>
        <w:tab/>
      </w:r>
      <w:r w:rsidRPr="00FD46A0">
        <w:rPr>
          <w:rFonts w:hint="cs"/>
          <w:szCs w:val="28"/>
          <w:rtl/>
          <w:lang w:val="fr-CH"/>
        </w:rPr>
        <w:tab/>
      </w:r>
      <w:r w:rsidRPr="00FD46A0">
        <w:rPr>
          <w:rFonts w:hint="cs"/>
          <w:szCs w:val="28"/>
          <w:rtl/>
          <w:lang w:val="fr-CH"/>
        </w:rPr>
        <w:tab/>
        <w:t>ألف</w:t>
      </w:r>
      <w:r>
        <w:rPr>
          <w:rFonts w:hint="cs"/>
          <w:szCs w:val="28"/>
          <w:rtl/>
          <w:lang w:val="fr-CH"/>
        </w:rPr>
        <w:tab/>
      </w:r>
      <w:r w:rsidRPr="00FD46A0">
        <w:rPr>
          <w:rFonts w:hint="cs"/>
          <w:szCs w:val="28"/>
          <w:rtl/>
          <w:lang w:val="fr-CH"/>
        </w:rPr>
        <w:t>-</w:t>
      </w:r>
      <w:r w:rsidRPr="00FD46A0">
        <w:rPr>
          <w:rFonts w:hint="cs"/>
          <w:szCs w:val="28"/>
          <w:rtl/>
          <w:lang w:val="fr-CH"/>
        </w:rPr>
        <w:tab/>
      </w:r>
      <w:r w:rsidRPr="00FD46A0">
        <w:rPr>
          <w:szCs w:val="28"/>
          <w:rtl/>
          <w:lang w:val="fr-CH"/>
        </w:rPr>
        <w:t>تعزيز التعاون والتنسيق</w:t>
      </w:r>
      <w:r w:rsidRPr="00FD46A0">
        <w:rPr>
          <w:rFonts w:hint="cs"/>
          <w:szCs w:val="28"/>
          <w:rtl/>
          <w:lang w:val="fr-CH"/>
        </w:rPr>
        <w:t>.</w:t>
      </w:r>
      <w:r w:rsidRPr="00FD46A0">
        <w:rPr>
          <w:rFonts w:hint="cs"/>
          <w:szCs w:val="28"/>
          <w:rtl/>
          <w:lang w:val="fr-CH"/>
        </w:rPr>
        <w:tab/>
      </w:r>
      <w:r w:rsidRPr="00FD46A0">
        <w:rPr>
          <w:rFonts w:hint="cs"/>
          <w:szCs w:val="28"/>
          <w:rtl/>
          <w:lang w:val="fr-CH"/>
        </w:rPr>
        <w:tab/>
        <w:t>137-142</w:t>
      </w:r>
      <w:r w:rsidRPr="00FD46A0">
        <w:rPr>
          <w:rFonts w:hint="cs"/>
          <w:szCs w:val="28"/>
          <w:rtl/>
          <w:lang w:val="fr-CH"/>
        </w:rPr>
        <w:tab/>
      </w:r>
      <w:r w:rsidR="00B03CE7">
        <w:rPr>
          <w:rFonts w:hint="cs"/>
          <w:szCs w:val="28"/>
          <w:rtl/>
          <w:lang w:val="fr-CH"/>
        </w:rPr>
        <w:t>64</w:t>
      </w:r>
    </w:p>
    <w:p w:rsidR="00FD46A0" w:rsidRPr="00FD46A0" w:rsidRDefault="00FD46A0" w:rsidP="00523091">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sidRPr="00FD46A0">
        <w:rPr>
          <w:rFonts w:hint="cs"/>
          <w:szCs w:val="28"/>
          <w:rtl/>
          <w:lang w:val="fr-CH"/>
        </w:rPr>
        <w:tab/>
      </w:r>
      <w:r w:rsidRPr="00FD46A0">
        <w:rPr>
          <w:rFonts w:hint="cs"/>
          <w:szCs w:val="28"/>
          <w:rtl/>
          <w:lang w:val="fr-CH"/>
        </w:rPr>
        <w:tab/>
        <w:t>باء</w:t>
      </w:r>
      <w:r>
        <w:rPr>
          <w:rFonts w:hint="cs"/>
          <w:szCs w:val="28"/>
          <w:rtl/>
          <w:lang w:val="fr-CH"/>
        </w:rPr>
        <w:tab/>
      </w:r>
      <w:r w:rsidRPr="00FD46A0">
        <w:rPr>
          <w:rFonts w:hint="cs"/>
          <w:szCs w:val="28"/>
          <w:rtl/>
          <w:lang w:val="fr-CH"/>
        </w:rPr>
        <w:t>-</w:t>
      </w:r>
      <w:r w:rsidRPr="00FD46A0">
        <w:rPr>
          <w:rFonts w:hint="cs"/>
          <w:szCs w:val="28"/>
          <w:rtl/>
          <w:lang w:val="fr-CH"/>
        </w:rPr>
        <w:tab/>
      </w:r>
      <w:r w:rsidRPr="00FD46A0">
        <w:rPr>
          <w:szCs w:val="28"/>
          <w:rtl/>
          <w:lang w:val="fr-CH"/>
        </w:rPr>
        <w:t>التصدي للأسباب الجذرية للجرائم الواردة في البروتوكول</w:t>
      </w:r>
      <w:r w:rsidRPr="00FD46A0">
        <w:rPr>
          <w:rFonts w:hint="cs"/>
          <w:szCs w:val="28"/>
          <w:rtl/>
          <w:lang w:val="fr-CH"/>
        </w:rPr>
        <w:tab/>
      </w:r>
      <w:r w:rsidRPr="00FD46A0">
        <w:rPr>
          <w:rFonts w:hint="cs"/>
          <w:szCs w:val="28"/>
          <w:rtl/>
          <w:lang w:val="fr-CH"/>
        </w:rPr>
        <w:tab/>
        <w:t>143-144</w:t>
      </w:r>
      <w:r w:rsidRPr="00FD46A0">
        <w:rPr>
          <w:rFonts w:hint="cs"/>
          <w:szCs w:val="28"/>
          <w:rtl/>
          <w:lang w:val="fr-CH"/>
        </w:rPr>
        <w:tab/>
      </w:r>
      <w:r w:rsidR="00523091">
        <w:rPr>
          <w:rFonts w:hint="cs"/>
          <w:szCs w:val="28"/>
          <w:rtl/>
          <w:lang w:val="fr-CH"/>
        </w:rPr>
        <w:t>64</w:t>
      </w:r>
    </w:p>
    <w:p w:rsidR="00FD46A0" w:rsidRPr="00FD46A0" w:rsidRDefault="00FD46A0" w:rsidP="00B03CE7">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sidRPr="00FD46A0">
        <w:rPr>
          <w:rFonts w:hint="cs"/>
          <w:szCs w:val="28"/>
          <w:rtl/>
          <w:lang w:val="fr-CH"/>
        </w:rPr>
        <w:tab/>
        <w:t>تاسعا</w:t>
      </w:r>
      <w:r>
        <w:rPr>
          <w:rFonts w:hint="cs"/>
          <w:szCs w:val="28"/>
          <w:rtl/>
          <w:lang w:val="fr-CH"/>
        </w:rPr>
        <w:t>ً</w:t>
      </w:r>
      <w:r>
        <w:rPr>
          <w:rFonts w:hint="cs"/>
          <w:szCs w:val="28"/>
          <w:rtl/>
          <w:lang w:val="fr-CH"/>
        </w:rPr>
        <w:tab/>
        <w:t>-</w:t>
      </w:r>
      <w:r>
        <w:rPr>
          <w:rFonts w:hint="cs"/>
          <w:szCs w:val="28"/>
          <w:rtl/>
          <w:lang w:val="fr-CH"/>
        </w:rPr>
        <w:tab/>
      </w:r>
      <w:r w:rsidRPr="00FD46A0">
        <w:rPr>
          <w:szCs w:val="28"/>
          <w:rtl/>
          <w:lang w:val="fr-CH"/>
        </w:rPr>
        <w:t>أحكام قانونية أخرى</w:t>
      </w:r>
      <w:r w:rsidRPr="00FD46A0">
        <w:rPr>
          <w:rFonts w:hint="cs"/>
          <w:szCs w:val="28"/>
          <w:rtl/>
          <w:lang w:val="fr-CH"/>
        </w:rPr>
        <w:tab/>
      </w:r>
      <w:r w:rsidRPr="00FD46A0">
        <w:rPr>
          <w:rFonts w:hint="cs"/>
          <w:szCs w:val="28"/>
          <w:rtl/>
          <w:lang w:val="fr-CH"/>
        </w:rPr>
        <w:tab/>
        <w:t>145</w:t>
      </w:r>
      <w:r w:rsidRPr="00FD46A0">
        <w:rPr>
          <w:rFonts w:hint="cs"/>
          <w:szCs w:val="28"/>
          <w:rtl/>
          <w:lang w:val="fr-CH"/>
        </w:rPr>
        <w:tab/>
      </w:r>
      <w:r w:rsidR="00B03CE7">
        <w:rPr>
          <w:rFonts w:hint="cs"/>
          <w:szCs w:val="28"/>
          <w:rtl/>
          <w:lang w:val="fr-CH"/>
        </w:rPr>
        <w:t>66</w:t>
      </w:r>
    </w:p>
    <w:p w:rsidR="00FD46A0" w:rsidRPr="00FD46A0" w:rsidRDefault="00FD46A0" w:rsidP="00B03CE7">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sidRPr="00FD46A0">
        <w:rPr>
          <w:rFonts w:hint="cs"/>
          <w:szCs w:val="28"/>
          <w:rtl/>
          <w:lang w:val="fr-CH"/>
        </w:rPr>
        <w:tab/>
        <w:t>عاشرا</w:t>
      </w:r>
      <w:r>
        <w:rPr>
          <w:rFonts w:hint="cs"/>
          <w:szCs w:val="28"/>
          <w:rtl/>
          <w:lang w:val="fr-CH"/>
        </w:rPr>
        <w:t>ً</w:t>
      </w:r>
      <w:r>
        <w:rPr>
          <w:rFonts w:hint="cs"/>
          <w:szCs w:val="28"/>
          <w:rtl/>
          <w:lang w:val="fr-CH"/>
        </w:rPr>
        <w:tab/>
      </w:r>
      <w:r w:rsidRPr="00FD46A0">
        <w:rPr>
          <w:rFonts w:hint="cs"/>
          <w:szCs w:val="28"/>
          <w:rtl/>
          <w:lang w:val="fr-CH"/>
        </w:rPr>
        <w:t>-</w:t>
      </w:r>
      <w:r w:rsidRPr="00FD46A0">
        <w:rPr>
          <w:rFonts w:hint="cs"/>
          <w:szCs w:val="28"/>
          <w:rtl/>
          <w:lang w:val="fr-CH"/>
        </w:rPr>
        <w:tab/>
        <w:t>خاتمة</w:t>
      </w:r>
      <w:r w:rsidRPr="00FD46A0">
        <w:rPr>
          <w:rFonts w:hint="cs"/>
          <w:szCs w:val="28"/>
          <w:rtl/>
          <w:lang w:val="fr-CH"/>
        </w:rPr>
        <w:tab/>
      </w:r>
      <w:r w:rsidRPr="00FD46A0">
        <w:rPr>
          <w:rFonts w:hint="cs"/>
          <w:szCs w:val="28"/>
          <w:rtl/>
          <w:lang w:val="fr-CH"/>
        </w:rPr>
        <w:tab/>
        <w:t>146</w:t>
      </w:r>
      <w:r w:rsidRPr="00FD46A0">
        <w:rPr>
          <w:rFonts w:hint="cs"/>
          <w:szCs w:val="28"/>
          <w:rtl/>
          <w:lang w:val="fr-CH"/>
        </w:rPr>
        <w:tab/>
      </w:r>
      <w:r w:rsidR="00B03CE7">
        <w:rPr>
          <w:rFonts w:hint="cs"/>
          <w:szCs w:val="28"/>
          <w:rtl/>
          <w:lang w:val="fr-CH"/>
        </w:rPr>
        <w:t>67</w:t>
      </w:r>
    </w:p>
    <w:p w:rsidR="00FD46A0" w:rsidRPr="00794F0A" w:rsidRDefault="00FD46A0" w:rsidP="00FD46A0">
      <w:pPr>
        <w:pStyle w:val="HChGA"/>
        <w:spacing w:before="120"/>
        <w:rPr>
          <w:rtl/>
        </w:rPr>
      </w:pPr>
      <w:r>
        <w:rPr>
          <w:rtl/>
        </w:rPr>
        <w:br w:type="page"/>
      </w:r>
      <w:r>
        <w:rPr>
          <w:rFonts w:hint="cs"/>
          <w:rtl/>
        </w:rPr>
        <w:tab/>
      </w:r>
      <w:r w:rsidRPr="00794F0A">
        <w:rPr>
          <w:rtl/>
        </w:rPr>
        <w:t>أولا</w:t>
      </w:r>
      <w:r>
        <w:rPr>
          <w:rFonts w:hint="cs"/>
          <w:rtl/>
        </w:rPr>
        <w:t>ً</w:t>
      </w:r>
      <w:r w:rsidRPr="00794F0A">
        <w:rPr>
          <w:rtl/>
        </w:rPr>
        <w:t>-</w:t>
      </w:r>
      <w:r>
        <w:rPr>
          <w:rFonts w:hint="cs"/>
          <w:rtl/>
        </w:rPr>
        <w:tab/>
      </w:r>
      <w:r w:rsidRPr="00794F0A">
        <w:rPr>
          <w:rtl/>
        </w:rPr>
        <w:t>مقدمة</w:t>
      </w:r>
    </w:p>
    <w:p w:rsidR="00FD46A0" w:rsidRPr="0057079A" w:rsidRDefault="00FD46A0" w:rsidP="0057079A">
      <w:pPr>
        <w:pStyle w:val="SingleTxtGA"/>
      </w:pPr>
      <w:r w:rsidRPr="00794F0A">
        <w:rPr>
          <w:rFonts w:hint="cs"/>
          <w:rtl/>
        </w:rPr>
        <w:t>1</w:t>
      </w:r>
      <w:r>
        <w:rPr>
          <w:rFonts w:hint="cs"/>
          <w:rtl/>
        </w:rPr>
        <w:t>-</w:t>
      </w:r>
      <w:r w:rsidRPr="00794F0A">
        <w:rPr>
          <w:rFonts w:hint="cs"/>
          <w:rtl/>
        </w:rPr>
        <w:tab/>
      </w:r>
      <w:r w:rsidRPr="00794F0A">
        <w:rPr>
          <w:rtl/>
        </w:rPr>
        <w:t xml:space="preserve">يسر جمهورية العراق وكجزء من التزاماتها الدولية تجاه المنظومة الأممية وإيمانها المطلق بمبادئ حقوق الإنسان عموماً وحقوق الطفل خصوصاً يسرها أن تقدم تقريرها الأولي بخصوص </w:t>
      </w:r>
      <w:r w:rsidRPr="00794F0A">
        <w:rPr>
          <w:rFonts w:hint="cs"/>
          <w:rtl/>
        </w:rPr>
        <w:t>إ</w:t>
      </w:r>
      <w:r w:rsidRPr="00794F0A">
        <w:rPr>
          <w:rtl/>
        </w:rPr>
        <w:t xml:space="preserve">نفاذ أحكام البروتوكول الاختيـاري الملحق باتفاقية حقوق الطفل </w:t>
      </w:r>
      <w:r w:rsidR="0057079A" w:rsidRPr="0057079A">
        <w:rPr>
          <w:rtl/>
        </w:rPr>
        <w:t>بشأن بيع الأطفال واستغلال الأطفال في البغاء وفي المواد الإباحية.</w:t>
      </w:r>
    </w:p>
    <w:p w:rsidR="00FD46A0" w:rsidRPr="0057079A" w:rsidRDefault="00FD46A0" w:rsidP="00AA4B4C">
      <w:pPr>
        <w:pStyle w:val="SingleTxtGA"/>
      </w:pPr>
      <w:r w:rsidRPr="00794F0A">
        <w:rPr>
          <w:rFonts w:hint="cs"/>
          <w:rtl/>
        </w:rPr>
        <w:t>2</w:t>
      </w:r>
      <w:r>
        <w:rPr>
          <w:rFonts w:hint="cs"/>
          <w:rtl/>
        </w:rPr>
        <w:t>-</w:t>
      </w:r>
      <w:r w:rsidRPr="00794F0A">
        <w:rPr>
          <w:rFonts w:hint="cs"/>
          <w:rtl/>
        </w:rPr>
        <w:tab/>
      </w:r>
      <w:r w:rsidRPr="00794F0A">
        <w:rPr>
          <w:rtl/>
        </w:rPr>
        <w:t>و</w:t>
      </w:r>
      <w:r w:rsidRPr="00794F0A">
        <w:rPr>
          <w:rFonts w:hint="cs"/>
          <w:rtl/>
        </w:rPr>
        <w:t>ت</w:t>
      </w:r>
      <w:r w:rsidRPr="00794F0A">
        <w:rPr>
          <w:rtl/>
        </w:rPr>
        <w:t xml:space="preserve">أكيداً منها في السعي على تعزيز وحماية حقوق </w:t>
      </w:r>
      <w:r w:rsidRPr="00794F0A">
        <w:rPr>
          <w:rFonts w:hint="cs"/>
          <w:rtl/>
        </w:rPr>
        <w:t>الإنسان</w:t>
      </w:r>
      <w:r w:rsidRPr="00794F0A">
        <w:rPr>
          <w:rtl/>
        </w:rPr>
        <w:t xml:space="preserve"> تم </w:t>
      </w:r>
      <w:r w:rsidRPr="00794F0A">
        <w:rPr>
          <w:rFonts w:hint="cs"/>
          <w:rtl/>
        </w:rPr>
        <w:t>الانضمام</w:t>
      </w:r>
      <w:r w:rsidRPr="00794F0A">
        <w:rPr>
          <w:rtl/>
        </w:rPr>
        <w:t xml:space="preserve"> ودون تحفظ </w:t>
      </w:r>
      <w:r w:rsidRPr="00794F0A">
        <w:rPr>
          <w:rFonts w:hint="cs"/>
          <w:rtl/>
        </w:rPr>
        <w:t>إلى</w:t>
      </w:r>
      <w:r w:rsidRPr="00794F0A" w:rsidDel="00EC34E4">
        <w:rPr>
          <w:rtl/>
        </w:rPr>
        <w:t xml:space="preserve"> </w:t>
      </w:r>
      <w:r w:rsidRPr="00794F0A">
        <w:rPr>
          <w:rtl/>
        </w:rPr>
        <w:t xml:space="preserve">البروتوكول الاختيـاري </w:t>
      </w:r>
      <w:r w:rsidR="0057079A" w:rsidRPr="0057079A">
        <w:rPr>
          <w:rtl/>
        </w:rPr>
        <w:t>الملحق باتفاقية حقوق الطفل بشأن بيع الأطفال واستغلال الأطفال في البغاء وفي المواد الإباحية والذي اعتمد وعرض للتوقيع بقرار الجمعية العامة للأمم المتحدة 54/263 المؤرخ 25 أيار/مايو 2000 ودخل حيز التنفيذ في 18 كانون الثاني/ يناير 2002 وأتم إجراءات انضمامه في 24 حزيران/يونيه 2008، ومن أجل تقييم موضوعي لوضع حقوق الطفل في العراق لا بد من الإشارة إلى ما حدث من متغيرات على الأصعدة السياسية والاقتصادية والاجتماعية والثقافية قبل وبعد ربيع عام 2003 حيث مر العراق ومنذ مطلع الثم</w:t>
      </w:r>
      <w:r w:rsidR="00F43661">
        <w:rPr>
          <w:rtl/>
        </w:rPr>
        <w:t xml:space="preserve">انينات </w:t>
      </w:r>
      <w:r w:rsidR="0057079A" w:rsidRPr="0057079A">
        <w:rPr>
          <w:rtl/>
        </w:rPr>
        <w:t xml:space="preserve">بسلسلة من الحروب الطائشة وحصار اقتصادي نتيجة للسياسات الخاطئة التي خلفت آلاف الأطفال من الأيتام والمشردين وأطفال الشوارع نتيجة فقدان المعيل والفقر والبطالة وما أعقب عام 2003 من عدم استقرار </w:t>
      </w:r>
      <w:r w:rsidR="00AA4B4C">
        <w:rPr>
          <w:rFonts w:hint="cs"/>
          <w:rtl/>
        </w:rPr>
        <w:t>أ</w:t>
      </w:r>
      <w:r w:rsidR="0057079A" w:rsidRPr="0057079A">
        <w:rPr>
          <w:rtl/>
        </w:rPr>
        <w:t>مني وما فعله الإرهاب من استهداف للمدنيين وللبنى التحتية كل هذه الأسباب أدت إلى انتهاك لحقوق الطفل.</w:t>
      </w:r>
    </w:p>
    <w:p w:rsidR="00FD46A0" w:rsidRPr="00794F0A" w:rsidRDefault="00FD46A0" w:rsidP="00907EC3">
      <w:pPr>
        <w:pStyle w:val="SingleTxtGA"/>
      </w:pPr>
      <w:r w:rsidRPr="00794F0A">
        <w:rPr>
          <w:rFonts w:hint="cs"/>
          <w:rtl/>
        </w:rPr>
        <w:t>3</w:t>
      </w:r>
      <w:r>
        <w:rPr>
          <w:rFonts w:hint="cs"/>
          <w:rtl/>
        </w:rPr>
        <w:t>-</w:t>
      </w:r>
      <w:r w:rsidRPr="00794F0A">
        <w:rPr>
          <w:rFonts w:hint="cs"/>
          <w:rtl/>
        </w:rPr>
        <w:tab/>
      </w:r>
      <w:r w:rsidRPr="00794F0A">
        <w:rPr>
          <w:rtl/>
        </w:rPr>
        <w:t xml:space="preserve">وتسعى جمهورية العراق على </w:t>
      </w:r>
      <w:r w:rsidRPr="00794F0A">
        <w:rPr>
          <w:rFonts w:hint="cs"/>
          <w:rtl/>
        </w:rPr>
        <w:t>أن</w:t>
      </w:r>
      <w:r w:rsidRPr="00794F0A">
        <w:rPr>
          <w:rtl/>
        </w:rPr>
        <w:t xml:space="preserve"> يتمتع </w:t>
      </w:r>
      <w:r w:rsidRPr="00794F0A">
        <w:rPr>
          <w:rFonts w:hint="cs"/>
          <w:rtl/>
        </w:rPr>
        <w:t>الأطفال</w:t>
      </w:r>
      <w:r w:rsidRPr="00794F0A">
        <w:rPr>
          <w:rtl/>
        </w:rPr>
        <w:t xml:space="preserve"> بكامل حقوقهم </w:t>
      </w:r>
      <w:r w:rsidRPr="00794F0A">
        <w:rPr>
          <w:rFonts w:hint="cs"/>
          <w:rtl/>
        </w:rPr>
        <w:t>إلا</w:t>
      </w:r>
      <w:r w:rsidRPr="00794F0A">
        <w:rPr>
          <w:rtl/>
        </w:rPr>
        <w:t xml:space="preserve"> </w:t>
      </w:r>
      <w:r w:rsidR="00907EC3">
        <w:rPr>
          <w:rFonts w:hint="cs"/>
          <w:rtl/>
        </w:rPr>
        <w:t>أ</w:t>
      </w:r>
      <w:r w:rsidRPr="00794F0A">
        <w:rPr>
          <w:rtl/>
        </w:rPr>
        <w:t xml:space="preserve">نه يواجه جملة من التحديات والصعوبات على الصعيد الداخلي وفي المقدمة منها (أطفال الشوارع، </w:t>
      </w:r>
      <w:r w:rsidRPr="00794F0A">
        <w:rPr>
          <w:rFonts w:hint="cs"/>
          <w:rtl/>
        </w:rPr>
        <w:t>و</w:t>
      </w:r>
      <w:r w:rsidRPr="00794F0A">
        <w:rPr>
          <w:rtl/>
        </w:rPr>
        <w:t xml:space="preserve">عمالة الأطفال، والزواج المبكر، </w:t>
      </w:r>
      <w:r w:rsidRPr="00794F0A">
        <w:rPr>
          <w:rFonts w:hint="cs"/>
          <w:rtl/>
        </w:rPr>
        <w:t>والأطفال</w:t>
      </w:r>
      <w:r w:rsidRPr="00794F0A">
        <w:rPr>
          <w:rtl/>
        </w:rPr>
        <w:t xml:space="preserve"> المهجرين، </w:t>
      </w:r>
      <w:r w:rsidRPr="00794F0A">
        <w:rPr>
          <w:rFonts w:hint="cs"/>
          <w:rtl/>
        </w:rPr>
        <w:t>و</w:t>
      </w:r>
      <w:r w:rsidRPr="00794F0A">
        <w:rPr>
          <w:rtl/>
        </w:rPr>
        <w:t xml:space="preserve">يتم </w:t>
      </w:r>
      <w:r w:rsidRPr="00794F0A">
        <w:rPr>
          <w:rFonts w:hint="cs"/>
          <w:rtl/>
        </w:rPr>
        <w:t>الأطفال</w:t>
      </w:r>
      <w:r w:rsidRPr="00794F0A">
        <w:rPr>
          <w:rtl/>
        </w:rPr>
        <w:t xml:space="preserve">، </w:t>
      </w:r>
      <w:r w:rsidRPr="00794F0A">
        <w:rPr>
          <w:rFonts w:hint="cs"/>
          <w:rtl/>
        </w:rPr>
        <w:t>و</w:t>
      </w:r>
      <w:r w:rsidRPr="00794F0A">
        <w:rPr>
          <w:rtl/>
        </w:rPr>
        <w:t xml:space="preserve">التشرد والتسرب من المدارس، </w:t>
      </w:r>
      <w:r w:rsidRPr="00794F0A">
        <w:rPr>
          <w:rFonts w:hint="cs"/>
          <w:rtl/>
        </w:rPr>
        <w:t>والإرهاب</w:t>
      </w:r>
      <w:r w:rsidRPr="00794F0A">
        <w:rPr>
          <w:rtl/>
        </w:rPr>
        <w:t>).</w:t>
      </w:r>
    </w:p>
    <w:p w:rsidR="00FD46A0" w:rsidRPr="00794F0A" w:rsidRDefault="00FD46A0" w:rsidP="00AA4B4C">
      <w:pPr>
        <w:pStyle w:val="SingleTxtGA"/>
      </w:pPr>
      <w:r w:rsidRPr="00794F0A">
        <w:rPr>
          <w:rFonts w:hint="cs"/>
          <w:rtl/>
        </w:rPr>
        <w:t>4</w:t>
      </w:r>
      <w:r>
        <w:rPr>
          <w:rFonts w:hint="cs"/>
          <w:rtl/>
        </w:rPr>
        <w:t>-</w:t>
      </w:r>
      <w:r w:rsidRPr="00794F0A">
        <w:rPr>
          <w:rFonts w:hint="cs"/>
          <w:rtl/>
        </w:rPr>
        <w:tab/>
      </w:r>
      <w:r w:rsidRPr="00794F0A">
        <w:rPr>
          <w:rtl/>
        </w:rPr>
        <w:t xml:space="preserve">وانسجاماً مع قرار الأمم المتحدة باعتبار عام 1979 سنة دولية للطفولة تم تشكيل لجنة وطنية عليا للطفولة من ممثلي الوزارات والجهات المعنية والتي اقترحت تشكيل هيئة رعاية الطفولة برئاسة السيد وزير العمل والشؤون </w:t>
      </w:r>
      <w:r w:rsidRPr="00794F0A">
        <w:rPr>
          <w:rFonts w:hint="cs"/>
          <w:rtl/>
        </w:rPr>
        <w:t>الاجتماعية</w:t>
      </w:r>
      <w:r w:rsidRPr="00794F0A">
        <w:rPr>
          <w:rtl/>
        </w:rPr>
        <w:t xml:space="preserve"> وممثلين عن وزارة العمل، التربية، الصحة، الثقافة،</w:t>
      </w:r>
      <w:r w:rsidRPr="00794F0A">
        <w:rPr>
          <w:rFonts w:hint="cs"/>
          <w:rtl/>
        </w:rPr>
        <w:t xml:space="preserve"> </w:t>
      </w:r>
      <w:r w:rsidRPr="00794F0A">
        <w:rPr>
          <w:rtl/>
        </w:rPr>
        <w:t xml:space="preserve">التخطيط، </w:t>
      </w:r>
      <w:r w:rsidRPr="00794F0A">
        <w:rPr>
          <w:rFonts w:hint="cs"/>
          <w:rtl/>
        </w:rPr>
        <w:t>الاتحاد</w:t>
      </w:r>
      <w:r w:rsidRPr="00794F0A">
        <w:rPr>
          <w:rtl/>
        </w:rPr>
        <w:t xml:space="preserve"> الوطني لطلبة وشباب العراق، </w:t>
      </w:r>
      <w:r w:rsidRPr="00794F0A">
        <w:rPr>
          <w:rFonts w:hint="cs"/>
          <w:rtl/>
        </w:rPr>
        <w:t>الاتحاد</w:t>
      </w:r>
      <w:r w:rsidRPr="00794F0A">
        <w:rPr>
          <w:rtl/>
        </w:rPr>
        <w:t xml:space="preserve"> العام لنساء العراق، وزارة الخارجية، وبعد تغيير النظام عام 2003 تم </w:t>
      </w:r>
      <w:r w:rsidRPr="00794F0A">
        <w:rPr>
          <w:rFonts w:hint="cs"/>
          <w:rtl/>
        </w:rPr>
        <w:t>إضافة</w:t>
      </w:r>
      <w:r w:rsidRPr="00794F0A">
        <w:rPr>
          <w:rtl/>
        </w:rPr>
        <w:t xml:space="preserve"> وزارة الشباب ووزارة الدولة لشؤون المرأة بدلا</w:t>
      </w:r>
      <w:r w:rsidR="00AA4B4C">
        <w:rPr>
          <w:rFonts w:hint="cs"/>
          <w:rtl/>
        </w:rPr>
        <w:t>ً</w:t>
      </w:r>
      <w:r w:rsidRPr="00794F0A">
        <w:rPr>
          <w:rtl/>
        </w:rPr>
        <w:t xml:space="preserve"> عن اتحاد طلبة وشباب العراق </w:t>
      </w:r>
      <w:r w:rsidRPr="00794F0A">
        <w:rPr>
          <w:rFonts w:hint="cs"/>
          <w:rtl/>
        </w:rPr>
        <w:t>واتحاد</w:t>
      </w:r>
      <w:r w:rsidRPr="00794F0A">
        <w:rPr>
          <w:rtl/>
        </w:rPr>
        <w:t xml:space="preserve"> نساء العراق مع </w:t>
      </w:r>
      <w:r w:rsidRPr="00794F0A">
        <w:rPr>
          <w:rFonts w:hint="cs"/>
          <w:rtl/>
        </w:rPr>
        <w:t>إضافة</w:t>
      </w:r>
      <w:r w:rsidRPr="00794F0A">
        <w:rPr>
          <w:rtl/>
        </w:rPr>
        <w:t xml:space="preserve"> جهات أخرى مثل وزارة العدل، الداخلية، البيئة وحقوق </w:t>
      </w:r>
      <w:r w:rsidRPr="00794F0A">
        <w:rPr>
          <w:rFonts w:hint="cs"/>
          <w:rtl/>
        </w:rPr>
        <w:t>الإنسان</w:t>
      </w:r>
      <w:r w:rsidRPr="00794F0A">
        <w:rPr>
          <w:rtl/>
        </w:rPr>
        <w:t xml:space="preserve">، واهتماماً من حكومة العراق بالطفولة تم ربط هيئة رعاية الطفولة بدولة رئيس الوزراء مباشرة، ويمكن </w:t>
      </w:r>
      <w:r w:rsidRPr="00794F0A">
        <w:rPr>
          <w:rFonts w:hint="cs"/>
          <w:rtl/>
        </w:rPr>
        <w:t>إيجاز</w:t>
      </w:r>
      <w:r w:rsidRPr="00794F0A">
        <w:rPr>
          <w:rtl/>
        </w:rPr>
        <w:t xml:space="preserve"> </w:t>
      </w:r>
      <w:r w:rsidRPr="00794F0A">
        <w:rPr>
          <w:rFonts w:hint="cs"/>
          <w:rtl/>
        </w:rPr>
        <w:t>أهم</w:t>
      </w:r>
      <w:r w:rsidRPr="00794F0A">
        <w:rPr>
          <w:rtl/>
        </w:rPr>
        <w:t xml:space="preserve"> </w:t>
      </w:r>
      <w:r w:rsidR="00AA4B4C">
        <w:rPr>
          <w:rFonts w:hint="cs"/>
          <w:rtl/>
        </w:rPr>
        <w:t>إ</w:t>
      </w:r>
      <w:r w:rsidRPr="00794F0A">
        <w:rPr>
          <w:rtl/>
        </w:rPr>
        <w:t xml:space="preserve">نجازات هيئة رعاية الطفولة للفترة الماضية </w:t>
      </w:r>
      <w:r w:rsidRPr="00794F0A">
        <w:rPr>
          <w:rFonts w:hint="cs"/>
          <w:rtl/>
        </w:rPr>
        <w:t>فيما يلي بيانه.</w:t>
      </w:r>
    </w:p>
    <w:p w:rsidR="00FD46A0" w:rsidRPr="00794F0A" w:rsidRDefault="00FD46A0" w:rsidP="00FD46A0">
      <w:pPr>
        <w:pStyle w:val="SingleTxtGA"/>
        <w:rPr>
          <w:rtl/>
        </w:rPr>
      </w:pPr>
      <w:r w:rsidRPr="00794F0A">
        <w:rPr>
          <w:rFonts w:hint="cs"/>
          <w:rtl/>
        </w:rPr>
        <w:t>5</w:t>
      </w:r>
      <w:r>
        <w:rPr>
          <w:rFonts w:hint="cs"/>
          <w:rtl/>
        </w:rPr>
        <w:t>-</w:t>
      </w:r>
      <w:r w:rsidRPr="00794F0A">
        <w:rPr>
          <w:rFonts w:hint="cs"/>
          <w:rtl/>
        </w:rPr>
        <w:tab/>
      </w:r>
      <w:r w:rsidRPr="00794F0A">
        <w:rPr>
          <w:rtl/>
        </w:rPr>
        <w:t xml:space="preserve">سعت هيئة رعاية الطفولة بالتعاون مع لجنة كتابة الدستور على تضمين مبادئ اتفاقية حقوق الطفل في الدستور العراقي الجديد عام 2005 وتكلل هذا السعي بالنجاح في </w:t>
      </w:r>
      <w:r w:rsidRPr="00794F0A">
        <w:rPr>
          <w:rFonts w:hint="cs"/>
          <w:rtl/>
        </w:rPr>
        <w:t>أن</w:t>
      </w:r>
      <w:r w:rsidRPr="00794F0A">
        <w:rPr>
          <w:rtl/>
        </w:rPr>
        <w:t xml:space="preserve"> كفل الدستور في المادة </w:t>
      </w:r>
      <w:r w:rsidRPr="00794F0A">
        <w:rPr>
          <w:rFonts w:hint="cs"/>
          <w:rtl/>
        </w:rPr>
        <w:t>29</w:t>
      </w:r>
      <w:r w:rsidRPr="00794F0A">
        <w:rPr>
          <w:rtl/>
        </w:rPr>
        <w:t xml:space="preserve"> والمادة </w:t>
      </w:r>
      <w:r w:rsidRPr="00794F0A">
        <w:rPr>
          <w:rFonts w:hint="cs"/>
          <w:rtl/>
        </w:rPr>
        <w:t>30</w:t>
      </w:r>
      <w:r w:rsidRPr="00794F0A">
        <w:rPr>
          <w:rtl/>
        </w:rPr>
        <w:t xml:space="preserve"> الأمومة والطفولة ورعاية </w:t>
      </w:r>
      <w:r w:rsidRPr="00794F0A">
        <w:rPr>
          <w:rFonts w:hint="cs"/>
          <w:rtl/>
        </w:rPr>
        <w:t>النشء</w:t>
      </w:r>
      <w:r w:rsidRPr="00794F0A">
        <w:rPr>
          <w:rtl/>
        </w:rPr>
        <w:t xml:space="preserve"> والشباب وحمايتهم من كل أشكال </w:t>
      </w:r>
      <w:r w:rsidRPr="00794F0A">
        <w:rPr>
          <w:rFonts w:hint="cs"/>
          <w:rtl/>
        </w:rPr>
        <w:t>الاستغلال</w:t>
      </w:r>
      <w:r w:rsidRPr="00794F0A">
        <w:rPr>
          <w:rtl/>
        </w:rPr>
        <w:t xml:space="preserve"> </w:t>
      </w:r>
      <w:r w:rsidRPr="00794F0A">
        <w:rPr>
          <w:rFonts w:hint="cs"/>
          <w:rtl/>
        </w:rPr>
        <w:t>الاقتصادي</w:t>
      </w:r>
      <w:r w:rsidRPr="00794F0A">
        <w:rPr>
          <w:rtl/>
        </w:rPr>
        <w:t xml:space="preserve"> </w:t>
      </w:r>
      <w:r w:rsidRPr="00794F0A">
        <w:rPr>
          <w:rFonts w:hint="cs"/>
          <w:rtl/>
        </w:rPr>
        <w:t>(</w:t>
      </w:r>
      <w:r w:rsidR="00AA4B4C">
        <w:rPr>
          <w:rFonts w:hint="cs"/>
          <w:rtl/>
        </w:rPr>
        <w:t>انظر الفقرة 29 أدناه).</w:t>
      </w:r>
    </w:p>
    <w:p w:rsidR="00FD46A0" w:rsidRPr="00794F0A" w:rsidRDefault="00FD46A0" w:rsidP="00AA4B4C">
      <w:pPr>
        <w:pStyle w:val="SingleTxtGA"/>
        <w:rPr>
          <w:rtl/>
        </w:rPr>
      </w:pPr>
      <w:r w:rsidRPr="00794F0A">
        <w:rPr>
          <w:rFonts w:hint="cs"/>
          <w:rtl/>
        </w:rPr>
        <w:t>6</w:t>
      </w:r>
      <w:r>
        <w:rPr>
          <w:rFonts w:hint="cs"/>
          <w:rtl/>
        </w:rPr>
        <w:t>-</w:t>
      </w:r>
      <w:r w:rsidRPr="00794F0A">
        <w:rPr>
          <w:rFonts w:hint="cs"/>
          <w:rtl/>
        </w:rPr>
        <w:tab/>
      </w:r>
      <w:r w:rsidRPr="00794F0A">
        <w:rPr>
          <w:rtl/>
        </w:rPr>
        <w:t xml:space="preserve">سعت الهيئة وبجهود استثنائية خلال المؤتمر العلمي الثاني بالدفاع عن حقوق الطفل والذي عقد في </w:t>
      </w:r>
      <w:r w:rsidRPr="00794F0A">
        <w:rPr>
          <w:rFonts w:hint="cs"/>
          <w:rtl/>
        </w:rPr>
        <w:t>أ</w:t>
      </w:r>
      <w:r w:rsidRPr="00794F0A">
        <w:rPr>
          <w:rtl/>
        </w:rPr>
        <w:t xml:space="preserve">ربيل عام 2005 على ضمان مصادقة العراق على البروتوكولين </w:t>
      </w:r>
      <w:r w:rsidRPr="00794F0A">
        <w:rPr>
          <w:rFonts w:hint="cs"/>
          <w:rtl/>
        </w:rPr>
        <w:t>الاختياريين</w:t>
      </w:r>
      <w:r w:rsidRPr="00794F0A">
        <w:rPr>
          <w:rtl/>
        </w:rPr>
        <w:t xml:space="preserve"> الملحقين باتفاقية حقوق الطفل وقد تكلل مسعاها بالنجاح، حيث ان</w:t>
      </w:r>
      <w:r w:rsidR="00AA4B4C">
        <w:rPr>
          <w:rFonts w:hint="cs"/>
          <w:rtl/>
        </w:rPr>
        <w:t>ض</w:t>
      </w:r>
      <w:r w:rsidRPr="00794F0A">
        <w:rPr>
          <w:rtl/>
        </w:rPr>
        <w:t xml:space="preserve">م العراق </w:t>
      </w:r>
      <w:r w:rsidRPr="00794F0A">
        <w:rPr>
          <w:rFonts w:hint="cs"/>
          <w:rtl/>
        </w:rPr>
        <w:t>إلى</w:t>
      </w:r>
      <w:r w:rsidRPr="00794F0A">
        <w:rPr>
          <w:rtl/>
        </w:rPr>
        <w:t xml:space="preserve"> البروتوكولين بموجب القانون رقم 23 لسنة 2007.</w:t>
      </w:r>
    </w:p>
    <w:p w:rsidR="00FD46A0" w:rsidRPr="00794F0A" w:rsidRDefault="00FD46A0" w:rsidP="00FD46A0">
      <w:pPr>
        <w:pStyle w:val="SingleTxtGA"/>
      </w:pPr>
      <w:r w:rsidRPr="00794F0A">
        <w:rPr>
          <w:rFonts w:hint="cs"/>
          <w:rtl/>
        </w:rPr>
        <w:t>7</w:t>
      </w:r>
      <w:r>
        <w:rPr>
          <w:rFonts w:hint="cs"/>
          <w:rtl/>
        </w:rPr>
        <w:t>-</w:t>
      </w:r>
      <w:r w:rsidRPr="00794F0A">
        <w:rPr>
          <w:rFonts w:hint="cs"/>
          <w:rtl/>
        </w:rPr>
        <w:tab/>
      </w:r>
      <w:r w:rsidRPr="00794F0A">
        <w:rPr>
          <w:rtl/>
        </w:rPr>
        <w:t>قدمت الهيئة خلال الفترة الماضية ثلاث</w:t>
      </w:r>
      <w:r w:rsidR="00AA4B4C">
        <w:rPr>
          <w:rFonts w:hint="cs"/>
          <w:rtl/>
        </w:rPr>
        <w:t>ة</w:t>
      </w:r>
      <w:r w:rsidRPr="00794F0A">
        <w:rPr>
          <w:rtl/>
        </w:rPr>
        <w:t xml:space="preserve"> مشاريع قوانين (قانون حماية الطفولة، صندوق كفالة اليتيم، قانون برلمان الطفل).</w:t>
      </w:r>
    </w:p>
    <w:p w:rsidR="00FD46A0" w:rsidRPr="00794F0A" w:rsidRDefault="00FD46A0" w:rsidP="00FD46A0">
      <w:pPr>
        <w:pStyle w:val="SingleTxtGA"/>
      </w:pPr>
      <w:r w:rsidRPr="00794F0A">
        <w:rPr>
          <w:rFonts w:hint="cs"/>
          <w:rtl/>
        </w:rPr>
        <w:t>8</w:t>
      </w:r>
      <w:r>
        <w:rPr>
          <w:rFonts w:hint="cs"/>
          <w:rtl/>
        </w:rPr>
        <w:t>-</w:t>
      </w:r>
      <w:r w:rsidRPr="00794F0A">
        <w:rPr>
          <w:rFonts w:hint="cs"/>
          <w:rtl/>
        </w:rPr>
        <w:tab/>
      </w:r>
      <w:r w:rsidRPr="00794F0A">
        <w:rPr>
          <w:rtl/>
        </w:rPr>
        <w:t xml:space="preserve">تم عقد ستة مؤتمرات علمية للدفاع عن حقوق الطفل </w:t>
      </w:r>
      <w:r w:rsidRPr="00794F0A">
        <w:rPr>
          <w:rFonts w:hint="cs"/>
          <w:rtl/>
        </w:rPr>
        <w:t>أربعة</w:t>
      </w:r>
      <w:r w:rsidRPr="00794F0A">
        <w:rPr>
          <w:rtl/>
        </w:rPr>
        <w:t xml:space="preserve"> منها عقدت في بغداد و</w:t>
      </w:r>
      <w:r w:rsidRPr="00794F0A">
        <w:rPr>
          <w:rFonts w:hint="cs"/>
          <w:rtl/>
        </w:rPr>
        <w:t>اثنان</w:t>
      </w:r>
      <w:r w:rsidRPr="00794F0A">
        <w:rPr>
          <w:rtl/>
        </w:rPr>
        <w:t xml:space="preserve"> عقدا في محافظات أربيل والنجف الأشرف.</w:t>
      </w:r>
    </w:p>
    <w:p w:rsidR="00FD46A0" w:rsidRPr="00794F0A" w:rsidRDefault="00FD46A0" w:rsidP="00AA4B4C">
      <w:pPr>
        <w:pStyle w:val="SingleTxtGA"/>
      </w:pPr>
      <w:r w:rsidRPr="00794F0A">
        <w:rPr>
          <w:rFonts w:hint="cs"/>
          <w:rtl/>
        </w:rPr>
        <w:t>9</w:t>
      </w:r>
      <w:r>
        <w:rPr>
          <w:rFonts w:hint="cs"/>
          <w:rtl/>
        </w:rPr>
        <w:t>-</w:t>
      </w:r>
      <w:r w:rsidRPr="00794F0A">
        <w:rPr>
          <w:rFonts w:hint="cs"/>
          <w:rtl/>
        </w:rPr>
        <w:tab/>
      </w:r>
      <w:r w:rsidRPr="00794F0A">
        <w:rPr>
          <w:rtl/>
        </w:rPr>
        <w:t>كما و</w:t>
      </w:r>
      <w:r w:rsidR="00AA4B4C">
        <w:rPr>
          <w:rFonts w:hint="cs"/>
          <w:rtl/>
        </w:rPr>
        <w:t>أ</w:t>
      </w:r>
      <w:r w:rsidRPr="00794F0A">
        <w:rPr>
          <w:rtl/>
        </w:rPr>
        <w:t>ن التقرير سيشير لاحقا</w:t>
      </w:r>
      <w:r w:rsidR="00AA4B4C">
        <w:rPr>
          <w:rFonts w:hint="cs"/>
          <w:rtl/>
        </w:rPr>
        <w:t>ً</w:t>
      </w:r>
      <w:r w:rsidRPr="00794F0A">
        <w:rPr>
          <w:rtl/>
        </w:rPr>
        <w:t xml:space="preserve"> إلى اهتمام وزارة حقوق الإنسان وكافة الشركاء الحكوميين وغير الحكوميين لمنع ومكافحة الجرائم المنصوص عليها بالبروتوكول الاختياري في المجالات كافة وعلى الرغم من وجود قضايا على مستوى عال من الأهمية في المجالات السياسية والأمنية والإرهابية ومسائل خاصة بالمهجرين والبطالة إلا </w:t>
      </w:r>
      <w:r w:rsidR="00AA4B4C">
        <w:rPr>
          <w:rFonts w:hint="cs"/>
          <w:rtl/>
        </w:rPr>
        <w:t>أ</w:t>
      </w:r>
      <w:r w:rsidRPr="00794F0A">
        <w:rPr>
          <w:rtl/>
        </w:rPr>
        <w:t>ن جمهورية العراق تولي قضية حقوق الطفل والبروتوكول الاختياري اهتماما</w:t>
      </w:r>
      <w:r w:rsidR="0057079A">
        <w:rPr>
          <w:rFonts w:hint="cs"/>
          <w:rtl/>
        </w:rPr>
        <w:t>ً</w:t>
      </w:r>
      <w:r w:rsidRPr="00794F0A">
        <w:rPr>
          <w:rtl/>
        </w:rPr>
        <w:t xml:space="preserve"> لا يقل ش</w:t>
      </w:r>
      <w:r w:rsidR="00AA4B4C">
        <w:rPr>
          <w:rFonts w:hint="cs"/>
          <w:rtl/>
        </w:rPr>
        <w:t>أ</w:t>
      </w:r>
      <w:r w:rsidRPr="00794F0A">
        <w:rPr>
          <w:rtl/>
        </w:rPr>
        <w:t>نا</w:t>
      </w:r>
      <w:r w:rsidR="0057079A">
        <w:rPr>
          <w:rFonts w:hint="cs"/>
          <w:rtl/>
        </w:rPr>
        <w:t>ً</w:t>
      </w:r>
      <w:r w:rsidRPr="00794F0A">
        <w:rPr>
          <w:rtl/>
        </w:rPr>
        <w:t xml:space="preserve"> عن تلك القضايا الخطيرة التي تمس المجتمع بشكل مباشر، </w:t>
      </w:r>
      <w:r w:rsidR="00AA4B4C">
        <w:rPr>
          <w:rFonts w:hint="cs"/>
          <w:rtl/>
        </w:rPr>
        <w:t>إ</w:t>
      </w:r>
      <w:r w:rsidRPr="00794F0A">
        <w:rPr>
          <w:rtl/>
        </w:rPr>
        <w:t xml:space="preserve">ن جمهورية العراق لا </w:t>
      </w:r>
      <w:r w:rsidR="00AA4B4C">
        <w:rPr>
          <w:rFonts w:hint="cs"/>
          <w:rtl/>
        </w:rPr>
        <w:t>ت</w:t>
      </w:r>
      <w:r w:rsidRPr="00794F0A">
        <w:rPr>
          <w:rtl/>
        </w:rPr>
        <w:t>نطلق في اهتمامه</w:t>
      </w:r>
      <w:r w:rsidR="00AA4B4C">
        <w:rPr>
          <w:rFonts w:hint="cs"/>
          <w:rtl/>
        </w:rPr>
        <w:t>ا</w:t>
      </w:r>
      <w:r w:rsidRPr="00794F0A">
        <w:rPr>
          <w:rtl/>
        </w:rPr>
        <w:t xml:space="preserve"> هذا من خلال شعوره</w:t>
      </w:r>
      <w:r w:rsidR="00AA4B4C">
        <w:rPr>
          <w:rFonts w:hint="cs"/>
          <w:rtl/>
        </w:rPr>
        <w:t>ا</w:t>
      </w:r>
      <w:r w:rsidRPr="00794F0A">
        <w:rPr>
          <w:rtl/>
        </w:rPr>
        <w:t xml:space="preserve"> بالمسؤولية في </w:t>
      </w:r>
      <w:r w:rsidR="00AA4B4C">
        <w:rPr>
          <w:rFonts w:hint="cs"/>
          <w:rtl/>
        </w:rPr>
        <w:t>إ</w:t>
      </w:r>
      <w:r w:rsidRPr="00794F0A">
        <w:rPr>
          <w:rtl/>
        </w:rPr>
        <w:t>نفاذ البروتوكول و</w:t>
      </w:r>
      <w:r w:rsidRPr="00794F0A">
        <w:rPr>
          <w:rFonts w:hint="cs"/>
          <w:rtl/>
        </w:rPr>
        <w:t>إ</w:t>
      </w:r>
      <w:r w:rsidRPr="00794F0A">
        <w:rPr>
          <w:rtl/>
        </w:rPr>
        <w:t xml:space="preserve">نما </w:t>
      </w:r>
      <w:r w:rsidR="00AA4B4C">
        <w:rPr>
          <w:rFonts w:hint="cs"/>
          <w:rtl/>
        </w:rPr>
        <w:t>م</w:t>
      </w:r>
      <w:r w:rsidRPr="00794F0A">
        <w:rPr>
          <w:rtl/>
        </w:rPr>
        <w:t xml:space="preserve">ما تستدعيه الحاجات </w:t>
      </w:r>
      <w:r w:rsidRPr="00794F0A">
        <w:rPr>
          <w:rFonts w:hint="cs"/>
          <w:rtl/>
        </w:rPr>
        <w:t>الإنسانية</w:t>
      </w:r>
      <w:r w:rsidRPr="00794F0A">
        <w:rPr>
          <w:rtl/>
        </w:rPr>
        <w:t xml:space="preserve"> والأخلاقية والدينية التي ترفض ذلك النوع من الجرائم.</w:t>
      </w:r>
    </w:p>
    <w:p w:rsidR="00FD46A0" w:rsidRPr="00794F0A" w:rsidRDefault="00FD46A0" w:rsidP="002B2237">
      <w:pPr>
        <w:pStyle w:val="SingleTxtGA"/>
        <w:rPr>
          <w:rtl/>
        </w:rPr>
      </w:pPr>
      <w:r w:rsidRPr="00794F0A">
        <w:rPr>
          <w:rFonts w:hint="cs"/>
          <w:rtl/>
          <w:lang w:bidi="ar-EG"/>
        </w:rPr>
        <w:t>10</w:t>
      </w:r>
      <w:r>
        <w:rPr>
          <w:rFonts w:hint="cs"/>
          <w:rtl/>
          <w:lang w:bidi="ar-EG"/>
        </w:rPr>
        <w:t>-</w:t>
      </w:r>
      <w:r w:rsidRPr="00794F0A">
        <w:rPr>
          <w:rFonts w:hint="cs"/>
          <w:rtl/>
          <w:lang w:bidi="ar-EG"/>
        </w:rPr>
        <w:tab/>
      </w:r>
      <w:r w:rsidRPr="00794F0A">
        <w:rPr>
          <w:rtl/>
        </w:rPr>
        <w:t xml:space="preserve">ولا بد من </w:t>
      </w:r>
      <w:r w:rsidRPr="00794F0A">
        <w:rPr>
          <w:rFonts w:hint="cs"/>
          <w:rtl/>
        </w:rPr>
        <w:t>الاعتراف</w:t>
      </w:r>
      <w:r w:rsidRPr="00794F0A">
        <w:rPr>
          <w:rtl/>
        </w:rPr>
        <w:t xml:space="preserve"> أن الظروف التي تعرض لها العراق قبل وبعد أحداث (2003) وما </w:t>
      </w:r>
      <w:r w:rsidRPr="00794F0A">
        <w:rPr>
          <w:rFonts w:hint="cs"/>
          <w:rtl/>
        </w:rPr>
        <w:t>أفرزته</w:t>
      </w:r>
      <w:r w:rsidRPr="00794F0A">
        <w:rPr>
          <w:rtl/>
        </w:rPr>
        <w:t xml:space="preserve"> من نتائج غير مسبوقة تسببت في عدم </w:t>
      </w:r>
      <w:r w:rsidRPr="00794F0A">
        <w:rPr>
          <w:rFonts w:hint="cs"/>
          <w:rtl/>
        </w:rPr>
        <w:t>الاستقرار</w:t>
      </w:r>
      <w:r w:rsidRPr="00794F0A">
        <w:rPr>
          <w:rtl/>
        </w:rPr>
        <w:t xml:space="preserve"> الأمني والسياسي </w:t>
      </w:r>
      <w:r w:rsidRPr="00794F0A">
        <w:rPr>
          <w:rFonts w:hint="cs"/>
          <w:rtl/>
        </w:rPr>
        <w:t>والاجتماعي</w:t>
      </w:r>
      <w:r w:rsidRPr="00794F0A">
        <w:rPr>
          <w:rtl/>
        </w:rPr>
        <w:t xml:space="preserve">، تركت </w:t>
      </w:r>
      <w:r w:rsidR="002B2237">
        <w:rPr>
          <w:rFonts w:hint="cs"/>
          <w:rtl/>
        </w:rPr>
        <w:t>آ</w:t>
      </w:r>
      <w:r w:rsidRPr="00794F0A">
        <w:rPr>
          <w:rtl/>
        </w:rPr>
        <w:t>ثارها على الطفل ولم نجد حلولا</w:t>
      </w:r>
      <w:r w:rsidR="002B2237">
        <w:rPr>
          <w:rFonts w:hint="cs"/>
          <w:rtl/>
        </w:rPr>
        <w:t>ً</w:t>
      </w:r>
      <w:r w:rsidRPr="00794F0A">
        <w:rPr>
          <w:rtl/>
        </w:rPr>
        <w:t xml:space="preserve"> سريعة لتنفيذ حقوق الطفل كما حددتها </w:t>
      </w:r>
      <w:r w:rsidRPr="00794F0A">
        <w:rPr>
          <w:rFonts w:hint="cs"/>
          <w:rtl/>
        </w:rPr>
        <w:t>الاتفاقية</w:t>
      </w:r>
      <w:r w:rsidRPr="00794F0A">
        <w:rPr>
          <w:rtl/>
        </w:rPr>
        <w:t xml:space="preserve"> وبروتوكولها الاختياري، </w:t>
      </w:r>
      <w:r w:rsidRPr="00794F0A">
        <w:rPr>
          <w:rFonts w:hint="cs"/>
          <w:rtl/>
        </w:rPr>
        <w:t>إلا</w:t>
      </w:r>
      <w:r w:rsidRPr="00794F0A">
        <w:rPr>
          <w:rtl/>
        </w:rPr>
        <w:t xml:space="preserve"> أن الجهات المختصة تعمل بشكل دؤوب ومتواصل </w:t>
      </w:r>
      <w:r w:rsidRPr="00794F0A">
        <w:rPr>
          <w:rFonts w:hint="cs"/>
          <w:rtl/>
        </w:rPr>
        <w:t>للاهتمام</w:t>
      </w:r>
      <w:r w:rsidRPr="00794F0A">
        <w:rPr>
          <w:rtl/>
        </w:rPr>
        <w:t xml:space="preserve"> بالتعليم والرعاية الصحية والحماية في سبيل </w:t>
      </w:r>
      <w:r w:rsidRPr="00794F0A">
        <w:rPr>
          <w:rFonts w:hint="cs"/>
          <w:rtl/>
        </w:rPr>
        <w:t>الارتقاء</w:t>
      </w:r>
      <w:r w:rsidRPr="00794F0A">
        <w:rPr>
          <w:rtl/>
        </w:rPr>
        <w:t xml:space="preserve"> في تنفيذ </w:t>
      </w:r>
      <w:r w:rsidRPr="00794F0A">
        <w:rPr>
          <w:rFonts w:hint="cs"/>
          <w:rtl/>
        </w:rPr>
        <w:t>الاتفاقية</w:t>
      </w:r>
      <w:r w:rsidRPr="00794F0A">
        <w:rPr>
          <w:rtl/>
        </w:rPr>
        <w:t xml:space="preserve"> من خلال تطوير </w:t>
      </w:r>
      <w:r w:rsidRPr="00794F0A">
        <w:rPr>
          <w:rFonts w:hint="cs"/>
          <w:rtl/>
        </w:rPr>
        <w:t xml:space="preserve">الإطار </w:t>
      </w:r>
      <w:r w:rsidRPr="00794F0A">
        <w:rPr>
          <w:rtl/>
        </w:rPr>
        <w:t>التشريعي الذي يحمي الطفل وتشكيل مؤسسات تعنى بالطفولة.</w:t>
      </w:r>
    </w:p>
    <w:p w:rsidR="00FD46A0" w:rsidRPr="00794F0A" w:rsidRDefault="00FD46A0" w:rsidP="00FD46A0">
      <w:pPr>
        <w:pStyle w:val="HChGA"/>
        <w:rPr>
          <w:rtl/>
        </w:rPr>
      </w:pPr>
      <w:r>
        <w:rPr>
          <w:rFonts w:hint="cs"/>
          <w:rtl/>
        </w:rPr>
        <w:tab/>
      </w:r>
      <w:r w:rsidRPr="00794F0A">
        <w:rPr>
          <w:rtl/>
        </w:rPr>
        <w:t>ثانيا</w:t>
      </w:r>
      <w:r>
        <w:rPr>
          <w:rFonts w:hint="cs"/>
          <w:rtl/>
        </w:rPr>
        <w:t>ً</w:t>
      </w:r>
      <w:r w:rsidRPr="00794F0A">
        <w:rPr>
          <w:rFonts w:hint="cs"/>
          <w:rtl/>
        </w:rPr>
        <w:t>-</w:t>
      </w:r>
      <w:r>
        <w:rPr>
          <w:rFonts w:hint="cs"/>
          <w:rtl/>
        </w:rPr>
        <w:tab/>
      </w:r>
      <w:r w:rsidRPr="00794F0A">
        <w:rPr>
          <w:rtl/>
        </w:rPr>
        <w:t>مبادئ توجيهية عامة</w:t>
      </w:r>
    </w:p>
    <w:p w:rsidR="00FD46A0" w:rsidRPr="00794F0A" w:rsidRDefault="00FD46A0" w:rsidP="00FD46A0">
      <w:pPr>
        <w:pStyle w:val="H1GA"/>
        <w:rPr>
          <w:rtl/>
        </w:rPr>
      </w:pPr>
      <w:r>
        <w:rPr>
          <w:rFonts w:hint="cs"/>
          <w:rtl/>
        </w:rPr>
        <w:tab/>
      </w:r>
      <w:r w:rsidRPr="00794F0A">
        <w:rPr>
          <w:rtl/>
        </w:rPr>
        <w:t>ألف</w:t>
      </w:r>
      <w:r w:rsidRPr="00794F0A">
        <w:rPr>
          <w:rFonts w:hint="cs"/>
          <w:rtl/>
        </w:rPr>
        <w:t>-</w:t>
      </w:r>
      <w:r>
        <w:rPr>
          <w:rFonts w:hint="cs"/>
          <w:rtl/>
        </w:rPr>
        <w:tab/>
      </w:r>
      <w:r w:rsidRPr="00794F0A">
        <w:rPr>
          <w:rtl/>
        </w:rPr>
        <w:t xml:space="preserve">عملية </w:t>
      </w:r>
      <w:r w:rsidRPr="00794F0A">
        <w:rPr>
          <w:rFonts w:hint="cs"/>
          <w:rtl/>
        </w:rPr>
        <w:t>إعداد</w:t>
      </w:r>
      <w:r w:rsidRPr="00794F0A">
        <w:rPr>
          <w:rtl/>
        </w:rPr>
        <w:t xml:space="preserve"> التقرير</w:t>
      </w:r>
    </w:p>
    <w:p w:rsidR="00FD46A0" w:rsidRPr="00794F0A" w:rsidRDefault="00FD46A0" w:rsidP="002B2237">
      <w:pPr>
        <w:pStyle w:val="SingleTxtGA"/>
        <w:rPr>
          <w:rFonts w:hint="cs"/>
          <w:rtl/>
        </w:rPr>
      </w:pPr>
      <w:r w:rsidRPr="00794F0A">
        <w:rPr>
          <w:rFonts w:hint="cs"/>
          <w:rtl/>
        </w:rPr>
        <w:t>11</w:t>
      </w:r>
      <w:r>
        <w:rPr>
          <w:rFonts w:hint="cs"/>
          <w:rtl/>
        </w:rPr>
        <w:t>-</w:t>
      </w:r>
      <w:r w:rsidRPr="00794F0A">
        <w:rPr>
          <w:rFonts w:hint="cs"/>
          <w:rtl/>
        </w:rPr>
        <w:tab/>
      </w:r>
      <w:r w:rsidRPr="00794F0A">
        <w:rPr>
          <w:rtl/>
        </w:rPr>
        <w:t>تنفيذا</w:t>
      </w:r>
      <w:r>
        <w:rPr>
          <w:rFonts w:hint="cs"/>
          <w:rtl/>
        </w:rPr>
        <w:t>ً</w:t>
      </w:r>
      <w:r w:rsidRPr="00794F0A">
        <w:rPr>
          <w:rtl/>
        </w:rPr>
        <w:t xml:space="preserve"> </w:t>
      </w:r>
      <w:r w:rsidR="002B2237">
        <w:rPr>
          <w:rFonts w:hint="cs"/>
          <w:rtl/>
        </w:rPr>
        <w:t>لأ</w:t>
      </w:r>
      <w:r w:rsidRPr="00794F0A">
        <w:rPr>
          <w:rtl/>
        </w:rPr>
        <w:t xml:space="preserve">حكام الفقرة </w:t>
      </w:r>
      <w:r w:rsidRPr="00794F0A">
        <w:rPr>
          <w:rFonts w:hint="cs"/>
          <w:rtl/>
        </w:rPr>
        <w:t>1</w:t>
      </w:r>
      <w:r w:rsidRPr="00794F0A">
        <w:rPr>
          <w:rtl/>
        </w:rPr>
        <w:t xml:space="preserve"> من المادة 12 من البروتوكول الاختياري قامت الحكومة العراقية بتشكيل لجنة قطاعية تتولى كتابة التقرير الخاص بالبروتوكول الاختياري الملحق باتفاقية حقوق الطفل بشأن بيع الأطفال واستغلالهم في المواد ال</w:t>
      </w:r>
      <w:r w:rsidRPr="00794F0A">
        <w:rPr>
          <w:rFonts w:hint="cs"/>
          <w:rtl/>
        </w:rPr>
        <w:t>إ</w:t>
      </w:r>
      <w:r w:rsidRPr="00794F0A">
        <w:rPr>
          <w:rtl/>
        </w:rPr>
        <w:t>باحي</w:t>
      </w:r>
      <w:r w:rsidRPr="00794F0A">
        <w:rPr>
          <w:rFonts w:hint="cs"/>
          <w:rtl/>
        </w:rPr>
        <w:t>ة</w:t>
      </w:r>
      <w:r w:rsidRPr="00794F0A">
        <w:rPr>
          <w:rtl/>
        </w:rPr>
        <w:t xml:space="preserve"> والبغاء وكانت هذه اللجنة برئاسة وزارة حقوق الإنسان وعضوية كل من (وزارة التربية، وزارة الداخلية، وزارة الخارجية، وزارة العدل، وزارة الصحة، وزارة الشباب والرياضة، هيئة رعاية الطفولة).</w:t>
      </w:r>
      <w:r w:rsidR="0057079A">
        <w:rPr>
          <w:rFonts w:hint="cs"/>
          <w:rtl/>
        </w:rPr>
        <w:t xml:space="preserve"> </w:t>
      </w:r>
      <w:r w:rsidRPr="00794F0A">
        <w:rPr>
          <w:rtl/>
        </w:rPr>
        <w:t>بالإضافة إلى الاستعانة بخبير وطني وهو أستاذ مساعد في ال</w:t>
      </w:r>
      <w:r w:rsidR="00AA4B4C">
        <w:rPr>
          <w:rtl/>
        </w:rPr>
        <w:t>قانون الدولي بهدف كتابة التقرير</w:t>
      </w:r>
      <w:r w:rsidR="00AA4B4C">
        <w:rPr>
          <w:rFonts w:hint="cs"/>
          <w:rtl/>
        </w:rPr>
        <w:t>.</w:t>
      </w:r>
    </w:p>
    <w:p w:rsidR="00FD46A0" w:rsidRPr="00794F0A" w:rsidRDefault="00FD46A0" w:rsidP="00FD46A0">
      <w:pPr>
        <w:pStyle w:val="H1GA"/>
      </w:pPr>
      <w:r>
        <w:rPr>
          <w:rFonts w:hint="cs"/>
          <w:rtl/>
        </w:rPr>
        <w:tab/>
      </w:r>
      <w:r w:rsidRPr="00794F0A">
        <w:rPr>
          <w:rtl/>
        </w:rPr>
        <w:t>باء</w:t>
      </w:r>
      <w:r w:rsidRPr="00794F0A">
        <w:rPr>
          <w:rFonts w:hint="cs"/>
          <w:rtl/>
        </w:rPr>
        <w:t>-</w:t>
      </w:r>
      <w:r>
        <w:rPr>
          <w:rFonts w:hint="cs"/>
          <w:rtl/>
        </w:rPr>
        <w:tab/>
      </w:r>
      <w:r w:rsidRPr="00794F0A">
        <w:rPr>
          <w:rtl/>
        </w:rPr>
        <w:t xml:space="preserve">مراعاة المبادئ العامة </w:t>
      </w:r>
      <w:r w:rsidRPr="00794F0A">
        <w:rPr>
          <w:rFonts w:hint="cs"/>
          <w:rtl/>
        </w:rPr>
        <w:t>لاتفاقية</w:t>
      </w:r>
      <w:r w:rsidRPr="00794F0A">
        <w:rPr>
          <w:rtl/>
        </w:rPr>
        <w:t xml:space="preserve"> حقوق الطفل </w:t>
      </w:r>
    </w:p>
    <w:p w:rsidR="00FD46A0" w:rsidRPr="00794F0A" w:rsidRDefault="00FD46A0" w:rsidP="00FD46A0">
      <w:pPr>
        <w:pStyle w:val="H23GA"/>
        <w:rPr>
          <w:rFonts w:hint="cs"/>
          <w:rtl/>
        </w:rPr>
      </w:pPr>
      <w:r>
        <w:rPr>
          <w:rFonts w:hint="cs"/>
          <w:rtl/>
        </w:rPr>
        <w:tab/>
      </w:r>
      <w:r>
        <w:rPr>
          <w:rFonts w:hint="cs"/>
          <w:rtl/>
        </w:rPr>
        <w:tab/>
      </w:r>
      <w:r w:rsidRPr="00794F0A">
        <w:rPr>
          <w:rtl/>
        </w:rPr>
        <w:t>الحق في عدم التمي</w:t>
      </w:r>
      <w:r w:rsidRPr="00794F0A">
        <w:rPr>
          <w:rFonts w:hint="cs"/>
          <w:rtl/>
        </w:rPr>
        <w:t>ي</w:t>
      </w:r>
      <w:r w:rsidRPr="00794F0A">
        <w:rPr>
          <w:rtl/>
        </w:rPr>
        <w:t>ز</w:t>
      </w:r>
      <w:r w:rsidRPr="00794F0A">
        <w:rPr>
          <w:rFonts w:hint="cs"/>
          <w:rtl/>
        </w:rPr>
        <w:t xml:space="preserve"> -</w:t>
      </w:r>
      <w:r w:rsidRPr="00794F0A">
        <w:rPr>
          <w:rtl/>
        </w:rPr>
        <w:t xml:space="preserve"> هيمنة مصالح الطفل الفضلى </w:t>
      </w:r>
      <w:r w:rsidRPr="00794F0A">
        <w:rPr>
          <w:rFonts w:hint="cs"/>
          <w:rtl/>
        </w:rPr>
        <w:t>-</w:t>
      </w:r>
      <w:r w:rsidRPr="00794F0A">
        <w:rPr>
          <w:rtl/>
        </w:rPr>
        <w:t xml:space="preserve"> الحق في الحياة والبقاء والنمو </w:t>
      </w:r>
      <w:r w:rsidRPr="00794F0A">
        <w:rPr>
          <w:rFonts w:hint="cs"/>
          <w:rtl/>
        </w:rPr>
        <w:t>-</w:t>
      </w:r>
      <w:r w:rsidRPr="00794F0A">
        <w:rPr>
          <w:rtl/>
        </w:rPr>
        <w:t xml:space="preserve"> حق الطفل في </w:t>
      </w:r>
      <w:r w:rsidRPr="00794F0A">
        <w:rPr>
          <w:rFonts w:hint="cs"/>
          <w:rtl/>
        </w:rPr>
        <w:t>أن</w:t>
      </w:r>
      <w:r w:rsidRPr="00794F0A">
        <w:rPr>
          <w:rtl/>
        </w:rPr>
        <w:t xml:space="preserve"> ي</w:t>
      </w:r>
      <w:r w:rsidRPr="00794F0A">
        <w:rPr>
          <w:rFonts w:hint="cs"/>
          <w:rtl/>
        </w:rPr>
        <w:t>ُ</w:t>
      </w:r>
      <w:r w:rsidRPr="00794F0A">
        <w:rPr>
          <w:rtl/>
        </w:rPr>
        <w:t xml:space="preserve">ستمع </w:t>
      </w:r>
      <w:r w:rsidRPr="00794F0A">
        <w:rPr>
          <w:rFonts w:hint="cs"/>
          <w:rtl/>
        </w:rPr>
        <w:t>إليه</w:t>
      </w:r>
    </w:p>
    <w:p w:rsidR="00FD46A0" w:rsidRPr="00794F0A" w:rsidRDefault="00FD46A0" w:rsidP="00FD46A0">
      <w:pPr>
        <w:pStyle w:val="SingleTxtGA"/>
        <w:rPr>
          <w:rtl/>
        </w:rPr>
      </w:pPr>
      <w:r w:rsidRPr="00794F0A">
        <w:rPr>
          <w:rFonts w:hint="cs"/>
          <w:rtl/>
        </w:rPr>
        <w:t>12</w:t>
      </w:r>
      <w:r>
        <w:rPr>
          <w:rFonts w:hint="cs"/>
          <w:rtl/>
        </w:rPr>
        <w:t>-</w:t>
      </w:r>
      <w:r w:rsidRPr="00794F0A">
        <w:rPr>
          <w:rFonts w:hint="cs"/>
          <w:rtl/>
        </w:rPr>
        <w:tab/>
      </w:r>
      <w:r w:rsidRPr="00794F0A">
        <w:rPr>
          <w:rtl/>
        </w:rPr>
        <w:t xml:space="preserve">تسعى جمهورية العراق عند تنفيذها </w:t>
      </w:r>
      <w:r w:rsidRPr="00794F0A">
        <w:rPr>
          <w:rFonts w:hint="cs"/>
          <w:rtl/>
        </w:rPr>
        <w:t>اتفاقية</w:t>
      </w:r>
      <w:r w:rsidRPr="00794F0A">
        <w:rPr>
          <w:rtl/>
        </w:rPr>
        <w:t xml:space="preserve"> حقوق الطفل بموجب البروتوكول الاختياري أن يتم ذلك استرشادا</w:t>
      </w:r>
      <w:r w:rsidR="0057079A">
        <w:rPr>
          <w:rFonts w:hint="cs"/>
          <w:rtl/>
        </w:rPr>
        <w:t>ً</w:t>
      </w:r>
      <w:r w:rsidRPr="00794F0A">
        <w:rPr>
          <w:rtl/>
        </w:rPr>
        <w:t xml:space="preserve"> بنص وروح </w:t>
      </w:r>
      <w:r w:rsidRPr="00794F0A">
        <w:rPr>
          <w:rFonts w:hint="cs"/>
          <w:rtl/>
        </w:rPr>
        <w:t>الاتفاقية</w:t>
      </w:r>
      <w:r w:rsidRPr="00794F0A">
        <w:rPr>
          <w:rtl/>
        </w:rPr>
        <w:t xml:space="preserve"> كما </w:t>
      </w:r>
      <w:r w:rsidRPr="00794F0A">
        <w:rPr>
          <w:rFonts w:hint="cs"/>
          <w:rtl/>
        </w:rPr>
        <w:t>أوضحته</w:t>
      </w:r>
      <w:r w:rsidRPr="00794F0A">
        <w:rPr>
          <w:rtl/>
        </w:rPr>
        <w:t xml:space="preserve"> جمهورية العراق في تقريرها الأولي عام 1996 وتقريرها الحالي.</w:t>
      </w:r>
      <w:r w:rsidRPr="00794F0A">
        <w:rPr>
          <w:rFonts w:hint="cs"/>
          <w:rtl/>
        </w:rPr>
        <w:t xml:space="preserve"> </w:t>
      </w:r>
      <w:r w:rsidRPr="00794F0A">
        <w:rPr>
          <w:rtl/>
        </w:rPr>
        <w:t xml:space="preserve">كما وتعمل على </w:t>
      </w:r>
      <w:r w:rsidRPr="00794F0A">
        <w:rPr>
          <w:rFonts w:hint="cs"/>
          <w:rtl/>
        </w:rPr>
        <w:t>أن</w:t>
      </w:r>
      <w:r w:rsidRPr="00794F0A">
        <w:rPr>
          <w:rtl/>
        </w:rPr>
        <w:t xml:space="preserve"> تنفذ حقوق الطفل بشكل متكامل يعتمد المبادئ العامة </w:t>
      </w:r>
      <w:r w:rsidRPr="00794F0A">
        <w:rPr>
          <w:rFonts w:hint="cs"/>
          <w:rtl/>
        </w:rPr>
        <w:t>للاتفاقية</w:t>
      </w:r>
      <w:r w:rsidRPr="00794F0A">
        <w:rPr>
          <w:rtl/>
        </w:rPr>
        <w:t xml:space="preserve"> من خلال ثلاثة مستويات هي </w:t>
      </w:r>
      <w:r>
        <w:rPr>
          <w:rFonts w:hint="cs"/>
          <w:rtl/>
        </w:rPr>
        <w:t>-</w:t>
      </w:r>
      <w:r w:rsidRPr="00794F0A">
        <w:rPr>
          <w:rtl/>
        </w:rPr>
        <w:t xml:space="preserve"> التشريعات </w:t>
      </w:r>
      <w:r>
        <w:rPr>
          <w:rFonts w:hint="cs"/>
          <w:rtl/>
        </w:rPr>
        <w:t>-</w:t>
      </w:r>
      <w:r w:rsidRPr="00794F0A">
        <w:rPr>
          <w:rtl/>
        </w:rPr>
        <w:t xml:space="preserve"> السياسات العامة </w:t>
      </w:r>
      <w:r>
        <w:rPr>
          <w:rFonts w:hint="cs"/>
          <w:rtl/>
        </w:rPr>
        <w:t>-</w:t>
      </w:r>
      <w:r w:rsidRPr="00794F0A">
        <w:rPr>
          <w:rtl/>
        </w:rPr>
        <w:t xml:space="preserve"> البرامج </w:t>
      </w:r>
      <w:r>
        <w:rPr>
          <w:rFonts w:hint="cs"/>
          <w:rtl/>
        </w:rPr>
        <w:t>-</w:t>
      </w:r>
      <w:r w:rsidRPr="00794F0A">
        <w:rPr>
          <w:rtl/>
        </w:rPr>
        <w:t xml:space="preserve"> أما </w:t>
      </w:r>
      <w:r w:rsidRPr="00794F0A">
        <w:rPr>
          <w:rFonts w:hint="cs"/>
          <w:rtl/>
        </w:rPr>
        <w:t>أهم</w:t>
      </w:r>
      <w:r w:rsidRPr="00794F0A">
        <w:rPr>
          <w:rtl/>
        </w:rPr>
        <w:t xml:space="preserve"> البرامج الوطنية المعنية بمكافحة الجرائم التي يشملها البروتوكول الاختياري التي نفذها العراق فهي </w:t>
      </w:r>
      <w:r w:rsidRPr="00794F0A">
        <w:rPr>
          <w:rFonts w:hint="cs"/>
          <w:rtl/>
        </w:rPr>
        <w:t>ما يلي بيانه</w:t>
      </w:r>
      <w:r w:rsidRPr="00794F0A">
        <w:rPr>
          <w:rtl/>
        </w:rPr>
        <w:t>.</w:t>
      </w:r>
    </w:p>
    <w:p w:rsidR="00FD46A0" w:rsidRPr="00794F0A" w:rsidRDefault="00FD46A0" w:rsidP="00FD46A0">
      <w:pPr>
        <w:pStyle w:val="H23GA"/>
        <w:rPr>
          <w:rFonts w:hint="cs"/>
        </w:rPr>
      </w:pPr>
      <w:r>
        <w:rPr>
          <w:rFonts w:hint="cs"/>
          <w:rtl/>
        </w:rPr>
        <w:tab/>
      </w:r>
      <w:r>
        <w:rPr>
          <w:rFonts w:hint="cs"/>
          <w:rtl/>
        </w:rPr>
        <w:tab/>
      </w:r>
      <w:r w:rsidRPr="00794F0A">
        <w:rPr>
          <w:rtl/>
        </w:rPr>
        <w:t xml:space="preserve">برنامج رعاية </w:t>
      </w:r>
      <w:r w:rsidRPr="00794F0A">
        <w:rPr>
          <w:rFonts w:hint="cs"/>
          <w:rtl/>
        </w:rPr>
        <w:t>الأطفال</w:t>
      </w:r>
      <w:r w:rsidRPr="00794F0A">
        <w:rPr>
          <w:rtl/>
        </w:rPr>
        <w:t xml:space="preserve"> الموهوبين</w:t>
      </w:r>
    </w:p>
    <w:p w:rsidR="00FD46A0" w:rsidRPr="00794F0A" w:rsidRDefault="00FD46A0" w:rsidP="00FD46A0">
      <w:pPr>
        <w:pStyle w:val="SingleTxtGA"/>
        <w:rPr>
          <w:rtl/>
        </w:rPr>
      </w:pPr>
      <w:r w:rsidRPr="00794F0A">
        <w:rPr>
          <w:rFonts w:hint="cs"/>
          <w:rtl/>
        </w:rPr>
        <w:t>13</w:t>
      </w:r>
      <w:r>
        <w:rPr>
          <w:rFonts w:hint="cs"/>
          <w:rtl/>
        </w:rPr>
        <w:t>-</w:t>
      </w:r>
      <w:r w:rsidRPr="00794F0A">
        <w:rPr>
          <w:rFonts w:hint="cs"/>
          <w:rtl/>
        </w:rPr>
        <w:tab/>
      </w:r>
      <w:r w:rsidRPr="00794F0A">
        <w:rPr>
          <w:rtl/>
        </w:rPr>
        <w:t xml:space="preserve">اهتمت وزارة التربية بتشخيص </w:t>
      </w:r>
      <w:r w:rsidRPr="00794F0A">
        <w:rPr>
          <w:rFonts w:hint="cs"/>
          <w:rtl/>
        </w:rPr>
        <w:t>الأطفال</w:t>
      </w:r>
      <w:r w:rsidRPr="00794F0A">
        <w:rPr>
          <w:rtl/>
        </w:rPr>
        <w:t xml:space="preserve"> الموهوبين ورعايتهم في سن مبكرة من خلال دراسة </w:t>
      </w:r>
      <w:r w:rsidRPr="00794F0A">
        <w:rPr>
          <w:rFonts w:hint="cs"/>
          <w:rtl/>
        </w:rPr>
        <w:t>أعدت</w:t>
      </w:r>
      <w:r w:rsidRPr="00794F0A">
        <w:rPr>
          <w:rtl/>
        </w:rPr>
        <w:t xml:space="preserve"> لهذا الغرض عكست تطبيقات قبول </w:t>
      </w:r>
      <w:r w:rsidRPr="00794F0A">
        <w:rPr>
          <w:rFonts w:hint="cs"/>
          <w:rtl/>
        </w:rPr>
        <w:t>الأطفال</w:t>
      </w:r>
      <w:r w:rsidRPr="00794F0A">
        <w:rPr>
          <w:rtl/>
        </w:rPr>
        <w:t xml:space="preserve"> الموهوبين بالمرحلة الابتدائية (السنة </w:t>
      </w:r>
      <w:r w:rsidRPr="00794F0A">
        <w:rPr>
          <w:rFonts w:hint="cs"/>
          <w:rtl/>
        </w:rPr>
        <w:t>الأولى</w:t>
      </w:r>
      <w:r w:rsidRPr="00794F0A">
        <w:rPr>
          <w:rtl/>
        </w:rPr>
        <w:t xml:space="preserve">) </w:t>
      </w:r>
      <w:r w:rsidRPr="00794F0A">
        <w:rPr>
          <w:rFonts w:hint="cs"/>
          <w:rtl/>
        </w:rPr>
        <w:t>أو</w:t>
      </w:r>
      <w:r w:rsidRPr="00794F0A">
        <w:rPr>
          <w:rtl/>
        </w:rPr>
        <w:t xml:space="preserve"> (الثانية) استثناء من شرط العمر لتمتعهم بقدرات عقلية تفوق عمرهم الزمني وشرح قانون رعاية الموهوبين لعام 2001 على أن تؤسس مدرسة تسمى مدرسة الموهوبين ترتبط بوزير التربية وتكون مقرها بغداد وله صلاحية منح مدرسة واحدة في كل محافظة عندما يكون عدد الطلبة مناسباً. تهدف المدرسة </w:t>
      </w:r>
      <w:r w:rsidRPr="00794F0A">
        <w:rPr>
          <w:rFonts w:hint="cs"/>
          <w:rtl/>
        </w:rPr>
        <w:t>إلى</w:t>
      </w:r>
      <w:r w:rsidRPr="00794F0A">
        <w:rPr>
          <w:rtl/>
        </w:rPr>
        <w:t>:</w:t>
      </w:r>
    </w:p>
    <w:p w:rsidR="00FD46A0" w:rsidRPr="00794F0A" w:rsidRDefault="00FD46A0" w:rsidP="00FD46A0">
      <w:pPr>
        <w:pStyle w:val="SingleTxtGA"/>
        <w:rPr>
          <w:rFonts w:hint="cs"/>
          <w:rtl/>
        </w:rPr>
      </w:pPr>
      <w:r>
        <w:rPr>
          <w:rFonts w:hint="cs"/>
          <w:rtl/>
        </w:rPr>
        <w:tab/>
      </w:r>
      <w:r w:rsidRPr="00794F0A">
        <w:rPr>
          <w:rFonts w:hint="cs"/>
          <w:rtl/>
        </w:rPr>
        <w:t>(أ)</w:t>
      </w:r>
      <w:r w:rsidRPr="00794F0A">
        <w:rPr>
          <w:rFonts w:hint="cs"/>
          <w:rtl/>
        </w:rPr>
        <w:tab/>
      </w:r>
      <w:r w:rsidRPr="00794F0A">
        <w:rPr>
          <w:rtl/>
        </w:rPr>
        <w:t>مواصلة تطوير شخصيته وبنائها من جوانبها كافة</w:t>
      </w:r>
      <w:r w:rsidRPr="00794F0A">
        <w:rPr>
          <w:rFonts w:hint="cs"/>
          <w:rtl/>
        </w:rPr>
        <w:t>؛</w:t>
      </w:r>
    </w:p>
    <w:p w:rsidR="00FD46A0" w:rsidRPr="00794F0A" w:rsidRDefault="00FD46A0" w:rsidP="00FD46A0">
      <w:pPr>
        <w:pStyle w:val="SingleTxtGA"/>
        <w:rPr>
          <w:rFonts w:hint="cs"/>
        </w:rPr>
      </w:pPr>
      <w:r>
        <w:rPr>
          <w:rFonts w:hint="cs"/>
          <w:rtl/>
        </w:rPr>
        <w:tab/>
      </w:r>
      <w:r w:rsidRPr="00794F0A">
        <w:rPr>
          <w:rFonts w:hint="cs"/>
          <w:rtl/>
        </w:rPr>
        <w:t>(ب)</w:t>
      </w:r>
      <w:r w:rsidRPr="00794F0A">
        <w:rPr>
          <w:rFonts w:hint="cs"/>
          <w:rtl/>
        </w:rPr>
        <w:tab/>
      </w:r>
      <w:r w:rsidRPr="00794F0A">
        <w:rPr>
          <w:rtl/>
        </w:rPr>
        <w:t>تنمية مواهبه العلمية والبحثية بموجب مناهج خاصة</w:t>
      </w:r>
      <w:r w:rsidRPr="00794F0A">
        <w:rPr>
          <w:rFonts w:hint="cs"/>
          <w:rtl/>
        </w:rPr>
        <w:t>؛</w:t>
      </w:r>
    </w:p>
    <w:p w:rsidR="00FD46A0" w:rsidRPr="00794F0A" w:rsidRDefault="00FD46A0" w:rsidP="00FD46A0">
      <w:pPr>
        <w:pStyle w:val="SingleTxtGA"/>
      </w:pPr>
      <w:r>
        <w:rPr>
          <w:rFonts w:hint="cs"/>
          <w:rtl/>
        </w:rPr>
        <w:tab/>
      </w:r>
      <w:r w:rsidRPr="00794F0A">
        <w:rPr>
          <w:rFonts w:hint="cs"/>
          <w:rtl/>
        </w:rPr>
        <w:t>(ج)</w:t>
      </w:r>
      <w:r w:rsidRPr="00794F0A">
        <w:rPr>
          <w:rFonts w:hint="cs"/>
          <w:rtl/>
        </w:rPr>
        <w:tab/>
      </w:r>
      <w:r w:rsidRPr="00794F0A">
        <w:rPr>
          <w:rtl/>
        </w:rPr>
        <w:t xml:space="preserve">تشجيعه على توليد </w:t>
      </w:r>
      <w:r w:rsidRPr="00794F0A">
        <w:rPr>
          <w:rFonts w:hint="cs"/>
          <w:rtl/>
        </w:rPr>
        <w:t>الأفكار</w:t>
      </w:r>
      <w:r w:rsidRPr="00794F0A">
        <w:rPr>
          <w:rtl/>
        </w:rPr>
        <w:t>.</w:t>
      </w:r>
    </w:p>
    <w:p w:rsidR="00FD46A0" w:rsidRPr="00794F0A" w:rsidRDefault="00FD46A0" w:rsidP="0057079A">
      <w:pPr>
        <w:pStyle w:val="SingleTxtGA"/>
        <w:rPr>
          <w:rtl/>
        </w:rPr>
      </w:pPr>
      <w:r w:rsidRPr="00794F0A">
        <w:rPr>
          <w:rFonts w:hint="cs"/>
          <w:rtl/>
        </w:rPr>
        <w:t>14</w:t>
      </w:r>
      <w:r>
        <w:rPr>
          <w:rFonts w:hint="cs"/>
          <w:rtl/>
        </w:rPr>
        <w:t>-</w:t>
      </w:r>
      <w:r w:rsidRPr="00794F0A">
        <w:rPr>
          <w:rFonts w:hint="cs"/>
          <w:rtl/>
        </w:rPr>
        <w:tab/>
      </w:r>
      <w:r w:rsidRPr="00794F0A">
        <w:rPr>
          <w:rtl/>
        </w:rPr>
        <w:t xml:space="preserve">يكون التعلم في المدرسة على مرحلتين متتابعتين مرحلة الدراسة الابتدائية </w:t>
      </w:r>
      <w:r w:rsidRPr="00794F0A">
        <w:rPr>
          <w:rFonts w:hint="cs"/>
          <w:rtl/>
        </w:rPr>
        <w:t>وتبدأ</w:t>
      </w:r>
      <w:r w:rsidRPr="00794F0A">
        <w:rPr>
          <w:rtl/>
        </w:rPr>
        <w:t xml:space="preserve"> من الصف الرابع ويستمر فيها حتى </w:t>
      </w:r>
      <w:r w:rsidRPr="00794F0A">
        <w:rPr>
          <w:rFonts w:hint="cs"/>
          <w:rtl/>
        </w:rPr>
        <w:t>إكمال</w:t>
      </w:r>
      <w:r w:rsidRPr="00794F0A">
        <w:rPr>
          <w:rtl/>
        </w:rPr>
        <w:t xml:space="preserve"> الصف السادس</w:t>
      </w:r>
      <w:r w:rsidR="0057079A">
        <w:rPr>
          <w:rFonts w:hint="cs"/>
          <w:rtl/>
        </w:rPr>
        <w:t xml:space="preserve">، </w:t>
      </w:r>
      <w:r w:rsidRPr="00794F0A">
        <w:rPr>
          <w:rtl/>
        </w:rPr>
        <w:t>ومرحلة الدراسة الثانوية ومدتها (6) سنوات</w:t>
      </w:r>
      <w:r w:rsidR="0057079A">
        <w:rPr>
          <w:rFonts w:hint="cs"/>
          <w:rtl/>
        </w:rPr>
        <w:t xml:space="preserve">، </w:t>
      </w:r>
      <w:r w:rsidRPr="00794F0A">
        <w:rPr>
          <w:rtl/>
        </w:rPr>
        <w:t>تتكون من مستويين المستوى المتوسط ومدته (3) سنوات</w:t>
      </w:r>
      <w:r w:rsidRPr="00794F0A">
        <w:rPr>
          <w:rFonts w:hint="cs"/>
          <w:rtl/>
        </w:rPr>
        <w:t xml:space="preserve">، </w:t>
      </w:r>
      <w:r w:rsidRPr="00794F0A">
        <w:rPr>
          <w:rtl/>
        </w:rPr>
        <w:t xml:space="preserve">والمستوى </w:t>
      </w:r>
      <w:r w:rsidRPr="00794F0A">
        <w:rPr>
          <w:rFonts w:hint="cs"/>
          <w:rtl/>
        </w:rPr>
        <w:t>الإعدادي</w:t>
      </w:r>
      <w:r w:rsidRPr="00794F0A">
        <w:rPr>
          <w:rtl/>
        </w:rPr>
        <w:t xml:space="preserve"> ومدته 3 سنوات ويعني نجاحه في </w:t>
      </w:r>
      <w:r w:rsidRPr="00794F0A">
        <w:rPr>
          <w:rFonts w:hint="cs"/>
          <w:rtl/>
        </w:rPr>
        <w:t>الأخير</w:t>
      </w:r>
      <w:r w:rsidRPr="00794F0A">
        <w:rPr>
          <w:rtl/>
        </w:rPr>
        <w:t xml:space="preserve"> </w:t>
      </w:r>
      <w:r w:rsidRPr="00794F0A">
        <w:rPr>
          <w:rFonts w:hint="cs"/>
          <w:rtl/>
        </w:rPr>
        <w:t>إكمال</w:t>
      </w:r>
      <w:r w:rsidRPr="00794F0A">
        <w:rPr>
          <w:rtl/>
        </w:rPr>
        <w:t xml:space="preserve"> المرحلة الثانوية.</w:t>
      </w:r>
    </w:p>
    <w:p w:rsidR="00FD46A0" w:rsidRPr="0057079A" w:rsidRDefault="00FD46A0" w:rsidP="00FD46A0">
      <w:pPr>
        <w:pStyle w:val="SingleTxtGA"/>
        <w:rPr>
          <w:rFonts w:hint="cs"/>
          <w:spacing w:val="-4"/>
          <w:rtl/>
        </w:rPr>
      </w:pPr>
      <w:r w:rsidRPr="0057079A">
        <w:rPr>
          <w:rFonts w:hint="cs"/>
          <w:spacing w:val="-4"/>
          <w:rtl/>
        </w:rPr>
        <w:t>15-</w:t>
      </w:r>
      <w:r w:rsidRPr="0057079A">
        <w:rPr>
          <w:rFonts w:hint="cs"/>
          <w:spacing w:val="-4"/>
          <w:rtl/>
        </w:rPr>
        <w:tab/>
      </w:r>
      <w:r w:rsidRPr="0057079A">
        <w:rPr>
          <w:spacing w:val="-4"/>
          <w:rtl/>
        </w:rPr>
        <w:t xml:space="preserve">في سياق الاهتمام بالأطفال الموهوبين تم تشكيل اللجنة الوطنية للطفل بالتنسيق مع وزارة حقوق </w:t>
      </w:r>
      <w:r w:rsidRPr="0057079A">
        <w:rPr>
          <w:rFonts w:hint="cs"/>
          <w:spacing w:val="-4"/>
          <w:rtl/>
        </w:rPr>
        <w:t>الإنسان</w:t>
      </w:r>
      <w:r w:rsidRPr="0057079A">
        <w:rPr>
          <w:spacing w:val="-4"/>
          <w:rtl/>
        </w:rPr>
        <w:t xml:space="preserve"> والوزارات ذات العلاقة. </w:t>
      </w:r>
      <w:r w:rsidRPr="0057079A">
        <w:rPr>
          <w:rFonts w:hint="cs"/>
          <w:spacing w:val="-4"/>
          <w:rtl/>
        </w:rPr>
        <w:t>و</w:t>
      </w:r>
      <w:r w:rsidRPr="0057079A">
        <w:rPr>
          <w:spacing w:val="-4"/>
          <w:rtl/>
        </w:rPr>
        <w:t xml:space="preserve">تركز اللجنة في مهامها حصر </w:t>
      </w:r>
      <w:r w:rsidRPr="0057079A">
        <w:rPr>
          <w:rFonts w:hint="cs"/>
          <w:spacing w:val="-4"/>
          <w:rtl/>
        </w:rPr>
        <w:t>الأطفال</w:t>
      </w:r>
      <w:r w:rsidRPr="0057079A">
        <w:rPr>
          <w:spacing w:val="-4"/>
          <w:rtl/>
        </w:rPr>
        <w:t xml:space="preserve"> المبدعين في المجالات (الفنية، </w:t>
      </w:r>
      <w:r w:rsidRPr="0057079A">
        <w:rPr>
          <w:rFonts w:hint="cs"/>
          <w:spacing w:val="-4"/>
          <w:rtl/>
        </w:rPr>
        <w:t>الأدبية</w:t>
      </w:r>
      <w:r w:rsidRPr="0057079A">
        <w:rPr>
          <w:spacing w:val="-4"/>
          <w:rtl/>
        </w:rPr>
        <w:t xml:space="preserve">، الفكرية) </w:t>
      </w:r>
      <w:r w:rsidRPr="0057079A">
        <w:rPr>
          <w:rFonts w:hint="cs"/>
          <w:spacing w:val="-4"/>
          <w:rtl/>
        </w:rPr>
        <w:t>للإسهام</w:t>
      </w:r>
      <w:r w:rsidRPr="0057079A">
        <w:rPr>
          <w:spacing w:val="-4"/>
          <w:rtl/>
        </w:rPr>
        <w:t xml:space="preserve"> في مشاركتهم في المحافل الدولية وتم حصر 350 طفلاً مبدعاً يعمل على مشاركتهم دولياً ومحلياً وفقاً </w:t>
      </w:r>
      <w:r w:rsidRPr="0057079A">
        <w:rPr>
          <w:rFonts w:hint="cs"/>
          <w:spacing w:val="-4"/>
          <w:rtl/>
        </w:rPr>
        <w:t>لإبداعاتهم</w:t>
      </w:r>
      <w:r w:rsidRPr="0057079A">
        <w:rPr>
          <w:spacing w:val="-4"/>
          <w:rtl/>
        </w:rPr>
        <w:t xml:space="preserve"> في مهرجانات الطفولة المختلفة.</w:t>
      </w:r>
    </w:p>
    <w:p w:rsidR="00FD46A0" w:rsidRPr="00794F0A" w:rsidRDefault="002F0964" w:rsidP="002F0964">
      <w:pPr>
        <w:pStyle w:val="H23GA"/>
        <w:rPr>
          <w:rtl/>
        </w:rPr>
      </w:pPr>
      <w:r>
        <w:rPr>
          <w:rFonts w:hint="cs"/>
          <w:rtl/>
        </w:rPr>
        <w:tab/>
      </w:r>
      <w:r>
        <w:rPr>
          <w:rFonts w:hint="cs"/>
          <w:rtl/>
        </w:rPr>
        <w:tab/>
      </w:r>
      <w:r w:rsidR="00FD46A0" w:rsidRPr="00794F0A">
        <w:rPr>
          <w:rtl/>
        </w:rPr>
        <w:t xml:space="preserve">برنامج </w:t>
      </w:r>
      <w:r w:rsidR="00FD46A0" w:rsidRPr="00794F0A">
        <w:rPr>
          <w:rFonts w:hint="cs"/>
          <w:rtl/>
        </w:rPr>
        <w:t>وإصدارات</w:t>
      </w:r>
      <w:r w:rsidR="00FD46A0" w:rsidRPr="00794F0A">
        <w:rPr>
          <w:rtl/>
        </w:rPr>
        <w:t xml:space="preserve"> دار ثقافة الأطفال</w:t>
      </w:r>
    </w:p>
    <w:p w:rsidR="00FD46A0" w:rsidRPr="00794F0A" w:rsidRDefault="002F0964" w:rsidP="002F0964">
      <w:pPr>
        <w:pStyle w:val="H4GA"/>
        <w:rPr>
          <w:rtl/>
        </w:rPr>
      </w:pPr>
      <w:r>
        <w:rPr>
          <w:rFonts w:hint="cs"/>
          <w:rtl/>
        </w:rPr>
        <w:tab/>
      </w:r>
      <w:r>
        <w:rPr>
          <w:rFonts w:hint="cs"/>
          <w:rtl/>
        </w:rPr>
        <w:tab/>
      </w:r>
      <w:r w:rsidR="00FD46A0" w:rsidRPr="00794F0A">
        <w:rPr>
          <w:rtl/>
        </w:rPr>
        <w:t>تعريف بالدار</w:t>
      </w:r>
    </w:p>
    <w:p w:rsidR="00FD46A0" w:rsidRPr="00794F0A" w:rsidRDefault="00FD46A0" w:rsidP="00AA4B4C">
      <w:pPr>
        <w:pStyle w:val="SingleTxtGA"/>
        <w:rPr>
          <w:rtl/>
        </w:rPr>
      </w:pPr>
      <w:r w:rsidRPr="00794F0A">
        <w:rPr>
          <w:rFonts w:hint="cs"/>
          <w:rtl/>
        </w:rPr>
        <w:t>16</w:t>
      </w:r>
      <w:r w:rsidR="002F0964">
        <w:rPr>
          <w:rFonts w:hint="cs"/>
          <w:rtl/>
        </w:rPr>
        <w:t>-</w:t>
      </w:r>
      <w:r w:rsidRPr="00794F0A">
        <w:rPr>
          <w:rFonts w:hint="cs"/>
          <w:rtl/>
        </w:rPr>
        <w:tab/>
      </w:r>
      <w:r w:rsidRPr="00794F0A">
        <w:rPr>
          <w:rtl/>
        </w:rPr>
        <w:t xml:space="preserve">في أواخر عام 1969 </w:t>
      </w:r>
      <w:r w:rsidRPr="00794F0A">
        <w:rPr>
          <w:rFonts w:hint="cs"/>
          <w:rtl/>
        </w:rPr>
        <w:t>أسست</w:t>
      </w:r>
      <w:r w:rsidRPr="00794F0A">
        <w:rPr>
          <w:rtl/>
        </w:rPr>
        <w:t xml:space="preserve"> رئاسة تحرير مجلة (مجلتي) كهيئة تحرير في وزارة </w:t>
      </w:r>
      <w:r w:rsidR="00AA4B4C">
        <w:rPr>
          <w:rFonts w:hint="cs"/>
          <w:rtl/>
        </w:rPr>
        <w:t>الإ</w:t>
      </w:r>
      <w:r w:rsidRPr="00794F0A">
        <w:rPr>
          <w:rtl/>
        </w:rPr>
        <w:t>علام، وقد صدر العدد الأول منها في 24</w:t>
      </w:r>
      <w:r w:rsidRPr="00794F0A">
        <w:rPr>
          <w:rFonts w:hint="cs"/>
          <w:rtl/>
        </w:rPr>
        <w:t xml:space="preserve"> كانون الأول/ديسمبر </w:t>
      </w:r>
      <w:r w:rsidRPr="00794F0A">
        <w:rPr>
          <w:rtl/>
        </w:rPr>
        <w:t>1969، وبعد عام من ذلك صدر العدد الأول من جريدة المزمار الخاصة بالفتيان، وكان صدورها شهريا</w:t>
      </w:r>
      <w:r w:rsidR="00AA4B4C">
        <w:rPr>
          <w:rFonts w:hint="cs"/>
          <w:rtl/>
        </w:rPr>
        <w:t>ً</w:t>
      </w:r>
      <w:r w:rsidRPr="00794F0A">
        <w:rPr>
          <w:rtl/>
        </w:rPr>
        <w:t xml:space="preserve"> بمعدل (</w:t>
      </w:r>
      <w:r w:rsidR="002F0964">
        <w:rPr>
          <w:rFonts w:hint="cs"/>
          <w:rtl/>
        </w:rPr>
        <w:t>000 10</w:t>
      </w:r>
      <w:r w:rsidRPr="00794F0A">
        <w:rPr>
          <w:rtl/>
        </w:rPr>
        <w:t xml:space="preserve">) نسخة من العدد الواحد منهما. ثم قامت رئاسة التحرير في عام 1971 </w:t>
      </w:r>
      <w:r w:rsidRPr="00794F0A">
        <w:rPr>
          <w:rFonts w:hint="cs"/>
          <w:rtl/>
        </w:rPr>
        <w:t>بإصدار</w:t>
      </w:r>
      <w:r w:rsidRPr="00794F0A">
        <w:rPr>
          <w:rtl/>
        </w:rPr>
        <w:t xml:space="preserve"> كراسات </w:t>
      </w:r>
      <w:r w:rsidRPr="00794F0A">
        <w:rPr>
          <w:rFonts w:hint="cs"/>
          <w:rtl/>
        </w:rPr>
        <w:t>باسم</w:t>
      </w:r>
      <w:r w:rsidRPr="00794F0A">
        <w:rPr>
          <w:rtl/>
        </w:rPr>
        <w:t xml:space="preserve"> (حكايات مجلتي والمزمار) بواقع (</w:t>
      </w:r>
      <w:r w:rsidR="002F0964">
        <w:rPr>
          <w:rFonts w:hint="cs"/>
          <w:rtl/>
        </w:rPr>
        <w:t>000 1</w:t>
      </w:r>
      <w:r w:rsidRPr="00794F0A">
        <w:rPr>
          <w:rtl/>
        </w:rPr>
        <w:t xml:space="preserve">) نسخة لكل حكاية، وقد </w:t>
      </w:r>
      <w:r w:rsidRPr="00794F0A">
        <w:rPr>
          <w:rFonts w:hint="cs"/>
          <w:rtl/>
        </w:rPr>
        <w:t>استمرت</w:t>
      </w:r>
      <w:r w:rsidRPr="00794F0A">
        <w:rPr>
          <w:rtl/>
        </w:rPr>
        <w:t xml:space="preserve"> رئاسة التحرير </w:t>
      </w:r>
      <w:r w:rsidRPr="00794F0A">
        <w:rPr>
          <w:rFonts w:hint="cs"/>
          <w:rtl/>
        </w:rPr>
        <w:t>بإصدار</w:t>
      </w:r>
      <w:r w:rsidRPr="00794F0A">
        <w:rPr>
          <w:rtl/>
        </w:rPr>
        <w:t xml:space="preserve"> هذه المطبوعات، مع زيادة ملحوظة في كميات النسخ المطبوعة حتى</w:t>
      </w:r>
      <w:r w:rsidR="002F0964">
        <w:rPr>
          <w:rFonts w:hint="cs"/>
          <w:rtl/>
        </w:rPr>
        <w:t> </w:t>
      </w:r>
      <w:r w:rsidRPr="00794F0A">
        <w:rPr>
          <w:rtl/>
        </w:rPr>
        <w:t xml:space="preserve">عام 1979، حيث تحولت رئاسة التحرير في هذا العام </w:t>
      </w:r>
      <w:r w:rsidRPr="00794F0A">
        <w:rPr>
          <w:rFonts w:hint="cs"/>
          <w:rtl/>
        </w:rPr>
        <w:t>إلى</w:t>
      </w:r>
      <w:r w:rsidRPr="00794F0A">
        <w:rPr>
          <w:rtl/>
        </w:rPr>
        <w:t xml:space="preserve"> مديرية عامة تعرف </w:t>
      </w:r>
      <w:r w:rsidR="002F0964" w:rsidRPr="002F0964">
        <w:rPr>
          <w:rFonts w:hint="cs"/>
          <w:sz w:val="30"/>
          <w:rtl/>
        </w:rPr>
        <w:t>ب‍</w:t>
      </w:r>
      <w:r w:rsidR="002F0964">
        <w:rPr>
          <w:rFonts w:hint="cs"/>
          <w:rtl/>
        </w:rPr>
        <w:t xml:space="preserve"> </w:t>
      </w:r>
      <w:r w:rsidRPr="00794F0A">
        <w:rPr>
          <w:rtl/>
        </w:rPr>
        <w:t>(دار ثقافة الأطفال).</w:t>
      </w:r>
    </w:p>
    <w:p w:rsidR="00FD46A0" w:rsidRPr="00794F0A" w:rsidRDefault="002F0964" w:rsidP="002F0964">
      <w:pPr>
        <w:pStyle w:val="H4GA"/>
        <w:rPr>
          <w:rFonts w:hint="cs"/>
          <w:rtl/>
        </w:rPr>
      </w:pPr>
      <w:r>
        <w:rPr>
          <w:rFonts w:hint="cs"/>
          <w:rtl/>
        </w:rPr>
        <w:tab/>
      </w:r>
      <w:r>
        <w:rPr>
          <w:rFonts w:hint="cs"/>
          <w:rtl/>
        </w:rPr>
        <w:tab/>
      </w:r>
      <w:r w:rsidR="006E0430">
        <w:rPr>
          <w:rtl/>
        </w:rPr>
        <w:t>أهداف الدار</w:t>
      </w:r>
    </w:p>
    <w:p w:rsidR="00FD46A0" w:rsidRPr="0057079A" w:rsidRDefault="00FD46A0" w:rsidP="0057079A">
      <w:pPr>
        <w:pStyle w:val="SingleTxtGA"/>
        <w:rPr>
          <w:rtl/>
        </w:rPr>
      </w:pPr>
      <w:r w:rsidRPr="0057079A">
        <w:rPr>
          <w:rFonts w:hint="cs"/>
          <w:rtl/>
        </w:rPr>
        <w:t>17</w:t>
      </w:r>
      <w:r w:rsidR="002F0964" w:rsidRPr="0057079A">
        <w:rPr>
          <w:rFonts w:hint="cs"/>
          <w:rtl/>
        </w:rPr>
        <w:t>-</w:t>
      </w:r>
      <w:r w:rsidRPr="0057079A">
        <w:rPr>
          <w:rFonts w:hint="cs"/>
          <w:rtl/>
        </w:rPr>
        <w:tab/>
      </w:r>
      <w:r w:rsidRPr="0057079A">
        <w:rPr>
          <w:rtl/>
        </w:rPr>
        <w:t xml:space="preserve">تهدف الدار إلى التوسع في رعاية ثقافة الأطفال، وتشجيعها، بما يضمن زيادة وعي </w:t>
      </w:r>
      <w:r w:rsidRPr="0057079A">
        <w:rPr>
          <w:rFonts w:hint="cs"/>
          <w:rtl/>
        </w:rPr>
        <w:t>الأطفال</w:t>
      </w:r>
      <w:r w:rsidRPr="0057079A">
        <w:rPr>
          <w:rtl/>
        </w:rPr>
        <w:t xml:space="preserve">، وفق أسس علمية تربوية، متطورة وسليمة، وتوجيه قدراتهم، </w:t>
      </w:r>
      <w:r w:rsidRPr="0057079A">
        <w:rPr>
          <w:rFonts w:hint="cs"/>
          <w:rtl/>
        </w:rPr>
        <w:t>وإطلاق</w:t>
      </w:r>
      <w:r w:rsidRPr="0057079A">
        <w:rPr>
          <w:rtl/>
        </w:rPr>
        <w:t xml:space="preserve"> طاقاتهم في الخلق </w:t>
      </w:r>
      <w:r w:rsidRPr="0057079A">
        <w:rPr>
          <w:rFonts w:hint="cs"/>
          <w:rtl/>
        </w:rPr>
        <w:t>والإبداع</w:t>
      </w:r>
      <w:r w:rsidRPr="0057079A">
        <w:rPr>
          <w:rtl/>
        </w:rPr>
        <w:t xml:space="preserve">، </w:t>
      </w:r>
      <w:r w:rsidRPr="0057079A">
        <w:rPr>
          <w:rFonts w:hint="cs"/>
          <w:rtl/>
        </w:rPr>
        <w:t>لإعداد</w:t>
      </w:r>
      <w:r w:rsidRPr="0057079A">
        <w:rPr>
          <w:rtl/>
        </w:rPr>
        <w:t xml:space="preserve"> أجيال قادرة على النهوض بالمجتمع نحو التقدم </w:t>
      </w:r>
      <w:r w:rsidRPr="0057079A">
        <w:rPr>
          <w:rFonts w:hint="cs"/>
          <w:rtl/>
        </w:rPr>
        <w:t>والازدهار</w:t>
      </w:r>
      <w:r w:rsidRPr="0057079A">
        <w:rPr>
          <w:rtl/>
        </w:rPr>
        <w:t xml:space="preserve"> بوصفهم </w:t>
      </w:r>
      <w:r w:rsidR="002F0964" w:rsidRPr="0057079A">
        <w:rPr>
          <w:rFonts w:hint="cs"/>
          <w:rtl/>
        </w:rPr>
        <w:t>-</w:t>
      </w:r>
      <w:r w:rsidR="0057079A">
        <w:rPr>
          <w:rFonts w:hint="cs"/>
          <w:rtl/>
        </w:rPr>
        <w:t xml:space="preserve"> </w:t>
      </w:r>
      <w:r w:rsidRPr="0057079A">
        <w:rPr>
          <w:rtl/>
        </w:rPr>
        <w:t xml:space="preserve">أي الأطفال </w:t>
      </w:r>
      <w:r w:rsidR="002F0964" w:rsidRPr="0057079A">
        <w:rPr>
          <w:rFonts w:hint="cs"/>
          <w:rtl/>
        </w:rPr>
        <w:t>-</w:t>
      </w:r>
      <w:r w:rsidRPr="0057079A">
        <w:rPr>
          <w:rtl/>
        </w:rPr>
        <w:t xml:space="preserve"> المستقبل نفسه، أهم الفعاليات والنشاطات التي تقوم بها الدار لتحقيق أهدافها</w:t>
      </w:r>
      <w:r w:rsidR="002F0964" w:rsidRPr="0057079A">
        <w:rPr>
          <w:rFonts w:hint="cs"/>
          <w:rtl/>
        </w:rPr>
        <w:t> </w:t>
      </w:r>
      <w:r w:rsidRPr="0057079A">
        <w:rPr>
          <w:rtl/>
        </w:rPr>
        <w:t>هي:</w:t>
      </w:r>
    </w:p>
    <w:p w:rsidR="00FD46A0" w:rsidRPr="00794F0A" w:rsidRDefault="00FD46A0" w:rsidP="0057079A">
      <w:pPr>
        <w:pStyle w:val="Bullet1GA"/>
        <w:tabs>
          <w:tab w:val="clear" w:pos="2041"/>
          <w:tab w:val="left" w:pos="1925"/>
        </w:tabs>
        <w:bidi/>
        <w:spacing w:after="80"/>
        <w:ind w:left="1922"/>
      </w:pPr>
      <w:r w:rsidRPr="00794F0A">
        <w:rPr>
          <w:rFonts w:hint="cs"/>
          <w:rtl/>
        </w:rPr>
        <w:t>إصدار</w:t>
      </w:r>
      <w:r w:rsidRPr="00794F0A">
        <w:rPr>
          <w:rtl/>
        </w:rPr>
        <w:t xml:space="preserve"> مجلة (مجلتي) الخاصة بالأطفال حتى سن الثانية عشرة</w:t>
      </w:r>
      <w:r w:rsidR="006E0430">
        <w:rPr>
          <w:rFonts w:hint="cs"/>
          <w:rtl/>
        </w:rPr>
        <w:t>؛</w:t>
      </w:r>
    </w:p>
    <w:p w:rsidR="00FD46A0" w:rsidRPr="00794F0A" w:rsidRDefault="00FD46A0" w:rsidP="0057079A">
      <w:pPr>
        <w:pStyle w:val="Bullet1GA"/>
        <w:tabs>
          <w:tab w:val="clear" w:pos="2041"/>
          <w:tab w:val="left" w:pos="1925"/>
        </w:tabs>
        <w:bidi/>
        <w:spacing w:after="80"/>
        <w:ind w:left="1922"/>
      </w:pPr>
      <w:r w:rsidRPr="00794F0A">
        <w:rPr>
          <w:rFonts w:hint="cs"/>
          <w:rtl/>
        </w:rPr>
        <w:t>إصدار</w:t>
      </w:r>
      <w:r w:rsidRPr="00794F0A">
        <w:rPr>
          <w:rtl/>
        </w:rPr>
        <w:t xml:space="preserve"> مجلة (المزمار) الخاصة بالفتيان</w:t>
      </w:r>
      <w:r w:rsidR="006E0430">
        <w:rPr>
          <w:rFonts w:hint="cs"/>
          <w:rtl/>
        </w:rPr>
        <w:t>؛</w:t>
      </w:r>
    </w:p>
    <w:p w:rsidR="00FD46A0" w:rsidRPr="0057079A" w:rsidRDefault="00FD46A0" w:rsidP="0057079A">
      <w:pPr>
        <w:pStyle w:val="Bullet1GA"/>
        <w:tabs>
          <w:tab w:val="clear" w:pos="2041"/>
          <w:tab w:val="left" w:pos="1925"/>
        </w:tabs>
        <w:bidi/>
        <w:spacing w:after="80"/>
        <w:ind w:left="1922"/>
        <w:rPr>
          <w:spacing w:val="-4"/>
        </w:rPr>
      </w:pPr>
      <w:r w:rsidRPr="0057079A">
        <w:rPr>
          <w:rFonts w:hint="cs"/>
          <w:spacing w:val="-4"/>
          <w:rtl/>
        </w:rPr>
        <w:t>إصدار</w:t>
      </w:r>
      <w:r w:rsidRPr="0057079A">
        <w:rPr>
          <w:spacing w:val="-4"/>
          <w:rtl/>
        </w:rPr>
        <w:t xml:space="preserve"> سلسلة مكتبة الطفل، التي تتناول مختلف صنوف المعرفة، وللفئات العمرية كافة</w:t>
      </w:r>
      <w:r w:rsidR="006E0430" w:rsidRPr="0057079A">
        <w:rPr>
          <w:rFonts w:hint="cs"/>
          <w:spacing w:val="-4"/>
          <w:rtl/>
        </w:rPr>
        <w:t>؛</w:t>
      </w:r>
    </w:p>
    <w:p w:rsidR="00FD46A0" w:rsidRPr="00794F0A" w:rsidRDefault="00FD46A0" w:rsidP="0057079A">
      <w:pPr>
        <w:pStyle w:val="Bullet1GA"/>
        <w:tabs>
          <w:tab w:val="clear" w:pos="2041"/>
          <w:tab w:val="left" w:pos="1925"/>
        </w:tabs>
        <w:bidi/>
        <w:spacing w:after="80"/>
        <w:ind w:left="1922"/>
      </w:pPr>
      <w:r w:rsidRPr="00794F0A">
        <w:rPr>
          <w:rFonts w:hint="cs"/>
          <w:rtl/>
        </w:rPr>
        <w:t>إصدار</w:t>
      </w:r>
      <w:r w:rsidRPr="00794F0A">
        <w:rPr>
          <w:rtl/>
        </w:rPr>
        <w:t xml:space="preserve"> البوسترات والفولدرات والنشرات الثقافية التربوية الهادفة</w:t>
      </w:r>
      <w:r w:rsidR="006E0430">
        <w:rPr>
          <w:rFonts w:hint="cs"/>
          <w:rtl/>
        </w:rPr>
        <w:t>؛</w:t>
      </w:r>
    </w:p>
    <w:p w:rsidR="00FD46A0" w:rsidRPr="00794F0A" w:rsidRDefault="00FD46A0" w:rsidP="0057079A">
      <w:pPr>
        <w:pStyle w:val="Bullet1GA"/>
        <w:tabs>
          <w:tab w:val="clear" w:pos="2041"/>
          <w:tab w:val="left" w:pos="1925"/>
        </w:tabs>
        <w:bidi/>
        <w:spacing w:after="80"/>
        <w:ind w:left="1922"/>
      </w:pPr>
      <w:r w:rsidRPr="00794F0A">
        <w:rPr>
          <w:rFonts w:hint="cs"/>
          <w:rtl/>
        </w:rPr>
        <w:t>إصدار</w:t>
      </w:r>
      <w:r w:rsidRPr="00794F0A">
        <w:rPr>
          <w:rtl/>
        </w:rPr>
        <w:t xml:space="preserve"> الكتب والمجلات الموجهة للمعنيين بثقافة الأطفال لتطويرهم</w:t>
      </w:r>
      <w:r w:rsidR="006E0430">
        <w:rPr>
          <w:rFonts w:hint="cs"/>
          <w:rtl/>
        </w:rPr>
        <w:t>؛</w:t>
      </w:r>
    </w:p>
    <w:p w:rsidR="00FD46A0" w:rsidRPr="00794F0A" w:rsidRDefault="00FD46A0" w:rsidP="0057079A">
      <w:pPr>
        <w:pStyle w:val="Bullet1GA"/>
        <w:tabs>
          <w:tab w:val="clear" w:pos="2041"/>
          <w:tab w:val="left" w:pos="1925"/>
        </w:tabs>
        <w:bidi/>
        <w:spacing w:after="80"/>
        <w:ind w:left="1922"/>
      </w:pPr>
      <w:r w:rsidRPr="00794F0A">
        <w:rPr>
          <w:rFonts w:hint="cs"/>
          <w:rtl/>
        </w:rPr>
        <w:t>إقامة</w:t>
      </w:r>
      <w:r w:rsidRPr="00794F0A">
        <w:rPr>
          <w:rtl/>
        </w:rPr>
        <w:t xml:space="preserve"> المعارض والمسابقات الخاصة برسوم الأطفال</w:t>
      </w:r>
      <w:r w:rsidR="006E0430">
        <w:rPr>
          <w:rFonts w:hint="cs"/>
          <w:rtl/>
        </w:rPr>
        <w:t>؛</w:t>
      </w:r>
    </w:p>
    <w:p w:rsidR="00FD46A0" w:rsidRPr="00794F0A" w:rsidRDefault="00FD46A0" w:rsidP="0057079A">
      <w:pPr>
        <w:pStyle w:val="Bullet1GA"/>
        <w:tabs>
          <w:tab w:val="clear" w:pos="2041"/>
          <w:tab w:val="left" w:pos="1925"/>
        </w:tabs>
        <w:bidi/>
        <w:spacing w:after="80"/>
        <w:ind w:left="1922"/>
      </w:pPr>
      <w:r w:rsidRPr="00794F0A">
        <w:rPr>
          <w:rFonts w:hint="cs"/>
          <w:rtl/>
        </w:rPr>
        <w:t>إقامة</w:t>
      </w:r>
      <w:r w:rsidRPr="00794F0A">
        <w:rPr>
          <w:rtl/>
        </w:rPr>
        <w:t xml:space="preserve"> المعارض الخاصة بمطبوعات </w:t>
      </w:r>
      <w:r w:rsidRPr="00794F0A">
        <w:rPr>
          <w:rFonts w:hint="cs"/>
          <w:rtl/>
        </w:rPr>
        <w:t>الأطفال</w:t>
      </w:r>
      <w:r w:rsidR="006E0430">
        <w:rPr>
          <w:rFonts w:hint="cs"/>
          <w:rtl/>
        </w:rPr>
        <w:t>؛</w:t>
      </w:r>
    </w:p>
    <w:p w:rsidR="00FD46A0" w:rsidRPr="00794F0A" w:rsidRDefault="00FD46A0" w:rsidP="0057079A">
      <w:pPr>
        <w:pStyle w:val="Bullet1GA"/>
        <w:tabs>
          <w:tab w:val="clear" w:pos="2041"/>
          <w:tab w:val="left" w:pos="1925"/>
        </w:tabs>
        <w:bidi/>
        <w:spacing w:after="80"/>
        <w:ind w:left="1922"/>
      </w:pPr>
      <w:r w:rsidRPr="00794F0A">
        <w:rPr>
          <w:rFonts w:hint="cs"/>
          <w:rtl/>
        </w:rPr>
        <w:t>إقامة</w:t>
      </w:r>
      <w:r w:rsidRPr="00794F0A">
        <w:rPr>
          <w:rtl/>
        </w:rPr>
        <w:t xml:space="preserve"> الندوات والمؤتمرات المحلية والدولية</w:t>
      </w:r>
      <w:r w:rsidR="006E0430">
        <w:rPr>
          <w:rFonts w:hint="cs"/>
          <w:rtl/>
        </w:rPr>
        <w:t>؛</w:t>
      </w:r>
    </w:p>
    <w:p w:rsidR="00FD46A0" w:rsidRPr="00794F0A" w:rsidRDefault="00FD46A0" w:rsidP="0057079A">
      <w:pPr>
        <w:pStyle w:val="Bullet1GA"/>
        <w:tabs>
          <w:tab w:val="clear" w:pos="2041"/>
          <w:tab w:val="left" w:pos="1925"/>
        </w:tabs>
        <w:bidi/>
        <w:spacing w:after="80"/>
        <w:ind w:left="1922"/>
      </w:pPr>
      <w:r w:rsidRPr="00794F0A">
        <w:rPr>
          <w:rFonts w:hint="cs"/>
          <w:rtl/>
        </w:rPr>
        <w:t>إقامة</w:t>
      </w:r>
      <w:r w:rsidRPr="00794F0A">
        <w:rPr>
          <w:rtl/>
        </w:rPr>
        <w:t xml:space="preserve"> المهرجانات الثقافية، الأدبية والفنية </w:t>
      </w:r>
      <w:r w:rsidRPr="00794F0A">
        <w:rPr>
          <w:rFonts w:hint="cs"/>
          <w:rtl/>
        </w:rPr>
        <w:t>للأطفال</w:t>
      </w:r>
      <w:r w:rsidR="006E0430">
        <w:rPr>
          <w:rFonts w:hint="cs"/>
          <w:rtl/>
        </w:rPr>
        <w:t>؛</w:t>
      </w:r>
    </w:p>
    <w:p w:rsidR="00FD46A0" w:rsidRPr="00794F0A" w:rsidRDefault="00FD46A0" w:rsidP="0057079A">
      <w:pPr>
        <w:pStyle w:val="Bullet1GA"/>
        <w:tabs>
          <w:tab w:val="clear" w:pos="2041"/>
          <w:tab w:val="left" w:pos="1925"/>
        </w:tabs>
        <w:bidi/>
        <w:spacing w:after="80"/>
        <w:ind w:left="1922"/>
      </w:pPr>
      <w:r w:rsidRPr="00794F0A">
        <w:rPr>
          <w:rFonts w:hint="cs"/>
          <w:rtl/>
        </w:rPr>
        <w:t>إقامة</w:t>
      </w:r>
      <w:r w:rsidRPr="00794F0A">
        <w:rPr>
          <w:rtl/>
        </w:rPr>
        <w:t xml:space="preserve"> الدورات التدريبية للأطفال في مجالات الرسم والكتابة، والتمثيل، والموسيقى والرياضة، والحاسوب</w:t>
      </w:r>
      <w:r w:rsidR="006E0430">
        <w:rPr>
          <w:rFonts w:hint="cs"/>
          <w:rtl/>
        </w:rPr>
        <w:t>،</w:t>
      </w:r>
      <w:r w:rsidRPr="00794F0A">
        <w:rPr>
          <w:rtl/>
        </w:rPr>
        <w:t xml:space="preserve"> </w:t>
      </w:r>
      <w:r w:rsidR="006E0430">
        <w:rPr>
          <w:rFonts w:hint="cs"/>
          <w:rtl/>
        </w:rPr>
        <w:t>إ</w:t>
      </w:r>
      <w:r w:rsidRPr="00794F0A">
        <w:rPr>
          <w:rtl/>
        </w:rPr>
        <w:t>لخ</w:t>
      </w:r>
      <w:r w:rsidR="006E0430">
        <w:rPr>
          <w:rFonts w:hint="cs"/>
          <w:rtl/>
        </w:rPr>
        <w:t>؛</w:t>
      </w:r>
    </w:p>
    <w:p w:rsidR="00FD46A0" w:rsidRPr="00794F0A" w:rsidRDefault="00FD46A0" w:rsidP="0057079A">
      <w:pPr>
        <w:pStyle w:val="Bullet1GA"/>
        <w:tabs>
          <w:tab w:val="clear" w:pos="2041"/>
          <w:tab w:val="left" w:pos="1925"/>
        </w:tabs>
        <w:bidi/>
        <w:spacing w:after="80"/>
        <w:ind w:left="1922"/>
      </w:pPr>
      <w:r w:rsidRPr="00794F0A">
        <w:rPr>
          <w:rFonts w:hint="cs"/>
          <w:rtl/>
        </w:rPr>
        <w:t>إنتاج</w:t>
      </w:r>
      <w:r w:rsidRPr="00794F0A">
        <w:rPr>
          <w:rtl/>
        </w:rPr>
        <w:t xml:space="preserve"> الأعمال المسرحية والسينمائية الخاصة بالأطفال</w:t>
      </w:r>
      <w:r w:rsidR="006E0430">
        <w:rPr>
          <w:rFonts w:hint="cs"/>
          <w:rtl/>
        </w:rPr>
        <w:t>؛</w:t>
      </w:r>
    </w:p>
    <w:p w:rsidR="00FD46A0" w:rsidRPr="00794F0A" w:rsidRDefault="00FD46A0" w:rsidP="0057079A">
      <w:pPr>
        <w:pStyle w:val="Bullet1GA"/>
        <w:tabs>
          <w:tab w:val="clear" w:pos="2041"/>
          <w:tab w:val="left" w:pos="1925"/>
        </w:tabs>
        <w:bidi/>
        <w:spacing w:after="80"/>
        <w:ind w:left="1922"/>
      </w:pPr>
      <w:r w:rsidRPr="00794F0A">
        <w:rPr>
          <w:rtl/>
        </w:rPr>
        <w:t>المشاركة في معارض ومسابقات كتب ورسوم الأطفال العالمية</w:t>
      </w:r>
      <w:r w:rsidR="006E0430">
        <w:rPr>
          <w:rFonts w:hint="cs"/>
          <w:rtl/>
        </w:rPr>
        <w:t>؛</w:t>
      </w:r>
    </w:p>
    <w:p w:rsidR="00FD46A0" w:rsidRPr="00794F0A" w:rsidRDefault="00FD46A0" w:rsidP="0057079A">
      <w:pPr>
        <w:pStyle w:val="Bullet1GA"/>
        <w:tabs>
          <w:tab w:val="clear" w:pos="2041"/>
          <w:tab w:val="left" w:pos="1925"/>
        </w:tabs>
        <w:bidi/>
        <w:spacing w:after="80"/>
        <w:ind w:left="1922"/>
      </w:pPr>
      <w:r w:rsidRPr="00794F0A">
        <w:rPr>
          <w:rFonts w:hint="cs"/>
          <w:rtl/>
        </w:rPr>
        <w:t>إقامة</w:t>
      </w:r>
      <w:r w:rsidRPr="00794F0A">
        <w:rPr>
          <w:rtl/>
        </w:rPr>
        <w:t xml:space="preserve"> المسابقات الأدبية والفنية للمعنيين بثقافة الأطفال من الكتاب والفنانين</w:t>
      </w:r>
      <w:r w:rsidR="006E0430">
        <w:rPr>
          <w:rFonts w:hint="cs"/>
          <w:rtl/>
        </w:rPr>
        <w:t>؛</w:t>
      </w:r>
    </w:p>
    <w:p w:rsidR="00FD46A0" w:rsidRPr="00794F0A" w:rsidRDefault="00FD46A0" w:rsidP="0057079A">
      <w:pPr>
        <w:pStyle w:val="Bullet1GA"/>
        <w:tabs>
          <w:tab w:val="clear" w:pos="2041"/>
          <w:tab w:val="left" w:pos="1925"/>
        </w:tabs>
        <w:bidi/>
        <w:spacing w:after="80"/>
        <w:ind w:left="1922"/>
      </w:pPr>
      <w:r w:rsidRPr="00794F0A">
        <w:rPr>
          <w:rtl/>
        </w:rPr>
        <w:t>التعاون مع الدوائر والمنظمات المعنية بالطفولة</w:t>
      </w:r>
      <w:r w:rsidR="006E0430">
        <w:rPr>
          <w:rFonts w:hint="cs"/>
          <w:rtl/>
        </w:rPr>
        <w:t>؛</w:t>
      </w:r>
    </w:p>
    <w:p w:rsidR="00FD46A0" w:rsidRPr="00794F0A" w:rsidRDefault="00FD46A0" w:rsidP="006E0430">
      <w:pPr>
        <w:pStyle w:val="Bullet1GA"/>
        <w:tabs>
          <w:tab w:val="clear" w:pos="2041"/>
          <w:tab w:val="left" w:pos="1925"/>
        </w:tabs>
        <w:bidi/>
        <w:ind w:left="1925"/>
        <w:rPr>
          <w:rtl/>
        </w:rPr>
      </w:pPr>
      <w:r w:rsidRPr="00794F0A">
        <w:rPr>
          <w:rtl/>
        </w:rPr>
        <w:t xml:space="preserve">مساعدة الباحثين </w:t>
      </w:r>
      <w:r w:rsidRPr="00794F0A">
        <w:rPr>
          <w:rFonts w:hint="cs"/>
          <w:rtl/>
        </w:rPr>
        <w:t>لإكمال</w:t>
      </w:r>
      <w:r w:rsidRPr="00794F0A">
        <w:rPr>
          <w:rtl/>
        </w:rPr>
        <w:t xml:space="preserve"> بحوثهم ذات الصلة بثقافة الأطفال</w:t>
      </w:r>
      <w:r w:rsidRPr="00794F0A">
        <w:rPr>
          <w:rFonts w:hint="cs"/>
          <w:rtl/>
        </w:rPr>
        <w:t>.</w:t>
      </w:r>
    </w:p>
    <w:p w:rsidR="00FD46A0" w:rsidRPr="00794F0A" w:rsidRDefault="00FD46A0" w:rsidP="006E0430">
      <w:pPr>
        <w:pStyle w:val="SingleTxtGA"/>
        <w:rPr>
          <w:rtl/>
        </w:rPr>
      </w:pPr>
      <w:r w:rsidRPr="006E0430">
        <w:rPr>
          <w:rFonts w:hint="cs"/>
          <w:rtl/>
        </w:rPr>
        <w:t>18</w:t>
      </w:r>
      <w:r w:rsidR="006E0430" w:rsidRPr="006E0430">
        <w:rPr>
          <w:rFonts w:hint="cs"/>
          <w:rtl/>
        </w:rPr>
        <w:t>-</w:t>
      </w:r>
      <w:r w:rsidRPr="006E0430">
        <w:rPr>
          <w:rFonts w:hint="cs"/>
          <w:rtl/>
        </w:rPr>
        <w:tab/>
        <w:t>تمثلت</w:t>
      </w:r>
      <w:r w:rsidRPr="006E0430">
        <w:rPr>
          <w:rtl/>
        </w:rPr>
        <w:t xml:space="preserve"> أهم الفعاليات والنشاطات الثقافية التي قامت بها دار ثقافة الأطفال للأعوام</w:t>
      </w:r>
      <w:r w:rsidR="006E0430">
        <w:rPr>
          <w:rFonts w:hint="cs"/>
          <w:rtl/>
        </w:rPr>
        <w:t> </w:t>
      </w:r>
      <w:r w:rsidRPr="006E0430">
        <w:rPr>
          <w:rtl/>
        </w:rPr>
        <w:t>2008،</w:t>
      </w:r>
      <w:r w:rsidRPr="00794F0A">
        <w:rPr>
          <w:rtl/>
        </w:rPr>
        <w:t xml:space="preserve"> </w:t>
      </w:r>
      <w:r w:rsidRPr="00794F0A">
        <w:rPr>
          <w:rFonts w:hint="cs"/>
          <w:rtl/>
        </w:rPr>
        <w:t>و</w:t>
      </w:r>
      <w:r w:rsidRPr="00794F0A">
        <w:rPr>
          <w:rtl/>
        </w:rPr>
        <w:t xml:space="preserve">2009، </w:t>
      </w:r>
      <w:r w:rsidRPr="00794F0A">
        <w:rPr>
          <w:rFonts w:hint="cs"/>
          <w:rtl/>
        </w:rPr>
        <w:t>و</w:t>
      </w:r>
      <w:r w:rsidRPr="00794F0A">
        <w:rPr>
          <w:rtl/>
        </w:rPr>
        <w:t>2010</w:t>
      </w:r>
      <w:r w:rsidRPr="00794F0A">
        <w:rPr>
          <w:rFonts w:hint="cs"/>
          <w:rtl/>
        </w:rPr>
        <w:t xml:space="preserve"> فيما يلي:</w:t>
      </w:r>
    </w:p>
    <w:tbl>
      <w:tblPr>
        <w:bidiVisual/>
        <w:tblW w:w="0" w:type="auto"/>
        <w:jc w:val="center"/>
        <w:tblBorders>
          <w:top w:val="single" w:sz="4" w:space="0" w:color="auto"/>
        </w:tblBorders>
        <w:tblLayout w:type="fixed"/>
        <w:tblLook w:val="01E0"/>
      </w:tblPr>
      <w:tblGrid>
        <w:gridCol w:w="514"/>
        <w:gridCol w:w="3300"/>
        <w:gridCol w:w="1120"/>
        <w:gridCol w:w="1218"/>
        <w:gridCol w:w="1077"/>
      </w:tblGrid>
      <w:tr w:rsidR="00FD46A0" w:rsidRPr="009C64A5" w:rsidTr="0057079A">
        <w:trPr>
          <w:cantSplit/>
          <w:trHeight w:val="70"/>
          <w:tblHeader/>
          <w:jc w:val="center"/>
        </w:trPr>
        <w:tc>
          <w:tcPr>
            <w:tcW w:w="514" w:type="dxa"/>
            <w:tcBorders>
              <w:top w:val="single" w:sz="4" w:space="0" w:color="auto"/>
              <w:bottom w:val="single" w:sz="12" w:space="0" w:color="auto"/>
            </w:tcBorders>
          </w:tcPr>
          <w:p w:rsidR="00FD46A0" w:rsidRPr="009C64A5" w:rsidRDefault="00FD46A0" w:rsidP="0057079A">
            <w:pPr>
              <w:spacing w:before="60" w:after="60" w:line="300" w:lineRule="exact"/>
              <w:ind w:right="-525"/>
              <w:rPr>
                <w:i/>
                <w:iCs/>
                <w:sz w:val="18"/>
                <w:szCs w:val="28"/>
                <w:rtl/>
                <w:lang w:bidi="ar-EG"/>
              </w:rPr>
            </w:pPr>
            <w:r w:rsidRPr="009C64A5">
              <w:rPr>
                <w:i/>
                <w:iCs/>
                <w:sz w:val="18"/>
                <w:szCs w:val="28"/>
                <w:rtl/>
                <w:lang w:bidi="ar-EG"/>
              </w:rPr>
              <w:t>ت</w:t>
            </w:r>
          </w:p>
        </w:tc>
        <w:tc>
          <w:tcPr>
            <w:tcW w:w="3300" w:type="dxa"/>
            <w:tcBorders>
              <w:top w:val="single" w:sz="4" w:space="0" w:color="auto"/>
              <w:bottom w:val="single" w:sz="12" w:space="0" w:color="auto"/>
            </w:tcBorders>
          </w:tcPr>
          <w:p w:rsidR="00FD46A0" w:rsidRPr="009C64A5" w:rsidRDefault="00FD46A0" w:rsidP="0057079A">
            <w:pPr>
              <w:spacing w:before="60" w:after="60" w:line="300" w:lineRule="exact"/>
              <w:ind w:left="113" w:right="170"/>
              <w:rPr>
                <w:i/>
                <w:iCs/>
                <w:sz w:val="18"/>
                <w:szCs w:val="28"/>
                <w:rtl/>
                <w:lang w:bidi="ar-EG"/>
              </w:rPr>
            </w:pPr>
            <w:r w:rsidRPr="009C64A5">
              <w:rPr>
                <w:i/>
                <w:iCs/>
                <w:sz w:val="18"/>
                <w:szCs w:val="28"/>
                <w:rtl/>
                <w:lang w:bidi="ar-EG"/>
              </w:rPr>
              <w:t>الفعاليات</w:t>
            </w:r>
          </w:p>
        </w:tc>
        <w:tc>
          <w:tcPr>
            <w:tcW w:w="1120" w:type="dxa"/>
            <w:tcBorders>
              <w:top w:val="single" w:sz="4" w:space="0" w:color="auto"/>
              <w:bottom w:val="single" w:sz="12" w:space="0" w:color="auto"/>
            </w:tcBorders>
          </w:tcPr>
          <w:p w:rsidR="00FD46A0" w:rsidRPr="009C64A5" w:rsidRDefault="00FD46A0" w:rsidP="0057079A">
            <w:pPr>
              <w:spacing w:before="60" w:after="60" w:line="300" w:lineRule="exact"/>
              <w:rPr>
                <w:i/>
                <w:iCs/>
                <w:sz w:val="18"/>
                <w:szCs w:val="28"/>
                <w:rtl/>
                <w:lang w:bidi="ar-EG"/>
              </w:rPr>
            </w:pPr>
            <w:r w:rsidRPr="009C64A5">
              <w:rPr>
                <w:i/>
                <w:iCs/>
                <w:sz w:val="18"/>
                <w:szCs w:val="28"/>
                <w:rtl/>
                <w:lang w:bidi="ar-EG"/>
              </w:rPr>
              <w:t>سنة</w:t>
            </w:r>
            <w:r w:rsidR="009C64A5" w:rsidRPr="009C64A5">
              <w:rPr>
                <w:rFonts w:hint="cs"/>
                <w:i/>
                <w:iCs/>
                <w:sz w:val="18"/>
                <w:szCs w:val="28"/>
                <w:rtl/>
                <w:lang w:bidi="ar-EG"/>
              </w:rPr>
              <w:t xml:space="preserve"> </w:t>
            </w:r>
            <w:r w:rsidRPr="009C64A5">
              <w:rPr>
                <w:i/>
                <w:iCs/>
                <w:sz w:val="18"/>
                <w:szCs w:val="28"/>
                <w:rtl/>
                <w:lang w:bidi="ar-EG"/>
              </w:rPr>
              <w:t>2008</w:t>
            </w:r>
          </w:p>
        </w:tc>
        <w:tc>
          <w:tcPr>
            <w:tcW w:w="1218" w:type="dxa"/>
            <w:tcBorders>
              <w:top w:val="single" w:sz="4" w:space="0" w:color="auto"/>
              <w:bottom w:val="single" w:sz="12" w:space="0" w:color="auto"/>
            </w:tcBorders>
          </w:tcPr>
          <w:p w:rsidR="00FD46A0" w:rsidRPr="009C64A5" w:rsidRDefault="00FD46A0" w:rsidP="0057079A">
            <w:pPr>
              <w:spacing w:before="60" w:after="60" w:line="300" w:lineRule="exact"/>
              <w:rPr>
                <w:i/>
                <w:iCs/>
                <w:sz w:val="18"/>
                <w:szCs w:val="28"/>
                <w:rtl/>
                <w:lang w:bidi="ar-EG"/>
              </w:rPr>
            </w:pPr>
            <w:r w:rsidRPr="009C64A5">
              <w:rPr>
                <w:i/>
                <w:iCs/>
                <w:sz w:val="18"/>
                <w:szCs w:val="28"/>
                <w:rtl/>
                <w:lang w:bidi="ar-EG"/>
              </w:rPr>
              <w:t>سنة</w:t>
            </w:r>
            <w:r w:rsidR="009C64A5" w:rsidRPr="009C64A5">
              <w:rPr>
                <w:rFonts w:hint="cs"/>
                <w:i/>
                <w:iCs/>
                <w:sz w:val="18"/>
                <w:szCs w:val="28"/>
                <w:rtl/>
                <w:lang w:bidi="ar-EG"/>
              </w:rPr>
              <w:t xml:space="preserve"> </w:t>
            </w:r>
            <w:r w:rsidRPr="009C64A5">
              <w:rPr>
                <w:i/>
                <w:iCs/>
                <w:sz w:val="18"/>
                <w:szCs w:val="28"/>
                <w:rtl/>
                <w:lang w:bidi="ar-EG"/>
              </w:rPr>
              <w:t>2009</w:t>
            </w:r>
          </w:p>
        </w:tc>
        <w:tc>
          <w:tcPr>
            <w:tcW w:w="1077" w:type="dxa"/>
            <w:tcBorders>
              <w:top w:val="single" w:sz="4" w:space="0" w:color="auto"/>
              <w:bottom w:val="single" w:sz="12" w:space="0" w:color="auto"/>
            </w:tcBorders>
          </w:tcPr>
          <w:p w:rsidR="00FD46A0" w:rsidRPr="009C64A5" w:rsidRDefault="00FD46A0" w:rsidP="0057079A">
            <w:pPr>
              <w:spacing w:before="60" w:after="60" w:line="300" w:lineRule="exact"/>
              <w:rPr>
                <w:i/>
                <w:iCs/>
                <w:sz w:val="18"/>
                <w:szCs w:val="28"/>
                <w:rtl/>
                <w:lang w:bidi="ar-EG"/>
              </w:rPr>
            </w:pPr>
            <w:r w:rsidRPr="009C64A5">
              <w:rPr>
                <w:i/>
                <w:iCs/>
                <w:sz w:val="18"/>
                <w:szCs w:val="28"/>
                <w:rtl/>
                <w:lang w:bidi="ar-EG"/>
              </w:rPr>
              <w:t>سنة 2010</w:t>
            </w:r>
          </w:p>
        </w:tc>
      </w:tr>
      <w:tr w:rsidR="00FD46A0" w:rsidRPr="009C64A5" w:rsidTr="0057079A">
        <w:trPr>
          <w:trHeight w:val="50"/>
          <w:jc w:val="center"/>
        </w:trPr>
        <w:tc>
          <w:tcPr>
            <w:tcW w:w="514" w:type="dxa"/>
            <w:tcBorders>
              <w:top w:val="single" w:sz="12" w:space="0" w:color="auto"/>
            </w:tcBorders>
          </w:tcPr>
          <w:p w:rsidR="00FD46A0" w:rsidRPr="009C64A5" w:rsidRDefault="00FD46A0" w:rsidP="0057079A">
            <w:pPr>
              <w:spacing w:before="60" w:after="60" w:line="300" w:lineRule="exact"/>
              <w:rPr>
                <w:sz w:val="18"/>
                <w:szCs w:val="28"/>
                <w:rtl/>
                <w:lang w:bidi="ar-EG"/>
              </w:rPr>
            </w:pPr>
            <w:r w:rsidRPr="009C64A5">
              <w:rPr>
                <w:sz w:val="18"/>
                <w:szCs w:val="28"/>
                <w:rtl/>
                <w:lang w:bidi="ar-EG"/>
              </w:rPr>
              <w:t>1</w:t>
            </w:r>
          </w:p>
        </w:tc>
        <w:tc>
          <w:tcPr>
            <w:tcW w:w="3300" w:type="dxa"/>
            <w:tcBorders>
              <w:top w:val="single" w:sz="12" w:space="0" w:color="auto"/>
            </w:tcBorders>
          </w:tcPr>
          <w:p w:rsidR="00FD46A0" w:rsidRPr="009C64A5" w:rsidRDefault="00FD46A0" w:rsidP="0057079A">
            <w:pPr>
              <w:spacing w:before="60" w:after="60" w:line="300" w:lineRule="exact"/>
              <w:ind w:left="113" w:right="170"/>
              <w:rPr>
                <w:sz w:val="18"/>
                <w:szCs w:val="28"/>
                <w:rtl/>
                <w:lang w:bidi="ar-EG"/>
              </w:rPr>
            </w:pPr>
            <w:r w:rsidRPr="009C64A5">
              <w:rPr>
                <w:rFonts w:hint="cs"/>
                <w:sz w:val="18"/>
                <w:szCs w:val="28"/>
                <w:rtl/>
                <w:lang w:bidi="ar-EG"/>
              </w:rPr>
              <w:t xml:space="preserve">إصدار </w:t>
            </w:r>
            <w:r w:rsidRPr="009C64A5">
              <w:rPr>
                <w:sz w:val="18"/>
                <w:szCs w:val="28"/>
                <w:rtl/>
                <w:lang w:bidi="ar-EG"/>
              </w:rPr>
              <w:t>مجلة مجلتي</w:t>
            </w:r>
          </w:p>
        </w:tc>
        <w:tc>
          <w:tcPr>
            <w:tcW w:w="1120" w:type="dxa"/>
            <w:tcBorders>
              <w:top w:val="single" w:sz="12" w:space="0" w:color="auto"/>
            </w:tcBorders>
          </w:tcPr>
          <w:p w:rsidR="00FD46A0" w:rsidRPr="009C64A5" w:rsidRDefault="00FD46A0" w:rsidP="0057079A">
            <w:pPr>
              <w:spacing w:before="60" w:after="60" w:line="300" w:lineRule="exact"/>
              <w:rPr>
                <w:sz w:val="18"/>
                <w:szCs w:val="28"/>
                <w:rtl/>
                <w:lang w:bidi="ar-EG"/>
              </w:rPr>
            </w:pPr>
            <w:r w:rsidRPr="009C64A5">
              <w:rPr>
                <w:sz w:val="18"/>
                <w:szCs w:val="28"/>
                <w:rtl/>
                <w:lang w:bidi="ar-EG"/>
              </w:rPr>
              <w:t>8</w:t>
            </w:r>
          </w:p>
        </w:tc>
        <w:tc>
          <w:tcPr>
            <w:tcW w:w="1218" w:type="dxa"/>
            <w:tcBorders>
              <w:top w:val="single" w:sz="12" w:space="0" w:color="auto"/>
            </w:tcBorders>
          </w:tcPr>
          <w:p w:rsidR="00FD46A0" w:rsidRPr="009C64A5" w:rsidRDefault="00FD46A0" w:rsidP="0057079A">
            <w:pPr>
              <w:spacing w:before="60" w:after="60" w:line="300" w:lineRule="exact"/>
              <w:rPr>
                <w:sz w:val="18"/>
                <w:szCs w:val="28"/>
                <w:rtl/>
                <w:lang w:bidi="ar-EG"/>
              </w:rPr>
            </w:pPr>
            <w:r w:rsidRPr="009C64A5">
              <w:rPr>
                <w:sz w:val="18"/>
                <w:szCs w:val="28"/>
                <w:rtl/>
                <w:lang w:bidi="ar-EG"/>
              </w:rPr>
              <w:t>6</w:t>
            </w:r>
          </w:p>
        </w:tc>
        <w:tc>
          <w:tcPr>
            <w:tcW w:w="1077" w:type="dxa"/>
            <w:tcBorders>
              <w:top w:val="single" w:sz="12" w:space="0" w:color="auto"/>
            </w:tcBorders>
          </w:tcPr>
          <w:p w:rsidR="00FD46A0" w:rsidRPr="009C64A5" w:rsidRDefault="00FD46A0" w:rsidP="0057079A">
            <w:pPr>
              <w:spacing w:before="60" w:after="60" w:line="300" w:lineRule="exact"/>
              <w:rPr>
                <w:sz w:val="18"/>
                <w:szCs w:val="28"/>
                <w:rtl/>
                <w:lang w:bidi="ar-EG"/>
              </w:rPr>
            </w:pPr>
            <w:r w:rsidRPr="009C64A5">
              <w:rPr>
                <w:sz w:val="18"/>
                <w:szCs w:val="28"/>
                <w:rtl/>
                <w:lang w:bidi="ar-EG"/>
              </w:rPr>
              <w:t>11</w:t>
            </w:r>
          </w:p>
        </w:tc>
      </w:tr>
      <w:tr w:rsidR="00FD46A0" w:rsidRPr="009C64A5" w:rsidTr="009C64A5">
        <w:trPr>
          <w:jc w:val="center"/>
        </w:trPr>
        <w:tc>
          <w:tcPr>
            <w:tcW w:w="514"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2</w:t>
            </w:r>
          </w:p>
        </w:tc>
        <w:tc>
          <w:tcPr>
            <w:tcW w:w="3300" w:type="dxa"/>
          </w:tcPr>
          <w:p w:rsidR="00FD46A0" w:rsidRPr="009C64A5" w:rsidRDefault="00FD46A0" w:rsidP="0057079A">
            <w:pPr>
              <w:spacing w:before="60" w:after="60" w:line="300" w:lineRule="exact"/>
              <w:ind w:left="113" w:right="170"/>
              <w:rPr>
                <w:sz w:val="18"/>
                <w:szCs w:val="28"/>
                <w:rtl/>
                <w:lang w:bidi="ar-EG"/>
              </w:rPr>
            </w:pPr>
            <w:r w:rsidRPr="009C64A5">
              <w:rPr>
                <w:rFonts w:hint="cs"/>
                <w:sz w:val="18"/>
                <w:szCs w:val="28"/>
                <w:rtl/>
                <w:lang w:bidi="ar-EG"/>
              </w:rPr>
              <w:t>إصدار</w:t>
            </w:r>
            <w:r w:rsidRPr="009C64A5">
              <w:rPr>
                <w:sz w:val="18"/>
                <w:szCs w:val="28"/>
                <w:rtl/>
                <w:lang w:bidi="ar-EG"/>
              </w:rPr>
              <w:t xml:space="preserve"> مجلة المزمار</w:t>
            </w:r>
          </w:p>
        </w:tc>
        <w:tc>
          <w:tcPr>
            <w:tcW w:w="1120"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7</w:t>
            </w:r>
          </w:p>
        </w:tc>
        <w:tc>
          <w:tcPr>
            <w:tcW w:w="1218"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8</w:t>
            </w:r>
          </w:p>
        </w:tc>
        <w:tc>
          <w:tcPr>
            <w:tcW w:w="1077"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12</w:t>
            </w:r>
          </w:p>
        </w:tc>
      </w:tr>
      <w:tr w:rsidR="00FD46A0" w:rsidRPr="009C64A5" w:rsidTr="009C64A5">
        <w:trPr>
          <w:jc w:val="center"/>
        </w:trPr>
        <w:tc>
          <w:tcPr>
            <w:tcW w:w="514"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3</w:t>
            </w:r>
          </w:p>
        </w:tc>
        <w:tc>
          <w:tcPr>
            <w:tcW w:w="3300" w:type="dxa"/>
          </w:tcPr>
          <w:p w:rsidR="00FD46A0" w:rsidRPr="009C64A5" w:rsidRDefault="00FD46A0" w:rsidP="0057079A">
            <w:pPr>
              <w:spacing w:before="60" w:after="60" w:line="300" w:lineRule="exact"/>
              <w:ind w:left="113" w:right="170"/>
              <w:rPr>
                <w:sz w:val="18"/>
                <w:szCs w:val="28"/>
                <w:rtl/>
                <w:lang w:bidi="ar-EG"/>
              </w:rPr>
            </w:pPr>
            <w:r w:rsidRPr="009C64A5">
              <w:rPr>
                <w:rFonts w:hint="cs"/>
                <w:sz w:val="18"/>
                <w:szCs w:val="28"/>
                <w:rtl/>
                <w:lang w:bidi="ar-EG"/>
              </w:rPr>
              <w:t>إصدار</w:t>
            </w:r>
            <w:r w:rsidRPr="009C64A5">
              <w:rPr>
                <w:sz w:val="18"/>
                <w:szCs w:val="28"/>
                <w:rtl/>
                <w:lang w:bidi="ar-EG"/>
              </w:rPr>
              <w:t xml:space="preserve"> كتب سلسلة مكتبة الطفل </w:t>
            </w:r>
          </w:p>
        </w:tc>
        <w:tc>
          <w:tcPr>
            <w:tcW w:w="1120"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10</w:t>
            </w:r>
          </w:p>
        </w:tc>
        <w:tc>
          <w:tcPr>
            <w:tcW w:w="1218"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12</w:t>
            </w:r>
          </w:p>
        </w:tc>
        <w:tc>
          <w:tcPr>
            <w:tcW w:w="1077"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12</w:t>
            </w:r>
          </w:p>
        </w:tc>
      </w:tr>
      <w:tr w:rsidR="00FD46A0" w:rsidRPr="009C64A5" w:rsidTr="009C64A5">
        <w:trPr>
          <w:jc w:val="center"/>
        </w:trPr>
        <w:tc>
          <w:tcPr>
            <w:tcW w:w="514"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4</w:t>
            </w:r>
          </w:p>
        </w:tc>
        <w:tc>
          <w:tcPr>
            <w:tcW w:w="3300" w:type="dxa"/>
          </w:tcPr>
          <w:p w:rsidR="00FD46A0" w:rsidRPr="009C64A5" w:rsidRDefault="00FD46A0" w:rsidP="0057079A">
            <w:pPr>
              <w:spacing w:before="60" w:after="60" w:line="300" w:lineRule="exact"/>
              <w:ind w:left="113" w:right="170"/>
              <w:rPr>
                <w:sz w:val="18"/>
                <w:szCs w:val="28"/>
                <w:rtl/>
                <w:lang w:bidi="ar-EG"/>
              </w:rPr>
            </w:pPr>
            <w:r w:rsidRPr="009C64A5">
              <w:rPr>
                <w:rFonts w:hint="cs"/>
                <w:sz w:val="18"/>
                <w:szCs w:val="28"/>
                <w:rtl/>
                <w:lang w:bidi="ar-EG"/>
              </w:rPr>
              <w:t>إصدار</w:t>
            </w:r>
            <w:r w:rsidRPr="009C64A5">
              <w:rPr>
                <w:sz w:val="18"/>
                <w:szCs w:val="28"/>
                <w:rtl/>
                <w:lang w:bidi="ar-EG"/>
              </w:rPr>
              <w:t xml:space="preserve"> مجلة ثقافة الأطفال للمعنيين بثقافة الطفل </w:t>
            </w:r>
          </w:p>
        </w:tc>
        <w:tc>
          <w:tcPr>
            <w:tcW w:w="1120"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w:t>
            </w:r>
          </w:p>
        </w:tc>
        <w:tc>
          <w:tcPr>
            <w:tcW w:w="1218"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w:t>
            </w:r>
          </w:p>
        </w:tc>
        <w:tc>
          <w:tcPr>
            <w:tcW w:w="1077"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3</w:t>
            </w:r>
          </w:p>
        </w:tc>
      </w:tr>
      <w:tr w:rsidR="00FD46A0" w:rsidRPr="009C64A5" w:rsidTr="009C64A5">
        <w:trPr>
          <w:jc w:val="center"/>
        </w:trPr>
        <w:tc>
          <w:tcPr>
            <w:tcW w:w="514"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5</w:t>
            </w:r>
          </w:p>
        </w:tc>
        <w:tc>
          <w:tcPr>
            <w:tcW w:w="3300" w:type="dxa"/>
          </w:tcPr>
          <w:p w:rsidR="00FD46A0" w:rsidRPr="009C64A5" w:rsidRDefault="00FD46A0" w:rsidP="0057079A">
            <w:pPr>
              <w:spacing w:before="60" w:after="60" w:line="300" w:lineRule="exact"/>
              <w:ind w:left="113" w:right="170"/>
              <w:rPr>
                <w:sz w:val="18"/>
                <w:szCs w:val="28"/>
                <w:rtl/>
                <w:lang w:bidi="ar-EG"/>
              </w:rPr>
            </w:pPr>
            <w:r w:rsidRPr="009C64A5">
              <w:rPr>
                <w:sz w:val="18"/>
                <w:szCs w:val="28"/>
                <w:rtl/>
                <w:lang w:bidi="ar-EG"/>
              </w:rPr>
              <w:t xml:space="preserve">إقامة </w:t>
            </w:r>
            <w:r w:rsidRPr="009C64A5">
              <w:rPr>
                <w:rFonts w:hint="cs"/>
                <w:sz w:val="18"/>
                <w:szCs w:val="28"/>
                <w:rtl/>
                <w:lang w:bidi="ar-EG"/>
              </w:rPr>
              <w:t>الاحتفالات</w:t>
            </w:r>
            <w:r w:rsidRPr="009C64A5">
              <w:rPr>
                <w:sz w:val="18"/>
                <w:szCs w:val="28"/>
                <w:rtl/>
                <w:lang w:bidi="ar-EG"/>
              </w:rPr>
              <w:t xml:space="preserve"> الثقافية </w:t>
            </w:r>
          </w:p>
        </w:tc>
        <w:tc>
          <w:tcPr>
            <w:tcW w:w="1120"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23</w:t>
            </w:r>
          </w:p>
        </w:tc>
        <w:tc>
          <w:tcPr>
            <w:tcW w:w="1218"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29</w:t>
            </w:r>
          </w:p>
        </w:tc>
        <w:tc>
          <w:tcPr>
            <w:tcW w:w="1077"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15</w:t>
            </w:r>
          </w:p>
        </w:tc>
      </w:tr>
      <w:tr w:rsidR="00FD46A0" w:rsidRPr="009C64A5" w:rsidTr="009C64A5">
        <w:trPr>
          <w:jc w:val="center"/>
        </w:trPr>
        <w:tc>
          <w:tcPr>
            <w:tcW w:w="514"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6</w:t>
            </w:r>
          </w:p>
        </w:tc>
        <w:tc>
          <w:tcPr>
            <w:tcW w:w="3300" w:type="dxa"/>
          </w:tcPr>
          <w:p w:rsidR="00FD46A0" w:rsidRPr="009C64A5" w:rsidRDefault="00FD46A0" w:rsidP="0057079A">
            <w:pPr>
              <w:spacing w:before="60" w:after="60" w:line="300" w:lineRule="exact"/>
              <w:ind w:left="113" w:right="170"/>
              <w:rPr>
                <w:sz w:val="18"/>
                <w:szCs w:val="28"/>
                <w:rtl/>
                <w:lang w:bidi="ar-EG"/>
              </w:rPr>
            </w:pPr>
            <w:r w:rsidRPr="009C64A5">
              <w:rPr>
                <w:sz w:val="18"/>
                <w:szCs w:val="28"/>
                <w:rtl/>
                <w:lang w:bidi="ar-EG"/>
              </w:rPr>
              <w:t>إقامة معارض لرسوم الأطفال</w:t>
            </w:r>
          </w:p>
        </w:tc>
        <w:tc>
          <w:tcPr>
            <w:tcW w:w="1120"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12</w:t>
            </w:r>
          </w:p>
        </w:tc>
        <w:tc>
          <w:tcPr>
            <w:tcW w:w="1218"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21</w:t>
            </w:r>
          </w:p>
        </w:tc>
        <w:tc>
          <w:tcPr>
            <w:tcW w:w="1077"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18</w:t>
            </w:r>
          </w:p>
        </w:tc>
      </w:tr>
      <w:tr w:rsidR="00FD46A0" w:rsidRPr="009C64A5" w:rsidTr="009C64A5">
        <w:trPr>
          <w:jc w:val="center"/>
        </w:trPr>
        <w:tc>
          <w:tcPr>
            <w:tcW w:w="514"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7</w:t>
            </w:r>
          </w:p>
        </w:tc>
        <w:tc>
          <w:tcPr>
            <w:tcW w:w="3300" w:type="dxa"/>
          </w:tcPr>
          <w:p w:rsidR="00FD46A0" w:rsidRPr="009C64A5" w:rsidRDefault="00FD46A0" w:rsidP="0057079A">
            <w:pPr>
              <w:spacing w:before="60" w:after="60" w:line="300" w:lineRule="exact"/>
              <w:ind w:left="113" w:right="170"/>
              <w:rPr>
                <w:sz w:val="18"/>
                <w:szCs w:val="28"/>
                <w:rtl/>
                <w:lang w:bidi="ar-EG"/>
              </w:rPr>
            </w:pPr>
            <w:r w:rsidRPr="009C64A5">
              <w:rPr>
                <w:sz w:val="18"/>
                <w:szCs w:val="28"/>
                <w:rtl/>
                <w:lang w:bidi="ar-EG"/>
              </w:rPr>
              <w:t>إقامة دورات الأطفال</w:t>
            </w:r>
          </w:p>
        </w:tc>
        <w:tc>
          <w:tcPr>
            <w:tcW w:w="1120"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3</w:t>
            </w:r>
          </w:p>
        </w:tc>
        <w:tc>
          <w:tcPr>
            <w:tcW w:w="1218"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4</w:t>
            </w:r>
          </w:p>
        </w:tc>
        <w:tc>
          <w:tcPr>
            <w:tcW w:w="1077"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4</w:t>
            </w:r>
          </w:p>
        </w:tc>
      </w:tr>
      <w:tr w:rsidR="00FD46A0" w:rsidRPr="009C64A5" w:rsidTr="009C64A5">
        <w:trPr>
          <w:jc w:val="center"/>
        </w:trPr>
        <w:tc>
          <w:tcPr>
            <w:tcW w:w="514"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8</w:t>
            </w:r>
          </w:p>
        </w:tc>
        <w:tc>
          <w:tcPr>
            <w:tcW w:w="3300" w:type="dxa"/>
          </w:tcPr>
          <w:p w:rsidR="00FD46A0" w:rsidRPr="009C64A5" w:rsidRDefault="00FD46A0" w:rsidP="0057079A">
            <w:pPr>
              <w:spacing w:before="60" w:after="60" w:line="300" w:lineRule="exact"/>
              <w:ind w:left="113" w:right="170"/>
              <w:rPr>
                <w:sz w:val="18"/>
                <w:szCs w:val="28"/>
                <w:rtl/>
                <w:lang w:bidi="ar-EG"/>
              </w:rPr>
            </w:pPr>
            <w:r w:rsidRPr="009C64A5">
              <w:rPr>
                <w:sz w:val="18"/>
                <w:szCs w:val="28"/>
                <w:rtl/>
                <w:lang w:bidi="ar-EG"/>
              </w:rPr>
              <w:t>تقديم عروض مسرحية</w:t>
            </w:r>
          </w:p>
        </w:tc>
        <w:tc>
          <w:tcPr>
            <w:tcW w:w="1120"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11</w:t>
            </w:r>
          </w:p>
        </w:tc>
        <w:tc>
          <w:tcPr>
            <w:tcW w:w="1218"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13</w:t>
            </w:r>
          </w:p>
        </w:tc>
        <w:tc>
          <w:tcPr>
            <w:tcW w:w="1077"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20</w:t>
            </w:r>
          </w:p>
        </w:tc>
      </w:tr>
      <w:tr w:rsidR="00FD46A0" w:rsidRPr="009C64A5" w:rsidTr="009C64A5">
        <w:trPr>
          <w:jc w:val="center"/>
        </w:trPr>
        <w:tc>
          <w:tcPr>
            <w:tcW w:w="514"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9</w:t>
            </w:r>
          </w:p>
        </w:tc>
        <w:tc>
          <w:tcPr>
            <w:tcW w:w="3300" w:type="dxa"/>
          </w:tcPr>
          <w:p w:rsidR="00FD46A0" w:rsidRPr="009C64A5" w:rsidRDefault="00AA4B4C" w:rsidP="0057079A">
            <w:pPr>
              <w:spacing w:before="60" w:after="60" w:line="300" w:lineRule="exact"/>
              <w:ind w:left="113" w:right="170"/>
              <w:rPr>
                <w:sz w:val="18"/>
                <w:szCs w:val="28"/>
                <w:rtl/>
                <w:lang w:bidi="ar-EG"/>
              </w:rPr>
            </w:pPr>
            <w:r>
              <w:rPr>
                <w:rFonts w:hint="cs"/>
                <w:sz w:val="18"/>
                <w:szCs w:val="28"/>
                <w:rtl/>
                <w:lang w:bidi="ar-EG"/>
              </w:rPr>
              <w:t>إ</w:t>
            </w:r>
            <w:r w:rsidR="00FD46A0" w:rsidRPr="009C64A5">
              <w:rPr>
                <w:sz w:val="18"/>
                <w:szCs w:val="28"/>
                <w:rtl/>
                <w:lang w:bidi="ar-EG"/>
              </w:rPr>
              <w:t xml:space="preserve">نتاج الأعمال المسرحية </w:t>
            </w:r>
          </w:p>
        </w:tc>
        <w:tc>
          <w:tcPr>
            <w:tcW w:w="1120"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6</w:t>
            </w:r>
          </w:p>
        </w:tc>
        <w:tc>
          <w:tcPr>
            <w:tcW w:w="1218"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11</w:t>
            </w:r>
          </w:p>
        </w:tc>
        <w:tc>
          <w:tcPr>
            <w:tcW w:w="1077"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8</w:t>
            </w:r>
          </w:p>
        </w:tc>
      </w:tr>
      <w:tr w:rsidR="00FD46A0" w:rsidRPr="009C64A5" w:rsidTr="009C64A5">
        <w:trPr>
          <w:jc w:val="center"/>
        </w:trPr>
        <w:tc>
          <w:tcPr>
            <w:tcW w:w="514"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10</w:t>
            </w:r>
          </w:p>
        </w:tc>
        <w:tc>
          <w:tcPr>
            <w:tcW w:w="3300" w:type="dxa"/>
          </w:tcPr>
          <w:p w:rsidR="00FD46A0" w:rsidRPr="009C64A5" w:rsidRDefault="00FD46A0" w:rsidP="0057079A">
            <w:pPr>
              <w:spacing w:before="60" w:after="60" w:line="300" w:lineRule="exact"/>
              <w:ind w:left="113" w:right="170"/>
              <w:rPr>
                <w:sz w:val="18"/>
                <w:szCs w:val="28"/>
                <w:rtl/>
                <w:lang w:bidi="ar-EG"/>
              </w:rPr>
            </w:pPr>
            <w:r w:rsidRPr="009C64A5">
              <w:rPr>
                <w:sz w:val="18"/>
                <w:szCs w:val="28"/>
                <w:rtl/>
                <w:lang w:bidi="ar-EG"/>
              </w:rPr>
              <w:t>إقامة مسابقات لرسوم الأطفال</w:t>
            </w:r>
          </w:p>
        </w:tc>
        <w:tc>
          <w:tcPr>
            <w:tcW w:w="1120"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3</w:t>
            </w:r>
          </w:p>
        </w:tc>
        <w:tc>
          <w:tcPr>
            <w:tcW w:w="1218"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3</w:t>
            </w:r>
          </w:p>
        </w:tc>
        <w:tc>
          <w:tcPr>
            <w:tcW w:w="1077"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5</w:t>
            </w:r>
          </w:p>
        </w:tc>
      </w:tr>
      <w:tr w:rsidR="00FD46A0" w:rsidRPr="009C64A5" w:rsidTr="009C64A5">
        <w:trPr>
          <w:jc w:val="center"/>
        </w:trPr>
        <w:tc>
          <w:tcPr>
            <w:tcW w:w="514"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11</w:t>
            </w:r>
          </w:p>
        </w:tc>
        <w:tc>
          <w:tcPr>
            <w:tcW w:w="3300" w:type="dxa"/>
          </w:tcPr>
          <w:p w:rsidR="00FD46A0" w:rsidRPr="009C64A5" w:rsidRDefault="00FD46A0" w:rsidP="0057079A">
            <w:pPr>
              <w:spacing w:before="60" w:after="60" w:line="300" w:lineRule="exact"/>
              <w:ind w:left="113" w:right="170"/>
              <w:rPr>
                <w:sz w:val="18"/>
                <w:szCs w:val="28"/>
                <w:rtl/>
                <w:lang w:bidi="ar-EG"/>
              </w:rPr>
            </w:pPr>
            <w:r w:rsidRPr="009C64A5">
              <w:rPr>
                <w:sz w:val="18"/>
                <w:szCs w:val="28"/>
                <w:rtl/>
                <w:lang w:bidi="ar-EG"/>
              </w:rPr>
              <w:t xml:space="preserve">إقامة مسابقات أدبية وفنية للعاملين في ثقافة الأطفال </w:t>
            </w:r>
          </w:p>
        </w:tc>
        <w:tc>
          <w:tcPr>
            <w:tcW w:w="1120"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4</w:t>
            </w:r>
          </w:p>
        </w:tc>
        <w:tc>
          <w:tcPr>
            <w:tcW w:w="1218"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5</w:t>
            </w:r>
          </w:p>
        </w:tc>
        <w:tc>
          <w:tcPr>
            <w:tcW w:w="1077"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5</w:t>
            </w:r>
          </w:p>
        </w:tc>
      </w:tr>
      <w:tr w:rsidR="00FD46A0" w:rsidRPr="009C64A5" w:rsidTr="009C64A5">
        <w:trPr>
          <w:jc w:val="center"/>
        </w:trPr>
        <w:tc>
          <w:tcPr>
            <w:tcW w:w="514"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12</w:t>
            </w:r>
          </w:p>
        </w:tc>
        <w:tc>
          <w:tcPr>
            <w:tcW w:w="3300" w:type="dxa"/>
          </w:tcPr>
          <w:p w:rsidR="00FD46A0" w:rsidRPr="009C64A5" w:rsidRDefault="00FD46A0" w:rsidP="0057079A">
            <w:pPr>
              <w:spacing w:before="60" w:after="60" w:line="300" w:lineRule="exact"/>
              <w:ind w:left="113" w:right="170"/>
              <w:rPr>
                <w:sz w:val="18"/>
                <w:szCs w:val="28"/>
                <w:rtl/>
                <w:lang w:bidi="ar-EG"/>
              </w:rPr>
            </w:pPr>
            <w:r w:rsidRPr="009C64A5">
              <w:rPr>
                <w:sz w:val="18"/>
                <w:szCs w:val="28"/>
                <w:rtl/>
                <w:lang w:bidi="ar-EG"/>
              </w:rPr>
              <w:t xml:space="preserve">إقامة الندوات والمؤتمرات </w:t>
            </w:r>
          </w:p>
        </w:tc>
        <w:tc>
          <w:tcPr>
            <w:tcW w:w="1120"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17</w:t>
            </w:r>
          </w:p>
        </w:tc>
        <w:tc>
          <w:tcPr>
            <w:tcW w:w="1218"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6</w:t>
            </w:r>
          </w:p>
        </w:tc>
        <w:tc>
          <w:tcPr>
            <w:tcW w:w="1077"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9</w:t>
            </w:r>
          </w:p>
        </w:tc>
      </w:tr>
      <w:tr w:rsidR="00FD46A0" w:rsidRPr="009C64A5" w:rsidTr="009C64A5">
        <w:trPr>
          <w:jc w:val="center"/>
        </w:trPr>
        <w:tc>
          <w:tcPr>
            <w:tcW w:w="514"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13</w:t>
            </w:r>
          </w:p>
        </w:tc>
        <w:tc>
          <w:tcPr>
            <w:tcW w:w="3300" w:type="dxa"/>
          </w:tcPr>
          <w:p w:rsidR="00FD46A0" w:rsidRPr="009C64A5" w:rsidRDefault="00FD46A0" w:rsidP="0057079A">
            <w:pPr>
              <w:spacing w:before="60" w:after="60" w:line="300" w:lineRule="exact"/>
              <w:ind w:left="113" w:right="170"/>
              <w:rPr>
                <w:sz w:val="18"/>
                <w:szCs w:val="28"/>
                <w:rtl/>
                <w:lang w:bidi="ar-EG"/>
              </w:rPr>
            </w:pPr>
            <w:r w:rsidRPr="009C64A5">
              <w:rPr>
                <w:sz w:val="18"/>
                <w:szCs w:val="28"/>
                <w:rtl/>
                <w:lang w:bidi="ar-EG"/>
              </w:rPr>
              <w:t xml:space="preserve">إقامة معرض للصور الفوتوغرافية </w:t>
            </w:r>
          </w:p>
        </w:tc>
        <w:tc>
          <w:tcPr>
            <w:tcW w:w="1120"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6</w:t>
            </w:r>
          </w:p>
        </w:tc>
        <w:tc>
          <w:tcPr>
            <w:tcW w:w="1218"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1</w:t>
            </w:r>
          </w:p>
        </w:tc>
        <w:tc>
          <w:tcPr>
            <w:tcW w:w="1077"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2</w:t>
            </w:r>
          </w:p>
        </w:tc>
      </w:tr>
      <w:tr w:rsidR="00FD46A0" w:rsidRPr="009C64A5" w:rsidTr="009C64A5">
        <w:trPr>
          <w:jc w:val="center"/>
        </w:trPr>
        <w:tc>
          <w:tcPr>
            <w:tcW w:w="514"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14</w:t>
            </w:r>
          </w:p>
        </w:tc>
        <w:tc>
          <w:tcPr>
            <w:tcW w:w="3300" w:type="dxa"/>
          </w:tcPr>
          <w:p w:rsidR="00FD46A0" w:rsidRPr="009C64A5" w:rsidRDefault="00FD46A0" w:rsidP="0057079A">
            <w:pPr>
              <w:spacing w:before="60" w:after="60" w:line="300" w:lineRule="exact"/>
              <w:ind w:left="113" w:right="170"/>
              <w:rPr>
                <w:sz w:val="18"/>
                <w:szCs w:val="28"/>
                <w:rtl/>
                <w:lang w:bidi="ar-EG"/>
              </w:rPr>
            </w:pPr>
            <w:r w:rsidRPr="009C64A5">
              <w:rPr>
                <w:sz w:val="18"/>
                <w:szCs w:val="28"/>
                <w:rtl/>
                <w:lang w:bidi="ar-EG"/>
              </w:rPr>
              <w:t xml:space="preserve">إقامة نشاطات متفرقة </w:t>
            </w:r>
          </w:p>
        </w:tc>
        <w:tc>
          <w:tcPr>
            <w:tcW w:w="1120"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29</w:t>
            </w:r>
          </w:p>
        </w:tc>
        <w:tc>
          <w:tcPr>
            <w:tcW w:w="1218"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32</w:t>
            </w:r>
          </w:p>
        </w:tc>
        <w:tc>
          <w:tcPr>
            <w:tcW w:w="1077"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10</w:t>
            </w:r>
          </w:p>
        </w:tc>
      </w:tr>
      <w:tr w:rsidR="00FD46A0" w:rsidRPr="009C64A5" w:rsidTr="009C64A5">
        <w:trPr>
          <w:jc w:val="center"/>
        </w:trPr>
        <w:tc>
          <w:tcPr>
            <w:tcW w:w="514"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15</w:t>
            </w:r>
          </w:p>
        </w:tc>
        <w:tc>
          <w:tcPr>
            <w:tcW w:w="3300" w:type="dxa"/>
          </w:tcPr>
          <w:p w:rsidR="00FD46A0" w:rsidRPr="009C64A5" w:rsidRDefault="00FD46A0" w:rsidP="0057079A">
            <w:pPr>
              <w:spacing w:before="60" w:after="60" w:line="300" w:lineRule="exact"/>
              <w:ind w:left="113" w:right="170"/>
              <w:rPr>
                <w:sz w:val="18"/>
                <w:szCs w:val="28"/>
                <w:rtl/>
                <w:lang w:bidi="ar-EG"/>
              </w:rPr>
            </w:pPr>
            <w:r w:rsidRPr="009C64A5">
              <w:rPr>
                <w:sz w:val="18"/>
                <w:szCs w:val="28"/>
                <w:rtl/>
                <w:lang w:bidi="ar-EG"/>
              </w:rPr>
              <w:t>المشاركة في مسابقات عالمية لرسوم الأطفال</w:t>
            </w:r>
          </w:p>
        </w:tc>
        <w:tc>
          <w:tcPr>
            <w:tcW w:w="1120"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w:t>
            </w:r>
          </w:p>
        </w:tc>
        <w:tc>
          <w:tcPr>
            <w:tcW w:w="1218"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3</w:t>
            </w:r>
          </w:p>
        </w:tc>
        <w:tc>
          <w:tcPr>
            <w:tcW w:w="1077"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5</w:t>
            </w:r>
          </w:p>
        </w:tc>
      </w:tr>
      <w:tr w:rsidR="00FD46A0" w:rsidRPr="009C64A5" w:rsidTr="009C64A5">
        <w:trPr>
          <w:jc w:val="center"/>
        </w:trPr>
        <w:tc>
          <w:tcPr>
            <w:tcW w:w="514" w:type="dxa"/>
          </w:tcPr>
          <w:p w:rsidR="00FD46A0" w:rsidRPr="009C64A5" w:rsidRDefault="00FD46A0" w:rsidP="0057079A">
            <w:pPr>
              <w:spacing w:before="60" w:after="60" w:line="300" w:lineRule="exact"/>
              <w:rPr>
                <w:rFonts w:hint="cs"/>
                <w:sz w:val="18"/>
                <w:szCs w:val="28"/>
                <w:rtl/>
                <w:lang w:bidi="ar-EG"/>
              </w:rPr>
            </w:pPr>
            <w:r w:rsidRPr="009C64A5">
              <w:rPr>
                <w:sz w:val="18"/>
                <w:szCs w:val="28"/>
                <w:rtl/>
                <w:lang w:bidi="ar-EG"/>
              </w:rPr>
              <w:t>16</w:t>
            </w:r>
          </w:p>
        </w:tc>
        <w:tc>
          <w:tcPr>
            <w:tcW w:w="3300" w:type="dxa"/>
          </w:tcPr>
          <w:p w:rsidR="00FD46A0" w:rsidRPr="009C64A5" w:rsidRDefault="00FD46A0" w:rsidP="0057079A">
            <w:pPr>
              <w:spacing w:before="60" w:after="60" w:line="300" w:lineRule="exact"/>
              <w:ind w:left="113" w:right="170"/>
              <w:rPr>
                <w:sz w:val="18"/>
                <w:szCs w:val="28"/>
                <w:rtl/>
                <w:lang w:bidi="ar-EG"/>
              </w:rPr>
            </w:pPr>
            <w:r w:rsidRPr="009C64A5">
              <w:rPr>
                <w:sz w:val="18"/>
                <w:szCs w:val="28"/>
                <w:rtl/>
                <w:lang w:bidi="ar-EG"/>
              </w:rPr>
              <w:t xml:space="preserve">المشاركة في </w:t>
            </w:r>
            <w:r w:rsidRPr="009C64A5">
              <w:rPr>
                <w:rFonts w:hint="cs"/>
                <w:sz w:val="18"/>
                <w:szCs w:val="28"/>
                <w:rtl/>
                <w:lang w:bidi="ar-EG"/>
              </w:rPr>
              <w:t>احتفالات</w:t>
            </w:r>
            <w:r w:rsidRPr="009C64A5">
              <w:rPr>
                <w:sz w:val="18"/>
                <w:szCs w:val="28"/>
                <w:rtl/>
                <w:lang w:bidi="ar-EG"/>
              </w:rPr>
              <w:t xml:space="preserve"> أقامتها جهات حكومية ومنظمات مجتمع مدني </w:t>
            </w:r>
          </w:p>
        </w:tc>
        <w:tc>
          <w:tcPr>
            <w:tcW w:w="1120"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10</w:t>
            </w:r>
          </w:p>
        </w:tc>
        <w:tc>
          <w:tcPr>
            <w:tcW w:w="1218"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13</w:t>
            </w:r>
          </w:p>
        </w:tc>
        <w:tc>
          <w:tcPr>
            <w:tcW w:w="1077" w:type="dxa"/>
          </w:tcPr>
          <w:p w:rsidR="00FD46A0" w:rsidRPr="009C64A5" w:rsidRDefault="00FD46A0" w:rsidP="0057079A">
            <w:pPr>
              <w:spacing w:before="60" w:after="60" w:line="300" w:lineRule="exact"/>
              <w:rPr>
                <w:sz w:val="18"/>
                <w:szCs w:val="28"/>
                <w:rtl/>
                <w:lang w:bidi="ar-EG"/>
              </w:rPr>
            </w:pPr>
            <w:r w:rsidRPr="009C64A5">
              <w:rPr>
                <w:sz w:val="18"/>
                <w:szCs w:val="28"/>
                <w:rtl/>
                <w:lang w:bidi="ar-EG"/>
              </w:rPr>
              <w:t>11</w:t>
            </w:r>
          </w:p>
        </w:tc>
      </w:tr>
      <w:tr w:rsidR="00FD46A0" w:rsidRPr="009C64A5" w:rsidTr="009C64A5">
        <w:trPr>
          <w:jc w:val="center"/>
        </w:trPr>
        <w:tc>
          <w:tcPr>
            <w:tcW w:w="514" w:type="dxa"/>
            <w:tcBorders>
              <w:bottom w:val="nil"/>
            </w:tcBorders>
          </w:tcPr>
          <w:p w:rsidR="00FD46A0" w:rsidRPr="009C64A5" w:rsidRDefault="00FD46A0" w:rsidP="0057079A">
            <w:pPr>
              <w:spacing w:before="60" w:after="60" w:line="300" w:lineRule="exact"/>
              <w:rPr>
                <w:sz w:val="18"/>
                <w:szCs w:val="28"/>
                <w:rtl/>
                <w:lang w:bidi="ar-EG"/>
              </w:rPr>
            </w:pPr>
            <w:r w:rsidRPr="009C64A5">
              <w:rPr>
                <w:sz w:val="18"/>
                <w:szCs w:val="28"/>
                <w:rtl/>
                <w:lang w:bidi="ar-EG"/>
              </w:rPr>
              <w:t>17</w:t>
            </w:r>
          </w:p>
        </w:tc>
        <w:tc>
          <w:tcPr>
            <w:tcW w:w="3300" w:type="dxa"/>
            <w:tcBorders>
              <w:bottom w:val="nil"/>
            </w:tcBorders>
          </w:tcPr>
          <w:p w:rsidR="00FD46A0" w:rsidRPr="0057079A" w:rsidRDefault="00FD46A0" w:rsidP="0057079A">
            <w:pPr>
              <w:spacing w:before="60" w:after="60" w:line="300" w:lineRule="exact"/>
              <w:ind w:left="113" w:right="170"/>
              <w:rPr>
                <w:spacing w:val="-4"/>
                <w:sz w:val="18"/>
                <w:szCs w:val="28"/>
                <w:rtl/>
                <w:lang w:bidi="ar-EG"/>
              </w:rPr>
            </w:pPr>
            <w:r w:rsidRPr="0057079A">
              <w:rPr>
                <w:spacing w:val="-4"/>
                <w:sz w:val="18"/>
                <w:szCs w:val="28"/>
                <w:rtl/>
                <w:lang w:bidi="ar-EG"/>
              </w:rPr>
              <w:t xml:space="preserve">المشاركة في معارض لمطبوعات الأطفال </w:t>
            </w:r>
          </w:p>
        </w:tc>
        <w:tc>
          <w:tcPr>
            <w:tcW w:w="1120" w:type="dxa"/>
            <w:tcBorders>
              <w:bottom w:val="nil"/>
            </w:tcBorders>
          </w:tcPr>
          <w:p w:rsidR="00FD46A0" w:rsidRPr="009C64A5" w:rsidRDefault="00FD46A0" w:rsidP="0057079A">
            <w:pPr>
              <w:spacing w:before="60" w:after="60" w:line="300" w:lineRule="exact"/>
              <w:rPr>
                <w:sz w:val="18"/>
                <w:szCs w:val="28"/>
                <w:rtl/>
                <w:lang w:bidi="ar-EG"/>
              </w:rPr>
            </w:pPr>
            <w:r w:rsidRPr="009C64A5">
              <w:rPr>
                <w:sz w:val="18"/>
                <w:szCs w:val="28"/>
                <w:rtl/>
                <w:lang w:bidi="ar-EG"/>
              </w:rPr>
              <w:t>10</w:t>
            </w:r>
          </w:p>
        </w:tc>
        <w:tc>
          <w:tcPr>
            <w:tcW w:w="1218" w:type="dxa"/>
            <w:tcBorders>
              <w:bottom w:val="nil"/>
            </w:tcBorders>
          </w:tcPr>
          <w:p w:rsidR="00FD46A0" w:rsidRPr="009C64A5" w:rsidRDefault="00FD46A0" w:rsidP="0057079A">
            <w:pPr>
              <w:spacing w:before="60" w:after="60" w:line="300" w:lineRule="exact"/>
              <w:rPr>
                <w:sz w:val="18"/>
                <w:szCs w:val="28"/>
                <w:rtl/>
                <w:lang w:bidi="ar-EG"/>
              </w:rPr>
            </w:pPr>
            <w:r w:rsidRPr="009C64A5">
              <w:rPr>
                <w:sz w:val="18"/>
                <w:szCs w:val="28"/>
                <w:rtl/>
                <w:lang w:bidi="ar-EG"/>
              </w:rPr>
              <w:t>11</w:t>
            </w:r>
          </w:p>
        </w:tc>
        <w:tc>
          <w:tcPr>
            <w:tcW w:w="1077" w:type="dxa"/>
            <w:tcBorders>
              <w:bottom w:val="nil"/>
            </w:tcBorders>
          </w:tcPr>
          <w:p w:rsidR="00FD46A0" w:rsidRPr="009C64A5" w:rsidRDefault="00FD46A0" w:rsidP="0057079A">
            <w:pPr>
              <w:spacing w:before="60" w:after="60" w:line="300" w:lineRule="exact"/>
              <w:rPr>
                <w:sz w:val="18"/>
                <w:szCs w:val="28"/>
                <w:rtl/>
                <w:lang w:bidi="ar-EG"/>
              </w:rPr>
            </w:pPr>
            <w:r w:rsidRPr="009C64A5">
              <w:rPr>
                <w:sz w:val="18"/>
                <w:szCs w:val="28"/>
                <w:rtl/>
                <w:lang w:bidi="ar-EG"/>
              </w:rPr>
              <w:t>9</w:t>
            </w:r>
          </w:p>
        </w:tc>
      </w:tr>
      <w:tr w:rsidR="00FD46A0" w:rsidRPr="009C64A5" w:rsidTr="009C64A5">
        <w:trPr>
          <w:jc w:val="center"/>
        </w:trPr>
        <w:tc>
          <w:tcPr>
            <w:tcW w:w="514" w:type="dxa"/>
            <w:tcBorders>
              <w:top w:val="nil"/>
              <w:bottom w:val="single" w:sz="12" w:space="0" w:color="auto"/>
            </w:tcBorders>
          </w:tcPr>
          <w:p w:rsidR="00FD46A0" w:rsidRPr="009C64A5" w:rsidRDefault="00FD46A0" w:rsidP="0057079A">
            <w:pPr>
              <w:spacing w:before="60" w:after="60" w:line="300" w:lineRule="exact"/>
              <w:rPr>
                <w:rFonts w:hint="cs"/>
                <w:sz w:val="18"/>
                <w:szCs w:val="28"/>
                <w:rtl/>
                <w:lang w:bidi="ar-EG"/>
              </w:rPr>
            </w:pPr>
            <w:r w:rsidRPr="009C64A5">
              <w:rPr>
                <w:sz w:val="18"/>
                <w:szCs w:val="28"/>
                <w:rtl/>
                <w:lang w:bidi="ar-EG"/>
              </w:rPr>
              <w:t>18</w:t>
            </w:r>
          </w:p>
        </w:tc>
        <w:tc>
          <w:tcPr>
            <w:tcW w:w="3300" w:type="dxa"/>
            <w:tcBorders>
              <w:top w:val="nil"/>
              <w:bottom w:val="single" w:sz="12" w:space="0" w:color="auto"/>
            </w:tcBorders>
          </w:tcPr>
          <w:p w:rsidR="00FD46A0" w:rsidRPr="0057079A" w:rsidRDefault="00FD46A0" w:rsidP="0057079A">
            <w:pPr>
              <w:spacing w:before="60" w:after="60" w:line="300" w:lineRule="exact"/>
              <w:ind w:left="113" w:right="170"/>
              <w:rPr>
                <w:spacing w:val="-4"/>
                <w:sz w:val="18"/>
                <w:szCs w:val="28"/>
                <w:rtl/>
                <w:lang w:bidi="ar-EG"/>
              </w:rPr>
            </w:pPr>
            <w:r w:rsidRPr="0057079A">
              <w:rPr>
                <w:spacing w:val="-4"/>
                <w:sz w:val="18"/>
                <w:szCs w:val="28"/>
                <w:rtl/>
                <w:lang w:bidi="ar-EG"/>
              </w:rPr>
              <w:t>الجوائز والميداليات والشهادات التقديرية التي حصلت عليها الدار</w:t>
            </w:r>
          </w:p>
        </w:tc>
        <w:tc>
          <w:tcPr>
            <w:tcW w:w="1120" w:type="dxa"/>
            <w:tcBorders>
              <w:top w:val="nil"/>
              <w:bottom w:val="single" w:sz="12" w:space="0" w:color="auto"/>
            </w:tcBorders>
          </w:tcPr>
          <w:p w:rsidR="00FD46A0" w:rsidRPr="009C64A5" w:rsidRDefault="00FD46A0" w:rsidP="0057079A">
            <w:pPr>
              <w:spacing w:before="60" w:after="60" w:line="300" w:lineRule="exact"/>
              <w:rPr>
                <w:sz w:val="18"/>
                <w:szCs w:val="28"/>
                <w:rtl/>
                <w:lang w:bidi="ar-EG"/>
              </w:rPr>
            </w:pPr>
            <w:r w:rsidRPr="009C64A5">
              <w:rPr>
                <w:sz w:val="18"/>
                <w:szCs w:val="28"/>
                <w:rtl/>
                <w:lang w:bidi="ar-EG"/>
              </w:rPr>
              <w:t>22</w:t>
            </w:r>
          </w:p>
        </w:tc>
        <w:tc>
          <w:tcPr>
            <w:tcW w:w="1218" w:type="dxa"/>
            <w:tcBorders>
              <w:top w:val="nil"/>
              <w:bottom w:val="single" w:sz="12" w:space="0" w:color="auto"/>
            </w:tcBorders>
          </w:tcPr>
          <w:p w:rsidR="00FD46A0" w:rsidRPr="009C64A5" w:rsidRDefault="00FD46A0" w:rsidP="0057079A">
            <w:pPr>
              <w:spacing w:before="60" w:after="60" w:line="300" w:lineRule="exact"/>
              <w:rPr>
                <w:sz w:val="18"/>
                <w:szCs w:val="28"/>
                <w:rtl/>
                <w:lang w:bidi="ar-EG"/>
              </w:rPr>
            </w:pPr>
            <w:r w:rsidRPr="009C64A5">
              <w:rPr>
                <w:sz w:val="18"/>
                <w:szCs w:val="28"/>
                <w:rtl/>
                <w:lang w:bidi="ar-EG"/>
              </w:rPr>
              <w:t>5</w:t>
            </w:r>
          </w:p>
        </w:tc>
        <w:tc>
          <w:tcPr>
            <w:tcW w:w="1077" w:type="dxa"/>
            <w:tcBorders>
              <w:top w:val="nil"/>
              <w:bottom w:val="single" w:sz="12" w:space="0" w:color="auto"/>
            </w:tcBorders>
          </w:tcPr>
          <w:p w:rsidR="00FD46A0" w:rsidRPr="009C64A5" w:rsidRDefault="00FD46A0" w:rsidP="0057079A">
            <w:pPr>
              <w:spacing w:before="60" w:after="60" w:line="300" w:lineRule="exact"/>
              <w:rPr>
                <w:sz w:val="18"/>
                <w:szCs w:val="28"/>
                <w:rtl/>
                <w:lang w:bidi="ar-EG"/>
              </w:rPr>
            </w:pPr>
            <w:r w:rsidRPr="009C64A5">
              <w:rPr>
                <w:sz w:val="18"/>
                <w:szCs w:val="28"/>
                <w:rtl/>
                <w:lang w:bidi="ar-EG"/>
              </w:rPr>
              <w:t>3</w:t>
            </w:r>
          </w:p>
        </w:tc>
      </w:tr>
    </w:tbl>
    <w:p w:rsidR="00FD46A0" w:rsidRPr="00794F0A" w:rsidRDefault="00FD46A0" w:rsidP="00AA4B4C">
      <w:pPr>
        <w:pStyle w:val="SingleTxtGA"/>
        <w:rPr>
          <w:rtl/>
        </w:rPr>
      </w:pPr>
      <w:r w:rsidRPr="00794F0A">
        <w:rPr>
          <w:rFonts w:hint="cs"/>
          <w:rtl/>
          <w:lang w:bidi="ar-IQ"/>
        </w:rPr>
        <w:t>19</w:t>
      </w:r>
      <w:r w:rsidR="009C64A5">
        <w:rPr>
          <w:rFonts w:hint="cs"/>
          <w:rtl/>
          <w:lang w:bidi="ar-IQ"/>
        </w:rPr>
        <w:t>-</w:t>
      </w:r>
      <w:r w:rsidRPr="00794F0A">
        <w:rPr>
          <w:rFonts w:hint="cs"/>
          <w:rtl/>
          <w:lang w:bidi="ar-IQ"/>
        </w:rPr>
        <w:tab/>
      </w:r>
      <w:r w:rsidRPr="00794F0A">
        <w:rPr>
          <w:rtl/>
        </w:rPr>
        <w:t xml:space="preserve">إن اللهو والراحة واللعب </w:t>
      </w:r>
      <w:r w:rsidRPr="00794F0A">
        <w:rPr>
          <w:rFonts w:hint="cs"/>
          <w:rtl/>
        </w:rPr>
        <w:t>وإشغال</w:t>
      </w:r>
      <w:r w:rsidRPr="00794F0A">
        <w:rPr>
          <w:rtl/>
        </w:rPr>
        <w:t xml:space="preserve"> وقت الفراغ بما هو مفيد للطفل لينمي قدراته و</w:t>
      </w:r>
      <w:r w:rsidR="00AA4B4C">
        <w:rPr>
          <w:rFonts w:hint="cs"/>
          <w:rtl/>
        </w:rPr>
        <w:t>ي</w:t>
      </w:r>
      <w:r w:rsidRPr="00794F0A">
        <w:rPr>
          <w:rtl/>
        </w:rPr>
        <w:t xml:space="preserve">فسح عن مكنوناته ويعبر عن رأيه هو حق من حقوق الطفل لذلك توفر الدولة </w:t>
      </w:r>
      <w:r w:rsidRPr="00794F0A">
        <w:rPr>
          <w:rFonts w:hint="cs"/>
          <w:rtl/>
        </w:rPr>
        <w:t>أماكن</w:t>
      </w:r>
      <w:r w:rsidRPr="00794F0A">
        <w:rPr>
          <w:rtl/>
        </w:rPr>
        <w:t xml:space="preserve"> للهو من خلال تخصيص مساحات </w:t>
      </w:r>
      <w:r w:rsidRPr="00794F0A">
        <w:rPr>
          <w:rFonts w:hint="cs"/>
          <w:rtl/>
        </w:rPr>
        <w:t>لألعاب</w:t>
      </w:r>
      <w:r w:rsidRPr="00794F0A">
        <w:rPr>
          <w:rtl/>
        </w:rPr>
        <w:t xml:space="preserve"> </w:t>
      </w:r>
      <w:r w:rsidRPr="00794F0A">
        <w:rPr>
          <w:rFonts w:hint="cs"/>
          <w:rtl/>
        </w:rPr>
        <w:t>الأطفال</w:t>
      </w:r>
      <w:r w:rsidRPr="00794F0A">
        <w:rPr>
          <w:rtl/>
        </w:rPr>
        <w:t xml:space="preserve"> وحدائق عامة عند تخطيط المدن كما وتهتم الدولة بالجوانب الثقافية للطفل لتوسيع مداركه و</w:t>
      </w:r>
      <w:r w:rsidR="00AA4B4C">
        <w:rPr>
          <w:rFonts w:hint="cs"/>
          <w:rtl/>
        </w:rPr>
        <w:t>أ</w:t>
      </w:r>
      <w:r w:rsidRPr="00794F0A">
        <w:rPr>
          <w:rtl/>
        </w:rPr>
        <w:t xml:space="preserve">فقه فعمدت </w:t>
      </w:r>
      <w:r w:rsidRPr="00794F0A">
        <w:rPr>
          <w:rFonts w:hint="cs"/>
          <w:rtl/>
        </w:rPr>
        <w:t>إلى</w:t>
      </w:r>
      <w:r w:rsidRPr="00794F0A">
        <w:rPr>
          <w:rtl/>
        </w:rPr>
        <w:t xml:space="preserve"> تأسيس دار لثقافة </w:t>
      </w:r>
      <w:r w:rsidRPr="00794F0A">
        <w:rPr>
          <w:rFonts w:hint="cs"/>
          <w:rtl/>
        </w:rPr>
        <w:t>الأطفال</w:t>
      </w:r>
      <w:r w:rsidRPr="00794F0A">
        <w:rPr>
          <w:rtl/>
        </w:rPr>
        <w:t xml:space="preserve"> لتنمية مواهبهم </w:t>
      </w:r>
      <w:r w:rsidRPr="00794F0A">
        <w:rPr>
          <w:rFonts w:hint="cs"/>
          <w:rtl/>
        </w:rPr>
        <w:t>الأدبية</w:t>
      </w:r>
      <w:r w:rsidRPr="00794F0A">
        <w:rPr>
          <w:rtl/>
        </w:rPr>
        <w:t xml:space="preserve"> والفنية. </w:t>
      </w:r>
    </w:p>
    <w:p w:rsidR="00FD46A0" w:rsidRPr="00794F0A" w:rsidRDefault="00FD46A0" w:rsidP="009C64A5">
      <w:pPr>
        <w:pStyle w:val="SingleTxtGA"/>
        <w:rPr>
          <w:rtl/>
        </w:rPr>
      </w:pPr>
      <w:r w:rsidRPr="00794F0A">
        <w:rPr>
          <w:rFonts w:hint="cs"/>
          <w:rtl/>
        </w:rPr>
        <w:t>20</w:t>
      </w:r>
      <w:r w:rsidR="009C64A5">
        <w:rPr>
          <w:rFonts w:hint="cs"/>
          <w:rtl/>
        </w:rPr>
        <w:t>-</w:t>
      </w:r>
      <w:r w:rsidRPr="00794F0A">
        <w:rPr>
          <w:rFonts w:hint="cs"/>
          <w:rtl/>
        </w:rPr>
        <w:tab/>
      </w:r>
      <w:r w:rsidRPr="00794F0A">
        <w:rPr>
          <w:rtl/>
        </w:rPr>
        <w:t xml:space="preserve">إن جوهر عمل الدار يقوم على توعية وتفعيل ثقافة </w:t>
      </w:r>
      <w:r w:rsidRPr="00794F0A">
        <w:rPr>
          <w:rFonts w:hint="cs"/>
          <w:rtl/>
        </w:rPr>
        <w:t>الأطفال</w:t>
      </w:r>
      <w:r w:rsidRPr="00794F0A">
        <w:rPr>
          <w:rtl/>
        </w:rPr>
        <w:t xml:space="preserve"> ونمو </w:t>
      </w:r>
      <w:r w:rsidRPr="00794F0A">
        <w:rPr>
          <w:rFonts w:hint="cs"/>
          <w:rtl/>
        </w:rPr>
        <w:t>أفكارهم</w:t>
      </w:r>
      <w:r w:rsidRPr="00794F0A">
        <w:rPr>
          <w:rtl/>
        </w:rPr>
        <w:t xml:space="preserve"> وقدراتهم العقلية وفق مبدأ التكريم والتشجيع والمشاركة من خلال المهرجانات والمسرحيات والفعاليات والمسابقات التي تقيمها الدار والمركز الثقافي للطفل العراقي </w:t>
      </w:r>
      <w:r w:rsidRPr="00794F0A">
        <w:rPr>
          <w:rFonts w:hint="cs"/>
          <w:rtl/>
        </w:rPr>
        <w:t>بالإضافة</w:t>
      </w:r>
      <w:r w:rsidRPr="00794F0A">
        <w:rPr>
          <w:rtl/>
        </w:rPr>
        <w:t xml:space="preserve"> </w:t>
      </w:r>
      <w:r w:rsidRPr="00794F0A">
        <w:rPr>
          <w:rFonts w:hint="cs"/>
          <w:rtl/>
        </w:rPr>
        <w:t>إلى</w:t>
      </w:r>
      <w:r w:rsidRPr="00794F0A">
        <w:rPr>
          <w:rtl/>
        </w:rPr>
        <w:t xml:space="preserve"> ذلك هناك فعاليات </w:t>
      </w:r>
      <w:r w:rsidRPr="00794F0A">
        <w:rPr>
          <w:rFonts w:hint="cs"/>
          <w:rtl/>
        </w:rPr>
        <w:t>أخرى</w:t>
      </w:r>
      <w:r w:rsidRPr="00794F0A">
        <w:rPr>
          <w:rtl/>
        </w:rPr>
        <w:t xml:space="preserve"> </w:t>
      </w:r>
      <w:r w:rsidRPr="00794F0A">
        <w:rPr>
          <w:rFonts w:hint="cs"/>
          <w:rtl/>
        </w:rPr>
        <w:t>إضافية</w:t>
      </w:r>
      <w:r w:rsidRPr="00794F0A">
        <w:rPr>
          <w:rtl/>
        </w:rPr>
        <w:t xml:space="preserve"> منها:</w:t>
      </w:r>
    </w:p>
    <w:p w:rsidR="00FD46A0" w:rsidRPr="00794F0A" w:rsidRDefault="009C64A5" w:rsidP="009C64A5">
      <w:pPr>
        <w:pStyle w:val="SingleTxtGA"/>
        <w:spacing w:after="60"/>
        <w:rPr>
          <w:rFonts w:hint="cs"/>
        </w:rPr>
      </w:pPr>
      <w:r>
        <w:rPr>
          <w:rFonts w:hint="cs"/>
          <w:rtl/>
        </w:rPr>
        <w:tab/>
      </w:r>
      <w:r w:rsidR="00FD46A0" w:rsidRPr="00794F0A">
        <w:rPr>
          <w:rFonts w:hint="cs"/>
          <w:rtl/>
        </w:rPr>
        <w:t>(أ)</w:t>
      </w:r>
      <w:r w:rsidR="00FD46A0" w:rsidRPr="00794F0A">
        <w:rPr>
          <w:rFonts w:hint="cs"/>
          <w:rtl/>
        </w:rPr>
        <w:tab/>
      </w:r>
      <w:r w:rsidR="00FD46A0" w:rsidRPr="00794F0A">
        <w:rPr>
          <w:rtl/>
        </w:rPr>
        <w:t>الاحتفالات باليوم العالمي للطفل</w:t>
      </w:r>
      <w:r w:rsidR="00FD46A0" w:rsidRPr="00794F0A">
        <w:rPr>
          <w:rFonts w:hint="cs"/>
          <w:rtl/>
        </w:rPr>
        <w:t>؛</w:t>
      </w:r>
    </w:p>
    <w:p w:rsidR="00FD46A0" w:rsidRPr="00794F0A" w:rsidRDefault="009C64A5" w:rsidP="009C64A5">
      <w:pPr>
        <w:pStyle w:val="SingleTxtGA"/>
        <w:spacing w:after="60"/>
        <w:rPr>
          <w:rFonts w:hint="cs"/>
        </w:rPr>
      </w:pPr>
      <w:r>
        <w:rPr>
          <w:rFonts w:hint="cs"/>
          <w:rtl/>
        </w:rPr>
        <w:tab/>
      </w:r>
      <w:r w:rsidR="00FD46A0" w:rsidRPr="00794F0A">
        <w:rPr>
          <w:rFonts w:hint="cs"/>
          <w:rtl/>
        </w:rPr>
        <w:t>(ب)</w:t>
      </w:r>
      <w:r w:rsidR="00FD46A0" w:rsidRPr="00794F0A">
        <w:rPr>
          <w:rFonts w:hint="cs"/>
          <w:rtl/>
        </w:rPr>
        <w:tab/>
      </w:r>
      <w:r w:rsidR="00FD46A0" w:rsidRPr="00794F0A">
        <w:rPr>
          <w:rtl/>
        </w:rPr>
        <w:t xml:space="preserve">التوعية الصحية </w:t>
      </w:r>
      <w:r w:rsidR="00FD46A0" w:rsidRPr="00794F0A">
        <w:rPr>
          <w:rFonts w:hint="cs"/>
          <w:rtl/>
        </w:rPr>
        <w:t>للأطفال؛</w:t>
      </w:r>
    </w:p>
    <w:p w:rsidR="00FD46A0" w:rsidRPr="00794F0A" w:rsidRDefault="009C64A5" w:rsidP="009C64A5">
      <w:pPr>
        <w:pStyle w:val="SingleTxtGA"/>
        <w:spacing w:after="60"/>
        <w:rPr>
          <w:rFonts w:hint="cs"/>
        </w:rPr>
      </w:pPr>
      <w:r>
        <w:rPr>
          <w:rFonts w:hint="cs"/>
          <w:rtl/>
        </w:rPr>
        <w:tab/>
      </w:r>
      <w:r w:rsidR="00FD46A0" w:rsidRPr="00794F0A">
        <w:rPr>
          <w:rFonts w:hint="cs"/>
          <w:rtl/>
        </w:rPr>
        <w:t>(ج)</w:t>
      </w:r>
      <w:r w:rsidR="00FD46A0" w:rsidRPr="00794F0A">
        <w:rPr>
          <w:rFonts w:hint="cs"/>
          <w:rtl/>
        </w:rPr>
        <w:tab/>
      </w:r>
      <w:r w:rsidR="00FD46A0" w:rsidRPr="00794F0A">
        <w:rPr>
          <w:rtl/>
        </w:rPr>
        <w:t>الموسيقى</w:t>
      </w:r>
      <w:r w:rsidR="00FD46A0" w:rsidRPr="00794F0A">
        <w:rPr>
          <w:rFonts w:hint="cs"/>
          <w:rtl/>
        </w:rPr>
        <w:t>؛</w:t>
      </w:r>
    </w:p>
    <w:p w:rsidR="00FD46A0" w:rsidRPr="00794F0A" w:rsidRDefault="009C64A5" w:rsidP="009C64A5">
      <w:pPr>
        <w:pStyle w:val="SingleTxtGA"/>
        <w:spacing w:after="60"/>
        <w:rPr>
          <w:rFonts w:hint="cs"/>
        </w:rPr>
      </w:pPr>
      <w:r>
        <w:rPr>
          <w:rFonts w:hint="cs"/>
          <w:rtl/>
        </w:rPr>
        <w:tab/>
      </w:r>
      <w:r w:rsidR="00FD46A0" w:rsidRPr="00794F0A">
        <w:rPr>
          <w:rFonts w:hint="cs"/>
          <w:rtl/>
        </w:rPr>
        <w:t>(د)</w:t>
      </w:r>
      <w:r w:rsidR="00FD46A0" w:rsidRPr="00794F0A">
        <w:rPr>
          <w:rFonts w:hint="cs"/>
          <w:rtl/>
        </w:rPr>
        <w:tab/>
      </w:r>
      <w:r w:rsidR="00FD46A0" w:rsidRPr="00794F0A">
        <w:rPr>
          <w:rtl/>
        </w:rPr>
        <w:t>السينما الجوالة</w:t>
      </w:r>
      <w:r w:rsidR="00FD46A0" w:rsidRPr="00794F0A">
        <w:rPr>
          <w:rFonts w:hint="cs"/>
          <w:rtl/>
        </w:rPr>
        <w:t>؛</w:t>
      </w:r>
    </w:p>
    <w:p w:rsidR="00FD46A0" w:rsidRPr="00794F0A" w:rsidRDefault="009C64A5" w:rsidP="009C64A5">
      <w:pPr>
        <w:pStyle w:val="SingleTxtGA"/>
        <w:rPr>
          <w:rtl/>
        </w:rPr>
      </w:pPr>
      <w:r>
        <w:rPr>
          <w:rFonts w:hint="cs"/>
          <w:rtl/>
        </w:rPr>
        <w:tab/>
      </w:r>
      <w:r w:rsidR="00FD46A0" w:rsidRPr="00794F0A">
        <w:rPr>
          <w:rFonts w:hint="cs"/>
          <w:rtl/>
        </w:rPr>
        <w:t>(ﻫ)</w:t>
      </w:r>
      <w:r w:rsidR="00FD46A0" w:rsidRPr="00794F0A">
        <w:rPr>
          <w:rFonts w:hint="cs"/>
          <w:rtl/>
        </w:rPr>
        <w:tab/>
        <w:t>الإسهام</w:t>
      </w:r>
      <w:r w:rsidR="00FD46A0" w:rsidRPr="00794F0A">
        <w:rPr>
          <w:rtl/>
        </w:rPr>
        <w:t xml:space="preserve"> في فعاليات المدارس.</w:t>
      </w:r>
    </w:p>
    <w:p w:rsidR="00FD46A0" w:rsidRPr="00794F0A" w:rsidRDefault="00FD46A0" w:rsidP="009C64A5">
      <w:pPr>
        <w:pStyle w:val="SingleTxtGA"/>
        <w:rPr>
          <w:rtl/>
          <w:lang w:bidi="ar-EG"/>
        </w:rPr>
      </w:pPr>
      <w:r w:rsidRPr="00794F0A">
        <w:rPr>
          <w:rFonts w:hint="cs"/>
          <w:rtl/>
        </w:rPr>
        <w:t>21</w:t>
      </w:r>
      <w:r w:rsidR="009C64A5">
        <w:rPr>
          <w:rFonts w:hint="cs"/>
          <w:rtl/>
        </w:rPr>
        <w:t>-</w:t>
      </w:r>
      <w:r w:rsidRPr="00794F0A">
        <w:rPr>
          <w:rFonts w:hint="cs"/>
          <w:rtl/>
        </w:rPr>
        <w:tab/>
      </w:r>
      <w:r w:rsidRPr="00794F0A">
        <w:rPr>
          <w:rtl/>
        </w:rPr>
        <w:t xml:space="preserve">ولغرض توعية الطفل وتثقيفه في مجال حقوق </w:t>
      </w:r>
      <w:r w:rsidRPr="00794F0A">
        <w:rPr>
          <w:rFonts w:hint="cs"/>
          <w:rtl/>
        </w:rPr>
        <w:t>الإنسان</w:t>
      </w:r>
      <w:r w:rsidRPr="00794F0A">
        <w:rPr>
          <w:rtl/>
        </w:rPr>
        <w:t xml:space="preserve"> قامت وزارة حقوق </w:t>
      </w:r>
      <w:r w:rsidRPr="00794F0A">
        <w:rPr>
          <w:rFonts w:hint="cs"/>
          <w:rtl/>
        </w:rPr>
        <w:t>الإنسان</w:t>
      </w:r>
      <w:r w:rsidRPr="00794F0A">
        <w:rPr>
          <w:rtl/>
        </w:rPr>
        <w:t xml:space="preserve"> وبالتعاون مع وزارة التربية بتشكيل مجاميع </w:t>
      </w:r>
      <w:r w:rsidRPr="00794F0A">
        <w:rPr>
          <w:rFonts w:hint="cs"/>
          <w:rtl/>
        </w:rPr>
        <w:t>أصدقاء</w:t>
      </w:r>
      <w:r w:rsidRPr="00794F0A">
        <w:rPr>
          <w:rtl/>
        </w:rPr>
        <w:t xml:space="preserve"> حقوق </w:t>
      </w:r>
      <w:r w:rsidRPr="00794F0A">
        <w:rPr>
          <w:rFonts w:hint="cs"/>
          <w:rtl/>
        </w:rPr>
        <w:t>الإنسان</w:t>
      </w:r>
      <w:r w:rsidRPr="00794F0A">
        <w:rPr>
          <w:rtl/>
        </w:rPr>
        <w:t xml:space="preserve"> في المدارس وبما ينسجم مع </w:t>
      </w:r>
      <w:r w:rsidRPr="00794F0A">
        <w:rPr>
          <w:rFonts w:hint="cs"/>
          <w:rtl/>
        </w:rPr>
        <w:t>المادتين</w:t>
      </w:r>
      <w:r w:rsidRPr="00794F0A">
        <w:rPr>
          <w:rtl/>
        </w:rPr>
        <w:t xml:space="preserve"> (</w:t>
      </w:r>
      <w:r w:rsidRPr="00794F0A">
        <w:rPr>
          <w:rFonts w:hint="cs"/>
          <w:rtl/>
        </w:rPr>
        <w:t>12 و15</w:t>
      </w:r>
      <w:r w:rsidRPr="00794F0A">
        <w:rPr>
          <w:rtl/>
        </w:rPr>
        <w:t>) من اتفاقية حقوق الطفل حيث بدأت التجربة في 90 مدرسة في بغداد بعدها تم تعميم هذه التجربة على بقية المحافظات.</w:t>
      </w:r>
      <w:r w:rsidRPr="00794F0A">
        <w:rPr>
          <w:rtl/>
          <w:lang w:bidi="ar-EG"/>
        </w:rPr>
        <w:t xml:space="preserve"> </w:t>
      </w:r>
    </w:p>
    <w:p w:rsidR="00FD46A0" w:rsidRPr="00794F0A" w:rsidRDefault="009C64A5" w:rsidP="009C64A5">
      <w:pPr>
        <w:pStyle w:val="H23GA"/>
        <w:rPr>
          <w:rtl/>
        </w:rPr>
      </w:pPr>
      <w:r>
        <w:rPr>
          <w:rFonts w:hint="cs"/>
          <w:rtl/>
        </w:rPr>
        <w:tab/>
      </w:r>
      <w:r>
        <w:rPr>
          <w:rFonts w:hint="cs"/>
          <w:rtl/>
        </w:rPr>
        <w:tab/>
      </w:r>
      <w:r w:rsidR="00FD46A0" w:rsidRPr="00794F0A">
        <w:rPr>
          <w:rtl/>
        </w:rPr>
        <w:t>برنامج الصحة النفسية</w:t>
      </w:r>
    </w:p>
    <w:p w:rsidR="00FD46A0" w:rsidRPr="00794F0A" w:rsidRDefault="00FD46A0" w:rsidP="009C64A5">
      <w:pPr>
        <w:pStyle w:val="SingleTxtGA"/>
        <w:rPr>
          <w:rtl/>
        </w:rPr>
      </w:pPr>
      <w:r w:rsidRPr="00794F0A">
        <w:rPr>
          <w:rFonts w:hint="cs"/>
          <w:rtl/>
        </w:rPr>
        <w:t>22</w:t>
      </w:r>
      <w:r w:rsidR="009C64A5">
        <w:rPr>
          <w:rFonts w:hint="cs"/>
          <w:rtl/>
        </w:rPr>
        <w:t>-</w:t>
      </w:r>
      <w:r w:rsidRPr="00794F0A">
        <w:rPr>
          <w:rFonts w:hint="cs"/>
          <w:rtl/>
        </w:rPr>
        <w:tab/>
      </w:r>
      <w:r w:rsidRPr="00794F0A">
        <w:rPr>
          <w:rtl/>
        </w:rPr>
        <w:t xml:space="preserve">تقوم وزارة الصحة بالاهتمام بالوضع الصحي للطفل بصورة عامة من خلال </w:t>
      </w:r>
      <w:r w:rsidRPr="00794F0A">
        <w:rPr>
          <w:rFonts w:hint="cs"/>
          <w:rtl/>
        </w:rPr>
        <w:t>إنشاء</w:t>
      </w:r>
      <w:r w:rsidRPr="00794F0A">
        <w:rPr>
          <w:rtl/>
        </w:rPr>
        <w:t xml:space="preserve"> مستشفيات خاصة </w:t>
      </w:r>
      <w:r w:rsidRPr="00794F0A">
        <w:rPr>
          <w:rFonts w:hint="cs"/>
          <w:rtl/>
        </w:rPr>
        <w:t>بالأطفال</w:t>
      </w:r>
      <w:r w:rsidRPr="00794F0A">
        <w:rPr>
          <w:rtl/>
        </w:rPr>
        <w:t xml:space="preserve"> كذلك </w:t>
      </w:r>
      <w:r w:rsidRPr="00794F0A">
        <w:rPr>
          <w:rFonts w:hint="cs"/>
          <w:rtl/>
        </w:rPr>
        <w:t>بالإضافة</w:t>
      </w:r>
      <w:r w:rsidRPr="00794F0A">
        <w:rPr>
          <w:rtl/>
        </w:rPr>
        <w:t xml:space="preserve"> </w:t>
      </w:r>
      <w:r w:rsidRPr="00794F0A">
        <w:rPr>
          <w:rFonts w:hint="cs"/>
          <w:rtl/>
        </w:rPr>
        <w:t>إلى</w:t>
      </w:r>
      <w:r w:rsidRPr="00794F0A">
        <w:rPr>
          <w:rtl/>
        </w:rPr>
        <w:t xml:space="preserve"> تأسيس مراكز خاصة بالصحة النفسية والعصبية على سبيل المثال مركز </w:t>
      </w:r>
      <w:r w:rsidRPr="00794F0A">
        <w:rPr>
          <w:rFonts w:hint="cs"/>
          <w:rtl/>
        </w:rPr>
        <w:t>الأمراض</w:t>
      </w:r>
      <w:r w:rsidRPr="00794F0A">
        <w:rPr>
          <w:rtl/>
        </w:rPr>
        <w:t xml:space="preserve"> النفسية والعصبية في مستشفى الطفل المركزي في بغداد حيث يعمل </w:t>
      </w:r>
      <w:r w:rsidRPr="00794F0A">
        <w:rPr>
          <w:rFonts w:hint="cs"/>
          <w:rtl/>
        </w:rPr>
        <w:t>فيه</w:t>
      </w:r>
      <w:r w:rsidRPr="00794F0A">
        <w:rPr>
          <w:rtl/>
        </w:rPr>
        <w:t xml:space="preserve"> كادر متخصص بالطب النفسي </w:t>
      </w:r>
      <w:r w:rsidRPr="00794F0A">
        <w:rPr>
          <w:rFonts w:hint="cs"/>
          <w:rtl/>
        </w:rPr>
        <w:t>للأطفال</w:t>
      </w:r>
      <w:r w:rsidRPr="00794F0A">
        <w:rPr>
          <w:rtl/>
        </w:rPr>
        <w:t xml:space="preserve"> والباحثين النفسيين </w:t>
      </w:r>
      <w:r w:rsidRPr="00794F0A">
        <w:rPr>
          <w:rFonts w:hint="cs"/>
          <w:rtl/>
        </w:rPr>
        <w:t>بالإضافة</w:t>
      </w:r>
      <w:r w:rsidRPr="00794F0A">
        <w:rPr>
          <w:rtl/>
        </w:rPr>
        <w:t xml:space="preserve"> </w:t>
      </w:r>
      <w:r w:rsidRPr="00794F0A">
        <w:rPr>
          <w:rFonts w:hint="cs"/>
          <w:rtl/>
        </w:rPr>
        <w:t>إلى</w:t>
      </w:r>
      <w:r w:rsidRPr="00794F0A">
        <w:rPr>
          <w:rtl/>
        </w:rPr>
        <w:t xml:space="preserve"> كادر تمريض كما تقوم الوزارة بتنظيم دورات بالتعاون مع مؤسسات دولية وتشمل هذه الدورات على سبيل المثال:</w:t>
      </w:r>
    </w:p>
    <w:p w:rsidR="00FD46A0" w:rsidRPr="00794F0A" w:rsidRDefault="00FD46A0" w:rsidP="009C64A5">
      <w:pPr>
        <w:pStyle w:val="Bullet1GA"/>
        <w:tabs>
          <w:tab w:val="clear" w:pos="2041"/>
          <w:tab w:val="left" w:pos="1925"/>
        </w:tabs>
        <w:bidi/>
        <w:ind w:left="1925"/>
        <w:rPr>
          <w:rtl/>
        </w:rPr>
      </w:pPr>
      <w:r w:rsidRPr="00794F0A">
        <w:rPr>
          <w:rtl/>
        </w:rPr>
        <w:t>دورة العلاج السلوكي</w:t>
      </w:r>
      <w:r w:rsidR="009C64A5">
        <w:rPr>
          <w:rFonts w:hint="cs"/>
          <w:rtl/>
        </w:rPr>
        <w:t>؛</w:t>
      </w:r>
    </w:p>
    <w:p w:rsidR="00FD46A0" w:rsidRPr="00794F0A" w:rsidRDefault="00FD46A0" w:rsidP="009C64A5">
      <w:pPr>
        <w:pStyle w:val="Bullet1GA"/>
        <w:tabs>
          <w:tab w:val="clear" w:pos="2041"/>
          <w:tab w:val="left" w:pos="1925"/>
        </w:tabs>
        <w:bidi/>
        <w:ind w:left="1925"/>
        <w:rPr>
          <w:rtl/>
        </w:rPr>
      </w:pPr>
      <w:r w:rsidRPr="00794F0A">
        <w:rPr>
          <w:rtl/>
        </w:rPr>
        <w:t xml:space="preserve">دورة دمج الرعاية الصحية </w:t>
      </w:r>
      <w:r w:rsidRPr="00794F0A">
        <w:rPr>
          <w:rFonts w:hint="cs"/>
          <w:rtl/>
        </w:rPr>
        <w:t>الأولية</w:t>
      </w:r>
      <w:r w:rsidRPr="00794F0A">
        <w:rPr>
          <w:rtl/>
        </w:rPr>
        <w:t xml:space="preserve"> مع الصحة النفسية</w:t>
      </w:r>
      <w:r w:rsidR="009C64A5">
        <w:rPr>
          <w:rFonts w:hint="cs"/>
          <w:rtl/>
        </w:rPr>
        <w:t>؛</w:t>
      </w:r>
    </w:p>
    <w:p w:rsidR="00FD46A0" w:rsidRPr="00794F0A" w:rsidRDefault="00FD46A0" w:rsidP="009C64A5">
      <w:pPr>
        <w:pStyle w:val="Bullet1GA"/>
        <w:tabs>
          <w:tab w:val="clear" w:pos="2041"/>
          <w:tab w:val="left" w:pos="1925"/>
        </w:tabs>
        <w:bidi/>
        <w:ind w:left="1925"/>
        <w:rPr>
          <w:rtl/>
        </w:rPr>
      </w:pPr>
      <w:r w:rsidRPr="00794F0A">
        <w:rPr>
          <w:rtl/>
        </w:rPr>
        <w:t>دورة العلاج التحليلي للأطفال</w:t>
      </w:r>
      <w:r w:rsidR="009C64A5">
        <w:rPr>
          <w:rFonts w:hint="cs"/>
          <w:rtl/>
        </w:rPr>
        <w:t>؛</w:t>
      </w:r>
    </w:p>
    <w:p w:rsidR="00FD46A0" w:rsidRPr="00794F0A" w:rsidRDefault="00FD46A0" w:rsidP="009C64A5">
      <w:pPr>
        <w:pStyle w:val="Bullet1GA"/>
        <w:tabs>
          <w:tab w:val="clear" w:pos="2041"/>
          <w:tab w:val="left" w:pos="1925"/>
        </w:tabs>
        <w:bidi/>
        <w:ind w:left="1925"/>
        <w:rPr>
          <w:rtl/>
        </w:rPr>
      </w:pPr>
      <w:r w:rsidRPr="00794F0A">
        <w:rPr>
          <w:rtl/>
        </w:rPr>
        <w:t>دورة العلاج النفسي للأطفال.</w:t>
      </w:r>
    </w:p>
    <w:p w:rsidR="00FD46A0" w:rsidRPr="00794F0A" w:rsidRDefault="00FD46A0" w:rsidP="009C64A5">
      <w:pPr>
        <w:pStyle w:val="SingleTxtGA"/>
        <w:rPr>
          <w:rtl/>
        </w:rPr>
      </w:pPr>
      <w:r w:rsidRPr="00794F0A">
        <w:rPr>
          <w:rFonts w:hint="cs"/>
          <w:rtl/>
        </w:rPr>
        <w:t>23</w:t>
      </w:r>
      <w:r w:rsidR="009C64A5">
        <w:rPr>
          <w:rFonts w:hint="cs"/>
          <w:rtl/>
        </w:rPr>
        <w:t>-</w:t>
      </w:r>
      <w:r w:rsidRPr="00794F0A">
        <w:rPr>
          <w:rFonts w:hint="cs"/>
          <w:rtl/>
        </w:rPr>
        <w:tab/>
        <w:t>و</w:t>
      </w:r>
      <w:r w:rsidRPr="00794F0A">
        <w:rPr>
          <w:rtl/>
        </w:rPr>
        <w:t xml:space="preserve">يعتبر المركز أول مركز على مستوى </w:t>
      </w:r>
      <w:r w:rsidRPr="00794F0A">
        <w:rPr>
          <w:rFonts w:hint="cs"/>
          <w:rtl/>
        </w:rPr>
        <w:t xml:space="preserve">جمهورية </w:t>
      </w:r>
      <w:r w:rsidRPr="00794F0A">
        <w:rPr>
          <w:rtl/>
        </w:rPr>
        <w:t>العراق ويستقبل المراجعين بشكل يومي من جميع محافظات العراق وحسب الجدول التالي:</w:t>
      </w:r>
    </w:p>
    <w:p w:rsidR="00FD46A0" w:rsidRPr="00794F0A" w:rsidRDefault="00FD46A0" w:rsidP="009C64A5">
      <w:pPr>
        <w:tabs>
          <w:tab w:val="left" w:pos="3899"/>
          <w:tab w:val="left" w:pos="4710"/>
          <w:tab w:val="left" w:pos="6208"/>
        </w:tabs>
        <w:ind w:left="1928" w:right="998"/>
        <w:rPr>
          <w:rtl/>
        </w:rPr>
      </w:pPr>
      <w:r w:rsidRPr="00794F0A">
        <w:rPr>
          <w:rtl/>
        </w:rPr>
        <w:t>من 11/10/2006</w:t>
      </w:r>
      <w:r w:rsidRPr="00794F0A">
        <w:rPr>
          <w:rFonts w:hint="cs"/>
          <w:rtl/>
        </w:rPr>
        <w:tab/>
      </w:r>
      <w:r w:rsidRPr="00794F0A">
        <w:rPr>
          <w:rtl/>
        </w:rPr>
        <w:t>ولغاية</w:t>
      </w:r>
      <w:r w:rsidRPr="00794F0A">
        <w:rPr>
          <w:rFonts w:hint="cs"/>
          <w:rtl/>
        </w:rPr>
        <w:tab/>
      </w:r>
      <w:r w:rsidRPr="00794F0A">
        <w:rPr>
          <w:rtl/>
        </w:rPr>
        <w:t>1/1/2008</w:t>
      </w:r>
      <w:r w:rsidRPr="00794F0A">
        <w:rPr>
          <w:rFonts w:hint="cs"/>
          <w:rtl/>
        </w:rPr>
        <w:tab/>
      </w:r>
      <w:r w:rsidRPr="00794F0A">
        <w:rPr>
          <w:rtl/>
        </w:rPr>
        <w:t xml:space="preserve">(500) مريض </w:t>
      </w:r>
    </w:p>
    <w:p w:rsidR="00FD46A0" w:rsidRPr="00794F0A" w:rsidRDefault="00FD46A0" w:rsidP="009C64A5">
      <w:pPr>
        <w:tabs>
          <w:tab w:val="left" w:pos="3899"/>
          <w:tab w:val="left" w:pos="4710"/>
          <w:tab w:val="left" w:pos="6208"/>
        </w:tabs>
        <w:ind w:left="1928" w:right="998"/>
        <w:rPr>
          <w:rFonts w:hint="cs"/>
          <w:rtl/>
        </w:rPr>
      </w:pPr>
      <w:r w:rsidRPr="00794F0A">
        <w:rPr>
          <w:rtl/>
        </w:rPr>
        <w:t>من 1/1/2008</w:t>
      </w:r>
      <w:r w:rsidRPr="00794F0A">
        <w:rPr>
          <w:rFonts w:hint="cs"/>
          <w:rtl/>
        </w:rPr>
        <w:tab/>
      </w:r>
      <w:r w:rsidRPr="00794F0A">
        <w:rPr>
          <w:rtl/>
        </w:rPr>
        <w:t>ولغاية</w:t>
      </w:r>
      <w:r w:rsidRPr="00794F0A">
        <w:rPr>
          <w:rFonts w:hint="cs"/>
          <w:rtl/>
        </w:rPr>
        <w:tab/>
      </w:r>
      <w:r w:rsidRPr="00794F0A">
        <w:rPr>
          <w:rtl/>
        </w:rPr>
        <w:t>1/1/2009</w:t>
      </w:r>
      <w:r w:rsidRPr="00794F0A">
        <w:rPr>
          <w:rFonts w:hint="cs"/>
          <w:rtl/>
        </w:rPr>
        <w:tab/>
      </w:r>
      <w:r w:rsidRPr="00794F0A">
        <w:rPr>
          <w:rtl/>
        </w:rPr>
        <w:t>(919) مريض</w:t>
      </w:r>
      <w:r w:rsidRPr="00794F0A">
        <w:rPr>
          <w:rFonts w:hint="cs"/>
          <w:rtl/>
        </w:rPr>
        <w:t>ا</w:t>
      </w:r>
      <w:r w:rsidR="009C64A5">
        <w:rPr>
          <w:rFonts w:hint="cs"/>
          <w:rtl/>
        </w:rPr>
        <w:t>ً</w:t>
      </w:r>
    </w:p>
    <w:p w:rsidR="00FD46A0" w:rsidRPr="00794F0A" w:rsidRDefault="00FD46A0" w:rsidP="009C64A5">
      <w:pPr>
        <w:tabs>
          <w:tab w:val="left" w:pos="3899"/>
          <w:tab w:val="left" w:pos="4710"/>
          <w:tab w:val="left" w:pos="6208"/>
        </w:tabs>
        <w:ind w:left="1928" w:right="998"/>
        <w:rPr>
          <w:rFonts w:hint="cs"/>
          <w:rtl/>
        </w:rPr>
      </w:pPr>
      <w:r w:rsidRPr="00794F0A">
        <w:rPr>
          <w:rtl/>
        </w:rPr>
        <w:t>من 1/1</w:t>
      </w:r>
      <w:r w:rsidRPr="00794F0A">
        <w:rPr>
          <w:rFonts w:hint="cs"/>
          <w:rtl/>
        </w:rPr>
        <w:t>/</w:t>
      </w:r>
      <w:r w:rsidRPr="00794F0A">
        <w:rPr>
          <w:rtl/>
        </w:rPr>
        <w:t>2009</w:t>
      </w:r>
      <w:r w:rsidRPr="00794F0A">
        <w:rPr>
          <w:rFonts w:hint="cs"/>
          <w:rtl/>
        </w:rPr>
        <w:tab/>
      </w:r>
      <w:r w:rsidRPr="00794F0A">
        <w:rPr>
          <w:rtl/>
        </w:rPr>
        <w:t>ولغاية</w:t>
      </w:r>
      <w:r w:rsidRPr="00794F0A">
        <w:rPr>
          <w:rFonts w:hint="cs"/>
          <w:rtl/>
        </w:rPr>
        <w:tab/>
      </w:r>
      <w:r w:rsidRPr="00794F0A">
        <w:rPr>
          <w:rtl/>
        </w:rPr>
        <w:t>1/1/2010</w:t>
      </w:r>
      <w:r w:rsidRPr="00794F0A">
        <w:rPr>
          <w:rFonts w:hint="cs"/>
          <w:rtl/>
        </w:rPr>
        <w:tab/>
      </w:r>
      <w:r w:rsidRPr="00794F0A">
        <w:rPr>
          <w:rtl/>
        </w:rPr>
        <w:t>(</w:t>
      </w:r>
      <w:r w:rsidR="009C64A5">
        <w:rPr>
          <w:rFonts w:hint="cs"/>
          <w:rtl/>
        </w:rPr>
        <w:t>968 1</w:t>
      </w:r>
      <w:r w:rsidRPr="00794F0A">
        <w:rPr>
          <w:rtl/>
        </w:rPr>
        <w:t>) مريض</w:t>
      </w:r>
      <w:r w:rsidRPr="00794F0A">
        <w:rPr>
          <w:rFonts w:hint="cs"/>
          <w:rtl/>
        </w:rPr>
        <w:t>ا</w:t>
      </w:r>
      <w:r w:rsidR="009C64A5">
        <w:rPr>
          <w:rFonts w:hint="cs"/>
          <w:rtl/>
        </w:rPr>
        <w:t>ً</w:t>
      </w:r>
    </w:p>
    <w:p w:rsidR="00FD46A0" w:rsidRPr="00794F0A" w:rsidRDefault="00FD46A0" w:rsidP="009C64A5">
      <w:pPr>
        <w:tabs>
          <w:tab w:val="left" w:pos="3899"/>
          <w:tab w:val="left" w:pos="4710"/>
          <w:tab w:val="left" w:pos="6208"/>
        </w:tabs>
        <w:ind w:left="1928" w:right="998"/>
        <w:rPr>
          <w:rFonts w:hint="cs"/>
          <w:rtl/>
        </w:rPr>
      </w:pPr>
      <w:r w:rsidRPr="00794F0A">
        <w:rPr>
          <w:rtl/>
        </w:rPr>
        <w:t>من 1/1/2010</w:t>
      </w:r>
      <w:r w:rsidRPr="00794F0A">
        <w:rPr>
          <w:rFonts w:hint="cs"/>
          <w:rtl/>
        </w:rPr>
        <w:tab/>
      </w:r>
      <w:r w:rsidRPr="00794F0A">
        <w:rPr>
          <w:rtl/>
        </w:rPr>
        <w:t>ولغاية</w:t>
      </w:r>
      <w:r w:rsidRPr="00794F0A">
        <w:rPr>
          <w:rFonts w:hint="cs"/>
          <w:rtl/>
        </w:rPr>
        <w:tab/>
      </w:r>
      <w:r w:rsidRPr="00794F0A">
        <w:rPr>
          <w:rtl/>
        </w:rPr>
        <w:t>30/12/2010</w:t>
      </w:r>
      <w:r w:rsidRPr="00794F0A">
        <w:rPr>
          <w:rFonts w:hint="cs"/>
          <w:rtl/>
        </w:rPr>
        <w:tab/>
      </w:r>
      <w:r w:rsidRPr="00794F0A">
        <w:rPr>
          <w:rtl/>
        </w:rPr>
        <w:t>(</w:t>
      </w:r>
      <w:r w:rsidR="009C64A5">
        <w:rPr>
          <w:rFonts w:hint="cs"/>
          <w:rtl/>
        </w:rPr>
        <w:t>763 1</w:t>
      </w:r>
      <w:r w:rsidRPr="00794F0A">
        <w:rPr>
          <w:rtl/>
        </w:rPr>
        <w:t>)</w:t>
      </w:r>
      <w:r w:rsidRPr="00794F0A">
        <w:rPr>
          <w:rFonts w:hint="cs"/>
          <w:rtl/>
        </w:rPr>
        <w:t xml:space="preserve"> </w:t>
      </w:r>
      <w:r w:rsidRPr="00794F0A">
        <w:rPr>
          <w:rtl/>
        </w:rPr>
        <w:t>مريض</w:t>
      </w:r>
      <w:r w:rsidRPr="00794F0A">
        <w:rPr>
          <w:rFonts w:hint="cs"/>
          <w:rtl/>
        </w:rPr>
        <w:t>ا</w:t>
      </w:r>
      <w:r w:rsidR="009C64A5">
        <w:rPr>
          <w:rFonts w:hint="cs"/>
          <w:rtl/>
        </w:rPr>
        <w:t>ً</w:t>
      </w:r>
    </w:p>
    <w:p w:rsidR="00FD46A0" w:rsidRPr="00794F0A" w:rsidRDefault="00FD46A0" w:rsidP="002B2237">
      <w:pPr>
        <w:pStyle w:val="SingleTxtGA"/>
        <w:rPr>
          <w:rtl/>
        </w:rPr>
      </w:pPr>
      <w:r w:rsidRPr="00794F0A">
        <w:rPr>
          <w:rFonts w:hint="cs"/>
          <w:rtl/>
        </w:rPr>
        <w:t>24</w:t>
      </w:r>
      <w:r w:rsidR="009C64A5">
        <w:rPr>
          <w:rFonts w:hint="cs"/>
          <w:rtl/>
        </w:rPr>
        <w:t>-</w:t>
      </w:r>
      <w:r w:rsidRPr="00794F0A">
        <w:rPr>
          <w:rFonts w:hint="cs"/>
          <w:rtl/>
        </w:rPr>
        <w:tab/>
      </w:r>
      <w:r w:rsidRPr="00794F0A">
        <w:rPr>
          <w:rtl/>
        </w:rPr>
        <w:t xml:space="preserve">تم استحداث مركز منفصل لعلاج </w:t>
      </w:r>
      <w:r w:rsidRPr="00794F0A">
        <w:rPr>
          <w:rFonts w:hint="cs"/>
          <w:rtl/>
        </w:rPr>
        <w:t>الأمراض</w:t>
      </w:r>
      <w:r w:rsidRPr="00794F0A">
        <w:rPr>
          <w:rtl/>
        </w:rPr>
        <w:t xml:space="preserve"> النفسية للأطفال ضمن مشاريع 2011 ويتم الآن تدريب كادر طبي وتمريضي متخصص خارج العراق للعمل في ذلك المركز.</w:t>
      </w:r>
    </w:p>
    <w:p w:rsidR="00FD46A0" w:rsidRPr="00794F0A" w:rsidRDefault="009C64A5" w:rsidP="009C64A5">
      <w:pPr>
        <w:pStyle w:val="H23GA"/>
        <w:rPr>
          <w:rtl/>
        </w:rPr>
      </w:pPr>
      <w:r>
        <w:rPr>
          <w:rFonts w:hint="cs"/>
          <w:rtl/>
        </w:rPr>
        <w:tab/>
      </w:r>
      <w:r>
        <w:rPr>
          <w:rFonts w:hint="cs"/>
          <w:rtl/>
        </w:rPr>
        <w:tab/>
      </w:r>
      <w:r w:rsidR="00FD46A0" w:rsidRPr="00794F0A">
        <w:rPr>
          <w:rtl/>
        </w:rPr>
        <w:t xml:space="preserve">برنامج صحة المراهقين </w:t>
      </w:r>
    </w:p>
    <w:p w:rsidR="00FD46A0" w:rsidRPr="00794F0A" w:rsidRDefault="00FD46A0" w:rsidP="00907EC3">
      <w:pPr>
        <w:pStyle w:val="SingleTxtGA"/>
      </w:pPr>
      <w:r w:rsidRPr="00794F0A">
        <w:rPr>
          <w:rFonts w:hint="cs"/>
          <w:rtl/>
        </w:rPr>
        <w:t>25</w:t>
      </w:r>
      <w:r w:rsidR="009C64A5">
        <w:rPr>
          <w:rFonts w:hint="cs"/>
          <w:rtl/>
        </w:rPr>
        <w:t>-</w:t>
      </w:r>
      <w:r w:rsidRPr="00794F0A">
        <w:rPr>
          <w:rFonts w:hint="cs"/>
          <w:rtl/>
        </w:rPr>
        <w:tab/>
      </w:r>
      <w:r w:rsidRPr="00794F0A">
        <w:rPr>
          <w:rtl/>
        </w:rPr>
        <w:t>إن ما مر به العراق من كوارث وحروب وعمليات تهجير قسرية شملت مناطق العراق كافة حيث خلفت هذه الأحداث اضطرابات نفسية حادة للجم</w:t>
      </w:r>
      <w:r w:rsidR="00AA4B4C">
        <w:rPr>
          <w:rtl/>
        </w:rPr>
        <w:t>يع وخاصة فئة المراهقين وبسبب بط</w:t>
      </w:r>
      <w:r w:rsidR="00AA4B4C">
        <w:rPr>
          <w:rFonts w:hint="cs"/>
          <w:rtl/>
        </w:rPr>
        <w:t>ء</w:t>
      </w:r>
      <w:r w:rsidRPr="00794F0A">
        <w:rPr>
          <w:rtl/>
        </w:rPr>
        <w:t xml:space="preserve"> </w:t>
      </w:r>
      <w:r w:rsidRPr="00794F0A">
        <w:rPr>
          <w:rFonts w:hint="cs"/>
          <w:rtl/>
        </w:rPr>
        <w:t>الإجراءات</w:t>
      </w:r>
      <w:r w:rsidRPr="00794F0A">
        <w:rPr>
          <w:rtl/>
        </w:rPr>
        <w:t xml:space="preserve"> الحكومية وعدم تقديم الدعم المناسب لهؤلاء العوائل </w:t>
      </w:r>
      <w:r w:rsidRPr="00794F0A">
        <w:rPr>
          <w:rFonts w:hint="cs"/>
          <w:rtl/>
        </w:rPr>
        <w:t>انتشرت</w:t>
      </w:r>
      <w:r w:rsidRPr="00794F0A">
        <w:rPr>
          <w:rtl/>
        </w:rPr>
        <w:t xml:space="preserve"> نسبة الجريمة وتعاطي الأدوية والمواد المخدرة وأصبحوا عرضة لجميع أنواع </w:t>
      </w:r>
      <w:r w:rsidRPr="00794F0A">
        <w:rPr>
          <w:rFonts w:hint="cs"/>
          <w:rtl/>
        </w:rPr>
        <w:t>الاستغلال</w:t>
      </w:r>
      <w:r w:rsidRPr="00794F0A">
        <w:rPr>
          <w:rtl/>
        </w:rPr>
        <w:t xml:space="preserve">. ولغرض توعية هذه الشريحة من </w:t>
      </w:r>
      <w:r w:rsidRPr="00794F0A">
        <w:rPr>
          <w:rFonts w:hint="cs"/>
          <w:rtl/>
        </w:rPr>
        <w:t>الأطفال</w:t>
      </w:r>
      <w:r w:rsidRPr="00794F0A">
        <w:rPr>
          <w:rtl/>
        </w:rPr>
        <w:t xml:space="preserve"> قامت وزارة الصحة بتنظيم عدة دورات تثقيفية وتعليمية بالتعاون مع المنظمات الدولية حول كيفية التعامل مع تلك الاضطرابات، كما قامت وزارة الصحة بفتح وحدة لعلاج الإدمان في مستشفى ابن رشد التعليمي كذلك استحداث وحدة الأمراض النفسية للأطفال والمراهقين في مستشفى الطفل المركزي ولكنها لا تزال تشكو من نقص في الكوادر البشرية المتخصصة والتخصيصات المالية مما يعيق تقديم الخدمات بالشكل المطلوب. على الرغم من جميع هذه المشاكل </w:t>
      </w:r>
      <w:r w:rsidRPr="00794F0A">
        <w:rPr>
          <w:rFonts w:hint="cs"/>
          <w:rtl/>
        </w:rPr>
        <w:t>إلا</w:t>
      </w:r>
      <w:r w:rsidRPr="00794F0A">
        <w:rPr>
          <w:rtl/>
        </w:rPr>
        <w:t xml:space="preserve"> </w:t>
      </w:r>
      <w:r w:rsidR="00907EC3">
        <w:rPr>
          <w:rFonts w:hint="cs"/>
          <w:rtl/>
        </w:rPr>
        <w:t>أ</w:t>
      </w:r>
      <w:r w:rsidRPr="00794F0A">
        <w:rPr>
          <w:rtl/>
        </w:rPr>
        <w:t>نه لا</w:t>
      </w:r>
      <w:r w:rsidRPr="00794F0A">
        <w:rPr>
          <w:rFonts w:hint="cs"/>
          <w:rtl/>
        </w:rPr>
        <w:t xml:space="preserve"> </w:t>
      </w:r>
      <w:r w:rsidRPr="00794F0A">
        <w:rPr>
          <w:rtl/>
        </w:rPr>
        <w:t xml:space="preserve">توجد </w:t>
      </w:r>
      <w:r w:rsidRPr="00794F0A">
        <w:rPr>
          <w:rFonts w:hint="cs"/>
          <w:rtl/>
        </w:rPr>
        <w:t>أ</w:t>
      </w:r>
      <w:r w:rsidRPr="00794F0A">
        <w:rPr>
          <w:rtl/>
        </w:rPr>
        <w:t>ية دراسة مسحية حول الأعداد الحقيقية للمراهقين الذين يعانون من شتى الاضطرابات ولا</w:t>
      </w:r>
      <w:r w:rsidRPr="00794F0A">
        <w:rPr>
          <w:rFonts w:hint="cs"/>
          <w:rtl/>
        </w:rPr>
        <w:t xml:space="preserve"> </w:t>
      </w:r>
      <w:r w:rsidRPr="00794F0A">
        <w:rPr>
          <w:rtl/>
        </w:rPr>
        <w:t>توجد برامج واضحة وحقيقية لمساعدة هؤلاء للحد من نسبة انتشار ظاهرة تعاطي المواد المخدرة لحماية المجتمع من تلك الآفات.</w:t>
      </w:r>
    </w:p>
    <w:p w:rsidR="00FD46A0" w:rsidRPr="00794F0A" w:rsidRDefault="009C64A5" w:rsidP="009C64A5">
      <w:pPr>
        <w:pStyle w:val="H23GA"/>
        <w:rPr>
          <w:rtl/>
        </w:rPr>
      </w:pPr>
      <w:r>
        <w:rPr>
          <w:rFonts w:hint="cs"/>
          <w:rtl/>
        </w:rPr>
        <w:tab/>
      </w:r>
      <w:r>
        <w:rPr>
          <w:rFonts w:hint="cs"/>
          <w:rtl/>
        </w:rPr>
        <w:tab/>
      </w:r>
      <w:r w:rsidR="00FD46A0" w:rsidRPr="00794F0A">
        <w:rPr>
          <w:rtl/>
        </w:rPr>
        <w:t>برنامج حماية الأسرة (الشرطة المجتمعية)</w:t>
      </w:r>
    </w:p>
    <w:p w:rsidR="00FD46A0" w:rsidRPr="00794F0A" w:rsidRDefault="00FD46A0" w:rsidP="00AA4B4C">
      <w:pPr>
        <w:pStyle w:val="SingleTxtGA"/>
        <w:rPr>
          <w:rtl/>
        </w:rPr>
      </w:pPr>
      <w:r w:rsidRPr="00794F0A">
        <w:rPr>
          <w:rFonts w:hint="cs"/>
          <w:rtl/>
        </w:rPr>
        <w:t>26</w:t>
      </w:r>
      <w:r w:rsidR="009C64A5">
        <w:rPr>
          <w:rFonts w:hint="cs"/>
          <w:rtl/>
        </w:rPr>
        <w:t>-</w:t>
      </w:r>
      <w:r w:rsidRPr="00794F0A">
        <w:rPr>
          <w:rFonts w:hint="cs"/>
          <w:rtl/>
        </w:rPr>
        <w:tab/>
      </w:r>
      <w:r w:rsidRPr="00794F0A">
        <w:rPr>
          <w:rtl/>
        </w:rPr>
        <w:t xml:space="preserve">الشرطة المجتمعية هي </w:t>
      </w:r>
      <w:r w:rsidRPr="00794F0A">
        <w:rPr>
          <w:rFonts w:hint="cs"/>
          <w:rtl/>
        </w:rPr>
        <w:t>إحدى</w:t>
      </w:r>
      <w:r w:rsidRPr="00794F0A">
        <w:rPr>
          <w:rtl/>
        </w:rPr>
        <w:t xml:space="preserve"> تشكلات وزارة الداخلية تم استحداثها لتعمل قوة كوسيط بين المؤسسة الأمنية (مركز الشرطة) وبين مؤسسات ونخب المجتمع، مهمتها التواصل والتفاعل لهدف تحقيق أكبر قدر من المشاركة الحقيقية بين الشرطة والمجتمع في تحمل المسؤوليات الأمنية على وفق مفهوم الأمن الاجتماعي.</w:t>
      </w:r>
      <w:r w:rsidRPr="00794F0A">
        <w:rPr>
          <w:rFonts w:hint="cs"/>
          <w:rtl/>
        </w:rPr>
        <w:t xml:space="preserve"> </w:t>
      </w:r>
      <w:r w:rsidRPr="00794F0A">
        <w:rPr>
          <w:rtl/>
        </w:rPr>
        <w:t xml:space="preserve">تعنى أدارة الشرطة المجتمعية بأنها </w:t>
      </w:r>
      <w:r w:rsidR="00AA4B4C">
        <w:rPr>
          <w:rFonts w:hint="cs"/>
          <w:rtl/>
        </w:rPr>
        <w:t>ا</w:t>
      </w:r>
      <w:r w:rsidRPr="00794F0A">
        <w:rPr>
          <w:rFonts w:hint="cs"/>
          <w:rtl/>
        </w:rPr>
        <w:t>ستراتيجية</w:t>
      </w:r>
      <w:r w:rsidRPr="00794F0A">
        <w:rPr>
          <w:rtl/>
        </w:rPr>
        <w:t xml:space="preserve"> شرطوية تمثل أسلوبا</w:t>
      </w:r>
      <w:r w:rsidR="0057079A">
        <w:rPr>
          <w:rFonts w:hint="cs"/>
          <w:rtl/>
        </w:rPr>
        <w:t>ً</w:t>
      </w:r>
      <w:r w:rsidRPr="00794F0A">
        <w:rPr>
          <w:rtl/>
        </w:rPr>
        <w:t xml:space="preserve"> جديدا</w:t>
      </w:r>
      <w:r w:rsidR="0057079A">
        <w:rPr>
          <w:rFonts w:hint="cs"/>
          <w:rtl/>
        </w:rPr>
        <w:t>ً</w:t>
      </w:r>
      <w:r w:rsidRPr="00794F0A">
        <w:rPr>
          <w:rtl/>
        </w:rPr>
        <w:t xml:space="preserve"> في العمل الشرطوي تستند </w:t>
      </w:r>
      <w:r w:rsidRPr="00794F0A">
        <w:rPr>
          <w:rFonts w:hint="cs"/>
          <w:rtl/>
        </w:rPr>
        <w:t>إلى</w:t>
      </w:r>
      <w:r w:rsidRPr="00794F0A">
        <w:rPr>
          <w:rtl/>
        </w:rPr>
        <w:t xml:space="preserve"> فلسفة جديدة في التعامل مع </w:t>
      </w:r>
      <w:r w:rsidRPr="00794F0A">
        <w:rPr>
          <w:rFonts w:hint="cs"/>
          <w:rtl/>
        </w:rPr>
        <w:t>احتياجات</w:t>
      </w:r>
      <w:r w:rsidRPr="00794F0A">
        <w:rPr>
          <w:rtl/>
        </w:rPr>
        <w:t xml:space="preserve"> ومشكلات المجتمع المحلي بمشاركة المواطنين والمقيمين مع الشرطة في مواجهة المشاكل وتفعيل دوره في الحد من الجريمة ومكافحتها والوقاية منها.</w:t>
      </w:r>
    </w:p>
    <w:p w:rsidR="00FD46A0" w:rsidRPr="00794F0A" w:rsidRDefault="009C64A5" w:rsidP="009C64A5">
      <w:pPr>
        <w:pStyle w:val="H4GA"/>
        <w:rPr>
          <w:rFonts w:hint="cs"/>
          <w:u w:val="single"/>
          <w:rtl/>
          <w:lang w:bidi="ar-EG"/>
        </w:rPr>
      </w:pPr>
      <w:r>
        <w:rPr>
          <w:rFonts w:hint="cs"/>
          <w:rtl/>
        </w:rPr>
        <w:tab/>
      </w:r>
      <w:r>
        <w:rPr>
          <w:rFonts w:hint="cs"/>
          <w:rtl/>
        </w:rPr>
        <w:tab/>
      </w:r>
      <w:r w:rsidR="00FD46A0" w:rsidRPr="00794F0A">
        <w:rPr>
          <w:rtl/>
        </w:rPr>
        <w:t>الغاية</w:t>
      </w:r>
    </w:p>
    <w:p w:rsidR="00FD46A0" w:rsidRPr="00794F0A" w:rsidRDefault="00FD46A0" w:rsidP="009C64A5">
      <w:pPr>
        <w:pStyle w:val="SingleTxtGA"/>
        <w:rPr>
          <w:rtl/>
        </w:rPr>
      </w:pPr>
      <w:r w:rsidRPr="00794F0A">
        <w:rPr>
          <w:rFonts w:hint="cs"/>
          <w:rtl/>
          <w:lang w:bidi="ar-EG"/>
        </w:rPr>
        <w:t>27</w:t>
      </w:r>
      <w:r w:rsidR="009C64A5">
        <w:rPr>
          <w:rFonts w:hint="cs"/>
          <w:rtl/>
          <w:lang w:bidi="ar-EG"/>
        </w:rPr>
        <w:t>-</w:t>
      </w:r>
      <w:r w:rsidRPr="00794F0A">
        <w:rPr>
          <w:rFonts w:hint="cs"/>
          <w:rtl/>
          <w:lang w:bidi="ar-EG"/>
        </w:rPr>
        <w:tab/>
      </w:r>
      <w:r w:rsidRPr="00794F0A">
        <w:rPr>
          <w:rtl/>
        </w:rPr>
        <w:t xml:space="preserve">ظهرت الحاجة إلى تأسيس الشرطة المجتمعية نتيجة للتطور السريع في التقدم العلمي </w:t>
      </w:r>
      <w:r w:rsidRPr="00794F0A">
        <w:rPr>
          <w:rFonts w:hint="cs"/>
          <w:rtl/>
        </w:rPr>
        <w:t>والتكنولوج</w:t>
      </w:r>
      <w:r w:rsidRPr="00794F0A">
        <w:rPr>
          <w:rFonts w:hint="eastAsia"/>
          <w:rtl/>
        </w:rPr>
        <w:t>ي</w:t>
      </w:r>
      <w:r w:rsidRPr="00794F0A">
        <w:rPr>
          <w:rtl/>
        </w:rPr>
        <w:t xml:space="preserve"> وزيادة المعدل العام لجرائم </w:t>
      </w:r>
      <w:r w:rsidRPr="00794F0A">
        <w:rPr>
          <w:rFonts w:hint="cs"/>
          <w:rtl/>
        </w:rPr>
        <w:t>الاعتداء</w:t>
      </w:r>
      <w:r w:rsidRPr="00794F0A">
        <w:rPr>
          <w:rtl/>
        </w:rPr>
        <w:t xml:space="preserve"> على النفس وسلامة الجسم، زيادة معدلات جرائم المال شبكات غسيل الأموال والاعتداء على الممتلكات العامة والخاصة بأنواعها، ضعف الأخلاق وعدم </w:t>
      </w:r>
      <w:r w:rsidRPr="00794F0A">
        <w:rPr>
          <w:rFonts w:hint="cs"/>
          <w:rtl/>
        </w:rPr>
        <w:t>الالتزام</w:t>
      </w:r>
      <w:r w:rsidRPr="00794F0A">
        <w:rPr>
          <w:rtl/>
        </w:rPr>
        <w:t xml:space="preserve"> بتعاليم الدين </w:t>
      </w:r>
      <w:r w:rsidRPr="00794F0A">
        <w:rPr>
          <w:rFonts w:hint="cs"/>
          <w:rtl/>
        </w:rPr>
        <w:t>الإسلامي</w:t>
      </w:r>
      <w:r w:rsidRPr="00794F0A">
        <w:rPr>
          <w:rtl/>
        </w:rPr>
        <w:t xml:space="preserve"> الحنيف، ضعف العلاقات </w:t>
      </w:r>
      <w:r w:rsidRPr="00794F0A">
        <w:rPr>
          <w:rFonts w:hint="cs"/>
          <w:rtl/>
        </w:rPr>
        <w:t>الاجتماعية</w:t>
      </w:r>
      <w:r w:rsidRPr="00794F0A">
        <w:rPr>
          <w:rtl/>
        </w:rPr>
        <w:t xml:space="preserve"> بين سكان الأحياء والعلاقات الأسرية وتفككها تقيد الشرطة التقليدية بالقوانين والنظم واللوائح، عدم تعاون المجتمع مع الشرطة في مكافحة الجريمة والوقاية منها، الخوف من الجريمة والشعور بعدم وجود الأمان.</w:t>
      </w:r>
    </w:p>
    <w:p w:rsidR="00FD46A0" w:rsidRPr="00794F0A" w:rsidRDefault="009C64A5" w:rsidP="009C64A5">
      <w:pPr>
        <w:pStyle w:val="H4GA"/>
      </w:pPr>
      <w:r>
        <w:rPr>
          <w:rFonts w:hint="cs"/>
          <w:rtl/>
        </w:rPr>
        <w:tab/>
      </w:r>
      <w:r>
        <w:rPr>
          <w:rFonts w:hint="cs"/>
          <w:rtl/>
        </w:rPr>
        <w:tab/>
      </w:r>
      <w:r w:rsidR="00FD46A0" w:rsidRPr="00794F0A">
        <w:rPr>
          <w:rtl/>
        </w:rPr>
        <w:t>مديرية قسم شرطة حماية الأسرة والطفل من العنف الأسري</w:t>
      </w:r>
    </w:p>
    <w:p w:rsidR="00FD46A0" w:rsidRPr="00794F0A" w:rsidRDefault="00FD46A0" w:rsidP="009C64A5">
      <w:pPr>
        <w:pStyle w:val="SingleTxtGA"/>
        <w:rPr>
          <w:rtl/>
        </w:rPr>
      </w:pPr>
      <w:r w:rsidRPr="00794F0A">
        <w:rPr>
          <w:rFonts w:hint="cs"/>
          <w:rtl/>
        </w:rPr>
        <w:t>28</w:t>
      </w:r>
      <w:r w:rsidR="009C64A5">
        <w:rPr>
          <w:rFonts w:hint="cs"/>
          <w:rtl/>
        </w:rPr>
        <w:t>-</w:t>
      </w:r>
      <w:r w:rsidRPr="00794F0A">
        <w:rPr>
          <w:rFonts w:hint="cs"/>
          <w:rtl/>
        </w:rPr>
        <w:tab/>
      </w:r>
      <w:r w:rsidRPr="00794F0A">
        <w:rPr>
          <w:rtl/>
        </w:rPr>
        <w:t xml:space="preserve">هي مديرية اختصاصية بمستوى مديرية شرطة قسم في كل محافظة إضافة إلى بغداد تكون مديريتان واحدة في الكرخ والأخرى في الرصافة ترتبط مباشرة بالمدير العام لشرطة المحافظة معنية بحماية الأسرة والطفل عن العنف والمشاكل الأسرية التي تقع على أفراد الأسرة من داخل الأسرة الواحدة والعنف الخارجي ذو الطابع الأسري من الأقرباء من الفروع والأصول من درجات القرابة الأولى والثانية تعمل بالتحقيق </w:t>
      </w:r>
      <w:r w:rsidRPr="00794F0A">
        <w:rPr>
          <w:rFonts w:hint="cs"/>
          <w:rtl/>
        </w:rPr>
        <w:t>الابتدائي</w:t>
      </w:r>
      <w:r w:rsidRPr="00794F0A">
        <w:rPr>
          <w:rtl/>
        </w:rPr>
        <w:t xml:space="preserve"> تحت رعاية </w:t>
      </w:r>
      <w:r w:rsidRPr="00794F0A">
        <w:rPr>
          <w:rFonts w:hint="cs"/>
          <w:rtl/>
        </w:rPr>
        <w:t>قاض</w:t>
      </w:r>
      <w:r w:rsidRPr="00794F0A">
        <w:rPr>
          <w:rtl/>
        </w:rPr>
        <w:t xml:space="preserve"> مختص وتعمل على حماية الأسرة والطفل وكبار السن في حل المشاكل الأسرية </w:t>
      </w:r>
      <w:r w:rsidRPr="00794F0A">
        <w:rPr>
          <w:rFonts w:hint="cs"/>
          <w:rtl/>
        </w:rPr>
        <w:t>وإحالة</w:t>
      </w:r>
      <w:r w:rsidRPr="00794F0A">
        <w:rPr>
          <w:rtl/>
        </w:rPr>
        <w:t xml:space="preserve"> القضايا المستعصية </w:t>
      </w:r>
      <w:r w:rsidRPr="00794F0A">
        <w:rPr>
          <w:rFonts w:hint="cs"/>
          <w:rtl/>
        </w:rPr>
        <w:t>إلى</w:t>
      </w:r>
      <w:r w:rsidRPr="00794F0A">
        <w:rPr>
          <w:rtl/>
        </w:rPr>
        <w:t xml:space="preserve"> القضاء المختص </w:t>
      </w:r>
      <w:r w:rsidRPr="00794F0A">
        <w:rPr>
          <w:rFonts w:hint="cs"/>
          <w:rtl/>
        </w:rPr>
        <w:t>وإيواء</w:t>
      </w:r>
      <w:r w:rsidRPr="00794F0A">
        <w:rPr>
          <w:rtl/>
        </w:rPr>
        <w:t xml:space="preserve"> المعنفات والأطفال في دور خاصة لدى وزارة العمل والشؤون </w:t>
      </w:r>
      <w:r w:rsidRPr="00794F0A">
        <w:rPr>
          <w:rFonts w:hint="cs"/>
          <w:rtl/>
        </w:rPr>
        <w:t>الاجتماعية</w:t>
      </w:r>
      <w:r w:rsidRPr="00794F0A">
        <w:rPr>
          <w:rtl/>
        </w:rPr>
        <w:t xml:space="preserve"> مع العرض بأن الهدف </w:t>
      </w:r>
      <w:r w:rsidRPr="00794F0A">
        <w:rPr>
          <w:rFonts w:hint="cs"/>
          <w:rtl/>
        </w:rPr>
        <w:t>الاستراتيجي</w:t>
      </w:r>
      <w:r w:rsidRPr="00794F0A">
        <w:rPr>
          <w:rtl/>
        </w:rPr>
        <w:t xml:space="preserve"> لهذه المديرية بأن يكون العنصر النسوي هو الغالب فيها لجميع المستويات أمام مدير الدائرة فيبقى تقدير ذلك يعود </w:t>
      </w:r>
      <w:r w:rsidRPr="00794F0A">
        <w:rPr>
          <w:rFonts w:hint="cs"/>
          <w:rtl/>
        </w:rPr>
        <w:t>إلى</w:t>
      </w:r>
      <w:r w:rsidRPr="00794F0A">
        <w:rPr>
          <w:rtl/>
        </w:rPr>
        <w:t xml:space="preserve"> وكيل شؤون الشرطة ومدير عام شرطة المحافظة المرتبطة المديرية بها. </w:t>
      </w:r>
    </w:p>
    <w:p w:rsidR="00FD46A0" w:rsidRPr="00794F0A" w:rsidRDefault="009C64A5" w:rsidP="009C64A5">
      <w:pPr>
        <w:pStyle w:val="H1GA"/>
        <w:rPr>
          <w:rtl/>
        </w:rPr>
      </w:pPr>
      <w:r>
        <w:rPr>
          <w:rFonts w:hint="cs"/>
          <w:rtl/>
        </w:rPr>
        <w:tab/>
      </w:r>
      <w:r w:rsidR="00FD46A0" w:rsidRPr="00794F0A">
        <w:rPr>
          <w:rtl/>
        </w:rPr>
        <w:t>جيم</w:t>
      </w:r>
      <w:r w:rsidR="00FD46A0" w:rsidRPr="00794F0A">
        <w:rPr>
          <w:rFonts w:hint="cs"/>
          <w:rtl/>
        </w:rPr>
        <w:t>-</w:t>
      </w:r>
      <w:r>
        <w:rPr>
          <w:rFonts w:hint="cs"/>
          <w:rtl/>
        </w:rPr>
        <w:tab/>
      </w:r>
      <w:r w:rsidR="00FD46A0" w:rsidRPr="00794F0A">
        <w:rPr>
          <w:rtl/>
        </w:rPr>
        <w:t xml:space="preserve">مساهمة تطبيق البروتوكول </w:t>
      </w:r>
      <w:r w:rsidR="00FD46A0" w:rsidRPr="00794F0A">
        <w:rPr>
          <w:rFonts w:hint="cs"/>
          <w:rtl/>
        </w:rPr>
        <w:t>الاختياري</w:t>
      </w:r>
      <w:r w:rsidR="00FD46A0" w:rsidRPr="00794F0A">
        <w:rPr>
          <w:rtl/>
        </w:rPr>
        <w:t xml:space="preserve"> في </w:t>
      </w:r>
      <w:r w:rsidR="00FD46A0" w:rsidRPr="00794F0A">
        <w:rPr>
          <w:rFonts w:hint="cs"/>
          <w:rtl/>
        </w:rPr>
        <w:t>إنفاذ</w:t>
      </w:r>
      <w:r w:rsidR="00FD46A0" w:rsidRPr="00794F0A">
        <w:rPr>
          <w:rtl/>
        </w:rPr>
        <w:t xml:space="preserve"> اتفاقية حقوق الطفل</w:t>
      </w:r>
    </w:p>
    <w:p w:rsidR="00FD46A0" w:rsidRPr="00794F0A" w:rsidRDefault="009C64A5" w:rsidP="009C64A5">
      <w:pPr>
        <w:pStyle w:val="H23GA"/>
        <w:rPr>
          <w:rtl/>
        </w:rPr>
      </w:pPr>
      <w:r>
        <w:rPr>
          <w:rFonts w:hint="cs"/>
          <w:rtl/>
        </w:rPr>
        <w:tab/>
      </w:r>
      <w:r>
        <w:rPr>
          <w:rFonts w:hint="cs"/>
          <w:rtl/>
        </w:rPr>
        <w:tab/>
      </w:r>
      <w:r w:rsidR="00FD46A0" w:rsidRPr="00794F0A">
        <w:rPr>
          <w:rFonts w:hint="cs"/>
          <w:rtl/>
        </w:rPr>
        <w:t>الإطار</w:t>
      </w:r>
      <w:r w:rsidR="00FD46A0" w:rsidRPr="00794F0A">
        <w:rPr>
          <w:rtl/>
        </w:rPr>
        <w:t xml:space="preserve"> القانوني لظاهرة عمل الأطفال في التشريعات العراقية والاتفاقيات الدولية ذات الصلة بعمل الأطفال</w:t>
      </w:r>
    </w:p>
    <w:p w:rsidR="00FD46A0" w:rsidRPr="00794F0A" w:rsidRDefault="009C64A5" w:rsidP="009C64A5">
      <w:pPr>
        <w:pStyle w:val="H4GA"/>
        <w:rPr>
          <w:rFonts w:hint="cs"/>
          <w:rtl/>
        </w:rPr>
      </w:pPr>
      <w:r>
        <w:rPr>
          <w:rFonts w:hint="cs"/>
          <w:rtl/>
        </w:rPr>
        <w:tab/>
      </w:r>
      <w:r>
        <w:rPr>
          <w:rFonts w:hint="cs"/>
          <w:rtl/>
        </w:rPr>
        <w:tab/>
      </w:r>
      <w:r w:rsidR="00FD46A0" w:rsidRPr="00794F0A">
        <w:rPr>
          <w:rtl/>
        </w:rPr>
        <w:t>الأطفال في التشريعات العراقية - دستور العراق لسنة 2005</w:t>
      </w:r>
    </w:p>
    <w:p w:rsidR="00FD46A0" w:rsidRPr="00794F0A" w:rsidRDefault="00FD46A0" w:rsidP="009C64A5">
      <w:pPr>
        <w:pStyle w:val="SingleTxtGA"/>
        <w:rPr>
          <w:rtl/>
        </w:rPr>
      </w:pPr>
      <w:r w:rsidRPr="00794F0A">
        <w:rPr>
          <w:rFonts w:hint="cs"/>
          <w:rtl/>
        </w:rPr>
        <w:t>29</w:t>
      </w:r>
      <w:r w:rsidR="009C64A5">
        <w:rPr>
          <w:rFonts w:hint="cs"/>
          <w:rtl/>
        </w:rPr>
        <w:t>-</w:t>
      </w:r>
      <w:r w:rsidRPr="00794F0A">
        <w:rPr>
          <w:rFonts w:hint="cs"/>
          <w:rtl/>
        </w:rPr>
        <w:tab/>
      </w:r>
      <w:r w:rsidRPr="00794F0A">
        <w:rPr>
          <w:rtl/>
        </w:rPr>
        <w:t xml:space="preserve">تم تضمين دستور العراق النافذ الجوانب الاجتماعية التي تتصل بحقوق الطفل وحمايته من جميع </w:t>
      </w:r>
      <w:r w:rsidRPr="00794F0A">
        <w:rPr>
          <w:rFonts w:hint="cs"/>
          <w:rtl/>
        </w:rPr>
        <w:t>أشكال</w:t>
      </w:r>
      <w:r w:rsidRPr="00794F0A">
        <w:rPr>
          <w:rtl/>
        </w:rPr>
        <w:t xml:space="preserve"> الاستغلال، وتوفير الرعاية لأسرته بوصفها البيئة المناسبة للتقويم </w:t>
      </w:r>
      <w:r w:rsidRPr="00794F0A">
        <w:rPr>
          <w:rFonts w:hint="cs"/>
          <w:rtl/>
        </w:rPr>
        <w:t>والإعداد</w:t>
      </w:r>
      <w:r w:rsidRPr="00794F0A">
        <w:rPr>
          <w:rtl/>
        </w:rPr>
        <w:t xml:space="preserve"> السليم حيث نصت المادة </w:t>
      </w:r>
      <w:r w:rsidRPr="00794F0A">
        <w:rPr>
          <w:rFonts w:hint="cs"/>
          <w:rtl/>
        </w:rPr>
        <w:t>29</w:t>
      </w:r>
      <w:r w:rsidRPr="00794F0A">
        <w:rPr>
          <w:rtl/>
        </w:rPr>
        <w:t xml:space="preserve"> على </w:t>
      </w:r>
      <w:r w:rsidRPr="00794F0A">
        <w:rPr>
          <w:rFonts w:hint="cs"/>
          <w:rtl/>
        </w:rPr>
        <w:t>ما يلي:</w:t>
      </w:r>
    </w:p>
    <w:p w:rsidR="00FD46A0" w:rsidRPr="00794F0A" w:rsidRDefault="009C64A5" w:rsidP="0057079A">
      <w:pPr>
        <w:pStyle w:val="SingleTxtGA"/>
        <w:tabs>
          <w:tab w:val="clear" w:pos="3289"/>
          <w:tab w:val="left" w:pos="3493"/>
        </w:tabs>
        <w:ind w:left="1928"/>
        <w:rPr>
          <w:rFonts w:hint="cs"/>
          <w:rtl/>
        </w:rPr>
      </w:pPr>
      <w:r>
        <w:rPr>
          <w:rFonts w:hint="cs"/>
          <w:rtl/>
        </w:rPr>
        <w:tab/>
      </w:r>
      <w:r w:rsidR="00FD46A0" w:rsidRPr="00794F0A">
        <w:rPr>
          <w:rFonts w:hint="cs"/>
          <w:rtl/>
        </w:rPr>
        <w:t>أ</w:t>
      </w:r>
      <w:r w:rsidR="00FD46A0" w:rsidRPr="00794F0A">
        <w:rPr>
          <w:rtl/>
        </w:rPr>
        <w:t>ولاً</w:t>
      </w:r>
      <w:r>
        <w:rPr>
          <w:rFonts w:hint="cs"/>
          <w:rtl/>
        </w:rPr>
        <w:t>-</w:t>
      </w:r>
      <w:r w:rsidR="00FD46A0" w:rsidRPr="00794F0A" w:rsidDel="008D014D">
        <w:rPr>
          <w:rFonts w:hint="cs"/>
          <w:rtl/>
        </w:rPr>
        <w:t xml:space="preserve"> </w:t>
      </w:r>
      <w:r w:rsidR="00FD46A0" w:rsidRPr="00794F0A">
        <w:rPr>
          <w:rFonts w:hint="cs"/>
          <w:rtl/>
        </w:rPr>
        <w:t>(أ)</w:t>
      </w:r>
      <w:r w:rsidR="00FD46A0" w:rsidRPr="00794F0A">
        <w:tab/>
      </w:r>
      <w:r w:rsidR="00FD46A0" w:rsidRPr="00794F0A">
        <w:rPr>
          <w:rFonts w:hint="cs"/>
          <w:rtl/>
        </w:rPr>
        <w:t>الأسرة</w:t>
      </w:r>
      <w:r w:rsidR="00FD46A0" w:rsidRPr="00794F0A">
        <w:rPr>
          <w:rtl/>
        </w:rPr>
        <w:t xml:space="preserve"> </w:t>
      </w:r>
      <w:r w:rsidR="00FD46A0" w:rsidRPr="00794F0A">
        <w:rPr>
          <w:rFonts w:hint="cs"/>
          <w:rtl/>
        </w:rPr>
        <w:t>أساس</w:t>
      </w:r>
      <w:r w:rsidR="00FD46A0" w:rsidRPr="00794F0A">
        <w:rPr>
          <w:rtl/>
        </w:rPr>
        <w:t xml:space="preserve"> المجتمع، وتحافظ الدولة على كيانها وقيمها الدينية </w:t>
      </w:r>
      <w:r w:rsidR="00FD46A0" w:rsidRPr="00794F0A">
        <w:rPr>
          <w:rFonts w:hint="cs"/>
          <w:rtl/>
        </w:rPr>
        <w:t>والأخلاقية</w:t>
      </w:r>
      <w:r w:rsidR="00FD46A0" w:rsidRPr="00794F0A">
        <w:rPr>
          <w:rtl/>
        </w:rPr>
        <w:t xml:space="preserve"> والوطنية</w:t>
      </w:r>
      <w:r w:rsidR="0057079A">
        <w:rPr>
          <w:rFonts w:hint="cs"/>
          <w:rtl/>
        </w:rPr>
        <w:t>؛</w:t>
      </w:r>
    </w:p>
    <w:p w:rsidR="00FD46A0" w:rsidRPr="00794F0A" w:rsidRDefault="009C64A5" w:rsidP="009C64A5">
      <w:pPr>
        <w:pStyle w:val="SingleTxtGA"/>
        <w:tabs>
          <w:tab w:val="clear" w:pos="3289"/>
          <w:tab w:val="left" w:pos="3353"/>
        </w:tabs>
        <w:ind w:left="1928"/>
      </w:pPr>
      <w:r>
        <w:rPr>
          <w:rFonts w:hint="cs"/>
          <w:rtl/>
        </w:rPr>
        <w:tab/>
      </w:r>
      <w:r w:rsidR="00FD46A0" w:rsidRPr="00794F0A">
        <w:rPr>
          <w:rFonts w:hint="cs"/>
          <w:rtl/>
        </w:rPr>
        <w:t>(ب)</w:t>
      </w:r>
      <w:r w:rsidR="00FD46A0" w:rsidRPr="00794F0A">
        <w:rPr>
          <w:rFonts w:hint="cs"/>
          <w:rtl/>
        </w:rPr>
        <w:tab/>
      </w:r>
      <w:r w:rsidR="00FD46A0" w:rsidRPr="00794F0A">
        <w:rPr>
          <w:rtl/>
        </w:rPr>
        <w:t xml:space="preserve">تكفل الدولة حماية </w:t>
      </w:r>
      <w:r w:rsidR="00FD46A0" w:rsidRPr="00794F0A">
        <w:rPr>
          <w:rFonts w:hint="cs"/>
          <w:rtl/>
        </w:rPr>
        <w:t>الأمومة</w:t>
      </w:r>
      <w:r w:rsidR="00FD46A0" w:rsidRPr="00794F0A">
        <w:rPr>
          <w:rtl/>
        </w:rPr>
        <w:t xml:space="preserve"> والطفولة والشيخوخة، وترعى </w:t>
      </w:r>
      <w:r w:rsidR="00FD46A0" w:rsidRPr="00794F0A">
        <w:rPr>
          <w:rFonts w:hint="cs"/>
          <w:rtl/>
        </w:rPr>
        <w:t>النشء</w:t>
      </w:r>
      <w:r w:rsidR="00FD46A0" w:rsidRPr="00794F0A">
        <w:rPr>
          <w:rtl/>
        </w:rPr>
        <w:t xml:space="preserve"> والشباب، وتوفر لهم الظروف المناسبة لتنمية ملكاتهم وقدراتهم.</w:t>
      </w:r>
    </w:p>
    <w:p w:rsidR="00FD46A0" w:rsidRPr="00794F0A" w:rsidRDefault="009C64A5" w:rsidP="0057079A">
      <w:pPr>
        <w:pStyle w:val="SingleTxtGA"/>
        <w:tabs>
          <w:tab w:val="clear" w:pos="3289"/>
          <w:tab w:val="left" w:pos="3493"/>
        </w:tabs>
        <w:ind w:left="1928"/>
        <w:rPr>
          <w:rFonts w:hint="cs"/>
          <w:rtl/>
        </w:rPr>
      </w:pPr>
      <w:r>
        <w:rPr>
          <w:rFonts w:hint="cs"/>
          <w:rtl/>
        </w:rPr>
        <w:tab/>
      </w:r>
      <w:r w:rsidR="00FD46A0" w:rsidRPr="00794F0A">
        <w:rPr>
          <w:rtl/>
        </w:rPr>
        <w:t>ثانياً</w:t>
      </w:r>
      <w:r>
        <w:rPr>
          <w:rFonts w:hint="cs"/>
          <w:rtl/>
        </w:rPr>
        <w:t xml:space="preserve">- </w:t>
      </w:r>
      <w:r w:rsidR="00FD46A0" w:rsidRPr="00794F0A">
        <w:rPr>
          <w:rFonts w:hint="cs"/>
          <w:rtl/>
        </w:rPr>
        <w:t>للأولاد</w:t>
      </w:r>
      <w:r w:rsidR="00FD46A0" w:rsidRPr="00794F0A">
        <w:rPr>
          <w:rtl/>
        </w:rPr>
        <w:t xml:space="preserve"> حق على والديهم في التربية والرعاية والتعليم، وللوالدين حق على أولادهم في الاحترام والرعاية، ولا</w:t>
      </w:r>
      <w:r w:rsidR="00F43661">
        <w:rPr>
          <w:rFonts w:hint="cs"/>
          <w:rtl/>
        </w:rPr>
        <w:t xml:space="preserve"> </w:t>
      </w:r>
      <w:r w:rsidR="00FD46A0" w:rsidRPr="00794F0A">
        <w:rPr>
          <w:rtl/>
        </w:rPr>
        <w:t>سيما في ح</w:t>
      </w:r>
      <w:r>
        <w:rPr>
          <w:rtl/>
        </w:rPr>
        <w:t>الات العوز والعجز والشيخوخة</w:t>
      </w:r>
      <w:r w:rsidR="0057079A">
        <w:rPr>
          <w:rFonts w:hint="cs"/>
          <w:rtl/>
        </w:rPr>
        <w:t>.</w:t>
      </w:r>
    </w:p>
    <w:p w:rsidR="00FD46A0" w:rsidRPr="00794F0A" w:rsidRDefault="009C64A5" w:rsidP="00AA4B4C">
      <w:pPr>
        <w:pStyle w:val="SingleTxtGA"/>
        <w:tabs>
          <w:tab w:val="clear" w:pos="3289"/>
          <w:tab w:val="left" w:pos="3493"/>
        </w:tabs>
        <w:ind w:left="1928"/>
        <w:rPr>
          <w:rFonts w:hint="cs"/>
          <w:rtl/>
        </w:rPr>
      </w:pPr>
      <w:r>
        <w:rPr>
          <w:rFonts w:hint="cs"/>
          <w:rtl/>
        </w:rPr>
        <w:tab/>
      </w:r>
      <w:r w:rsidR="00FD46A0" w:rsidRPr="00794F0A">
        <w:rPr>
          <w:rtl/>
        </w:rPr>
        <w:t>ثالثاً</w:t>
      </w:r>
      <w:r>
        <w:rPr>
          <w:rFonts w:hint="cs"/>
          <w:rtl/>
        </w:rPr>
        <w:t xml:space="preserve">- </w:t>
      </w:r>
      <w:r w:rsidR="00FD46A0" w:rsidRPr="00794F0A">
        <w:rPr>
          <w:rtl/>
        </w:rPr>
        <w:t>يحظر الاستغلال الاقتصادي للأطفال بصور</w:t>
      </w:r>
      <w:r w:rsidR="00AA4B4C">
        <w:rPr>
          <w:rFonts w:hint="cs"/>
          <w:rtl/>
        </w:rPr>
        <w:t>ه</w:t>
      </w:r>
      <w:r w:rsidR="00FD46A0" w:rsidRPr="00794F0A">
        <w:rPr>
          <w:rtl/>
        </w:rPr>
        <w:t xml:space="preserve"> كافة، وتتخذ الدولة </w:t>
      </w:r>
      <w:r w:rsidR="00FD46A0" w:rsidRPr="00794F0A">
        <w:rPr>
          <w:rFonts w:hint="cs"/>
          <w:rtl/>
        </w:rPr>
        <w:t>الإجراءات</w:t>
      </w:r>
      <w:r w:rsidR="00FD46A0" w:rsidRPr="00794F0A">
        <w:rPr>
          <w:rtl/>
        </w:rPr>
        <w:t xml:space="preserve"> الكفيلة بحمايتهم</w:t>
      </w:r>
      <w:r w:rsidR="0057079A">
        <w:rPr>
          <w:rFonts w:hint="cs"/>
          <w:rtl/>
        </w:rPr>
        <w:t>.</w:t>
      </w:r>
    </w:p>
    <w:p w:rsidR="00FD46A0" w:rsidRPr="00794F0A" w:rsidRDefault="009C64A5" w:rsidP="009C64A5">
      <w:pPr>
        <w:pStyle w:val="SingleTxtGA"/>
        <w:tabs>
          <w:tab w:val="clear" w:pos="3289"/>
          <w:tab w:val="left" w:pos="3493"/>
        </w:tabs>
        <w:ind w:left="1928"/>
        <w:rPr>
          <w:rtl/>
        </w:rPr>
      </w:pPr>
      <w:r>
        <w:rPr>
          <w:rFonts w:hint="cs"/>
          <w:rtl/>
        </w:rPr>
        <w:tab/>
      </w:r>
      <w:r w:rsidR="00FD46A0" w:rsidRPr="00794F0A">
        <w:rPr>
          <w:rtl/>
        </w:rPr>
        <w:t>رابعاً</w:t>
      </w:r>
      <w:r>
        <w:rPr>
          <w:rFonts w:hint="cs"/>
          <w:rtl/>
        </w:rPr>
        <w:t xml:space="preserve">- </w:t>
      </w:r>
      <w:r w:rsidR="00FD46A0" w:rsidRPr="00794F0A">
        <w:rPr>
          <w:rtl/>
        </w:rPr>
        <w:t xml:space="preserve">تمنع كل أشكال العنف والتعسف في الأسرة والمدرسة والمجتمع. </w:t>
      </w:r>
    </w:p>
    <w:p w:rsidR="00FD46A0" w:rsidRPr="00794F0A" w:rsidRDefault="009C64A5" w:rsidP="009C64A5">
      <w:pPr>
        <w:pStyle w:val="SingleTxtGA"/>
        <w:rPr>
          <w:rtl/>
        </w:rPr>
      </w:pPr>
      <w:r>
        <w:rPr>
          <w:rFonts w:hint="cs"/>
          <w:rtl/>
        </w:rPr>
        <w:tab/>
      </w:r>
      <w:r w:rsidR="00FD46A0" w:rsidRPr="00794F0A">
        <w:rPr>
          <w:rtl/>
        </w:rPr>
        <w:t xml:space="preserve">كما نصت المادة </w:t>
      </w:r>
      <w:r w:rsidR="00FD46A0" w:rsidRPr="00794F0A">
        <w:rPr>
          <w:rFonts w:hint="cs"/>
          <w:rtl/>
        </w:rPr>
        <w:t>30</w:t>
      </w:r>
      <w:r w:rsidR="00FD46A0" w:rsidRPr="00794F0A">
        <w:rPr>
          <w:rtl/>
        </w:rPr>
        <w:t xml:space="preserve"> على</w:t>
      </w:r>
      <w:r w:rsidR="00FD46A0" w:rsidRPr="00794F0A">
        <w:rPr>
          <w:rFonts w:hint="cs"/>
          <w:rtl/>
        </w:rPr>
        <w:t xml:space="preserve"> ما يلي</w:t>
      </w:r>
      <w:r w:rsidR="00FD46A0" w:rsidRPr="00794F0A">
        <w:rPr>
          <w:rtl/>
        </w:rPr>
        <w:t>:</w:t>
      </w:r>
    </w:p>
    <w:p w:rsidR="00FD46A0" w:rsidRPr="00794F0A" w:rsidRDefault="009C64A5" w:rsidP="0057079A">
      <w:pPr>
        <w:pStyle w:val="SingleTxtGA"/>
        <w:tabs>
          <w:tab w:val="clear" w:pos="3289"/>
          <w:tab w:val="left" w:pos="3493"/>
        </w:tabs>
        <w:ind w:left="1928"/>
        <w:rPr>
          <w:rFonts w:hint="cs"/>
          <w:rtl/>
        </w:rPr>
      </w:pPr>
      <w:r>
        <w:rPr>
          <w:rFonts w:hint="cs"/>
          <w:rtl/>
        </w:rPr>
        <w:tab/>
      </w:r>
      <w:r w:rsidR="00FD46A0" w:rsidRPr="00794F0A">
        <w:rPr>
          <w:rFonts w:hint="cs"/>
          <w:rtl/>
        </w:rPr>
        <w:t>أولا</w:t>
      </w:r>
      <w:r>
        <w:rPr>
          <w:rFonts w:hint="cs"/>
          <w:rtl/>
        </w:rPr>
        <w:t xml:space="preserve">ً- </w:t>
      </w:r>
      <w:r w:rsidR="00FD46A0" w:rsidRPr="00794F0A">
        <w:rPr>
          <w:rtl/>
        </w:rPr>
        <w:t xml:space="preserve">تكفل الدولة للفرد وللأسرة </w:t>
      </w:r>
      <w:r>
        <w:rPr>
          <w:rFonts w:hint="cs"/>
          <w:rtl/>
        </w:rPr>
        <w:t>-</w:t>
      </w:r>
      <w:r w:rsidR="00FD46A0" w:rsidRPr="00794F0A">
        <w:rPr>
          <w:rtl/>
        </w:rPr>
        <w:t xml:space="preserve"> وبخاصة الطفل والمرأة </w:t>
      </w:r>
      <w:r>
        <w:rPr>
          <w:rFonts w:hint="cs"/>
          <w:rtl/>
        </w:rPr>
        <w:t>-</w:t>
      </w:r>
      <w:r w:rsidR="00FD46A0" w:rsidRPr="00794F0A">
        <w:rPr>
          <w:rtl/>
        </w:rPr>
        <w:t xml:space="preserve"> الضمان الاجتماعي والصحي، والمقومات </w:t>
      </w:r>
      <w:r w:rsidR="00FD46A0" w:rsidRPr="00794F0A">
        <w:rPr>
          <w:rFonts w:hint="cs"/>
          <w:rtl/>
        </w:rPr>
        <w:t>الأساسية</w:t>
      </w:r>
      <w:r w:rsidR="00FD46A0" w:rsidRPr="00794F0A">
        <w:rPr>
          <w:rtl/>
        </w:rPr>
        <w:t xml:space="preserve"> للعيش في حياة حرة كريمة، تؤمن لهم الدخل المناسب، والسكن الملائم</w:t>
      </w:r>
      <w:r w:rsidR="0057079A">
        <w:rPr>
          <w:rFonts w:hint="cs"/>
          <w:rtl/>
        </w:rPr>
        <w:t>.</w:t>
      </w:r>
    </w:p>
    <w:p w:rsidR="00FD46A0" w:rsidRPr="00794F0A" w:rsidRDefault="009C64A5" w:rsidP="009C64A5">
      <w:pPr>
        <w:pStyle w:val="SingleTxtGA"/>
        <w:tabs>
          <w:tab w:val="clear" w:pos="3289"/>
          <w:tab w:val="left" w:pos="3493"/>
        </w:tabs>
        <w:ind w:left="1928"/>
        <w:rPr>
          <w:rFonts w:hint="cs"/>
          <w:rtl/>
        </w:rPr>
      </w:pPr>
      <w:r>
        <w:rPr>
          <w:rFonts w:hint="cs"/>
          <w:rtl/>
        </w:rPr>
        <w:tab/>
      </w:r>
      <w:r w:rsidR="00FD46A0" w:rsidRPr="00794F0A">
        <w:rPr>
          <w:rtl/>
        </w:rPr>
        <w:t>ثانياً</w:t>
      </w:r>
      <w:r>
        <w:rPr>
          <w:rFonts w:hint="cs"/>
          <w:rtl/>
        </w:rPr>
        <w:t xml:space="preserve">- </w:t>
      </w:r>
      <w:r w:rsidR="00FD46A0" w:rsidRPr="00794F0A">
        <w:rPr>
          <w:rtl/>
        </w:rPr>
        <w:t xml:space="preserve">تكفل الدولة الضمان الاجتماعي والصحي للعراقيين في حال الشيخوخة </w:t>
      </w:r>
      <w:r w:rsidR="00FD46A0" w:rsidRPr="00794F0A">
        <w:rPr>
          <w:rFonts w:hint="cs"/>
          <w:rtl/>
        </w:rPr>
        <w:t>أو</w:t>
      </w:r>
      <w:r w:rsidR="00FD46A0" w:rsidRPr="00794F0A">
        <w:rPr>
          <w:rtl/>
        </w:rPr>
        <w:t xml:space="preserve"> المرض </w:t>
      </w:r>
      <w:r w:rsidR="00FD46A0" w:rsidRPr="00794F0A">
        <w:rPr>
          <w:rFonts w:hint="cs"/>
          <w:rtl/>
        </w:rPr>
        <w:t>أو</w:t>
      </w:r>
      <w:r w:rsidR="00FD46A0" w:rsidRPr="00794F0A">
        <w:rPr>
          <w:rtl/>
        </w:rPr>
        <w:t xml:space="preserve"> العجز عن العمل </w:t>
      </w:r>
      <w:r w:rsidR="00FD46A0" w:rsidRPr="00794F0A">
        <w:rPr>
          <w:rFonts w:hint="cs"/>
          <w:rtl/>
        </w:rPr>
        <w:t>أو</w:t>
      </w:r>
      <w:r w:rsidR="00FD46A0" w:rsidRPr="00794F0A">
        <w:rPr>
          <w:rtl/>
        </w:rPr>
        <w:t xml:space="preserve"> التشرد </w:t>
      </w:r>
      <w:r w:rsidR="00FD46A0" w:rsidRPr="00794F0A">
        <w:rPr>
          <w:rFonts w:hint="cs"/>
          <w:rtl/>
        </w:rPr>
        <w:t>أو</w:t>
      </w:r>
      <w:r w:rsidR="00FD46A0" w:rsidRPr="00794F0A">
        <w:rPr>
          <w:rtl/>
        </w:rPr>
        <w:t xml:space="preserve"> اليتم </w:t>
      </w:r>
      <w:r w:rsidR="00FD46A0" w:rsidRPr="00794F0A">
        <w:rPr>
          <w:rFonts w:hint="cs"/>
          <w:rtl/>
        </w:rPr>
        <w:t>أو</w:t>
      </w:r>
      <w:r w:rsidR="00FD46A0" w:rsidRPr="00794F0A">
        <w:rPr>
          <w:rtl/>
        </w:rPr>
        <w:t xml:space="preserve"> البطالة، وتعمل على وقايتهم من الجهل والخوف والفاقة، وتوفر لهم السكن والمناهج الخاصة لتأهيلهم والعناية بهم، وينظم ذلك بقانون. </w:t>
      </w:r>
    </w:p>
    <w:p w:rsidR="00FD46A0" w:rsidRPr="00794F0A" w:rsidRDefault="009C64A5" w:rsidP="009C64A5">
      <w:pPr>
        <w:pStyle w:val="H4GA"/>
        <w:rPr>
          <w:rFonts w:hint="cs"/>
          <w:rtl/>
        </w:rPr>
      </w:pPr>
      <w:r>
        <w:rPr>
          <w:rFonts w:hint="cs"/>
          <w:rtl/>
        </w:rPr>
        <w:tab/>
      </w:r>
      <w:r>
        <w:rPr>
          <w:rFonts w:hint="cs"/>
          <w:rtl/>
        </w:rPr>
        <w:tab/>
      </w:r>
      <w:r w:rsidR="00FD46A0" w:rsidRPr="00794F0A">
        <w:rPr>
          <w:rtl/>
        </w:rPr>
        <w:t>قانون رعاية الأحداث رقم 76 لسنة 1983</w:t>
      </w:r>
    </w:p>
    <w:p w:rsidR="00FD46A0" w:rsidRPr="00794F0A" w:rsidRDefault="00FD46A0" w:rsidP="009C64A5">
      <w:pPr>
        <w:tabs>
          <w:tab w:val="num" w:pos="1839"/>
        </w:tabs>
        <w:ind w:left="1198" w:right="1000"/>
        <w:rPr>
          <w:rtl/>
        </w:rPr>
      </w:pPr>
      <w:r w:rsidRPr="00794F0A">
        <w:rPr>
          <w:rFonts w:hint="cs"/>
          <w:rtl/>
          <w:lang w:bidi="ar-IQ"/>
        </w:rPr>
        <w:t>30</w:t>
      </w:r>
      <w:r w:rsidR="009C64A5">
        <w:rPr>
          <w:rFonts w:hint="cs"/>
          <w:rtl/>
          <w:lang w:bidi="ar-IQ"/>
        </w:rPr>
        <w:t>-</w:t>
      </w:r>
      <w:r w:rsidRPr="00794F0A">
        <w:rPr>
          <w:rFonts w:hint="cs"/>
          <w:rtl/>
          <w:lang w:bidi="ar-IQ"/>
        </w:rPr>
        <w:tab/>
      </w:r>
      <w:r w:rsidRPr="00794F0A">
        <w:rPr>
          <w:rFonts w:hint="cs"/>
          <w:rtl/>
        </w:rPr>
        <w:t xml:space="preserve">تضمن </w:t>
      </w:r>
      <w:r w:rsidRPr="00794F0A">
        <w:rPr>
          <w:rtl/>
        </w:rPr>
        <w:t xml:space="preserve">قانون رعاية الأحداث رقم 76 لسنة 1983 </w:t>
      </w:r>
      <w:r w:rsidRPr="00794F0A">
        <w:rPr>
          <w:rFonts w:hint="cs"/>
          <w:rtl/>
        </w:rPr>
        <w:t>ما يلي:</w:t>
      </w:r>
    </w:p>
    <w:p w:rsidR="00FD46A0" w:rsidRPr="00794F0A" w:rsidRDefault="00FD46A0" w:rsidP="009C64A5">
      <w:pPr>
        <w:pStyle w:val="SingleTxtGA"/>
        <w:keepNext/>
        <w:keepLines/>
        <w:tabs>
          <w:tab w:val="clear" w:pos="3289"/>
          <w:tab w:val="left" w:pos="3493"/>
        </w:tabs>
        <w:ind w:left="1928"/>
        <w:rPr>
          <w:rFonts w:hint="cs"/>
          <w:rtl/>
        </w:rPr>
      </w:pPr>
      <w:r w:rsidRPr="00794F0A">
        <w:rPr>
          <w:rtl/>
        </w:rPr>
        <w:t>المادة</w:t>
      </w:r>
      <w:r w:rsidRPr="00794F0A">
        <w:rPr>
          <w:rtl/>
          <w:lang w:bidi="ar-IQ"/>
        </w:rPr>
        <w:t xml:space="preserve"> </w:t>
      </w:r>
      <w:r w:rsidRPr="00794F0A">
        <w:rPr>
          <w:rtl/>
        </w:rPr>
        <w:t>24</w:t>
      </w:r>
    </w:p>
    <w:p w:rsidR="00FD46A0" w:rsidRPr="00794F0A" w:rsidRDefault="009C64A5" w:rsidP="009C64A5">
      <w:pPr>
        <w:pStyle w:val="SingleTxtGA"/>
        <w:tabs>
          <w:tab w:val="clear" w:pos="3289"/>
          <w:tab w:val="left" w:pos="3493"/>
        </w:tabs>
        <w:ind w:left="1928"/>
        <w:rPr>
          <w:rtl/>
        </w:rPr>
      </w:pPr>
      <w:r>
        <w:rPr>
          <w:rFonts w:hint="cs"/>
          <w:rtl/>
        </w:rPr>
        <w:tab/>
      </w:r>
      <w:r>
        <w:rPr>
          <w:rtl/>
        </w:rPr>
        <w:t>أولاً</w:t>
      </w:r>
      <w:r w:rsidR="00FD46A0" w:rsidRPr="00794F0A">
        <w:rPr>
          <w:rtl/>
        </w:rPr>
        <w:t xml:space="preserve">- يعتبر الصغير أو الحدث مشرداً </w:t>
      </w:r>
      <w:r w:rsidR="00FD46A0" w:rsidRPr="00794F0A">
        <w:rPr>
          <w:rFonts w:hint="cs"/>
          <w:rtl/>
        </w:rPr>
        <w:t>إذا</w:t>
      </w:r>
      <w:r w:rsidR="00FD46A0" w:rsidRPr="00794F0A">
        <w:rPr>
          <w:rtl/>
        </w:rPr>
        <w:t xml:space="preserve">: </w:t>
      </w:r>
    </w:p>
    <w:p w:rsidR="00FD46A0" w:rsidRPr="009C64A5" w:rsidRDefault="009C64A5" w:rsidP="009C64A5">
      <w:pPr>
        <w:pStyle w:val="SingleTxtGA"/>
        <w:tabs>
          <w:tab w:val="clear" w:pos="3289"/>
          <w:tab w:val="left" w:pos="3241"/>
        </w:tabs>
        <w:ind w:left="1928"/>
        <w:rPr>
          <w:rFonts w:hint="cs"/>
          <w:spacing w:val="-4"/>
          <w:rtl/>
        </w:rPr>
      </w:pPr>
      <w:r w:rsidRPr="009C64A5">
        <w:rPr>
          <w:rFonts w:hint="cs"/>
          <w:spacing w:val="-4"/>
          <w:rtl/>
        </w:rPr>
        <w:tab/>
      </w:r>
      <w:r w:rsidR="00FD46A0" w:rsidRPr="009C64A5">
        <w:rPr>
          <w:rFonts w:hint="cs"/>
          <w:spacing w:val="-4"/>
          <w:rtl/>
        </w:rPr>
        <w:t>(أ)</w:t>
      </w:r>
      <w:r w:rsidR="00FD46A0" w:rsidRPr="009C64A5">
        <w:rPr>
          <w:rFonts w:hint="cs"/>
          <w:spacing w:val="-4"/>
          <w:rtl/>
        </w:rPr>
        <w:tab/>
      </w:r>
      <w:r w:rsidR="00FD46A0" w:rsidRPr="009C64A5">
        <w:rPr>
          <w:spacing w:val="-4"/>
          <w:rtl/>
        </w:rPr>
        <w:t xml:space="preserve">وجد متسولاً في </w:t>
      </w:r>
      <w:r w:rsidR="00FD46A0" w:rsidRPr="009C64A5">
        <w:rPr>
          <w:rFonts w:hint="cs"/>
          <w:spacing w:val="-4"/>
          <w:rtl/>
        </w:rPr>
        <w:t>الأماكن</w:t>
      </w:r>
      <w:r w:rsidR="00FD46A0" w:rsidRPr="009C64A5">
        <w:rPr>
          <w:spacing w:val="-4"/>
          <w:rtl/>
        </w:rPr>
        <w:t xml:space="preserve"> العامة أو تصنع </w:t>
      </w:r>
      <w:r w:rsidR="00FD46A0" w:rsidRPr="009C64A5">
        <w:rPr>
          <w:rFonts w:hint="cs"/>
          <w:spacing w:val="-4"/>
          <w:rtl/>
        </w:rPr>
        <w:t>الإصابة</w:t>
      </w:r>
      <w:r w:rsidR="00FD46A0" w:rsidRPr="009C64A5">
        <w:rPr>
          <w:spacing w:val="-4"/>
          <w:rtl/>
        </w:rPr>
        <w:t xml:space="preserve"> بجروح أو عاهات</w:t>
      </w:r>
      <w:r w:rsidR="00FD46A0" w:rsidRPr="009C64A5">
        <w:rPr>
          <w:rFonts w:hint="cs"/>
          <w:spacing w:val="-4"/>
          <w:rtl/>
        </w:rPr>
        <w:t>؛</w:t>
      </w:r>
    </w:p>
    <w:p w:rsidR="00FD46A0" w:rsidRPr="009C64A5" w:rsidRDefault="009C64A5" w:rsidP="009C64A5">
      <w:pPr>
        <w:pStyle w:val="SingleTxtGA"/>
        <w:tabs>
          <w:tab w:val="clear" w:pos="3289"/>
          <w:tab w:val="left" w:pos="3241"/>
        </w:tabs>
        <w:ind w:left="1928"/>
        <w:rPr>
          <w:rFonts w:hint="cs"/>
          <w:spacing w:val="-4"/>
          <w:rtl/>
        </w:rPr>
      </w:pPr>
      <w:r w:rsidRPr="009C64A5">
        <w:rPr>
          <w:rFonts w:hint="cs"/>
          <w:spacing w:val="-4"/>
          <w:rtl/>
        </w:rPr>
        <w:tab/>
      </w:r>
      <w:r w:rsidR="00FD46A0" w:rsidRPr="009C64A5">
        <w:rPr>
          <w:rFonts w:hint="cs"/>
          <w:spacing w:val="-4"/>
          <w:rtl/>
        </w:rPr>
        <w:t>(ب)</w:t>
      </w:r>
      <w:r w:rsidR="00FD46A0" w:rsidRPr="009C64A5">
        <w:rPr>
          <w:rFonts w:hint="cs"/>
          <w:spacing w:val="-4"/>
          <w:rtl/>
        </w:rPr>
        <w:tab/>
      </w:r>
      <w:r w:rsidR="00FD46A0" w:rsidRPr="009C64A5">
        <w:rPr>
          <w:spacing w:val="-4"/>
          <w:rtl/>
        </w:rPr>
        <w:t>مارس متجولاً صبغ الأحذية أو بيع الس</w:t>
      </w:r>
      <w:r w:rsidRPr="009C64A5">
        <w:rPr>
          <w:rFonts w:hint="cs"/>
          <w:spacing w:val="-4"/>
          <w:rtl/>
        </w:rPr>
        <w:t>ج</w:t>
      </w:r>
      <w:r w:rsidR="00FD46A0" w:rsidRPr="009C64A5">
        <w:rPr>
          <w:spacing w:val="-4"/>
          <w:rtl/>
        </w:rPr>
        <w:t xml:space="preserve">ائر أو أيه مهنة </w:t>
      </w:r>
      <w:r w:rsidR="00FD46A0" w:rsidRPr="009C64A5">
        <w:rPr>
          <w:rFonts w:hint="cs"/>
          <w:spacing w:val="-4"/>
          <w:rtl/>
        </w:rPr>
        <w:t>أخرى</w:t>
      </w:r>
      <w:r w:rsidR="00FD46A0" w:rsidRPr="009C64A5">
        <w:rPr>
          <w:spacing w:val="-4"/>
          <w:rtl/>
        </w:rPr>
        <w:t xml:space="preserve"> تعرضه للجنوح وكان عمره أقل من 15 سنة</w:t>
      </w:r>
      <w:r w:rsidR="00FD46A0" w:rsidRPr="009C64A5">
        <w:rPr>
          <w:rFonts w:hint="cs"/>
          <w:spacing w:val="-4"/>
          <w:rtl/>
        </w:rPr>
        <w:t>؛</w:t>
      </w:r>
    </w:p>
    <w:p w:rsidR="00FD46A0" w:rsidRPr="009C64A5" w:rsidRDefault="009C64A5" w:rsidP="009C64A5">
      <w:pPr>
        <w:pStyle w:val="SingleTxtGA"/>
        <w:tabs>
          <w:tab w:val="clear" w:pos="3289"/>
          <w:tab w:val="left" w:pos="3241"/>
        </w:tabs>
        <w:ind w:left="1928"/>
        <w:rPr>
          <w:rFonts w:hint="cs"/>
          <w:spacing w:val="-4"/>
          <w:rtl/>
        </w:rPr>
      </w:pPr>
      <w:r w:rsidRPr="009C64A5">
        <w:rPr>
          <w:rFonts w:hint="cs"/>
          <w:spacing w:val="-4"/>
          <w:rtl/>
        </w:rPr>
        <w:tab/>
      </w:r>
      <w:r w:rsidR="00FD46A0" w:rsidRPr="009C64A5">
        <w:rPr>
          <w:rFonts w:hint="cs"/>
          <w:spacing w:val="-4"/>
          <w:rtl/>
        </w:rPr>
        <w:t>(ج)</w:t>
      </w:r>
      <w:r w:rsidR="00FD46A0" w:rsidRPr="009C64A5">
        <w:rPr>
          <w:rFonts w:hint="cs"/>
          <w:spacing w:val="-4"/>
          <w:rtl/>
        </w:rPr>
        <w:tab/>
      </w:r>
      <w:r w:rsidR="00FD46A0" w:rsidRPr="009C64A5">
        <w:rPr>
          <w:spacing w:val="-4"/>
          <w:rtl/>
        </w:rPr>
        <w:t xml:space="preserve">لم يكن له محل </w:t>
      </w:r>
      <w:r w:rsidR="00FD46A0" w:rsidRPr="009C64A5">
        <w:rPr>
          <w:rFonts w:hint="cs"/>
          <w:spacing w:val="-4"/>
          <w:rtl/>
        </w:rPr>
        <w:t>إقامة</w:t>
      </w:r>
      <w:r w:rsidR="00FD46A0" w:rsidRPr="009C64A5">
        <w:rPr>
          <w:spacing w:val="-4"/>
          <w:rtl/>
        </w:rPr>
        <w:t xml:space="preserve"> معين أو اتخذ </w:t>
      </w:r>
      <w:r w:rsidR="00FD46A0" w:rsidRPr="009C64A5">
        <w:rPr>
          <w:rFonts w:hint="cs"/>
          <w:spacing w:val="-4"/>
          <w:rtl/>
        </w:rPr>
        <w:t>الأماكن</w:t>
      </w:r>
      <w:r w:rsidR="00FD46A0" w:rsidRPr="009C64A5">
        <w:rPr>
          <w:spacing w:val="-4"/>
          <w:rtl/>
        </w:rPr>
        <w:t xml:space="preserve"> العامة مأوى له</w:t>
      </w:r>
      <w:r w:rsidR="00FD46A0" w:rsidRPr="009C64A5">
        <w:rPr>
          <w:rFonts w:hint="cs"/>
          <w:spacing w:val="-4"/>
          <w:rtl/>
        </w:rPr>
        <w:t>؛</w:t>
      </w:r>
    </w:p>
    <w:p w:rsidR="00FD46A0" w:rsidRPr="009C64A5" w:rsidRDefault="009C64A5" w:rsidP="009C64A5">
      <w:pPr>
        <w:pStyle w:val="SingleTxtGA"/>
        <w:tabs>
          <w:tab w:val="clear" w:pos="3289"/>
          <w:tab w:val="left" w:pos="3241"/>
        </w:tabs>
        <w:ind w:left="1928"/>
        <w:rPr>
          <w:rFonts w:hint="cs"/>
          <w:spacing w:val="-4"/>
          <w:rtl/>
        </w:rPr>
      </w:pPr>
      <w:r w:rsidRPr="009C64A5">
        <w:rPr>
          <w:rFonts w:hint="cs"/>
          <w:spacing w:val="-4"/>
          <w:rtl/>
        </w:rPr>
        <w:tab/>
      </w:r>
      <w:r w:rsidR="00FD46A0" w:rsidRPr="009C64A5">
        <w:rPr>
          <w:rFonts w:hint="cs"/>
          <w:spacing w:val="-4"/>
          <w:rtl/>
        </w:rPr>
        <w:t>(د)</w:t>
      </w:r>
      <w:r w:rsidR="00FD46A0" w:rsidRPr="009C64A5">
        <w:rPr>
          <w:rFonts w:hint="cs"/>
          <w:spacing w:val="-4"/>
          <w:rtl/>
        </w:rPr>
        <w:tab/>
      </w:r>
      <w:r w:rsidR="00FD46A0" w:rsidRPr="009C64A5">
        <w:rPr>
          <w:spacing w:val="-4"/>
          <w:rtl/>
        </w:rPr>
        <w:t>لم تكن له وسيلة مشروعة للعيش وليس له ولي أو مربي</w:t>
      </w:r>
      <w:r w:rsidR="00FD46A0" w:rsidRPr="009C64A5">
        <w:rPr>
          <w:rFonts w:hint="cs"/>
          <w:spacing w:val="-4"/>
          <w:rtl/>
        </w:rPr>
        <w:t>؛</w:t>
      </w:r>
    </w:p>
    <w:p w:rsidR="00FD46A0" w:rsidRPr="009C64A5" w:rsidRDefault="009C64A5" w:rsidP="009C64A5">
      <w:pPr>
        <w:pStyle w:val="SingleTxtGA"/>
        <w:tabs>
          <w:tab w:val="clear" w:pos="3289"/>
          <w:tab w:val="left" w:pos="3241"/>
        </w:tabs>
        <w:ind w:left="1928"/>
        <w:rPr>
          <w:rFonts w:hint="cs"/>
          <w:spacing w:val="-4"/>
          <w:rtl/>
        </w:rPr>
      </w:pPr>
      <w:r w:rsidRPr="009C64A5">
        <w:rPr>
          <w:rFonts w:hint="cs"/>
          <w:spacing w:val="-4"/>
          <w:rtl/>
        </w:rPr>
        <w:tab/>
      </w:r>
      <w:r w:rsidR="00FD46A0" w:rsidRPr="009C64A5">
        <w:rPr>
          <w:rFonts w:hint="cs"/>
          <w:spacing w:val="-4"/>
          <w:rtl/>
        </w:rPr>
        <w:t>(ﻫ)</w:t>
      </w:r>
      <w:r w:rsidR="00FD46A0" w:rsidRPr="009C64A5">
        <w:rPr>
          <w:rFonts w:hint="cs"/>
          <w:spacing w:val="-4"/>
          <w:rtl/>
        </w:rPr>
        <w:tab/>
        <w:t>ت</w:t>
      </w:r>
      <w:r w:rsidR="00FD46A0" w:rsidRPr="009C64A5">
        <w:rPr>
          <w:spacing w:val="-4"/>
          <w:rtl/>
        </w:rPr>
        <w:t>رك منزل وليه أو المكان الذي وضع فيه بدون عذر مشروع</w:t>
      </w:r>
      <w:r w:rsidR="00FD46A0" w:rsidRPr="009C64A5">
        <w:rPr>
          <w:rFonts w:hint="cs"/>
          <w:spacing w:val="-4"/>
          <w:rtl/>
        </w:rPr>
        <w:t>؛</w:t>
      </w:r>
    </w:p>
    <w:p w:rsidR="00FD46A0" w:rsidRPr="00794F0A" w:rsidRDefault="009C64A5" w:rsidP="009C64A5">
      <w:pPr>
        <w:pStyle w:val="H4GA"/>
        <w:rPr>
          <w:rFonts w:hint="cs"/>
          <w:rtl/>
        </w:rPr>
      </w:pPr>
      <w:r>
        <w:rPr>
          <w:rFonts w:hint="cs"/>
          <w:rtl/>
        </w:rPr>
        <w:tab/>
      </w:r>
      <w:r>
        <w:rPr>
          <w:rFonts w:hint="cs"/>
          <w:rtl/>
        </w:rPr>
        <w:tab/>
      </w:r>
      <w:r w:rsidR="00FD46A0" w:rsidRPr="00794F0A">
        <w:rPr>
          <w:rtl/>
        </w:rPr>
        <w:t>قانون العمل رقم 71 لسنة 1987</w:t>
      </w:r>
    </w:p>
    <w:p w:rsidR="00FD46A0" w:rsidRPr="00794F0A" w:rsidRDefault="009C64A5" w:rsidP="009C64A5">
      <w:pPr>
        <w:pStyle w:val="SingleTxtGA"/>
        <w:rPr>
          <w:rtl/>
        </w:rPr>
      </w:pPr>
      <w:r>
        <w:rPr>
          <w:rFonts w:hint="cs"/>
          <w:rtl/>
        </w:rPr>
        <w:t>31-</w:t>
      </w:r>
      <w:r>
        <w:rPr>
          <w:rFonts w:hint="cs"/>
          <w:rtl/>
        </w:rPr>
        <w:tab/>
      </w:r>
      <w:r w:rsidR="00FD46A0" w:rsidRPr="00794F0A">
        <w:rPr>
          <w:rFonts w:hint="cs"/>
          <w:rtl/>
        </w:rPr>
        <w:t xml:space="preserve">تضمن </w:t>
      </w:r>
      <w:r w:rsidR="00FD46A0" w:rsidRPr="00794F0A">
        <w:rPr>
          <w:rtl/>
        </w:rPr>
        <w:t>قانون العمل رقم 71 لسنة 1987</w:t>
      </w:r>
      <w:r w:rsidR="00FD46A0" w:rsidRPr="00794F0A">
        <w:rPr>
          <w:rFonts w:hint="cs"/>
          <w:rtl/>
        </w:rPr>
        <w:t xml:space="preserve"> ما يلي</w:t>
      </w:r>
      <w:r w:rsidR="00FD46A0" w:rsidRPr="00794F0A">
        <w:rPr>
          <w:rtl/>
        </w:rPr>
        <w:t>:</w:t>
      </w:r>
    </w:p>
    <w:p w:rsidR="009C64A5" w:rsidRDefault="00FD46A0" w:rsidP="009C64A5">
      <w:pPr>
        <w:pStyle w:val="SingleTxtGA"/>
        <w:tabs>
          <w:tab w:val="clear" w:pos="3289"/>
          <w:tab w:val="left" w:pos="3493"/>
        </w:tabs>
        <w:ind w:left="1928"/>
        <w:rPr>
          <w:rFonts w:hint="cs"/>
          <w:rtl/>
        </w:rPr>
      </w:pPr>
      <w:r w:rsidRPr="00794F0A">
        <w:rPr>
          <w:rtl/>
        </w:rPr>
        <w:t>المادة</w:t>
      </w:r>
      <w:r w:rsidR="009C64A5">
        <w:rPr>
          <w:rFonts w:hint="cs"/>
          <w:rtl/>
        </w:rPr>
        <w:t xml:space="preserve"> </w:t>
      </w:r>
      <w:r w:rsidRPr="00794F0A">
        <w:rPr>
          <w:rtl/>
        </w:rPr>
        <w:t>90</w:t>
      </w:r>
    </w:p>
    <w:p w:rsidR="00FD46A0" w:rsidRPr="00794F0A" w:rsidRDefault="009C64A5" w:rsidP="009C64A5">
      <w:pPr>
        <w:pStyle w:val="SingleTxtGA"/>
        <w:tabs>
          <w:tab w:val="clear" w:pos="3289"/>
          <w:tab w:val="left" w:pos="3493"/>
        </w:tabs>
        <w:ind w:left="1928"/>
        <w:rPr>
          <w:rtl/>
        </w:rPr>
      </w:pPr>
      <w:r>
        <w:rPr>
          <w:rFonts w:hint="cs"/>
          <w:rtl/>
        </w:rPr>
        <w:tab/>
      </w:r>
      <w:r w:rsidR="00FD46A0" w:rsidRPr="00794F0A">
        <w:rPr>
          <w:rtl/>
        </w:rPr>
        <w:t>أولاً:</w:t>
      </w:r>
      <w:r>
        <w:rPr>
          <w:rFonts w:hint="cs"/>
          <w:rtl/>
        </w:rPr>
        <w:t xml:space="preserve"> </w:t>
      </w:r>
      <w:r w:rsidR="00FD46A0" w:rsidRPr="00794F0A">
        <w:rPr>
          <w:rtl/>
        </w:rPr>
        <w:t xml:space="preserve">يقصد </w:t>
      </w:r>
      <w:r w:rsidR="00FD46A0" w:rsidRPr="00794F0A">
        <w:rPr>
          <w:rFonts w:hint="cs"/>
          <w:rtl/>
        </w:rPr>
        <w:t>بالأحداث</w:t>
      </w:r>
      <w:r w:rsidR="00FD46A0" w:rsidRPr="00794F0A">
        <w:rPr>
          <w:rtl/>
        </w:rPr>
        <w:t xml:space="preserve"> </w:t>
      </w:r>
      <w:r w:rsidR="00FD46A0" w:rsidRPr="00794F0A">
        <w:rPr>
          <w:rFonts w:hint="cs"/>
          <w:rtl/>
        </w:rPr>
        <w:t>الأشخاص</w:t>
      </w:r>
      <w:r w:rsidR="00FD46A0" w:rsidRPr="00794F0A">
        <w:rPr>
          <w:rtl/>
        </w:rPr>
        <w:t xml:space="preserve"> الذين لم يكملوا الثامنة عشرة من العمر</w:t>
      </w:r>
      <w:r w:rsidR="00FD46A0" w:rsidRPr="00794F0A">
        <w:rPr>
          <w:rFonts w:hint="cs"/>
          <w:rtl/>
        </w:rPr>
        <w:t>.</w:t>
      </w:r>
      <w:r w:rsidR="00FD46A0" w:rsidRPr="00794F0A">
        <w:rPr>
          <w:rtl/>
        </w:rPr>
        <w:t xml:space="preserve"> </w:t>
      </w:r>
    </w:p>
    <w:p w:rsidR="00FD46A0" w:rsidRPr="00794F0A" w:rsidRDefault="009C64A5" w:rsidP="009C64A5">
      <w:pPr>
        <w:pStyle w:val="SingleTxtGA"/>
        <w:tabs>
          <w:tab w:val="clear" w:pos="3289"/>
          <w:tab w:val="left" w:pos="3493"/>
        </w:tabs>
        <w:ind w:left="1928"/>
        <w:rPr>
          <w:rtl/>
        </w:rPr>
      </w:pPr>
      <w:r>
        <w:rPr>
          <w:rFonts w:hint="cs"/>
          <w:rtl/>
        </w:rPr>
        <w:tab/>
      </w:r>
      <w:r w:rsidR="00FD46A0" w:rsidRPr="00794F0A">
        <w:rPr>
          <w:rtl/>
        </w:rPr>
        <w:t>ثانياً:</w:t>
      </w:r>
      <w:r>
        <w:rPr>
          <w:rFonts w:hint="cs"/>
          <w:rtl/>
        </w:rPr>
        <w:t xml:space="preserve"> </w:t>
      </w:r>
      <w:r w:rsidR="00FD46A0" w:rsidRPr="00794F0A">
        <w:rPr>
          <w:rtl/>
        </w:rPr>
        <w:t>لا</w:t>
      </w:r>
      <w:r w:rsidR="00FD46A0" w:rsidRPr="00794F0A">
        <w:rPr>
          <w:rFonts w:hint="cs"/>
          <w:rtl/>
        </w:rPr>
        <w:t xml:space="preserve"> </w:t>
      </w:r>
      <w:r w:rsidR="00FD46A0" w:rsidRPr="00794F0A">
        <w:rPr>
          <w:rtl/>
        </w:rPr>
        <w:t xml:space="preserve">يجوز تشغيل </w:t>
      </w:r>
      <w:r w:rsidR="00FD46A0" w:rsidRPr="00794F0A">
        <w:rPr>
          <w:rFonts w:hint="cs"/>
          <w:rtl/>
        </w:rPr>
        <w:t>الأحداث</w:t>
      </w:r>
      <w:r w:rsidR="00FD46A0" w:rsidRPr="00794F0A">
        <w:rPr>
          <w:rtl/>
        </w:rPr>
        <w:t xml:space="preserve"> في </w:t>
      </w:r>
      <w:r w:rsidR="00FD46A0" w:rsidRPr="00794F0A">
        <w:rPr>
          <w:rFonts w:hint="cs"/>
          <w:rtl/>
        </w:rPr>
        <w:t>الأعمال</w:t>
      </w:r>
      <w:r w:rsidR="00FD46A0" w:rsidRPr="00794F0A">
        <w:rPr>
          <w:rtl/>
        </w:rPr>
        <w:t xml:space="preserve"> التالية، كما لا</w:t>
      </w:r>
      <w:r w:rsidR="00FD46A0" w:rsidRPr="00794F0A">
        <w:rPr>
          <w:rFonts w:hint="cs"/>
          <w:rtl/>
        </w:rPr>
        <w:t xml:space="preserve"> </w:t>
      </w:r>
      <w:r w:rsidR="00FD46A0" w:rsidRPr="00794F0A">
        <w:rPr>
          <w:rtl/>
        </w:rPr>
        <w:t>يسمح لهم بدخول أماكنها</w:t>
      </w:r>
      <w:r w:rsidR="00FD46A0" w:rsidRPr="00794F0A">
        <w:rPr>
          <w:rFonts w:hint="cs"/>
          <w:rtl/>
        </w:rPr>
        <w:t>:</w:t>
      </w:r>
    </w:p>
    <w:p w:rsidR="00FD46A0" w:rsidRPr="00794F0A" w:rsidRDefault="009C64A5" w:rsidP="00AA4B4C">
      <w:pPr>
        <w:pStyle w:val="SingleTxtGA"/>
        <w:tabs>
          <w:tab w:val="clear" w:pos="3289"/>
          <w:tab w:val="left" w:pos="3283"/>
        </w:tabs>
        <w:ind w:left="1928"/>
        <w:rPr>
          <w:rtl/>
        </w:rPr>
      </w:pPr>
      <w:r>
        <w:rPr>
          <w:rFonts w:hint="cs"/>
          <w:rtl/>
        </w:rPr>
        <w:tab/>
      </w:r>
      <w:r w:rsidR="00FD46A0" w:rsidRPr="00794F0A">
        <w:rPr>
          <w:rFonts w:hint="cs"/>
          <w:rtl/>
        </w:rPr>
        <w:t>(أ)</w:t>
      </w:r>
      <w:r w:rsidR="00FD46A0" w:rsidRPr="00794F0A">
        <w:rPr>
          <w:rFonts w:hint="cs"/>
          <w:rtl/>
        </w:rPr>
        <w:tab/>
        <w:t>الأعمال</w:t>
      </w:r>
      <w:r w:rsidR="00FD46A0" w:rsidRPr="00794F0A">
        <w:rPr>
          <w:rtl/>
        </w:rPr>
        <w:t xml:space="preserve"> التي تسبب أمراضاً مهنية أو معدية أو تسممات خطرة </w:t>
      </w:r>
      <w:r w:rsidR="00FD46A0" w:rsidRPr="00794F0A">
        <w:rPr>
          <w:rFonts w:hint="cs"/>
          <w:rtl/>
        </w:rPr>
        <w:t>والأعمال</w:t>
      </w:r>
      <w:r w:rsidR="00FD46A0" w:rsidRPr="00794F0A">
        <w:rPr>
          <w:rtl/>
        </w:rPr>
        <w:t xml:space="preserve"> التي تكون بطبيعتها أو بالطرق أو بالظروف التي تجري بها</w:t>
      </w:r>
      <w:r w:rsidR="00AA4B4C">
        <w:rPr>
          <w:rFonts w:hint="cs"/>
          <w:rtl/>
        </w:rPr>
        <w:t>،</w:t>
      </w:r>
      <w:r w:rsidR="00FD46A0" w:rsidRPr="00794F0A">
        <w:rPr>
          <w:rtl/>
        </w:rPr>
        <w:t xml:space="preserve"> خطرة على حياة </w:t>
      </w:r>
      <w:r w:rsidR="00FD46A0" w:rsidRPr="00794F0A">
        <w:rPr>
          <w:rFonts w:hint="cs"/>
          <w:rtl/>
        </w:rPr>
        <w:t>الأشخاص</w:t>
      </w:r>
      <w:r w:rsidR="00FD46A0" w:rsidRPr="00794F0A">
        <w:rPr>
          <w:rtl/>
        </w:rPr>
        <w:t xml:space="preserve"> الذين يعملون فيها أو على أخلاقهم وصحتهم وتحدد تلك </w:t>
      </w:r>
      <w:r w:rsidR="00FD46A0" w:rsidRPr="00794F0A">
        <w:rPr>
          <w:rFonts w:hint="cs"/>
          <w:rtl/>
        </w:rPr>
        <w:t>الأعمال</w:t>
      </w:r>
      <w:r w:rsidR="00FD46A0" w:rsidRPr="00794F0A">
        <w:rPr>
          <w:rtl/>
        </w:rPr>
        <w:t xml:space="preserve"> بتعليمات يصدرها وزير العمل والشؤون الاجتماعية.</w:t>
      </w:r>
    </w:p>
    <w:p w:rsidR="00FD46A0" w:rsidRPr="009C64A5" w:rsidRDefault="009C64A5" w:rsidP="00EC0CBC">
      <w:pPr>
        <w:pStyle w:val="SingleTxtGA"/>
        <w:tabs>
          <w:tab w:val="clear" w:pos="3289"/>
          <w:tab w:val="left" w:pos="3283"/>
        </w:tabs>
        <w:ind w:left="1928"/>
        <w:rPr>
          <w:spacing w:val="-4"/>
          <w:rtl/>
        </w:rPr>
      </w:pPr>
      <w:r w:rsidRPr="009C64A5">
        <w:rPr>
          <w:rFonts w:hint="cs"/>
          <w:spacing w:val="-4"/>
          <w:rtl/>
        </w:rPr>
        <w:tab/>
      </w:r>
      <w:r w:rsidR="00FD46A0" w:rsidRPr="009C64A5">
        <w:rPr>
          <w:rFonts w:hint="cs"/>
          <w:spacing w:val="-4"/>
          <w:rtl/>
        </w:rPr>
        <w:t>(ب)</w:t>
      </w:r>
      <w:r w:rsidR="00FD46A0" w:rsidRPr="009C64A5">
        <w:rPr>
          <w:rFonts w:hint="cs"/>
          <w:spacing w:val="-4"/>
          <w:rtl/>
        </w:rPr>
        <w:tab/>
        <w:t>الأعمال</w:t>
      </w:r>
      <w:r w:rsidR="00FD46A0" w:rsidRPr="009C64A5">
        <w:rPr>
          <w:spacing w:val="-4"/>
          <w:rtl/>
        </w:rPr>
        <w:t xml:space="preserve"> التي تجري على ظهر السفينة وق</w:t>
      </w:r>
      <w:r w:rsidR="00AA4B4C">
        <w:rPr>
          <w:rFonts w:hint="cs"/>
          <w:spacing w:val="-4"/>
          <w:rtl/>
        </w:rPr>
        <w:t>ّ</w:t>
      </w:r>
      <w:r w:rsidR="00FD46A0" w:rsidRPr="009C64A5">
        <w:rPr>
          <w:spacing w:val="-4"/>
          <w:rtl/>
        </w:rPr>
        <w:t>ادون أو مساعدو وق</w:t>
      </w:r>
      <w:r w:rsidR="00AA4B4C">
        <w:rPr>
          <w:rFonts w:hint="cs"/>
          <w:spacing w:val="-4"/>
          <w:rtl/>
        </w:rPr>
        <w:t>ّ</w:t>
      </w:r>
      <w:r w:rsidR="00FD46A0" w:rsidRPr="009C64A5">
        <w:rPr>
          <w:spacing w:val="-4"/>
          <w:rtl/>
        </w:rPr>
        <w:t>ادين.</w:t>
      </w:r>
    </w:p>
    <w:p w:rsidR="009C64A5" w:rsidRDefault="00FD46A0" w:rsidP="009C64A5">
      <w:pPr>
        <w:pStyle w:val="SingleTxtGA"/>
        <w:tabs>
          <w:tab w:val="clear" w:pos="3289"/>
          <w:tab w:val="left" w:pos="3493"/>
        </w:tabs>
        <w:ind w:left="1928"/>
        <w:rPr>
          <w:rFonts w:hint="cs"/>
          <w:rtl/>
        </w:rPr>
      </w:pPr>
      <w:r w:rsidRPr="00794F0A">
        <w:rPr>
          <w:rtl/>
        </w:rPr>
        <w:t>المادة 91</w:t>
      </w:r>
    </w:p>
    <w:p w:rsidR="00FD46A0" w:rsidRPr="00794F0A" w:rsidRDefault="009C64A5" w:rsidP="0057079A">
      <w:pPr>
        <w:pStyle w:val="SingleTxtGA"/>
        <w:tabs>
          <w:tab w:val="clear" w:pos="3289"/>
          <w:tab w:val="left" w:pos="3493"/>
        </w:tabs>
        <w:ind w:left="1928"/>
        <w:rPr>
          <w:rFonts w:hint="cs"/>
          <w:rtl/>
        </w:rPr>
      </w:pPr>
      <w:r>
        <w:rPr>
          <w:rFonts w:hint="cs"/>
          <w:rtl/>
        </w:rPr>
        <w:tab/>
      </w:r>
      <w:r w:rsidR="00FD46A0" w:rsidRPr="00794F0A">
        <w:rPr>
          <w:rtl/>
        </w:rPr>
        <w:t>أولاً</w:t>
      </w:r>
      <w:r>
        <w:rPr>
          <w:rFonts w:hint="cs"/>
          <w:rtl/>
        </w:rPr>
        <w:t xml:space="preserve">- </w:t>
      </w:r>
      <w:r w:rsidR="00FD46A0" w:rsidRPr="00794F0A">
        <w:rPr>
          <w:rtl/>
        </w:rPr>
        <w:t xml:space="preserve">يجوز تشغيل </w:t>
      </w:r>
      <w:r w:rsidR="00FD46A0" w:rsidRPr="00794F0A">
        <w:rPr>
          <w:rFonts w:hint="cs"/>
          <w:rtl/>
        </w:rPr>
        <w:t>الأحداث</w:t>
      </w:r>
      <w:r w:rsidR="00FD46A0" w:rsidRPr="00794F0A">
        <w:rPr>
          <w:rtl/>
        </w:rPr>
        <w:t xml:space="preserve"> الذين بلغوا الخامسة عشرة من العمر في </w:t>
      </w:r>
      <w:r w:rsidR="00FD46A0" w:rsidRPr="00794F0A">
        <w:rPr>
          <w:rFonts w:hint="cs"/>
          <w:rtl/>
        </w:rPr>
        <w:t>الأعمال</w:t>
      </w:r>
      <w:r w:rsidR="00FD46A0" w:rsidRPr="00794F0A">
        <w:rPr>
          <w:rtl/>
        </w:rPr>
        <w:t xml:space="preserve"> النهارية عدا المرهقة والصارمة منها. في غير </w:t>
      </w:r>
      <w:r w:rsidR="00FD46A0" w:rsidRPr="00794F0A">
        <w:rPr>
          <w:rFonts w:hint="cs"/>
          <w:rtl/>
        </w:rPr>
        <w:t>الأعمال</w:t>
      </w:r>
      <w:r w:rsidR="00FD46A0" w:rsidRPr="00794F0A">
        <w:rPr>
          <w:rtl/>
        </w:rPr>
        <w:t xml:space="preserve"> المنصوص عليها في </w:t>
      </w:r>
      <w:r>
        <w:rPr>
          <w:rFonts w:hint="cs"/>
          <w:rtl/>
        </w:rPr>
        <w:t xml:space="preserve">البند </w:t>
      </w:r>
      <w:r>
        <w:rPr>
          <w:rtl/>
        </w:rPr>
        <w:t>(</w:t>
      </w:r>
      <w:r w:rsidR="00FD46A0" w:rsidRPr="00794F0A">
        <w:rPr>
          <w:rtl/>
        </w:rPr>
        <w:t>ثانياً) من المادة (90) من هذا القانون</w:t>
      </w:r>
      <w:r w:rsidR="0057079A">
        <w:rPr>
          <w:rFonts w:hint="cs"/>
          <w:rtl/>
        </w:rPr>
        <w:t>؛</w:t>
      </w:r>
    </w:p>
    <w:p w:rsidR="00FD46A0" w:rsidRPr="00794F0A" w:rsidRDefault="009C64A5" w:rsidP="0057079A">
      <w:pPr>
        <w:pStyle w:val="SingleTxtGA"/>
        <w:tabs>
          <w:tab w:val="clear" w:pos="3289"/>
          <w:tab w:val="left" w:pos="3493"/>
        </w:tabs>
        <w:ind w:left="1928"/>
        <w:rPr>
          <w:rFonts w:hint="cs"/>
          <w:rtl/>
        </w:rPr>
      </w:pPr>
      <w:r>
        <w:rPr>
          <w:rFonts w:hint="cs"/>
          <w:rtl/>
        </w:rPr>
        <w:tab/>
      </w:r>
      <w:r w:rsidR="00FD46A0" w:rsidRPr="00794F0A">
        <w:rPr>
          <w:rtl/>
        </w:rPr>
        <w:t>ثانياً</w:t>
      </w:r>
      <w:r>
        <w:rPr>
          <w:rFonts w:hint="cs"/>
          <w:rtl/>
        </w:rPr>
        <w:t xml:space="preserve">- </w:t>
      </w:r>
      <w:r w:rsidR="00FD46A0" w:rsidRPr="00794F0A">
        <w:rPr>
          <w:rtl/>
        </w:rPr>
        <w:t xml:space="preserve">يجوز تشغيل </w:t>
      </w:r>
      <w:r w:rsidR="00FD46A0" w:rsidRPr="00794F0A">
        <w:rPr>
          <w:rFonts w:hint="cs"/>
          <w:rtl/>
        </w:rPr>
        <w:t>الأحداث</w:t>
      </w:r>
      <w:r w:rsidR="00FD46A0" w:rsidRPr="00794F0A">
        <w:rPr>
          <w:rtl/>
        </w:rPr>
        <w:t xml:space="preserve"> الذين بلغوا السابعة عشرة من العمر في </w:t>
      </w:r>
      <w:r w:rsidR="00FD46A0" w:rsidRPr="00794F0A">
        <w:rPr>
          <w:rFonts w:hint="cs"/>
          <w:rtl/>
        </w:rPr>
        <w:t>الأعمال</w:t>
      </w:r>
      <w:r w:rsidR="00FD46A0" w:rsidRPr="00794F0A">
        <w:rPr>
          <w:rtl/>
        </w:rPr>
        <w:t xml:space="preserve"> النهارية والليلية </w:t>
      </w:r>
      <w:r w:rsidR="00FD46A0" w:rsidRPr="00794F0A">
        <w:rPr>
          <w:rFonts w:hint="cs"/>
          <w:rtl/>
        </w:rPr>
        <w:t>والإضافية</w:t>
      </w:r>
      <w:r w:rsidR="00FD46A0" w:rsidRPr="00794F0A">
        <w:rPr>
          <w:rtl/>
        </w:rPr>
        <w:t xml:space="preserve"> من غير التي نص عليها في البند (ثانياً) من المادة</w:t>
      </w:r>
      <w:r>
        <w:rPr>
          <w:rFonts w:hint="cs"/>
          <w:rtl/>
        </w:rPr>
        <w:t> </w:t>
      </w:r>
      <w:r w:rsidR="00FD46A0" w:rsidRPr="00794F0A">
        <w:rPr>
          <w:rtl/>
        </w:rPr>
        <w:t>(90) من هذا القانون</w:t>
      </w:r>
      <w:r w:rsidR="0057079A">
        <w:rPr>
          <w:rFonts w:hint="cs"/>
          <w:rtl/>
        </w:rPr>
        <w:t>؛</w:t>
      </w:r>
    </w:p>
    <w:p w:rsidR="00FD46A0" w:rsidRPr="00794F0A" w:rsidRDefault="009C64A5" w:rsidP="009C64A5">
      <w:pPr>
        <w:pStyle w:val="SingleTxtGA"/>
        <w:tabs>
          <w:tab w:val="clear" w:pos="3289"/>
          <w:tab w:val="left" w:pos="3493"/>
        </w:tabs>
        <w:ind w:left="1928"/>
        <w:rPr>
          <w:rtl/>
        </w:rPr>
      </w:pPr>
      <w:r>
        <w:rPr>
          <w:rFonts w:hint="cs"/>
          <w:rtl/>
        </w:rPr>
        <w:tab/>
      </w:r>
      <w:r w:rsidR="00FD46A0" w:rsidRPr="00794F0A">
        <w:rPr>
          <w:rtl/>
        </w:rPr>
        <w:t>ثالثاً</w:t>
      </w:r>
      <w:r>
        <w:rPr>
          <w:rFonts w:hint="cs"/>
          <w:rtl/>
        </w:rPr>
        <w:t xml:space="preserve">- </w:t>
      </w:r>
      <w:r w:rsidR="00FD46A0" w:rsidRPr="00794F0A">
        <w:rPr>
          <w:rtl/>
        </w:rPr>
        <w:t>يشترط لتشغيل الحدث ثبوت لياقته البدنية وقدرته الصحية بموجب شهادة طبية صادرة عن جهة مختصة.</w:t>
      </w:r>
    </w:p>
    <w:p w:rsidR="009C64A5" w:rsidRDefault="00FD46A0" w:rsidP="009C64A5">
      <w:pPr>
        <w:pStyle w:val="SingleTxtGA"/>
        <w:tabs>
          <w:tab w:val="clear" w:pos="3289"/>
          <w:tab w:val="left" w:pos="3493"/>
        </w:tabs>
        <w:ind w:left="1928"/>
        <w:rPr>
          <w:rFonts w:hint="cs"/>
          <w:rtl/>
        </w:rPr>
      </w:pPr>
      <w:r w:rsidRPr="00794F0A">
        <w:rPr>
          <w:rtl/>
        </w:rPr>
        <w:t>المادة 92</w:t>
      </w:r>
    </w:p>
    <w:p w:rsidR="00FD46A0" w:rsidRPr="00794F0A" w:rsidRDefault="009C64A5" w:rsidP="0057079A">
      <w:pPr>
        <w:pStyle w:val="SingleTxtGA"/>
        <w:tabs>
          <w:tab w:val="clear" w:pos="3289"/>
          <w:tab w:val="left" w:pos="3493"/>
        </w:tabs>
        <w:ind w:left="1928"/>
        <w:rPr>
          <w:rFonts w:hint="cs"/>
          <w:rtl/>
        </w:rPr>
      </w:pPr>
      <w:r>
        <w:rPr>
          <w:rFonts w:hint="cs"/>
          <w:rtl/>
        </w:rPr>
        <w:tab/>
      </w:r>
      <w:r w:rsidR="00FD46A0" w:rsidRPr="00794F0A">
        <w:rPr>
          <w:rtl/>
        </w:rPr>
        <w:t>أولاً</w:t>
      </w:r>
      <w:r>
        <w:rPr>
          <w:rFonts w:hint="cs"/>
          <w:rtl/>
        </w:rPr>
        <w:t xml:space="preserve">- </w:t>
      </w:r>
      <w:r w:rsidR="00FD46A0" w:rsidRPr="00794F0A">
        <w:rPr>
          <w:rtl/>
        </w:rPr>
        <w:t>لا</w:t>
      </w:r>
      <w:r w:rsidR="00FD46A0" w:rsidRPr="00794F0A">
        <w:rPr>
          <w:rFonts w:hint="cs"/>
          <w:rtl/>
        </w:rPr>
        <w:t xml:space="preserve"> </w:t>
      </w:r>
      <w:r w:rsidR="00FD46A0" w:rsidRPr="00794F0A">
        <w:rPr>
          <w:rtl/>
        </w:rPr>
        <w:t xml:space="preserve">يجوز </w:t>
      </w:r>
      <w:r w:rsidR="00FD46A0" w:rsidRPr="00794F0A">
        <w:rPr>
          <w:rFonts w:hint="cs"/>
          <w:rtl/>
        </w:rPr>
        <w:t>أن</w:t>
      </w:r>
      <w:r w:rsidR="00FD46A0" w:rsidRPr="00794F0A">
        <w:rPr>
          <w:rtl/>
        </w:rPr>
        <w:t xml:space="preserve"> تزيد مدة عمل الحدث الذي لم يبلغ السادسة عشرة من العمر على سبع ساعات يومياً</w:t>
      </w:r>
      <w:r w:rsidR="0057079A">
        <w:rPr>
          <w:rFonts w:hint="cs"/>
          <w:rtl/>
        </w:rPr>
        <w:t>؛</w:t>
      </w:r>
    </w:p>
    <w:p w:rsidR="00FD46A0" w:rsidRPr="0057079A" w:rsidRDefault="009C64A5" w:rsidP="00AA4B4C">
      <w:pPr>
        <w:pStyle w:val="SingleTxtGA"/>
        <w:tabs>
          <w:tab w:val="clear" w:pos="3289"/>
          <w:tab w:val="left" w:pos="3493"/>
        </w:tabs>
        <w:ind w:left="1928"/>
        <w:rPr>
          <w:spacing w:val="-2"/>
          <w:rtl/>
        </w:rPr>
      </w:pPr>
      <w:r w:rsidRPr="0057079A">
        <w:rPr>
          <w:rFonts w:hint="cs"/>
          <w:spacing w:val="-2"/>
          <w:rtl/>
        </w:rPr>
        <w:tab/>
      </w:r>
      <w:r w:rsidR="00FD46A0" w:rsidRPr="0057079A">
        <w:rPr>
          <w:spacing w:val="-2"/>
          <w:rtl/>
        </w:rPr>
        <w:t>ثانياً</w:t>
      </w:r>
      <w:r w:rsidRPr="0057079A">
        <w:rPr>
          <w:rFonts w:hint="cs"/>
          <w:spacing w:val="-2"/>
          <w:rtl/>
        </w:rPr>
        <w:t xml:space="preserve">- </w:t>
      </w:r>
      <w:r w:rsidR="00FD46A0" w:rsidRPr="0057079A">
        <w:rPr>
          <w:spacing w:val="-2"/>
          <w:rtl/>
        </w:rPr>
        <w:t xml:space="preserve">يجب </w:t>
      </w:r>
      <w:r w:rsidR="00FD46A0" w:rsidRPr="0057079A">
        <w:rPr>
          <w:rFonts w:hint="cs"/>
          <w:spacing w:val="-2"/>
          <w:rtl/>
        </w:rPr>
        <w:t>أن</w:t>
      </w:r>
      <w:r w:rsidR="00FD46A0" w:rsidRPr="0057079A">
        <w:rPr>
          <w:spacing w:val="-2"/>
          <w:rtl/>
        </w:rPr>
        <w:t xml:space="preserve"> تتخلل ساعات العمل اليومي فترة استراحة أو أكثر لمدة لا</w:t>
      </w:r>
      <w:r w:rsidR="0057079A" w:rsidRPr="0057079A">
        <w:rPr>
          <w:rFonts w:hint="eastAsia"/>
          <w:spacing w:val="-2"/>
          <w:rtl/>
        </w:rPr>
        <w:t> </w:t>
      </w:r>
      <w:r w:rsidR="00FD46A0" w:rsidRPr="0057079A">
        <w:rPr>
          <w:spacing w:val="-2"/>
          <w:rtl/>
        </w:rPr>
        <w:t>تقل عن ساعة يراع</w:t>
      </w:r>
      <w:r w:rsidR="00AA4B4C">
        <w:rPr>
          <w:rFonts w:hint="cs"/>
          <w:spacing w:val="-2"/>
          <w:rtl/>
        </w:rPr>
        <w:t>ى</w:t>
      </w:r>
      <w:r w:rsidR="00FD46A0" w:rsidRPr="0057079A">
        <w:rPr>
          <w:spacing w:val="-2"/>
          <w:rtl/>
        </w:rPr>
        <w:t xml:space="preserve"> في تحديدها كون العمل المتواصل لا</w:t>
      </w:r>
      <w:r w:rsidR="00FD46A0" w:rsidRPr="0057079A">
        <w:rPr>
          <w:rFonts w:hint="cs"/>
          <w:spacing w:val="-2"/>
          <w:rtl/>
        </w:rPr>
        <w:t xml:space="preserve"> </w:t>
      </w:r>
      <w:r w:rsidR="00FD46A0" w:rsidRPr="0057079A">
        <w:rPr>
          <w:spacing w:val="-2"/>
          <w:rtl/>
        </w:rPr>
        <w:t>يزيد على أربع ساعات.</w:t>
      </w:r>
    </w:p>
    <w:p w:rsidR="009C64A5" w:rsidRDefault="00FD46A0" w:rsidP="009C64A5">
      <w:pPr>
        <w:pStyle w:val="SingleTxtGA"/>
        <w:tabs>
          <w:tab w:val="clear" w:pos="3289"/>
          <w:tab w:val="left" w:pos="3493"/>
        </w:tabs>
        <w:ind w:left="1928"/>
        <w:rPr>
          <w:rFonts w:hint="cs"/>
          <w:rtl/>
        </w:rPr>
      </w:pPr>
      <w:r w:rsidRPr="00794F0A">
        <w:rPr>
          <w:rtl/>
        </w:rPr>
        <w:t>المادة 93</w:t>
      </w:r>
    </w:p>
    <w:p w:rsidR="00FD46A0" w:rsidRPr="00794F0A" w:rsidRDefault="009C64A5" w:rsidP="009C64A5">
      <w:pPr>
        <w:pStyle w:val="SingleTxtGA"/>
        <w:tabs>
          <w:tab w:val="clear" w:pos="3289"/>
          <w:tab w:val="left" w:pos="3493"/>
        </w:tabs>
        <w:ind w:left="1928"/>
        <w:rPr>
          <w:rtl/>
        </w:rPr>
      </w:pPr>
      <w:r>
        <w:rPr>
          <w:rFonts w:hint="cs"/>
          <w:rtl/>
        </w:rPr>
        <w:tab/>
      </w:r>
      <w:r w:rsidR="00FD46A0" w:rsidRPr="00794F0A">
        <w:rPr>
          <w:rtl/>
        </w:rPr>
        <w:t xml:space="preserve">يستحق الحدث الذي يجوز تشغيله </w:t>
      </w:r>
      <w:r w:rsidR="00FD46A0" w:rsidRPr="00794F0A">
        <w:rPr>
          <w:rFonts w:hint="cs"/>
          <w:rtl/>
        </w:rPr>
        <w:t>إجازة</w:t>
      </w:r>
      <w:r w:rsidR="00FD46A0" w:rsidRPr="00794F0A">
        <w:rPr>
          <w:rtl/>
        </w:rPr>
        <w:t xml:space="preserve"> سنوية لمدة ثلاثين يوماً في السنة.</w:t>
      </w:r>
    </w:p>
    <w:p w:rsidR="009C64A5" w:rsidRDefault="00FD46A0" w:rsidP="009C64A5">
      <w:pPr>
        <w:pStyle w:val="SingleTxtGA"/>
        <w:tabs>
          <w:tab w:val="clear" w:pos="3289"/>
          <w:tab w:val="left" w:pos="3493"/>
        </w:tabs>
        <w:ind w:left="1928"/>
        <w:rPr>
          <w:rFonts w:hint="cs"/>
          <w:rtl/>
        </w:rPr>
      </w:pPr>
      <w:r w:rsidRPr="00794F0A">
        <w:rPr>
          <w:rtl/>
        </w:rPr>
        <w:t>المادة 94</w:t>
      </w:r>
    </w:p>
    <w:p w:rsidR="00FD46A0" w:rsidRPr="00794F0A" w:rsidRDefault="009C64A5" w:rsidP="00AA4B4C">
      <w:pPr>
        <w:pStyle w:val="SingleTxtGA"/>
        <w:tabs>
          <w:tab w:val="clear" w:pos="3289"/>
          <w:tab w:val="left" w:pos="3493"/>
        </w:tabs>
        <w:ind w:left="1928"/>
        <w:rPr>
          <w:rtl/>
        </w:rPr>
      </w:pPr>
      <w:r>
        <w:rPr>
          <w:rFonts w:hint="cs"/>
          <w:rtl/>
        </w:rPr>
        <w:tab/>
      </w:r>
      <w:r w:rsidR="00FD46A0" w:rsidRPr="00794F0A">
        <w:rPr>
          <w:rtl/>
        </w:rPr>
        <w:t>على صاحب العمل الذي يشغل أحد</w:t>
      </w:r>
      <w:r w:rsidR="0057079A">
        <w:rPr>
          <w:rFonts w:hint="cs"/>
          <w:rtl/>
        </w:rPr>
        <w:t>ا</w:t>
      </w:r>
      <w:r w:rsidR="00FD46A0" w:rsidRPr="00794F0A">
        <w:rPr>
          <w:rtl/>
        </w:rPr>
        <w:t xml:space="preserve">ثاً يجيز القانون تشغيلهم وضع نسخة من </w:t>
      </w:r>
      <w:r w:rsidR="00FD46A0" w:rsidRPr="00794F0A">
        <w:rPr>
          <w:rFonts w:hint="cs"/>
          <w:rtl/>
        </w:rPr>
        <w:t>الأحكام</w:t>
      </w:r>
      <w:r w:rsidR="00FD46A0" w:rsidRPr="00794F0A">
        <w:rPr>
          <w:rtl/>
        </w:rPr>
        <w:t xml:space="preserve"> الخاصة بحماية </w:t>
      </w:r>
      <w:r w:rsidR="00FD46A0" w:rsidRPr="00794F0A">
        <w:rPr>
          <w:rFonts w:hint="cs"/>
          <w:rtl/>
        </w:rPr>
        <w:t>الأحداث</w:t>
      </w:r>
      <w:r w:rsidR="00FD46A0" w:rsidRPr="00794F0A">
        <w:rPr>
          <w:rtl/>
        </w:rPr>
        <w:t xml:space="preserve"> في لوحة </w:t>
      </w:r>
      <w:r w:rsidR="00FD46A0" w:rsidRPr="00794F0A">
        <w:rPr>
          <w:rFonts w:hint="cs"/>
          <w:rtl/>
        </w:rPr>
        <w:t>الإعلانات</w:t>
      </w:r>
      <w:r w:rsidR="00FD46A0" w:rsidRPr="00794F0A">
        <w:rPr>
          <w:rtl/>
        </w:rPr>
        <w:t xml:space="preserve"> بمقر العمل وتنظيم سجل خاص بهم يتضمن أسما</w:t>
      </w:r>
      <w:r w:rsidR="00AA4B4C">
        <w:rPr>
          <w:rFonts w:hint="cs"/>
          <w:rtl/>
        </w:rPr>
        <w:t>ء</w:t>
      </w:r>
      <w:r w:rsidR="00FD46A0" w:rsidRPr="00794F0A">
        <w:rPr>
          <w:rtl/>
        </w:rPr>
        <w:t xml:space="preserve">هم وأعمارهم </w:t>
      </w:r>
      <w:r w:rsidR="00FD46A0" w:rsidRPr="00794F0A">
        <w:rPr>
          <w:rFonts w:hint="cs"/>
          <w:rtl/>
        </w:rPr>
        <w:t>والأعمال</w:t>
      </w:r>
      <w:r w:rsidR="00FD46A0" w:rsidRPr="00794F0A">
        <w:rPr>
          <w:rtl/>
        </w:rPr>
        <w:t xml:space="preserve"> المسندة </w:t>
      </w:r>
      <w:r w:rsidR="00FD46A0" w:rsidRPr="00794F0A">
        <w:rPr>
          <w:rFonts w:hint="cs"/>
          <w:rtl/>
        </w:rPr>
        <w:t>إليهم</w:t>
      </w:r>
      <w:r w:rsidR="00FD46A0" w:rsidRPr="00794F0A">
        <w:rPr>
          <w:rtl/>
        </w:rPr>
        <w:t>.</w:t>
      </w:r>
    </w:p>
    <w:p w:rsidR="009C64A5" w:rsidRDefault="00FD46A0" w:rsidP="009C64A5">
      <w:pPr>
        <w:pStyle w:val="SingleTxtGA"/>
        <w:tabs>
          <w:tab w:val="clear" w:pos="3289"/>
          <w:tab w:val="left" w:pos="3493"/>
        </w:tabs>
        <w:ind w:left="1928"/>
        <w:rPr>
          <w:rFonts w:hint="cs"/>
          <w:rtl/>
        </w:rPr>
      </w:pPr>
      <w:r w:rsidRPr="00794F0A">
        <w:rPr>
          <w:rtl/>
        </w:rPr>
        <w:t>المادة 95</w:t>
      </w:r>
    </w:p>
    <w:p w:rsidR="00FD46A0" w:rsidRPr="00794F0A" w:rsidRDefault="009C64A5" w:rsidP="009C64A5">
      <w:pPr>
        <w:pStyle w:val="SingleTxtGA"/>
        <w:tabs>
          <w:tab w:val="clear" w:pos="3289"/>
          <w:tab w:val="left" w:pos="3493"/>
        </w:tabs>
        <w:ind w:left="1928"/>
        <w:rPr>
          <w:rtl/>
        </w:rPr>
      </w:pPr>
      <w:r>
        <w:rPr>
          <w:rFonts w:hint="cs"/>
          <w:rtl/>
        </w:rPr>
        <w:tab/>
      </w:r>
      <w:r w:rsidR="00FD46A0" w:rsidRPr="00794F0A">
        <w:rPr>
          <w:rFonts w:hint="cs"/>
          <w:rtl/>
        </w:rPr>
        <w:t>إذا</w:t>
      </w:r>
      <w:r w:rsidR="00FD46A0" w:rsidRPr="00794F0A">
        <w:rPr>
          <w:rtl/>
        </w:rPr>
        <w:t xml:space="preserve"> وجدت علاقة عمل بين صاحب عمل وحدث لا</w:t>
      </w:r>
      <w:r w:rsidR="00FD46A0" w:rsidRPr="00794F0A">
        <w:rPr>
          <w:rFonts w:hint="cs"/>
          <w:rtl/>
        </w:rPr>
        <w:t xml:space="preserve"> </w:t>
      </w:r>
      <w:r w:rsidR="00FD46A0" w:rsidRPr="00794F0A">
        <w:rPr>
          <w:rtl/>
        </w:rPr>
        <w:t xml:space="preserve">يجوز تشغيله بموجب أحكام القانون التزام صاحب العمل بدفع </w:t>
      </w:r>
      <w:r w:rsidR="00FD46A0" w:rsidRPr="00794F0A">
        <w:rPr>
          <w:rFonts w:hint="cs"/>
          <w:rtl/>
        </w:rPr>
        <w:t>أجور</w:t>
      </w:r>
      <w:r w:rsidR="00FD46A0" w:rsidRPr="00794F0A">
        <w:rPr>
          <w:rtl/>
        </w:rPr>
        <w:t xml:space="preserve"> الحدث المتفق عليه وبتعويضه في حالة </w:t>
      </w:r>
      <w:r w:rsidR="00FD46A0" w:rsidRPr="00794F0A">
        <w:rPr>
          <w:rFonts w:hint="cs"/>
          <w:rtl/>
        </w:rPr>
        <w:t>إصابته</w:t>
      </w:r>
      <w:r w:rsidR="00FD46A0" w:rsidRPr="00794F0A">
        <w:rPr>
          <w:rtl/>
        </w:rPr>
        <w:t xml:space="preserve"> </w:t>
      </w:r>
      <w:r w:rsidR="00FD46A0" w:rsidRPr="00794F0A">
        <w:rPr>
          <w:rFonts w:hint="cs"/>
          <w:rtl/>
        </w:rPr>
        <w:t>أثناء</w:t>
      </w:r>
      <w:r w:rsidR="00FD46A0" w:rsidRPr="00794F0A">
        <w:rPr>
          <w:rtl/>
        </w:rPr>
        <w:t xml:space="preserve"> العمل أو من جرائه بصرف النظر عن توفير ركن الخطأ.</w:t>
      </w:r>
    </w:p>
    <w:p w:rsidR="009C64A5" w:rsidRDefault="00FD46A0" w:rsidP="009C64A5">
      <w:pPr>
        <w:pStyle w:val="SingleTxtGA"/>
        <w:tabs>
          <w:tab w:val="clear" w:pos="3289"/>
          <w:tab w:val="left" w:pos="3493"/>
        </w:tabs>
        <w:ind w:left="1928"/>
        <w:rPr>
          <w:rFonts w:hint="cs"/>
          <w:rtl/>
        </w:rPr>
      </w:pPr>
      <w:r w:rsidRPr="00794F0A">
        <w:rPr>
          <w:rtl/>
        </w:rPr>
        <w:t>المادة 97</w:t>
      </w:r>
    </w:p>
    <w:p w:rsidR="00FD46A0" w:rsidRPr="009C64A5" w:rsidRDefault="009C64A5" w:rsidP="009C64A5">
      <w:pPr>
        <w:pStyle w:val="SingleTxtGA"/>
        <w:tabs>
          <w:tab w:val="clear" w:pos="3289"/>
          <w:tab w:val="left" w:pos="3493"/>
        </w:tabs>
        <w:ind w:left="1928"/>
        <w:rPr>
          <w:spacing w:val="-2"/>
          <w:rtl/>
        </w:rPr>
      </w:pPr>
      <w:r w:rsidRPr="009C64A5">
        <w:rPr>
          <w:rFonts w:hint="cs"/>
          <w:spacing w:val="-2"/>
          <w:rtl/>
        </w:rPr>
        <w:tab/>
      </w:r>
      <w:r w:rsidR="00FD46A0" w:rsidRPr="009C64A5">
        <w:rPr>
          <w:spacing w:val="-2"/>
          <w:rtl/>
        </w:rPr>
        <w:t>يعاقب بالحبس مدة لا</w:t>
      </w:r>
      <w:r w:rsidR="00FD46A0" w:rsidRPr="009C64A5">
        <w:rPr>
          <w:rFonts w:hint="cs"/>
          <w:spacing w:val="-2"/>
          <w:rtl/>
        </w:rPr>
        <w:t xml:space="preserve"> </w:t>
      </w:r>
      <w:r w:rsidR="00FD46A0" w:rsidRPr="009C64A5">
        <w:rPr>
          <w:spacing w:val="-2"/>
          <w:rtl/>
        </w:rPr>
        <w:t>تقل عن عشرة أيام ولا</w:t>
      </w:r>
      <w:r w:rsidR="00FD46A0" w:rsidRPr="009C64A5">
        <w:rPr>
          <w:rFonts w:hint="cs"/>
          <w:spacing w:val="-2"/>
          <w:rtl/>
        </w:rPr>
        <w:t xml:space="preserve"> </w:t>
      </w:r>
      <w:r w:rsidR="00FD46A0" w:rsidRPr="009C64A5">
        <w:rPr>
          <w:spacing w:val="-2"/>
          <w:rtl/>
        </w:rPr>
        <w:t>تزيد عن ثلاثة أشهر</w:t>
      </w:r>
      <w:r w:rsidR="00FD46A0" w:rsidRPr="009C64A5">
        <w:rPr>
          <w:rFonts w:hint="cs"/>
          <w:spacing w:val="-2"/>
          <w:rtl/>
        </w:rPr>
        <w:t xml:space="preserve"> </w:t>
      </w:r>
      <w:r w:rsidR="00FD46A0" w:rsidRPr="009C64A5">
        <w:rPr>
          <w:spacing w:val="-2"/>
          <w:rtl/>
        </w:rPr>
        <w:t>أو بغرامة لا</w:t>
      </w:r>
      <w:r w:rsidR="00FD46A0" w:rsidRPr="009C64A5">
        <w:rPr>
          <w:rFonts w:hint="cs"/>
          <w:spacing w:val="-2"/>
          <w:rtl/>
        </w:rPr>
        <w:t xml:space="preserve"> </w:t>
      </w:r>
      <w:r w:rsidR="00FD46A0" w:rsidRPr="009C64A5">
        <w:rPr>
          <w:spacing w:val="-2"/>
          <w:rtl/>
        </w:rPr>
        <w:t>تقل عن مائة دينار ولا</w:t>
      </w:r>
      <w:r w:rsidR="00FD46A0" w:rsidRPr="009C64A5">
        <w:rPr>
          <w:rFonts w:hint="cs"/>
          <w:spacing w:val="-2"/>
          <w:rtl/>
        </w:rPr>
        <w:t xml:space="preserve"> </w:t>
      </w:r>
      <w:r w:rsidR="00FD46A0" w:rsidRPr="009C64A5">
        <w:rPr>
          <w:spacing w:val="-2"/>
          <w:rtl/>
        </w:rPr>
        <w:t xml:space="preserve">تزيد على ثلاثمائة دينار كل من خالف </w:t>
      </w:r>
      <w:r w:rsidR="00FD46A0" w:rsidRPr="009C64A5">
        <w:rPr>
          <w:rFonts w:hint="cs"/>
          <w:spacing w:val="-2"/>
          <w:rtl/>
        </w:rPr>
        <w:t>الأحكام</w:t>
      </w:r>
      <w:r w:rsidR="00FD46A0" w:rsidRPr="009C64A5">
        <w:rPr>
          <w:spacing w:val="-2"/>
          <w:rtl/>
        </w:rPr>
        <w:t xml:space="preserve"> المتعلقة بحماية </w:t>
      </w:r>
      <w:r w:rsidR="00FD46A0" w:rsidRPr="009C64A5">
        <w:rPr>
          <w:rFonts w:hint="cs"/>
          <w:spacing w:val="-2"/>
          <w:rtl/>
        </w:rPr>
        <w:t>الأحداث</w:t>
      </w:r>
      <w:r w:rsidR="00FD46A0" w:rsidRPr="009C64A5">
        <w:rPr>
          <w:spacing w:val="-2"/>
          <w:rtl/>
        </w:rPr>
        <w:t xml:space="preserve"> والنساء المنصوص عليها في الفصلين </w:t>
      </w:r>
      <w:r w:rsidR="00FD46A0" w:rsidRPr="009C64A5">
        <w:rPr>
          <w:rFonts w:hint="cs"/>
          <w:spacing w:val="-2"/>
          <w:rtl/>
        </w:rPr>
        <w:t>الأول</w:t>
      </w:r>
      <w:r w:rsidR="00FD46A0" w:rsidRPr="009C64A5">
        <w:rPr>
          <w:spacing w:val="-2"/>
          <w:rtl/>
        </w:rPr>
        <w:t xml:space="preserve"> والثاني من هذا الباب.</w:t>
      </w:r>
    </w:p>
    <w:p w:rsidR="00FD46A0" w:rsidRPr="00794F0A" w:rsidRDefault="009C64A5" w:rsidP="009C64A5">
      <w:pPr>
        <w:pStyle w:val="H4GA"/>
        <w:rPr>
          <w:rFonts w:eastAsia="Calibri" w:hint="cs"/>
          <w:rtl/>
          <w:lang w:bidi="ar-IQ"/>
        </w:rPr>
      </w:pPr>
      <w:r>
        <w:rPr>
          <w:rFonts w:hint="cs"/>
          <w:rtl/>
        </w:rPr>
        <w:tab/>
      </w:r>
      <w:r>
        <w:rPr>
          <w:rFonts w:hint="cs"/>
          <w:rtl/>
        </w:rPr>
        <w:tab/>
      </w:r>
      <w:r w:rsidR="00FD46A0" w:rsidRPr="00794F0A">
        <w:rPr>
          <w:rtl/>
        </w:rPr>
        <w:t>مشاريع القوانين الجديدة (قيد التشريع)</w:t>
      </w:r>
      <w:r w:rsidR="00FD46A0" w:rsidRPr="00794F0A">
        <w:rPr>
          <w:rFonts w:hint="cs"/>
          <w:rtl/>
        </w:rPr>
        <w:t xml:space="preserve">: </w:t>
      </w:r>
      <w:r w:rsidR="00FD46A0" w:rsidRPr="00794F0A">
        <w:rPr>
          <w:rtl/>
        </w:rPr>
        <w:t>قانون تشغيل الأحداث</w:t>
      </w:r>
    </w:p>
    <w:p w:rsidR="00FD46A0" w:rsidRPr="00794F0A" w:rsidRDefault="00FD46A0" w:rsidP="009C64A5">
      <w:pPr>
        <w:pStyle w:val="SingleTxtGA"/>
        <w:rPr>
          <w:rtl/>
        </w:rPr>
      </w:pPr>
      <w:r w:rsidRPr="00794F0A">
        <w:rPr>
          <w:rFonts w:hint="cs"/>
          <w:rtl/>
        </w:rPr>
        <w:t>32</w:t>
      </w:r>
      <w:r w:rsidR="009C64A5">
        <w:rPr>
          <w:rFonts w:hint="cs"/>
          <w:rtl/>
        </w:rPr>
        <w:t>-</w:t>
      </w:r>
      <w:r w:rsidRPr="00794F0A">
        <w:rPr>
          <w:rFonts w:hint="cs"/>
          <w:rtl/>
        </w:rPr>
        <w:tab/>
      </w:r>
      <w:r w:rsidRPr="00794F0A">
        <w:rPr>
          <w:rtl/>
        </w:rPr>
        <w:t xml:space="preserve">تناول القانون الذي لا زال قيد التشريع جملة من النصوص المتعلقة بعمل </w:t>
      </w:r>
      <w:r w:rsidRPr="00794F0A">
        <w:rPr>
          <w:rFonts w:hint="cs"/>
          <w:rtl/>
        </w:rPr>
        <w:t>الأطفال</w:t>
      </w:r>
      <w:r w:rsidRPr="00794F0A">
        <w:rPr>
          <w:rtl/>
        </w:rPr>
        <w:t xml:space="preserve"> وبما ينسجم مع نص وروح البروتوكول وعلى النحو التالي:</w:t>
      </w:r>
    </w:p>
    <w:p w:rsidR="00FD46A0" w:rsidRPr="00EC0CBC" w:rsidRDefault="009C64A5" w:rsidP="00EC0CBC">
      <w:pPr>
        <w:pStyle w:val="SingleTxtGA"/>
        <w:rPr>
          <w:rFonts w:hint="cs"/>
          <w:rtl/>
        </w:rPr>
      </w:pPr>
      <w:r w:rsidRPr="00EC0CBC">
        <w:rPr>
          <w:rFonts w:hint="cs"/>
          <w:rtl/>
        </w:rPr>
        <w:tab/>
      </w:r>
      <w:r w:rsidR="00FD46A0" w:rsidRPr="00EC0CBC">
        <w:rPr>
          <w:rFonts w:hint="cs"/>
          <w:rtl/>
        </w:rPr>
        <w:t>(أ)</w:t>
      </w:r>
      <w:r w:rsidR="00FD46A0" w:rsidRPr="00EC0CBC">
        <w:rPr>
          <w:rFonts w:hint="cs"/>
          <w:rtl/>
        </w:rPr>
        <w:tab/>
      </w:r>
      <w:r w:rsidR="00FD46A0" w:rsidRPr="00EC0CBC">
        <w:rPr>
          <w:rtl/>
        </w:rPr>
        <w:t xml:space="preserve">منع مشروع قانون تشغيل الأحداث في الأعمال التي تضر بطبيعتها </w:t>
      </w:r>
      <w:r w:rsidR="00FD46A0" w:rsidRPr="00EC0CBC">
        <w:rPr>
          <w:rFonts w:hint="cs"/>
          <w:rtl/>
        </w:rPr>
        <w:t>أو</w:t>
      </w:r>
      <w:r w:rsidR="00EC0CBC" w:rsidRPr="00EC0CBC">
        <w:rPr>
          <w:rFonts w:hint="cs"/>
          <w:rtl/>
        </w:rPr>
        <w:t> </w:t>
      </w:r>
      <w:r w:rsidR="00FD46A0" w:rsidRPr="00EC0CBC">
        <w:rPr>
          <w:rtl/>
        </w:rPr>
        <w:t xml:space="preserve">ظروف العمل بها بصحتهم أو سلامتهم </w:t>
      </w:r>
      <w:r w:rsidR="00FD46A0" w:rsidRPr="00EC0CBC">
        <w:rPr>
          <w:rFonts w:hint="cs"/>
          <w:rtl/>
        </w:rPr>
        <w:t>أو</w:t>
      </w:r>
      <w:r w:rsidR="00FD46A0" w:rsidRPr="00EC0CBC">
        <w:rPr>
          <w:rtl/>
        </w:rPr>
        <w:t xml:space="preserve"> أخلاقهم وجاءت هذه الفقرة عامة مطلقة دون </w:t>
      </w:r>
      <w:r w:rsidR="00FD46A0" w:rsidRPr="00EC0CBC">
        <w:rPr>
          <w:rFonts w:hint="cs"/>
          <w:rtl/>
        </w:rPr>
        <w:t>أن</w:t>
      </w:r>
      <w:r w:rsidR="00FD46A0" w:rsidRPr="00EC0CBC">
        <w:rPr>
          <w:rtl/>
        </w:rPr>
        <w:t xml:space="preserve"> تحصر الأعمال باستثناء الأعمال الخطرة ودرجات </w:t>
      </w:r>
      <w:r w:rsidR="00FD46A0" w:rsidRPr="00EC0CBC">
        <w:rPr>
          <w:rFonts w:hint="cs"/>
          <w:rtl/>
        </w:rPr>
        <w:t>الحرارة</w:t>
      </w:r>
      <w:r w:rsidR="00FD46A0" w:rsidRPr="00EC0CBC">
        <w:rPr>
          <w:rtl/>
        </w:rPr>
        <w:t xml:space="preserve"> غير الاعتيادية </w:t>
      </w:r>
      <w:r w:rsidR="00FD46A0" w:rsidRPr="00EC0CBC">
        <w:rPr>
          <w:rFonts w:hint="cs"/>
          <w:rtl/>
        </w:rPr>
        <w:t>أو</w:t>
      </w:r>
      <w:r w:rsidR="00FD46A0" w:rsidRPr="00EC0CBC">
        <w:rPr>
          <w:rtl/>
        </w:rPr>
        <w:t xml:space="preserve"> الضجيج </w:t>
      </w:r>
      <w:r w:rsidR="00FD46A0" w:rsidRPr="00EC0CBC">
        <w:rPr>
          <w:rFonts w:hint="cs"/>
          <w:rtl/>
        </w:rPr>
        <w:t>أو</w:t>
      </w:r>
      <w:r w:rsidR="00EC0CBC" w:rsidRPr="00EC0CBC">
        <w:rPr>
          <w:rFonts w:hint="cs"/>
          <w:rtl/>
        </w:rPr>
        <w:t> </w:t>
      </w:r>
      <w:r w:rsidR="00FD46A0" w:rsidRPr="00EC0CBC">
        <w:rPr>
          <w:rtl/>
        </w:rPr>
        <w:t>الاهتزاز الذي يضر بصحة الحدث حددت بتعليمات يصدرها الوزير</w:t>
      </w:r>
      <w:r w:rsidR="00FD46A0" w:rsidRPr="00EC0CBC">
        <w:rPr>
          <w:rFonts w:hint="cs"/>
          <w:rtl/>
        </w:rPr>
        <w:t>؛</w:t>
      </w:r>
    </w:p>
    <w:p w:rsidR="00FD46A0" w:rsidRPr="00794F0A" w:rsidRDefault="00EC0CBC" w:rsidP="00EC0CBC">
      <w:pPr>
        <w:pStyle w:val="SingleTxtGA"/>
        <w:rPr>
          <w:rFonts w:hint="cs"/>
        </w:rPr>
      </w:pPr>
      <w:r>
        <w:rPr>
          <w:rFonts w:hint="cs"/>
          <w:rtl/>
        </w:rPr>
        <w:tab/>
      </w:r>
      <w:r w:rsidR="00FD46A0" w:rsidRPr="00794F0A">
        <w:rPr>
          <w:rFonts w:hint="cs"/>
          <w:rtl/>
        </w:rPr>
        <w:t>(ب)</w:t>
      </w:r>
      <w:r w:rsidR="00FD46A0" w:rsidRPr="00794F0A">
        <w:rPr>
          <w:rFonts w:hint="cs"/>
          <w:rtl/>
        </w:rPr>
        <w:tab/>
      </w:r>
      <w:r w:rsidR="00FD46A0" w:rsidRPr="00794F0A">
        <w:rPr>
          <w:rtl/>
        </w:rPr>
        <w:t>منع القانون الطفل دون سن 15 سنة من العمل كما سمح القانون لمن بلغ سن 15 سنة للحدث بتشغيله</w:t>
      </w:r>
      <w:r w:rsidR="00FD46A0" w:rsidRPr="00794F0A">
        <w:rPr>
          <w:rFonts w:hint="cs"/>
          <w:rtl/>
        </w:rPr>
        <w:t>،</w:t>
      </w:r>
      <w:r w:rsidR="00FD46A0" w:rsidRPr="00794F0A">
        <w:rPr>
          <w:rtl/>
        </w:rPr>
        <w:t xml:space="preserve"> ومن لم يبلغ سن 16 سنة حدد القانون بعدم جواز تشغي</w:t>
      </w:r>
      <w:r w:rsidR="00FD46A0" w:rsidRPr="00794F0A">
        <w:rPr>
          <w:rFonts w:hint="cs"/>
          <w:rtl/>
        </w:rPr>
        <w:t>ـ</w:t>
      </w:r>
      <w:r w:rsidR="00FD46A0" w:rsidRPr="00794F0A">
        <w:rPr>
          <w:rtl/>
        </w:rPr>
        <w:t xml:space="preserve">له </w:t>
      </w:r>
      <w:r w:rsidR="00FD46A0" w:rsidRPr="00794F0A">
        <w:rPr>
          <w:rFonts w:hint="cs"/>
          <w:rtl/>
        </w:rPr>
        <w:t>بأكثر</w:t>
      </w:r>
      <w:r w:rsidR="00FD46A0" w:rsidRPr="00794F0A">
        <w:rPr>
          <w:rtl/>
        </w:rPr>
        <w:t xml:space="preserve"> من 7 ساعات يوميا</w:t>
      </w:r>
      <w:r w:rsidR="0057079A">
        <w:rPr>
          <w:rFonts w:hint="cs"/>
          <w:rtl/>
        </w:rPr>
        <w:t>ً</w:t>
      </w:r>
      <w:r w:rsidR="00FD46A0" w:rsidRPr="00794F0A">
        <w:rPr>
          <w:rtl/>
        </w:rPr>
        <w:t xml:space="preserve"> على </w:t>
      </w:r>
      <w:r w:rsidR="00FD46A0" w:rsidRPr="00794F0A">
        <w:rPr>
          <w:rFonts w:hint="cs"/>
          <w:rtl/>
        </w:rPr>
        <w:t>أن</w:t>
      </w:r>
      <w:r w:rsidR="00FD46A0" w:rsidRPr="00794F0A">
        <w:rPr>
          <w:rtl/>
        </w:rPr>
        <w:t xml:space="preserve"> تتخلل ساعات استراحة مدة لا تقل عن ساعة ولا يزيد العمل المتواصل عن 4 ساعات</w:t>
      </w:r>
      <w:r w:rsidR="00FD46A0" w:rsidRPr="00794F0A">
        <w:rPr>
          <w:rFonts w:hint="cs"/>
          <w:rtl/>
        </w:rPr>
        <w:t>؛</w:t>
      </w:r>
    </w:p>
    <w:p w:rsidR="00FD46A0" w:rsidRPr="00794F0A" w:rsidRDefault="00EC0CBC" w:rsidP="00EC0CBC">
      <w:pPr>
        <w:pStyle w:val="SingleTxtGA"/>
        <w:rPr>
          <w:rFonts w:eastAsia="Calibri"/>
          <w:rtl/>
          <w:lang w:bidi="ar-IQ"/>
        </w:rPr>
      </w:pPr>
      <w:r>
        <w:rPr>
          <w:rFonts w:hint="cs"/>
          <w:rtl/>
        </w:rPr>
        <w:tab/>
      </w:r>
      <w:r w:rsidR="00FD46A0" w:rsidRPr="00794F0A">
        <w:rPr>
          <w:rFonts w:hint="cs"/>
          <w:rtl/>
        </w:rPr>
        <w:t>(ج)</w:t>
      </w:r>
      <w:r w:rsidR="00FD46A0" w:rsidRPr="00794F0A">
        <w:tab/>
      </w:r>
      <w:r w:rsidR="00FD46A0" w:rsidRPr="00794F0A">
        <w:rPr>
          <w:rtl/>
        </w:rPr>
        <w:t xml:space="preserve">أضاف القانون الجديد </w:t>
      </w:r>
      <w:r w:rsidR="00FD46A0" w:rsidRPr="00794F0A">
        <w:rPr>
          <w:rFonts w:hint="cs"/>
          <w:rtl/>
        </w:rPr>
        <w:t>أن</w:t>
      </w:r>
      <w:r w:rsidR="00FD46A0" w:rsidRPr="00794F0A">
        <w:rPr>
          <w:rtl/>
        </w:rPr>
        <w:t xml:space="preserve"> تقوم الوزارة بالتشاور مع منظمات العمال ومنظمات أصحاب العمل بالمراجعة الدورية لقائمة الأعمال التي تضر طبيعتها بصحة الحدث وسلامته </w:t>
      </w:r>
      <w:r w:rsidR="00FD46A0" w:rsidRPr="00794F0A">
        <w:rPr>
          <w:rFonts w:hint="cs"/>
          <w:rtl/>
        </w:rPr>
        <w:t>أو</w:t>
      </w:r>
      <w:r w:rsidR="00FD46A0" w:rsidRPr="00794F0A">
        <w:rPr>
          <w:rtl/>
        </w:rPr>
        <w:t xml:space="preserve"> أخلاقه وذكر عدة حالات على سبيل المثال لا الحصر منها ما يلي:</w:t>
      </w:r>
    </w:p>
    <w:p w:rsidR="00FD46A0" w:rsidRPr="00794F0A" w:rsidRDefault="00FD46A0" w:rsidP="00EC0CBC">
      <w:pPr>
        <w:pStyle w:val="Bullet1GA"/>
        <w:tabs>
          <w:tab w:val="clear" w:pos="2041"/>
          <w:tab w:val="left" w:pos="2597"/>
        </w:tabs>
        <w:bidi/>
        <w:ind w:left="2597"/>
        <w:rPr>
          <w:rtl/>
        </w:rPr>
      </w:pPr>
      <w:r w:rsidRPr="00794F0A">
        <w:rPr>
          <w:rtl/>
        </w:rPr>
        <w:t>العمل تحت الأرض</w:t>
      </w:r>
      <w:r w:rsidR="00EC0CBC">
        <w:rPr>
          <w:rFonts w:hint="cs"/>
          <w:rtl/>
        </w:rPr>
        <w:t>؛</w:t>
      </w:r>
    </w:p>
    <w:p w:rsidR="00FD46A0" w:rsidRPr="00794F0A" w:rsidRDefault="00EC0CBC" w:rsidP="00EC0CBC">
      <w:pPr>
        <w:pStyle w:val="Bullet1GA"/>
        <w:tabs>
          <w:tab w:val="clear" w:pos="2041"/>
          <w:tab w:val="left" w:pos="2597"/>
        </w:tabs>
        <w:bidi/>
        <w:ind w:left="2597"/>
        <w:rPr>
          <w:rtl/>
        </w:rPr>
      </w:pPr>
      <w:r>
        <w:rPr>
          <w:rtl/>
        </w:rPr>
        <w:t>العمل تحت سطح الماء</w:t>
      </w:r>
      <w:r>
        <w:rPr>
          <w:rFonts w:hint="cs"/>
          <w:rtl/>
        </w:rPr>
        <w:t>؛</w:t>
      </w:r>
    </w:p>
    <w:p w:rsidR="00FD46A0" w:rsidRPr="00794F0A" w:rsidRDefault="00FD46A0" w:rsidP="00EC0CBC">
      <w:pPr>
        <w:pStyle w:val="Bullet1GA"/>
        <w:tabs>
          <w:tab w:val="clear" w:pos="2041"/>
          <w:tab w:val="left" w:pos="2597"/>
        </w:tabs>
        <w:bidi/>
        <w:ind w:left="2597"/>
        <w:rPr>
          <w:rtl/>
        </w:rPr>
      </w:pPr>
      <w:r w:rsidRPr="00794F0A">
        <w:rPr>
          <w:rtl/>
        </w:rPr>
        <w:t>المرتفعات الخطرة</w:t>
      </w:r>
      <w:r w:rsidR="00EC0CBC">
        <w:rPr>
          <w:rFonts w:hint="cs"/>
          <w:rtl/>
        </w:rPr>
        <w:t>؛</w:t>
      </w:r>
    </w:p>
    <w:p w:rsidR="00FD46A0" w:rsidRPr="00794F0A" w:rsidRDefault="00FD46A0" w:rsidP="00EC0CBC">
      <w:pPr>
        <w:pStyle w:val="Bullet1GA"/>
        <w:tabs>
          <w:tab w:val="clear" w:pos="2041"/>
          <w:tab w:val="left" w:pos="2597"/>
        </w:tabs>
        <w:bidi/>
        <w:ind w:left="2597"/>
        <w:rPr>
          <w:rtl/>
        </w:rPr>
      </w:pPr>
      <w:r w:rsidRPr="00794F0A">
        <w:rPr>
          <w:rtl/>
        </w:rPr>
        <w:t>الأماكن المحصورة</w:t>
      </w:r>
      <w:r w:rsidR="00EC0CBC">
        <w:rPr>
          <w:rFonts w:hint="cs"/>
          <w:rtl/>
        </w:rPr>
        <w:t>؛</w:t>
      </w:r>
    </w:p>
    <w:p w:rsidR="00FD46A0" w:rsidRPr="00794F0A" w:rsidRDefault="00FD46A0" w:rsidP="00EC0CBC">
      <w:pPr>
        <w:pStyle w:val="Bullet1GA"/>
        <w:tabs>
          <w:tab w:val="clear" w:pos="2041"/>
          <w:tab w:val="left" w:pos="2597"/>
        </w:tabs>
        <w:bidi/>
        <w:ind w:left="2597"/>
        <w:rPr>
          <w:rtl/>
        </w:rPr>
      </w:pPr>
      <w:r w:rsidRPr="00794F0A">
        <w:rPr>
          <w:rtl/>
        </w:rPr>
        <w:t>العمل ب</w:t>
      </w:r>
      <w:r w:rsidRPr="00794F0A">
        <w:rPr>
          <w:rFonts w:hint="cs"/>
          <w:rtl/>
        </w:rPr>
        <w:t>آ</w:t>
      </w:r>
      <w:r w:rsidRPr="00794F0A">
        <w:rPr>
          <w:rtl/>
        </w:rPr>
        <w:t xml:space="preserve">ليات ومعدات خطرة </w:t>
      </w:r>
      <w:r w:rsidRPr="00794F0A">
        <w:rPr>
          <w:rFonts w:hint="cs"/>
          <w:rtl/>
        </w:rPr>
        <w:t>أو</w:t>
      </w:r>
      <w:r w:rsidRPr="00794F0A">
        <w:rPr>
          <w:rtl/>
        </w:rPr>
        <w:t xml:space="preserve"> تتطلب تدخلا</w:t>
      </w:r>
      <w:r w:rsidR="0057079A">
        <w:rPr>
          <w:rFonts w:hint="cs"/>
          <w:rtl/>
        </w:rPr>
        <w:t>ً</w:t>
      </w:r>
      <w:r w:rsidRPr="00794F0A">
        <w:rPr>
          <w:rtl/>
        </w:rPr>
        <w:t xml:space="preserve"> يدويا</w:t>
      </w:r>
      <w:r w:rsidR="0057079A">
        <w:rPr>
          <w:rFonts w:hint="cs"/>
          <w:rtl/>
        </w:rPr>
        <w:t>ً</w:t>
      </w:r>
      <w:r w:rsidRPr="00794F0A">
        <w:rPr>
          <w:rtl/>
        </w:rPr>
        <w:t xml:space="preserve"> </w:t>
      </w:r>
      <w:r w:rsidRPr="00794F0A">
        <w:rPr>
          <w:rFonts w:hint="cs"/>
          <w:rtl/>
        </w:rPr>
        <w:t>أو</w:t>
      </w:r>
      <w:r w:rsidR="00EC0CBC">
        <w:rPr>
          <w:rtl/>
        </w:rPr>
        <w:t xml:space="preserve"> نقلا</w:t>
      </w:r>
      <w:r w:rsidR="0057079A">
        <w:rPr>
          <w:rFonts w:hint="cs"/>
          <w:rtl/>
        </w:rPr>
        <w:t>ً</w:t>
      </w:r>
      <w:r w:rsidR="00EC0CBC">
        <w:rPr>
          <w:rtl/>
        </w:rPr>
        <w:t xml:space="preserve"> لأحمال ثقيلة</w:t>
      </w:r>
      <w:r w:rsidR="00EC0CBC">
        <w:rPr>
          <w:rFonts w:hint="cs"/>
          <w:rtl/>
        </w:rPr>
        <w:t>؛</w:t>
      </w:r>
    </w:p>
    <w:p w:rsidR="00FD46A0" w:rsidRPr="00794F0A" w:rsidRDefault="00FD46A0" w:rsidP="0057079A">
      <w:pPr>
        <w:pStyle w:val="Bullet1GA"/>
        <w:tabs>
          <w:tab w:val="clear" w:pos="2041"/>
          <w:tab w:val="left" w:pos="2597"/>
        </w:tabs>
        <w:bidi/>
        <w:ind w:left="2597"/>
        <w:rPr>
          <w:rtl/>
        </w:rPr>
      </w:pPr>
      <w:r w:rsidRPr="00794F0A">
        <w:rPr>
          <w:rtl/>
        </w:rPr>
        <w:t xml:space="preserve">العمل في بيئة غير صحية </w:t>
      </w:r>
      <w:r w:rsidRPr="00794F0A">
        <w:rPr>
          <w:rFonts w:hint="cs"/>
          <w:rtl/>
        </w:rPr>
        <w:t>أو</w:t>
      </w:r>
      <w:r w:rsidRPr="00794F0A">
        <w:rPr>
          <w:rtl/>
        </w:rPr>
        <w:t xml:space="preserve"> التعرض لدرجات حرارة غير اعتيادية </w:t>
      </w:r>
      <w:r w:rsidRPr="00794F0A">
        <w:rPr>
          <w:rFonts w:hint="cs"/>
          <w:rtl/>
        </w:rPr>
        <w:t>أو</w:t>
      </w:r>
      <w:r w:rsidR="0057079A">
        <w:rPr>
          <w:rFonts w:hint="cs"/>
          <w:rtl/>
        </w:rPr>
        <w:t> </w:t>
      </w:r>
      <w:r w:rsidRPr="00794F0A">
        <w:rPr>
          <w:rtl/>
        </w:rPr>
        <w:t xml:space="preserve">الضجيج </w:t>
      </w:r>
      <w:r w:rsidRPr="00794F0A">
        <w:rPr>
          <w:rFonts w:hint="cs"/>
          <w:rtl/>
        </w:rPr>
        <w:t>أو</w:t>
      </w:r>
      <w:r w:rsidR="00EC0CBC">
        <w:rPr>
          <w:rtl/>
        </w:rPr>
        <w:t xml:space="preserve"> الاهتزاز المضر بالصحة</w:t>
      </w:r>
      <w:r w:rsidR="00EC0CBC">
        <w:rPr>
          <w:rFonts w:hint="cs"/>
          <w:rtl/>
        </w:rPr>
        <w:t>؛</w:t>
      </w:r>
    </w:p>
    <w:p w:rsidR="00FD46A0" w:rsidRPr="00794F0A" w:rsidRDefault="00FD46A0" w:rsidP="00EC0CBC">
      <w:pPr>
        <w:pStyle w:val="Bullet1GA"/>
        <w:tabs>
          <w:tab w:val="clear" w:pos="2041"/>
          <w:tab w:val="left" w:pos="2597"/>
        </w:tabs>
        <w:bidi/>
        <w:ind w:left="2597"/>
      </w:pPr>
      <w:r w:rsidRPr="00794F0A">
        <w:rPr>
          <w:rtl/>
        </w:rPr>
        <w:t>العمل في ظروف ص</w:t>
      </w:r>
      <w:r w:rsidR="00EC0CBC">
        <w:rPr>
          <w:rtl/>
        </w:rPr>
        <w:t>عبة أو في بعض ظروف العمل الليلي</w:t>
      </w:r>
      <w:r w:rsidR="00EC0CBC">
        <w:rPr>
          <w:rFonts w:hint="cs"/>
          <w:rtl/>
        </w:rPr>
        <w:t>.</w:t>
      </w:r>
    </w:p>
    <w:p w:rsidR="00FD46A0" w:rsidRPr="00794F0A" w:rsidRDefault="00EC0CBC" w:rsidP="00DA69F8">
      <w:pPr>
        <w:pStyle w:val="SingleTxtGA"/>
        <w:rPr>
          <w:rFonts w:hint="cs"/>
          <w:rtl/>
        </w:rPr>
      </w:pPr>
      <w:r>
        <w:rPr>
          <w:rFonts w:hint="cs"/>
          <w:rtl/>
        </w:rPr>
        <w:tab/>
      </w:r>
      <w:r w:rsidR="00FD46A0" w:rsidRPr="00794F0A">
        <w:rPr>
          <w:rFonts w:hint="cs"/>
          <w:rtl/>
        </w:rPr>
        <w:t>(د)</w:t>
      </w:r>
      <w:r w:rsidR="00FD46A0" w:rsidRPr="00794F0A">
        <w:tab/>
      </w:r>
      <w:r w:rsidR="00FD46A0" w:rsidRPr="00794F0A">
        <w:rPr>
          <w:rtl/>
        </w:rPr>
        <w:t>نص أيضا</w:t>
      </w:r>
      <w:r>
        <w:rPr>
          <w:rFonts w:hint="cs"/>
          <w:rtl/>
        </w:rPr>
        <w:t>ً</w:t>
      </w:r>
      <w:r w:rsidR="00FD46A0" w:rsidRPr="00794F0A">
        <w:rPr>
          <w:rtl/>
        </w:rPr>
        <w:t xml:space="preserve"> على عدم جواز تشغيل الحدث </w:t>
      </w:r>
      <w:r w:rsidR="00DA69F8">
        <w:rPr>
          <w:rFonts w:hint="cs"/>
          <w:rtl/>
        </w:rPr>
        <w:t>إ</w:t>
      </w:r>
      <w:r w:rsidR="00FD46A0" w:rsidRPr="00794F0A">
        <w:rPr>
          <w:rtl/>
        </w:rPr>
        <w:t>لا بعد خضوعه لفحص طبي شا</w:t>
      </w:r>
      <w:r>
        <w:rPr>
          <w:rtl/>
        </w:rPr>
        <w:t>مل يؤكد لياقته وقدرته على العمل</w:t>
      </w:r>
      <w:r>
        <w:rPr>
          <w:rFonts w:hint="cs"/>
          <w:rtl/>
        </w:rPr>
        <w:t>؛</w:t>
      </w:r>
    </w:p>
    <w:p w:rsidR="00FD46A0" w:rsidRPr="00794F0A" w:rsidRDefault="00EC0CBC" w:rsidP="00EC0CBC">
      <w:pPr>
        <w:pStyle w:val="SingleTxtGA"/>
        <w:rPr>
          <w:rFonts w:hint="cs"/>
          <w:rtl/>
        </w:rPr>
      </w:pPr>
      <w:r>
        <w:rPr>
          <w:rFonts w:hint="cs"/>
          <w:rtl/>
        </w:rPr>
        <w:tab/>
      </w:r>
      <w:r w:rsidR="00FD46A0" w:rsidRPr="00794F0A">
        <w:rPr>
          <w:rFonts w:hint="cs"/>
          <w:rtl/>
        </w:rPr>
        <w:t>(ﻫ)</w:t>
      </w:r>
      <w:r w:rsidR="00FD46A0" w:rsidRPr="00794F0A">
        <w:tab/>
      </w:r>
      <w:r w:rsidR="00FD46A0" w:rsidRPr="00794F0A">
        <w:rPr>
          <w:rFonts w:hint="cs"/>
          <w:rtl/>
        </w:rPr>
        <w:t>أ</w:t>
      </w:r>
      <w:r w:rsidR="00FD46A0" w:rsidRPr="00794F0A">
        <w:rPr>
          <w:rtl/>
        </w:rPr>
        <w:t xml:space="preserve">خضع الحدث للرقابة الصحية حتى </w:t>
      </w:r>
      <w:r w:rsidR="00FD46A0" w:rsidRPr="00794F0A">
        <w:rPr>
          <w:rFonts w:hint="cs"/>
          <w:rtl/>
        </w:rPr>
        <w:t>إ</w:t>
      </w:r>
      <w:r>
        <w:rPr>
          <w:rtl/>
        </w:rPr>
        <w:t>كماله 18 سنة من العمر</w:t>
      </w:r>
      <w:r>
        <w:rPr>
          <w:rFonts w:hint="cs"/>
          <w:rtl/>
        </w:rPr>
        <w:t>؛</w:t>
      </w:r>
    </w:p>
    <w:p w:rsidR="00FD46A0" w:rsidRPr="00794F0A" w:rsidRDefault="00EC0CBC" w:rsidP="00EC0CBC">
      <w:pPr>
        <w:pStyle w:val="SingleTxtGA"/>
        <w:rPr>
          <w:rFonts w:hint="cs"/>
          <w:rtl/>
        </w:rPr>
      </w:pPr>
      <w:r>
        <w:rPr>
          <w:rFonts w:hint="cs"/>
          <w:rtl/>
        </w:rPr>
        <w:tab/>
      </w:r>
      <w:r w:rsidR="00FD46A0" w:rsidRPr="00794F0A">
        <w:rPr>
          <w:rFonts w:hint="cs"/>
          <w:rtl/>
        </w:rPr>
        <w:t>(و)</w:t>
      </w:r>
      <w:r w:rsidR="00FD46A0" w:rsidRPr="00794F0A">
        <w:tab/>
      </w:r>
      <w:r w:rsidR="00FD46A0" w:rsidRPr="00794F0A">
        <w:rPr>
          <w:rFonts w:hint="cs"/>
          <w:rtl/>
        </w:rPr>
        <w:t>أ</w:t>
      </w:r>
      <w:r w:rsidR="00FD46A0" w:rsidRPr="00794F0A">
        <w:rPr>
          <w:rtl/>
        </w:rPr>
        <w:t>خضع الحدث للفحوصات الطبية المتكررة كل</w:t>
      </w:r>
      <w:r>
        <w:rPr>
          <w:rtl/>
        </w:rPr>
        <w:t xml:space="preserve"> سنة في الأقل عن استمرار تشغيله</w:t>
      </w:r>
      <w:r>
        <w:rPr>
          <w:rFonts w:hint="cs"/>
          <w:rtl/>
        </w:rPr>
        <w:t>؛</w:t>
      </w:r>
    </w:p>
    <w:p w:rsidR="00FD46A0" w:rsidRPr="00794F0A" w:rsidRDefault="00EC0CBC" w:rsidP="00EC0CBC">
      <w:pPr>
        <w:pStyle w:val="SingleTxtGA"/>
        <w:rPr>
          <w:rFonts w:hint="cs"/>
          <w:rtl/>
        </w:rPr>
      </w:pPr>
      <w:r>
        <w:rPr>
          <w:rFonts w:hint="cs"/>
          <w:rtl/>
        </w:rPr>
        <w:tab/>
      </w:r>
      <w:r w:rsidR="00FD46A0" w:rsidRPr="00794F0A">
        <w:rPr>
          <w:rFonts w:hint="cs"/>
          <w:rtl/>
        </w:rPr>
        <w:t>(ز)</w:t>
      </w:r>
      <w:r w:rsidR="00FD46A0" w:rsidRPr="00794F0A">
        <w:tab/>
      </w:r>
      <w:r w:rsidR="00FD46A0" w:rsidRPr="00794F0A">
        <w:rPr>
          <w:rFonts w:hint="cs"/>
          <w:rtl/>
        </w:rPr>
        <w:t>أ</w:t>
      </w:r>
      <w:r w:rsidR="00FD46A0" w:rsidRPr="00794F0A">
        <w:rPr>
          <w:rtl/>
        </w:rPr>
        <w:t>خضع الحدث لتكرار الفحوصات الطبية للياقة العمل حتى بلوغه سن 21 سنة في الأقل في الأعمال التي تقرر الجهة المخ</w:t>
      </w:r>
      <w:r>
        <w:rPr>
          <w:rtl/>
        </w:rPr>
        <w:t>تصة أنها تتضمن مخاطر صحية عالية</w:t>
      </w:r>
      <w:r>
        <w:rPr>
          <w:rFonts w:hint="cs"/>
          <w:rtl/>
        </w:rPr>
        <w:t>؛</w:t>
      </w:r>
    </w:p>
    <w:p w:rsidR="00FD46A0" w:rsidRPr="00690D2C" w:rsidRDefault="00EC0CBC" w:rsidP="00AA4B4C">
      <w:pPr>
        <w:pStyle w:val="SingleTxtGA"/>
        <w:rPr>
          <w:rFonts w:hint="cs"/>
          <w:spacing w:val="-4"/>
          <w:rtl/>
        </w:rPr>
      </w:pPr>
      <w:r w:rsidRPr="00690D2C">
        <w:rPr>
          <w:rFonts w:hint="cs"/>
          <w:spacing w:val="-4"/>
          <w:rtl/>
        </w:rPr>
        <w:tab/>
      </w:r>
      <w:r w:rsidR="00FD46A0" w:rsidRPr="00690D2C">
        <w:rPr>
          <w:rFonts w:hint="cs"/>
          <w:spacing w:val="-4"/>
          <w:rtl/>
        </w:rPr>
        <w:t>(ح)</w:t>
      </w:r>
      <w:r w:rsidR="00FD46A0" w:rsidRPr="00690D2C">
        <w:rPr>
          <w:spacing w:val="-4"/>
        </w:rPr>
        <w:tab/>
      </w:r>
      <w:r w:rsidR="00FD46A0" w:rsidRPr="00690D2C">
        <w:rPr>
          <w:rFonts w:hint="cs"/>
          <w:spacing w:val="-4"/>
          <w:rtl/>
        </w:rPr>
        <w:t>أ</w:t>
      </w:r>
      <w:r w:rsidR="00FD46A0" w:rsidRPr="00690D2C">
        <w:rPr>
          <w:spacing w:val="-4"/>
          <w:rtl/>
        </w:rPr>
        <w:t xml:space="preserve">وجب على صاحب العمل وضع الشهادة الطبية التي تثبت لياقة العامل الحدث (والذي تم إخضاعه للفحص الطبي الشامل والذي من خلاله سمح بتشغيله) في ملف وإعطاءه لمفتشي العمل للاطلاع عليه أو </w:t>
      </w:r>
      <w:r w:rsidR="00AA4B4C">
        <w:rPr>
          <w:rFonts w:hint="cs"/>
          <w:spacing w:val="-4"/>
          <w:rtl/>
        </w:rPr>
        <w:t>إ</w:t>
      </w:r>
      <w:r w:rsidR="00FD46A0" w:rsidRPr="00690D2C">
        <w:rPr>
          <w:spacing w:val="-4"/>
          <w:rtl/>
        </w:rPr>
        <w:t xml:space="preserve">عطاء مفتش العمل رقم </w:t>
      </w:r>
      <w:r w:rsidRPr="00690D2C">
        <w:rPr>
          <w:spacing w:val="-4"/>
          <w:rtl/>
        </w:rPr>
        <w:t>السجل الذي حفظت فيه هذه الشهادة</w:t>
      </w:r>
      <w:r w:rsidRPr="00690D2C">
        <w:rPr>
          <w:rFonts w:hint="cs"/>
          <w:spacing w:val="-4"/>
          <w:rtl/>
        </w:rPr>
        <w:t>؛</w:t>
      </w:r>
    </w:p>
    <w:p w:rsidR="00FD46A0" w:rsidRPr="00794F0A" w:rsidRDefault="00EC0CBC" w:rsidP="00AA4B4C">
      <w:pPr>
        <w:pStyle w:val="SingleTxtGA"/>
        <w:rPr>
          <w:rFonts w:hint="cs"/>
          <w:rtl/>
        </w:rPr>
      </w:pPr>
      <w:r>
        <w:rPr>
          <w:rFonts w:hint="cs"/>
          <w:rtl/>
        </w:rPr>
        <w:tab/>
      </w:r>
      <w:r w:rsidR="00FD46A0" w:rsidRPr="00794F0A">
        <w:rPr>
          <w:rFonts w:hint="cs"/>
          <w:rtl/>
        </w:rPr>
        <w:t>(ط)</w:t>
      </w:r>
      <w:r w:rsidR="00FD46A0" w:rsidRPr="00794F0A">
        <w:tab/>
      </w:r>
      <w:r w:rsidR="00FD46A0" w:rsidRPr="00794F0A">
        <w:rPr>
          <w:rtl/>
        </w:rPr>
        <w:t xml:space="preserve">لا تسري أحكام هذا القانون على الأحداث الذين تزيد أعمارهم على 15 سنة ويعملون في وسط عائلي تحت </w:t>
      </w:r>
      <w:r w:rsidR="00AA4B4C">
        <w:rPr>
          <w:rFonts w:hint="cs"/>
          <w:rtl/>
        </w:rPr>
        <w:t>إ</w:t>
      </w:r>
      <w:r w:rsidR="00FD46A0" w:rsidRPr="00794F0A">
        <w:rPr>
          <w:rtl/>
        </w:rPr>
        <w:t>دارة و</w:t>
      </w:r>
      <w:r w:rsidR="00AA4B4C">
        <w:rPr>
          <w:rFonts w:hint="cs"/>
          <w:rtl/>
        </w:rPr>
        <w:t>إ</w:t>
      </w:r>
      <w:r w:rsidR="00FD46A0" w:rsidRPr="00794F0A">
        <w:rPr>
          <w:rtl/>
        </w:rPr>
        <w:t xml:space="preserve">شراف الزوج أو الأب أو الأم </w:t>
      </w:r>
      <w:r w:rsidR="00FD46A0" w:rsidRPr="00794F0A">
        <w:rPr>
          <w:rFonts w:hint="cs"/>
          <w:rtl/>
        </w:rPr>
        <w:t>أو</w:t>
      </w:r>
      <w:r w:rsidR="00FD46A0" w:rsidRPr="00794F0A">
        <w:rPr>
          <w:rtl/>
        </w:rPr>
        <w:t xml:space="preserve"> الأخ التي تنتج من </w:t>
      </w:r>
      <w:r w:rsidR="00DA69F8">
        <w:rPr>
          <w:rFonts w:hint="cs"/>
          <w:rtl/>
        </w:rPr>
        <w:t>أ</w:t>
      </w:r>
      <w:r w:rsidR="00FD46A0" w:rsidRPr="00794F0A">
        <w:rPr>
          <w:rtl/>
        </w:rPr>
        <w:t>جل الاستهلاك المحلي ولا تستخدم عمال</w:t>
      </w:r>
      <w:r>
        <w:rPr>
          <w:rtl/>
        </w:rPr>
        <w:t>ا</w:t>
      </w:r>
      <w:r w:rsidR="00DA69F8">
        <w:rPr>
          <w:rFonts w:hint="cs"/>
          <w:rtl/>
        </w:rPr>
        <w:t>ً</w:t>
      </w:r>
      <w:r>
        <w:rPr>
          <w:rtl/>
        </w:rPr>
        <w:t xml:space="preserve"> ب</w:t>
      </w:r>
      <w:r w:rsidR="00DA69F8">
        <w:rPr>
          <w:rFonts w:hint="cs"/>
          <w:rtl/>
        </w:rPr>
        <w:t>أ</w:t>
      </w:r>
      <w:r>
        <w:rPr>
          <w:rtl/>
        </w:rPr>
        <w:t>جر</w:t>
      </w:r>
      <w:r>
        <w:rPr>
          <w:rFonts w:hint="cs"/>
          <w:rtl/>
        </w:rPr>
        <w:t>؛</w:t>
      </w:r>
    </w:p>
    <w:p w:rsidR="00FD46A0" w:rsidRPr="00794F0A" w:rsidRDefault="00EC0CBC" w:rsidP="00DA69F8">
      <w:pPr>
        <w:pStyle w:val="SingleTxtGA"/>
        <w:rPr>
          <w:rFonts w:hint="cs"/>
          <w:rtl/>
        </w:rPr>
      </w:pPr>
      <w:r>
        <w:rPr>
          <w:rFonts w:hint="cs"/>
          <w:rtl/>
        </w:rPr>
        <w:tab/>
      </w:r>
      <w:r w:rsidR="00FD46A0" w:rsidRPr="00794F0A">
        <w:rPr>
          <w:rFonts w:hint="cs"/>
          <w:rtl/>
        </w:rPr>
        <w:t>(ي)</w:t>
      </w:r>
      <w:r w:rsidR="00FD46A0" w:rsidRPr="00794F0A">
        <w:tab/>
      </w:r>
      <w:r w:rsidR="00FD46A0" w:rsidRPr="00794F0A">
        <w:rPr>
          <w:rtl/>
        </w:rPr>
        <w:t xml:space="preserve">حدد المشروع بتعليمات يصدرها الوزير الأعمال الخطرة ودرجات الحرارة غير الاعتيادية </w:t>
      </w:r>
      <w:r w:rsidR="00FD46A0" w:rsidRPr="00794F0A">
        <w:rPr>
          <w:rFonts w:hint="cs"/>
          <w:rtl/>
        </w:rPr>
        <w:t>أو</w:t>
      </w:r>
      <w:r w:rsidR="00FD46A0" w:rsidRPr="00794F0A">
        <w:rPr>
          <w:rtl/>
        </w:rPr>
        <w:t xml:space="preserve"> الضجيج </w:t>
      </w:r>
      <w:r w:rsidR="00FD46A0" w:rsidRPr="00794F0A">
        <w:rPr>
          <w:rFonts w:hint="cs"/>
          <w:rtl/>
        </w:rPr>
        <w:t>أو</w:t>
      </w:r>
      <w:r>
        <w:rPr>
          <w:rtl/>
        </w:rPr>
        <w:t xml:space="preserve"> الاهتزاز الذي يضر بالحدث</w:t>
      </w:r>
      <w:r>
        <w:rPr>
          <w:rFonts w:hint="cs"/>
          <w:rtl/>
        </w:rPr>
        <w:t>؛</w:t>
      </w:r>
    </w:p>
    <w:p w:rsidR="00FD46A0" w:rsidRPr="00794F0A" w:rsidRDefault="00EC0CBC" w:rsidP="00DA69F8">
      <w:pPr>
        <w:pStyle w:val="SingleTxtGA"/>
        <w:rPr>
          <w:rFonts w:hint="cs"/>
          <w:rtl/>
        </w:rPr>
      </w:pPr>
      <w:r>
        <w:rPr>
          <w:rFonts w:hint="cs"/>
          <w:rtl/>
        </w:rPr>
        <w:tab/>
      </w:r>
      <w:r w:rsidR="00FD46A0" w:rsidRPr="00794F0A">
        <w:rPr>
          <w:rFonts w:hint="cs"/>
          <w:rtl/>
        </w:rPr>
        <w:t>(ك)</w:t>
      </w:r>
      <w:r w:rsidR="00FD46A0" w:rsidRPr="00794F0A">
        <w:tab/>
      </w:r>
      <w:r w:rsidR="00FD46A0" w:rsidRPr="00794F0A">
        <w:rPr>
          <w:rtl/>
        </w:rPr>
        <w:t>رفع سقف الغرامة من ثلاثمائة دينار كحد أعلى إلى خمسمائة ألف دينار على صاحب العمل المخالف لأحكام هذا الفصل من القانون المذك</w:t>
      </w:r>
      <w:r>
        <w:rPr>
          <w:rtl/>
        </w:rPr>
        <w:t>ور</w:t>
      </w:r>
      <w:r>
        <w:rPr>
          <w:rFonts w:hint="cs"/>
          <w:rtl/>
        </w:rPr>
        <w:t>؛</w:t>
      </w:r>
    </w:p>
    <w:p w:rsidR="00FD46A0" w:rsidRPr="00794F0A" w:rsidRDefault="00EC0CBC" w:rsidP="00DA69F8">
      <w:pPr>
        <w:pStyle w:val="SingleTxtGA"/>
        <w:rPr>
          <w:rFonts w:hint="cs"/>
        </w:rPr>
      </w:pPr>
      <w:r>
        <w:rPr>
          <w:rFonts w:hint="cs"/>
          <w:rtl/>
        </w:rPr>
        <w:tab/>
      </w:r>
      <w:r w:rsidR="00FD46A0" w:rsidRPr="00794F0A">
        <w:rPr>
          <w:rFonts w:hint="cs"/>
          <w:rtl/>
        </w:rPr>
        <w:t>(ل)</w:t>
      </w:r>
      <w:r w:rsidR="00FD46A0" w:rsidRPr="00794F0A">
        <w:tab/>
      </w:r>
      <w:r w:rsidR="00FD46A0" w:rsidRPr="00794F0A">
        <w:rPr>
          <w:rFonts w:hint="cs"/>
          <w:rtl/>
        </w:rPr>
        <w:t>ألغ</w:t>
      </w:r>
      <w:r w:rsidR="00DA69F8">
        <w:rPr>
          <w:rFonts w:hint="cs"/>
          <w:rtl/>
        </w:rPr>
        <w:t>ى</w:t>
      </w:r>
      <w:r w:rsidR="00FD46A0" w:rsidRPr="00794F0A">
        <w:rPr>
          <w:rFonts w:hint="cs"/>
          <w:rtl/>
        </w:rPr>
        <w:t xml:space="preserve"> </w:t>
      </w:r>
      <w:r w:rsidR="00FD46A0" w:rsidRPr="00794F0A">
        <w:rPr>
          <w:rtl/>
        </w:rPr>
        <w:t>أمر سلطة الائتلاف المؤقتة رقم</w:t>
      </w:r>
      <w:r w:rsidR="00FD46A0" w:rsidRPr="00794F0A">
        <w:rPr>
          <w:rFonts w:hint="cs"/>
          <w:rtl/>
        </w:rPr>
        <w:t xml:space="preserve"> </w:t>
      </w:r>
      <w:r w:rsidR="00FD46A0" w:rsidRPr="00794F0A">
        <w:rPr>
          <w:rtl/>
        </w:rPr>
        <w:t xml:space="preserve">(89) </w:t>
      </w:r>
      <w:r w:rsidR="00FD46A0" w:rsidRPr="00794F0A">
        <w:rPr>
          <w:rFonts w:hint="cs"/>
          <w:rtl/>
        </w:rPr>
        <w:t xml:space="preserve">بشأن </w:t>
      </w:r>
      <w:r w:rsidR="00FD46A0" w:rsidRPr="00794F0A">
        <w:rPr>
          <w:rtl/>
        </w:rPr>
        <w:t>تعديلات على قانون العمل رقم (71) لسنة (1987)</w:t>
      </w:r>
      <w:r w:rsidR="00FD46A0" w:rsidRPr="00794F0A">
        <w:rPr>
          <w:rFonts w:hint="cs"/>
          <w:rtl/>
        </w:rPr>
        <w:t xml:space="preserve"> </w:t>
      </w:r>
      <w:r w:rsidR="00FD46A0" w:rsidRPr="00794F0A">
        <w:rPr>
          <w:rtl/>
        </w:rPr>
        <w:t>القرار</w:t>
      </w:r>
      <w:r w:rsidR="00FD46A0" w:rsidRPr="00794F0A">
        <w:rPr>
          <w:rFonts w:hint="cs"/>
          <w:rtl/>
        </w:rPr>
        <w:t>َ</w:t>
      </w:r>
      <w:r w:rsidR="00FD46A0" w:rsidRPr="00794F0A">
        <w:rPr>
          <w:rtl/>
        </w:rPr>
        <w:t xml:space="preserve"> رقم (368) لسنة (1990) الذي يقضي بعمل الأطفال الذين لا تقل أعمارهم عن (12) سنة ليرجعه للحد الأدنى لسن العمل وهو (15) سنة وقد صدر أمر </w:t>
      </w:r>
      <w:r w:rsidR="00FD46A0" w:rsidRPr="00794F0A">
        <w:rPr>
          <w:rFonts w:hint="cs"/>
          <w:rtl/>
        </w:rPr>
        <w:t>بإلغاء</w:t>
      </w:r>
      <w:r w:rsidR="00FD46A0" w:rsidRPr="00794F0A">
        <w:rPr>
          <w:rtl/>
        </w:rPr>
        <w:t xml:space="preserve"> </w:t>
      </w:r>
      <w:r w:rsidR="00FD46A0" w:rsidRPr="00794F0A">
        <w:rPr>
          <w:rFonts w:hint="cs"/>
          <w:rtl/>
        </w:rPr>
        <w:t>أوامر</w:t>
      </w:r>
      <w:r w:rsidR="00FD46A0" w:rsidRPr="00794F0A">
        <w:rPr>
          <w:rtl/>
        </w:rPr>
        <w:t xml:space="preserve"> سلطة </w:t>
      </w:r>
      <w:r w:rsidR="00FD46A0" w:rsidRPr="00794F0A">
        <w:rPr>
          <w:rFonts w:hint="cs"/>
          <w:rtl/>
        </w:rPr>
        <w:t>الائتلاف</w:t>
      </w:r>
      <w:r>
        <w:rPr>
          <w:rtl/>
        </w:rPr>
        <w:t xml:space="preserve"> المؤقتة.</w:t>
      </w:r>
    </w:p>
    <w:p w:rsidR="00FD46A0" w:rsidRPr="00794F0A" w:rsidRDefault="00FD46A0" w:rsidP="00AA4B4C">
      <w:pPr>
        <w:pStyle w:val="SingleTxtGA"/>
        <w:rPr>
          <w:rtl/>
        </w:rPr>
      </w:pPr>
      <w:r w:rsidRPr="00794F0A">
        <w:rPr>
          <w:rFonts w:eastAsia="Calibri" w:hint="cs"/>
          <w:rtl/>
          <w:lang w:bidi="ar-EG"/>
        </w:rPr>
        <w:t>33</w:t>
      </w:r>
      <w:r w:rsidR="00EC0CBC">
        <w:rPr>
          <w:rFonts w:eastAsia="Calibri" w:hint="cs"/>
          <w:rtl/>
          <w:lang w:bidi="ar-EG"/>
        </w:rPr>
        <w:t>-</w:t>
      </w:r>
      <w:r w:rsidRPr="00794F0A">
        <w:rPr>
          <w:rFonts w:eastAsia="Calibri" w:hint="cs"/>
          <w:rtl/>
          <w:lang w:bidi="ar-EG"/>
        </w:rPr>
        <w:tab/>
      </w:r>
      <w:r w:rsidRPr="00794F0A">
        <w:rPr>
          <w:rtl/>
        </w:rPr>
        <w:t xml:space="preserve">تبنت الدولة العراقية مناهج مختلفة في </w:t>
      </w:r>
      <w:r w:rsidRPr="00794F0A">
        <w:rPr>
          <w:rFonts w:hint="cs"/>
          <w:rtl/>
        </w:rPr>
        <w:t>إدخال</w:t>
      </w:r>
      <w:r w:rsidRPr="00794F0A">
        <w:rPr>
          <w:rtl/>
        </w:rPr>
        <w:t xml:space="preserve"> </w:t>
      </w:r>
      <w:r w:rsidRPr="00794F0A">
        <w:rPr>
          <w:rFonts w:hint="cs"/>
          <w:rtl/>
        </w:rPr>
        <w:t>الإصلاحات</w:t>
      </w:r>
      <w:r w:rsidRPr="00794F0A">
        <w:rPr>
          <w:rtl/>
        </w:rPr>
        <w:t xml:space="preserve"> الضرورية لجعل تشريعاتها </w:t>
      </w:r>
      <w:r w:rsidRPr="00794F0A">
        <w:rPr>
          <w:rFonts w:hint="cs"/>
          <w:rtl/>
        </w:rPr>
        <w:t>وأنظمتها</w:t>
      </w:r>
      <w:r w:rsidRPr="00794F0A">
        <w:rPr>
          <w:rtl/>
        </w:rPr>
        <w:t xml:space="preserve"> القضائية مسايرة للمعايير الدولية، كل حسب ظروفه والعمل المؤسساتي لرعاية الأحداث في العراق يتمثل بقانون رعاية الأحداث رقم 76 لسنة 1983، وقانون الأحوال المحاكمات الجزائية </w:t>
      </w:r>
      <w:r w:rsidRPr="00794F0A">
        <w:rPr>
          <w:rFonts w:hint="cs"/>
          <w:rtl/>
        </w:rPr>
        <w:t>للأحداث</w:t>
      </w:r>
      <w:r w:rsidRPr="00794F0A">
        <w:rPr>
          <w:rtl/>
        </w:rPr>
        <w:t xml:space="preserve"> رقم 32 لسنة 1971 ونظام دور </w:t>
      </w:r>
      <w:r w:rsidRPr="00794F0A">
        <w:rPr>
          <w:rFonts w:hint="cs"/>
          <w:rtl/>
        </w:rPr>
        <w:t>التأهيل</w:t>
      </w:r>
      <w:r w:rsidRPr="00794F0A">
        <w:rPr>
          <w:rtl/>
        </w:rPr>
        <w:t xml:space="preserve"> لسنة 1971 وقانون المحكومين والموقوفين رقم 6 لسنة 1987، وعلى الرغم من وجود هذه القوانين والأنظمة المتعلقة بعدالة الأحداث لكن توجد هنالك ثغرات في هذه القوانين وتتطلب الحاجة </w:t>
      </w:r>
      <w:r w:rsidRPr="00794F0A">
        <w:rPr>
          <w:rFonts w:hint="cs"/>
          <w:rtl/>
        </w:rPr>
        <w:t>إلى</w:t>
      </w:r>
      <w:r w:rsidRPr="00794F0A">
        <w:rPr>
          <w:rtl/>
        </w:rPr>
        <w:t xml:space="preserve"> </w:t>
      </w:r>
      <w:r w:rsidRPr="00794F0A">
        <w:rPr>
          <w:rFonts w:hint="cs"/>
          <w:rtl/>
        </w:rPr>
        <w:t>إصدار</w:t>
      </w:r>
      <w:r w:rsidRPr="00794F0A">
        <w:rPr>
          <w:rtl/>
        </w:rPr>
        <w:t xml:space="preserve"> قوانين وتشريعات جديدة بش</w:t>
      </w:r>
      <w:r w:rsidR="00AA4B4C">
        <w:rPr>
          <w:rFonts w:hint="cs"/>
          <w:rtl/>
        </w:rPr>
        <w:t>أ</w:t>
      </w:r>
      <w:r w:rsidRPr="00794F0A">
        <w:rPr>
          <w:rtl/>
        </w:rPr>
        <w:t xml:space="preserve">ن رعاية الأحداث فهم بأمس الحاجة </w:t>
      </w:r>
      <w:r w:rsidRPr="00794F0A">
        <w:rPr>
          <w:rFonts w:hint="cs"/>
          <w:rtl/>
        </w:rPr>
        <w:t>إلى</w:t>
      </w:r>
      <w:r w:rsidRPr="00794F0A">
        <w:rPr>
          <w:rtl/>
        </w:rPr>
        <w:t xml:space="preserve"> </w:t>
      </w:r>
      <w:r w:rsidRPr="00794F0A">
        <w:rPr>
          <w:rFonts w:hint="cs"/>
          <w:rtl/>
        </w:rPr>
        <w:t>إعادة</w:t>
      </w:r>
      <w:r w:rsidRPr="00794F0A">
        <w:rPr>
          <w:rtl/>
        </w:rPr>
        <w:t xml:space="preserve"> </w:t>
      </w:r>
      <w:r w:rsidRPr="00794F0A">
        <w:rPr>
          <w:rFonts w:hint="cs"/>
          <w:rtl/>
        </w:rPr>
        <w:t>تأهيلهم</w:t>
      </w:r>
      <w:r w:rsidRPr="00794F0A">
        <w:rPr>
          <w:rtl/>
        </w:rPr>
        <w:t xml:space="preserve"> ودمجهم بالمجتمع.</w:t>
      </w:r>
    </w:p>
    <w:p w:rsidR="00FD46A0" w:rsidRPr="00794F0A" w:rsidRDefault="00EC0CBC" w:rsidP="00EC0CBC">
      <w:pPr>
        <w:pStyle w:val="H4GA"/>
        <w:rPr>
          <w:rtl/>
        </w:rPr>
      </w:pPr>
      <w:r>
        <w:rPr>
          <w:rFonts w:hint="cs"/>
          <w:rtl/>
        </w:rPr>
        <w:tab/>
      </w:r>
      <w:r>
        <w:rPr>
          <w:rFonts w:hint="cs"/>
          <w:rtl/>
        </w:rPr>
        <w:tab/>
      </w:r>
      <w:r w:rsidR="00FD46A0" w:rsidRPr="00794F0A">
        <w:rPr>
          <w:rtl/>
        </w:rPr>
        <w:t xml:space="preserve">قانون رعاية الأحداث رقم 76 لسنة 1983 </w:t>
      </w:r>
    </w:p>
    <w:p w:rsidR="00FD46A0" w:rsidRPr="00794F0A" w:rsidRDefault="00FD46A0" w:rsidP="00AA4B4C">
      <w:pPr>
        <w:pStyle w:val="SingleTxtGA"/>
        <w:rPr>
          <w:rtl/>
        </w:rPr>
      </w:pPr>
      <w:r w:rsidRPr="00794F0A">
        <w:rPr>
          <w:rFonts w:hint="cs"/>
          <w:rtl/>
        </w:rPr>
        <w:t>34</w:t>
      </w:r>
      <w:r w:rsidR="00EC0CBC">
        <w:rPr>
          <w:rFonts w:hint="cs"/>
          <w:rtl/>
        </w:rPr>
        <w:t>-</w:t>
      </w:r>
      <w:r w:rsidRPr="00794F0A">
        <w:rPr>
          <w:rFonts w:hint="cs"/>
          <w:rtl/>
        </w:rPr>
        <w:tab/>
      </w:r>
      <w:r w:rsidRPr="00794F0A">
        <w:rPr>
          <w:rtl/>
        </w:rPr>
        <w:t xml:space="preserve">نصت المادة </w:t>
      </w:r>
      <w:r w:rsidRPr="00794F0A">
        <w:rPr>
          <w:rFonts w:hint="cs"/>
          <w:rtl/>
        </w:rPr>
        <w:t>3</w:t>
      </w:r>
      <w:r w:rsidRPr="00794F0A">
        <w:rPr>
          <w:rtl/>
        </w:rPr>
        <w:t xml:space="preserve"> من قانون رعاية الأحداث على سريان هذا القانون على الحدث الجانح وعلى الصغير وعلى الأحداث المعرضين وعلى </w:t>
      </w:r>
      <w:r w:rsidRPr="00794F0A">
        <w:rPr>
          <w:rFonts w:hint="cs"/>
          <w:rtl/>
        </w:rPr>
        <w:t>أوليائهم</w:t>
      </w:r>
      <w:r w:rsidRPr="00794F0A">
        <w:rPr>
          <w:rtl/>
        </w:rPr>
        <w:t xml:space="preserve"> ويشتمل هذا القانون على وسائل حماية </w:t>
      </w:r>
      <w:r w:rsidRPr="00794F0A">
        <w:rPr>
          <w:rFonts w:hint="cs"/>
          <w:rtl/>
        </w:rPr>
        <w:t>الأحداث</w:t>
      </w:r>
      <w:r w:rsidRPr="00794F0A">
        <w:rPr>
          <w:rtl/>
        </w:rPr>
        <w:t xml:space="preserve"> لمن بلغ التاسعة من عمره لحين بلوغه الثامنة عشر كما نص هذا القانون في المادة (6) على تشكيل مجلس لرعاية الأحداث برئاسة وزير العمل والشؤون </w:t>
      </w:r>
      <w:r w:rsidRPr="00794F0A">
        <w:rPr>
          <w:rFonts w:hint="cs"/>
          <w:rtl/>
        </w:rPr>
        <w:t>الاجتماعية</w:t>
      </w:r>
      <w:r w:rsidRPr="00794F0A">
        <w:rPr>
          <w:rtl/>
        </w:rPr>
        <w:t xml:space="preserve"> وعضوية قاضي محكمة الأحداث وممثل عن وزارة الداخلية والتربية والصحة ورعاية القاصرين ويضطلع هذا المجلس بمهام تتضمن توفير الحماية </w:t>
      </w:r>
      <w:r w:rsidRPr="00794F0A">
        <w:rPr>
          <w:rFonts w:hint="cs"/>
          <w:rtl/>
        </w:rPr>
        <w:t>الاجتماعية</w:t>
      </w:r>
      <w:r w:rsidRPr="00794F0A">
        <w:rPr>
          <w:rtl/>
        </w:rPr>
        <w:t xml:space="preserve"> </w:t>
      </w:r>
      <w:r w:rsidRPr="00794F0A">
        <w:rPr>
          <w:rFonts w:hint="cs"/>
          <w:rtl/>
        </w:rPr>
        <w:t>للأحداث</w:t>
      </w:r>
      <w:r w:rsidRPr="00794F0A">
        <w:rPr>
          <w:rtl/>
        </w:rPr>
        <w:t xml:space="preserve"> من ظاهرة الجنوح.</w:t>
      </w:r>
    </w:p>
    <w:p w:rsidR="00FD46A0" w:rsidRPr="00794F0A" w:rsidRDefault="00FD46A0" w:rsidP="00EC0CBC">
      <w:pPr>
        <w:pStyle w:val="SingleTxtGA"/>
        <w:rPr>
          <w:rFonts w:eastAsia="Calibri"/>
          <w:rtl/>
          <w:lang w:bidi="ar-EG"/>
        </w:rPr>
      </w:pPr>
      <w:r w:rsidRPr="00794F0A">
        <w:rPr>
          <w:rFonts w:hint="cs"/>
          <w:rtl/>
        </w:rPr>
        <w:t>35</w:t>
      </w:r>
      <w:r w:rsidR="00EC0CBC">
        <w:rPr>
          <w:rFonts w:hint="cs"/>
          <w:rtl/>
        </w:rPr>
        <w:t>-</w:t>
      </w:r>
      <w:r w:rsidRPr="00794F0A">
        <w:rPr>
          <w:rFonts w:hint="cs"/>
          <w:rtl/>
        </w:rPr>
        <w:tab/>
      </w:r>
      <w:r w:rsidRPr="00794F0A">
        <w:rPr>
          <w:rtl/>
        </w:rPr>
        <w:t xml:space="preserve">يتولى قانون رعاية الأحداث حماية الطفولة وقد </w:t>
      </w:r>
      <w:r w:rsidRPr="00794F0A">
        <w:rPr>
          <w:rFonts w:hint="cs"/>
          <w:rtl/>
        </w:rPr>
        <w:t>أورد</w:t>
      </w:r>
      <w:r w:rsidRPr="00794F0A">
        <w:rPr>
          <w:rtl/>
        </w:rPr>
        <w:t xml:space="preserve"> في خصوص ذلك نصوص متعددة منها المادة (9) والمادة (10) الخاصتان بدور ومدارس </w:t>
      </w:r>
      <w:r w:rsidRPr="00794F0A">
        <w:rPr>
          <w:rFonts w:hint="cs"/>
          <w:rtl/>
        </w:rPr>
        <w:t>التأهيل</w:t>
      </w:r>
      <w:r w:rsidRPr="00794F0A">
        <w:rPr>
          <w:rtl/>
        </w:rPr>
        <w:t xml:space="preserve"> ودار الملاحظية ومدرسة </w:t>
      </w:r>
      <w:r w:rsidRPr="00794F0A">
        <w:rPr>
          <w:rFonts w:hint="cs"/>
          <w:rtl/>
        </w:rPr>
        <w:t>تأهيل</w:t>
      </w:r>
      <w:r w:rsidRPr="00794F0A">
        <w:rPr>
          <w:rtl/>
        </w:rPr>
        <w:t xml:space="preserve"> الفتيان ومدرسة الشباب البالغين والمادة (12) التي تضمنت تأسيس مكتب دراسة الشخصية </w:t>
      </w:r>
      <w:r w:rsidRPr="00794F0A">
        <w:rPr>
          <w:rFonts w:hint="cs"/>
          <w:rtl/>
        </w:rPr>
        <w:t>إضافة</w:t>
      </w:r>
      <w:r w:rsidRPr="00794F0A">
        <w:rPr>
          <w:rtl/>
        </w:rPr>
        <w:t xml:space="preserve"> </w:t>
      </w:r>
      <w:r w:rsidRPr="00794F0A">
        <w:rPr>
          <w:rFonts w:hint="cs"/>
          <w:rtl/>
        </w:rPr>
        <w:t>إلى</w:t>
      </w:r>
      <w:r w:rsidRPr="00794F0A">
        <w:rPr>
          <w:rtl/>
        </w:rPr>
        <w:t xml:space="preserve"> المادة (24) التي </w:t>
      </w:r>
      <w:r w:rsidRPr="00794F0A">
        <w:rPr>
          <w:rFonts w:hint="cs"/>
          <w:rtl/>
        </w:rPr>
        <w:t>أعطت</w:t>
      </w:r>
      <w:r w:rsidRPr="00794F0A">
        <w:rPr>
          <w:rtl/>
        </w:rPr>
        <w:t xml:space="preserve"> مفهوم التشرد </w:t>
      </w:r>
      <w:r w:rsidRPr="00794F0A">
        <w:rPr>
          <w:rFonts w:hint="cs"/>
          <w:rtl/>
        </w:rPr>
        <w:t>والانحراف</w:t>
      </w:r>
      <w:r w:rsidRPr="00794F0A">
        <w:rPr>
          <w:rtl/>
        </w:rPr>
        <w:t xml:space="preserve"> والسلوك ومسؤولية </w:t>
      </w:r>
      <w:r w:rsidRPr="00794F0A">
        <w:rPr>
          <w:rFonts w:hint="cs"/>
          <w:rtl/>
        </w:rPr>
        <w:t>الآباء</w:t>
      </w:r>
      <w:r w:rsidRPr="00794F0A">
        <w:rPr>
          <w:rtl/>
        </w:rPr>
        <w:t>.</w:t>
      </w:r>
    </w:p>
    <w:p w:rsidR="00FD46A0" w:rsidRPr="00794F0A" w:rsidRDefault="00EC0CBC" w:rsidP="00EC0CBC">
      <w:pPr>
        <w:pStyle w:val="H4GA"/>
        <w:rPr>
          <w:rFonts w:hint="cs"/>
          <w:rtl/>
        </w:rPr>
      </w:pPr>
      <w:r>
        <w:rPr>
          <w:rFonts w:hint="cs"/>
          <w:rtl/>
        </w:rPr>
        <w:tab/>
      </w:r>
      <w:r>
        <w:rPr>
          <w:rFonts w:hint="cs"/>
          <w:rtl/>
        </w:rPr>
        <w:tab/>
      </w:r>
      <w:r w:rsidR="00FD46A0" w:rsidRPr="00794F0A">
        <w:rPr>
          <w:rtl/>
        </w:rPr>
        <w:t>قانون رعاية القاصرين رقم 78 لسنة 1980</w:t>
      </w:r>
    </w:p>
    <w:p w:rsidR="00FD46A0" w:rsidRPr="00EC0CBC" w:rsidRDefault="00FD46A0" w:rsidP="00EC0CBC">
      <w:pPr>
        <w:pStyle w:val="SingleTxtGA"/>
        <w:rPr>
          <w:rFonts w:hint="cs"/>
          <w:spacing w:val="-2"/>
        </w:rPr>
      </w:pPr>
      <w:r w:rsidRPr="00EC0CBC">
        <w:rPr>
          <w:rFonts w:hint="cs"/>
          <w:spacing w:val="-2"/>
          <w:rtl/>
        </w:rPr>
        <w:t>36</w:t>
      </w:r>
      <w:r w:rsidR="00EC0CBC" w:rsidRPr="00EC0CBC">
        <w:rPr>
          <w:rFonts w:hint="cs"/>
          <w:spacing w:val="-2"/>
          <w:rtl/>
        </w:rPr>
        <w:t>-</w:t>
      </w:r>
      <w:r w:rsidRPr="00EC0CBC">
        <w:rPr>
          <w:rFonts w:hint="cs"/>
          <w:spacing w:val="-2"/>
          <w:rtl/>
        </w:rPr>
        <w:tab/>
      </w:r>
      <w:r w:rsidRPr="00EC0CBC">
        <w:rPr>
          <w:spacing w:val="-2"/>
          <w:rtl/>
        </w:rPr>
        <w:t xml:space="preserve">استهدف قانون رعاية القاصرين رعاية القصر وتسري </w:t>
      </w:r>
      <w:r w:rsidRPr="00EC0CBC">
        <w:rPr>
          <w:rFonts w:hint="cs"/>
          <w:spacing w:val="-2"/>
          <w:rtl/>
        </w:rPr>
        <w:t>أحكامه</w:t>
      </w:r>
      <w:r w:rsidRPr="00EC0CBC">
        <w:rPr>
          <w:spacing w:val="-2"/>
          <w:rtl/>
        </w:rPr>
        <w:t xml:space="preserve"> على كل من لم يتم (18) سنة </w:t>
      </w:r>
      <w:r w:rsidRPr="00EC0CBC">
        <w:rPr>
          <w:rFonts w:hint="cs"/>
          <w:spacing w:val="-2"/>
          <w:rtl/>
        </w:rPr>
        <w:t>وأورد</w:t>
      </w:r>
      <w:r w:rsidRPr="00EC0CBC">
        <w:rPr>
          <w:spacing w:val="-2"/>
          <w:rtl/>
        </w:rPr>
        <w:t xml:space="preserve"> </w:t>
      </w:r>
      <w:r w:rsidRPr="00EC0CBC">
        <w:rPr>
          <w:rFonts w:hint="cs"/>
          <w:spacing w:val="-2"/>
          <w:rtl/>
        </w:rPr>
        <w:t>أحكاما</w:t>
      </w:r>
      <w:r w:rsidR="00EC0CBC" w:rsidRPr="00EC0CBC">
        <w:rPr>
          <w:rFonts w:hint="cs"/>
          <w:spacing w:val="-2"/>
          <w:rtl/>
        </w:rPr>
        <w:t>ً</w:t>
      </w:r>
      <w:r w:rsidRPr="00EC0CBC">
        <w:rPr>
          <w:spacing w:val="-2"/>
          <w:rtl/>
        </w:rPr>
        <w:t xml:space="preserve"> بخصوص </w:t>
      </w:r>
      <w:r w:rsidRPr="00EC0CBC">
        <w:rPr>
          <w:rFonts w:eastAsia="Calibri"/>
          <w:spacing w:val="-2"/>
          <w:rtl/>
          <w:lang w:bidi="ar-EG"/>
        </w:rPr>
        <w:t>البحث</w:t>
      </w:r>
      <w:r w:rsidRPr="00EC0CBC">
        <w:rPr>
          <w:spacing w:val="-2"/>
          <w:rtl/>
        </w:rPr>
        <w:t xml:space="preserve"> </w:t>
      </w:r>
      <w:r w:rsidRPr="00EC0CBC">
        <w:rPr>
          <w:rFonts w:hint="cs"/>
          <w:spacing w:val="-2"/>
          <w:rtl/>
        </w:rPr>
        <w:t>الاجتماعي</w:t>
      </w:r>
      <w:r w:rsidRPr="00EC0CBC">
        <w:rPr>
          <w:spacing w:val="-2"/>
          <w:rtl/>
        </w:rPr>
        <w:t xml:space="preserve"> </w:t>
      </w:r>
      <w:r w:rsidRPr="00EC0CBC">
        <w:rPr>
          <w:rFonts w:hint="cs"/>
          <w:spacing w:val="-2"/>
          <w:rtl/>
        </w:rPr>
        <w:t>وإنشاء</w:t>
      </w:r>
      <w:r w:rsidRPr="00EC0CBC">
        <w:rPr>
          <w:spacing w:val="-2"/>
          <w:rtl/>
        </w:rPr>
        <w:t xml:space="preserve"> مكاتب رعاية القاصرين في المحافظات </w:t>
      </w:r>
      <w:r w:rsidRPr="00EC0CBC">
        <w:rPr>
          <w:rFonts w:hint="cs"/>
          <w:spacing w:val="-2"/>
          <w:rtl/>
        </w:rPr>
        <w:t>وإنشاء</w:t>
      </w:r>
      <w:r w:rsidRPr="00EC0CBC">
        <w:rPr>
          <w:spacing w:val="-2"/>
          <w:rtl/>
        </w:rPr>
        <w:t xml:space="preserve"> صندوق لرعايتهم وفقا</w:t>
      </w:r>
      <w:r w:rsidR="00DA69F8">
        <w:rPr>
          <w:rFonts w:hint="cs"/>
          <w:spacing w:val="-2"/>
          <w:rtl/>
        </w:rPr>
        <w:t>ً</w:t>
      </w:r>
      <w:r w:rsidRPr="00EC0CBC">
        <w:rPr>
          <w:spacing w:val="-2"/>
          <w:rtl/>
        </w:rPr>
        <w:t xml:space="preserve"> للمادة (24) ونظم </w:t>
      </w:r>
      <w:r w:rsidRPr="00EC0CBC">
        <w:rPr>
          <w:rFonts w:hint="cs"/>
          <w:spacing w:val="-2"/>
          <w:rtl/>
        </w:rPr>
        <w:t>أحكام</w:t>
      </w:r>
      <w:r w:rsidRPr="00EC0CBC">
        <w:rPr>
          <w:spacing w:val="-2"/>
          <w:rtl/>
        </w:rPr>
        <w:t xml:space="preserve"> الوصاية وفق المادة (34) </w:t>
      </w:r>
      <w:r w:rsidRPr="00EC0CBC">
        <w:rPr>
          <w:rFonts w:hint="cs"/>
          <w:spacing w:val="-2"/>
          <w:rtl/>
        </w:rPr>
        <w:t>وأحكام</w:t>
      </w:r>
      <w:r w:rsidRPr="00EC0CBC">
        <w:rPr>
          <w:spacing w:val="-2"/>
          <w:rtl/>
        </w:rPr>
        <w:t xml:space="preserve"> الولاية وفق المادة (27) </w:t>
      </w:r>
      <w:r w:rsidRPr="00EC0CBC">
        <w:rPr>
          <w:rFonts w:hint="cs"/>
          <w:spacing w:val="-2"/>
          <w:rtl/>
        </w:rPr>
        <w:t>وإدارة</w:t>
      </w:r>
      <w:r w:rsidRPr="00EC0CBC">
        <w:rPr>
          <w:spacing w:val="-2"/>
          <w:rtl/>
        </w:rPr>
        <w:t xml:space="preserve"> </w:t>
      </w:r>
      <w:r w:rsidRPr="00EC0CBC">
        <w:rPr>
          <w:rFonts w:hint="cs"/>
          <w:spacing w:val="-2"/>
          <w:rtl/>
        </w:rPr>
        <w:t>أموال</w:t>
      </w:r>
      <w:r w:rsidRPr="00EC0CBC">
        <w:rPr>
          <w:spacing w:val="-2"/>
          <w:rtl/>
        </w:rPr>
        <w:t xml:space="preserve"> القاصرين وفق المادة (40) من القانون.</w:t>
      </w:r>
    </w:p>
    <w:p w:rsidR="00FD46A0" w:rsidRPr="00794F0A" w:rsidRDefault="00EC0CBC" w:rsidP="00EC0CBC">
      <w:pPr>
        <w:pStyle w:val="H4GA"/>
        <w:rPr>
          <w:rFonts w:hint="cs"/>
          <w:rtl/>
        </w:rPr>
      </w:pPr>
      <w:r>
        <w:rPr>
          <w:rFonts w:hint="cs"/>
          <w:rtl/>
        </w:rPr>
        <w:tab/>
      </w:r>
      <w:r>
        <w:rPr>
          <w:rFonts w:hint="cs"/>
          <w:rtl/>
        </w:rPr>
        <w:tab/>
      </w:r>
      <w:r w:rsidR="00FD46A0" w:rsidRPr="00794F0A">
        <w:rPr>
          <w:rFonts w:hint="cs"/>
          <w:rtl/>
        </w:rPr>
        <w:t>قوانين أخرى</w:t>
      </w:r>
    </w:p>
    <w:p w:rsidR="00FD46A0" w:rsidRPr="00EC0CBC" w:rsidRDefault="00FD46A0" w:rsidP="00DA69F8">
      <w:pPr>
        <w:pStyle w:val="SingleTxtGA"/>
        <w:rPr>
          <w:rFonts w:eastAsia="Calibri" w:hint="cs"/>
          <w:spacing w:val="-2"/>
          <w:lang w:bidi="ar-EG"/>
        </w:rPr>
      </w:pPr>
      <w:r w:rsidRPr="00EC0CBC">
        <w:rPr>
          <w:rFonts w:hint="cs"/>
          <w:spacing w:val="-2"/>
          <w:rtl/>
        </w:rPr>
        <w:t>37</w:t>
      </w:r>
      <w:r w:rsidR="00EC0CBC" w:rsidRPr="00EC0CBC">
        <w:rPr>
          <w:rFonts w:hint="cs"/>
          <w:spacing w:val="-2"/>
          <w:rtl/>
        </w:rPr>
        <w:t>-</w:t>
      </w:r>
      <w:r w:rsidRPr="00EC0CBC">
        <w:rPr>
          <w:rFonts w:hint="cs"/>
          <w:spacing w:val="-2"/>
          <w:rtl/>
        </w:rPr>
        <w:tab/>
        <w:t>ثمة قوانين أخر</w:t>
      </w:r>
      <w:r w:rsidR="00DA69F8">
        <w:rPr>
          <w:rFonts w:hint="cs"/>
          <w:spacing w:val="-2"/>
          <w:rtl/>
        </w:rPr>
        <w:t>ى</w:t>
      </w:r>
      <w:r w:rsidRPr="00EC0CBC">
        <w:rPr>
          <w:rFonts w:hint="cs"/>
          <w:spacing w:val="-2"/>
          <w:rtl/>
        </w:rPr>
        <w:t xml:space="preserve"> تتمثل في </w:t>
      </w:r>
      <w:r w:rsidRPr="00EC0CBC">
        <w:rPr>
          <w:rFonts w:eastAsia="Calibri"/>
          <w:spacing w:val="-2"/>
          <w:rtl/>
          <w:lang w:bidi="ar-EG"/>
        </w:rPr>
        <w:t xml:space="preserve">قانون الادعاء العام رقم 159 لسنة 1979 </w:t>
      </w:r>
      <w:r w:rsidRPr="00EC0CBC">
        <w:rPr>
          <w:rFonts w:eastAsia="Calibri" w:hint="cs"/>
          <w:spacing w:val="-2"/>
          <w:rtl/>
          <w:lang w:bidi="ar-EG"/>
        </w:rPr>
        <w:t>(</w:t>
      </w:r>
      <w:r w:rsidRPr="00EC0CBC">
        <w:rPr>
          <w:rFonts w:eastAsia="Calibri"/>
          <w:spacing w:val="-2"/>
          <w:rtl/>
          <w:lang w:bidi="ar-EG"/>
        </w:rPr>
        <w:t>وفقا</w:t>
      </w:r>
      <w:r w:rsidR="00EC0CBC" w:rsidRPr="00EC0CBC">
        <w:rPr>
          <w:rFonts w:eastAsia="Calibri" w:hint="cs"/>
          <w:spacing w:val="-2"/>
          <w:rtl/>
          <w:lang w:bidi="ar-EG"/>
        </w:rPr>
        <w:t>ً</w:t>
      </w:r>
      <w:r w:rsidRPr="00EC0CBC">
        <w:rPr>
          <w:rFonts w:eastAsia="Calibri"/>
          <w:spacing w:val="-2"/>
          <w:rtl/>
          <w:lang w:bidi="ar-EG"/>
        </w:rPr>
        <w:t xml:space="preserve"> للمادة</w:t>
      </w:r>
      <w:r w:rsidR="00EC0CBC">
        <w:rPr>
          <w:rFonts w:eastAsia="Calibri" w:hint="cs"/>
          <w:spacing w:val="-2"/>
          <w:rtl/>
          <w:lang w:bidi="ar-EG"/>
        </w:rPr>
        <w:t> </w:t>
      </w:r>
      <w:r w:rsidRPr="00EC0CBC">
        <w:rPr>
          <w:rFonts w:eastAsia="Calibri"/>
          <w:spacing w:val="-2"/>
          <w:rtl/>
          <w:lang w:bidi="ar-EG"/>
        </w:rPr>
        <w:t>(2)</w:t>
      </w:r>
      <w:r w:rsidRPr="00EC0CBC">
        <w:rPr>
          <w:rFonts w:eastAsia="Calibri" w:hint="cs"/>
          <w:spacing w:val="-2"/>
          <w:rtl/>
          <w:lang w:bidi="ar-EG"/>
        </w:rPr>
        <w:t xml:space="preserve">)، </w:t>
      </w:r>
      <w:r w:rsidRPr="00EC0CBC">
        <w:rPr>
          <w:rFonts w:eastAsia="Calibri"/>
          <w:spacing w:val="-2"/>
          <w:rtl/>
          <w:lang w:bidi="ar-EG"/>
        </w:rPr>
        <w:t>وقوانين أخرى متعددة منها</w:t>
      </w:r>
      <w:r w:rsidR="00DA69F8">
        <w:rPr>
          <w:rFonts w:eastAsia="Calibri" w:hint="cs"/>
          <w:spacing w:val="-2"/>
          <w:rtl/>
          <w:lang w:bidi="ar-EG"/>
        </w:rPr>
        <w:t xml:space="preserve"> </w:t>
      </w:r>
      <w:r w:rsidRPr="00EC0CBC">
        <w:rPr>
          <w:rFonts w:eastAsia="Calibri"/>
          <w:spacing w:val="-2"/>
          <w:rtl/>
          <w:lang w:bidi="ar-EG"/>
        </w:rPr>
        <w:t>قانون الأحوال الشخصية رقم (188) لسنة 1959</w:t>
      </w:r>
      <w:r w:rsidRPr="00EC0CBC">
        <w:rPr>
          <w:rFonts w:eastAsia="Calibri" w:hint="cs"/>
          <w:spacing w:val="-2"/>
          <w:rtl/>
          <w:lang w:bidi="ar-EG"/>
        </w:rPr>
        <w:t>، و</w:t>
      </w:r>
      <w:r w:rsidRPr="00EC0CBC">
        <w:rPr>
          <w:rFonts w:eastAsia="Calibri"/>
          <w:spacing w:val="-2"/>
          <w:rtl/>
          <w:lang w:bidi="ar-EG"/>
        </w:rPr>
        <w:t>القانون المدني رقم (40) لسنة 1951.</w:t>
      </w:r>
    </w:p>
    <w:p w:rsidR="00FD46A0" w:rsidRPr="00794F0A" w:rsidRDefault="00EC0CBC" w:rsidP="00EC0CBC">
      <w:pPr>
        <w:pStyle w:val="H23GA"/>
      </w:pPr>
      <w:r>
        <w:rPr>
          <w:rFonts w:hint="cs"/>
          <w:rtl/>
        </w:rPr>
        <w:tab/>
      </w:r>
      <w:r>
        <w:rPr>
          <w:rFonts w:hint="cs"/>
          <w:rtl/>
        </w:rPr>
        <w:tab/>
      </w:r>
      <w:r w:rsidR="00FD46A0" w:rsidRPr="00794F0A">
        <w:rPr>
          <w:rtl/>
        </w:rPr>
        <w:t>الإطار القانوني لظاهرة الأطفال ضحايا النزاعات المسلحة</w:t>
      </w:r>
    </w:p>
    <w:p w:rsidR="00FD46A0" w:rsidRPr="00794F0A" w:rsidRDefault="00FD46A0" w:rsidP="00EC0CBC">
      <w:pPr>
        <w:pStyle w:val="SingleTxtGA"/>
        <w:rPr>
          <w:rFonts w:eastAsia="Calibri"/>
          <w:rtl/>
          <w:lang w:bidi="ar-EG"/>
        </w:rPr>
      </w:pPr>
      <w:r w:rsidRPr="00794F0A">
        <w:rPr>
          <w:rFonts w:eastAsia="Calibri" w:hint="cs"/>
          <w:rtl/>
          <w:lang w:bidi="ar-EG"/>
        </w:rPr>
        <w:t>38</w:t>
      </w:r>
      <w:r w:rsidR="00EC0CBC">
        <w:rPr>
          <w:rFonts w:eastAsia="Calibri" w:hint="cs"/>
          <w:rtl/>
          <w:lang w:bidi="ar-EG"/>
        </w:rPr>
        <w:t>-</w:t>
      </w:r>
      <w:r w:rsidRPr="00794F0A">
        <w:rPr>
          <w:rFonts w:eastAsia="Calibri" w:hint="cs"/>
          <w:rtl/>
          <w:lang w:bidi="ar-EG"/>
        </w:rPr>
        <w:tab/>
        <w:t xml:space="preserve">يتمثل </w:t>
      </w:r>
      <w:r w:rsidRPr="00794F0A">
        <w:rPr>
          <w:rtl/>
        </w:rPr>
        <w:t xml:space="preserve">الإطار القانوني لظاهرة الأطفال ضحايا النزاعات المسلحة </w:t>
      </w:r>
      <w:r w:rsidRPr="00794F0A">
        <w:rPr>
          <w:rFonts w:hint="cs"/>
          <w:rtl/>
        </w:rPr>
        <w:t>فيما يلي:</w:t>
      </w:r>
    </w:p>
    <w:p w:rsidR="00FD46A0" w:rsidRPr="00794F0A" w:rsidRDefault="00EC0CBC" w:rsidP="00EC0CBC">
      <w:pPr>
        <w:pStyle w:val="SingleTxtGA"/>
        <w:rPr>
          <w:rFonts w:eastAsia="Calibri" w:hint="cs"/>
          <w:rtl/>
          <w:lang w:bidi="ar-EG"/>
        </w:rPr>
      </w:pPr>
      <w:r>
        <w:rPr>
          <w:rFonts w:eastAsia="Calibri" w:hint="cs"/>
          <w:rtl/>
          <w:lang w:bidi="ar-EG"/>
        </w:rPr>
        <w:tab/>
      </w:r>
      <w:r w:rsidR="00FD46A0" w:rsidRPr="00794F0A">
        <w:rPr>
          <w:rFonts w:eastAsia="Calibri" w:hint="cs"/>
          <w:rtl/>
          <w:lang w:bidi="ar-EG"/>
        </w:rPr>
        <w:t>(أ)</w:t>
      </w:r>
      <w:r w:rsidR="00FD46A0" w:rsidRPr="00794F0A">
        <w:rPr>
          <w:rFonts w:eastAsia="Calibri" w:hint="cs"/>
          <w:rtl/>
          <w:lang w:bidi="ar-EG"/>
        </w:rPr>
        <w:tab/>
      </w:r>
      <w:r>
        <w:rPr>
          <w:rFonts w:eastAsia="Calibri"/>
          <w:rtl/>
          <w:lang w:bidi="ar-EG"/>
        </w:rPr>
        <w:t>دستور جمهورية العراق لعام 2005</w:t>
      </w:r>
      <w:r w:rsidR="00FD46A0" w:rsidRPr="00794F0A">
        <w:rPr>
          <w:rFonts w:eastAsia="Calibri" w:hint="cs"/>
          <w:rtl/>
          <w:lang w:bidi="ar-EG"/>
        </w:rPr>
        <w:t>؛</w:t>
      </w:r>
    </w:p>
    <w:p w:rsidR="00FD46A0" w:rsidRPr="00794F0A" w:rsidRDefault="00EC0CBC" w:rsidP="00EC0CBC">
      <w:pPr>
        <w:pStyle w:val="SingleTxtGA"/>
        <w:rPr>
          <w:rFonts w:eastAsia="Calibri" w:hint="cs"/>
          <w:lang w:bidi="ar-EG"/>
        </w:rPr>
      </w:pPr>
      <w:r>
        <w:rPr>
          <w:rFonts w:eastAsia="Calibri" w:hint="cs"/>
          <w:rtl/>
          <w:lang w:bidi="ar-EG"/>
        </w:rPr>
        <w:tab/>
      </w:r>
      <w:r w:rsidR="00FD46A0" w:rsidRPr="00794F0A">
        <w:rPr>
          <w:rFonts w:eastAsia="Calibri" w:hint="cs"/>
          <w:rtl/>
          <w:lang w:bidi="ar-EG"/>
        </w:rPr>
        <w:t>(ب)</w:t>
      </w:r>
      <w:r w:rsidR="00FD46A0" w:rsidRPr="00794F0A">
        <w:rPr>
          <w:rFonts w:eastAsia="Calibri" w:hint="cs"/>
          <w:rtl/>
          <w:lang w:bidi="ar-EG"/>
        </w:rPr>
        <w:tab/>
      </w:r>
      <w:r w:rsidR="00FD46A0" w:rsidRPr="00794F0A">
        <w:rPr>
          <w:rFonts w:eastAsia="Calibri"/>
          <w:rtl/>
          <w:lang w:bidi="ar-EG"/>
        </w:rPr>
        <w:t xml:space="preserve">قانون مكافحة </w:t>
      </w:r>
      <w:r w:rsidR="00FD46A0" w:rsidRPr="00794F0A">
        <w:rPr>
          <w:rFonts w:eastAsia="Calibri" w:hint="cs"/>
          <w:rtl/>
          <w:lang w:bidi="ar-EG"/>
        </w:rPr>
        <w:t>الإرهاب</w:t>
      </w:r>
      <w:r w:rsidR="00FD46A0" w:rsidRPr="00794F0A">
        <w:rPr>
          <w:rFonts w:eastAsia="Calibri"/>
          <w:rtl/>
          <w:lang w:bidi="ar-EG"/>
        </w:rPr>
        <w:t xml:space="preserve"> رقم (13) لسنة 2005</w:t>
      </w:r>
      <w:r w:rsidR="00FD46A0" w:rsidRPr="00794F0A">
        <w:rPr>
          <w:rFonts w:eastAsia="Calibri" w:hint="cs"/>
          <w:rtl/>
          <w:lang w:bidi="ar-EG"/>
        </w:rPr>
        <w:t>؛</w:t>
      </w:r>
    </w:p>
    <w:p w:rsidR="00FD46A0" w:rsidRPr="00AA4B4C" w:rsidRDefault="00EC0CBC" w:rsidP="00EC0CBC">
      <w:pPr>
        <w:pStyle w:val="SingleTxtGA"/>
        <w:rPr>
          <w:rFonts w:eastAsia="Calibri" w:hint="cs"/>
          <w:spacing w:val="-2"/>
          <w:lang w:bidi="ar-EG"/>
        </w:rPr>
      </w:pPr>
      <w:r>
        <w:rPr>
          <w:rFonts w:eastAsia="Calibri" w:hint="cs"/>
          <w:rtl/>
          <w:lang w:bidi="ar-EG"/>
        </w:rPr>
        <w:tab/>
      </w:r>
      <w:r w:rsidR="00FD46A0" w:rsidRPr="00794F0A">
        <w:rPr>
          <w:rFonts w:eastAsia="Calibri" w:hint="cs"/>
          <w:rtl/>
          <w:lang w:bidi="ar-EG"/>
        </w:rPr>
        <w:t>(ج)</w:t>
      </w:r>
      <w:r w:rsidR="00FD46A0" w:rsidRPr="00794F0A">
        <w:rPr>
          <w:rFonts w:eastAsia="Calibri" w:hint="cs"/>
          <w:rtl/>
          <w:lang w:bidi="ar-EG"/>
        </w:rPr>
        <w:tab/>
      </w:r>
      <w:r w:rsidR="00FD46A0" w:rsidRPr="00794F0A">
        <w:rPr>
          <w:rFonts w:eastAsia="Calibri"/>
          <w:rtl/>
          <w:lang w:bidi="ar-EG"/>
        </w:rPr>
        <w:t xml:space="preserve">قانون المحكمة الجنائية العليا لعام 2005 والذي </w:t>
      </w:r>
      <w:r w:rsidR="00FD46A0" w:rsidRPr="00794F0A">
        <w:rPr>
          <w:rFonts w:eastAsia="Calibri" w:hint="cs"/>
          <w:rtl/>
          <w:lang w:bidi="ar-EG"/>
        </w:rPr>
        <w:t>أشار</w:t>
      </w:r>
      <w:r w:rsidR="00FD46A0" w:rsidRPr="00794F0A">
        <w:rPr>
          <w:rFonts w:eastAsia="Calibri"/>
          <w:rtl/>
          <w:lang w:bidi="ar-EG"/>
        </w:rPr>
        <w:t xml:space="preserve"> في الفرع الثالث تحت </w:t>
      </w:r>
      <w:r w:rsidR="00FD46A0" w:rsidRPr="00AA4B4C">
        <w:rPr>
          <w:rFonts w:eastAsia="Calibri"/>
          <w:spacing w:val="-2"/>
          <w:rtl/>
          <w:lang w:bidi="ar-EG"/>
        </w:rPr>
        <w:t>عنوان جرائم الحرب المادة (13)</w:t>
      </w:r>
      <w:r w:rsidR="00FD46A0" w:rsidRPr="00AA4B4C">
        <w:rPr>
          <w:rFonts w:eastAsia="Calibri" w:hint="cs"/>
          <w:spacing w:val="-2"/>
          <w:rtl/>
          <w:lang w:bidi="ar-EG"/>
        </w:rPr>
        <w:t>،</w:t>
      </w:r>
      <w:r w:rsidR="00FD46A0" w:rsidRPr="00AA4B4C">
        <w:rPr>
          <w:rFonts w:eastAsia="Calibri"/>
          <w:spacing w:val="-2"/>
          <w:rtl/>
          <w:lang w:bidi="ar-EG"/>
        </w:rPr>
        <w:t xml:space="preserve"> ثانيا</w:t>
      </w:r>
      <w:r w:rsidRPr="00AA4B4C">
        <w:rPr>
          <w:rFonts w:eastAsia="Calibri" w:hint="cs"/>
          <w:spacing w:val="-2"/>
          <w:rtl/>
          <w:lang w:bidi="ar-EG"/>
        </w:rPr>
        <w:t>ً-</w:t>
      </w:r>
      <w:r w:rsidR="00FD46A0" w:rsidRPr="00AA4B4C">
        <w:rPr>
          <w:rFonts w:eastAsia="Calibri"/>
          <w:spacing w:val="-2"/>
          <w:rtl/>
          <w:lang w:bidi="ar-EG"/>
        </w:rPr>
        <w:t>ب</w:t>
      </w:r>
      <w:r w:rsidR="00FD46A0" w:rsidRPr="00AA4B4C">
        <w:rPr>
          <w:rFonts w:eastAsia="Calibri" w:hint="cs"/>
          <w:spacing w:val="-2"/>
          <w:rtl/>
          <w:lang w:bidi="ar-EG"/>
        </w:rPr>
        <w:t>،</w:t>
      </w:r>
      <w:r w:rsidR="00FD46A0" w:rsidRPr="00AA4B4C">
        <w:rPr>
          <w:rFonts w:eastAsia="Calibri"/>
          <w:spacing w:val="-2"/>
          <w:rtl/>
          <w:lang w:bidi="ar-EG"/>
        </w:rPr>
        <w:t xml:space="preserve"> </w:t>
      </w:r>
      <w:r w:rsidR="00FD46A0" w:rsidRPr="00AA4B4C">
        <w:rPr>
          <w:rFonts w:eastAsia="Calibri" w:hint="cs"/>
          <w:spacing w:val="-2"/>
          <w:rtl/>
          <w:lang w:bidi="ar-EG"/>
        </w:rPr>
        <w:t xml:space="preserve">إلى </w:t>
      </w:r>
      <w:r w:rsidR="00FD46A0" w:rsidRPr="00AA4B4C">
        <w:rPr>
          <w:rFonts w:eastAsia="Calibri"/>
          <w:spacing w:val="-2"/>
          <w:rtl/>
          <w:lang w:bidi="ar-EG"/>
        </w:rPr>
        <w:t xml:space="preserve">تجنيد </w:t>
      </w:r>
      <w:r w:rsidR="00FD46A0" w:rsidRPr="00AA4B4C">
        <w:rPr>
          <w:rFonts w:eastAsia="Calibri" w:hint="cs"/>
          <w:spacing w:val="-2"/>
          <w:rtl/>
          <w:lang w:bidi="ar-EG"/>
        </w:rPr>
        <w:t>أو</w:t>
      </w:r>
      <w:r w:rsidR="00FD46A0" w:rsidRPr="00AA4B4C">
        <w:rPr>
          <w:rFonts w:eastAsia="Calibri"/>
          <w:spacing w:val="-2"/>
          <w:rtl/>
          <w:lang w:bidi="ar-EG"/>
        </w:rPr>
        <w:t xml:space="preserve"> تسجيل الأطفال دون الخامسة عشر</w:t>
      </w:r>
      <w:r w:rsidR="00AA4B4C" w:rsidRPr="00AA4B4C">
        <w:rPr>
          <w:rFonts w:eastAsia="Calibri" w:hint="cs"/>
          <w:spacing w:val="-2"/>
          <w:rtl/>
          <w:lang w:bidi="ar-EG"/>
        </w:rPr>
        <w:t>ة</w:t>
      </w:r>
      <w:r w:rsidR="00FD46A0" w:rsidRPr="00AA4B4C">
        <w:rPr>
          <w:rFonts w:eastAsia="Calibri"/>
          <w:spacing w:val="-2"/>
          <w:rtl/>
          <w:lang w:bidi="ar-EG"/>
        </w:rPr>
        <w:t xml:space="preserve"> من العمر في قوات الجيش الوطني </w:t>
      </w:r>
      <w:r w:rsidR="00FD46A0" w:rsidRPr="00AA4B4C">
        <w:rPr>
          <w:rFonts w:eastAsia="Calibri" w:hint="cs"/>
          <w:spacing w:val="-2"/>
          <w:rtl/>
          <w:lang w:bidi="ar-EG"/>
        </w:rPr>
        <w:t>أو</w:t>
      </w:r>
      <w:r w:rsidR="00FD46A0" w:rsidRPr="00AA4B4C">
        <w:rPr>
          <w:rFonts w:eastAsia="Calibri"/>
          <w:spacing w:val="-2"/>
          <w:rtl/>
          <w:lang w:bidi="ar-EG"/>
        </w:rPr>
        <w:t xml:space="preserve"> استخدامه </w:t>
      </w:r>
      <w:r w:rsidR="00FD46A0" w:rsidRPr="00AA4B4C">
        <w:rPr>
          <w:rFonts w:eastAsia="Calibri" w:hint="cs"/>
          <w:spacing w:val="-2"/>
          <w:rtl/>
          <w:lang w:bidi="ar-EG"/>
        </w:rPr>
        <w:t>للاشتراك</w:t>
      </w:r>
      <w:r w:rsidR="00FD46A0" w:rsidRPr="00AA4B4C">
        <w:rPr>
          <w:rFonts w:eastAsia="Calibri"/>
          <w:spacing w:val="-2"/>
          <w:rtl/>
          <w:lang w:bidi="ar-EG"/>
        </w:rPr>
        <w:t xml:space="preserve"> بفاعلية في الأعمال العدائية، بالإضافة إلى </w:t>
      </w:r>
      <w:r w:rsidR="00FD46A0" w:rsidRPr="00AA4B4C">
        <w:rPr>
          <w:rFonts w:eastAsia="Calibri" w:hint="cs"/>
          <w:spacing w:val="-2"/>
          <w:rtl/>
        </w:rPr>
        <w:t>(</w:t>
      </w:r>
      <w:r w:rsidR="00FD46A0" w:rsidRPr="00AA4B4C">
        <w:rPr>
          <w:rFonts w:eastAsia="Calibri"/>
          <w:spacing w:val="-2"/>
          <w:rtl/>
          <w:lang w:bidi="ar-EG"/>
        </w:rPr>
        <w:t>ثالثا</w:t>
      </w:r>
      <w:r w:rsidRPr="00AA4B4C">
        <w:rPr>
          <w:rFonts w:eastAsia="Calibri" w:hint="cs"/>
          <w:spacing w:val="-2"/>
          <w:rtl/>
          <w:lang w:bidi="ar-EG"/>
        </w:rPr>
        <w:t>ً-</w:t>
      </w:r>
      <w:r w:rsidR="00FD46A0" w:rsidRPr="00AA4B4C">
        <w:rPr>
          <w:rFonts w:eastAsia="Calibri"/>
          <w:spacing w:val="-2"/>
          <w:rtl/>
          <w:lang w:bidi="ar-EG"/>
        </w:rPr>
        <w:t>ز</w:t>
      </w:r>
      <w:r w:rsidR="00FD46A0" w:rsidRPr="00AA4B4C">
        <w:rPr>
          <w:rFonts w:eastAsia="Calibri" w:hint="cs"/>
          <w:spacing w:val="-2"/>
          <w:rtl/>
          <w:lang w:bidi="ar-EG"/>
        </w:rPr>
        <w:t>)</w:t>
      </w:r>
      <w:r w:rsidR="00FD46A0" w:rsidRPr="00AA4B4C">
        <w:rPr>
          <w:rFonts w:eastAsia="Calibri"/>
          <w:spacing w:val="-2"/>
          <w:rtl/>
          <w:lang w:bidi="ar-EG"/>
        </w:rPr>
        <w:t xml:space="preserve"> من نفس المادة والتي نصت تجنيد </w:t>
      </w:r>
      <w:r w:rsidR="00FD46A0" w:rsidRPr="00AA4B4C">
        <w:rPr>
          <w:rFonts w:eastAsia="Calibri" w:hint="cs"/>
          <w:spacing w:val="-2"/>
          <w:rtl/>
          <w:lang w:bidi="ar-EG"/>
        </w:rPr>
        <w:t>أو</w:t>
      </w:r>
      <w:r w:rsidR="00FD46A0" w:rsidRPr="00AA4B4C">
        <w:rPr>
          <w:rFonts w:eastAsia="Calibri"/>
          <w:spacing w:val="-2"/>
          <w:rtl/>
          <w:lang w:bidi="ar-EG"/>
        </w:rPr>
        <w:t xml:space="preserve"> تسجيل </w:t>
      </w:r>
      <w:r w:rsidR="00FD46A0" w:rsidRPr="00AA4B4C">
        <w:rPr>
          <w:rFonts w:eastAsia="Calibri" w:hint="cs"/>
          <w:spacing w:val="-2"/>
          <w:rtl/>
          <w:lang w:bidi="ar-EG"/>
        </w:rPr>
        <w:t>أطفال</w:t>
      </w:r>
      <w:r w:rsidR="00FD46A0" w:rsidRPr="00AA4B4C">
        <w:rPr>
          <w:rFonts w:eastAsia="Calibri"/>
          <w:spacing w:val="-2"/>
          <w:rtl/>
          <w:lang w:bidi="ar-EG"/>
        </w:rPr>
        <w:t xml:space="preserve"> دون الخامسة عشر</w:t>
      </w:r>
      <w:r w:rsidR="00AA4B4C" w:rsidRPr="00AA4B4C">
        <w:rPr>
          <w:rFonts w:eastAsia="Calibri" w:hint="cs"/>
          <w:spacing w:val="-2"/>
          <w:rtl/>
          <w:lang w:bidi="ar-EG"/>
        </w:rPr>
        <w:t>ة</w:t>
      </w:r>
      <w:r w:rsidR="00FD46A0" w:rsidRPr="00AA4B4C">
        <w:rPr>
          <w:rFonts w:eastAsia="Calibri"/>
          <w:spacing w:val="-2"/>
          <w:rtl/>
          <w:lang w:bidi="ar-EG"/>
        </w:rPr>
        <w:t xml:space="preserve"> من العمر في قوات </w:t>
      </w:r>
      <w:r w:rsidR="00FD46A0" w:rsidRPr="00AA4B4C">
        <w:rPr>
          <w:rFonts w:eastAsia="Calibri" w:hint="cs"/>
          <w:spacing w:val="-2"/>
          <w:rtl/>
          <w:lang w:bidi="ar-EG"/>
        </w:rPr>
        <w:t>أو</w:t>
      </w:r>
      <w:r w:rsidR="00FD46A0" w:rsidRPr="00AA4B4C">
        <w:rPr>
          <w:rFonts w:eastAsia="Calibri"/>
          <w:spacing w:val="-2"/>
          <w:rtl/>
          <w:lang w:bidi="ar-EG"/>
        </w:rPr>
        <w:t xml:space="preserve"> جماعات مسلحة </w:t>
      </w:r>
      <w:r w:rsidR="00FD46A0" w:rsidRPr="00AA4B4C">
        <w:rPr>
          <w:rFonts w:eastAsia="Calibri" w:hint="cs"/>
          <w:spacing w:val="-2"/>
          <w:rtl/>
          <w:lang w:bidi="ar-EG"/>
        </w:rPr>
        <w:t>أو</w:t>
      </w:r>
      <w:r w:rsidR="00FD46A0" w:rsidRPr="00AA4B4C">
        <w:rPr>
          <w:rFonts w:eastAsia="Calibri"/>
          <w:spacing w:val="-2"/>
          <w:rtl/>
          <w:lang w:bidi="ar-EG"/>
        </w:rPr>
        <w:t xml:space="preserve"> استخدامهم للمشاركة فعليا</w:t>
      </w:r>
      <w:r w:rsidR="00DA69F8" w:rsidRPr="00AA4B4C">
        <w:rPr>
          <w:rFonts w:eastAsia="Calibri" w:hint="cs"/>
          <w:spacing w:val="-2"/>
          <w:rtl/>
          <w:lang w:bidi="ar-EG"/>
        </w:rPr>
        <w:t>ً</w:t>
      </w:r>
      <w:r w:rsidR="00FD46A0" w:rsidRPr="00AA4B4C">
        <w:rPr>
          <w:rFonts w:eastAsia="Calibri"/>
          <w:spacing w:val="-2"/>
          <w:rtl/>
          <w:lang w:bidi="ar-EG"/>
        </w:rPr>
        <w:t xml:space="preserve"> في الأعمال الحربية</w:t>
      </w:r>
      <w:r w:rsidR="00FD46A0" w:rsidRPr="00AA4B4C">
        <w:rPr>
          <w:rFonts w:eastAsia="Calibri" w:hint="cs"/>
          <w:spacing w:val="-2"/>
          <w:rtl/>
          <w:lang w:bidi="ar-EG"/>
        </w:rPr>
        <w:t>؛</w:t>
      </w:r>
    </w:p>
    <w:p w:rsidR="00FD46A0" w:rsidRPr="00794F0A" w:rsidRDefault="00EC0CBC" w:rsidP="00EC0CBC">
      <w:pPr>
        <w:pStyle w:val="SingleTxtGA"/>
        <w:rPr>
          <w:rFonts w:eastAsia="Calibri"/>
          <w:rtl/>
          <w:lang w:bidi="ar-EG"/>
        </w:rPr>
      </w:pPr>
      <w:r>
        <w:rPr>
          <w:rFonts w:eastAsia="Calibri" w:hint="cs"/>
          <w:rtl/>
          <w:lang w:bidi="ar-EG"/>
        </w:rPr>
        <w:tab/>
      </w:r>
      <w:r w:rsidR="00FD46A0" w:rsidRPr="00794F0A">
        <w:rPr>
          <w:rFonts w:eastAsia="Calibri" w:hint="cs"/>
          <w:rtl/>
          <w:lang w:bidi="ar-EG"/>
        </w:rPr>
        <w:t>(د)</w:t>
      </w:r>
      <w:r w:rsidR="00FD46A0" w:rsidRPr="00794F0A">
        <w:rPr>
          <w:rFonts w:eastAsia="Calibri" w:hint="cs"/>
          <w:rtl/>
          <w:lang w:bidi="ar-EG"/>
        </w:rPr>
        <w:tab/>
      </w:r>
      <w:r w:rsidR="00FD46A0" w:rsidRPr="00794F0A">
        <w:rPr>
          <w:rFonts w:eastAsia="Calibri"/>
          <w:rtl/>
          <w:lang w:bidi="ar-EG"/>
        </w:rPr>
        <w:t xml:space="preserve">القوانين العسكرية العراقية لا تجيز انخراط من هم دون سن 18 سنة في صنوف الجيش وكذلك عدم قبول من هم دون هذا السن بدخول </w:t>
      </w:r>
      <w:r w:rsidR="00FD46A0" w:rsidRPr="00794F0A">
        <w:rPr>
          <w:rFonts w:eastAsia="Calibri" w:hint="cs"/>
          <w:rtl/>
          <w:lang w:bidi="ar-EG"/>
        </w:rPr>
        <w:t>الأكاديميات</w:t>
      </w:r>
      <w:r w:rsidR="00FD46A0" w:rsidRPr="00794F0A">
        <w:rPr>
          <w:rFonts w:eastAsia="Calibri"/>
          <w:rtl/>
          <w:lang w:bidi="ar-EG"/>
        </w:rPr>
        <w:t xml:space="preserve"> والمدارس العسكرية.</w:t>
      </w:r>
    </w:p>
    <w:p w:rsidR="00FD46A0" w:rsidRPr="00794F0A" w:rsidRDefault="00EC0CBC" w:rsidP="00EC0CBC">
      <w:pPr>
        <w:pStyle w:val="H23GA"/>
        <w:rPr>
          <w:rFonts w:hint="cs"/>
        </w:rPr>
      </w:pPr>
      <w:r>
        <w:rPr>
          <w:rFonts w:hint="cs"/>
          <w:rtl/>
        </w:rPr>
        <w:tab/>
      </w:r>
      <w:r>
        <w:rPr>
          <w:rFonts w:hint="cs"/>
          <w:rtl/>
        </w:rPr>
        <w:tab/>
      </w:r>
      <w:r w:rsidR="00FD46A0" w:rsidRPr="00794F0A">
        <w:rPr>
          <w:rtl/>
        </w:rPr>
        <w:t xml:space="preserve">الإطار التشريعي لظاهرة </w:t>
      </w:r>
      <w:r w:rsidR="00FD46A0" w:rsidRPr="00794F0A">
        <w:rPr>
          <w:rFonts w:hint="cs"/>
          <w:rtl/>
        </w:rPr>
        <w:t>الأطفال</w:t>
      </w:r>
      <w:r w:rsidR="00FD46A0" w:rsidRPr="00794F0A">
        <w:rPr>
          <w:rtl/>
        </w:rPr>
        <w:t xml:space="preserve"> المهجر</w:t>
      </w:r>
      <w:r w:rsidR="00FD46A0" w:rsidRPr="00794F0A">
        <w:rPr>
          <w:rFonts w:hint="cs"/>
          <w:rtl/>
        </w:rPr>
        <w:t>ي</w:t>
      </w:r>
      <w:r w:rsidR="00FD46A0" w:rsidRPr="00794F0A">
        <w:rPr>
          <w:rtl/>
        </w:rPr>
        <w:t>ن</w:t>
      </w:r>
    </w:p>
    <w:p w:rsidR="00FD46A0" w:rsidRPr="00794F0A" w:rsidRDefault="00FD46A0" w:rsidP="00EC0CBC">
      <w:pPr>
        <w:pStyle w:val="SingleTxtGA"/>
        <w:rPr>
          <w:rtl/>
        </w:rPr>
      </w:pPr>
      <w:r w:rsidRPr="00794F0A">
        <w:rPr>
          <w:rFonts w:hint="cs"/>
          <w:rtl/>
        </w:rPr>
        <w:t>39</w:t>
      </w:r>
      <w:r w:rsidR="00EC0CBC">
        <w:rPr>
          <w:rFonts w:hint="cs"/>
          <w:rtl/>
        </w:rPr>
        <w:t>-</w:t>
      </w:r>
      <w:r w:rsidRPr="00794F0A">
        <w:rPr>
          <w:rFonts w:hint="cs"/>
          <w:rtl/>
        </w:rPr>
        <w:tab/>
        <w:t xml:space="preserve">يتمثل </w:t>
      </w:r>
      <w:r w:rsidRPr="00794F0A">
        <w:rPr>
          <w:rtl/>
        </w:rPr>
        <w:t xml:space="preserve">الإطار التشريعي لظاهرة </w:t>
      </w:r>
      <w:r w:rsidRPr="00794F0A">
        <w:rPr>
          <w:rFonts w:hint="cs"/>
          <w:rtl/>
        </w:rPr>
        <w:t>الأطفال</w:t>
      </w:r>
      <w:r w:rsidRPr="00794F0A">
        <w:rPr>
          <w:rtl/>
        </w:rPr>
        <w:t xml:space="preserve"> المهجر</w:t>
      </w:r>
      <w:r w:rsidRPr="00794F0A">
        <w:rPr>
          <w:rFonts w:hint="cs"/>
          <w:rtl/>
        </w:rPr>
        <w:t>ي</w:t>
      </w:r>
      <w:r w:rsidRPr="00794F0A">
        <w:rPr>
          <w:rtl/>
        </w:rPr>
        <w:t xml:space="preserve">ن </w:t>
      </w:r>
      <w:r w:rsidRPr="00794F0A">
        <w:rPr>
          <w:rFonts w:hint="cs"/>
          <w:rtl/>
        </w:rPr>
        <w:t>فيما يلي</w:t>
      </w:r>
      <w:r w:rsidRPr="00794F0A">
        <w:rPr>
          <w:rtl/>
        </w:rPr>
        <w:t>:</w:t>
      </w:r>
    </w:p>
    <w:p w:rsidR="00FD46A0" w:rsidRPr="00794F0A" w:rsidRDefault="00EC0CBC" w:rsidP="00EC0CBC">
      <w:pPr>
        <w:pStyle w:val="SingleTxtGA"/>
        <w:rPr>
          <w:rFonts w:hint="cs"/>
          <w:rtl/>
        </w:rPr>
      </w:pPr>
      <w:r>
        <w:rPr>
          <w:rFonts w:hint="cs"/>
          <w:rtl/>
        </w:rPr>
        <w:tab/>
      </w:r>
      <w:r w:rsidR="00FD46A0" w:rsidRPr="00794F0A">
        <w:rPr>
          <w:rFonts w:hint="cs"/>
          <w:rtl/>
        </w:rPr>
        <w:t>(أ)</w:t>
      </w:r>
      <w:r w:rsidR="00FD46A0" w:rsidRPr="00794F0A">
        <w:rPr>
          <w:rFonts w:hint="cs"/>
          <w:rtl/>
        </w:rPr>
        <w:tab/>
        <w:t>ا</w:t>
      </w:r>
      <w:r w:rsidR="00FD46A0" w:rsidRPr="00794F0A">
        <w:rPr>
          <w:rtl/>
        </w:rPr>
        <w:t>لدستور العراقي</w:t>
      </w:r>
      <w:r w:rsidR="00FD46A0" w:rsidRPr="00794F0A">
        <w:rPr>
          <w:rFonts w:hint="cs"/>
          <w:rtl/>
        </w:rPr>
        <w:t>:</w:t>
      </w:r>
      <w:r w:rsidR="00FD46A0" w:rsidRPr="00794F0A">
        <w:rPr>
          <w:rtl/>
        </w:rPr>
        <w:t xml:space="preserve"> تكف</w:t>
      </w:r>
      <w:r w:rsidR="00FD46A0" w:rsidRPr="00794F0A">
        <w:rPr>
          <w:rFonts w:hint="cs"/>
          <w:rtl/>
        </w:rPr>
        <w:t>ّ</w:t>
      </w:r>
      <w:r w:rsidR="00FD46A0" w:rsidRPr="00794F0A">
        <w:rPr>
          <w:rtl/>
        </w:rPr>
        <w:t xml:space="preserve">ل الدستور في </w:t>
      </w:r>
      <w:r w:rsidR="00FD46A0" w:rsidRPr="00794F0A">
        <w:rPr>
          <w:rFonts w:hint="cs"/>
          <w:rtl/>
        </w:rPr>
        <w:t>المواد</w:t>
      </w:r>
      <w:r w:rsidR="00FD46A0" w:rsidRPr="00794F0A">
        <w:rPr>
          <w:rtl/>
        </w:rPr>
        <w:t xml:space="preserve"> (29</w:t>
      </w:r>
      <w:r w:rsidR="00FD46A0" w:rsidRPr="00794F0A">
        <w:rPr>
          <w:rFonts w:hint="cs"/>
          <w:rtl/>
        </w:rPr>
        <w:t>)</w:t>
      </w:r>
      <w:r w:rsidR="00FD46A0" w:rsidRPr="00794F0A">
        <w:rPr>
          <w:rtl/>
        </w:rPr>
        <w:t xml:space="preserve"> </w:t>
      </w:r>
      <w:r w:rsidR="00FD46A0" w:rsidRPr="00794F0A">
        <w:rPr>
          <w:rFonts w:hint="cs"/>
          <w:rtl/>
        </w:rPr>
        <w:t>و(</w:t>
      </w:r>
      <w:r w:rsidR="00FD46A0" w:rsidRPr="00794F0A">
        <w:rPr>
          <w:rtl/>
        </w:rPr>
        <w:t>30</w:t>
      </w:r>
      <w:r w:rsidR="00FD46A0" w:rsidRPr="00794F0A">
        <w:rPr>
          <w:rFonts w:hint="cs"/>
          <w:rtl/>
        </w:rPr>
        <w:t>)</w:t>
      </w:r>
      <w:r w:rsidR="00FD46A0" w:rsidRPr="00794F0A">
        <w:rPr>
          <w:rtl/>
        </w:rPr>
        <w:t xml:space="preserve"> </w:t>
      </w:r>
      <w:r w:rsidR="00FD46A0" w:rsidRPr="00794F0A">
        <w:rPr>
          <w:rFonts w:hint="cs"/>
          <w:rtl/>
        </w:rPr>
        <w:t>و(</w:t>
      </w:r>
      <w:r w:rsidR="00FD46A0" w:rsidRPr="00794F0A">
        <w:rPr>
          <w:rtl/>
        </w:rPr>
        <w:t>34) بضمان المحافظة على حماية الأسرة والطفولة</w:t>
      </w:r>
      <w:r w:rsidR="00FD46A0" w:rsidRPr="00794F0A">
        <w:rPr>
          <w:rFonts w:hint="cs"/>
          <w:rtl/>
        </w:rPr>
        <w:t>؛</w:t>
      </w:r>
    </w:p>
    <w:p w:rsidR="00FD46A0" w:rsidRPr="00794F0A" w:rsidRDefault="00EC0CBC" w:rsidP="00EC0CBC">
      <w:pPr>
        <w:pStyle w:val="SingleTxtGA"/>
        <w:rPr>
          <w:rFonts w:hint="cs"/>
        </w:rPr>
      </w:pPr>
      <w:r>
        <w:rPr>
          <w:rFonts w:hint="cs"/>
          <w:rtl/>
        </w:rPr>
        <w:tab/>
      </w:r>
      <w:r w:rsidR="00FD46A0" w:rsidRPr="00794F0A">
        <w:rPr>
          <w:rFonts w:hint="cs"/>
          <w:rtl/>
        </w:rPr>
        <w:t>(ب)</w:t>
      </w:r>
      <w:r w:rsidR="00FD46A0" w:rsidRPr="00794F0A">
        <w:rPr>
          <w:rFonts w:hint="cs"/>
          <w:rtl/>
        </w:rPr>
        <w:tab/>
      </w:r>
      <w:r w:rsidR="00FD46A0" w:rsidRPr="00794F0A">
        <w:rPr>
          <w:rtl/>
        </w:rPr>
        <w:t xml:space="preserve">تشريع قانون </w:t>
      </w:r>
      <w:r w:rsidR="00FD46A0" w:rsidRPr="00794F0A">
        <w:rPr>
          <w:rFonts w:hint="cs"/>
          <w:rtl/>
        </w:rPr>
        <w:t>الإرهاب</w:t>
      </w:r>
      <w:r>
        <w:rPr>
          <w:rtl/>
        </w:rPr>
        <w:t xml:space="preserve"> رقم (13) لسنة 2005</w:t>
      </w:r>
      <w:r>
        <w:rPr>
          <w:rFonts w:hint="cs"/>
          <w:rtl/>
        </w:rPr>
        <w:t>.</w:t>
      </w:r>
    </w:p>
    <w:p w:rsidR="00FD46A0" w:rsidRPr="00794F0A" w:rsidRDefault="00EC0CBC" w:rsidP="00EC0CBC">
      <w:pPr>
        <w:pStyle w:val="H23GA"/>
        <w:rPr>
          <w:rFonts w:hint="cs"/>
        </w:rPr>
      </w:pPr>
      <w:r>
        <w:rPr>
          <w:rFonts w:hint="cs"/>
          <w:rtl/>
        </w:rPr>
        <w:tab/>
      </w:r>
      <w:r>
        <w:rPr>
          <w:rFonts w:hint="cs"/>
          <w:rtl/>
        </w:rPr>
        <w:tab/>
      </w:r>
      <w:r w:rsidR="00FD46A0" w:rsidRPr="00794F0A">
        <w:rPr>
          <w:rtl/>
        </w:rPr>
        <w:t xml:space="preserve">الإطار التشريعي للعنف الموجه ضد الطفولة </w:t>
      </w:r>
    </w:p>
    <w:p w:rsidR="00FD46A0" w:rsidRPr="00794F0A" w:rsidRDefault="00FD46A0" w:rsidP="00EC0CBC">
      <w:pPr>
        <w:pStyle w:val="SingleTxtGA"/>
        <w:rPr>
          <w:rtl/>
        </w:rPr>
      </w:pPr>
      <w:r w:rsidRPr="00794F0A">
        <w:rPr>
          <w:rFonts w:hint="cs"/>
          <w:rtl/>
        </w:rPr>
        <w:t>40</w:t>
      </w:r>
      <w:r w:rsidR="00EC0CBC">
        <w:rPr>
          <w:rFonts w:hint="cs"/>
          <w:rtl/>
        </w:rPr>
        <w:t>-</w:t>
      </w:r>
      <w:r w:rsidRPr="00794F0A">
        <w:rPr>
          <w:rFonts w:hint="cs"/>
          <w:rtl/>
        </w:rPr>
        <w:tab/>
        <w:t xml:space="preserve">يتمثل </w:t>
      </w:r>
      <w:r w:rsidRPr="00794F0A">
        <w:rPr>
          <w:rtl/>
        </w:rPr>
        <w:t>الإطار التشريعي للعنف الموجه ضد الطفولة</w:t>
      </w:r>
      <w:r w:rsidRPr="00794F0A">
        <w:rPr>
          <w:rFonts w:hint="cs"/>
          <w:rtl/>
        </w:rPr>
        <w:t xml:space="preserve"> فيما يلي</w:t>
      </w:r>
      <w:r w:rsidRPr="00794F0A">
        <w:rPr>
          <w:rtl/>
        </w:rPr>
        <w:t>:</w:t>
      </w:r>
    </w:p>
    <w:p w:rsidR="00FD46A0" w:rsidRPr="00794F0A" w:rsidRDefault="00EC0CBC" w:rsidP="00EC0CBC">
      <w:pPr>
        <w:pStyle w:val="SingleTxtGA"/>
        <w:rPr>
          <w:rFonts w:hint="cs"/>
          <w:rtl/>
        </w:rPr>
      </w:pPr>
      <w:r>
        <w:rPr>
          <w:rFonts w:hint="cs"/>
          <w:rtl/>
        </w:rPr>
        <w:tab/>
      </w:r>
      <w:r w:rsidR="00FD46A0" w:rsidRPr="00794F0A">
        <w:rPr>
          <w:rFonts w:hint="cs"/>
          <w:rtl/>
        </w:rPr>
        <w:t>(أ)</w:t>
      </w:r>
      <w:r w:rsidR="00FD46A0" w:rsidRPr="00794F0A">
        <w:tab/>
      </w:r>
      <w:r w:rsidR="00FD46A0" w:rsidRPr="00794F0A">
        <w:rPr>
          <w:rtl/>
        </w:rPr>
        <w:t>المادة (383)</w:t>
      </w:r>
      <w:r w:rsidR="00FD46A0" w:rsidRPr="00794F0A">
        <w:rPr>
          <w:rFonts w:hint="cs"/>
          <w:rtl/>
        </w:rPr>
        <w:t>،</w:t>
      </w:r>
      <w:r w:rsidR="00FD46A0" w:rsidRPr="00794F0A">
        <w:rPr>
          <w:rtl/>
        </w:rPr>
        <w:t xml:space="preserve"> </w:t>
      </w:r>
      <w:r w:rsidR="00FD46A0" w:rsidRPr="00794F0A">
        <w:rPr>
          <w:rFonts w:hint="cs"/>
          <w:rtl/>
        </w:rPr>
        <w:t>و</w:t>
      </w:r>
      <w:r w:rsidR="00FD46A0" w:rsidRPr="00794F0A">
        <w:rPr>
          <w:rtl/>
        </w:rPr>
        <w:t>المادة (393)</w:t>
      </w:r>
      <w:r w:rsidR="00FD46A0" w:rsidRPr="00794F0A">
        <w:rPr>
          <w:rFonts w:hint="cs"/>
          <w:rtl/>
        </w:rPr>
        <w:t>،</w:t>
      </w:r>
      <w:r w:rsidR="00FD46A0" w:rsidRPr="00794F0A">
        <w:rPr>
          <w:rtl/>
        </w:rPr>
        <w:t xml:space="preserve"> </w:t>
      </w:r>
      <w:r w:rsidR="00FD46A0" w:rsidRPr="00794F0A">
        <w:rPr>
          <w:rFonts w:hint="cs"/>
          <w:rtl/>
        </w:rPr>
        <w:t>و</w:t>
      </w:r>
      <w:r w:rsidR="00FD46A0" w:rsidRPr="00794F0A">
        <w:rPr>
          <w:rtl/>
        </w:rPr>
        <w:t>المادة (396) فقرة 2</w:t>
      </w:r>
      <w:r w:rsidR="00FD46A0" w:rsidRPr="00794F0A">
        <w:rPr>
          <w:rFonts w:hint="cs"/>
          <w:rtl/>
        </w:rPr>
        <w:t>،</w:t>
      </w:r>
      <w:r w:rsidR="00FD46A0" w:rsidRPr="00794F0A">
        <w:rPr>
          <w:rtl/>
        </w:rPr>
        <w:t xml:space="preserve"> </w:t>
      </w:r>
      <w:r w:rsidR="00FD46A0" w:rsidRPr="00794F0A">
        <w:rPr>
          <w:rFonts w:hint="cs"/>
          <w:rtl/>
        </w:rPr>
        <w:t>و</w:t>
      </w:r>
      <w:r w:rsidR="00FD46A0" w:rsidRPr="00794F0A">
        <w:rPr>
          <w:rtl/>
        </w:rPr>
        <w:t>المادة (379) من قانون العقوبات العراقي رقم (111) لسنة 1969 المعدل</w:t>
      </w:r>
      <w:r w:rsidR="00FD46A0" w:rsidRPr="00794F0A">
        <w:rPr>
          <w:rFonts w:hint="cs"/>
          <w:rtl/>
        </w:rPr>
        <w:t>؛</w:t>
      </w:r>
    </w:p>
    <w:p w:rsidR="00FD46A0" w:rsidRPr="00794F0A" w:rsidRDefault="00EC0CBC" w:rsidP="00EC0CBC">
      <w:pPr>
        <w:pStyle w:val="SingleTxtGA"/>
        <w:rPr>
          <w:rFonts w:hint="cs"/>
        </w:rPr>
      </w:pPr>
      <w:r>
        <w:rPr>
          <w:rFonts w:hint="cs"/>
          <w:rtl/>
        </w:rPr>
        <w:tab/>
      </w:r>
      <w:r w:rsidR="00FD46A0" w:rsidRPr="00794F0A">
        <w:rPr>
          <w:rFonts w:hint="cs"/>
          <w:rtl/>
        </w:rPr>
        <w:t>(ب)</w:t>
      </w:r>
      <w:r w:rsidR="00FD46A0" w:rsidRPr="00794F0A">
        <w:tab/>
      </w:r>
      <w:r w:rsidR="00FD46A0" w:rsidRPr="00794F0A">
        <w:rPr>
          <w:rtl/>
        </w:rPr>
        <w:t xml:space="preserve">قانون </w:t>
      </w:r>
      <w:r w:rsidR="00FD46A0" w:rsidRPr="00794F0A">
        <w:rPr>
          <w:rFonts w:hint="cs"/>
          <w:rtl/>
        </w:rPr>
        <w:t>الادعاء</w:t>
      </w:r>
      <w:r w:rsidR="00FD46A0" w:rsidRPr="00794F0A">
        <w:rPr>
          <w:rtl/>
        </w:rPr>
        <w:t xml:space="preserve"> العام رقم (159) لسنة 1979</w:t>
      </w:r>
      <w:r w:rsidR="00FD46A0" w:rsidRPr="00794F0A">
        <w:rPr>
          <w:rFonts w:hint="cs"/>
          <w:rtl/>
        </w:rPr>
        <w:t>؛</w:t>
      </w:r>
    </w:p>
    <w:p w:rsidR="00FD46A0" w:rsidRPr="00794F0A" w:rsidRDefault="00EC0CBC" w:rsidP="00EC0CBC">
      <w:pPr>
        <w:pStyle w:val="SingleTxtGA"/>
        <w:rPr>
          <w:rtl/>
        </w:rPr>
      </w:pPr>
      <w:r>
        <w:rPr>
          <w:rFonts w:hint="cs"/>
          <w:rtl/>
        </w:rPr>
        <w:tab/>
      </w:r>
      <w:r w:rsidR="00FD46A0" w:rsidRPr="00794F0A">
        <w:rPr>
          <w:rFonts w:hint="cs"/>
          <w:rtl/>
        </w:rPr>
        <w:t>(ج)</w:t>
      </w:r>
      <w:r w:rsidR="00FD46A0" w:rsidRPr="00794F0A">
        <w:tab/>
      </w:r>
      <w:r w:rsidR="00FD46A0" w:rsidRPr="00794F0A">
        <w:rPr>
          <w:rtl/>
        </w:rPr>
        <w:t>قانون رعاية الأحداث رقم (76) لسنة 1983 المعدل.</w:t>
      </w:r>
    </w:p>
    <w:p w:rsidR="00FD46A0" w:rsidRPr="00794F0A" w:rsidRDefault="00EC0CBC" w:rsidP="00EC0CBC">
      <w:pPr>
        <w:pStyle w:val="H23GA"/>
        <w:rPr>
          <w:rFonts w:hint="cs"/>
        </w:rPr>
      </w:pPr>
      <w:r>
        <w:rPr>
          <w:rFonts w:hint="cs"/>
          <w:rtl/>
        </w:rPr>
        <w:tab/>
      </w:r>
      <w:r>
        <w:rPr>
          <w:rFonts w:hint="cs"/>
          <w:rtl/>
        </w:rPr>
        <w:tab/>
      </w:r>
      <w:r w:rsidR="00DA69F8">
        <w:rPr>
          <w:rtl/>
        </w:rPr>
        <w:t>الإطار التشريعي لزواج الأطفال</w:t>
      </w:r>
    </w:p>
    <w:p w:rsidR="00FD46A0" w:rsidRPr="00794F0A" w:rsidRDefault="00FD46A0" w:rsidP="00AA4B4C">
      <w:pPr>
        <w:pStyle w:val="SingleTxtGA"/>
        <w:rPr>
          <w:rFonts w:eastAsia="Calibri" w:hint="cs"/>
          <w:rtl/>
          <w:lang w:bidi="ar-EG"/>
        </w:rPr>
      </w:pPr>
      <w:r w:rsidRPr="00794F0A">
        <w:rPr>
          <w:rFonts w:hint="cs"/>
          <w:rtl/>
        </w:rPr>
        <w:t>41</w:t>
      </w:r>
      <w:r w:rsidR="00EC0CBC">
        <w:rPr>
          <w:rFonts w:hint="cs"/>
          <w:rtl/>
        </w:rPr>
        <w:t>-</w:t>
      </w:r>
      <w:r w:rsidRPr="00794F0A">
        <w:rPr>
          <w:rFonts w:hint="cs"/>
          <w:rtl/>
        </w:rPr>
        <w:tab/>
      </w:r>
      <w:r w:rsidRPr="00794F0A">
        <w:rPr>
          <w:rFonts w:eastAsia="Calibri"/>
          <w:rtl/>
          <w:lang w:bidi="ar-EG"/>
        </w:rPr>
        <w:t xml:space="preserve">يعتبر قانون الأحوال الشخصية رقم (188) لسنة 1959 من القوانين ذات الدور </w:t>
      </w:r>
      <w:r w:rsidRPr="00794F0A">
        <w:rPr>
          <w:rFonts w:eastAsia="Calibri" w:hint="cs"/>
          <w:rtl/>
          <w:lang w:bidi="ar-EG"/>
        </w:rPr>
        <w:t>الإيجابي</w:t>
      </w:r>
      <w:r w:rsidRPr="00794F0A">
        <w:rPr>
          <w:rFonts w:eastAsia="Calibri"/>
          <w:rtl/>
          <w:lang w:bidi="ar-EG"/>
        </w:rPr>
        <w:t xml:space="preserve"> في حماية الأسرة ومراعاة المرأة وقد تضمن تحديد السن القانونية للزواج</w:t>
      </w:r>
      <w:r w:rsidRPr="00794F0A">
        <w:rPr>
          <w:rFonts w:eastAsia="Calibri" w:hint="cs"/>
          <w:rtl/>
          <w:lang w:bidi="ar-EG"/>
        </w:rPr>
        <w:t>،</w:t>
      </w:r>
      <w:r w:rsidRPr="00794F0A">
        <w:rPr>
          <w:rFonts w:eastAsia="Calibri"/>
          <w:rtl/>
          <w:lang w:bidi="ar-EG"/>
        </w:rPr>
        <w:t xml:space="preserve"> ففي المادة السابعة فقرة (1) (يشترط في تمام أهلية الزواج العقل </w:t>
      </w:r>
      <w:r w:rsidRPr="00794F0A">
        <w:rPr>
          <w:rFonts w:eastAsia="Calibri" w:hint="cs"/>
          <w:rtl/>
          <w:lang w:bidi="ar-EG"/>
        </w:rPr>
        <w:t>وإكمال</w:t>
      </w:r>
      <w:r w:rsidRPr="00794F0A">
        <w:rPr>
          <w:rFonts w:eastAsia="Calibri"/>
          <w:rtl/>
          <w:lang w:bidi="ar-EG"/>
        </w:rPr>
        <w:t xml:space="preserve"> الثامنة عشر).</w:t>
      </w:r>
      <w:r w:rsidRPr="00794F0A">
        <w:rPr>
          <w:rFonts w:eastAsia="Calibri" w:hint="cs"/>
          <w:rtl/>
          <w:lang w:bidi="ar-EG"/>
        </w:rPr>
        <w:t xml:space="preserve"> و</w:t>
      </w:r>
      <w:r w:rsidRPr="00794F0A">
        <w:rPr>
          <w:rFonts w:eastAsia="Calibri"/>
          <w:rtl/>
          <w:lang w:bidi="ar-EG"/>
        </w:rPr>
        <w:t xml:space="preserve">بعد </w:t>
      </w:r>
      <w:r w:rsidRPr="00794F0A">
        <w:rPr>
          <w:rFonts w:eastAsia="Calibri" w:hint="cs"/>
          <w:rtl/>
          <w:lang w:bidi="ar-EG"/>
        </w:rPr>
        <w:t>أ</w:t>
      </w:r>
      <w:r w:rsidRPr="00794F0A">
        <w:rPr>
          <w:rFonts w:eastAsia="Calibri"/>
          <w:rtl/>
          <w:lang w:bidi="ar-EG"/>
        </w:rPr>
        <w:t xml:space="preserve">ن حدد القانون </w:t>
      </w:r>
      <w:r w:rsidRPr="00794F0A">
        <w:rPr>
          <w:rFonts w:eastAsia="Calibri" w:hint="cs"/>
          <w:rtl/>
          <w:lang w:bidi="ar-EG"/>
        </w:rPr>
        <w:t>أهلية</w:t>
      </w:r>
      <w:r w:rsidRPr="00794F0A">
        <w:rPr>
          <w:rFonts w:eastAsia="Calibri"/>
          <w:rtl/>
          <w:lang w:bidi="ar-EG"/>
        </w:rPr>
        <w:t xml:space="preserve"> الزواج على الوجه المتقدم راعى الأوضاع </w:t>
      </w:r>
      <w:r w:rsidRPr="00794F0A">
        <w:rPr>
          <w:rFonts w:eastAsia="Calibri" w:hint="cs"/>
          <w:rtl/>
          <w:lang w:bidi="ar-EG"/>
        </w:rPr>
        <w:t>الاجتماعية</w:t>
      </w:r>
      <w:r w:rsidRPr="00794F0A">
        <w:rPr>
          <w:rFonts w:eastAsia="Calibri"/>
          <w:rtl/>
          <w:lang w:bidi="ar-EG"/>
        </w:rPr>
        <w:t xml:space="preserve"> في </w:t>
      </w:r>
      <w:r w:rsidRPr="00794F0A">
        <w:rPr>
          <w:rFonts w:eastAsia="Calibri" w:hint="cs"/>
          <w:rtl/>
          <w:lang w:bidi="ar-EG"/>
        </w:rPr>
        <w:t xml:space="preserve">جمهورية </w:t>
      </w:r>
      <w:r w:rsidRPr="00794F0A">
        <w:rPr>
          <w:rFonts w:eastAsia="Calibri"/>
          <w:rtl/>
          <w:lang w:bidi="ar-EG"/>
        </w:rPr>
        <w:t>العراق ولا</w:t>
      </w:r>
      <w:r w:rsidR="00EC0CBC">
        <w:rPr>
          <w:rFonts w:eastAsia="Calibri" w:hint="cs"/>
          <w:rtl/>
          <w:lang w:bidi="ar-EG"/>
        </w:rPr>
        <w:t> </w:t>
      </w:r>
      <w:r w:rsidRPr="00794F0A">
        <w:rPr>
          <w:rFonts w:eastAsia="Calibri"/>
          <w:rtl/>
          <w:lang w:bidi="ar-EG"/>
        </w:rPr>
        <w:t xml:space="preserve">سيما خارج المدن حيث يكثر الزواج في سن مبكر فأجاز لمن </w:t>
      </w:r>
      <w:r w:rsidRPr="00794F0A">
        <w:rPr>
          <w:rFonts w:eastAsia="Calibri" w:hint="cs"/>
          <w:rtl/>
          <w:lang w:bidi="ar-EG"/>
        </w:rPr>
        <w:t>أكمل</w:t>
      </w:r>
      <w:r w:rsidRPr="00794F0A">
        <w:rPr>
          <w:rFonts w:eastAsia="Calibri"/>
          <w:rtl/>
          <w:lang w:bidi="ar-EG"/>
        </w:rPr>
        <w:t xml:space="preserve"> الخامسة عشرة من العمر الزواج بمو</w:t>
      </w:r>
      <w:r w:rsidR="00AA4B4C">
        <w:rPr>
          <w:rFonts w:eastAsia="Calibri" w:hint="cs"/>
          <w:rtl/>
          <w:lang w:bidi="ar-EG"/>
        </w:rPr>
        <w:t>ا</w:t>
      </w:r>
      <w:r w:rsidRPr="00794F0A">
        <w:rPr>
          <w:rFonts w:eastAsia="Calibri"/>
          <w:rtl/>
          <w:lang w:bidi="ar-EG"/>
        </w:rPr>
        <w:t>فقة وليه (</w:t>
      </w:r>
      <w:r w:rsidRPr="00794F0A">
        <w:rPr>
          <w:rFonts w:eastAsia="Calibri" w:hint="cs"/>
          <w:rtl/>
          <w:lang w:bidi="ar-EG"/>
        </w:rPr>
        <w:t>الأب</w:t>
      </w:r>
      <w:r w:rsidRPr="00794F0A">
        <w:rPr>
          <w:rFonts w:eastAsia="Calibri"/>
          <w:rtl/>
          <w:lang w:bidi="ar-EG"/>
        </w:rPr>
        <w:t>) و</w:t>
      </w:r>
      <w:r w:rsidRPr="00794F0A">
        <w:rPr>
          <w:rFonts w:eastAsia="Calibri" w:hint="cs"/>
          <w:rtl/>
          <w:lang w:bidi="ar-EG"/>
        </w:rPr>
        <w:t>إ</w:t>
      </w:r>
      <w:r w:rsidRPr="00794F0A">
        <w:rPr>
          <w:rFonts w:eastAsia="Calibri"/>
          <w:rtl/>
          <w:lang w:bidi="ar-EG"/>
        </w:rPr>
        <w:t>ذن القاضي (</w:t>
      </w:r>
      <w:r w:rsidRPr="00794F0A">
        <w:rPr>
          <w:rFonts w:eastAsia="Calibri" w:hint="cs"/>
          <w:rtl/>
          <w:lang w:bidi="ar-EG"/>
        </w:rPr>
        <w:t>والاختلاف</w:t>
      </w:r>
      <w:r w:rsidRPr="00794F0A">
        <w:rPr>
          <w:rFonts w:eastAsia="Calibri"/>
          <w:rtl/>
          <w:lang w:bidi="ar-EG"/>
        </w:rPr>
        <w:t xml:space="preserve"> الرئيس بين النص القديم والنص الجديد يكمن في العمر </w:t>
      </w:r>
      <w:r w:rsidR="00EC0CBC">
        <w:rPr>
          <w:rFonts w:eastAsia="Calibri" w:hint="cs"/>
          <w:rtl/>
          <w:lang w:bidi="ar-EG"/>
        </w:rPr>
        <w:t>-</w:t>
      </w:r>
      <w:r w:rsidRPr="00794F0A">
        <w:rPr>
          <w:rFonts w:eastAsia="Calibri"/>
          <w:rtl/>
          <w:lang w:bidi="ar-EG"/>
        </w:rPr>
        <w:t xml:space="preserve"> فبينما كان النص القديم يحدد هذه السن </w:t>
      </w:r>
      <w:r w:rsidRPr="00794F0A">
        <w:rPr>
          <w:rFonts w:eastAsia="Calibri" w:hint="cs"/>
          <w:rtl/>
          <w:lang w:bidi="ar-EG"/>
        </w:rPr>
        <w:t>بإتمام</w:t>
      </w:r>
      <w:r w:rsidRPr="00794F0A">
        <w:rPr>
          <w:rFonts w:eastAsia="Calibri"/>
          <w:rtl/>
          <w:lang w:bidi="ar-EG"/>
        </w:rPr>
        <w:t xml:space="preserve"> السادسة عشرة جاء النص الجديد فخفض هذه المدة بجعلها </w:t>
      </w:r>
      <w:r w:rsidRPr="00794F0A">
        <w:rPr>
          <w:rFonts w:eastAsia="Calibri" w:hint="cs"/>
          <w:rtl/>
          <w:lang w:bidi="ar-EG"/>
        </w:rPr>
        <w:t>إكمال</w:t>
      </w:r>
      <w:r w:rsidRPr="00794F0A">
        <w:rPr>
          <w:rFonts w:eastAsia="Calibri"/>
          <w:rtl/>
          <w:lang w:bidi="ar-EG"/>
        </w:rPr>
        <w:t xml:space="preserve"> الخامسة عشرة متوخيا</w:t>
      </w:r>
      <w:r w:rsidR="00EC0CBC">
        <w:rPr>
          <w:rFonts w:eastAsia="Calibri" w:hint="cs"/>
          <w:rtl/>
          <w:lang w:bidi="ar-EG"/>
        </w:rPr>
        <w:t>ً</w:t>
      </w:r>
      <w:r w:rsidRPr="00794F0A">
        <w:rPr>
          <w:rFonts w:eastAsia="Calibri"/>
          <w:rtl/>
          <w:lang w:bidi="ar-EG"/>
        </w:rPr>
        <w:t xml:space="preserve"> من ذلك تقليل حالات الزواج التي تقع خارج المحاكم وهذا ما عالجته المادة الثانية من التعديل</w:t>
      </w:r>
      <w:r w:rsidRPr="00794F0A">
        <w:rPr>
          <w:rFonts w:eastAsia="Calibri" w:hint="cs"/>
          <w:rtl/>
          <w:lang w:bidi="ar-EG"/>
        </w:rPr>
        <w:t>)</w:t>
      </w:r>
      <w:r w:rsidRPr="00794F0A">
        <w:rPr>
          <w:rFonts w:eastAsia="Calibri"/>
          <w:rtl/>
          <w:lang w:bidi="ar-EG"/>
        </w:rPr>
        <w:t>.</w:t>
      </w:r>
      <w:r w:rsidRPr="00794F0A">
        <w:rPr>
          <w:rFonts w:eastAsia="Calibri" w:hint="cs"/>
          <w:rtl/>
          <w:lang w:bidi="ar-EG"/>
        </w:rPr>
        <w:t xml:space="preserve"> </w:t>
      </w:r>
      <w:r w:rsidRPr="00794F0A">
        <w:rPr>
          <w:rFonts w:eastAsia="Calibri"/>
          <w:rtl/>
          <w:lang w:bidi="ar-EG"/>
        </w:rPr>
        <w:t xml:space="preserve">وعليه فمن </w:t>
      </w:r>
      <w:r w:rsidR="00AA4B4C">
        <w:rPr>
          <w:rFonts w:eastAsia="Calibri" w:hint="cs"/>
          <w:rtl/>
          <w:lang w:bidi="ar-EG"/>
        </w:rPr>
        <w:t>أ</w:t>
      </w:r>
      <w:r w:rsidRPr="00794F0A">
        <w:rPr>
          <w:rFonts w:eastAsia="Calibri"/>
          <w:rtl/>
          <w:lang w:bidi="ar-EG"/>
        </w:rPr>
        <w:t>جل إجراء عقود الزواج بموجب النص الجديد بالنسبة لمن لم يتم الثامنة عشرة من العمر لا</w:t>
      </w:r>
      <w:r w:rsidR="002B2237">
        <w:rPr>
          <w:rFonts w:eastAsia="Calibri" w:hint="cs"/>
          <w:rtl/>
          <w:lang w:bidi="ar-EG"/>
        </w:rPr>
        <w:t xml:space="preserve"> </w:t>
      </w:r>
      <w:r w:rsidRPr="00794F0A">
        <w:rPr>
          <w:rFonts w:eastAsia="Calibri"/>
          <w:rtl/>
          <w:lang w:bidi="ar-EG"/>
        </w:rPr>
        <w:t xml:space="preserve">بد من توافر الشروط </w:t>
      </w:r>
      <w:r w:rsidRPr="00794F0A">
        <w:rPr>
          <w:rFonts w:eastAsia="Calibri" w:hint="cs"/>
          <w:rtl/>
          <w:lang w:bidi="ar-EG"/>
        </w:rPr>
        <w:t>الآتية</w:t>
      </w:r>
      <w:r w:rsidR="00DA69F8">
        <w:rPr>
          <w:rFonts w:eastAsia="Calibri"/>
          <w:rtl/>
          <w:lang w:bidi="ar-EG"/>
        </w:rPr>
        <w:t>:</w:t>
      </w:r>
    </w:p>
    <w:p w:rsidR="00FD46A0" w:rsidRPr="00794F0A" w:rsidRDefault="00EC0CBC" w:rsidP="00EC0CBC">
      <w:pPr>
        <w:pStyle w:val="SingleTxtGA"/>
        <w:rPr>
          <w:rFonts w:hint="cs"/>
          <w:rtl/>
        </w:rPr>
      </w:pPr>
      <w:r>
        <w:rPr>
          <w:rFonts w:hint="cs"/>
          <w:rtl/>
        </w:rPr>
        <w:tab/>
      </w:r>
      <w:r w:rsidR="00FD46A0" w:rsidRPr="00794F0A">
        <w:rPr>
          <w:rFonts w:hint="cs"/>
          <w:rtl/>
        </w:rPr>
        <w:t>(أ)</w:t>
      </w:r>
      <w:r w:rsidR="00FD46A0" w:rsidRPr="00794F0A">
        <w:tab/>
      </w:r>
      <w:r w:rsidR="00FD46A0" w:rsidRPr="00794F0A">
        <w:rPr>
          <w:rFonts w:hint="cs"/>
          <w:rtl/>
        </w:rPr>
        <w:t>أن</w:t>
      </w:r>
      <w:r w:rsidR="00FD46A0" w:rsidRPr="00794F0A">
        <w:rPr>
          <w:rtl/>
        </w:rPr>
        <w:t xml:space="preserve"> يكون الشخص (ذكر</w:t>
      </w:r>
      <w:r w:rsidR="00DA69F8">
        <w:rPr>
          <w:rFonts w:hint="cs"/>
          <w:rtl/>
        </w:rPr>
        <w:t>اً</w:t>
      </w:r>
      <w:r w:rsidR="00FD46A0" w:rsidRPr="00794F0A">
        <w:rPr>
          <w:rtl/>
        </w:rPr>
        <w:t xml:space="preserve"> </w:t>
      </w:r>
      <w:r w:rsidR="00FD46A0" w:rsidRPr="00794F0A">
        <w:rPr>
          <w:rFonts w:hint="cs"/>
          <w:rtl/>
        </w:rPr>
        <w:t>أم</w:t>
      </w:r>
      <w:r w:rsidR="00FD46A0" w:rsidRPr="00794F0A">
        <w:rPr>
          <w:rtl/>
        </w:rPr>
        <w:t xml:space="preserve"> </w:t>
      </w:r>
      <w:r w:rsidR="00FD46A0" w:rsidRPr="00794F0A">
        <w:rPr>
          <w:rFonts w:hint="cs"/>
          <w:rtl/>
        </w:rPr>
        <w:t>أنثى</w:t>
      </w:r>
      <w:r w:rsidR="00FD46A0" w:rsidRPr="00794F0A">
        <w:rPr>
          <w:rtl/>
        </w:rPr>
        <w:t xml:space="preserve">) قد </w:t>
      </w:r>
      <w:r w:rsidR="00FD46A0" w:rsidRPr="00794F0A">
        <w:rPr>
          <w:rFonts w:hint="cs"/>
          <w:rtl/>
        </w:rPr>
        <w:t>أكمل</w:t>
      </w:r>
      <w:r w:rsidR="00FD46A0" w:rsidRPr="00794F0A">
        <w:rPr>
          <w:rtl/>
        </w:rPr>
        <w:t xml:space="preserve"> الخامسة عشرة من العمر</w:t>
      </w:r>
      <w:r w:rsidR="00FD46A0" w:rsidRPr="00794F0A">
        <w:rPr>
          <w:rFonts w:hint="cs"/>
          <w:rtl/>
        </w:rPr>
        <w:t>؛</w:t>
      </w:r>
    </w:p>
    <w:p w:rsidR="00FD46A0" w:rsidRPr="00794F0A" w:rsidRDefault="00EC0CBC" w:rsidP="00EC0CBC">
      <w:pPr>
        <w:pStyle w:val="SingleTxtGA"/>
        <w:rPr>
          <w:rFonts w:hint="cs"/>
        </w:rPr>
      </w:pPr>
      <w:r>
        <w:rPr>
          <w:rFonts w:hint="cs"/>
          <w:rtl/>
        </w:rPr>
        <w:tab/>
      </w:r>
      <w:r w:rsidR="00FD46A0" w:rsidRPr="00794F0A">
        <w:rPr>
          <w:rFonts w:hint="cs"/>
          <w:rtl/>
        </w:rPr>
        <w:t>(ب)</w:t>
      </w:r>
      <w:r w:rsidR="00FD46A0" w:rsidRPr="00794F0A">
        <w:tab/>
      </w:r>
      <w:r w:rsidR="00FD46A0" w:rsidRPr="00794F0A">
        <w:rPr>
          <w:rFonts w:hint="cs"/>
          <w:rtl/>
        </w:rPr>
        <w:t>أن</w:t>
      </w:r>
      <w:r w:rsidR="00FD46A0" w:rsidRPr="00794F0A">
        <w:rPr>
          <w:rtl/>
        </w:rPr>
        <w:t xml:space="preserve"> يتقدم بطلب الزواج </w:t>
      </w:r>
      <w:r w:rsidR="00FD46A0" w:rsidRPr="00794F0A">
        <w:rPr>
          <w:rFonts w:hint="cs"/>
          <w:rtl/>
        </w:rPr>
        <w:t>إلى</w:t>
      </w:r>
      <w:r w:rsidR="00FD46A0" w:rsidRPr="00794F0A">
        <w:rPr>
          <w:rtl/>
        </w:rPr>
        <w:t xml:space="preserve"> القاضي</w:t>
      </w:r>
      <w:r w:rsidR="00FD46A0" w:rsidRPr="00794F0A">
        <w:rPr>
          <w:rFonts w:hint="cs"/>
          <w:rtl/>
        </w:rPr>
        <w:t>؛</w:t>
      </w:r>
    </w:p>
    <w:p w:rsidR="00FD46A0" w:rsidRPr="00794F0A" w:rsidRDefault="00EC0CBC" w:rsidP="00EC0CBC">
      <w:pPr>
        <w:pStyle w:val="SingleTxtGA"/>
      </w:pPr>
      <w:r>
        <w:rPr>
          <w:rFonts w:hint="cs"/>
          <w:rtl/>
        </w:rPr>
        <w:tab/>
      </w:r>
      <w:r w:rsidR="00FD46A0" w:rsidRPr="00794F0A">
        <w:rPr>
          <w:rFonts w:hint="cs"/>
          <w:rtl/>
        </w:rPr>
        <w:t>(ج)</w:t>
      </w:r>
      <w:r w:rsidR="00FD46A0" w:rsidRPr="00794F0A">
        <w:tab/>
      </w:r>
      <w:r w:rsidR="00FD46A0" w:rsidRPr="00794F0A">
        <w:rPr>
          <w:rtl/>
        </w:rPr>
        <w:t xml:space="preserve">موافقة </w:t>
      </w:r>
      <w:r w:rsidR="00FD46A0" w:rsidRPr="00794F0A">
        <w:rPr>
          <w:rFonts w:hint="cs"/>
          <w:rtl/>
        </w:rPr>
        <w:t xml:space="preserve">الولي </w:t>
      </w:r>
      <w:r w:rsidR="00FD46A0" w:rsidRPr="00794F0A">
        <w:rPr>
          <w:rtl/>
        </w:rPr>
        <w:t xml:space="preserve">الشرعي وهو </w:t>
      </w:r>
      <w:r w:rsidR="00FD46A0" w:rsidRPr="00794F0A">
        <w:rPr>
          <w:rFonts w:hint="cs"/>
          <w:rtl/>
        </w:rPr>
        <w:t>الأب؛</w:t>
      </w:r>
    </w:p>
    <w:p w:rsidR="00FD46A0" w:rsidRPr="00794F0A" w:rsidRDefault="00EC0CBC" w:rsidP="00EC0CBC">
      <w:pPr>
        <w:pStyle w:val="SingleTxtGA"/>
      </w:pPr>
      <w:r>
        <w:rPr>
          <w:rFonts w:hint="cs"/>
          <w:rtl/>
        </w:rPr>
        <w:tab/>
      </w:r>
      <w:r w:rsidR="00FD46A0" w:rsidRPr="00794F0A">
        <w:rPr>
          <w:rFonts w:hint="cs"/>
          <w:rtl/>
        </w:rPr>
        <w:t>(د)</w:t>
      </w:r>
      <w:r w:rsidR="00FD46A0" w:rsidRPr="00794F0A">
        <w:tab/>
      </w:r>
      <w:r w:rsidR="00FD46A0" w:rsidRPr="00794F0A">
        <w:rPr>
          <w:rFonts w:hint="cs"/>
          <w:rtl/>
        </w:rPr>
        <w:t>إذن</w:t>
      </w:r>
      <w:r w:rsidR="00FD46A0" w:rsidRPr="00794F0A">
        <w:rPr>
          <w:rtl/>
        </w:rPr>
        <w:t xml:space="preserve"> القاضي بعد </w:t>
      </w:r>
      <w:r w:rsidR="00FD46A0" w:rsidRPr="00794F0A">
        <w:rPr>
          <w:rFonts w:hint="cs"/>
          <w:rtl/>
        </w:rPr>
        <w:t>تثبّته</w:t>
      </w:r>
      <w:r w:rsidR="00FD46A0" w:rsidRPr="00794F0A">
        <w:rPr>
          <w:rtl/>
        </w:rPr>
        <w:t xml:space="preserve"> من </w:t>
      </w:r>
      <w:r w:rsidR="00FD46A0" w:rsidRPr="00794F0A">
        <w:rPr>
          <w:rFonts w:hint="cs"/>
          <w:rtl/>
        </w:rPr>
        <w:t>أهليته</w:t>
      </w:r>
      <w:r w:rsidR="00FD46A0" w:rsidRPr="00794F0A">
        <w:rPr>
          <w:rtl/>
        </w:rPr>
        <w:t xml:space="preserve"> وقابليته البدنية على </w:t>
      </w:r>
      <w:r w:rsidR="00FD46A0" w:rsidRPr="00794F0A">
        <w:rPr>
          <w:rFonts w:hint="cs"/>
          <w:rtl/>
        </w:rPr>
        <w:t>أ</w:t>
      </w:r>
      <w:r w:rsidR="00FD46A0" w:rsidRPr="00794F0A">
        <w:rPr>
          <w:rtl/>
        </w:rPr>
        <w:t xml:space="preserve">نه </w:t>
      </w:r>
      <w:r w:rsidR="00FD46A0" w:rsidRPr="00794F0A">
        <w:rPr>
          <w:rFonts w:hint="cs"/>
          <w:rtl/>
        </w:rPr>
        <w:t>إذا</w:t>
      </w:r>
      <w:r w:rsidR="00FD46A0" w:rsidRPr="00794F0A">
        <w:rPr>
          <w:rtl/>
        </w:rPr>
        <w:t xml:space="preserve"> امتنع الولي عن </w:t>
      </w:r>
      <w:r w:rsidR="00FD46A0" w:rsidRPr="00794F0A">
        <w:rPr>
          <w:rFonts w:hint="cs"/>
          <w:rtl/>
        </w:rPr>
        <w:t>الإذن ب</w:t>
      </w:r>
      <w:r w:rsidR="00FD46A0" w:rsidRPr="00794F0A">
        <w:rPr>
          <w:rtl/>
        </w:rPr>
        <w:t>الزواج طلب القاضي</w:t>
      </w:r>
      <w:r w:rsidR="00FD46A0" w:rsidRPr="00794F0A">
        <w:rPr>
          <w:rFonts w:hint="cs"/>
          <w:rtl/>
        </w:rPr>
        <w:t xml:space="preserve"> </w:t>
      </w:r>
      <w:r w:rsidR="00FD46A0" w:rsidRPr="00794F0A">
        <w:rPr>
          <w:rtl/>
        </w:rPr>
        <w:t xml:space="preserve">منه </w:t>
      </w:r>
      <w:r w:rsidR="00FD46A0" w:rsidRPr="00794F0A">
        <w:rPr>
          <w:rFonts w:hint="cs"/>
          <w:rtl/>
        </w:rPr>
        <w:t xml:space="preserve">موافقته </w:t>
      </w:r>
      <w:r w:rsidR="00FD46A0" w:rsidRPr="00794F0A">
        <w:rPr>
          <w:rtl/>
        </w:rPr>
        <w:t xml:space="preserve">خلال المدة يحددها له </w:t>
      </w:r>
      <w:r w:rsidR="00FD46A0" w:rsidRPr="00794F0A">
        <w:rPr>
          <w:rFonts w:hint="cs"/>
          <w:rtl/>
        </w:rPr>
        <w:t>فإذا</w:t>
      </w:r>
      <w:r w:rsidR="00FD46A0" w:rsidRPr="00794F0A">
        <w:rPr>
          <w:rtl/>
        </w:rPr>
        <w:t xml:space="preserve"> لم يعترض </w:t>
      </w:r>
      <w:r w:rsidR="00FD46A0" w:rsidRPr="00794F0A">
        <w:rPr>
          <w:rFonts w:hint="cs"/>
          <w:rtl/>
        </w:rPr>
        <w:t>أو</w:t>
      </w:r>
      <w:r w:rsidR="00FD46A0" w:rsidRPr="00794F0A">
        <w:rPr>
          <w:rtl/>
        </w:rPr>
        <w:t xml:space="preserve"> كان اعتراضه غير </w:t>
      </w:r>
      <w:r w:rsidR="00FD46A0" w:rsidRPr="00794F0A">
        <w:rPr>
          <w:rFonts w:hint="cs"/>
          <w:rtl/>
        </w:rPr>
        <w:t>جدير</w:t>
      </w:r>
      <w:r w:rsidR="00FD46A0" w:rsidRPr="00794F0A">
        <w:rPr>
          <w:rtl/>
        </w:rPr>
        <w:t xml:space="preserve"> بالاعتبار أذن القاضي بالزواج.</w:t>
      </w:r>
    </w:p>
    <w:p w:rsidR="00FD46A0" w:rsidRPr="00794F0A" w:rsidRDefault="00FD46A0" w:rsidP="00AA4B4C">
      <w:pPr>
        <w:pStyle w:val="SingleTxtGA"/>
        <w:rPr>
          <w:rFonts w:hint="cs"/>
          <w:rtl/>
        </w:rPr>
      </w:pPr>
      <w:r w:rsidRPr="00794F0A">
        <w:rPr>
          <w:rFonts w:hint="cs"/>
          <w:rtl/>
        </w:rPr>
        <w:t>42</w:t>
      </w:r>
      <w:r w:rsidR="00EC0CBC">
        <w:rPr>
          <w:rFonts w:hint="cs"/>
          <w:rtl/>
        </w:rPr>
        <w:t>-</w:t>
      </w:r>
      <w:r w:rsidRPr="00794F0A">
        <w:rPr>
          <w:rFonts w:hint="cs"/>
          <w:rtl/>
        </w:rPr>
        <w:tab/>
      </w:r>
      <w:r w:rsidRPr="00794F0A">
        <w:rPr>
          <w:rtl/>
        </w:rPr>
        <w:t xml:space="preserve">كما نصت المادة الثامنة الفقرة (1) على (إذا طلب من أكمل الخامسة عشر من العمر الزواج فللقاضي </w:t>
      </w:r>
      <w:r w:rsidRPr="00794F0A">
        <w:rPr>
          <w:rFonts w:hint="cs"/>
          <w:rtl/>
        </w:rPr>
        <w:t>أن</w:t>
      </w:r>
      <w:r w:rsidRPr="00794F0A">
        <w:rPr>
          <w:rtl/>
        </w:rPr>
        <w:t xml:space="preserve"> </w:t>
      </w:r>
      <w:r w:rsidRPr="00794F0A">
        <w:rPr>
          <w:rFonts w:hint="cs"/>
          <w:rtl/>
        </w:rPr>
        <w:t>يأذن</w:t>
      </w:r>
      <w:r w:rsidRPr="00794F0A">
        <w:rPr>
          <w:rtl/>
        </w:rPr>
        <w:t xml:space="preserve"> به </w:t>
      </w:r>
      <w:r w:rsidRPr="00794F0A">
        <w:rPr>
          <w:rFonts w:hint="cs"/>
          <w:rtl/>
        </w:rPr>
        <w:t>إذا</w:t>
      </w:r>
      <w:r w:rsidRPr="00794F0A">
        <w:rPr>
          <w:rtl/>
        </w:rPr>
        <w:t xml:space="preserve"> ثبت له </w:t>
      </w:r>
      <w:r w:rsidRPr="00794F0A">
        <w:rPr>
          <w:rFonts w:hint="cs"/>
          <w:rtl/>
        </w:rPr>
        <w:t>أهليته</w:t>
      </w:r>
      <w:r w:rsidRPr="00794F0A">
        <w:rPr>
          <w:rtl/>
        </w:rPr>
        <w:t xml:space="preserve"> وقابليته البدنية بعد موافقة وليه الشرعي </w:t>
      </w:r>
      <w:r w:rsidRPr="00794F0A">
        <w:rPr>
          <w:rFonts w:hint="cs"/>
          <w:rtl/>
        </w:rPr>
        <w:t>فإذا</w:t>
      </w:r>
      <w:r w:rsidRPr="00794F0A">
        <w:rPr>
          <w:rtl/>
        </w:rPr>
        <w:t xml:space="preserve"> امتنع الولي طلب القاضي منه موافقته خلال مدة يحددها له ف</w:t>
      </w:r>
      <w:r w:rsidR="00F43661">
        <w:rPr>
          <w:rFonts w:hint="cs"/>
          <w:rtl/>
        </w:rPr>
        <w:t>إ</w:t>
      </w:r>
      <w:r w:rsidRPr="00794F0A">
        <w:rPr>
          <w:rtl/>
        </w:rPr>
        <w:t xml:space="preserve">ن لم يعترض </w:t>
      </w:r>
      <w:r w:rsidRPr="00794F0A">
        <w:rPr>
          <w:rFonts w:hint="cs"/>
          <w:rtl/>
        </w:rPr>
        <w:t>أو</w:t>
      </w:r>
      <w:r w:rsidRPr="00794F0A">
        <w:rPr>
          <w:rtl/>
        </w:rPr>
        <w:t xml:space="preserve"> كان اعتراضه غير جدير </w:t>
      </w:r>
      <w:r w:rsidRPr="00794F0A">
        <w:rPr>
          <w:rFonts w:hint="cs"/>
          <w:rtl/>
        </w:rPr>
        <w:t>بالاعتبار</w:t>
      </w:r>
      <w:r w:rsidRPr="00794F0A">
        <w:rPr>
          <w:rtl/>
        </w:rPr>
        <w:t xml:space="preserve"> </w:t>
      </w:r>
      <w:r w:rsidRPr="00794F0A">
        <w:rPr>
          <w:rFonts w:hint="cs"/>
          <w:rtl/>
        </w:rPr>
        <w:t>أذن</w:t>
      </w:r>
      <w:r w:rsidRPr="00794F0A">
        <w:rPr>
          <w:rtl/>
        </w:rPr>
        <w:t xml:space="preserve"> القاضي بالزواج)</w:t>
      </w:r>
      <w:r w:rsidRPr="00794F0A">
        <w:rPr>
          <w:rFonts w:hint="cs"/>
          <w:rtl/>
        </w:rPr>
        <w:t xml:space="preserve">. </w:t>
      </w:r>
      <w:r w:rsidRPr="00794F0A">
        <w:rPr>
          <w:rtl/>
        </w:rPr>
        <w:t xml:space="preserve">كما </w:t>
      </w:r>
      <w:r w:rsidRPr="00794F0A">
        <w:rPr>
          <w:rFonts w:hint="cs"/>
          <w:rtl/>
        </w:rPr>
        <w:t>تنص</w:t>
      </w:r>
      <w:r w:rsidR="00907EC3">
        <w:rPr>
          <w:rtl/>
        </w:rPr>
        <w:t xml:space="preserve"> الفقرة (2) من نفس المادة على (</w:t>
      </w:r>
      <w:r w:rsidR="00AA4B4C">
        <w:rPr>
          <w:rFonts w:hint="cs"/>
          <w:rtl/>
        </w:rPr>
        <w:t>ل</w:t>
      </w:r>
      <w:r w:rsidRPr="00794F0A">
        <w:rPr>
          <w:rtl/>
        </w:rPr>
        <w:t xml:space="preserve">لقاضي أن يأذن بزواج من بلغ الخامسة عشر من العمر </w:t>
      </w:r>
      <w:r w:rsidRPr="00794F0A">
        <w:rPr>
          <w:rFonts w:hint="cs"/>
          <w:rtl/>
        </w:rPr>
        <w:t>إذا</w:t>
      </w:r>
      <w:r w:rsidRPr="00794F0A">
        <w:rPr>
          <w:rtl/>
        </w:rPr>
        <w:t xml:space="preserve"> وجد ضرورة قصوى تدعو </w:t>
      </w:r>
      <w:r w:rsidRPr="00794F0A">
        <w:rPr>
          <w:rFonts w:hint="cs"/>
          <w:rtl/>
        </w:rPr>
        <w:t>إلى</w:t>
      </w:r>
      <w:r w:rsidRPr="00794F0A">
        <w:rPr>
          <w:rtl/>
        </w:rPr>
        <w:t xml:space="preserve"> ذلك</w:t>
      </w:r>
      <w:r w:rsidRPr="00794F0A">
        <w:rPr>
          <w:rFonts w:hint="cs"/>
          <w:rtl/>
        </w:rPr>
        <w:t>،</w:t>
      </w:r>
      <w:r w:rsidRPr="00794F0A">
        <w:rPr>
          <w:rtl/>
        </w:rPr>
        <w:t xml:space="preserve"> ويشترط </w:t>
      </w:r>
      <w:r w:rsidRPr="00794F0A">
        <w:rPr>
          <w:rFonts w:hint="cs"/>
          <w:rtl/>
        </w:rPr>
        <w:t>لإعطاء</w:t>
      </w:r>
      <w:r w:rsidRPr="00794F0A">
        <w:rPr>
          <w:rtl/>
        </w:rPr>
        <w:t xml:space="preserve"> </w:t>
      </w:r>
      <w:r w:rsidRPr="00794F0A">
        <w:rPr>
          <w:rFonts w:hint="cs"/>
          <w:rtl/>
        </w:rPr>
        <w:t>الإذن</w:t>
      </w:r>
      <w:r w:rsidRPr="00794F0A">
        <w:rPr>
          <w:rtl/>
        </w:rPr>
        <w:t xml:space="preserve"> تحقيق البلوغ الشرعي والقابلية البدنية)</w:t>
      </w:r>
      <w:r w:rsidR="00EC0CBC">
        <w:rPr>
          <w:rFonts w:hint="cs"/>
          <w:rtl/>
        </w:rPr>
        <w:t>.</w:t>
      </w:r>
    </w:p>
    <w:p w:rsidR="00FD46A0" w:rsidRPr="00794F0A" w:rsidRDefault="00FD46A0" w:rsidP="00EC0CBC">
      <w:pPr>
        <w:pStyle w:val="SingleTxtGA"/>
        <w:rPr>
          <w:rtl/>
        </w:rPr>
      </w:pPr>
      <w:r w:rsidRPr="00794F0A">
        <w:rPr>
          <w:rFonts w:hint="cs"/>
          <w:rtl/>
        </w:rPr>
        <w:t>43</w:t>
      </w:r>
      <w:r w:rsidR="00EC0CBC">
        <w:rPr>
          <w:rFonts w:hint="cs"/>
          <w:rtl/>
        </w:rPr>
        <w:t>-</w:t>
      </w:r>
      <w:r w:rsidRPr="00794F0A">
        <w:rPr>
          <w:rFonts w:hint="cs"/>
          <w:rtl/>
        </w:rPr>
        <w:tab/>
        <w:t xml:space="preserve">تنص </w:t>
      </w:r>
      <w:r w:rsidRPr="00794F0A">
        <w:rPr>
          <w:rtl/>
        </w:rPr>
        <w:t xml:space="preserve">المادة </w:t>
      </w:r>
      <w:r w:rsidRPr="00794F0A">
        <w:rPr>
          <w:rFonts w:hint="cs"/>
          <w:rtl/>
        </w:rPr>
        <w:t>10</w:t>
      </w:r>
      <w:r w:rsidRPr="00794F0A">
        <w:rPr>
          <w:rtl/>
        </w:rPr>
        <w:t xml:space="preserve"> من</w:t>
      </w:r>
      <w:r w:rsidRPr="00794F0A">
        <w:rPr>
          <w:rFonts w:hint="cs"/>
          <w:rtl/>
        </w:rPr>
        <w:t xml:space="preserve"> </w:t>
      </w:r>
      <w:r w:rsidRPr="00794F0A">
        <w:rPr>
          <w:rtl/>
        </w:rPr>
        <w:t>ا</w:t>
      </w:r>
      <w:r w:rsidRPr="00794F0A">
        <w:rPr>
          <w:rFonts w:hint="cs"/>
          <w:rtl/>
        </w:rPr>
        <w:t>لعهد</w:t>
      </w:r>
      <w:r w:rsidRPr="00794F0A">
        <w:rPr>
          <w:rtl/>
        </w:rPr>
        <w:t xml:space="preserve"> الدولي الخاص بالحقوق </w:t>
      </w:r>
      <w:r w:rsidRPr="00794F0A">
        <w:rPr>
          <w:rFonts w:hint="cs"/>
          <w:rtl/>
        </w:rPr>
        <w:t>الاقتصادية</w:t>
      </w:r>
      <w:r w:rsidRPr="00794F0A">
        <w:rPr>
          <w:rtl/>
        </w:rPr>
        <w:t xml:space="preserve"> </w:t>
      </w:r>
      <w:r w:rsidRPr="00794F0A">
        <w:rPr>
          <w:rFonts w:hint="cs"/>
          <w:rtl/>
        </w:rPr>
        <w:t>والاجتماعية</w:t>
      </w:r>
      <w:r w:rsidRPr="00794F0A">
        <w:rPr>
          <w:rtl/>
        </w:rPr>
        <w:t xml:space="preserve"> والثقافية لعام 1992</w:t>
      </w:r>
      <w:r w:rsidRPr="00794F0A">
        <w:rPr>
          <w:rFonts w:hint="cs"/>
          <w:rtl/>
        </w:rPr>
        <w:t xml:space="preserve"> على ما يلي:</w:t>
      </w:r>
    </w:p>
    <w:p w:rsidR="00FD46A0" w:rsidRPr="00794F0A" w:rsidRDefault="00FD46A0" w:rsidP="00EC0CBC">
      <w:pPr>
        <w:pStyle w:val="Bullet1GA"/>
        <w:tabs>
          <w:tab w:val="clear" w:pos="2041"/>
          <w:tab w:val="left" w:pos="1939"/>
        </w:tabs>
        <w:bidi/>
        <w:ind w:left="1939"/>
      </w:pPr>
      <w:r w:rsidRPr="00794F0A">
        <w:rPr>
          <w:rtl/>
        </w:rPr>
        <w:t xml:space="preserve">يجب </w:t>
      </w:r>
      <w:r w:rsidRPr="00794F0A">
        <w:rPr>
          <w:rFonts w:hint="cs"/>
          <w:rtl/>
        </w:rPr>
        <w:t>أن</w:t>
      </w:r>
      <w:r w:rsidRPr="00794F0A">
        <w:rPr>
          <w:rtl/>
        </w:rPr>
        <w:t xml:space="preserve"> ينعقد الزواج برضا الطرفين المزمع زواجهما رضا</w:t>
      </w:r>
      <w:r w:rsidR="00DA69F8">
        <w:rPr>
          <w:rFonts w:hint="cs"/>
          <w:rtl/>
        </w:rPr>
        <w:t>ً</w:t>
      </w:r>
      <w:r w:rsidRPr="00794F0A">
        <w:rPr>
          <w:rtl/>
        </w:rPr>
        <w:t xml:space="preserve"> لا </w:t>
      </w:r>
      <w:r w:rsidRPr="00794F0A">
        <w:rPr>
          <w:rFonts w:hint="cs"/>
          <w:rtl/>
        </w:rPr>
        <w:t>إكراه</w:t>
      </w:r>
      <w:r w:rsidRPr="00794F0A">
        <w:rPr>
          <w:rtl/>
        </w:rPr>
        <w:t xml:space="preserve"> فيه</w:t>
      </w:r>
      <w:r w:rsidR="00EC0CBC">
        <w:rPr>
          <w:rFonts w:hint="cs"/>
          <w:rtl/>
        </w:rPr>
        <w:t>؛</w:t>
      </w:r>
    </w:p>
    <w:p w:rsidR="00FD46A0" w:rsidRPr="00794F0A" w:rsidRDefault="00FD46A0" w:rsidP="00EC0CBC">
      <w:pPr>
        <w:pStyle w:val="Bullet1GA"/>
        <w:tabs>
          <w:tab w:val="clear" w:pos="2041"/>
          <w:tab w:val="left" w:pos="1939"/>
        </w:tabs>
        <w:bidi/>
        <w:ind w:left="1939"/>
      </w:pPr>
      <w:r w:rsidRPr="00794F0A">
        <w:rPr>
          <w:rtl/>
        </w:rPr>
        <w:t xml:space="preserve">وجوب توفير حماية خاصة للأمهات خلال فترة معقولة قبل الوضع </w:t>
      </w:r>
      <w:r w:rsidRPr="00794F0A">
        <w:rPr>
          <w:rFonts w:hint="cs"/>
          <w:rtl/>
        </w:rPr>
        <w:t xml:space="preserve">وبعده. </w:t>
      </w:r>
      <w:r w:rsidRPr="00794F0A">
        <w:rPr>
          <w:rtl/>
        </w:rPr>
        <w:t>وينبغي منح الأمهات العاملات</w:t>
      </w:r>
      <w:r w:rsidRPr="00794F0A">
        <w:rPr>
          <w:rFonts w:hint="cs"/>
          <w:rtl/>
        </w:rPr>
        <w:t>،</w:t>
      </w:r>
      <w:r w:rsidRPr="00794F0A">
        <w:rPr>
          <w:rtl/>
        </w:rPr>
        <w:t xml:space="preserve"> </w:t>
      </w:r>
      <w:r w:rsidRPr="00794F0A">
        <w:rPr>
          <w:rFonts w:hint="cs"/>
          <w:rtl/>
        </w:rPr>
        <w:t>أثناء</w:t>
      </w:r>
      <w:r w:rsidRPr="00794F0A">
        <w:rPr>
          <w:rtl/>
        </w:rPr>
        <w:t xml:space="preserve"> الفترة المذكورة</w:t>
      </w:r>
      <w:r w:rsidRPr="00794F0A">
        <w:rPr>
          <w:rFonts w:hint="cs"/>
          <w:rtl/>
        </w:rPr>
        <w:t>،</w:t>
      </w:r>
      <w:r w:rsidRPr="00794F0A">
        <w:rPr>
          <w:rtl/>
        </w:rPr>
        <w:t xml:space="preserve"> </w:t>
      </w:r>
      <w:r w:rsidRPr="00794F0A">
        <w:rPr>
          <w:rFonts w:hint="cs"/>
          <w:rtl/>
        </w:rPr>
        <w:t>إجازة</w:t>
      </w:r>
      <w:r w:rsidRPr="00794F0A">
        <w:rPr>
          <w:rtl/>
        </w:rPr>
        <w:t xml:space="preserve"> مأجورة </w:t>
      </w:r>
      <w:r w:rsidRPr="00794F0A">
        <w:rPr>
          <w:rFonts w:hint="cs"/>
          <w:rtl/>
        </w:rPr>
        <w:t>أو</w:t>
      </w:r>
      <w:r w:rsidRPr="00794F0A">
        <w:rPr>
          <w:rtl/>
        </w:rPr>
        <w:t xml:space="preserve"> </w:t>
      </w:r>
      <w:r w:rsidRPr="00794F0A">
        <w:rPr>
          <w:rFonts w:hint="cs"/>
          <w:rtl/>
        </w:rPr>
        <w:t>إجازة</w:t>
      </w:r>
      <w:r w:rsidRPr="00794F0A">
        <w:rPr>
          <w:rtl/>
        </w:rPr>
        <w:t xml:space="preserve"> مصحوبة </w:t>
      </w:r>
      <w:r w:rsidRPr="00794F0A">
        <w:rPr>
          <w:rFonts w:hint="cs"/>
          <w:rtl/>
        </w:rPr>
        <w:t>باستحقاقات</w:t>
      </w:r>
      <w:r w:rsidRPr="00794F0A">
        <w:rPr>
          <w:rtl/>
        </w:rPr>
        <w:t xml:space="preserve"> ضمان اجتماعي كافية.</w:t>
      </w:r>
    </w:p>
    <w:p w:rsidR="00FD46A0" w:rsidRPr="00794F0A" w:rsidRDefault="00FD46A0" w:rsidP="00AA4B4C">
      <w:pPr>
        <w:pStyle w:val="SingleTxtGA"/>
        <w:rPr>
          <w:rtl/>
        </w:rPr>
      </w:pPr>
      <w:r w:rsidRPr="00794F0A">
        <w:rPr>
          <w:rFonts w:eastAsia="Calibri" w:hint="cs"/>
          <w:rtl/>
          <w:lang w:bidi="ar-EG"/>
        </w:rPr>
        <w:t>44</w:t>
      </w:r>
      <w:r w:rsidR="00EC0CBC">
        <w:rPr>
          <w:rFonts w:eastAsia="Calibri" w:hint="cs"/>
          <w:rtl/>
          <w:lang w:bidi="ar-EG"/>
        </w:rPr>
        <w:t>-</w:t>
      </w:r>
      <w:r w:rsidRPr="00794F0A">
        <w:rPr>
          <w:rFonts w:eastAsia="Calibri" w:hint="cs"/>
          <w:rtl/>
          <w:lang w:bidi="ar-EG"/>
        </w:rPr>
        <w:tab/>
        <w:t>تنص</w:t>
      </w:r>
      <w:r w:rsidRPr="00794F0A">
        <w:rPr>
          <w:rtl/>
        </w:rPr>
        <w:t xml:space="preserve"> اتفاقية القضاء على جميع </w:t>
      </w:r>
      <w:r w:rsidRPr="00794F0A">
        <w:rPr>
          <w:rFonts w:hint="cs"/>
          <w:rtl/>
        </w:rPr>
        <w:t>أشكال</w:t>
      </w:r>
      <w:r w:rsidRPr="00794F0A">
        <w:rPr>
          <w:rtl/>
        </w:rPr>
        <w:t xml:space="preserve"> التمييز ضد المرأة لعام 1992 التي </w:t>
      </w:r>
      <w:r w:rsidRPr="00794F0A">
        <w:rPr>
          <w:rFonts w:hint="cs"/>
          <w:rtl/>
        </w:rPr>
        <w:t>انضم</w:t>
      </w:r>
      <w:r w:rsidRPr="00794F0A">
        <w:rPr>
          <w:rtl/>
        </w:rPr>
        <w:t xml:space="preserve"> </w:t>
      </w:r>
      <w:r w:rsidRPr="00794F0A">
        <w:rPr>
          <w:rFonts w:hint="cs"/>
          <w:rtl/>
        </w:rPr>
        <w:t>إليها</w:t>
      </w:r>
      <w:r w:rsidRPr="00794F0A">
        <w:rPr>
          <w:rtl/>
        </w:rPr>
        <w:t xml:space="preserve"> العراق بموجب</w:t>
      </w:r>
      <w:r w:rsidRPr="00794F0A">
        <w:rPr>
          <w:rFonts w:hint="cs"/>
          <w:rtl/>
        </w:rPr>
        <w:t xml:space="preserve"> الفقرة 2 من </w:t>
      </w:r>
      <w:r w:rsidRPr="00794F0A">
        <w:rPr>
          <w:rtl/>
        </w:rPr>
        <w:t xml:space="preserve">المادة 16 </w:t>
      </w:r>
      <w:r w:rsidRPr="00794F0A">
        <w:rPr>
          <w:rFonts w:hint="cs"/>
          <w:rtl/>
        </w:rPr>
        <w:t>على ما يلي:</w:t>
      </w:r>
    </w:p>
    <w:p w:rsidR="00FD46A0" w:rsidRPr="00794F0A" w:rsidRDefault="00EC0CBC" w:rsidP="00EC0CBC">
      <w:pPr>
        <w:pStyle w:val="SingleTxtGA"/>
        <w:ind w:left="1928"/>
        <w:rPr>
          <w:rtl/>
        </w:rPr>
      </w:pPr>
      <w:r>
        <w:rPr>
          <w:rFonts w:hint="cs"/>
          <w:rtl/>
        </w:rPr>
        <w:tab/>
      </w:r>
      <w:r w:rsidR="00FD46A0" w:rsidRPr="00794F0A">
        <w:rPr>
          <w:rtl/>
        </w:rPr>
        <w:t xml:space="preserve">لا يكون لخطوبة الطفل </w:t>
      </w:r>
      <w:r w:rsidR="00FD46A0" w:rsidRPr="00794F0A">
        <w:rPr>
          <w:rFonts w:hint="cs"/>
          <w:rtl/>
        </w:rPr>
        <w:t>أو</w:t>
      </w:r>
      <w:r w:rsidR="00FD46A0" w:rsidRPr="00794F0A">
        <w:rPr>
          <w:rtl/>
        </w:rPr>
        <w:t xml:space="preserve"> زواجه أي </w:t>
      </w:r>
      <w:r w:rsidR="00FD46A0" w:rsidRPr="00794F0A">
        <w:rPr>
          <w:rFonts w:hint="cs"/>
          <w:rtl/>
        </w:rPr>
        <w:t>أ</w:t>
      </w:r>
      <w:r w:rsidR="00FD46A0" w:rsidRPr="00794F0A">
        <w:rPr>
          <w:rtl/>
        </w:rPr>
        <w:t>ثر قانوني</w:t>
      </w:r>
      <w:r w:rsidR="00FD46A0" w:rsidRPr="00794F0A">
        <w:rPr>
          <w:rFonts w:hint="cs"/>
          <w:rtl/>
        </w:rPr>
        <w:t>،</w:t>
      </w:r>
      <w:r w:rsidR="00FD46A0" w:rsidRPr="00794F0A">
        <w:rPr>
          <w:rtl/>
        </w:rPr>
        <w:t xml:space="preserve"> وتتخذ جميع </w:t>
      </w:r>
      <w:r w:rsidR="00FD46A0" w:rsidRPr="00794F0A">
        <w:rPr>
          <w:rFonts w:hint="cs"/>
          <w:rtl/>
        </w:rPr>
        <w:t>الإجراءات</w:t>
      </w:r>
      <w:r w:rsidR="00FD46A0" w:rsidRPr="00794F0A">
        <w:rPr>
          <w:rtl/>
        </w:rPr>
        <w:t xml:space="preserve"> الضرورية</w:t>
      </w:r>
      <w:r w:rsidR="00FD46A0" w:rsidRPr="00794F0A">
        <w:rPr>
          <w:rFonts w:hint="cs"/>
          <w:rtl/>
        </w:rPr>
        <w:t>،</w:t>
      </w:r>
      <w:r w:rsidR="00FD46A0" w:rsidRPr="00794F0A">
        <w:rPr>
          <w:rtl/>
        </w:rPr>
        <w:t xml:space="preserve"> بما في ذلك التشريعي منها</w:t>
      </w:r>
      <w:r w:rsidR="00FD46A0" w:rsidRPr="00794F0A">
        <w:rPr>
          <w:rFonts w:hint="cs"/>
          <w:rtl/>
        </w:rPr>
        <w:t>،</w:t>
      </w:r>
      <w:r w:rsidR="00FD46A0" w:rsidRPr="00794F0A">
        <w:rPr>
          <w:rtl/>
        </w:rPr>
        <w:t xml:space="preserve"> </w:t>
      </w:r>
      <w:r w:rsidR="00FD46A0" w:rsidRPr="00794F0A">
        <w:rPr>
          <w:rFonts w:hint="cs"/>
          <w:rtl/>
        </w:rPr>
        <w:t>ل</w:t>
      </w:r>
      <w:r w:rsidR="00FD46A0" w:rsidRPr="00794F0A">
        <w:rPr>
          <w:rtl/>
        </w:rPr>
        <w:t xml:space="preserve">تحديد سن </w:t>
      </w:r>
      <w:r w:rsidR="00FD46A0" w:rsidRPr="00794F0A">
        <w:rPr>
          <w:rFonts w:hint="cs"/>
          <w:rtl/>
        </w:rPr>
        <w:t>أدنى</w:t>
      </w:r>
      <w:r w:rsidR="00FD46A0" w:rsidRPr="00794F0A">
        <w:rPr>
          <w:rtl/>
        </w:rPr>
        <w:t xml:space="preserve"> للزواج و</w:t>
      </w:r>
      <w:r w:rsidR="00FD46A0" w:rsidRPr="00794F0A">
        <w:rPr>
          <w:rFonts w:hint="cs"/>
          <w:rtl/>
        </w:rPr>
        <w:t>ل</w:t>
      </w:r>
      <w:r w:rsidR="00FD46A0" w:rsidRPr="00794F0A">
        <w:rPr>
          <w:rtl/>
        </w:rPr>
        <w:t xml:space="preserve">جعل تسجيل الزواج في سجل رسمي </w:t>
      </w:r>
      <w:r w:rsidR="00FD46A0" w:rsidRPr="00794F0A">
        <w:rPr>
          <w:rFonts w:hint="cs"/>
          <w:rtl/>
        </w:rPr>
        <w:t>أمرا</w:t>
      </w:r>
      <w:r w:rsidR="00DA69F8">
        <w:rPr>
          <w:rFonts w:hint="cs"/>
          <w:rtl/>
        </w:rPr>
        <w:t>ً</w:t>
      </w:r>
      <w:r w:rsidR="00FD46A0" w:rsidRPr="00794F0A">
        <w:rPr>
          <w:rtl/>
        </w:rPr>
        <w:t xml:space="preserve"> </w:t>
      </w:r>
      <w:r w:rsidR="00FD46A0" w:rsidRPr="00794F0A">
        <w:rPr>
          <w:rFonts w:hint="cs"/>
          <w:rtl/>
        </w:rPr>
        <w:t>إلزاميا</w:t>
      </w:r>
      <w:r w:rsidR="00DA69F8">
        <w:rPr>
          <w:rFonts w:hint="cs"/>
          <w:rtl/>
        </w:rPr>
        <w:t>ً</w:t>
      </w:r>
      <w:r w:rsidR="00FD46A0" w:rsidRPr="00794F0A">
        <w:rPr>
          <w:rtl/>
        </w:rPr>
        <w:t>.</w:t>
      </w:r>
    </w:p>
    <w:p w:rsidR="00FD46A0" w:rsidRPr="00794F0A" w:rsidRDefault="00FD46A0" w:rsidP="00EC0CBC">
      <w:pPr>
        <w:pStyle w:val="SingleTxtGA"/>
        <w:rPr>
          <w:rtl/>
        </w:rPr>
      </w:pPr>
      <w:r w:rsidRPr="00794F0A">
        <w:rPr>
          <w:rFonts w:hint="cs"/>
          <w:rtl/>
        </w:rPr>
        <w:t>45</w:t>
      </w:r>
      <w:r w:rsidR="00EC0CBC">
        <w:rPr>
          <w:rFonts w:hint="cs"/>
          <w:rtl/>
        </w:rPr>
        <w:t>-</w:t>
      </w:r>
      <w:r w:rsidRPr="00794F0A">
        <w:rPr>
          <w:rFonts w:hint="cs"/>
          <w:rtl/>
        </w:rPr>
        <w:tab/>
        <w:t xml:space="preserve">تنص </w:t>
      </w:r>
      <w:r w:rsidRPr="00794F0A">
        <w:rPr>
          <w:rtl/>
        </w:rPr>
        <w:t>المادة</w:t>
      </w:r>
      <w:r w:rsidRPr="00794F0A">
        <w:rPr>
          <w:rFonts w:hint="cs"/>
          <w:rtl/>
        </w:rPr>
        <w:t xml:space="preserve"> </w:t>
      </w:r>
      <w:r w:rsidRPr="00794F0A">
        <w:rPr>
          <w:rtl/>
        </w:rPr>
        <w:t>39-1-1 من قانون ميثاق الطفل العربي رقم 27</w:t>
      </w:r>
      <w:r w:rsidRPr="00794F0A">
        <w:rPr>
          <w:rFonts w:hint="cs"/>
          <w:rtl/>
        </w:rPr>
        <w:t xml:space="preserve"> </w:t>
      </w:r>
      <w:r w:rsidRPr="00794F0A">
        <w:rPr>
          <w:rtl/>
        </w:rPr>
        <w:t>لسنة</w:t>
      </w:r>
      <w:r w:rsidRPr="00794F0A">
        <w:rPr>
          <w:rFonts w:hint="cs"/>
          <w:rtl/>
        </w:rPr>
        <w:t xml:space="preserve"> </w:t>
      </w:r>
      <w:r w:rsidRPr="00794F0A">
        <w:rPr>
          <w:rtl/>
        </w:rPr>
        <w:t xml:space="preserve">1986 </w:t>
      </w:r>
      <w:r w:rsidRPr="00794F0A">
        <w:rPr>
          <w:rFonts w:hint="cs"/>
          <w:rtl/>
        </w:rPr>
        <w:t>على ما</w:t>
      </w:r>
      <w:r w:rsidR="00EC0CBC">
        <w:rPr>
          <w:rFonts w:hint="eastAsia"/>
          <w:rtl/>
        </w:rPr>
        <w:t> </w:t>
      </w:r>
      <w:r w:rsidRPr="00794F0A">
        <w:rPr>
          <w:rFonts w:hint="cs"/>
          <w:rtl/>
        </w:rPr>
        <w:t>يلي:</w:t>
      </w:r>
    </w:p>
    <w:p w:rsidR="00FD46A0" w:rsidRPr="00794F0A" w:rsidRDefault="00EC0CBC" w:rsidP="00EC0CBC">
      <w:pPr>
        <w:pStyle w:val="SingleTxtGA"/>
        <w:ind w:left="1928"/>
        <w:rPr>
          <w:rtl/>
        </w:rPr>
      </w:pPr>
      <w:r>
        <w:rPr>
          <w:rFonts w:hint="cs"/>
          <w:rtl/>
        </w:rPr>
        <w:tab/>
      </w:r>
      <w:r w:rsidR="00FD46A0" w:rsidRPr="00794F0A">
        <w:rPr>
          <w:rtl/>
        </w:rPr>
        <w:t xml:space="preserve">تقييد الحد الأدنى لسن الزواج </w:t>
      </w:r>
      <w:r w:rsidR="00FD46A0" w:rsidRPr="00794F0A">
        <w:rPr>
          <w:rFonts w:hint="cs"/>
          <w:rtl/>
        </w:rPr>
        <w:t>و</w:t>
      </w:r>
      <w:r w:rsidR="00FD46A0" w:rsidRPr="00794F0A">
        <w:rPr>
          <w:rtl/>
        </w:rPr>
        <w:t>إلزام الراغبين فيه بإجراء الفحوصات الطبية للتحقق من لياقتهم الطبية.</w:t>
      </w:r>
    </w:p>
    <w:p w:rsidR="00FD46A0" w:rsidRPr="00794F0A" w:rsidRDefault="00FD46A0" w:rsidP="00EC0CBC">
      <w:pPr>
        <w:pStyle w:val="SingleTxtGA"/>
        <w:rPr>
          <w:rtl/>
        </w:rPr>
      </w:pPr>
      <w:r w:rsidRPr="00794F0A">
        <w:rPr>
          <w:rFonts w:hint="cs"/>
          <w:rtl/>
        </w:rPr>
        <w:t>46</w:t>
      </w:r>
      <w:r w:rsidR="00EC0CBC">
        <w:rPr>
          <w:rFonts w:hint="cs"/>
          <w:rtl/>
        </w:rPr>
        <w:t>-</w:t>
      </w:r>
      <w:r w:rsidRPr="00794F0A">
        <w:rPr>
          <w:rFonts w:hint="cs"/>
          <w:rtl/>
        </w:rPr>
        <w:tab/>
        <w:t>وفيما يتعلق ب</w:t>
      </w:r>
      <w:r w:rsidRPr="00794F0A">
        <w:rPr>
          <w:rtl/>
        </w:rPr>
        <w:t xml:space="preserve">القانون المدني في إقليم </w:t>
      </w:r>
      <w:r w:rsidRPr="00794F0A">
        <w:rPr>
          <w:rFonts w:hint="cs"/>
          <w:rtl/>
        </w:rPr>
        <w:t xml:space="preserve">كردستان، </w:t>
      </w:r>
      <w:r w:rsidRPr="00794F0A">
        <w:rPr>
          <w:rtl/>
        </w:rPr>
        <w:t xml:space="preserve">صادق </w:t>
      </w:r>
      <w:r w:rsidRPr="00794F0A">
        <w:rPr>
          <w:rFonts w:hint="cs"/>
          <w:rtl/>
        </w:rPr>
        <w:t>إقليم</w:t>
      </w:r>
      <w:r w:rsidRPr="00794F0A">
        <w:rPr>
          <w:rtl/>
        </w:rPr>
        <w:t xml:space="preserve"> </w:t>
      </w:r>
      <w:r w:rsidRPr="00794F0A">
        <w:rPr>
          <w:rFonts w:hint="cs"/>
          <w:rtl/>
        </w:rPr>
        <w:t>كردستان</w:t>
      </w:r>
      <w:r w:rsidRPr="00794F0A">
        <w:rPr>
          <w:rtl/>
        </w:rPr>
        <w:t xml:space="preserve"> العراق على تعديل بخصوص الزواج المبكر والذي يمثل استجابة للرأي العام في </w:t>
      </w:r>
      <w:r w:rsidRPr="00794F0A">
        <w:rPr>
          <w:rFonts w:hint="cs"/>
          <w:rtl/>
        </w:rPr>
        <w:t>الإقليم</w:t>
      </w:r>
      <w:r w:rsidRPr="00794F0A">
        <w:rPr>
          <w:rtl/>
        </w:rPr>
        <w:t xml:space="preserve"> </w:t>
      </w:r>
      <w:r w:rsidRPr="00794F0A">
        <w:rPr>
          <w:rFonts w:hint="cs"/>
          <w:rtl/>
        </w:rPr>
        <w:t>وانسجاما</w:t>
      </w:r>
      <w:r w:rsidR="00690D2C">
        <w:rPr>
          <w:rFonts w:hint="cs"/>
          <w:rtl/>
        </w:rPr>
        <w:t>ً</w:t>
      </w:r>
      <w:r w:rsidRPr="00794F0A">
        <w:rPr>
          <w:rtl/>
        </w:rPr>
        <w:t xml:space="preserve"> مع </w:t>
      </w:r>
      <w:r w:rsidRPr="00794F0A">
        <w:rPr>
          <w:rFonts w:hint="cs"/>
          <w:rtl/>
        </w:rPr>
        <w:t>الاتفاقية</w:t>
      </w:r>
      <w:r w:rsidRPr="00794F0A">
        <w:rPr>
          <w:rtl/>
        </w:rPr>
        <w:t xml:space="preserve"> والبروتوكول حيث نص:</w:t>
      </w:r>
    </w:p>
    <w:p w:rsidR="00FD46A0" w:rsidRPr="00794F0A" w:rsidRDefault="00EC0CBC" w:rsidP="00EC0CBC">
      <w:pPr>
        <w:pStyle w:val="SingleTxtGA"/>
        <w:ind w:left="1928"/>
        <w:rPr>
          <w:rtl/>
        </w:rPr>
      </w:pPr>
      <w:r>
        <w:rPr>
          <w:rFonts w:hint="cs"/>
          <w:rtl/>
        </w:rPr>
        <w:tab/>
      </w:r>
      <w:r w:rsidR="00FD46A0" w:rsidRPr="00794F0A">
        <w:rPr>
          <w:rtl/>
        </w:rPr>
        <w:t>يمنع أي عقد بين طرفين دون بلوغ أي منهما الثامنة عشر من العمر ودون</w:t>
      </w:r>
      <w:r>
        <w:rPr>
          <w:rFonts w:hint="cs"/>
          <w:rtl/>
        </w:rPr>
        <w:t> </w:t>
      </w:r>
      <w:r w:rsidR="00FD46A0" w:rsidRPr="00794F0A">
        <w:rPr>
          <w:rtl/>
        </w:rPr>
        <w:t xml:space="preserve">موافقة الطرفين وتحمل </w:t>
      </w:r>
      <w:r w:rsidR="00FD46A0" w:rsidRPr="00794F0A">
        <w:rPr>
          <w:rFonts w:hint="cs"/>
          <w:rtl/>
        </w:rPr>
        <w:t>الأبوين</w:t>
      </w:r>
      <w:r w:rsidR="00FD46A0" w:rsidRPr="00794F0A">
        <w:rPr>
          <w:rtl/>
        </w:rPr>
        <w:t xml:space="preserve"> التبعات القانونية في حال سماحهما بزواج </w:t>
      </w:r>
      <w:r w:rsidR="00FD46A0" w:rsidRPr="00794F0A">
        <w:rPr>
          <w:rFonts w:hint="cs"/>
          <w:rtl/>
        </w:rPr>
        <w:t>أطفالهما</w:t>
      </w:r>
      <w:r w:rsidR="00FD46A0" w:rsidRPr="00794F0A">
        <w:rPr>
          <w:rtl/>
        </w:rPr>
        <w:t xml:space="preserve"> القصر.</w:t>
      </w:r>
    </w:p>
    <w:p w:rsidR="00FD46A0" w:rsidRPr="00794F0A" w:rsidRDefault="00EC0CBC" w:rsidP="00EC0CBC">
      <w:pPr>
        <w:pStyle w:val="H1GA"/>
        <w:rPr>
          <w:rtl/>
        </w:rPr>
      </w:pPr>
      <w:r>
        <w:rPr>
          <w:rFonts w:hint="cs"/>
          <w:rtl/>
        </w:rPr>
        <w:tab/>
      </w:r>
      <w:r w:rsidR="00FD46A0" w:rsidRPr="00794F0A">
        <w:rPr>
          <w:rtl/>
        </w:rPr>
        <w:t>دال</w:t>
      </w:r>
      <w:r w:rsidR="00FD46A0" w:rsidRPr="00794F0A">
        <w:rPr>
          <w:rFonts w:hint="cs"/>
          <w:rtl/>
        </w:rPr>
        <w:t>-</w:t>
      </w:r>
      <w:r>
        <w:rPr>
          <w:rFonts w:hint="cs"/>
          <w:rtl/>
        </w:rPr>
        <w:tab/>
      </w:r>
      <w:r w:rsidR="00FD46A0" w:rsidRPr="00794F0A">
        <w:rPr>
          <w:rtl/>
        </w:rPr>
        <w:t xml:space="preserve">الوضع القانوني للبروتوكول الاختياري </w:t>
      </w:r>
      <w:r w:rsidR="00FD46A0" w:rsidRPr="00794F0A">
        <w:rPr>
          <w:rFonts w:hint="cs"/>
          <w:rtl/>
        </w:rPr>
        <w:t>في القانون</w:t>
      </w:r>
      <w:r w:rsidR="00FD46A0" w:rsidRPr="00794F0A">
        <w:rPr>
          <w:rtl/>
        </w:rPr>
        <w:t xml:space="preserve"> الداخلي </w:t>
      </w:r>
    </w:p>
    <w:p w:rsidR="00FD46A0" w:rsidRPr="00794F0A" w:rsidRDefault="00FD46A0" w:rsidP="00EC0CBC">
      <w:pPr>
        <w:pStyle w:val="SingleTxtGA"/>
        <w:rPr>
          <w:rtl/>
        </w:rPr>
      </w:pPr>
      <w:r w:rsidRPr="00794F0A">
        <w:rPr>
          <w:rFonts w:hint="cs"/>
          <w:rtl/>
        </w:rPr>
        <w:t>47</w:t>
      </w:r>
      <w:r w:rsidR="00EC0CBC">
        <w:rPr>
          <w:rFonts w:hint="cs"/>
          <w:rtl/>
        </w:rPr>
        <w:t>-</w:t>
      </w:r>
      <w:r w:rsidRPr="00794F0A">
        <w:rPr>
          <w:rFonts w:hint="cs"/>
          <w:rtl/>
        </w:rPr>
        <w:tab/>
      </w:r>
      <w:r w:rsidRPr="00794F0A">
        <w:rPr>
          <w:rtl/>
        </w:rPr>
        <w:t>نصت المادة (61)</w:t>
      </w:r>
      <w:r w:rsidRPr="00794F0A">
        <w:rPr>
          <w:rFonts w:hint="cs"/>
          <w:rtl/>
        </w:rPr>
        <w:t>،</w:t>
      </w:r>
      <w:r w:rsidRPr="00794F0A">
        <w:rPr>
          <w:rtl/>
        </w:rPr>
        <w:t xml:space="preserve"> الفقرة </w:t>
      </w:r>
      <w:r w:rsidRPr="00794F0A">
        <w:rPr>
          <w:rFonts w:hint="cs"/>
          <w:rtl/>
        </w:rPr>
        <w:t>(</w:t>
      </w:r>
      <w:r w:rsidRPr="00794F0A">
        <w:rPr>
          <w:rtl/>
        </w:rPr>
        <w:t>رابعا</w:t>
      </w:r>
      <w:r w:rsidR="00EC0CBC">
        <w:rPr>
          <w:rFonts w:hint="cs"/>
          <w:rtl/>
        </w:rPr>
        <w:t>ً</w:t>
      </w:r>
      <w:r w:rsidRPr="00794F0A">
        <w:rPr>
          <w:rFonts w:hint="cs"/>
          <w:rtl/>
        </w:rPr>
        <w:t>)، من الدستور العراقي</w:t>
      </w:r>
      <w:r w:rsidRPr="00794F0A">
        <w:rPr>
          <w:rtl/>
        </w:rPr>
        <w:t xml:space="preserve"> </w:t>
      </w:r>
      <w:r w:rsidRPr="00794F0A">
        <w:rPr>
          <w:rFonts w:hint="cs"/>
          <w:rtl/>
        </w:rPr>
        <w:t xml:space="preserve">على </w:t>
      </w:r>
      <w:r w:rsidRPr="00794F0A">
        <w:rPr>
          <w:rtl/>
        </w:rPr>
        <w:t xml:space="preserve">تنظيم عملية المصادقة على المعاهدات </w:t>
      </w:r>
      <w:r w:rsidRPr="00794F0A">
        <w:rPr>
          <w:rFonts w:hint="cs"/>
          <w:rtl/>
        </w:rPr>
        <w:t>والاتفاقيات</w:t>
      </w:r>
      <w:r w:rsidRPr="00794F0A">
        <w:rPr>
          <w:rtl/>
        </w:rPr>
        <w:t xml:space="preserve"> الدولية بقانون يسن بأغلبية ثلثي </w:t>
      </w:r>
      <w:r w:rsidRPr="00794F0A">
        <w:rPr>
          <w:rFonts w:hint="cs"/>
          <w:rtl/>
        </w:rPr>
        <w:t>أعضاء</w:t>
      </w:r>
      <w:r w:rsidRPr="00794F0A">
        <w:rPr>
          <w:rtl/>
        </w:rPr>
        <w:t xml:space="preserve"> مجلس النواب.</w:t>
      </w:r>
      <w:r w:rsidRPr="00794F0A">
        <w:rPr>
          <w:rFonts w:hint="cs"/>
          <w:rtl/>
        </w:rPr>
        <w:t xml:space="preserve"> </w:t>
      </w:r>
      <w:r w:rsidRPr="00794F0A">
        <w:rPr>
          <w:rtl/>
        </w:rPr>
        <w:t>ونصت المادة (73) من الدستور العراقي</w:t>
      </w:r>
      <w:r w:rsidRPr="00794F0A">
        <w:rPr>
          <w:rFonts w:hint="cs"/>
          <w:rtl/>
        </w:rPr>
        <w:t>، الفقرة</w:t>
      </w:r>
      <w:r w:rsidRPr="00794F0A">
        <w:rPr>
          <w:rtl/>
        </w:rPr>
        <w:t xml:space="preserve"> (ثانيا</w:t>
      </w:r>
      <w:r w:rsidR="00EC0CBC">
        <w:rPr>
          <w:rFonts w:hint="cs"/>
          <w:rtl/>
        </w:rPr>
        <w:t>ً</w:t>
      </w:r>
      <w:r w:rsidRPr="00794F0A">
        <w:rPr>
          <w:rtl/>
        </w:rPr>
        <w:t>)</w:t>
      </w:r>
      <w:r w:rsidRPr="00794F0A">
        <w:rPr>
          <w:rFonts w:hint="cs"/>
          <w:rtl/>
        </w:rPr>
        <w:t>، على "</w:t>
      </w:r>
      <w:r w:rsidRPr="00794F0A">
        <w:rPr>
          <w:rtl/>
        </w:rPr>
        <w:t xml:space="preserve">المصادقة على المعاهدات </w:t>
      </w:r>
      <w:r w:rsidRPr="00794F0A">
        <w:rPr>
          <w:rFonts w:hint="cs"/>
          <w:rtl/>
        </w:rPr>
        <w:t>والاتفاقيات</w:t>
      </w:r>
      <w:r w:rsidRPr="00794F0A">
        <w:rPr>
          <w:rtl/>
        </w:rPr>
        <w:t xml:space="preserve"> الدولية بعد موافقة مجلس النواب ويعد مصادقا</w:t>
      </w:r>
      <w:r w:rsidR="00DA69F8">
        <w:rPr>
          <w:rFonts w:hint="cs"/>
          <w:rtl/>
        </w:rPr>
        <w:t>ً</w:t>
      </w:r>
      <w:r w:rsidRPr="00794F0A">
        <w:rPr>
          <w:rtl/>
        </w:rPr>
        <w:t xml:space="preserve"> عليها بعد مضي خمسة عشر يوما</w:t>
      </w:r>
      <w:r w:rsidR="00AB1F37">
        <w:rPr>
          <w:rFonts w:hint="cs"/>
          <w:rtl/>
        </w:rPr>
        <w:t>ً</w:t>
      </w:r>
      <w:r w:rsidRPr="00794F0A">
        <w:rPr>
          <w:rtl/>
        </w:rPr>
        <w:t xml:space="preserve"> من تاريخ تسلمها</w:t>
      </w:r>
      <w:r w:rsidR="00EC0CBC">
        <w:rPr>
          <w:rFonts w:hint="cs"/>
          <w:rtl/>
        </w:rPr>
        <w:t xml:space="preserve">"، ونصت </w:t>
      </w:r>
      <w:r w:rsidRPr="00794F0A">
        <w:rPr>
          <w:rFonts w:hint="cs"/>
          <w:rtl/>
        </w:rPr>
        <w:t xml:space="preserve">الفقرة </w:t>
      </w:r>
      <w:r w:rsidRPr="00794F0A">
        <w:rPr>
          <w:rtl/>
        </w:rPr>
        <w:t>(ثالثا</w:t>
      </w:r>
      <w:r w:rsidR="00EC0CBC">
        <w:rPr>
          <w:rFonts w:hint="cs"/>
          <w:rtl/>
        </w:rPr>
        <w:t>ً</w:t>
      </w:r>
      <w:r w:rsidRPr="00794F0A">
        <w:rPr>
          <w:rtl/>
        </w:rPr>
        <w:t xml:space="preserve">) </w:t>
      </w:r>
      <w:r w:rsidRPr="00794F0A">
        <w:rPr>
          <w:rFonts w:hint="cs"/>
          <w:rtl/>
        </w:rPr>
        <w:t>على أن</w:t>
      </w:r>
      <w:r w:rsidRPr="00794F0A">
        <w:rPr>
          <w:rtl/>
        </w:rPr>
        <w:t xml:space="preserve"> </w:t>
      </w:r>
      <w:r w:rsidRPr="00794F0A">
        <w:rPr>
          <w:rFonts w:hint="cs"/>
          <w:rtl/>
        </w:rPr>
        <w:t>"</w:t>
      </w:r>
      <w:r w:rsidRPr="00794F0A">
        <w:rPr>
          <w:rtl/>
        </w:rPr>
        <w:t>يصادق ويصدر القوانين التي يسن</w:t>
      </w:r>
      <w:r w:rsidR="00F43661">
        <w:rPr>
          <w:rFonts w:hint="cs"/>
          <w:rtl/>
        </w:rPr>
        <w:t>ّ</w:t>
      </w:r>
      <w:r w:rsidRPr="00794F0A">
        <w:rPr>
          <w:rtl/>
        </w:rPr>
        <w:t>ها مجلس النواب وتعد مصادقا</w:t>
      </w:r>
      <w:r w:rsidR="00DA69F8">
        <w:rPr>
          <w:rFonts w:hint="cs"/>
          <w:rtl/>
        </w:rPr>
        <w:t>ً</w:t>
      </w:r>
      <w:r w:rsidRPr="00794F0A">
        <w:rPr>
          <w:rtl/>
        </w:rPr>
        <w:t xml:space="preserve"> عليها بعد مضي خمسة عشر يوما</w:t>
      </w:r>
      <w:r w:rsidR="00E141EF">
        <w:rPr>
          <w:rFonts w:hint="cs"/>
          <w:rtl/>
        </w:rPr>
        <w:t>ً</w:t>
      </w:r>
      <w:r w:rsidRPr="00794F0A">
        <w:rPr>
          <w:rFonts w:hint="cs"/>
          <w:rtl/>
        </w:rPr>
        <w:t xml:space="preserve"> من تاريخ تسلمها"</w:t>
      </w:r>
      <w:r w:rsidRPr="00794F0A">
        <w:rPr>
          <w:rtl/>
        </w:rPr>
        <w:t>.</w:t>
      </w:r>
      <w:r w:rsidRPr="00794F0A">
        <w:rPr>
          <w:rFonts w:hint="cs"/>
          <w:rtl/>
        </w:rPr>
        <w:t xml:space="preserve"> </w:t>
      </w:r>
      <w:r w:rsidRPr="00794F0A">
        <w:rPr>
          <w:rtl/>
        </w:rPr>
        <w:t xml:space="preserve">وبالتالي يصبح البروتوكول </w:t>
      </w:r>
      <w:r w:rsidRPr="00794F0A">
        <w:rPr>
          <w:rFonts w:hint="cs"/>
          <w:rtl/>
        </w:rPr>
        <w:t>الاختياري</w:t>
      </w:r>
      <w:r w:rsidRPr="00794F0A">
        <w:rPr>
          <w:rtl/>
        </w:rPr>
        <w:t xml:space="preserve"> جزءا</w:t>
      </w:r>
      <w:r w:rsidR="009061CF">
        <w:rPr>
          <w:rFonts w:hint="cs"/>
          <w:rtl/>
        </w:rPr>
        <w:t>ً</w:t>
      </w:r>
      <w:r w:rsidRPr="00794F0A">
        <w:rPr>
          <w:rtl/>
        </w:rPr>
        <w:t xml:space="preserve"> من القوانين الداخلية للعراق بمجرد نشره في الجريدة الرسمية.</w:t>
      </w:r>
    </w:p>
    <w:p w:rsidR="00FD46A0" w:rsidRPr="00794F0A" w:rsidRDefault="00E141EF" w:rsidP="00E141EF">
      <w:pPr>
        <w:pStyle w:val="H1GA"/>
        <w:rPr>
          <w:rFonts w:hint="cs"/>
          <w:rtl/>
        </w:rPr>
      </w:pPr>
      <w:r>
        <w:rPr>
          <w:rFonts w:hint="cs"/>
          <w:rtl/>
        </w:rPr>
        <w:tab/>
      </w:r>
      <w:r w:rsidR="00FD46A0" w:rsidRPr="00794F0A">
        <w:rPr>
          <w:rtl/>
        </w:rPr>
        <w:t>هاء</w:t>
      </w:r>
      <w:r w:rsidR="00FD46A0" w:rsidRPr="00794F0A">
        <w:rPr>
          <w:rFonts w:hint="cs"/>
          <w:rtl/>
        </w:rPr>
        <w:t>-</w:t>
      </w:r>
      <w:r>
        <w:rPr>
          <w:rFonts w:hint="cs"/>
          <w:rtl/>
        </w:rPr>
        <w:tab/>
      </w:r>
      <w:r w:rsidR="00FD46A0" w:rsidRPr="00794F0A">
        <w:rPr>
          <w:rtl/>
        </w:rPr>
        <w:t>التحفظات على ا</w:t>
      </w:r>
      <w:r>
        <w:rPr>
          <w:rtl/>
        </w:rPr>
        <w:t>لبروتوكول الاختياري</w:t>
      </w:r>
    </w:p>
    <w:p w:rsidR="00FD46A0" w:rsidRPr="00E141EF" w:rsidRDefault="00FD46A0" w:rsidP="00E141EF">
      <w:pPr>
        <w:pStyle w:val="SingleTxtGA"/>
        <w:rPr>
          <w:rtl/>
        </w:rPr>
      </w:pPr>
      <w:r w:rsidRPr="00794F0A">
        <w:rPr>
          <w:rFonts w:hint="cs"/>
          <w:rtl/>
        </w:rPr>
        <w:t>48</w:t>
      </w:r>
      <w:r w:rsidR="00E141EF">
        <w:rPr>
          <w:rFonts w:hint="cs"/>
          <w:rtl/>
        </w:rPr>
        <w:t>-</w:t>
      </w:r>
      <w:r w:rsidRPr="00794F0A">
        <w:rPr>
          <w:rFonts w:hint="cs"/>
          <w:rtl/>
        </w:rPr>
        <w:tab/>
      </w:r>
      <w:r w:rsidR="00E141EF" w:rsidRPr="00E141EF">
        <w:rPr>
          <w:rtl/>
        </w:rPr>
        <w:t>ليست لجمهورية العراق أي تحفظات على البروتوكول الاختياري بشأن بيع الأطفال واستغلال الأطفال في البغاء وفي المواد الإباحية.</w:t>
      </w:r>
    </w:p>
    <w:p w:rsidR="00FD46A0" w:rsidRPr="00794F0A" w:rsidRDefault="00E141EF" w:rsidP="00E141EF">
      <w:pPr>
        <w:pStyle w:val="H1GA"/>
        <w:rPr>
          <w:rtl/>
        </w:rPr>
      </w:pPr>
      <w:r>
        <w:rPr>
          <w:rFonts w:hint="cs"/>
          <w:rtl/>
        </w:rPr>
        <w:tab/>
      </w:r>
      <w:r w:rsidR="00FD46A0" w:rsidRPr="00794F0A">
        <w:rPr>
          <w:rtl/>
        </w:rPr>
        <w:t>واو</w:t>
      </w:r>
      <w:r w:rsidR="00FD46A0" w:rsidRPr="00794F0A">
        <w:rPr>
          <w:rFonts w:hint="cs"/>
          <w:rtl/>
        </w:rPr>
        <w:t>-</w:t>
      </w:r>
      <w:r>
        <w:rPr>
          <w:rFonts w:hint="cs"/>
          <w:rtl/>
        </w:rPr>
        <w:tab/>
      </w:r>
      <w:r w:rsidR="00FD46A0" w:rsidRPr="00794F0A">
        <w:rPr>
          <w:rtl/>
        </w:rPr>
        <w:t xml:space="preserve">العوامل والصعوبات المؤثرة على الالتزام بتطبيق </w:t>
      </w:r>
      <w:r w:rsidR="00FD46A0" w:rsidRPr="00794F0A">
        <w:rPr>
          <w:rFonts w:hint="cs"/>
          <w:rtl/>
        </w:rPr>
        <w:t>البروتوكول</w:t>
      </w:r>
      <w:r w:rsidR="00FD46A0" w:rsidRPr="00794F0A">
        <w:rPr>
          <w:rtl/>
        </w:rPr>
        <w:t xml:space="preserve"> الاختياري </w:t>
      </w:r>
    </w:p>
    <w:p w:rsidR="00FD46A0" w:rsidRPr="00690D2C" w:rsidRDefault="00FD46A0" w:rsidP="00E141EF">
      <w:pPr>
        <w:pStyle w:val="SingleTxtGA"/>
        <w:rPr>
          <w:spacing w:val="-2"/>
          <w:rtl/>
        </w:rPr>
      </w:pPr>
      <w:r w:rsidRPr="00690D2C">
        <w:rPr>
          <w:rFonts w:hint="cs"/>
          <w:spacing w:val="-2"/>
          <w:rtl/>
        </w:rPr>
        <w:t>49</w:t>
      </w:r>
      <w:r w:rsidR="00E141EF" w:rsidRPr="00690D2C">
        <w:rPr>
          <w:rFonts w:hint="cs"/>
          <w:spacing w:val="-2"/>
          <w:rtl/>
        </w:rPr>
        <w:t>-</w:t>
      </w:r>
      <w:r w:rsidRPr="00690D2C">
        <w:rPr>
          <w:rFonts w:hint="cs"/>
          <w:spacing w:val="-2"/>
          <w:rtl/>
        </w:rPr>
        <w:tab/>
      </w:r>
      <w:r w:rsidRPr="00690D2C">
        <w:rPr>
          <w:spacing w:val="-2"/>
          <w:rtl/>
        </w:rPr>
        <w:t xml:space="preserve">تعتبر القضايا المعني بها البروتوكول الاختياري على قدر كبير من التركيب والتعقيد والحساسية لذا تواجه جمهورية العراق عدداً من الصعوبات التي تؤثر على التزامها الكامل بتطبيق البروتوكول الاختياري وهي تتلخص في صعوبات خاصة بالبيانات وبالثقافة، وبالتطبيق. </w:t>
      </w:r>
    </w:p>
    <w:p w:rsidR="00FD46A0" w:rsidRPr="00794F0A" w:rsidRDefault="00E141EF" w:rsidP="00E141EF">
      <w:pPr>
        <w:pStyle w:val="H23GA"/>
        <w:rPr>
          <w:rFonts w:hint="cs"/>
          <w:rtl/>
        </w:rPr>
      </w:pPr>
      <w:r>
        <w:rPr>
          <w:rFonts w:hint="cs"/>
          <w:rtl/>
        </w:rPr>
        <w:tab/>
      </w:r>
      <w:r>
        <w:rPr>
          <w:rFonts w:hint="cs"/>
          <w:rtl/>
        </w:rPr>
        <w:tab/>
      </w:r>
      <w:r w:rsidR="00FD46A0" w:rsidRPr="00794F0A">
        <w:rPr>
          <w:rtl/>
        </w:rPr>
        <w:t>صعو</w:t>
      </w:r>
      <w:r>
        <w:rPr>
          <w:rtl/>
        </w:rPr>
        <w:t>بات خاصة بالبيانات</w:t>
      </w:r>
    </w:p>
    <w:p w:rsidR="00FD46A0" w:rsidRPr="00794F0A" w:rsidRDefault="00FD46A0" w:rsidP="00E141EF">
      <w:pPr>
        <w:pStyle w:val="SingleTxtGA"/>
        <w:rPr>
          <w:rtl/>
        </w:rPr>
      </w:pPr>
      <w:r w:rsidRPr="00794F0A">
        <w:rPr>
          <w:rFonts w:hint="cs"/>
          <w:rtl/>
        </w:rPr>
        <w:t>50</w:t>
      </w:r>
      <w:r w:rsidR="00E141EF">
        <w:rPr>
          <w:rFonts w:hint="cs"/>
          <w:rtl/>
        </w:rPr>
        <w:t>-</w:t>
      </w:r>
      <w:r w:rsidRPr="00794F0A">
        <w:rPr>
          <w:rFonts w:hint="cs"/>
          <w:rtl/>
        </w:rPr>
        <w:tab/>
      </w:r>
      <w:r w:rsidRPr="00794F0A">
        <w:rPr>
          <w:rtl/>
        </w:rPr>
        <w:t xml:space="preserve">حيث لا توجد قاعدة معلومات عن </w:t>
      </w:r>
      <w:r w:rsidRPr="00794F0A">
        <w:rPr>
          <w:rFonts w:hint="cs"/>
          <w:rtl/>
        </w:rPr>
        <w:t>أعداد</w:t>
      </w:r>
      <w:r w:rsidRPr="00794F0A">
        <w:rPr>
          <w:rtl/>
        </w:rPr>
        <w:t xml:space="preserve"> </w:t>
      </w:r>
      <w:r w:rsidRPr="00794F0A">
        <w:rPr>
          <w:rFonts w:hint="cs"/>
          <w:rtl/>
        </w:rPr>
        <w:t>أو</w:t>
      </w:r>
      <w:r w:rsidRPr="00794F0A">
        <w:rPr>
          <w:rtl/>
        </w:rPr>
        <w:t xml:space="preserve"> ضحايا </w:t>
      </w:r>
      <w:r w:rsidRPr="00794F0A">
        <w:rPr>
          <w:rFonts w:hint="cs"/>
          <w:rtl/>
        </w:rPr>
        <w:t>الأطفال</w:t>
      </w:r>
      <w:r w:rsidRPr="00794F0A">
        <w:rPr>
          <w:rtl/>
        </w:rPr>
        <w:t xml:space="preserve"> الذين وقع عليهم الاستغلال </w:t>
      </w:r>
      <w:r w:rsidRPr="00794F0A">
        <w:rPr>
          <w:rFonts w:hint="cs"/>
          <w:rtl/>
        </w:rPr>
        <w:t>أو</w:t>
      </w:r>
      <w:r w:rsidRPr="00794F0A">
        <w:rPr>
          <w:rtl/>
        </w:rPr>
        <w:t xml:space="preserve"> </w:t>
      </w:r>
      <w:r w:rsidRPr="00794F0A">
        <w:rPr>
          <w:rFonts w:hint="cs"/>
          <w:rtl/>
        </w:rPr>
        <w:t>تعرضو</w:t>
      </w:r>
      <w:r w:rsidRPr="00794F0A">
        <w:rPr>
          <w:rFonts w:hint="eastAsia"/>
          <w:rtl/>
        </w:rPr>
        <w:t>ا</w:t>
      </w:r>
      <w:r w:rsidRPr="00794F0A">
        <w:rPr>
          <w:rtl/>
        </w:rPr>
        <w:t xml:space="preserve"> </w:t>
      </w:r>
      <w:r w:rsidRPr="00794F0A">
        <w:rPr>
          <w:rFonts w:hint="cs"/>
          <w:rtl/>
        </w:rPr>
        <w:t>إلى</w:t>
      </w:r>
      <w:r w:rsidRPr="00794F0A">
        <w:rPr>
          <w:rtl/>
        </w:rPr>
        <w:t xml:space="preserve"> الاتجار بهم وذلك بسبب </w:t>
      </w:r>
      <w:r w:rsidRPr="00794F0A">
        <w:rPr>
          <w:rFonts w:hint="cs"/>
          <w:rtl/>
        </w:rPr>
        <w:t>أنها</w:t>
      </w:r>
      <w:r w:rsidRPr="00794F0A">
        <w:rPr>
          <w:rtl/>
        </w:rPr>
        <w:t xml:space="preserve"> لا تشكل ظاهرة واضحة في المجتمع العراقي كما </w:t>
      </w:r>
      <w:r w:rsidRPr="00794F0A">
        <w:rPr>
          <w:rFonts w:hint="cs"/>
          <w:rtl/>
        </w:rPr>
        <w:t>أنها</w:t>
      </w:r>
      <w:r w:rsidRPr="00794F0A">
        <w:rPr>
          <w:rtl/>
        </w:rPr>
        <w:t xml:space="preserve"> تجري بصورة متخفية وغير معلنة وبعيداً عن </w:t>
      </w:r>
      <w:r w:rsidRPr="00794F0A">
        <w:rPr>
          <w:rFonts w:hint="cs"/>
          <w:rtl/>
        </w:rPr>
        <w:t>أنظار</w:t>
      </w:r>
      <w:r w:rsidRPr="00794F0A">
        <w:rPr>
          <w:rtl/>
        </w:rPr>
        <w:t xml:space="preserve"> السلطات مما يصعب </w:t>
      </w:r>
      <w:r w:rsidRPr="00794F0A">
        <w:rPr>
          <w:rFonts w:hint="cs"/>
          <w:rtl/>
        </w:rPr>
        <w:t>إجراء</w:t>
      </w:r>
      <w:r w:rsidRPr="00794F0A">
        <w:rPr>
          <w:rtl/>
        </w:rPr>
        <w:t xml:space="preserve"> </w:t>
      </w:r>
      <w:r w:rsidRPr="00794F0A">
        <w:rPr>
          <w:rFonts w:hint="cs"/>
          <w:rtl/>
        </w:rPr>
        <w:t>إحصائيات</w:t>
      </w:r>
      <w:r w:rsidRPr="00794F0A">
        <w:rPr>
          <w:rtl/>
        </w:rPr>
        <w:t xml:space="preserve"> </w:t>
      </w:r>
      <w:r w:rsidRPr="00794F0A">
        <w:rPr>
          <w:rFonts w:hint="cs"/>
          <w:rtl/>
        </w:rPr>
        <w:t>أو</w:t>
      </w:r>
      <w:r w:rsidRPr="00794F0A">
        <w:rPr>
          <w:rtl/>
        </w:rPr>
        <w:t xml:space="preserve"> </w:t>
      </w:r>
      <w:r w:rsidRPr="00794F0A">
        <w:rPr>
          <w:rFonts w:hint="cs"/>
          <w:rtl/>
        </w:rPr>
        <w:t>إعداد</w:t>
      </w:r>
      <w:r w:rsidRPr="00794F0A">
        <w:rPr>
          <w:rtl/>
        </w:rPr>
        <w:t xml:space="preserve"> بيانات حول هذه </w:t>
      </w:r>
      <w:r w:rsidRPr="00794F0A">
        <w:rPr>
          <w:rFonts w:hint="cs"/>
          <w:rtl/>
        </w:rPr>
        <w:t>الأعمال</w:t>
      </w:r>
      <w:r w:rsidRPr="00794F0A">
        <w:rPr>
          <w:rtl/>
        </w:rPr>
        <w:t xml:space="preserve"> وهناك دراسات تقوم بها وزارة حقوق </w:t>
      </w:r>
      <w:r w:rsidRPr="00794F0A">
        <w:rPr>
          <w:rFonts w:hint="cs"/>
          <w:rtl/>
        </w:rPr>
        <w:t>الإنسان</w:t>
      </w:r>
      <w:r w:rsidRPr="00794F0A">
        <w:rPr>
          <w:rtl/>
        </w:rPr>
        <w:t xml:space="preserve"> ووزارة العمل والشؤون الاجتماعية ووزارة العدل على ما يبرز من هذه </w:t>
      </w:r>
      <w:r w:rsidRPr="00794F0A">
        <w:rPr>
          <w:rFonts w:hint="cs"/>
          <w:rtl/>
        </w:rPr>
        <w:t>الأعمال</w:t>
      </w:r>
      <w:r w:rsidRPr="00794F0A">
        <w:rPr>
          <w:rtl/>
        </w:rPr>
        <w:t>.</w:t>
      </w:r>
    </w:p>
    <w:p w:rsidR="00FD46A0" w:rsidRPr="00794F0A" w:rsidRDefault="00E141EF" w:rsidP="00E141EF">
      <w:pPr>
        <w:pStyle w:val="H23GA"/>
        <w:rPr>
          <w:rFonts w:hint="cs"/>
          <w:rtl/>
        </w:rPr>
      </w:pPr>
      <w:r>
        <w:rPr>
          <w:rFonts w:hint="cs"/>
          <w:rtl/>
        </w:rPr>
        <w:tab/>
      </w:r>
      <w:r>
        <w:rPr>
          <w:rFonts w:hint="cs"/>
          <w:rtl/>
        </w:rPr>
        <w:tab/>
      </w:r>
      <w:r w:rsidR="00DA69F8">
        <w:rPr>
          <w:rtl/>
        </w:rPr>
        <w:t>صعوبات خاصة بالثقافة</w:t>
      </w:r>
    </w:p>
    <w:p w:rsidR="00FD46A0" w:rsidRPr="00794F0A" w:rsidRDefault="00FD46A0" w:rsidP="00AB1F37">
      <w:pPr>
        <w:pStyle w:val="SingleTxtGA"/>
        <w:rPr>
          <w:rtl/>
        </w:rPr>
      </w:pPr>
      <w:r w:rsidRPr="00794F0A">
        <w:rPr>
          <w:rFonts w:hint="cs"/>
          <w:rtl/>
        </w:rPr>
        <w:t>51</w:t>
      </w:r>
      <w:r w:rsidR="00E141EF">
        <w:rPr>
          <w:rFonts w:hint="cs"/>
          <w:rtl/>
        </w:rPr>
        <w:t>-</w:t>
      </w:r>
      <w:r w:rsidRPr="00794F0A">
        <w:rPr>
          <w:rFonts w:hint="cs"/>
          <w:rtl/>
        </w:rPr>
        <w:tab/>
      </w:r>
      <w:r w:rsidRPr="00794F0A">
        <w:rPr>
          <w:rtl/>
        </w:rPr>
        <w:t xml:space="preserve">لمواجهة الصعوبات الخاصة بالثقافة، بادرت جمهورية العراق بحملة تثقيف حول اتفاقية حقوق الطفل والبروتوكولين الاختياريين الملحقين بها وذلك من خلال تضمينها في مقررات دورات التوعية والتثقيف بحقوق </w:t>
      </w:r>
      <w:r w:rsidRPr="00794F0A">
        <w:rPr>
          <w:rFonts w:hint="cs"/>
          <w:rtl/>
        </w:rPr>
        <w:t>الإنسان</w:t>
      </w:r>
      <w:r w:rsidRPr="00794F0A">
        <w:rPr>
          <w:rtl/>
        </w:rPr>
        <w:t xml:space="preserve"> يقوم بتنفيذها المعهد الوطني والمركز </w:t>
      </w:r>
      <w:r w:rsidRPr="00794F0A">
        <w:rPr>
          <w:rFonts w:hint="cs"/>
          <w:rtl/>
        </w:rPr>
        <w:t>الإعلامي</w:t>
      </w:r>
      <w:r w:rsidRPr="00794F0A">
        <w:rPr>
          <w:rtl/>
        </w:rPr>
        <w:t xml:space="preserve"> التابعين لوزارة حقوق </w:t>
      </w:r>
      <w:r w:rsidRPr="00794F0A">
        <w:rPr>
          <w:rFonts w:hint="cs"/>
          <w:rtl/>
        </w:rPr>
        <w:t>الإنسان</w:t>
      </w:r>
      <w:r w:rsidRPr="00794F0A">
        <w:rPr>
          <w:rtl/>
        </w:rPr>
        <w:t xml:space="preserve"> وبالتعاون مع منظمات المجتمع المدني وذلك من خلال </w:t>
      </w:r>
      <w:r w:rsidRPr="00794F0A">
        <w:rPr>
          <w:rFonts w:hint="cs"/>
          <w:rtl/>
        </w:rPr>
        <w:t>إقامة</w:t>
      </w:r>
      <w:r w:rsidRPr="00794F0A">
        <w:rPr>
          <w:rtl/>
        </w:rPr>
        <w:t xml:space="preserve"> مجموعة من الدورات والندوات وورش العمل من </w:t>
      </w:r>
      <w:r w:rsidR="00AB1F37">
        <w:rPr>
          <w:rFonts w:hint="cs"/>
          <w:rtl/>
        </w:rPr>
        <w:t>أ</w:t>
      </w:r>
      <w:r w:rsidRPr="00794F0A">
        <w:rPr>
          <w:rtl/>
        </w:rPr>
        <w:t xml:space="preserve">جل رفع الوعي بحقوق الطفل والتوعية بأهمية تعليم البنات وبمخاطر عمل </w:t>
      </w:r>
      <w:r w:rsidRPr="00794F0A">
        <w:rPr>
          <w:rFonts w:hint="cs"/>
          <w:rtl/>
        </w:rPr>
        <w:t>الأطفال</w:t>
      </w:r>
      <w:r w:rsidRPr="00794F0A">
        <w:rPr>
          <w:rtl/>
        </w:rPr>
        <w:t xml:space="preserve"> وبخطورة زواج القاصرات وقضية </w:t>
      </w:r>
      <w:r w:rsidRPr="00794F0A">
        <w:rPr>
          <w:rFonts w:hint="cs"/>
          <w:rtl/>
        </w:rPr>
        <w:t>أطفال</w:t>
      </w:r>
      <w:r w:rsidRPr="00794F0A">
        <w:rPr>
          <w:rtl/>
        </w:rPr>
        <w:t xml:space="preserve"> الشوارع </w:t>
      </w:r>
      <w:r w:rsidRPr="00794F0A">
        <w:rPr>
          <w:rFonts w:hint="cs"/>
          <w:rtl/>
        </w:rPr>
        <w:t>بالإضافة</w:t>
      </w:r>
      <w:r w:rsidRPr="00794F0A">
        <w:rPr>
          <w:rtl/>
        </w:rPr>
        <w:t xml:space="preserve"> </w:t>
      </w:r>
      <w:r w:rsidRPr="00794F0A">
        <w:rPr>
          <w:rFonts w:hint="cs"/>
          <w:rtl/>
        </w:rPr>
        <w:t>إلى</w:t>
      </w:r>
      <w:r w:rsidRPr="00794F0A">
        <w:rPr>
          <w:rtl/>
        </w:rPr>
        <w:t xml:space="preserve"> ما تقوم به وزارة العمل وهيئة رعاية الطفولة ودار ثقافة </w:t>
      </w:r>
      <w:r w:rsidRPr="00794F0A">
        <w:rPr>
          <w:rFonts w:hint="cs"/>
          <w:rtl/>
        </w:rPr>
        <w:t>الأطفال</w:t>
      </w:r>
      <w:r w:rsidRPr="00794F0A">
        <w:rPr>
          <w:rtl/>
        </w:rPr>
        <w:t xml:space="preserve"> التابع </w:t>
      </w:r>
      <w:r w:rsidRPr="00794F0A">
        <w:rPr>
          <w:rFonts w:hint="cs"/>
          <w:rtl/>
        </w:rPr>
        <w:t>إلى</w:t>
      </w:r>
      <w:r w:rsidRPr="00794F0A">
        <w:rPr>
          <w:rtl/>
        </w:rPr>
        <w:t xml:space="preserve"> وزارة الثقافة في هذا المجال. </w:t>
      </w:r>
    </w:p>
    <w:p w:rsidR="00FD46A0" w:rsidRPr="00794F0A" w:rsidRDefault="00E141EF" w:rsidP="00E141EF">
      <w:pPr>
        <w:pStyle w:val="H23GA"/>
        <w:rPr>
          <w:rFonts w:hint="cs"/>
          <w:rtl/>
        </w:rPr>
      </w:pPr>
      <w:r>
        <w:rPr>
          <w:rFonts w:hint="cs"/>
          <w:rtl/>
        </w:rPr>
        <w:tab/>
      </w:r>
      <w:r>
        <w:rPr>
          <w:rFonts w:hint="cs"/>
          <w:rtl/>
        </w:rPr>
        <w:tab/>
      </w:r>
      <w:r w:rsidR="00DA69F8">
        <w:rPr>
          <w:rtl/>
        </w:rPr>
        <w:t>صعوبات خاصة بالتطبيق</w:t>
      </w:r>
    </w:p>
    <w:p w:rsidR="00FD46A0" w:rsidRPr="00794F0A" w:rsidRDefault="00FD46A0" w:rsidP="00E141EF">
      <w:pPr>
        <w:pStyle w:val="SingleTxtGA"/>
        <w:rPr>
          <w:rtl/>
        </w:rPr>
      </w:pPr>
      <w:r w:rsidRPr="00794F0A">
        <w:rPr>
          <w:rFonts w:hint="cs"/>
          <w:rtl/>
        </w:rPr>
        <w:t>52</w:t>
      </w:r>
      <w:r w:rsidR="00E141EF">
        <w:rPr>
          <w:rFonts w:hint="cs"/>
          <w:rtl/>
        </w:rPr>
        <w:t>-</w:t>
      </w:r>
      <w:r w:rsidRPr="00794F0A">
        <w:rPr>
          <w:rFonts w:hint="cs"/>
          <w:rtl/>
        </w:rPr>
        <w:tab/>
      </w:r>
      <w:r w:rsidRPr="00794F0A">
        <w:rPr>
          <w:rtl/>
        </w:rPr>
        <w:t>هناك عدة عوامل وتحديات تعيق تطبيق البروتوكول لعل في مقدمتها:</w:t>
      </w:r>
    </w:p>
    <w:p w:rsidR="00FD46A0" w:rsidRPr="00794F0A" w:rsidRDefault="00E141EF" w:rsidP="00AB1F37">
      <w:pPr>
        <w:pStyle w:val="SingleTxtGA"/>
      </w:pPr>
      <w:r>
        <w:rPr>
          <w:rFonts w:hint="cs"/>
          <w:rtl/>
        </w:rPr>
        <w:tab/>
      </w:r>
      <w:r w:rsidR="00FD46A0" w:rsidRPr="00794F0A">
        <w:rPr>
          <w:rFonts w:hint="cs"/>
          <w:rtl/>
        </w:rPr>
        <w:t>(أ)</w:t>
      </w:r>
      <w:r w:rsidR="00FD46A0" w:rsidRPr="00794F0A">
        <w:tab/>
      </w:r>
      <w:r w:rsidR="00FD46A0" w:rsidRPr="00794F0A">
        <w:rPr>
          <w:rtl/>
        </w:rPr>
        <w:t xml:space="preserve">ضعف التنسيق بين الجهات الحكومية وغير الحكومية ذات العلاقة </w:t>
      </w:r>
      <w:r w:rsidR="00FD46A0" w:rsidRPr="00794F0A">
        <w:rPr>
          <w:rFonts w:hint="cs"/>
          <w:rtl/>
        </w:rPr>
        <w:t>باستغلال</w:t>
      </w:r>
      <w:r w:rsidR="00FD46A0" w:rsidRPr="00794F0A">
        <w:rPr>
          <w:rtl/>
        </w:rPr>
        <w:t xml:space="preserve"> </w:t>
      </w:r>
      <w:r w:rsidR="00FD46A0" w:rsidRPr="00794F0A">
        <w:rPr>
          <w:rFonts w:hint="cs"/>
          <w:rtl/>
        </w:rPr>
        <w:t>الأطفال</w:t>
      </w:r>
      <w:r w:rsidR="00FD46A0" w:rsidRPr="00794F0A">
        <w:rPr>
          <w:rtl/>
        </w:rPr>
        <w:t xml:space="preserve"> سيما و</w:t>
      </w:r>
      <w:r w:rsidR="00AB1F37">
        <w:rPr>
          <w:rFonts w:hint="cs"/>
          <w:rtl/>
        </w:rPr>
        <w:t>أ</w:t>
      </w:r>
      <w:r w:rsidR="00FD46A0" w:rsidRPr="00794F0A">
        <w:rPr>
          <w:rtl/>
        </w:rPr>
        <w:t xml:space="preserve">ن منظمات المجتمع المدني حديثة النشأة وتفتقر </w:t>
      </w:r>
      <w:r w:rsidR="00FD46A0" w:rsidRPr="00794F0A">
        <w:rPr>
          <w:rFonts w:hint="cs"/>
          <w:rtl/>
        </w:rPr>
        <w:t>إلى</w:t>
      </w:r>
      <w:r w:rsidR="00FD46A0" w:rsidRPr="00794F0A">
        <w:rPr>
          <w:rtl/>
        </w:rPr>
        <w:t xml:space="preserve"> الخبرة التراكمية في متابعة</w:t>
      </w:r>
      <w:r>
        <w:rPr>
          <w:rFonts w:hint="cs"/>
          <w:rtl/>
        </w:rPr>
        <w:t> </w:t>
      </w:r>
      <w:r w:rsidR="00FD46A0" w:rsidRPr="00794F0A">
        <w:rPr>
          <w:rtl/>
        </w:rPr>
        <w:t>الموضوع</w:t>
      </w:r>
      <w:r w:rsidR="00FD46A0" w:rsidRPr="00794F0A">
        <w:rPr>
          <w:rFonts w:hint="cs"/>
          <w:rtl/>
        </w:rPr>
        <w:t>؛</w:t>
      </w:r>
    </w:p>
    <w:p w:rsidR="00FD46A0" w:rsidRPr="00794F0A" w:rsidRDefault="00E141EF" w:rsidP="00E141EF">
      <w:pPr>
        <w:pStyle w:val="SingleTxtGA"/>
      </w:pPr>
      <w:r>
        <w:rPr>
          <w:rFonts w:hint="cs"/>
          <w:rtl/>
        </w:rPr>
        <w:tab/>
      </w:r>
      <w:r w:rsidR="00FD46A0" w:rsidRPr="00794F0A">
        <w:rPr>
          <w:rFonts w:hint="cs"/>
          <w:rtl/>
        </w:rPr>
        <w:t>(ب)</w:t>
      </w:r>
      <w:r w:rsidR="00FD46A0" w:rsidRPr="00794F0A">
        <w:tab/>
      </w:r>
      <w:r w:rsidR="00FD46A0" w:rsidRPr="00794F0A">
        <w:rPr>
          <w:rtl/>
        </w:rPr>
        <w:t xml:space="preserve">قلة وجود مراكز متخصصة لحماية </w:t>
      </w:r>
      <w:r w:rsidR="00FD46A0" w:rsidRPr="00794F0A">
        <w:rPr>
          <w:rFonts w:hint="cs"/>
          <w:rtl/>
        </w:rPr>
        <w:t>أطفال</w:t>
      </w:r>
      <w:r w:rsidR="00FD46A0" w:rsidRPr="00794F0A">
        <w:rPr>
          <w:rtl/>
        </w:rPr>
        <w:t xml:space="preserve"> الضحايا تقوم بعلاجهم من </w:t>
      </w:r>
      <w:r w:rsidR="00FD46A0" w:rsidRPr="00794F0A">
        <w:rPr>
          <w:rFonts w:hint="cs"/>
          <w:rtl/>
        </w:rPr>
        <w:t>آثار</w:t>
      </w:r>
      <w:r w:rsidR="00FD46A0" w:rsidRPr="00794F0A">
        <w:rPr>
          <w:rtl/>
        </w:rPr>
        <w:t xml:space="preserve"> الاعتداء وتعيد دمجهم في المجتمع</w:t>
      </w:r>
      <w:r w:rsidR="00FD46A0" w:rsidRPr="00794F0A">
        <w:rPr>
          <w:rFonts w:hint="cs"/>
          <w:rtl/>
        </w:rPr>
        <w:t>؛</w:t>
      </w:r>
    </w:p>
    <w:p w:rsidR="00FD46A0" w:rsidRPr="00E141EF" w:rsidRDefault="00E141EF" w:rsidP="00E141EF">
      <w:pPr>
        <w:pStyle w:val="SingleTxtGA"/>
        <w:rPr>
          <w:rFonts w:hint="cs"/>
          <w:spacing w:val="-2"/>
        </w:rPr>
      </w:pPr>
      <w:r w:rsidRPr="00E141EF">
        <w:rPr>
          <w:rFonts w:hint="cs"/>
          <w:spacing w:val="-2"/>
          <w:rtl/>
        </w:rPr>
        <w:tab/>
      </w:r>
      <w:r w:rsidR="00FD46A0" w:rsidRPr="00E141EF">
        <w:rPr>
          <w:rFonts w:hint="cs"/>
          <w:spacing w:val="-2"/>
          <w:rtl/>
        </w:rPr>
        <w:t>(ج)</w:t>
      </w:r>
      <w:r w:rsidR="00FD46A0" w:rsidRPr="00E141EF">
        <w:rPr>
          <w:spacing w:val="-2"/>
        </w:rPr>
        <w:tab/>
      </w:r>
      <w:r w:rsidR="00FD46A0" w:rsidRPr="00E141EF">
        <w:rPr>
          <w:spacing w:val="-2"/>
          <w:rtl/>
        </w:rPr>
        <w:t xml:space="preserve">ندرة الخبرات المحلية في مجال حماية </w:t>
      </w:r>
      <w:r w:rsidR="00FD46A0" w:rsidRPr="00E141EF">
        <w:rPr>
          <w:rFonts w:hint="cs"/>
          <w:spacing w:val="-2"/>
          <w:rtl/>
        </w:rPr>
        <w:t>الأطفال</w:t>
      </w:r>
      <w:r w:rsidR="00FD46A0" w:rsidRPr="00E141EF">
        <w:rPr>
          <w:spacing w:val="-2"/>
          <w:rtl/>
        </w:rPr>
        <w:t xml:space="preserve"> من الاستغلال وفي تنفيذ علاجهم ودمجهم في المجتمع ويتأتى ذلك من جملة المظاهر والمشاكل التي عالج التقرير جزء منها</w:t>
      </w:r>
      <w:r w:rsidR="00FD46A0" w:rsidRPr="00E141EF">
        <w:rPr>
          <w:rFonts w:hint="cs"/>
          <w:spacing w:val="-2"/>
          <w:rtl/>
        </w:rPr>
        <w:t>؛</w:t>
      </w:r>
    </w:p>
    <w:p w:rsidR="00FD46A0" w:rsidRPr="00794F0A" w:rsidRDefault="00E141EF" w:rsidP="00E141EF">
      <w:pPr>
        <w:pStyle w:val="SingleTxtGA"/>
        <w:rPr>
          <w:rFonts w:hint="cs"/>
        </w:rPr>
      </w:pPr>
      <w:r>
        <w:rPr>
          <w:rFonts w:hint="cs"/>
          <w:rtl/>
        </w:rPr>
        <w:tab/>
      </w:r>
      <w:r w:rsidR="00FD46A0" w:rsidRPr="00794F0A">
        <w:rPr>
          <w:rFonts w:hint="cs"/>
          <w:rtl/>
        </w:rPr>
        <w:t>(د)</w:t>
      </w:r>
      <w:r w:rsidR="00FD46A0" w:rsidRPr="00794F0A">
        <w:tab/>
      </w:r>
      <w:r w:rsidR="00FD46A0" w:rsidRPr="00794F0A">
        <w:rPr>
          <w:rFonts w:hint="cs"/>
          <w:rtl/>
        </w:rPr>
        <w:t>دخول قوات التحالف الدولي وانهيار</w:t>
      </w:r>
      <w:r w:rsidR="00FD46A0" w:rsidRPr="00794F0A">
        <w:rPr>
          <w:rtl/>
        </w:rPr>
        <w:t xml:space="preserve"> المؤسسات وبسبب الاضطراب الذي حصل في السنوات الأولى من </w:t>
      </w:r>
      <w:r w:rsidR="00FD46A0" w:rsidRPr="00794F0A">
        <w:rPr>
          <w:rFonts w:hint="cs"/>
          <w:rtl/>
        </w:rPr>
        <w:t>سقوط النظام</w:t>
      </w:r>
      <w:r w:rsidR="00FD46A0" w:rsidRPr="00794F0A">
        <w:rPr>
          <w:rtl/>
        </w:rPr>
        <w:t xml:space="preserve"> </w:t>
      </w:r>
      <w:r w:rsidR="00FD46A0" w:rsidRPr="00794F0A">
        <w:rPr>
          <w:rFonts w:hint="cs"/>
          <w:rtl/>
        </w:rPr>
        <w:t xml:space="preserve">البائد </w:t>
      </w:r>
      <w:r w:rsidR="00FD46A0" w:rsidRPr="00794F0A">
        <w:rPr>
          <w:rtl/>
        </w:rPr>
        <w:t xml:space="preserve">وتعرض الوزارات </w:t>
      </w:r>
      <w:r w:rsidR="00FD46A0" w:rsidRPr="00794F0A">
        <w:rPr>
          <w:rFonts w:hint="cs"/>
          <w:rtl/>
        </w:rPr>
        <w:t>والإدارات</w:t>
      </w:r>
      <w:r w:rsidR="00FD46A0" w:rsidRPr="00794F0A">
        <w:rPr>
          <w:rtl/>
        </w:rPr>
        <w:t xml:space="preserve"> </w:t>
      </w:r>
      <w:r w:rsidR="00FD46A0" w:rsidRPr="00794F0A">
        <w:rPr>
          <w:rFonts w:hint="cs"/>
          <w:rtl/>
        </w:rPr>
        <w:t>لاعتداءات</w:t>
      </w:r>
      <w:r w:rsidR="00FD46A0" w:rsidRPr="00794F0A">
        <w:rPr>
          <w:rtl/>
        </w:rPr>
        <w:t xml:space="preserve"> </w:t>
      </w:r>
      <w:r w:rsidR="00FD46A0" w:rsidRPr="00794F0A">
        <w:rPr>
          <w:rFonts w:hint="cs"/>
          <w:rtl/>
        </w:rPr>
        <w:t>وأعمال</w:t>
      </w:r>
      <w:r w:rsidR="00FD46A0" w:rsidRPr="00794F0A">
        <w:rPr>
          <w:rtl/>
        </w:rPr>
        <w:t xml:space="preserve"> سلب ونهب وحرق معظم مؤسسات الدولة</w:t>
      </w:r>
      <w:r w:rsidR="00FD46A0" w:rsidRPr="00794F0A">
        <w:rPr>
          <w:rFonts w:hint="cs"/>
          <w:rtl/>
        </w:rPr>
        <w:t>؛</w:t>
      </w:r>
    </w:p>
    <w:p w:rsidR="00FD46A0" w:rsidRPr="00794F0A" w:rsidRDefault="00E141EF" w:rsidP="00E141EF">
      <w:pPr>
        <w:pStyle w:val="SingleTxtGA"/>
      </w:pPr>
      <w:r>
        <w:rPr>
          <w:rFonts w:hint="cs"/>
          <w:rtl/>
        </w:rPr>
        <w:tab/>
      </w:r>
      <w:r w:rsidR="00FD46A0" w:rsidRPr="00794F0A">
        <w:rPr>
          <w:rFonts w:hint="cs"/>
          <w:rtl/>
        </w:rPr>
        <w:t>(ﻫ)</w:t>
      </w:r>
      <w:r w:rsidR="00FD46A0" w:rsidRPr="00794F0A">
        <w:tab/>
      </w:r>
      <w:r w:rsidR="00FD46A0" w:rsidRPr="00794F0A">
        <w:rPr>
          <w:rtl/>
        </w:rPr>
        <w:t xml:space="preserve">الإرهاب وعمليات المليشيات والعمليات التخريبية التي </w:t>
      </w:r>
      <w:r w:rsidR="00FD46A0" w:rsidRPr="00794F0A">
        <w:rPr>
          <w:rFonts w:hint="cs"/>
          <w:rtl/>
        </w:rPr>
        <w:t>استهدفت</w:t>
      </w:r>
      <w:r w:rsidR="00FD46A0" w:rsidRPr="00794F0A">
        <w:rPr>
          <w:rtl/>
        </w:rPr>
        <w:t xml:space="preserve"> المجتمع </w:t>
      </w:r>
      <w:r w:rsidR="00FD46A0" w:rsidRPr="00794F0A">
        <w:rPr>
          <w:rFonts w:hint="cs"/>
          <w:rtl/>
        </w:rPr>
        <w:t>بأسره</w:t>
      </w:r>
      <w:r w:rsidR="00FD46A0" w:rsidRPr="00794F0A">
        <w:rPr>
          <w:rtl/>
        </w:rPr>
        <w:t xml:space="preserve"> والتي كانت للطفل نصيب كبير فيها بسبب </w:t>
      </w:r>
      <w:r w:rsidR="00FD46A0" w:rsidRPr="00794F0A">
        <w:rPr>
          <w:rFonts w:hint="cs"/>
          <w:rtl/>
        </w:rPr>
        <w:t>إزهاق</w:t>
      </w:r>
      <w:r w:rsidR="00FD46A0" w:rsidRPr="00794F0A">
        <w:rPr>
          <w:rtl/>
        </w:rPr>
        <w:t xml:space="preserve"> </w:t>
      </w:r>
      <w:r w:rsidR="00FD46A0" w:rsidRPr="00794F0A">
        <w:rPr>
          <w:rFonts w:hint="cs"/>
          <w:rtl/>
        </w:rPr>
        <w:t>أرواح</w:t>
      </w:r>
      <w:r w:rsidR="00FD46A0" w:rsidRPr="00794F0A">
        <w:rPr>
          <w:rtl/>
        </w:rPr>
        <w:t xml:space="preserve"> </w:t>
      </w:r>
      <w:r w:rsidR="00FD46A0" w:rsidRPr="00794F0A">
        <w:rPr>
          <w:rFonts w:hint="cs"/>
          <w:rtl/>
        </w:rPr>
        <w:t>الآباء</w:t>
      </w:r>
      <w:r w:rsidR="00FD46A0" w:rsidRPr="00794F0A">
        <w:rPr>
          <w:rtl/>
        </w:rPr>
        <w:t xml:space="preserve"> ويتم الأطفال </w:t>
      </w:r>
      <w:r w:rsidR="00FD46A0" w:rsidRPr="00794F0A">
        <w:rPr>
          <w:rFonts w:hint="cs"/>
          <w:rtl/>
        </w:rPr>
        <w:t>إضافة</w:t>
      </w:r>
      <w:r w:rsidR="00FD46A0" w:rsidRPr="00794F0A">
        <w:rPr>
          <w:rtl/>
        </w:rPr>
        <w:t xml:space="preserve"> </w:t>
      </w:r>
      <w:r w:rsidR="00FD46A0" w:rsidRPr="00794F0A">
        <w:rPr>
          <w:rFonts w:hint="cs"/>
          <w:rtl/>
        </w:rPr>
        <w:t>إلى</w:t>
      </w:r>
      <w:r w:rsidR="00FD46A0" w:rsidRPr="00794F0A">
        <w:rPr>
          <w:rtl/>
        </w:rPr>
        <w:t xml:space="preserve"> </w:t>
      </w:r>
      <w:r w:rsidR="00FD46A0" w:rsidRPr="00794F0A">
        <w:rPr>
          <w:rFonts w:hint="cs"/>
          <w:rtl/>
        </w:rPr>
        <w:t>إشراك</w:t>
      </w:r>
      <w:r w:rsidR="00FD46A0" w:rsidRPr="00794F0A">
        <w:rPr>
          <w:rtl/>
        </w:rPr>
        <w:t xml:space="preserve"> </w:t>
      </w:r>
      <w:r w:rsidR="00FD46A0" w:rsidRPr="00794F0A">
        <w:rPr>
          <w:rFonts w:hint="cs"/>
          <w:rtl/>
        </w:rPr>
        <w:t>الأطفال</w:t>
      </w:r>
      <w:r w:rsidR="00FD46A0" w:rsidRPr="00794F0A">
        <w:rPr>
          <w:rtl/>
        </w:rPr>
        <w:t xml:space="preserve"> في العنف</w:t>
      </w:r>
      <w:r w:rsidR="00FD46A0" w:rsidRPr="00794F0A">
        <w:rPr>
          <w:rFonts w:hint="cs"/>
          <w:rtl/>
        </w:rPr>
        <w:t>؛</w:t>
      </w:r>
    </w:p>
    <w:p w:rsidR="00FD46A0" w:rsidRPr="00794F0A" w:rsidRDefault="00E141EF" w:rsidP="00E141EF">
      <w:pPr>
        <w:pStyle w:val="SingleTxtGA"/>
        <w:rPr>
          <w:rFonts w:hint="cs"/>
        </w:rPr>
      </w:pPr>
      <w:r>
        <w:rPr>
          <w:rFonts w:hint="cs"/>
          <w:rtl/>
        </w:rPr>
        <w:tab/>
      </w:r>
      <w:r w:rsidR="00FD46A0" w:rsidRPr="00794F0A">
        <w:rPr>
          <w:rFonts w:hint="cs"/>
          <w:rtl/>
        </w:rPr>
        <w:t>(و)</w:t>
      </w:r>
      <w:r w:rsidR="00FD46A0" w:rsidRPr="00794F0A">
        <w:tab/>
      </w:r>
      <w:r w:rsidR="00FD46A0" w:rsidRPr="00794F0A">
        <w:rPr>
          <w:rtl/>
        </w:rPr>
        <w:t xml:space="preserve">تزايد البطالة والفقر مما ترك نصيبه على الأطفال والتجائهم </w:t>
      </w:r>
      <w:r w:rsidR="00FD46A0" w:rsidRPr="00794F0A">
        <w:rPr>
          <w:rFonts w:hint="cs"/>
          <w:rtl/>
        </w:rPr>
        <w:t>إلى</w:t>
      </w:r>
      <w:r w:rsidR="00FD46A0" w:rsidRPr="00794F0A">
        <w:rPr>
          <w:rtl/>
        </w:rPr>
        <w:t xml:space="preserve"> العمل صغارا</w:t>
      </w:r>
      <w:r>
        <w:rPr>
          <w:rFonts w:hint="cs"/>
          <w:rtl/>
        </w:rPr>
        <w:t>ً</w:t>
      </w:r>
      <w:r w:rsidR="00FD46A0" w:rsidRPr="00794F0A">
        <w:rPr>
          <w:rtl/>
        </w:rPr>
        <w:t xml:space="preserve"> وممارسة مختلف </w:t>
      </w:r>
      <w:r w:rsidR="00FD46A0" w:rsidRPr="00794F0A">
        <w:rPr>
          <w:rFonts w:hint="cs"/>
          <w:rtl/>
        </w:rPr>
        <w:t>أشكال</w:t>
      </w:r>
      <w:r w:rsidR="00FD46A0" w:rsidRPr="00794F0A">
        <w:rPr>
          <w:rtl/>
        </w:rPr>
        <w:t xml:space="preserve"> العمل</w:t>
      </w:r>
      <w:r w:rsidR="00FD46A0" w:rsidRPr="00794F0A">
        <w:rPr>
          <w:rFonts w:hint="cs"/>
          <w:rtl/>
        </w:rPr>
        <w:t>؛</w:t>
      </w:r>
    </w:p>
    <w:p w:rsidR="00FD46A0" w:rsidRPr="00794F0A" w:rsidRDefault="00FD46A0" w:rsidP="00AB1F37">
      <w:pPr>
        <w:ind w:left="1623" w:right="1000" w:firstLine="444"/>
        <w:rPr>
          <w:rtl/>
        </w:rPr>
      </w:pPr>
      <w:r w:rsidRPr="00794F0A">
        <w:rPr>
          <w:rFonts w:hint="cs"/>
          <w:rtl/>
        </w:rPr>
        <w:t>(ز)</w:t>
      </w:r>
      <w:r w:rsidRPr="00794F0A">
        <w:tab/>
      </w:r>
      <w:r w:rsidRPr="00794F0A">
        <w:rPr>
          <w:rtl/>
        </w:rPr>
        <w:t>اللاجئون والنازحون داخليا</w:t>
      </w:r>
      <w:r w:rsidR="00ED05D1">
        <w:rPr>
          <w:rFonts w:hint="cs"/>
          <w:rtl/>
        </w:rPr>
        <w:t>ً</w:t>
      </w:r>
      <w:r w:rsidRPr="00794F0A">
        <w:rPr>
          <w:rtl/>
        </w:rPr>
        <w:t xml:space="preserve"> فقد كان نصيب </w:t>
      </w:r>
      <w:r w:rsidRPr="00794F0A">
        <w:rPr>
          <w:rFonts w:hint="cs"/>
          <w:rtl/>
        </w:rPr>
        <w:t>الأطفال</w:t>
      </w:r>
      <w:r w:rsidRPr="00794F0A">
        <w:rPr>
          <w:rtl/>
        </w:rPr>
        <w:t xml:space="preserve"> في كلتا الحالتين كبيرا</w:t>
      </w:r>
      <w:r w:rsidR="00ED05D1">
        <w:rPr>
          <w:rFonts w:hint="cs"/>
          <w:rtl/>
        </w:rPr>
        <w:t>ً</w:t>
      </w:r>
      <w:r w:rsidRPr="00794F0A">
        <w:rPr>
          <w:rtl/>
        </w:rPr>
        <w:t xml:space="preserve"> استهدف تركهم المدارس وممارسة </w:t>
      </w:r>
      <w:r w:rsidRPr="00794F0A">
        <w:rPr>
          <w:rFonts w:hint="cs"/>
          <w:rtl/>
        </w:rPr>
        <w:t>أعمال</w:t>
      </w:r>
      <w:r w:rsidRPr="00794F0A">
        <w:rPr>
          <w:rtl/>
        </w:rPr>
        <w:t xml:space="preserve"> التسول والقيام بأعمال شاقة.</w:t>
      </w:r>
    </w:p>
    <w:p w:rsidR="00FD46A0" w:rsidRPr="00794F0A" w:rsidRDefault="00E141EF" w:rsidP="00E141EF">
      <w:pPr>
        <w:pStyle w:val="H1GA"/>
        <w:rPr>
          <w:rtl/>
        </w:rPr>
      </w:pPr>
      <w:r>
        <w:rPr>
          <w:rFonts w:hint="cs"/>
          <w:rtl/>
        </w:rPr>
        <w:tab/>
      </w:r>
      <w:r w:rsidR="00FD46A0" w:rsidRPr="00794F0A">
        <w:rPr>
          <w:rtl/>
        </w:rPr>
        <w:t>زاي</w:t>
      </w:r>
      <w:r>
        <w:rPr>
          <w:rFonts w:hint="cs"/>
          <w:rtl/>
        </w:rPr>
        <w:t>-</w:t>
      </w:r>
      <w:r>
        <w:rPr>
          <w:rFonts w:hint="cs"/>
          <w:rtl/>
        </w:rPr>
        <w:tab/>
      </w:r>
      <w:r w:rsidR="00FD46A0" w:rsidRPr="00794F0A">
        <w:rPr>
          <w:rtl/>
        </w:rPr>
        <w:t xml:space="preserve">تنفيذ البروتوكول الاختياري في </w:t>
      </w:r>
      <w:r w:rsidR="00FD46A0" w:rsidRPr="00794F0A">
        <w:rPr>
          <w:rFonts w:hint="cs"/>
          <w:rtl/>
        </w:rPr>
        <w:t>أنحاء</w:t>
      </w:r>
      <w:r w:rsidR="00FD46A0" w:rsidRPr="00794F0A">
        <w:rPr>
          <w:rtl/>
        </w:rPr>
        <w:t xml:space="preserve"> جمهورية العراق </w:t>
      </w:r>
    </w:p>
    <w:p w:rsidR="00FD46A0" w:rsidRPr="00794F0A" w:rsidRDefault="00FD46A0" w:rsidP="00E141EF">
      <w:pPr>
        <w:pStyle w:val="SingleTxtGA"/>
        <w:rPr>
          <w:rFonts w:hint="cs"/>
        </w:rPr>
      </w:pPr>
      <w:r w:rsidRPr="00794F0A">
        <w:rPr>
          <w:rFonts w:hint="cs"/>
          <w:rtl/>
        </w:rPr>
        <w:t>53</w:t>
      </w:r>
      <w:r w:rsidR="00E141EF">
        <w:rPr>
          <w:rFonts w:hint="cs"/>
          <w:rtl/>
        </w:rPr>
        <w:t>-</w:t>
      </w:r>
      <w:r w:rsidRPr="00794F0A">
        <w:rPr>
          <w:rFonts w:hint="cs"/>
          <w:rtl/>
        </w:rPr>
        <w:tab/>
      </w:r>
      <w:r w:rsidRPr="00794F0A">
        <w:rPr>
          <w:rtl/>
        </w:rPr>
        <w:t xml:space="preserve">يتم العمل بالبروتوكول </w:t>
      </w:r>
      <w:r w:rsidRPr="00794F0A">
        <w:rPr>
          <w:rFonts w:hint="cs"/>
          <w:rtl/>
        </w:rPr>
        <w:t>الاختياري</w:t>
      </w:r>
      <w:r w:rsidRPr="00794F0A">
        <w:rPr>
          <w:rtl/>
        </w:rPr>
        <w:t xml:space="preserve"> في كل أنحاء جمهورية العراق</w:t>
      </w:r>
      <w:r w:rsidRPr="00794F0A">
        <w:rPr>
          <w:rFonts w:hint="cs"/>
          <w:rtl/>
        </w:rPr>
        <w:t>.</w:t>
      </w:r>
    </w:p>
    <w:p w:rsidR="00FD46A0" w:rsidRPr="00794F0A" w:rsidRDefault="00E141EF" w:rsidP="00690D2C">
      <w:pPr>
        <w:pStyle w:val="H1GA"/>
        <w:spacing w:before="120"/>
        <w:rPr>
          <w:rtl/>
        </w:rPr>
      </w:pPr>
      <w:r>
        <w:rPr>
          <w:rFonts w:hint="cs"/>
          <w:rtl/>
        </w:rPr>
        <w:tab/>
      </w:r>
      <w:r w:rsidR="00FD46A0" w:rsidRPr="00794F0A">
        <w:rPr>
          <w:rtl/>
        </w:rPr>
        <w:t>حاء</w:t>
      </w:r>
      <w:r w:rsidR="00FD46A0" w:rsidRPr="00794F0A">
        <w:rPr>
          <w:rFonts w:hint="cs"/>
          <w:rtl/>
        </w:rPr>
        <w:t>-</w:t>
      </w:r>
      <w:r>
        <w:rPr>
          <w:rFonts w:hint="cs"/>
          <w:rtl/>
        </w:rPr>
        <w:tab/>
      </w:r>
      <w:r w:rsidR="00FD46A0" w:rsidRPr="00794F0A">
        <w:rPr>
          <w:rtl/>
        </w:rPr>
        <w:t>التشريع</w:t>
      </w:r>
      <w:r w:rsidR="00FD46A0" w:rsidRPr="00794F0A">
        <w:rPr>
          <w:rFonts w:hint="cs"/>
          <w:rtl/>
        </w:rPr>
        <w:t>ات</w:t>
      </w:r>
      <w:r w:rsidR="00FD46A0" w:rsidRPr="00794F0A">
        <w:rPr>
          <w:rtl/>
        </w:rPr>
        <w:t xml:space="preserve"> ذات الصلة</w:t>
      </w:r>
    </w:p>
    <w:p w:rsidR="00FD46A0" w:rsidRPr="00794F0A" w:rsidRDefault="00FD46A0" w:rsidP="00690D2C">
      <w:pPr>
        <w:pStyle w:val="SingleTxtGA"/>
        <w:spacing w:after="80"/>
      </w:pPr>
      <w:r w:rsidRPr="00794F0A">
        <w:rPr>
          <w:rFonts w:hint="cs"/>
          <w:rtl/>
        </w:rPr>
        <w:t>54</w:t>
      </w:r>
      <w:r w:rsidR="00E141EF">
        <w:rPr>
          <w:rFonts w:hint="cs"/>
          <w:rtl/>
        </w:rPr>
        <w:t>-</w:t>
      </w:r>
      <w:r w:rsidRPr="00794F0A">
        <w:rPr>
          <w:rFonts w:hint="cs"/>
          <w:rtl/>
        </w:rPr>
        <w:tab/>
      </w:r>
      <w:r w:rsidRPr="00794F0A">
        <w:rPr>
          <w:rtl/>
        </w:rPr>
        <w:t xml:space="preserve">إن النصوص التشريعية العراقية في هذا المجال هي: </w:t>
      </w:r>
    </w:p>
    <w:p w:rsidR="00FD46A0" w:rsidRPr="00794F0A" w:rsidRDefault="00FD46A0" w:rsidP="00690D2C">
      <w:pPr>
        <w:pStyle w:val="Bullet1GA"/>
        <w:tabs>
          <w:tab w:val="clear" w:pos="2041"/>
          <w:tab w:val="left" w:pos="1939"/>
        </w:tabs>
        <w:bidi/>
        <w:spacing w:after="80"/>
        <w:ind w:left="1939"/>
      </w:pPr>
      <w:r w:rsidRPr="00794F0A">
        <w:rPr>
          <w:rtl/>
        </w:rPr>
        <w:t>الدستور العراقي النافذ 2005</w:t>
      </w:r>
      <w:r w:rsidR="00E141EF">
        <w:rPr>
          <w:rFonts w:hint="cs"/>
          <w:rtl/>
        </w:rPr>
        <w:t>؛</w:t>
      </w:r>
    </w:p>
    <w:p w:rsidR="00FD46A0" w:rsidRPr="00794F0A" w:rsidRDefault="00FD46A0" w:rsidP="00690D2C">
      <w:pPr>
        <w:pStyle w:val="Bullet1GA"/>
        <w:tabs>
          <w:tab w:val="clear" w:pos="2041"/>
          <w:tab w:val="left" w:pos="1939"/>
        </w:tabs>
        <w:bidi/>
        <w:spacing w:after="80"/>
        <w:ind w:left="1939"/>
      </w:pPr>
      <w:r w:rsidRPr="00794F0A">
        <w:rPr>
          <w:rtl/>
        </w:rPr>
        <w:t xml:space="preserve">دستور </w:t>
      </w:r>
      <w:r w:rsidRPr="00794F0A">
        <w:rPr>
          <w:rFonts w:hint="cs"/>
          <w:rtl/>
        </w:rPr>
        <w:t>إقليم</w:t>
      </w:r>
      <w:r w:rsidRPr="00794F0A">
        <w:rPr>
          <w:rtl/>
        </w:rPr>
        <w:t xml:space="preserve"> كردستان النافذ</w:t>
      </w:r>
      <w:r w:rsidR="00E141EF">
        <w:rPr>
          <w:rFonts w:hint="cs"/>
          <w:rtl/>
        </w:rPr>
        <w:t>؛</w:t>
      </w:r>
    </w:p>
    <w:p w:rsidR="00FD46A0" w:rsidRPr="00794F0A" w:rsidRDefault="00FD46A0" w:rsidP="00690D2C">
      <w:pPr>
        <w:pStyle w:val="Bullet1GA"/>
        <w:tabs>
          <w:tab w:val="clear" w:pos="2041"/>
          <w:tab w:val="left" w:pos="1939"/>
        </w:tabs>
        <w:bidi/>
        <w:spacing w:after="80"/>
        <w:ind w:left="1939"/>
      </w:pPr>
      <w:r w:rsidRPr="00794F0A">
        <w:rPr>
          <w:rtl/>
        </w:rPr>
        <w:t>قانون رعاية الأحداث رقم 76 لسنة 1983</w:t>
      </w:r>
      <w:r w:rsidR="00E141EF">
        <w:rPr>
          <w:rFonts w:hint="cs"/>
          <w:rtl/>
        </w:rPr>
        <w:t>؛</w:t>
      </w:r>
    </w:p>
    <w:p w:rsidR="00FD46A0" w:rsidRPr="00794F0A" w:rsidRDefault="00FD46A0" w:rsidP="00690D2C">
      <w:pPr>
        <w:pStyle w:val="Bullet1GA"/>
        <w:tabs>
          <w:tab w:val="clear" w:pos="2041"/>
          <w:tab w:val="left" w:pos="1939"/>
        </w:tabs>
        <w:bidi/>
        <w:spacing w:after="80"/>
        <w:ind w:left="1939"/>
      </w:pPr>
      <w:r w:rsidRPr="00794F0A">
        <w:rPr>
          <w:rtl/>
        </w:rPr>
        <w:t>قانون العمل رقم (71) لسنة 1987</w:t>
      </w:r>
      <w:r w:rsidR="00E141EF">
        <w:rPr>
          <w:rFonts w:hint="cs"/>
          <w:rtl/>
        </w:rPr>
        <w:t>؛</w:t>
      </w:r>
    </w:p>
    <w:p w:rsidR="00FD46A0" w:rsidRPr="00794F0A" w:rsidRDefault="00FD46A0" w:rsidP="00690D2C">
      <w:pPr>
        <w:pStyle w:val="Bullet1GA"/>
        <w:tabs>
          <w:tab w:val="clear" w:pos="2041"/>
          <w:tab w:val="left" w:pos="1939"/>
        </w:tabs>
        <w:bidi/>
        <w:spacing w:after="80"/>
        <w:ind w:left="1939"/>
      </w:pPr>
      <w:r w:rsidRPr="00794F0A">
        <w:rPr>
          <w:rFonts w:hint="cs"/>
          <w:rtl/>
        </w:rPr>
        <w:t>أوامر</w:t>
      </w:r>
      <w:r w:rsidRPr="00794F0A">
        <w:rPr>
          <w:rtl/>
        </w:rPr>
        <w:t xml:space="preserve"> سلطة </w:t>
      </w:r>
      <w:r w:rsidRPr="00794F0A">
        <w:rPr>
          <w:rFonts w:hint="cs"/>
          <w:rtl/>
        </w:rPr>
        <w:t>الائتلاف</w:t>
      </w:r>
      <w:r w:rsidR="00E141EF">
        <w:rPr>
          <w:rFonts w:hint="cs"/>
          <w:rtl/>
        </w:rPr>
        <w:t>؛</w:t>
      </w:r>
    </w:p>
    <w:p w:rsidR="00FD46A0" w:rsidRPr="00794F0A" w:rsidRDefault="00FD46A0" w:rsidP="00690D2C">
      <w:pPr>
        <w:pStyle w:val="Bullet1GA"/>
        <w:tabs>
          <w:tab w:val="clear" w:pos="2041"/>
          <w:tab w:val="left" w:pos="1939"/>
        </w:tabs>
        <w:bidi/>
        <w:spacing w:after="80"/>
        <w:ind w:left="1939"/>
      </w:pPr>
      <w:r w:rsidRPr="00794F0A">
        <w:rPr>
          <w:rtl/>
        </w:rPr>
        <w:t xml:space="preserve">قانون </w:t>
      </w:r>
      <w:r w:rsidR="00E141EF">
        <w:rPr>
          <w:rtl/>
        </w:rPr>
        <w:t>رعاية القاصرين رقم 78 لسنة 1980</w:t>
      </w:r>
      <w:r w:rsidR="00E141EF">
        <w:rPr>
          <w:rFonts w:hint="cs"/>
          <w:rtl/>
        </w:rPr>
        <w:t>؛</w:t>
      </w:r>
    </w:p>
    <w:p w:rsidR="00FD46A0" w:rsidRPr="00794F0A" w:rsidRDefault="00FD46A0" w:rsidP="00690D2C">
      <w:pPr>
        <w:pStyle w:val="Bullet1GA"/>
        <w:tabs>
          <w:tab w:val="clear" w:pos="2041"/>
          <w:tab w:val="left" w:pos="1939"/>
        </w:tabs>
        <w:bidi/>
        <w:spacing w:after="80"/>
        <w:ind w:left="1939"/>
      </w:pPr>
      <w:r w:rsidRPr="00794F0A">
        <w:rPr>
          <w:rtl/>
        </w:rPr>
        <w:t xml:space="preserve">قانون الرعاية </w:t>
      </w:r>
      <w:r w:rsidRPr="00794F0A">
        <w:rPr>
          <w:rFonts w:hint="cs"/>
          <w:rtl/>
        </w:rPr>
        <w:t>الاجتماعية</w:t>
      </w:r>
      <w:r w:rsidR="00E141EF">
        <w:rPr>
          <w:rtl/>
        </w:rPr>
        <w:t xml:space="preserve"> رقم 126 لسنة 1980</w:t>
      </w:r>
      <w:r w:rsidR="00E141EF">
        <w:rPr>
          <w:rFonts w:hint="cs"/>
          <w:rtl/>
        </w:rPr>
        <w:t>؛</w:t>
      </w:r>
    </w:p>
    <w:p w:rsidR="00FD46A0" w:rsidRPr="00794F0A" w:rsidRDefault="00FD46A0" w:rsidP="00690D2C">
      <w:pPr>
        <w:pStyle w:val="Bullet1GA"/>
        <w:tabs>
          <w:tab w:val="clear" w:pos="2041"/>
          <w:tab w:val="left" w:pos="1939"/>
        </w:tabs>
        <w:bidi/>
        <w:spacing w:after="80"/>
        <w:ind w:left="1939"/>
      </w:pPr>
      <w:r w:rsidRPr="00794F0A">
        <w:rPr>
          <w:rtl/>
        </w:rPr>
        <w:t xml:space="preserve">قانون العقوبات رقم </w:t>
      </w:r>
      <w:r w:rsidR="00E141EF">
        <w:rPr>
          <w:rFonts w:hint="cs"/>
          <w:rtl/>
        </w:rPr>
        <w:t xml:space="preserve">111 </w:t>
      </w:r>
      <w:r w:rsidRPr="00794F0A">
        <w:rPr>
          <w:rtl/>
        </w:rPr>
        <w:t>لسنة 19</w:t>
      </w:r>
      <w:r w:rsidRPr="00794F0A">
        <w:rPr>
          <w:rFonts w:hint="cs"/>
          <w:rtl/>
        </w:rPr>
        <w:t>6</w:t>
      </w:r>
      <w:r w:rsidR="00E141EF">
        <w:rPr>
          <w:rtl/>
        </w:rPr>
        <w:t>9</w:t>
      </w:r>
      <w:r w:rsidR="00E141EF">
        <w:rPr>
          <w:rFonts w:hint="cs"/>
          <w:rtl/>
        </w:rPr>
        <w:t>؛</w:t>
      </w:r>
    </w:p>
    <w:p w:rsidR="00FD46A0" w:rsidRPr="00794F0A" w:rsidRDefault="00FD46A0" w:rsidP="00690D2C">
      <w:pPr>
        <w:pStyle w:val="Bullet1GA"/>
        <w:tabs>
          <w:tab w:val="clear" w:pos="2041"/>
          <w:tab w:val="left" w:pos="1939"/>
        </w:tabs>
        <w:bidi/>
        <w:spacing w:after="80"/>
        <w:ind w:left="1939"/>
      </w:pPr>
      <w:r w:rsidRPr="00794F0A">
        <w:rPr>
          <w:rtl/>
        </w:rPr>
        <w:t>قانون</w:t>
      </w:r>
      <w:r w:rsidRPr="00794F0A">
        <w:rPr>
          <w:rFonts w:hint="cs"/>
          <w:rtl/>
        </w:rPr>
        <w:t xml:space="preserve"> عقد</w:t>
      </w:r>
      <w:r w:rsidRPr="00794F0A">
        <w:rPr>
          <w:rtl/>
        </w:rPr>
        <w:t xml:space="preserve"> </w:t>
      </w:r>
      <w:r w:rsidR="00E141EF">
        <w:rPr>
          <w:rtl/>
        </w:rPr>
        <w:t>المعاهدات العراقي 111</w:t>
      </w:r>
      <w:r w:rsidR="00E141EF">
        <w:rPr>
          <w:rFonts w:hint="cs"/>
          <w:rtl/>
        </w:rPr>
        <w:t xml:space="preserve"> </w:t>
      </w:r>
      <w:r w:rsidR="00E141EF">
        <w:rPr>
          <w:rtl/>
        </w:rPr>
        <w:t>لسنة 1979</w:t>
      </w:r>
      <w:r w:rsidR="00E141EF">
        <w:rPr>
          <w:rFonts w:hint="cs"/>
          <w:rtl/>
        </w:rPr>
        <w:t>؛</w:t>
      </w:r>
    </w:p>
    <w:p w:rsidR="00FD46A0" w:rsidRPr="00794F0A" w:rsidRDefault="00FD46A0" w:rsidP="00690D2C">
      <w:pPr>
        <w:pStyle w:val="Bullet1GA"/>
        <w:tabs>
          <w:tab w:val="clear" w:pos="2041"/>
          <w:tab w:val="left" w:pos="1939"/>
        </w:tabs>
        <w:bidi/>
        <w:spacing w:after="80"/>
        <w:ind w:left="1939"/>
      </w:pPr>
      <w:r w:rsidRPr="00794F0A">
        <w:rPr>
          <w:rtl/>
        </w:rPr>
        <w:t xml:space="preserve">قانون مكافحة </w:t>
      </w:r>
      <w:r w:rsidRPr="00794F0A">
        <w:rPr>
          <w:rFonts w:hint="cs"/>
          <w:rtl/>
        </w:rPr>
        <w:t>الإرهاب</w:t>
      </w:r>
      <w:r w:rsidRPr="00794F0A">
        <w:rPr>
          <w:rtl/>
        </w:rPr>
        <w:t xml:space="preserve"> رقم 13 لسنة 2005</w:t>
      </w:r>
      <w:r w:rsidR="00E141EF">
        <w:rPr>
          <w:rFonts w:hint="cs"/>
          <w:rtl/>
        </w:rPr>
        <w:t>؛</w:t>
      </w:r>
    </w:p>
    <w:p w:rsidR="00FD46A0" w:rsidRPr="00794F0A" w:rsidRDefault="00FD46A0" w:rsidP="00690D2C">
      <w:pPr>
        <w:pStyle w:val="Bullet1GA"/>
        <w:tabs>
          <w:tab w:val="clear" w:pos="2041"/>
          <w:tab w:val="left" w:pos="1939"/>
        </w:tabs>
        <w:bidi/>
        <w:spacing w:after="80"/>
        <w:ind w:left="1939"/>
      </w:pPr>
      <w:r w:rsidRPr="00794F0A">
        <w:rPr>
          <w:rtl/>
        </w:rPr>
        <w:t>قانون مكافحة البغاء رقم (8) لسنة 1988</w:t>
      </w:r>
      <w:r w:rsidR="00E141EF">
        <w:rPr>
          <w:rFonts w:hint="cs"/>
          <w:rtl/>
        </w:rPr>
        <w:t>؛</w:t>
      </w:r>
    </w:p>
    <w:p w:rsidR="00FD46A0" w:rsidRPr="00794F0A" w:rsidRDefault="00FD46A0" w:rsidP="00690D2C">
      <w:pPr>
        <w:pStyle w:val="Bullet1GA"/>
        <w:tabs>
          <w:tab w:val="clear" w:pos="2041"/>
          <w:tab w:val="left" w:pos="1939"/>
        </w:tabs>
        <w:bidi/>
        <w:spacing w:after="80"/>
        <w:ind w:left="1939"/>
      </w:pPr>
      <w:r w:rsidRPr="00794F0A">
        <w:rPr>
          <w:rtl/>
        </w:rPr>
        <w:t>قانون الأحوال المدنية رقم 188 لسنة 1959</w:t>
      </w:r>
      <w:r w:rsidR="00E141EF">
        <w:rPr>
          <w:rFonts w:hint="cs"/>
          <w:rtl/>
        </w:rPr>
        <w:t>؛</w:t>
      </w:r>
    </w:p>
    <w:p w:rsidR="00FD46A0" w:rsidRPr="00794F0A" w:rsidRDefault="00FD46A0" w:rsidP="00690D2C">
      <w:pPr>
        <w:pStyle w:val="Bullet1GA"/>
        <w:tabs>
          <w:tab w:val="clear" w:pos="2041"/>
          <w:tab w:val="left" w:pos="1939"/>
        </w:tabs>
        <w:bidi/>
        <w:spacing w:after="80"/>
        <w:ind w:left="1939"/>
      </w:pPr>
      <w:r w:rsidRPr="00794F0A">
        <w:rPr>
          <w:rtl/>
        </w:rPr>
        <w:t>قانون الجنسية العراقية رقم (26) لسنة 2006</w:t>
      </w:r>
      <w:r w:rsidR="00E141EF">
        <w:rPr>
          <w:rFonts w:hint="cs"/>
          <w:rtl/>
        </w:rPr>
        <w:t>؛</w:t>
      </w:r>
    </w:p>
    <w:p w:rsidR="00FD46A0" w:rsidRPr="00794F0A" w:rsidRDefault="00FD46A0" w:rsidP="00E141EF">
      <w:pPr>
        <w:pStyle w:val="Bullet1GA"/>
        <w:tabs>
          <w:tab w:val="clear" w:pos="2041"/>
          <w:tab w:val="left" w:pos="1939"/>
        </w:tabs>
        <w:bidi/>
        <w:ind w:left="1939"/>
      </w:pPr>
      <w:r w:rsidRPr="00794F0A">
        <w:rPr>
          <w:rtl/>
        </w:rPr>
        <w:t>قانون الأحوال الشخصية رقم (188) لسنة 1959 المعدل.</w:t>
      </w:r>
    </w:p>
    <w:p w:rsidR="00FD46A0" w:rsidRPr="00794F0A" w:rsidRDefault="00FD46A0" w:rsidP="002B2237">
      <w:pPr>
        <w:pStyle w:val="SingleTxtGA"/>
        <w:rPr>
          <w:rtl/>
          <w:lang w:bidi="ar-EG"/>
        </w:rPr>
      </w:pPr>
      <w:r w:rsidRPr="00794F0A">
        <w:rPr>
          <w:rFonts w:hint="cs"/>
          <w:rtl/>
        </w:rPr>
        <w:t>55</w:t>
      </w:r>
      <w:r w:rsidR="00E141EF">
        <w:rPr>
          <w:rFonts w:hint="cs"/>
          <w:rtl/>
        </w:rPr>
        <w:t>-</w:t>
      </w:r>
      <w:r w:rsidRPr="00794F0A">
        <w:rPr>
          <w:rFonts w:hint="cs"/>
          <w:rtl/>
        </w:rPr>
        <w:tab/>
        <w:t>تتمثل</w:t>
      </w:r>
      <w:r w:rsidRPr="00794F0A">
        <w:rPr>
          <w:rFonts w:hint="cs"/>
          <w:rtl/>
          <w:lang w:bidi="ar-EG"/>
        </w:rPr>
        <w:t xml:space="preserve"> </w:t>
      </w:r>
      <w:r w:rsidRPr="00794F0A">
        <w:rPr>
          <w:rtl/>
        </w:rPr>
        <w:t xml:space="preserve">مشاريع القوانين </w:t>
      </w:r>
      <w:r w:rsidRPr="00794F0A">
        <w:rPr>
          <w:rFonts w:hint="cs"/>
          <w:rtl/>
        </w:rPr>
        <w:t>في هذا المجال فيما يلي</w:t>
      </w:r>
      <w:r w:rsidRPr="00794F0A">
        <w:rPr>
          <w:rtl/>
        </w:rPr>
        <w:t>:</w:t>
      </w:r>
    </w:p>
    <w:p w:rsidR="00FD46A0" w:rsidRPr="00794F0A" w:rsidRDefault="00FD46A0" w:rsidP="00E141EF">
      <w:pPr>
        <w:pStyle w:val="Bullet1GA"/>
        <w:tabs>
          <w:tab w:val="clear" w:pos="2041"/>
          <w:tab w:val="left" w:pos="1939"/>
        </w:tabs>
        <w:bidi/>
        <w:ind w:left="1939"/>
      </w:pPr>
      <w:r w:rsidRPr="00794F0A">
        <w:rPr>
          <w:rtl/>
        </w:rPr>
        <w:t xml:space="preserve">مشروع قانون </w:t>
      </w:r>
      <w:r w:rsidRPr="00794F0A">
        <w:rPr>
          <w:rFonts w:hint="cs"/>
          <w:rtl/>
        </w:rPr>
        <w:t>الاتجار</w:t>
      </w:r>
      <w:r w:rsidRPr="00794F0A">
        <w:rPr>
          <w:rtl/>
        </w:rPr>
        <w:t xml:space="preserve"> بالبشر</w:t>
      </w:r>
      <w:r w:rsidR="00E141EF">
        <w:rPr>
          <w:rFonts w:hint="cs"/>
          <w:rtl/>
        </w:rPr>
        <w:t>؛</w:t>
      </w:r>
    </w:p>
    <w:p w:rsidR="00FD46A0" w:rsidRPr="00794F0A" w:rsidRDefault="00FD46A0" w:rsidP="00E141EF">
      <w:pPr>
        <w:pStyle w:val="Bullet1GA"/>
        <w:tabs>
          <w:tab w:val="clear" w:pos="2041"/>
          <w:tab w:val="left" w:pos="1939"/>
        </w:tabs>
        <w:bidi/>
        <w:ind w:left="1939"/>
      </w:pPr>
      <w:r w:rsidRPr="00794F0A">
        <w:rPr>
          <w:rtl/>
        </w:rPr>
        <w:t>مشروع قانون حماية الطفل</w:t>
      </w:r>
      <w:r w:rsidR="00E141EF">
        <w:rPr>
          <w:rFonts w:hint="cs"/>
          <w:rtl/>
        </w:rPr>
        <w:t>؛</w:t>
      </w:r>
    </w:p>
    <w:p w:rsidR="00FD46A0" w:rsidRPr="00794F0A" w:rsidRDefault="00FD46A0" w:rsidP="00E141EF">
      <w:pPr>
        <w:pStyle w:val="Bullet1GA"/>
        <w:tabs>
          <w:tab w:val="clear" w:pos="2041"/>
          <w:tab w:val="left" w:pos="1939"/>
        </w:tabs>
        <w:bidi/>
        <w:ind w:left="1939"/>
        <w:rPr>
          <w:rFonts w:hint="cs"/>
        </w:rPr>
      </w:pPr>
      <w:r w:rsidRPr="00794F0A">
        <w:rPr>
          <w:rtl/>
        </w:rPr>
        <w:t>مشروع قانون الطفل العراقي</w:t>
      </w:r>
      <w:r w:rsidR="00E141EF">
        <w:rPr>
          <w:rFonts w:hint="cs"/>
          <w:rtl/>
        </w:rPr>
        <w:t>؛</w:t>
      </w:r>
    </w:p>
    <w:p w:rsidR="00FD46A0" w:rsidRPr="00794F0A" w:rsidRDefault="00FD46A0" w:rsidP="00E141EF">
      <w:pPr>
        <w:pStyle w:val="Bullet1GA"/>
        <w:tabs>
          <w:tab w:val="clear" w:pos="2041"/>
          <w:tab w:val="left" w:pos="1939"/>
        </w:tabs>
        <w:bidi/>
        <w:ind w:left="1939"/>
        <w:rPr>
          <w:rtl/>
        </w:rPr>
      </w:pPr>
      <w:r w:rsidRPr="00794F0A">
        <w:rPr>
          <w:rFonts w:hint="cs"/>
          <w:rtl/>
        </w:rPr>
        <w:t xml:space="preserve">مشروع </w:t>
      </w:r>
      <w:r w:rsidRPr="00794F0A">
        <w:rPr>
          <w:rtl/>
        </w:rPr>
        <w:t>قانون منع استيراد الألعاب المحرضة للعنف.</w:t>
      </w:r>
    </w:p>
    <w:p w:rsidR="00FD46A0" w:rsidRPr="00794F0A" w:rsidRDefault="00E141EF" w:rsidP="00E141EF">
      <w:pPr>
        <w:pStyle w:val="HChGA"/>
        <w:rPr>
          <w:rtl/>
        </w:rPr>
      </w:pPr>
      <w:r>
        <w:rPr>
          <w:rFonts w:hint="cs"/>
          <w:rtl/>
        </w:rPr>
        <w:tab/>
      </w:r>
      <w:r w:rsidR="00FD46A0" w:rsidRPr="00794F0A">
        <w:rPr>
          <w:rtl/>
        </w:rPr>
        <w:t>ثالثا</w:t>
      </w:r>
      <w:r>
        <w:rPr>
          <w:rFonts w:hint="cs"/>
          <w:rtl/>
        </w:rPr>
        <w:t>ً</w:t>
      </w:r>
      <w:r w:rsidR="00FD46A0" w:rsidRPr="00794F0A">
        <w:rPr>
          <w:rFonts w:hint="cs"/>
          <w:rtl/>
        </w:rPr>
        <w:t>-</w:t>
      </w:r>
      <w:r>
        <w:rPr>
          <w:rFonts w:hint="cs"/>
          <w:rtl/>
        </w:rPr>
        <w:tab/>
      </w:r>
      <w:r w:rsidR="00FD46A0" w:rsidRPr="00794F0A">
        <w:rPr>
          <w:rtl/>
        </w:rPr>
        <w:t>البيانات</w:t>
      </w:r>
    </w:p>
    <w:p w:rsidR="00FD46A0" w:rsidRPr="00794F0A" w:rsidRDefault="00E141EF" w:rsidP="00E141EF">
      <w:pPr>
        <w:pStyle w:val="H1GA"/>
        <w:rPr>
          <w:rtl/>
        </w:rPr>
      </w:pPr>
      <w:r>
        <w:rPr>
          <w:rFonts w:hint="cs"/>
          <w:rtl/>
        </w:rPr>
        <w:tab/>
      </w:r>
      <w:r w:rsidR="00FD46A0" w:rsidRPr="00794F0A">
        <w:rPr>
          <w:rFonts w:hint="cs"/>
          <w:rtl/>
        </w:rPr>
        <w:t>أ</w:t>
      </w:r>
      <w:r w:rsidR="00FD46A0" w:rsidRPr="00794F0A">
        <w:rPr>
          <w:rtl/>
        </w:rPr>
        <w:t>لف</w:t>
      </w:r>
      <w:r w:rsidR="00FD46A0" w:rsidRPr="00794F0A">
        <w:rPr>
          <w:rFonts w:hint="cs"/>
          <w:rtl/>
        </w:rPr>
        <w:t>-</w:t>
      </w:r>
      <w:r>
        <w:rPr>
          <w:rFonts w:hint="cs"/>
          <w:rtl/>
        </w:rPr>
        <w:tab/>
      </w:r>
      <w:r w:rsidR="00FD46A0" w:rsidRPr="00794F0A">
        <w:rPr>
          <w:rtl/>
        </w:rPr>
        <w:t xml:space="preserve">بيانات مصنفة خاصة ببيع الأطفال </w:t>
      </w:r>
      <w:r w:rsidR="00FD46A0" w:rsidRPr="00794F0A">
        <w:rPr>
          <w:rFonts w:hint="cs"/>
          <w:rtl/>
        </w:rPr>
        <w:t>واستغلالهم</w:t>
      </w:r>
      <w:r w:rsidR="00FD46A0" w:rsidRPr="00794F0A">
        <w:rPr>
          <w:rtl/>
        </w:rPr>
        <w:t xml:space="preserve"> في المواد </w:t>
      </w:r>
      <w:r w:rsidR="00FD46A0" w:rsidRPr="00794F0A">
        <w:rPr>
          <w:rFonts w:hint="cs"/>
          <w:rtl/>
        </w:rPr>
        <w:t>الإباحية</w:t>
      </w:r>
      <w:r w:rsidR="00FD46A0" w:rsidRPr="00794F0A">
        <w:rPr>
          <w:rtl/>
        </w:rPr>
        <w:t xml:space="preserve"> والبغاء </w:t>
      </w:r>
    </w:p>
    <w:p w:rsidR="00FD46A0" w:rsidRPr="00794F0A" w:rsidRDefault="00FD46A0" w:rsidP="00E141EF">
      <w:pPr>
        <w:pStyle w:val="SingleTxtGA"/>
        <w:rPr>
          <w:rtl/>
        </w:rPr>
      </w:pPr>
      <w:r w:rsidRPr="00794F0A">
        <w:rPr>
          <w:rFonts w:hint="cs"/>
          <w:rtl/>
        </w:rPr>
        <w:t>56</w:t>
      </w:r>
      <w:r w:rsidR="00E141EF">
        <w:rPr>
          <w:rFonts w:hint="cs"/>
          <w:rtl/>
        </w:rPr>
        <w:t>-</w:t>
      </w:r>
      <w:r w:rsidRPr="00794F0A">
        <w:rPr>
          <w:rFonts w:hint="cs"/>
          <w:rtl/>
        </w:rPr>
        <w:tab/>
        <w:t xml:space="preserve">فيما يلي </w:t>
      </w:r>
      <w:r w:rsidRPr="00794F0A">
        <w:rPr>
          <w:rtl/>
        </w:rPr>
        <w:t>بي</w:t>
      </w:r>
      <w:r w:rsidRPr="00794F0A">
        <w:rPr>
          <w:rFonts w:hint="cs"/>
          <w:rtl/>
        </w:rPr>
        <w:t>ا</w:t>
      </w:r>
      <w:r w:rsidRPr="00794F0A">
        <w:rPr>
          <w:rtl/>
        </w:rPr>
        <w:t>نات مصنفة عن الجرائم الجنسية.</w:t>
      </w:r>
    </w:p>
    <w:p w:rsidR="00FD46A0" w:rsidRPr="00DE778C" w:rsidRDefault="00DE778C" w:rsidP="00DE778C">
      <w:pPr>
        <w:pStyle w:val="H23GA"/>
        <w:rPr>
          <w:rtl/>
        </w:rPr>
      </w:pPr>
      <w:r>
        <w:rPr>
          <w:rFonts w:hint="cs"/>
          <w:rtl/>
        </w:rPr>
        <w:tab/>
      </w:r>
      <w:r>
        <w:rPr>
          <w:rFonts w:hint="cs"/>
          <w:rtl/>
        </w:rPr>
        <w:tab/>
      </w:r>
      <w:r w:rsidR="00FD46A0" w:rsidRPr="00DE778C">
        <w:rPr>
          <w:rtl/>
        </w:rPr>
        <w:t>الجرائم الجنسية لأحداث بغداد لعام 2004</w:t>
      </w:r>
    </w:p>
    <w:tbl>
      <w:tblPr>
        <w:bidiVisual/>
        <w:tblW w:w="0" w:type="auto"/>
        <w:jc w:val="center"/>
        <w:tblInd w:w="1088" w:type="dxa"/>
        <w:tblLook w:val="01E0"/>
      </w:tblPr>
      <w:tblGrid>
        <w:gridCol w:w="1081"/>
        <w:gridCol w:w="1182"/>
        <w:gridCol w:w="1365"/>
        <w:gridCol w:w="1232"/>
        <w:gridCol w:w="1274"/>
        <w:gridCol w:w="1059"/>
      </w:tblGrid>
      <w:tr w:rsidR="00FD46A0" w:rsidRPr="00DE778C" w:rsidTr="00DE778C">
        <w:trPr>
          <w:trHeight w:val="213"/>
          <w:jc w:val="center"/>
        </w:trPr>
        <w:tc>
          <w:tcPr>
            <w:tcW w:w="3628" w:type="dxa"/>
            <w:gridSpan w:val="3"/>
            <w:tcBorders>
              <w:top w:val="single" w:sz="4" w:space="0" w:color="auto"/>
              <w:bottom w:val="single" w:sz="4" w:space="0" w:color="auto"/>
            </w:tcBorders>
          </w:tcPr>
          <w:p w:rsidR="00FD46A0" w:rsidRPr="00DE778C" w:rsidRDefault="00FD46A0" w:rsidP="00C725DE">
            <w:pPr>
              <w:spacing w:before="60" w:after="60" w:line="300" w:lineRule="exact"/>
              <w:jc w:val="center"/>
              <w:rPr>
                <w:i/>
                <w:iCs/>
                <w:sz w:val="18"/>
                <w:szCs w:val="28"/>
                <w:rtl/>
                <w:lang w:bidi="ar-EG"/>
              </w:rPr>
            </w:pPr>
            <w:r w:rsidRPr="00DE778C">
              <w:rPr>
                <w:i/>
                <w:iCs/>
                <w:sz w:val="18"/>
                <w:szCs w:val="28"/>
                <w:rtl/>
                <w:lang w:bidi="ar-EG"/>
              </w:rPr>
              <w:t>الجرائم الجنسية للأحداث الذكور</w:t>
            </w:r>
          </w:p>
        </w:tc>
        <w:tc>
          <w:tcPr>
            <w:tcW w:w="3565" w:type="dxa"/>
            <w:gridSpan w:val="3"/>
            <w:tcBorders>
              <w:top w:val="single" w:sz="4" w:space="0" w:color="auto"/>
              <w:bottom w:val="single" w:sz="4" w:space="0" w:color="auto"/>
            </w:tcBorders>
          </w:tcPr>
          <w:p w:rsidR="00FD46A0" w:rsidRPr="00DE778C" w:rsidRDefault="00FD46A0" w:rsidP="00C725DE">
            <w:pPr>
              <w:spacing w:before="60" w:after="60" w:line="300" w:lineRule="exact"/>
              <w:jc w:val="center"/>
              <w:rPr>
                <w:i/>
                <w:iCs/>
                <w:sz w:val="18"/>
                <w:szCs w:val="28"/>
                <w:rtl/>
                <w:lang w:bidi="ar-EG"/>
              </w:rPr>
            </w:pPr>
            <w:r w:rsidRPr="00DE778C">
              <w:rPr>
                <w:i/>
                <w:iCs/>
                <w:sz w:val="18"/>
                <w:szCs w:val="28"/>
                <w:rtl/>
                <w:lang w:bidi="ar-EG"/>
              </w:rPr>
              <w:t xml:space="preserve">الجرائم الجنسية للأحداث </w:t>
            </w:r>
            <w:r w:rsidRPr="00DE778C">
              <w:rPr>
                <w:rFonts w:hint="cs"/>
                <w:i/>
                <w:iCs/>
                <w:sz w:val="18"/>
                <w:szCs w:val="28"/>
                <w:rtl/>
                <w:lang w:bidi="ar-EG"/>
              </w:rPr>
              <w:t>الإناث</w:t>
            </w:r>
          </w:p>
        </w:tc>
      </w:tr>
      <w:tr w:rsidR="00FD46A0" w:rsidRPr="00DE778C" w:rsidTr="00DE778C">
        <w:trPr>
          <w:trHeight w:val="200"/>
          <w:jc w:val="center"/>
        </w:trPr>
        <w:tc>
          <w:tcPr>
            <w:tcW w:w="1081" w:type="dxa"/>
            <w:tcBorders>
              <w:top w:val="single" w:sz="4" w:space="0" w:color="auto"/>
              <w:bottom w:val="single" w:sz="12" w:space="0" w:color="auto"/>
            </w:tcBorders>
          </w:tcPr>
          <w:p w:rsidR="00FD46A0" w:rsidRPr="00DE778C" w:rsidRDefault="00FD46A0" w:rsidP="00C725DE">
            <w:pPr>
              <w:spacing w:before="60" w:after="60" w:line="300" w:lineRule="exact"/>
              <w:rPr>
                <w:i/>
                <w:iCs/>
                <w:sz w:val="18"/>
                <w:szCs w:val="28"/>
                <w:rtl/>
                <w:lang w:bidi="ar-EG"/>
              </w:rPr>
            </w:pPr>
            <w:r w:rsidRPr="00DE778C">
              <w:rPr>
                <w:i/>
                <w:iCs/>
                <w:sz w:val="18"/>
                <w:szCs w:val="28"/>
                <w:rtl/>
                <w:lang w:bidi="ar-EG"/>
              </w:rPr>
              <w:t>البغاء</w:t>
            </w:r>
          </w:p>
        </w:tc>
        <w:tc>
          <w:tcPr>
            <w:tcW w:w="1182" w:type="dxa"/>
            <w:tcBorders>
              <w:top w:val="single" w:sz="4" w:space="0" w:color="auto"/>
              <w:bottom w:val="single" w:sz="12" w:space="0" w:color="auto"/>
            </w:tcBorders>
          </w:tcPr>
          <w:p w:rsidR="00FD46A0" w:rsidRPr="00DE778C" w:rsidRDefault="00FD46A0" w:rsidP="00C725DE">
            <w:pPr>
              <w:spacing w:before="60" w:after="60" w:line="300" w:lineRule="exact"/>
              <w:rPr>
                <w:i/>
                <w:iCs/>
                <w:sz w:val="18"/>
                <w:szCs w:val="28"/>
                <w:rtl/>
                <w:lang w:bidi="ar-EG"/>
              </w:rPr>
            </w:pPr>
            <w:r w:rsidRPr="00DE778C">
              <w:rPr>
                <w:i/>
                <w:iCs/>
                <w:sz w:val="18"/>
                <w:szCs w:val="28"/>
                <w:rtl/>
                <w:lang w:bidi="ar-EG"/>
              </w:rPr>
              <w:t>اللواطة</w:t>
            </w:r>
          </w:p>
        </w:tc>
        <w:tc>
          <w:tcPr>
            <w:tcW w:w="1365" w:type="dxa"/>
            <w:tcBorders>
              <w:top w:val="single" w:sz="4" w:space="0" w:color="auto"/>
              <w:bottom w:val="single" w:sz="12" w:space="0" w:color="auto"/>
            </w:tcBorders>
          </w:tcPr>
          <w:p w:rsidR="00FD46A0" w:rsidRPr="00DE778C" w:rsidRDefault="00FD46A0" w:rsidP="00C725DE">
            <w:pPr>
              <w:spacing w:before="60" w:after="60" w:line="300" w:lineRule="exact"/>
              <w:rPr>
                <w:i/>
                <w:iCs/>
                <w:sz w:val="18"/>
                <w:szCs w:val="28"/>
                <w:rtl/>
                <w:lang w:bidi="ar-EG"/>
              </w:rPr>
            </w:pPr>
            <w:r w:rsidRPr="00DE778C">
              <w:rPr>
                <w:rFonts w:hint="cs"/>
                <w:i/>
                <w:iCs/>
                <w:sz w:val="18"/>
                <w:szCs w:val="28"/>
                <w:rtl/>
                <w:lang w:bidi="ar-EG"/>
              </w:rPr>
              <w:t>الاغتصاب</w:t>
            </w:r>
          </w:p>
        </w:tc>
        <w:tc>
          <w:tcPr>
            <w:tcW w:w="1232" w:type="dxa"/>
            <w:tcBorders>
              <w:top w:val="single" w:sz="4" w:space="0" w:color="auto"/>
              <w:bottom w:val="single" w:sz="12" w:space="0" w:color="auto"/>
            </w:tcBorders>
          </w:tcPr>
          <w:p w:rsidR="00FD46A0" w:rsidRPr="00DE778C" w:rsidRDefault="00FD46A0" w:rsidP="00C725DE">
            <w:pPr>
              <w:spacing w:before="60" w:after="60" w:line="300" w:lineRule="exact"/>
              <w:rPr>
                <w:i/>
                <w:iCs/>
                <w:sz w:val="18"/>
                <w:szCs w:val="28"/>
                <w:rtl/>
                <w:lang w:bidi="ar-EG"/>
              </w:rPr>
            </w:pPr>
            <w:r w:rsidRPr="00DE778C">
              <w:rPr>
                <w:i/>
                <w:iCs/>
                <w:sz w:val="18"/>
                <w:szCs w:val="28"/>
                <w:rtl/>
                <w:lang w:bidi="ar-EG"/>
              </w:rPr>
              <w:t>البغاء</w:t>
            </w:r>
          </w:p>
        </w:tc>
        <w:tc>
          <w:tcPr>
            <w:tcW w:w="1274" w:type="dxa"/>
            <w:tcBorders>
              <w:top w:val="single" w:sz="4" w:space="0" w:color="auto"/>
              <w:bottom w:val="single" w:sz="12" w:space="0" w:color="auto"/>
            </w:tcBorders>
          </w:tcPr>
          <w:p w:rsidR="00FD46A0" w:rsidRPr="00DE778C" w:rsidRDefault="00FD46A0" w:rsidP="00C725DE">
            <w:pPr>
              <w:spacing w:before="60" w:after="60" w:line="300" w:lineRule="exact"/>
              <w:rPr>
                <w:i/>
                <w:iCs/>
                <w:sz w:val="18"/>
                <w:szCs w:val="28"/>
                <w:rtl/>
                <w:lang w:bidi="ar-EG"/>
              </w:rPr>
            </w:pPr>
            <w:r w:rsidRPr="00DE778C">
              <w:rPr>
                <w:i/>
                <w:iCs/>
                <w:sz w:val="18"/>
                <w:szCs w:val="28"/>
                <w:rtl/>
                <w:lang w:bidi="ar-EG"/>
              </w:rPr>
              <w:t>اللواطة</w:t>
            </w:r>
          </w:p>
        </w:tc>
        <w:tc>
          <w:tcPr>
            <w:tcW w:w="1059" w:type="dxa"/>
            <w:tcBorders>
              <w:top w:val="single" w:sz="4" w:space="0" w:color="auto"/>
              <w:bottom w:val="single" w:sz="12" w:space="0" w:color="auto"/>
            </w:tcBorders>
          </w:tcPr>
          <w:p w:rsidR="00FD46A0" w:rsidRPr="00DE778C" w:rsidRDefault="00FD46A0" w:rsidP="00C725DE">
            <w:pPr>
              <w:spacing w:before="60" w:after="60" w:line="300" w:lineRule="exact"/>
              <w:rPr>
                <w:i/>
                <w:iCs/>
                <w:sz w:val="18"/>
                <w:szCs w:val="28"/>
                <w:rtl/>
                <w:lang w:bidi="ar-EG"/>
              </w:rPr>
            </w:pPr>
            <w:r w:rsidRPr="00DE778C">
              <w:rPr>
                <w:rFonts w:hint="cs"/>
                <w:i/>
                <w:iCs/>
                <w:sz w:val="18"/>
                <w:szCs w:val="28"/>
                <w:rtl/>
                <w:lang w:bidi="ar-EG"/>
              </w:rPr>
              <w:t>الاغتصاب</w:t>
            </w:r>
          </w:p>
        </w:tc>
      </w:tr>
      <w:tr w:rsidR="00FD46A0" w:rsidRPr="00DE778C" w:rsidTr="00DE778C">
        <w:trPr>
          <w:trHeight w:hRule="exact" w:val="576"/>
          <w:jc w:val="center"/>
        </w:trPr>
        <w:tc>
          <w:tcPr>
            <w:tcW w:w="1081" w:type="dxa"/>
            <w:tcBorders>
              <w:top w:val="single" w:sz="12" w:space="0" w:color="auto"/>
              <w:bottom w:val="single" w:sz="12" w:space="0" w:color="auto"/>
            </w:tcBorders>
          </w:tcPr>
          <w:p w:rsidR="00FD46A0" w:rsidRPr="00DE778C" w:rsidRDefault="00FD46A0" w:rsidP="00C725DE">
            <w:pPr>
              <w:spacing w:before="60" w:after="60" w:line="300" w:lineRule="exact"/>
              <w:rPr>
                <w:sz w:val="18"/>
                <w:szCs w:val="28"/>
                <w:rtl/>
                <w:lang w:bidi="ar-EG"/>
              </w:rPr>
            </w:pPr>
            <w:r w:rsidRPr="00DE778C">
              <w:rPr>
                <w:sz w:val="18"/>
                <w:szCs w:val="28"/>
                <w:rtl/>
                <w:lang w:bidi="ar-EG"/>
              </w:rPr>
              <w:t>لا</w:t>
            </w:r>
            <w:r w:rsidRPr="00DE778C">
              <w:rPr>
                <w:rFonts w:hint="cs"/>
                <w:sz w:val="18"/>
                <w:szCs w:val="28"/>
                <w:rtl/>
                <w:lang w:bidi="ar-EG"/>
              </w:rPr>
              <w:t xml:space="preserve"> </w:t>
            </w:r>
            <w:r w:rsidRPr="00DE778C">
              <w:rPr>
                <w:sz w:val="18"/>
                <w:szCs w:val="28"/>
                <w:rtl/>
                <w:lang w:bidi="ar-EG"/>
              </w:rPr>
              <w:t>يوجد</w:t>
            </w:r>
          </w:p>
        </w:tc>
        <w:tc>
          <w:tcPr>
            <w:tcW w:w="1182" w:type="dxa"/>
            <w:tcBorders>
              <w:top w:val="single" w:sz="12" w:space="0" w:color="auto"/>
              <w:bottom w:val="single" w:sz="12" w:space="0" w:color="auto"/>
            </w:tcBorders>
          </w:tcPr>
          <w:p w:rsidR="00FD46A0" w:rsidRPr="00DE778C" w:rsidRDefault="00FD46A0" w:rsidP="00C725DE">
            <w:pPr>
              <w:spacing w:before="60" w:after="60" w:line="300" w:lineRule="exact"/>
              <w:rPr>
                <w:sz w:val="18"/>
                <w:szCs w:val="28"/>
                <w:rtl/>
                <w:lang w:bidi="ar-EG"/>
              </w:rPr>
            </w:pPr>
            <w:r w:rsidRPr="00DE778C">
              <w:rPr>
                <w:sz w:val="18"/>
                <w:szCs w:val="28"/>
                <w:rtl/>
                <w:lang w:bidi="ar-EG"/>
              </w:rPr>
              <w:t>5</w:t>
            </w:r>
          </w:p>
        </w:tc>
        <w:tc>
          <w:tcPr>
            <w:tcW w:w="1365" w:type="dxa"/>
            <w:tcBorders>
              <w:top w:val="single" w:sz="12" w:space="0" w:color="auto"/>
              <w:bottom w:val="single" w:sz="12" w:space="0" w:color="auto"/>
            </w:tcBorders>
          </w:tcPr>
          <w:p w:rsidR="00FD46A0" w:rsidRPr="00DE778C" w:rsidRDefault="00FD46A0" w:rsidP="00C725DE">
            <w:pPr>
              <w:spacing w:before="60" w:after="60" w:line="300" w:lineRule="exact"/>
              <w:rPr>
                <w:sz w:val="18"/>
                <w:szCs w:val="28"/>
                <w:rtl/>
                <w:lang w:bidi="ar-EG"/>
              </w:rPr>
            </w:pPr>
            <w:r w:rsidRPr="00DE778C">
              <w:rPr>
                <w:sz w:val="18"/>
                <w:szCs w:val="28"/>
                <w:rtl/>
                <w:lang w:bidi="ar-EG"/>
              </w:rPr>
              <w:t>1</w:t>
            </w:r>
          </w:p>
        </w:tc>
        <w:tc>
          <w:tcPr>
            <w:tcW w:w="1232" w:type="dxa"/>
            <w:tcBorders>
              <w:top w:val="single" w:sz="12" w:space="0" w:color="auto"/>
              <w:bottom w:val="single" w:sz="12" w:space="0" w:color="auto"/>
            </w:tcBorders>
          </w:tcPr>
          <w:p w:rsidR="00FD46A0" w:rsidRPr="00DE778C" w:rsidRDefault="00FD46A0" w:rsidP="00C725DE">
            <w:pPr>
              <w:spacing w:before="60" w:after="60" w:line="300" w:lineRule="exact"/>
              <w:rPr>
                <w:sz w:val="18"/>
                <w:szCs w:val="28"/>
                <w:rtl/>
                <w:lang w:bidi="ar-EG"/>
              </w:rPr>
            </w:pPr>
            <w:r w:rsidRPr="00DE778C">
              <w:rPr>
                <w:sz w:val="18"/>
                <w:szCs w:val="28"/>
                <w:rtl/>
                <w:lang w:bidi="ar-EG"/>
              </w:rPr>
              <w:t>4</w:t>
            </w:r>
          </w:p>
        </w:tc>
        <w:tc>
          <w:tcPr>
            <w:tcW w:w="1274" w:type="dxa"/>
            <w:tcBorders>
              <w:top w:val="single" w:sz="12" w:space="0" w:color="auto"/>
              <w:bottom w:val="single" w:sz="12" w:space="0" w:color="auto"/>
            </w:tcBorders>
          </w:tcPr>
          <w:p w:rsidR="00FD46A0" w:rsidRPr="00DE778C" w:rsidRDefault="00FD46A0" w:rsidP="00C725DE">
            <w:pPr>
              <w:spacing w:before="60" w:after="60" w:line="300" w:lineRule="exact"/>
              <w:rPr>
                <w:sz w:val="18"/>
                <w:szCs w:val="28"/>
                <w:rtl/>
                <w:lang w:bidi="ar-EG"/>
              </w:rPr>
            </w:pPr>
            <w:r w:rsidRPr="00DE778C">
              <w:rPr>
                <w:sz w:val="18"/>
                <w:szCs w:val="28"/>
                <w:rtl/>
                <w:lang w:bidi="ar-EG"/>
              </w:rPr>
              <w:t>لا</w:t>
            </w:r>
            <w:r w:rsidRPr="00DE778C">
              <w:rPr>
                <w:rFonts w:hint="cs"/>
                <w:sz w:val="18"/>
                <w:szCs w:val="28"/>
                <w:rtl/>
                <w:lang w:bidi="ar-EG"/>
              </w:rPr>
              <w:t xml:space="preserve"> </w:t>
            </w:r>
            <w:r w:rsidRPr="00DE778C">
              <w:rPr>
                <w:sz w:val="18"/>
                <w:szCs w:val="28"/>
                <w:rtl/>
                <w:lang w:bidi="ar-EG"/>
              </w:rPr>
              <w:t>يوجد</w:t>
            </w:r>
          </w:p>
        </w:tc>
        <w:tc>
          <w:tcPr>
            <w:tcW w:w="1059" w:type="dxa"/>
            <w:tcBorders>
              <w:top w:val="single" w:sz="12" w:space="0" w:color="auto"/>
              <w:bottom w:val="single" w:sz="12" w:space="0" w:color="auto"/>
            </w:tcBorders>
          </w:tcPr>
          <w:p w:rsidR="00FD46A0" w:rsidRPr="00DE778C" w:rsidRDefault="00FD46A0" w:rsidP="00C725DE">
            <w:pPr>
              <w:spacing w:before="60" w:after="60" w:line="300" w:lineRule="exact"/>
              <w:rPr>
                <w:sz w:val="18"/>
                <w:szCs w:val="28"/>
                <w:rtl/>
                <w:lang w:bidi="ar-EG"/>
              </w:rPr>
            </w:pPr>
            <w:r w:rsidRPr="00DE778C">
              <w:rPr>
                <w:sz w:val="18"/>
                <w:szCs w:val="28"/>
                <w:rtl/>
                <w:lang w:bidi="ar-EG"/>
              </w:rPr>
              <w:t>2</w:t>
            </w:r>
          </w:p>
        </w:tc>
      </w:tr>
    </w:tbl>
    <w:p w:rsidR="00FD46A0" w:rsidRPr="00794F0A" w:rsidRDefault="00DE778C" w:rsidP="00DE778C">
      <w:pPr>
        <w:pStyle w:val="H23GA"/>
        <w:spacing w:before="240"/>
        <w:rPr>
          <w:rtl/>
        </w:rPr>
      </w:pPr>
      <w:r>
        <w:rPr>
          <w:rFonts w:hint="cs"/>
          <w:rtl/>
        </w:rPr>
        <w:tab/>
      </w:r>
      <w:r>
        <w:rPr>
          <w:rFonts w:hint="cs"/>
          <w:rtl/>
        </w:rPr>
        <w:tab/>
      </w:r>
      <w:r w:rsidR="00FD46A0" w:rsidRPr="00794F0A">
        <w:rPr>
          <w:rtl/>
        </w:rPr>
        <w:t>الجرائم الجنسية لأحداث بغداد لعام 2005</w:t>
      </w:r>
    </w:p>
    <w:tbl>
      <w:tblPr>
        <w:bidiVisual/>
        <w:tblW w:w="0" w:type="auto"/>
        <w:jc w:val="center"/>
        <w:tblBorders>
          <w:top w:val="single" w:sz="4" w:space="0" w:color="auto"/>
        </w:tblBorders>
        <w:tblLook w:val="01E0"/>
      </w:tblPr>
      <w:tblGrid>
        <w:gridCol w:w="1020"/>
        <w:gridCol w:w="1620"/>
        <w:gridCol w:w="1190"/>
        <w:gridCol w:w="1302"/>
        <w:gridCol w:w="1050"/>
        <w:gridCol w:w="995"/>
      </w:tblGrid>
      <w:tr w:rsidR="00FD46A0" w:rsidRPr="00DE778C" w:rsidTr="0087386F">
        <w:trPr>
          <w:trHeight w:val="70"/>
          <w:jc w:val="center"/>
        </w:trPr>
        <w:tc>
          <w:tcPr>
            <w:tcW w:w="3830" w:type="dxa"/>
            <w:gridSpan w:val="3"/>
            <w:tcBorders>
              <w:top w:val="single" w:sz="4" w:space="0" w:color="auto"/>
              <w:bottom w:val="single" w:sz="4" w:space="0" w:color="auto"/>
            </w:tcBorders>
          </w:tcPr>
          <w:p w:rsidR="00FD46A0" w:rsidRPr="00DE778C" w:rsidRDefault="00FD46A0" w:rsidP="00C725DE">
            <w:pPr>
              <w:spacing w:before="60" w:after="60" w:line="320" w:lineRule="exact"/>
              <w:jc w:val="center"/>
              <w:rPr>
                <w:i/>
                <w:iCs/>
                <w:sz w:val="18"/>
                <w:szCs w:val="28"/>
                <w:rtl/>
                <w:lang w:bidi="ar-EG"/>
              </w:rPr>
            </w:pPr>
            <w:r w:rsidRPr="00DE778C">
              <w:rPr>
                <w:i/>
                <w:iCs/>
                <w:sz w:val="18"/>
                <w:szCs w:val="28"/>
                <w:rtl/>
                <w:lang w:bidi="ar-EG"/>
              </w:rPr>
              <w:t>الجرائم الجنسية للأحداث الذكور</w:t>
            </w:r>
          </w:p>
        </w:tc>
        <w:tc>
          <w:tcPr>
            <w:tcW w:w="3347" w:type="dxa"/>
            <w:gridSpan w:val="3"/>
            <w:tcBorders>
              <w:top w:val="single" w:sz="4" w:space="0" w:color="auto"/>
              <w:bottom w:val="single" w:sz="4" w:space="0" w:color="auto"/>
            </w:tcBorders>
          </w:tcPr>
          <w:p w:rsidR="00FD46A0" w:rsidRPr="00DE778C" w:rsidRDefault="00FD46A0" w:rsidP="00C725DE">
            <w:pPr>
              <w:spacing w:before="60" w:after="60" w:line="320" w:lineRule="exact"/>
              <w:jc w:val="center"/>
              <w:rPr>
                <w:i/>
                <w:iCs/>
                <w:sz w:val="18"/>
                <w:szCs w:val="28"/>
                <w:rtl/>
                <w:lang w:bidi="ar-EG"/>
              </w:rPr>
            </w:pPr>
            <w:r w:rsidRPr="00DE778C">
              <w:rPr>
                <w:i/>
                <w:iCs/>
                <w:sz w:val="18"/>
                <w:szCs w:val="28"/>
                <w:rtl/>
                <w:lang w:bidi="ar-EG"/>
              </w:rPr>
              <w:t xml:space="preserve">الجرائم الجنسية للأحداث </w:t>
            </w:r>
            <w:r w:rsidRPr="00DE778C">
              <w:rPr>
                <w:rFonts w:hint="cs"/>
                <w:i/>
                <w:iCs/>
                <w:sz w:val="18"/>
                <w:szCs w:val="28"/>
                <w:rtl/>
                <w:lang w:bidi="ar-EG"/>
              </w:rPr>
              <w:t>الإناث</w:t>
            </w:r>
          </w:p>
        </w:tc>
      </w:tr>
      <w:tr w:rsidR="00FD46A0" w:rsidRPr="00DE778C" w:rsidTr="0087386F">
        <w:trPr>
          <w:trHeight w:val="70"/>
          <w:jc w:val="center"/>
        </w:trPr>
        <w:tc>
          <w:tcPr>
            <w:tcW w:w="1020" w:type="dxa"/>
            <w:tcBorders>
              <w:top w:val="single" w:sz="4" w:space="0" w:color="auto"/>
              <w:bottom w:val="single" w:sz="12" w:space="0" w:color="auto"/>
            </w:tcBorders>
          </w:tcPr>
          <w:p w:rsidR="00FD46A0" w:rsidRPr="00DE778C" w:rsidRDefault="00FD46A0" w:rsidP="00C725DE">
            <w:pPr>
              <w:spacing w:before="60" w:after="60" w:line="320" w:lineRule="exact"/>
              <w:rPr>
                <w:i/>
                <w:iCs/>
                <w:sz w:val="18"/>
                <w:szCs w:val="28"/>
                <w:rtl/>
                <w:lang w:bidi="ar-EG"/>
              </w:rPr>
            </w:pPr>
            <w:r w:rsidRPr="00DE778C">
              <w:rPr>
                <w:i/>
                <w:iCs/>
                <w:sz w:val="18"/>
                <w:szCs w:val="28"/>
                <w:rtl/>
                <w:lang w:bidi="ar-EG"/>
              </w:rPr>
              <w:t>البغاء</w:t>
            </w:r>
          </w:p>
        </w:tc>
        <w:tc>
          <w:tcPr>
            <w:tcW w:w="1620" w:type="dxa"/>
            <w:tcBorders>
              <w:top w:val="single" w:sz="4" w:space="0" w:color="auto"/>
              <w:bottom w:val="single" w:sz="12" w:space="0" w:color="auto"/>
            </w:tcBorders>
          </w:tcPr>
          <w:p w:rsidR="00FD46A0" w:rsidRPr="00DE778C" w:rsidRDefault="00FD46A0" w:rsidP="00C725DE">
            <w:pPr>
              <w:spacing w:before="60" w:after="60" w:line="320" w:lineRule="exact"/>
              <w:rPr>
                <w:i/>
                <w:iCs/>
                <w:sz w:val="18"/>
                <w:szCs w:val="28"/>
                <w:rtl/>
                <w:lang w:bidi="ar-EG"/>
              </w:rPr>
            </w:pPr>
            <w:r w:rsidRPr="00DE778C">
              <w:rPr>
                <w:i/>
                <w:iCs/>
                <w:sz w:val="18"/>
                <w:szCs w:val="28"/>
                <w:rtl/>
                <w:lang w:bidi="ar-EG"/>
              </w:rPr>
              <w:t>اللواطة</w:t>
            </w:r>
          </w:p>
        </w:tc>
        <w:tc>
          <w:tcPr>
            <w:tcW w:w="1190" w:type="dxa"/>
            <w:tcBorders>
              <w:top w:val="single" w:sz="4" w:space="0" w:color="auto"/>
              <w:bottom w:val="single" w:sz="12" w:space="0" w:color="auto"/>
            </w:tcBorders>
          </w:tcPr>
          <w:p w:rsidR="00FD46A0" w:rsidRPr="00DE778C" w:rsidRDefault="00FD46A0" w:rsidP="00C725DE">
            <w:pPr>
              <w:spacing w:before="60" w:after="60" w:line="320" w:lineRule="exact"/>
              <w:rPr>
                <w:i/>
                <w:iCs/>
                <w:sz w:val="18"/>
                <w:szCs w:val="28"/>
                <w:rtl/>
                <w:lang w:bidi="ar-EG"/>
              </w:rPr>
            </w:pPr>
            <w:r w:rsidRPr="00DE778C">
              <w:rPr>
                <w:rFonts w:hint="cs"/>
                <w:i/>
                <w:iCs/>
                <w:sz w:val="18"/>
                <w:szCs w:val="28"/>
                <w:rtl/>
                <w:lang w:bidi="ar-EG"/>
              </w:rPr>
              <w:t>الاغتصاب</w:t>
            </w:r>
          </w:p>
        </w:tc>
        <w:tc>
          <w:tcPr>
            <w:tcW w:w="1302" w:type="dxa"/>
            <w:tcBorders>
              <w:top w:val="single" w:sz="4" w:space="0" w:color="auto"/>
              <w:bottom w:val="single" w:sz="12" w:space="0" w:color="auto"/>
            </w:tcBorders>
          </w:tcPr>
          <w:p w:rsidR="00FD46A0" w:rsidRPr="00DE778C" w:rsidRDefault="00FD46A0" w:rsidP="00C725DE">
            <w:pPr>
              <w:spacing w:before="60" w:after="60" w:line="320" w:lineRule="exact"/>
              <w:rPr>
                <w:i/>
                <w:iCs/>
                <w:sz w:val="18"/>
                <w:szCs w:val="28"/>
                <w:rtl/>
                <w:lang w:bidi="ar-EG"/>
              </w:rPr>
            </w:pPr>
            <w:r w:rsidRPr="00DE778C">
              <w:rPr>
                <w:i/>
                <w:iCs/>
                <w:sz w:val="18"/>
                <w:szCs w:val="28"/>
                <w:rtl/>
                <w:lang w:bidi="ar-EG"/>
              </w:rPr>
              <w:t>البغاء</w:t>
            </w:r>
          </w:p>
        </w:tc>
        <w:tc>
          <w:tcPr>
            <w:tcW w:w="1050" w:type="dxa"/>
            <w:tcBorders>
              <w:top w:val="single" w:sz="4" w:space="0" w:color="auto"/>
              <w:bottom w:val="single" w:sz="12" w:space="0" w:color="auto"/>
            </w:tcBorders>
          </w:tcPr>
          <w:p w:rsidR="00FD46A0" w:rsidRPr="00DE778C" w:rsidRDefault="00FD46A0" w:rsidP="00C725DE">
            <w:pPr>
              <w:spacing w:before="60" w:after="60" w:line="320" w:lineRule="exact"/>
              <w:rPr>
                <w:i/>
                <w:iCs/>
                <w:sz w:val="18"/>
                <w:szCs w:val="28"/>
                <w:rtl/>
                <w:lang w:bidi="ar-EG"/>
              </w:rPr>
            </w:pPr>
            <w:r w:rsidRPr="00DE778C">
              <w:rPr>
                <w:i/>
                <w:iCs/>
                <w:sz w:val="18"/>
                <w:szCs w:val="28"/>
                <w:rtl/>
                <w:lang w:bidi="ar-EG"/>
              </w:rPr>
              <w:t>اللواطة</w:t>
            </w:r>
          </w:p>
        </w:tc>
        <w:tc>
          <w:tcPr>
            <w:tcW w:w="995" w:type="dxa"/>
            <w:tcBorders>
              <w:top w:val="single" w:sz="4" w:space="0" w:color="auto"/>
              <w:bottom w:val="single" w:sz="12" w:space="0" w:color="auto"/>
            </w:tcBorders>
          </w:tcPr>
          <w:p w:rsidR="00FD46A0" w:rsidRPr="00DE778C" w:rsidRDefault="00FD46A0" w:rsidP="00C725DE">
            <w:pPr>
              <w:spacing w:before="60" w:after="60" w:line="320" w:lineRule="exact"/>
              <w:rPr>
                <w:i/>
                <w:iCs/>
                <w:sz w:val="18"/>
                <w:szCs w:val="28"/>
                <w:rtl/>
                <w:lang w:bidi="ar-EG"/>
              </w:rPr>
            </w:pPr>
            <w:r w:rsidRPr="00DE778C">
              <w:rPr>
                <w:rFonts w:hint="cs"/>
                <w:i/>
                <w:iCs/>
                <w:sz w:val="18"/>
                <w:szCs w:val="28"/>
                <w:rtl/>
                <w:lang w:bidi="ar-EG"/>
              </w:rPr>
              <w:t>الاغتصاب</w:t>
            </w:r>
          </w:p>
        </w:tc>
      </w:tr>
      <w:tr w:rsidR="00FD46A0" w:rsidRPr="00DE778C" w:rsidTr="0087386F">
        <w:trPr>
          <w:trHeight w:val="50"/>
          <w:jc w:val="center"/>
        </w:trPr>
        <w:tc>
          <w:tcPr>
            <w:tcW w:w="1020" w:type="dxa"/>
            <w:tcBorders>
              <w:top w:val="single" w:sz="12" w:space="0" w:color="auto"/>
              <w:bottom w:val="single" w:sz="12" w:space="0" w:color="auto"/>
            </w:tcBorders>
          </w:tcPr>
          <w:p w:rsidR="00FD46A0" w:rsidRPr="00DE778C" w:rsidRDefault="00FD46A0" w:rsidP="00C725DE">
            <w:pPr>
              <w:spacing w:before="60" w:after="60" w:line="320" w:lineRule="exact"/>
              <w:rPr>
                <w:sz w:val="18"/>
                <w:szCs w:val="28"/>
                <w:rtl/>
                <w:lang w:bidi="ar-EG"/>
              </w:rPr>
            </w:pPr>
            <w:r w:rsidRPr="00DE778C">
              <w:rPr>
                <w:sz w:val="18"/>
                <w:szCs w:val="28"/>
                <w:rtl/>
                <w:lang w:bidi="ar-EG"/>
              </w:rPr>
              <w:t>2</w:t>
            </w:r>
          </w:p>
        </w:tc>
        <w:tc>
          <w:tcPr>
            <w:tcW w:w="1620" w:type="dxa"/>
            <w:tcBorders>
              <w:top w:val="single" w:sz="12" w:space="0" w:color="auto"/>
              <w:bottom w:val="single" w:sz="12" w:space="0" w:color="auto"/>
            </w:tcBorders>
          </w:tcPr>
          <w:p w:rsidR="00FD46A0" w:rsidRPr="00DE778C" w:rsidRDefault="00FD46A0" w:rsidP="00C725DE">
            <w:pPr>
              <w:spacing w:before="60" w:after="60" w:line="320" w:lineRule="exact"/>
              <w:rPr>
                <w:sz w:val="18"/>
                <w:szCs w:val="28"/>
                <w:rtl/>
                <w:lang w:bidi="ar-EG"/>
              </w:rPr>
            </w:pPr>
            <w:r w:rsidRPr="00DE778C">
              <w:rPr>
                <w:sz w:val="18"/>
                <w:szCs w:val="28"/>
                <w:rtl/>
                <w:lang w:bidi="ar-EG"/>
              </w:rPr>
              <w:t>6</w:t>
            </w:r>
          </w:p>
        </w:tc>
        <w:tc>
          <w:tcPr>
            <w:tcW w:w="1190" w:type="dxa"/>
            <w:tcBorders>
              <w:top w:val="single" w:sz="12" w:space="0" w:color="auto"/>
              <w:bottom w:val="single" w:sz="12" w:space="0" w:color="auto"/>
            </w:tcBorders>
          </w:tcPr>
          <w:p w:rsidR="00FD46A0" w:rsidRPr="00DE778C" w:rsidRDefault="00FD46A0" w:rsidP="00C725DE">
            <w:pPr>
              <w:spacing w:before="60" w:after="60" w:line="320" w:lineRule="exact"/>
              <w:rPr>
                <w:sz w:val="18"/>
                <w:szCs w:val="28"/>
                <w:rtl/>
                <w:lang w:bidi="ar-EG"/>
              </w:rPr>
            </w:pPr>
            <w:r w:rsidRPr="00DE778C">
              <w:rPr>
                <w:sz w:val="18"/>
                <w:szCs w:val="28"/>
                <w:rtl/>
                <w:lang w:bidi="ar-EG"/>
              </w:rPr>
              <w:t>1</w:t>
            </w:r>
          </w:p>
        </w:tc>
        <w:tc>
          <w:tcPr>
            <w:tcW w:w="1302" w:type="dxa"/>
            <w:tcBorders>
              <w:top w:val="single" w:sz="12" w:space="0" w:color="auto"/>
              <w:bottom w:val="single" w:sz="12" w:space="0" w:color="auto"/>
            </w:tcBorders>
          </w:tcPr>
          <w:p w:rsidR="00FD46A0" w:rsidRPr="00DE778C" w:rsidRDefault="00FD46A0" w:rsidP="00C725DE">
            <w:pPr>
              <w:spacing w:before="60" w:after="60" w:line="320" w:lineRule="exact"/>
              <w:rPr>
                <w:sz w:val="18"/>
                <w:szCs w:val="28"/>
                <w:rtl/>
                <w:lang w:bidi="ar-EG"/>
              </w:rPr>
            </w:pPr>
            <w:r w:rsidRPr="00DE778C">
              <w:rPr>
                <w:sz w:val="18"/>
                <w:szCs w:val="28"/>
                <w:rtl/>
                <w:lang w:bidi="ar-EG"/>
              </w:rPr>
              <w:t>3</w:t>
            </w:r>
          </w:p>
        </w:tc>
        <w:tc>
          <w:tcPr>
            <w:tcW w:w="1050" w:type="dxa"/>
            <w:tcBorders>
              <w:top w:val="single" w:sz="12" w:space="0" w:color="auto"/>
              <w:bottom w:val="single" w:sz="12" w:space="0" w:color="auto"/>
            </w:tcBorders>
          </w:tcPr>
          <w:p w:rsidR="00FD46A0" w:rsidRPr="00DE778C" w:rsidRDefault="00FD46A0" w:rsidP="00C725DE">
            <w:pPr>
              <w:spacing w:before="60" w:after="60" w:line="320" w:lineRule="exact"/>
              <w:rPr>
                <w:sz w:val="18"/>
                <w:szCs w:val="28"/>
                <w:rtl/>
                <w:lang w:bidi="ar-EG"/>
              </w:rPr>
            </w:pPr>
            <w:r w:rsidRPr="00DE778C">
              <w:rPr>
                <w:sz w:val="18"/>
                <w:szCs w:val="28"/>
                <w:rtl/>
                <w:lang w:bidi="ar-EG"/>
              </w:rPr>
              <w:t>2</w:t>
            </w:r>
          </w:p>
        </w:tc>
        <w:tc>
          <w:tcPr>
            <w:tcW w:w="995" w:type="dxa"/>
            <w:tcBorders>
              <w:top w:val="single" w:sz="12" w:space="0" w:color="auto"/>
              <w:bottom w:val="single" w:sz="12" w:space="0" w:color="auto"/>
            </w:tcBorders>
          </w:tcPr>
          <w:p w:rsidR="00FD46A0" w:rsidRPr="00DE778C" w:rsidRDefault="00FD46A0" w:rsidP="00C725DE">
            <w:pPr>
              <w:spacing w:before="60" w:after="60" w:line="320" w:lineRule="exact"/>
              <w:rPr>
                <w:sz w:val="18"/>
                <w:szCs w:val="28"/>
                <w:rtl/>
                <w:lang w:bidi="ar-EG"/>
              </w:rPr>
            </w:pPr>
            <w:r w:rsidRPr="00DE778C">
              <w:rPr>
                <w:sz w:val="18"/>
                <w:szCs w:val="28"/>
                <w:rtl/>
                <w:lang w:bidi="ar-EG"/>
              </w:rPr>
              <w:t>1</w:t>
            </w:r>
          </w:p>
        </w:tc>
      </w:tr>
    </w:tbl>
    <w:p w:rsidR="00FD46A0" w:rsidRPr="00794F0A" w:rsidRDefault="00DE778C" w:rsidP="00C725DE">
      <w:pPr>
        <w:pStyle w:val="H23GA"/>
        <w:keepNext/>
        <w:keepLines/>
        <w:spacing w:before="240"/>
        <w:rPr>
          <w:rtl/>
        </w:rPr>
      </w:pPr>
      <w:r>
        <w:rPr>
          <w:rFonts w:hint="cs"/>
          <w:rtl/>
        </w:rPr>
        <w:tab/>
      </w:r>
      <w:r>
        <w:rPr>
          <w:rFonts w:hint="cs"/>
          <w:rtl/>
        </w:rPr>
        <w:tab/>
      </w:r>
      <w:r w:rsidR="00FD46A0" w:rsidRPr="00794F0A">
        <w:rPr>
          <w:rtl/>
        </w:rPr>
        <w:t>الجرائم الجنسية لأحداث بغداد لعام 2006</w:t>
      </w:r>
    </w:p>
    <w:tbl>
      <w:tblPr>
        <w:bidiVisual/>
        <w:tblW w:w="0" w:type="auto"/>
        <w:jc w:val="center"/>
        <w:tblInd w:w="415" w:type="dxa"/>
        <w:tblBorders>
          <w:top w:val="single" w:sz="4" w:space="0" w:color="auto"/>
        </w:tblBorders>
        <w:tblLook w:val="01E0"/>
      </w:tblPr>
      <w:tblGrid>
        <w:gridCol w:w="1040"/>
        <w:gridCol w:w="1638"/>
        <w:gridCol w:w="1175"/>
        <w:gridCol w:w="1288"/>
        <w:gridCol w:w="1078"/>
        <w:gridCol w:w="1004"/>
      </w:tblGrid>
      <w:tr w:rsidR="00FD46A0" w:rsidRPr="00DE778C" w:rsidTr="0087386F">
        <w:trPr>
          <w:trHeight w:val="70"/>
          <w:jc w:val="center"/>
        </w:trPr>
        <w:tc>
          <w:tcPr>
            <w:tcW w:w="3853" w:type="dxa"/>
            <w:gridSpan w:val="3"/>
            <w:tcBorders>
              <w:top w:val="single" w:sz="4" w:space="0" w:color="auto"/>
              <w:bottom w:val="single" w:sz="8" w:space="0" w:color="auto"/>
            </w:tcBorders>
          </w:tcPr>
          <w:p w:rsidR="00FD46A0" w:rsidRPr="00DE778C" w:rsidRDefault="00FD46A0" w:rsidP="00C725DE">
            <w:pPr>
              <w:spacing w:before="60" w:after="60" w:line="320" w:lineRule="exact"/>
              <w:jc w:val="center"/>
              <w:rPr>
                <w:i/>
                <w:iCs/>
                <w:sz w:val="18"/>
                <w:szCs w:val="28"/>
                <w:rtl/>
                <w:lang w:bidi="ar-EG"/>
              </w:rPr>
            </w:pPr>
            <w:r w:rsidRPr="00DE778C">
              <w:rPr>
                <w:i/>
                <w:iCs/>
                <w:sz w:val="18"/>
                <w:szCs w:val="28"/>
                <w:rtl/>
                <w:lang w:bidi="ar-EG"/>
              </w:rPr>
              <w:t>الجرائم الجنسية للأحداث الذكور</w:t>
            </w:r>
          </w:p>
        </w:tc>
        <w:tc>
          <w:tcPr>
            <w:tcW w:w="3370" w:type="dxa"/>
            <w:gridSpan w:val="3"/>
            <w:tcBorders>
              <w:top w:val="single" w:sz="4" w:space="0" w:color="auto"/>
              <w:bottom w:val="single" w:sz="8" w:space="0" w:color="auto"/>
            </w:tcBorders>
          </w:tcPr>
          <w:p w:rsidR="00FD46A0" w:rsidRPr="00DE778C" w:rsidRDefault="00FD46A0" w:rsidP="00C725DE">
            <w:pPr>
              <w:spacing w:before="60" w:after="60" w:line="320" w:lineRule="exact"/>
              <w:jc w:val="center"/>
              <w:rPr>
                <w:i/>
                <w:iCs/>
                <w:sz w:val="18"/>
                <w:szCs w:val="28"/>
                <w:rtl/>
                <w:lang w:bidi="ar-EG"/>
              </w:rPr>
            </w:pPr>
            <w:r w:rsidRPr="00DE778C">
              <w:rPr>
                <w:i/>
                <w:iCs/>
                <w:sz w:val="18"/>
                <w:szCs w:val="28"/>
                <w:rtl/>
                <w:lang w:bidi="ar-EG"/>
              </w:rPr>
              <w:t xml:space="preserve">الجرائم الجنسية للأحداث </w:t>
            </w:r>
            <w:r w:rsidRPr="00DE778C">
              <w:rPr>
                <w:rFonts w:hint="cs"/>
                <w:i/>
                <w:iCs/>
                <w:sz w:val="18"/>
                <w:szCs w:val="28"/>
                <w:rtl/>
                <w:lang w:bidi="ar-EG"/>
              </w:rPr>
              <w:t>الإناث</w:t>
            </w:r>
          </w:p>
        </w:tc>
      </w:tr>
      <w:tr w:rsidR="00FD46A0" w:rsidRPr="00DE778C" w:rsidTr="0087386F">
        <w:trPr>
          <w:trHeight w:val="80"/>
          <w:jc w:val="center"/>
        </w:trPr>
        <w:tc>
          <w:tcPr>
            <w:tcW w:w="1040" w:type="dxa"/>
            <w:tcBorders>
              <w:top w:val="single" w:sz="8" w:space="0" w:color="auto"/>
              <w:bottom w:val="single" w:sz="12" w:space="0" w:color="auto"/>
            </w:tcBorders>
          </w:tcPr>
          <w:p w:rsidR="00FD46A0" w:rsidRPr="00DE778C" w:rsidRDefault="00FD46A0" w:rsidP="00C725DE">
            <w:pPr>
              <w:spacing w:before="60" w:after="60" w:line="320" w:lineRule="exact"/>
              <w:rPr>
                <w:i/>
                <w:iCs/>
                <w:sz w:val="18"/>
                <w:szCs w:val="28"/>
                <w:rtl/>
                <w:lang w:bidi="ar-EG"/>
              </w:rPr>
            </w:pPr>
            <w:r w:rsidRPr="00DE778C">
              <w:rPr>
                <w:i/>
                <w:iCs/>
                <w:sz w:val="18"/>
                <w:szCs w:val="28"/>
                <w:rtl/>
                <w:lang w:bidi="ar-EG"/>
              </w:rPr>
              <w:t>البغاء</w:t>
            </w:r>
          </w:p>
        </w:tc>
        <w:tc>
          <w:tcPr>
            <w:tcW w:w="1638" w:type="dxa"/>
            <w:tcBorders>
              <w:top w:val="single" w:sz="8" w:space="0" w:color="auto"/>
              <w:bottom w:val="single" w:sz="12" w:space="0" w:color="auto"/>
            </w:tcBorders>
          </w:tcPr>
          <w:p w:rsidR="00FD46A0" w:rsidRPr="00DE778C" w:rsidRDefault="00FD46A0" w:rsidP="00C725DE">
            <w:pPr>
              <w:spacing w:before="60" w:after="60" w:line="320" w:lineRule="exact"/>
              <w:rPr>
                <w:i/>
                <w:iCs/>
                <w:sz w:val="18"/>
                <w:szCs w:val="28"/>
                <w:rtl/>
                <w:lang w:bidi="ar-EG"/>
              </w:rPr>
            </w:pPr>
            <w:r w:rsidRPr="00DE778C">
              <w:rPr>
                <w:i/>
                <w:iCs/>
                <w:sz w:val="18"/>
                <w:szCs w:val="28"/>
                <w:rtl/>
                <w:lang w:bidi="ar-EG"/>
              </w:rPr>
              <w:t>اللواطة</w:t>
            </w:r>
          </w:p>
        </w:tc>
        <w:tc>
          <w:tcPr>
            <w:tcW w:w="1175" w:type="dxa"/>
            <w:tcBorders>
              <w:top w:val="single" w:sz="8" w:space="0" w:color="auto"/>
              <w:bottom w:val="single" w:sz="12" w:space="0" w:color="auto"/>
            </w:tcBorders>
          </w:tcPr>
          <w:p w:rsidR="00FD46A0" w:rsidRPr="00DE778C" w:rsidRDefault="00FD46A0" w:rsidP="00C725DE">
            <w:pPr>
              <w:spacing w:before="60" w:after="60" w:line="320" w:lineRule="exact"/>
              <w:rPr>
                <w:i/>
                <w:iCs/>
                <w:sz w:val="18"/>
                <w:szCs w:val="28"/>
                <w:rtl/>
                <w:lang w:bidi="ar-EG"/>
              </w:rPr>
            </w:pPr>
            <w:r w:rsidRPr="00DE778C">
              <w:rPr>
                <w:rFonts w:hint="cs"/>
                <w:i/>
                <w:iCs/>
                <w:sz w:val="18"/>
                <w:szCs w:val="28"/>
                <w:rtl/>
                <w:lang w:bidi="ar-EG"/>
              </w:rPr>
              <w:t>الاغتصاب</w:t>
            </w:r>
          </w:p>
        </w:tc>
        <w:tc>
          <w:tcPr>
            <w:tcW w:w="1288" w:type="dxa"/>
            <w:tcBorders>
              <w:top w:val="single" w:sz="8" w:space="0" w:color="auto"/>
              <w:bottom w:val="single" w:sz="12" w:space="0" w:color="auto"/>
            </w:tcBorders>
          </w:tcPr>
          <w:p w:rsidR="00FD46A0" w:rsidRPr="00DE778C" w:rsidRDefault="00FD46A0" w:rsidP="00C725DE">
            <w:pPr>
              <w:spacing w:before="60" w:after="60" w:line="320" w:lineRule="exact"/>
              <w:rPr>
                <w:i/>
                <w:iCs/>
                <w:sz w:val="18"/>
                <w:szCs w:val="28"/>
                <w:rtl/>
                <w:lang w:bidi="ar-EG"/>
              </w:rPr>
            </w:pPr>
            <w:r w:rsidRPr="00DE778C">
              <w:rPr>
                <w:i/>
                <w:iCs/>
                <w:sz w:val="18"/>
                <w:szCs w:val="28"/>
                <w:rtl/>
                <w:lang w:bidi="ar-EG"/>
              </w:rPr>
              <w:t>البغاء</w:t>
            </w:r>
          </w:p>
        </w:tc>
        <w:tc>
          <w:tcPr>
            <w:tcW w:w="1078" w:type="dxa"/>
            <w:tcBorders>
              <w:top w:val="single" w:sz="8" w:space="0" w:color="auto"/>
              <w:bottom w:val="single" w:sz="12" w:space="0" w:color="auto"/>
            </w:tcBorders>
          </w:tcPr>
          <w:p w:rsidR="00FD46A0" w:rsidRPr="00DE778C" w:rsidRDefault="00FD46A0" w:rsidP="00C725DE">
            <w:pPr>
              <w:spacing w:before="60" w:after="60" w:line="320" w:lineRule="exact"/>
              <w:rPr>
                <w:i/>
                <w:iCs/>
                <w:sz w:val="18"/>
                <w:szCs w:val="28"/>
                <w:rtl/>
                <w:lang w:bidi="ar-EG"/>
              </w:rPr>
            </w:pPr>
            <w:r w:rsidRPr="00DE778C">
              <w:rPr>
                <w:i/>
                <w:iCs/>
                <w:sz w:val="18"/>
                <w:szCs w:val="28"/>
                <w:rtl/>
                <w:lang w:bidi="ar-EG"/>
              </w:rPr>
              <w:t>اللواطة</w:t>
            </w:r>
          </w:p>
        </w:tc>
        <w:tc>
          <w:tcPr>
            <w:tcW w:w="1004" w:type="dxa"/>
            <w:tcBorders>
              <w:top w:val="single" w:sz="8" w:space="0" w:color="auto"/>
              <w:bottom w:val="single" w:sz="12" w:space="0" w:color="auto"/>
            </w:tcBorders>
          </w:tcPr>
          <w:p w:rsidR="00FD46A0" w:rsidRPr="00DE778C" w:rsidRDefault="00FD46A0" w:rsidP="00C725DE">
            <w:pPr>
              <w:spacing w:before="60" w:after="60" w:line="320" w:lineRule="exact"/>
              <w:rPr>
                <w:i/>
                <w:iCs/>
                <w:sz w:val="18"/>
                <w:szCs w:val="28"/>
                <w:rtl/>
                <w:lang w:bidi="ar-EG"/>
              </w:rPr>
            </w:pPr>
            <w:r w:rsidRPr="00DE778C">
              <w:rPr>
                <w:rFonts w:hint="cs"/>
                <w:i/>
                <w:iCs/>
                <w:sz w:val="18"/>
                <w:szCs w:val="28"/>
                <w:rtl/>
                <w:lang w:bidi="ar-EG"/>
              </w:rPr>
              <w:t>الاغتصاب</w:t>
            </w:r>
          </w:p>
        </w:tc>
      </w:tr>
      <w:tr w:rsidR="00FD46A0" w:rsidRPr="00DE778C" w:rsidTr="0087386F">
        <w:trPr>
          <w:trHeight w:val="50"/>
          <w:jc w:val="center"/>
        </w:trPr>
        <w:tc>
          <w:tcPr>
            <w:tcW w:w="1040" w:type="dxa"/>
            <w:tcBorders>
              <w:top w:val="single" w:sz="12" w:space="0" w:color="auto"/>
              <w:bottom w:val="single" w:sz="12" w:space="0" w:color="auto"/>
            </w:tcBorders>
          </w:tcPr>
          <w:p w:rsidR="00FD46A0" w:rsidRPr="00DE778C" w:rsidRDefault="00FD46A0" w:rsidP="00C725DE">
            <w:pPr>
              <w:spacing w:before="60" w:after="60" w:line="320" w:lineRule="exact"/>
              <w:rPr>
                <w:sz w:val="18"/>
                <w:szCs w:val="28"/>
                <w:rtl/>
                <w:lang w:bidi="ar-EG"/>
              </w:rPr>
            </w:pPr>
            <w:r w:rsidRPr="00DE778C">
              <w:rPr>
                <w:sz w:val="18"/>
                <w:szCs w:val="28"/>
                <w:rtl/>
                <w:lang w:bidi="ar-EG"/>
              </w:rPr>
              <w:t>لا</w:t>
            </w:r>
            <w:r w:rsidRPr="00DE778C">
              <w:rPr>
                <w:rFonts w:hint="cs"/>
                <w:sz w:val="18"/>
                <w:szCs w:val="28"/>
                <w:rtl/>
                <w:lang w:bidi="ar-EG"/>
              </w:rPr>
              <w:t xml:space="preserve"> </w:t>
            </w:r>
            <w:r w:rsidRPr="00DE778C">
              <w:rPr>
                <w:sz w:val="18"/>
                <w:szCs w:val="28"/>
                <w:rtl/>
                <w:lang w:bidi="ar-EG"/>
              </w:rPr>
              <w:t>يوجد</w:t>
            </w:r>
          </w:p>
        </w:tc>
        <w:tc>
          <w:tcPr>
            <w:tcW w:w="1638" w:type="dxa"/>
            <w:tcBorders>
              <w:top w:val="single" w:sz="12" w:space="0" w:color="auto"/>
              <w:bottom w:val="single" w:sz="12" w:space="0" w:color="auto"/>
            </w:tcBorders>
          </w:tcPr>
          <w:p w:rsidR="00FD46A0" w:rsidRPr="00DE778C" w:rsidRDefault="00FD46A0" w:rsidP="00C725DE">
            <w:pPr>
              <w:spacing w:before="60" w:after="60" w:line="320" w:lineRule="exact"/>
              <w:rPr>
                <w:sz w:val="18"/>
                <w:szCs w:val="28"/>
                <w:rtl/>
                <w:lang w:bidi="ar-EG"/>
              </w:rPr>
            </w:pPr>
            <w:r w:rsidRPr="00DE778C">
              <w:rPr>
                <w:sz w:val="18"/>
                <w:szCs w:val="28"/>
                <w:rtl/>
                <w:lang w:bidi="ar-EG"/>
              </w:rPr>
              <w:t>3</w:t>
            </w:r>
          </w:p>
        </w:tc>
        <w:tc>
          <w:tcPr>
            <w:tcW w:w="1175" w:type="dxa"/>
            <w:tcBorders>
              <w:top w:val="single" w:sz="12" w:space="0" w:color="auto"/>
              <w:bottom w:val="single" w:sz="12" w:space="0" w:color="auto"/>
            </w:tcBorders>
          </w:tcPr>
          <w:p w:rsidR="00FD46A0" w:rsidRPr="00DE778C" w:rsidRDefault="00FD46A0" w:rsidP="00C725DE">
            <w:pPr>
              <w:spacing w:before="60" w:after="60" w:line="320" w:lineRule="exact"/>
              <w:rPr>
                <w:sz w:val="18"/>
                <w:szCs w:val="28"/>
                <w:rtl/>
                <w:lang w:bidi="ar-EG"/>
              </w:rPr>
            </w:pPr>
            <w:r w:rsidRPr="00DE778C">
              <w:rPr>
                <w:sz w:val="18"/>
                <w:szCs w:val="28"/>
                <w:rtl/>
                <w:lang w:bidi="ar-EG"/>
              </w:rPr>
              <w:t>1</w:t>
            </w:r>
          </w:p>
        </w:tc>
        <w:tc>
          <w:tcPr>
            <w:tcW w:w="1288" w:type="dxa"/>
            <w:tcBorders>
              <w:top w:val="single" w:sz="12" w:space="0" w:color="auto"/>
              <w:bottom w:val="single" w:sz="12" w:space="0" w:color="auto"/>
            </w:tcBorders>
          </w:tcPr>
          <w:p w:rsidR="00FD46A0" w:rsidRPr="00DE778C" w:rsidRDefault="00FD46A0" w:rsidP="00C725DE">
            <w:pPr>
              <w:spacing w:before="60" w:after="60" w:line="320" w:lineRule="exact"/>
              <w:rPr>
                <w:sz w:val="18"/>
                <w:szCs w:val="28"/>
                <w:rtl/>
                <w:lang w:bidi="ar-EG"/>
              </w:rPr>
            </w:pPr>
            <w:r w:rsidRPr="00DE778C">
              <w:rPr>
                <w:sz w:val="18"/>
                <w:szCs w:val="28"/>
                <w:rtl/>
                <w:lang w:bidi="ar-EG"/>
              </w:rPr>
              <w:t>4</w:t>
            </w:r>
          </w:p>
        </w:tc>
        <w:tc>
          <w:tcPr>
            <w:tcW w:w="1078" w:type="dxa"/>
            <w:tcBorders>
              <w:top w:val="single" w:sz="12" w:space="0" w:color="auto"/>
              <w:bottom w:val="single" w:sz="12" w:space="0" w:color="auto"/>
            </w:tcBorders>
          </w:tcPr>
          <w:p w:rsidR="00FD46A0" w:rsidRPr="00DE778C" w:rsidRDefault="00FD46A0" w:rsidP="00C725DE">
            <w:pPr>
              <w:spacing w:before="60" w:after="60" w:line="320" w:lineRule="exact"/>
              <w:rPr>
                <w:sz w:val="18"/>
                <w:szCs w:val="28"/>
                <w:rtl/>
                <w:lang w:bidi="ar-EG"/>
              </w:rPr>
            </w:pPr>
            <w:r w:rsidRPr="00DE778C">
              <w:rPr>
                <w:sz w:val="18"/>
                <w:szCs w:val="28"/>
                <w:rtl/>
                <w:lang w:bidi="ar-EG"/>
              </w:rPr>
              <w:t>لا</w:t>
            </w:r>
            <w:r w:rsidRPr="00DE778C">
              <w:rPr>
                <w:rFonts w:hint="cs"/>
                <w:sz w:val="18"/>
                <w:szCs w:val="28"/>
                <w:rtl/>
                <w:lang w:bidi="ar-EG"/>
              </w:rPr>
              <w:t xml:space="preserve"> </w:t>
            </w:r>
            <w:r w:rsidRPr="00DE778C">
              <w:rPr>
                <w:sz w:val="18"/>
                <w:szCs w:val="28"/>
                <w:rtl/>
                <w:lang w:bidi="ar-EG"/>
              </w:rPr>
              <w:t>يوجد</w:t>
            </w:r>
          </w:p>
        </w:tc>
        <w:tc>
          <w:tcPr>
            <w:tcW w:w="1004" w:type="dxa"/>
            <w:tcBorders>
              <w:top w:val="single" w:sz="12" w:space="0" w:color="auto"/>
              <w:bottom w:val="single" w:sz="12" w:space="0" w:color="auto"/>
            </w:tcBorders>
          </w:tcPr>
          <w:p w:rsidR="00FD46A0" w:rsidRPr="00DE778C" w:rsidRDefault="00FD46A0" w:rsidP="00C725DE">
            <w:pPr>
              <w:spacing w:before="60" w:after="60" w:line="320" w:lineRule="exact"/>
              <w:rPr>
                <w:sz w:val="18"/>
                <w:szCs w:val="28"/>
                <w:rtl/>
                <w:lang w:bidi="ar-EG"/>
              </w:rPr>
            </w:pPr>
            <w:r w:rsidRPr="00DE778C">
              <w:rPr>
                <w:sz w:val="18"/>
                <w:szCs w:val="28"/>
                <w:rtl/>
                <w:lang w:bidi="ar-EG"/>
              </w:rPr>
              <w:t>2</w:t>
            </w:r>
          </w:p>
        </w:tc>
      </w:tr>
    </w:tbl>
    <w:p w:rsidR="00FD46A0" w:rsidRPr="00794F0A" w:rsidRDefault="00C725DE" w:rsidP="00C725DE">
      <w:pPr>
        <w:pStyle w:val="H23GA"/>
        <w:spacing w:before="240"/>
        <w:rPr>
          <w:rtl/>
        </w:rPr>
      </w:pPr>
      <w:r>
        <w:rPr>
          <w:rFonts w:hint="cs"/>
          <w:rtl/>
        </w:rPr>
        <w:tab/>
      </w:r>
      <w:r>
        <w:rPr>
          <w:rFonts w:hint="cs"/>
          <w:rtl/>
        </w:rPr>
        <w:tab/>
      </w:r>
      <w:r w:rsidR="00FD46A0" w:rsidRPr="00794F0A">
        <w:rPr>
          <w:rtl/>
        </w:rPr>
        <w:t>الجرائم الجنسية لأحداث بغداد لعام 2007</w:t>
      </w:r>
    </w:p>
    <w:tbl>
      <w:tblPr>
        <w:bidiVisual/>
        <w:tblW w:w="0" w:type="auto"/>
        <w:jc w:val="center"/>
        <w:tblInd w:w="299" w:type="dxa"/>
        <w:tblBorders>
          <w:top w:val="single" w:sz="4" w:space="0" w:color="auto"/>
        </w:tblBorders>
        <w:tblLook w:val="01E0"/>
      </w:tblPr>
      <w:tblGrid>
        <w:gridCol w:w="1034"/>
        <w:gridCol w:w="1386"/>
        <w:gridCol w:w="1413"/>
        <w:gridCol w:w="1330"/>
        <w:gridCol w:w="1038"/>
        <w:gridCol w:w="1011"/>
      </w:tblGrid>
      <w:tr w:rsidR="00FD46A0" w:rsidRPr="00DE778C" w:rsidTr="00C725DE">
        <w:trPr>
          <w:trHeight w:val="70"/>
          <w:jc w:val="center"/>
        </w:trPr>
        <w:tc>
          <w:tcPr>
            <w:tcW w:w="3833" w:type="dxa"/>
            <w:gridSpan w:val="3"/>
            <w:tcBorders>
              <w:top w:val="single" w:sz="4" w:space="0" w:color="auto"/>
              <w:bottom w:val="single" w:sz="8" w:space="0" w:color="auto"/>
            </w:tcBorders>
          </w:tcPr>
          <w:p w:rsidR="00FD46A0" w:rsidRPr="00DE778C" w:rsidRDefault="00FD46A0" w:rsidP="00C725DE">
            <w:pPr>
              <w:spacing w:before="60" w:after="60" w:line="320" w:lineRule="exact"/>
              <w:jc w:val="center"/>
              <w:rPr>
                <w:i/>
                <w:iCs/>
                <w:sz w:val="18"/>
                <w:szCs w:val="28"/>
                <w:rtl/>
                <w:lang w:bidi="ar-EG"/>
              </w:rPr>
            </w:pPr>
            <w:r w:rsidRPr="00DE778C">
              <w:rPr>
                <w:i/>
                <w:iCs/>
                <w:sz w:val="18"/>
                <w:szCs w:val="28"/>
                <w:rtl/>
                <w:lang w:bidi="ar-EG"/>
              </w:rPr>
              <w:t>الجرائم الجنسية للأحداث الذكور</w:t>
            </w:r>
          </w:p>
        </w:tc>
        <w:tc>
          <w:tcPr>
            <w:tcW w:w="3379" w:type="dxa"/>
            <w:gridSpan w:val="3"/>
            <w:tcBorders>
              <w:top w:val="single" w:sz="4" w:space="0" w:color="auto"/>
              <w:bottom w:val="single" w:sz="8" w:space="0" w:color="auto"/>
            </w:tcBorders>
          </w:tcPr>
          <w:p w:rsidR="00FD46A0" w:rsidRPr="00DE778C" w:rsidRDefault="00FD46A0" w:rsidP="00C725DE">
            <w:pPr>
              <w:spacing w:before="60" w:after="60" w:line="320" w:lineRule="exact"/>
              <w:jc w:val="center"/>
              <w:rPr>
                <w:i/>
                <w:iCs/>
                <w:sz w:val="18"/>
                <w:szCs w:val="28"/>
                <w:rtl/>
                <w:lang w:bidi="ar-EG"/>
              </w:rPr>
            </w:pPr>
            <w:r w:rsidRPr="00DE778C">
              <w:rPr>
                <w:i/>
                <w:iCs/>
                <w:sz w:val="18"/>
                <w:szCs w:val="28"/>
                <w:rtl/>
                <w:lang w:bidi="ar-EG"/>
              </w:rPr>
              <w:t xml:space="preserve">الجرائم الجنسية للأحداث </w:t>
            </w:r>
            <w:r w:rsidRPr="00DE778C">
              <w:rPr>
                <w:rFonts w:hint="cs"/>
                <w:i/>
                <w:iCs/>
                <w:sz w:val="18"/>
                <w:szCs w:val="28"/>
                <w:rtl/>
                <w:lang w:bidi="ar-EG"/>
              </w:rPr>
              <w:t>الإناث</w:t>
            </w:r>
          </w:p>
        </w:tc>
      </w:tr>
      <w:tr w:rsidR="0087386F" w:rsidRPr="00DE778C" w:rsidTr="00C725DE">
        <w:trPr>
          <w:trHeight w:val="60"/>
          <w:jc w:val="center"/>
        </w:trPr>
        <w:tc>
          <w:tcPr>
            <w:tcW w:w="1034" w:type="dxa"/>
            <w:tcBorders>
              <w:top w:val="single" w:sz="8" w:space="0" w:color="auto"/>
              <w:bottom w:val="single" w:sz="12" w:space="0" w:color="auto"/>
            </w:tcBorders>
          </w:tcPr>
          <w:p w:rsidR="00FD46A0" w:rsidRPr="00DE778C" w:rsidRDefault="00FD46A0" w:rsidP="00C725DE">
            <w:pPr>
              <w:spacing w:before="60" w:after="60" w:line="320" w:lineRule="exact"/>
              <w:rPr>
                <w:i/>
                <w:iCs/>
                <w:sz w:val="18"/>
                <w:szCs w:val="28"/>
                <w:rtl/>
                <w:lang w:bidi="ar-EG"/>
              </w:rPr>
            </w:pPr>
            <w:r w:rsidRPr="00DE778C">
              <w:rPr>
                <w:i/>
                <w:iCs/>
                <w:sz w:val="18"/>
                <w:szCs w:val="28"/>
                <w:rtl/>
                <w:lang w:bidi="ar-EG"/>
              </w:rPr>
              <w:t>البغاء</w:t>
            </w:r>
          </w:p>
        </w:tc>
        <w:tc>
          <w:tcPr>
            <w:tcW w:w="1386" w:type="dxa"/>
            <w:tcBorders>
              <w:top w:val="single" w:sz="8" w:space="0" w:color="auto"/>
              <w:bottom w:val="single" w:sz="12" w:space="0" w:color="auto"/>
            </w:tcBorders>
          </w:tcPr>
          <w:p w:rsidR="00FD46A0" w:rsidRPr="00DE778C" w:rsidRDefault="00FD46A0" w:rsidP="00C725DE">
            <w:pPr>
              <w:spacing w:before="60" w:after="60" w:line="320" w:lineRule="exact"/>
              <w:rPr>
                <w:i/>
                <w:iCs/>
                <w:sz w:val="18"/>
                <w:szCs w:val="28"/>
                <w:rtl/>
                <w:lang w:bidi="ar-EG"/>
              </w:rPr>
            </w:pPr>
            <w:r w:rsidRPr="00DE778C">
              <w:rPr>
                <w:i/>
                <w:iCs/>
                <w:sz w:val="18"/>
                <w:szCs w:val="28"/>
                <w:rtl/>
                <w:lang w:bidi="ar-EG"/>
              </w:rPr>
              <w:t>اللواطة</w:t>
            </w:r>
          </w:p>
        </w:tc>
        <w:tc>
          <w:tcPr>
            <w:tcW w:w="1413" w:type="dxa"/>
            <w:tcBorders>
              <w:top w:val="single" w:sz="8" w:space="0" w:color="auto"/>
              <w:bottom w:val="single" w:sz="12" w:space="0" w:color="auto"/>
            </w:tcBorders>
          </w:tcPr>
          <w:p w:rsidR="00FD46A0" w:rsidRPr="00DE778C" w:rsidRDefault="00FD46A0" w:rsidP="00C725DE">
            <w:pPr>
              <w:spacing w:before="60" w:after="60" w:line="320" w:lineRule="exact"/>
              <w:rPr>
                <w:i/>
                <w:iCs/>
                <w:sz w:val="18"/>
                <w:szCs w:val="28"/>
                <w:rtl/>
                <w:lang w:bidi="ar-EG"/>
              </w:rPr>
            </w:pPr>
            <w:r w:rsidRPr="00DE778C">
              <w:rPr>
                <w:rFonts w:hint="cs"/>
                <w:i/>
                <w:iCs/>
                <w:sz w:val="18"/>
                <w:szCs w:val="28"/>
                <w:rtl/>
                <w:lang w:bidi="ar-EG"/>
              </w:rPr>
              <w:t>الاغتصاب</w:t>
            </w:r>
          </w:p>
        </w:tc>
        <w:tc>
          <w:tcPr>
            <w:tcW w:w="1330" w:type="dxa"/>
            <w:tcBorders>
              <w:top w:val="single" w:sz="8" w:space="0" w:color="auto"/>
              <w:bottom w:val="single" w:sz="12" w:space="0" w:color="auto"/>
            </w:tcBorders>
          </w:tcPr>
          <w:p w:rsidR="00FD46A0" w:rsidRPr="00DE778C" w:rsidRDefault="00FD46A0" w:rsidP="00C725DE">
            <w:pPr>
              <w:spacing w:before="60" w:after="60" w:line="320" w:lineRule="exact"/>
              <w:rPr>
                <w:i/>
                <w:iCs/>
                <w:sz w:val="18"/>
                <w:szCs w:val="28"/>
                <w:rtl/>
                <w:lang w:bidi="ar-EG"/>
              </w:rPr>
            </w:pPr>
            <w:r w:rsidRPr="00DE778C">
              <w:rPr>
                <w:i/>
                <w:iCs/>
                <w:sz w:val="18"/>
                <w:szCs w:val="28"/>
                <w:rtl/>
                <w:lang w:bidi="ar-EG"/>
              </w:rPr>
              <w:t>البغاء</w:t>
            </w:r>
          </w:p>
        </w:tc>
        <w:tc>
          <w:tcPr>
            <w:tcW w:w="1038" w:type="dxa"/>
            <w:tcBorders>
              <w:top w:val="single" w:sz="8" w:space="0" w:color="auto"/>
              <w:bottom w:val="single" w:sz="12" w:space="0" w:color="auto"/>
            </w:tcBorders>
          </w:tcPr>
          <w:p w:rsidR="00FD46A0" w:rsidRPr="00DE778C" w:rsidRDefault="00FD46A0" w:rsidP="00C725DE">
            <w:pPr>
              <w:spacing w:before="60" w:after="60" w:line="320" w:lineRule="exact"/>
              <w:rPr>
                <w:i/>
                <w:iCs/>
                <w:sz w:val="18"/>
                <w:szCs w:val="28"/>
                <w:rtl/>
                <w:lang w:bidi="ar-EG"/>
              </w:rPr>
            </w:pPr>
            <w:r w:rsidRPr="00DE778C">
              <w:rPr>
                <w:i/>
                <w:iCs/>
                <w:sz w:val="18"/>
                <w:szCs w:val="28"/>
                <w:rtl/>
                <w:lang w:bidi="ar-EG"/>
              </w:rPr>
              <w:t>اللواطة</w:t>
            </w:r>
          </w:p>
        </w:tc>
        <w:tc>
          <w:tcPr>
            <w:tcW w:w="1011" w:type="dxa"/>
            <w:tcBorders>
              <w:top w:val="single" w:sz="8" w:space="0" w:color="auto"/>
              <w:bottom w:val="single" w:sz="12" w:space="0" w:color="auto"/>
            </w:tcBorders>
          </w:tcPr>
          <w:p w:rsidR="00FD46A0" w:rsidRPr="00DE778C" w:rsidRDefault="00FD46A0" w:rsidP="00C725DE">
            <w:pPr>
              <w:spacing w:before="60" w:after="60" w:line="320" w:lineRule="exact"/>
              <w:rPr>
                <w:i/>
                <w:iCs/>
                <w:sz w:val="18"/>
                <w:szCs w:val="28"/>
                <w:rtl/>
                <w:lang w:bidi="ar-EG"/>
              </w:rPr>
            </w:pPr>
            <w:r w:rsidRPr="00DE778C">
              <w:rPr>
                <w:rFonts w:hint="cs"/>
                <w:i/>
                <w:iCs/>
                <w:sz w:val="18"/>
                <w:szCs w:val="28"/>
                <w:rtl/>
                <w:lang w:bidi="ar-EG"/>
              </w:rPr>
              <w:t>الاغتصاب</w:t>
            </w:r>
          </w:p>
        </w:tc>
      </w:tr>
      <w:tr w:rsidR="0087386F" w:rsidRPr="00DE778C" w:rsidTr="00C725DE">
        <w:trPr>
          <w:trHeight w:val="50"/>
          <w:jc w:val="center"/>
        </w:trPr>
        <w:tc>
          <w:tcPr>
            <w:tcW w:w="1034" w:type="dxa"/>
            <w:tcBorders>
              <w:top w:val="single" w:sz="12" w:space="0" w:color="auto"/>
              <w:bottom w:val="single" w:sz="12" w:space="0" w:color="auto"/>
            </w:tcBorders>
          </w:tcPr>
          <w:p w:rsidR="00FD46A0" w:rsidRPr="00DE778C" w:rsidRDefault="00FD46A0" w:rsidP="00C725DE">
            <w:pPr>
              <w:spacing w:before="60" w:after="60" w:line="320" w:lineRule="exact"/>
              <w:rPr>
                <w:sz w:val="18"/>
                <w:szCs w:val="28"/>
                <w:rtl/>
                <w:lang w:bidi="ar-EG"/>
              </w:rPr>
            </w:pPr>
            <w:r w:rsidRPr="00DE778C">
              <w:rPr>
                <w:sz w:val="18"/>
                <w:szCs w:val="28"/>
                <w:rtl/>
                <w:lang w:bidi="ar-EG"/>
              </w:rPr>
              <w:t>1</w:t>
            </w:r>
          </w:p>
        </w:tc>
        <w:tc>
          <w:tcPr>
            <w:tcW w:w="1386" w:type="dxa"/>
            <w:tcBorders>
              <w:top w:val="single" w:sz="12" w:space="0" w:color="auto"/>
              <w:bottom w:val="single" w:sz="12" w:space="0" w:color="auto"/>
            </w:tcBorders>
          </w:tcPr>
          <w:p w:rsidR="00FD46A0" w:rsidRPr="00DE778C" w:rsidRDefault="00FD46A0" w:rsidP="00C725DE">
            <w:pPr>
              <w:spacing w:before="60" w:after="60" w:line="320" w:lineRule="exact"/>
              <w:rPr>
                <w:sz w:val="18"/>
                <w:szCs w:val="28"/>
                <w:rtl/>
                <w:lang w:bidi="ar-EG"/>
              </w:rPr>
            </w:pPr>
            <w:r w:rsidRPr="00DE778C">
              <w:rPr>
                <w:sz w:val="18"/>
                <w:szCs w:val="28"/>
                <w:rtl/>
                <w:lang w:bidi="ar-EG"/>
              </w:rPr>
              <w:t>5</w:t>
            </w:r>
          </w:p>
        </w:tc>
        <w:tc>
          <w:tcPr>
            <w:tcW w:w="1413" w:type="dxa"/>
            <w:tcBorders>
              <w:top w:val="single" w:sz="12" w:space="0" w:color="auto"/>
              <w:bottom w:val="single" w:sz="12" w:space="0" w:color="auto"/>
            </w:tcBorders>
          </w:tcPr>
          <w:p w:rsidR="00FD46A0" w:rsidRPr="00DE778C" w:rsidRDefault="00FD46A0" w:rsidP="00C725DE">
            <w:pPr>
              <w:spacing w:before="60" w:after="60" w:line="320" w:lineRule="exact"/>
              <w:rPr>
                <w:sz w:val="18"/>
                <w:szCs w:val="28"/>
                <w:rtl/>
                <w:lang w:bidi="ar-EG"/>
              </w:rPr>
            </w:pPr>
            <w:r w:rsidRPr="00DE778C">
              <w:rPr>
                <w:sz w:val="18"/>
                <w:szCs w:val="28"/>
                <w:rtl/>
                <w:lang w:bidi="ar-EG"/>
              </w:rPr>
              <w:t>1</w:t>
            </w:r>
          </w:p>
        </w:tc>
        <w:tc>
          <w:tcPr>
            <w:tcW w:w="1330" w:type="dxa"/>
            <w:tcBorders>
              <w:top w:val="single" w:sz="12" w:space="0" w:color="auto"/>
              <w:bottom w:val="single" w:sz="12" w:space="0" w:color="auto"/>
            </w:tcBorders>
          </w:tcPr>
          <w:p w:rsidR="00FD46A0" w:rsidRPr="00DE778C" w:rsidRDefault="00FD46A0" w:rsidP="00C725DE">
            <w:pPr>
              <w:spacing w:before="60" w:after="60" w:line="320" w:lineRule="exact"/>
              <w:rPr>
                <w:sz w:val="18"/>
                <w:szCs w:val="28"/>
                <w:rtl/>
                <w:lang w:bidi="ar-EG"/>
              </w:rPr>
            </w:pPr>
            <w:r w:rsidRPr="00DE778C">
              <w:rPr>
                <w:sz w:val="18"/>
                <w:szCs w:val="28"/>
                <w:rtl/>
                <w:lang w:bidi="ar-EG"/>
              </w:rPr>
              <w:t>1</w:t>
            </w:r>
          </w:p>
        </w:tc>
        <w:tc>
          <w:tcPr>
            <w:tcW w:w="1038" w:type="dxa"/>
            <w:tcBorders>
              <w:top w:val="single" w:sz="12" w:space="0" w:color="auto"/>
              <w:bottom w:val="single" w:sz="12" w:space="0" w:color="auto"/>
            </w:tcBorders>
          </w:tcPr>
          <w:p w:rsidR="00FD46A0" w:rsidRPr="00DE778C" w:rsidRDefault="00FD46A0" w:rsidP="00C725DE">
            <w:pPr>
              <w:spacing w:before="60" w:after="60" w:line="320" w:lineRule="exact"/>
              <w:rPr>
                <w:sz w:val="18"/>
                <w:szCs w:val="28"/>
                <w:rtl/>
                <w:lang w:bidi="ar-EG"/>
              </w:rPr>
            </w:pPr>
            <w:r w:rsidRPr="00DE778C">
              <w:rPr>
                <w:sz w:val="18"/>
                <w:szCs w:val="28"/>
                <w:rtl/>
                <w:lang w:bidi="ar-EG"/>
              </w:rPr>
              <w:t>3</w:t>
            </w:r>
          </w:p>
        </w:tc>
        <w:tc>
          <w:tcPr>
            <w:tcW w:w="1011" w:type="dxa"/>
            <w:tcBorders>
              <w:top w:val="single" w:sz="12" w:space="0" w:color="auto"/>
              <w:bottom w:val="single" w:sz="12" w:space="0" w:color="auto"/>
            </w:tcBorders>
          </w:tcPr>
          <w:p w:rsidR="00FD46A0" w:rsidRPr="00DE778C" w:rsidRDefault="00FD46A0" w:rsidP="00C725DE">
            <w:pPr>
              <w:spacing w:before="60" w:after="60" w:line="320" w:lineRule="exact"/>
              <w:rPr>
                <w:sz w:val="18"/>
                <w:szCs w:val="28"/>
                <w:rtl/>
                <w:lang w:bidi="ar-EG"/>
              </w:rPr>
            </w:pPr>
            <w:r w:rsidRPr="00DE778C">
              <w:rPr>
                <w:sz w:val="18"/>
                <w:szCs w:val="28"/>
                <w:rtl/>
                <w:lang w:bidi="ar-EG"/>
              </w:rPr>
              <w:t>1</w:t>
            </w:r>
          </w:p>
        </w:tc>
      </w:tr>
    </w:tbl>
    <w:p w:rsidR="00FD46A0" w:rsidRPr="00794F0A" w:rsidRDefault="00C725DE" w:rsidP="00C725DE">
      <w:pPr>
        <w:pStyle w:val="H23GA"/>
        <w:spacing w:before="240"/>
        <w:rPr>
          <w:rtl/>
        </w:rPr>
      </w:pPr>
      <w:r>
        <w:rPr>
          <w:rFonts w:hint="cs"/>
          <w:rtl/>
        </w:rPr>
        <w:tab/>
      </w:r>
      <w:r>
        <w:rPr>
          <w:rFonts w:hint="cs"/>
          <w:rtl/>
        </w:rPr>
        <w:tab/>
      </w:r>
      <w:r w:rsidR="00FD46A0" w:rsidRPr="00794F0A">
        <w:rPr>
          <w:rtl/>
        </w:rPr>
        <w:t>الجرائم الجنسية لأحداث بغداد لعام 2008</w:t>
      </w:r>
    </w:p>
    <w:tbl>
      <w:tblPr>
        <w:bidiVisual/>
        <w:tblW w:w="0" w:type="auto"/>
        <w:jc w:val="center"/>
        <w:tblBorders>
          <w:top w:val="single" w:sz="4" w:space="0" w:color="auto"/>
        </w:tblBorders>
        <w:tblLook w:val="01E0"/>
      </w:tblPr>
      <w:tblGrid>
        <w:gridCol w:w="1054"/>
        <w:gridCol w:w="1400"/>
        <w:gridCol w:w="1316"/>
        <w:gridCol w:w="1399"/>
        <w:gridCol w:w="1050"/>
        <w:gridCol w:w="1033"/>
      </w:tblGrid>
      <w:tr w:rsidR="00FD46A0" w:rsidRPr="00DE778C" w:rsidTr="00C725DE">
        <w:trPr>
          <w:trHeight w:val="70"/>
          <w:jc w:val="center"/>
        </w:trPr>
        <w:tc>
          <w:tcPr>
            <w:tcW w:w="3770" w:type="dxa"/>
            <w:gridSpan w:val="3"/>
            <w:tcBorders>
              <w:top w:val="single" w:sz="4" w:space="0" w:color="auto"/>
              <w:bottom w:val="single" w:sz="8" w:space="0" w:color="auto"/>
            </w:tcBorders>
          </w:tcPr>
          <w:p w:rsidR="00FD46A0" w:rsidRPr="0087386F" w:rsidRDefault="00FD46A0" w:rsidP="00C725DE">
            <w:pPr>
              <w:spacing w:before="60" w:after="60" w:line="320" w:lineRule="exact"/>
              <w:jc w:val="center"/>
              <w:rPr>
                <w:i/>
                <w:iCs/>
                <w:sz w:val="18"/>
                <w:szCs w:val="28"/>
                <w:rtl/>
                <w:lang w:bidi="ar-EG"/>
              </w:rPr>
            </w:pPr>
            <w:r w:rsidRPr="0087386F">
              <w:rPr>
                <w:i/>
                <w:iCs/>
                <w:sz w:val="18"/>
                <w:szCs w:val="28"/>
                <w:rtl/>
                <w:lang w:bidi="ar-EG"/>
              </w:rPr>
              <w:t>الجرائم الجنسية للأحداث الذكور</w:t>
            </w:r>
          </w:p>
        </w:tc>
        <w:tc>
          <w:tcPr>
            <w:tcW w:w="3482" w:type="dxa"/>
            <w:gridSpan w:val="3"/>
            <w:tcBorders>
              <w:top w:val="single" w:sz="4" w:space="0" w:color="auto"/>
              <w:bottom w:val="single" w:sz="8" w:space="0" w:color="auto"/>
            </w:tcBorders>
          </w:tcPr>
          <w:p w:rsidR="00FD46A0" w:rsidRPr="0087386F" w:rsidRDefault="00FD46A0" w:rsidP="00C725DE">
            <w:pPr>
              <w:spacing w:before="60" w:after="60" w:line="320" w:lineRule="exact"/>
              <w:jc w:val="center"/>
              <w:rPr>
                <w:i/>
                <w:iCs/>
                <w:sz w:val="18"/>
                <w:szCs w:val="28"/>
                <w:rtl/>
                <w:lang w:bidi="ar-EG"/>
              </w:rPr>
            </w:pPr>
            <w:r w:rsidRPr="0087386F">
              <w:rPr>
                <w:i/>
                <w:iCs/>
                <w:sz w:val="18"/>
                <w:szCs w:val="28"/>
                <w:rtl/>
                <w:lang w:bidi="ar-EG"/>
              </w:rPr>
              <w:t xml:space="preserve">الجرائم الجنسية للأحداث </w:t>
            </w:r>
            <w:r w:rsidRPr="0087386F">
              <w:rPr>
                <w:rFonts w:hint="cs"/>
                <w:i/>
                <w:iCs/>
                <w:sz w:val="18"/>
                <w:szCs w:val="28"/>
                <w:rtl/>
                <w:lang w:bidi="ar-EG"/>
              </w:rPr>
              <w:t>الإناث</w:t>
            </w:r>
          </w:p>
        </w:tc>
      </w:tr>
      <w:tr w:rsidR="0087386F" w:rsidRPr="00DE778C" w:rsidTr="00C725DE">
        <w:trPr>
          <w:trHeight w:val="60"/>
          <w:jc w:val="center"/>
        </w:trPr>
        <w:tc>
          <w:tcPr>
            <w:tcW w:w="1054" w:type="dxa"/>
            <w:tcBorders>
              <w:top w:val="single" w:sz="8" w:space="0" w:color="auto"/>
              <w:bottom w:val="single" w:sz="12" w:space="0" w:color="auto"/>
            </w:tcBorders>
          </w:tcPr>
          <w:p w:rsidR="00FD46A0" w:rsidRPr="00DE778C" w:rsidRDefault="00FD46A0" w:rsidP="00C725DE">
            <w:pPr>
              <w:spacing w:before="60" w:after="60" w:line="320" w:lineRule="exact"/>
              <w:rPr>
                <w:i/>
                <w:iCs/>
                <w:sz w:val="18"/>
                <w:szCs w:val="28"/>
                <w:rtl/>
                <w:lang w:bidi="ar-EG"/>
              </w:rPr>
            </w:pPr>
            <w:r w:rsidRPr="00DE778C">
              <w:rPr>
                <w:i/>
                <w:iCs/>
                <w:sz w:val="18"/>
                <w:szCs w:val="28"/>
                <w:rtl/>
                <w:lang w:bidi="ar-EG"/>
              </w:rPr>
              <w:t>البغاء</w:t>
            </w:r>
          </w:p>
        </w:tc>
        <w:tc>
          <w:tcPr>
            <w:tcW w:w="1400" w:type="dxa"/>
            <w:tcBorders>
              <w:top w:val="single" w:sz="8" w:space="0" w:color="auto"/>
              <w:bottom w:val="single" w:sz="12" w:space="0" w:color="auto"/>
            </w:tcBorders>
          </w:tcPr>
          <w:p w:rsidR="00FD46A0" w:rsidRPr="0087386F" w:rsidRDefault="00FD46A0" w:rsidP="00C725DE">
            <w:pPr>
              <w:spacing w:before="60" w:after="60" w:line="320" w:lineRule="exact"/>
              <w:rPr>
                <w:i/>
                <w:iCs/>
                <w:sz w:val="18"/>
                <w:szCs w:val="28"/>
                <w:rtl/>
                <w:lang w:bidi="ar-EG"/>
              </w:rPr>
            </w:pPr>
            <w:r w:rsidRPr="0087386F">
              <w:rPr>
                <w:i/>
                <w:iCs/>
                <w:sz w:val="18"/>
                <w:szCs w:val="28"/>
                <w:rtl/>
                <w:lang w:bidi="ar-EG"/>
              </w:rPr>
              <w:t>اللواطة</w:t>
            </w:r>
          </w:p>
        </w:tc>
        <w:tc>
          <w:tcPr>
            <w:tcW w:w="1316" w:type="dxa"/>
            <w:tcBorders>
              <w:top w:val="single" w:sz="8" w:space="0" w:color="auto"/>
              <w:bottom w:val="single" w:sz="12" w:space="0" w:color="auto"/>
            </w:tcBorders>
          </w:tcPr>
          <w:p w:rsidR="00FD46A0" w:rsidRPr="0087386F" w:rsidRDefault="00FD46A0" w:rsidP="00C725DE">
            <w:pPr>
              <w:spacing w:before="60" w:after="60" w:line="320" w:lineRule="exact"/>
              <w:rPr>
                <w:i/>
                <w:iCs/>
                <w:sz w:val="18"/>
                <w:szCs w:val="28"/>
                <w:rtl/>
                <w:lang w:bidi="ar-EG"/>
              </w:rPr>
            </w:pPr>
            <w:r w:rsidRPr="0087386F">
              <w:rPr>
                <w:rFonts w:hint="cs"/>
                <w:i/>
                <w:iCs/>
                <w:sz w:val="18"/>
                <w:szCs w:val="28"/>
                <w:rtl/>
                <w:lang w:bidi="ar-EG"/>
              </w:rPr>
              <w:t>الاغتصاب</w:t>
            </w:r>
          </w:p>
        </w:tc>
        <w:tc>
          <w:tcPr>
            <w:tcW w:w="1399" w:type="dxa"/>
            <w:tcBorders>
              <w:top w:val="single" w:sz="8" w:space="0" w:color="auto"/>
              <w:bottom w:val="single" w:sz="12" w:space="0" w:color="auto"/>
            </w:tcBorders>
          </w:tcPr>
          <w:p w:rsidR="00FD46A0" w:rsidRPr="0087386F" w:rsidRDefault="00FD46A0" w:rsidP="00C725DE">
            <w:pPr>
              <w:spacing w:before="60" w:after="60" w:line="320" w:lineRule="exact"/>
              <w:rPr>
                <w:i/>
                <w:iCs/>
                <w:sz w:val="18"/>
                <w:szCs w:val="28"/>
                <w:rtl/>
                <w:lang w:bidi="ar-EG"/>
              </w:rPr>
            </w:pPr>
            <w:r w:rsidRPr="0087386F">
              <w:rPr>
                <w:i/>
                <w:iCs/>
                <w:sz w:val="18"/>
                <w:szCs w:val="28"/>
                <w:rtl/>
                <w:lang w:bidi="ar-EG"/>
              </w:rPr>
              <w:t>البغاء</w:t>
            </w:r>
          </w:p>
        </w:tc>
        <w:tc>
          <w:tcPr>
            <w:tcW w:w="1050" w:type="dxa"/>
            <w:tcBorders>
              <w:top w:val="single" w:sz="8" w:space="0" w:color="auto"/>
              <w:bottom w:val="single" w:sz="12" w:space="0" w:color="auto"/>
            </w:tcBorders>
          </w:tcPr>
          <w:p w:rsidR="00FD46A0" w:rsidRPr="0087386F" w:rsidRDefault="00FD46A0" w:rsidP="00C725DE">
            <w:pPr>
              <w:spacing w:before="60" w:after="60" w:line="320" w:lineRule="exact"/>
              <w:rPr>
                <w:i/>
                <w:iCs/>
                <w:sz w:val="18"/>
                <w:szCs w:val="28"/>
                <w:rtl/>
                <w:lang w:bidi="ar-EG"/>
              </w:rPr>
            </w:pPr>
            <w:r w:rsidRPr="0087386F">
              <w:rPr>
                <w:i/>
                <w:iCs/>
                <w:sz w:val="18"/>
                <w:szCs w:val="28"/>
                <w:rtl/>
                <w:lang w:bidi="ar-EG"/>
              </w:rPr>
              <w:t>اللواطة</w:t>
            </w:r>
          </w:p>
        </w:tc>
        <w:tc>
          <w:tcPr>
            <w:tcW w:w="1033" w:type="dxa"/>
            <w:tcBorders>
              <w:top w:val="single" w:sz="8" w:space="0" w:color="auto"/>
              <w:bottom w:val="single" w:sz="12" w:space="0" w:color="auto"/>
            </w:tcBorders>
          </w:tcPr>
          <w:p w:rsidR="00FD46A0" w:rsidRPr="0087386F" w:rsidRDefault="00FD46A0" w:rsidP="00C725DE">
            <w:pPr>
              <w:spacing w:before="60" w:after="60" w:line="320" w:lineRule="exact"/>
              <w:rPr>
                <w:i/>
                <w:iCs/>
                <w:sz w:val="18"/>
                <w:szCs w:val="28"/>
                <w:rtl/>
                <w:lang w:bidi="ar-EG"/>
              </w:rPr>
            </w:pPr>
            <w:r w:rsidRPr="0087386F">
              <w:rPr>
                <w:rFonts w:hint="cs"/>
                <w:i/>
                <w:iCs/>
                <w:sz w:val="18"/>
                <w:szCs w:val="28"/>
                <w:rtl/>
                <w:lang w:bidi="ar-EG"/>
              </w:rPr>
              <w:t>الاغتصاب</w:t>
            </w:r>
          </w:p>
        </w:tc>
      </w:tr>
      <w:tr w:rsidR="0087386F" w:rsidRPr="00DE778C" w:rsidTr="00C725DE">
        <w:trPr>
          <w:trHeight w:val="50"/>
          <w:jc w:val="center"/>
        </w:trPr>
        <w:tc>
          <w:tcPr>
            <w:tcW w:w="1054" w:type="dxa"/>
            <w:tcBorders>
              <w:top w:val="single" w:sz="12" w:space="0" w:color="auto"/>
              <w:bottom w:val="single" w:sz="12" w:space="0" w:color="auto"/>
            </w:tcBorders>
          </w:tcPr>
          <w:p w:rsidR="00FD46A0" w:rsidRPr="00DE778C" w:rsidRDefault="00FD46A0" w:rsidP="00C725DE">
            <w:pPr>
              <w:spacing w:before="60" w:after="60" w:line="320" w:lineRule="exact"/>
              <w:rPr>
                <w:sz w:val="18"/>
                <w:szCs w:val="28"/>
                <w:rtl/>
                <w:lang w:bidi="ar-EG"/>
              </w:rPr>
            </w:pPr>
            <w:r w:rsidRPr="00DE778C">
              <w:rPr>
                <w:sz w:val="18"/>
                <w:szCs w:val="28"/>
                <w:rtl/>
                <w:lang w:bidi="ar-EG"/>
              </w:rPr>
              <w:t>لا</w:t>
            </w:r>
            <w:r w:rsidRPr="00DE778C">
              <w:rPr>
                <w:rFonts w:hint="cs"/>
                <w:sz w:val="18"/>
                <w:szCs w:val="28"/>
                <w:rtl/>
                <w:lang w:bidi="ar-EG"/>
              </w:rPr>
              <w:t xml:space="preserve"> </w:t>
            </w:r>
            <w:r w:rsidRPr="00DE778C">
              <w:rPr>
                <w:sz w:val="18"/>
                <w:szCs w:val="28"/>
                <w:rtl/>
                <w:lang w:bidi="ar-EG"/>
              </w:rPr>
              <w:t>يوجد</w:t>
            </w:r>
          </w:p>
        </w:tc>
        <w:tc>
          <w:tcPr>
            <w:tcW w:w="1400" w:type="dxa"/>
            <w:tcBorders>
              <w:top w:val="single" w:sz="12" w:space="0" w:color="auto"/>
              <w:bottom w:val="single" w:sz="12" w:space="0" w:color="auto"/>
            </w:tcBorders>
          </w:tcPr>
          <w:p w:rsidR="00FD46A0" w:rsidRPr="00DE778C" w:rsidRDefault="00FD46A0" w:rsidP="00C725DE">
            <w:pPr>
              <w:spacing w:before="60" w:after="60" w:line="320" w:lineRule="exact"/>
              <w:rPr>
                <w:sz w:val="18"/>
                <w:szCs w:val="28"/>
                <w:rtl/>
                <w:lang w:bidi="ar-EG"/>
              </w:rPr>
            </w:pPr>
            <w:r w:rsidRPr="00DE778C">
              <w:rPr>
                <w:sz w:val="18"/>
                <w:szCs w:val="28"/>
                <w:rtl/>
                <w:lang w:bidi="ar-EG"/>
              </w:rPr>
              <w:t>9</w:t>
            </w:r>
          </w:p>
        </w:tc>
        <w:tc>
          <w:tcPr>
            <w:tcW w:w="1316" w:type="dxa"/>
            <w:tcBorders>
              <w:top w:val="single" w:sz="12" w:space="0" w:color="auto"/>
              <w:bottom w:val="single" w:sz="12" w:space="0" w:color="auto"/>
            </w:tcBorders>
          </w:tcPr>
          <w:p w:rsidR="00FD46A0" w:rsidRPr="00DE778C" w:rsidRDefault="00FD46A0" w:rsidP="00C725DE">
            <w:pPr>
              <w:spacing w:before="60" w:after="60" w:line="320" w:lineRule="exact"/>
              <w:rPr>
                <w:sz w:val="18"/>
                <w:szCs w:val="28"/>
                <w:rtl/>
                <w:lang w:bidi="ar-EG"/>
              </w:rPr>
            </w:pPr>
            <w:r w:rsidRPr="00DE778C">
              <w:rPr>
                <w:sz w:val="18"/>
                <w:szCs w:val="28"/>
                <w:rtl/>
                <w:lang w:bidi="ar-EG"/>
              </w:rPr>
              <w:t>3</w:t>
            </w:r>
          </w:p>
        </w:tc>
        <w:tc>
          <w:tcPr>
            <w:tcW w:w="1399" w:type="dxa"/>
            <w:tcBorders>
              <w:top w:val="single" w:sz="12" w:space="0" w:color="auto"/>
              <w:bottom w:val="single" w:sz="12" w:space="0" w:color="auto"/>
            </w:tcBorders>
          </w:tcPr>
          <w:p w:rsidR="00FD46A0" w:rsidRPr="00DE778C" w:rsidRDefault="00FD46A0" w:rsidP="00C725DE">
            <w:pPr>
              <w:spacing w:before="60" w:after="60" w:line="320" w:lineRule="exact"/>
              <w:rPr>
                <w:sz w:val="18"/>
                <w:szCs w:val="28"/>
                <w:rtl/>
                <w:lang w:bidi="ar-EG"/>
              </w:rPr>
            </w:pPr>
            <w:r w:rsidRPr="00DE778C">
              <w:rPr>
                <w:sz w:val="18"/>
                <w:szCs w:val="28"/>
                <w:rtl/>
                <w:lang w:bidi="ar-EG"/>
              </w:rPr>
              <w:t>5</w:t>
            </w:r>
          </w:p>
        </w:tc>
        <w:tc>
          <w:tcPr>
            <w:tcW w:w="1050" w:type="dxa"/>
            <w:tcBorders>
              <w:top w:val="single" w:sz="12" w:space="0" w:color="auto"/>
              <w:bottom w:val="single" w:sz="12" w:space="0" w:color="auto"/>
            </w:tcBorders>
          </w:tcPr>
          <w:p w:rsidR="00FD46A0" w:rsidRPr="00DE778C" w:rsidRDefault="00FD46A0" w:rsidP="00C725DE">
            <w:pPr>
              <w:spacing w:before="60" w:after="60" w:line="320" w:lineRule="exact"/>
              <w:rPr>
                <w:sz w:val="18"/>
                <w:szCs w:val="28"/>
                <w:rtl/>
                <w:lang w:bidi="ar-EG"/>
              </w:rPr>
            </w:pPr>
            <w:r w:rsidRPr="00DE778C">
              <w:rPr>
                <w:sz w:val="18"/>
                <w:szCs w:val="28"/>
                <w:rtl/>
                <w:lang w:bidi="ar-EG"/>
              </w:rPr>
              <w:t>1</w:t>
            </w:r>
          </w:p>
        </w:tc>
        <w:tc>
          <w:tcPr>
            <w:tcW w:w="1033" w:type="dxa"/>
            <w:tcBorders>
              <w:top w:val="single" w:sz="12" w:space="0" w:color="auto"/>
              <w:bottom w:val="single" w:sz="12" w:space="0" w:color="auto"/>
            </w:tcBorders>
          </w:tcPr>
          <w:p w:rsidR="00FD46A0" w:rsidRPr="00DE778C" w:rsidRDefault="00FD46A0" w:rsidP="00C725DE">
            <w:pPr>
              <w:spacing w:before="60" w:after="60" w:line="320" w:lineRule="exact"/>
              <w:rPr>
                <w:sz w:val="18"/>
                <w:szCs w:val="28"/>
                <w:rtl/>
                <w:lang w:bidi="ar-EG"/>
              </w:rPr>
            </w:pPr>
            <w:r w:rsidRPr="00DE778C">
              <w:rPr>
                <w:sz w:val="18"/>
                <w:szCs w:val="28"/>
                <w:rtl/>
                <w:lang w:bidi="ar-EG"/>
              </w:rPr>
              <w:t>1</w:t>
            </w:r>
          </w:p>
        </w:tc>
      </w:tr>
    </w:tbl>
    <w:p w:rsidR="00FD46A0" w:rsidRPr="00794F0A" w:rsidRDefault="00C725DE" w:rsidP="00C725DE">
      <w:pPr>
        <w:pStyle w:val="H23GA"/>
        <w:spacing w:before="240"/>
        <w:rPr>
          <w:rtl/>
        </w:rPr>
      </w:pPr>
      <w:r>
        <w:rPr>
          <w:rFonts w:hint="cs"/>
          <w:rtl/>
        </w:rPr>
        <w:tab/>
      </w:r>
      <w:r>
        <w:rPr>
          <w:rFonts w:hint="cs"/>
          <w:rtl/>
        </w:rPr>
        <w:tab/>
      </w:r>
      <w:r w:rsidR="00FD46A0" w:rsidRPr="00794F0A">
        <w:rPr>
          <w:rtl/>
        </w:rPr>
        <w:t>الجرائم الجنسية لأحداث بغداد لعام 2009</w:t>
      </w:r>
    </w:p>
    <w:tbl>
      <w:tblPr>
        <w:bidiVisual/>
        <w:tblW w:w="0" w:type="auto"/>
        <w:jc w:val="center"/>
        <w:tblInd w:w="1288" w:type="dxa"/>
        <w:tblBorders>
          <w:top w:val="single" w:sz="4" w:space="0" w:color="auto"/>
        </w:tblBorders>
        <w:tblLook w:val="01E0"/>
      </w:tblPr>
      <w:tblGrid>
        <w:gridCol w:w="1061"/>
        <w:gridCol w:w="1400"/>
        <w:gridCol w:w="1301"/>
        <w:gridCol w:w="1400"/>
        <w:gridCol w:w="1064"/>
        <w:gridCol w:w="1039"/>
      </w:tblGrid>
      <w:tr w:rsidR="00FD46A0" w:rsidRPr="0087386F" w:rsidTr="0087386F">
        <w:trPr>
          <w:trHeight w:val="70"/>
          <w:jc w:val="center"/>
        </w:trPr>
        <w:tc>
          <w:tcPr>
            <w:tcW w:w="3762" w:type="dxa"/>
            <w:gridSpan w:val="3"/>
            <w:tcBorders>
              <w:top w:val="single" w:sz="4" w:space="0" w:color="auto"/>
              <w:bottom w:val="single" w:sz="8" w:space="0" w:color="auto"/>
            </w:tcBorders>
          </w:tcPr>
          <w:p w:rsidR="00FD46A0" w:rsidRPr="0087386F" w:rsidRDefault="00FD46A0" w:rsidP="00C725DE">
            <w:pPr>
              <w:spacing w:before="60" w:after="60" w:line="320" w:lineRule="exact"/>
              <w:jc w:val="center"/>
              <w:rPr>
                <w:i/>
                <w:iCs/>
                <w:sz w:val="18"/>
                <w:szCs w:val="28"/>
                <w:rtl/>
                <w:lang w:bidi="ar-EG"/>
              </w:rPr>
            </w:pPr>
            <w:r w:rsidRPr="0087386F">
              <w:rPr>
                <w:i/>
                <w:iCs/>
                <w:sz w:val="18"/>
                <w:szCs w:val="28"/>
                <w:rtl/>
                <w:lang w:bidi="ar-EG"/>
              </w:rPr>
              <w:t>الجرائم الجنسية للأحداث الذكور</w:t>
            </w:r>
          </w:p>
        </w:tc>
        <w:tc>
          <w:tcPr>
            <w:tcW w:w="3503" w:type="dxa"/>
            <w:gridSpan w:val="3"/>
            <w:tcBorders>
              <w:top w:val="single" w:sz="4" w:space="0" w:color="auto"/>
              <w:bottom w:val="single" w:sz="8" w:space="0" w:color="auto"/>
            </w:tcBorders>
          </w:tcPr>
          <w:p w:rsidR="00FD46A0" w:rsidRPr="0087386F" w:rsidRDefault="00FD46A0" w:rsidP="00C725DE">
            <w:pPr>
              <w:spacing w:before="60" w:after="60" w:line="320" w:lineRule="exact"/>
              <w:jc w:val="center"/>
              <w:rPr>
                <w:i/>
                <w:iCs/>
                <w:sz w:val="18"/>
                <w:szCs w:val="28"/>
                <w:rtl/>
                <w:lang w:bidi="ar-EG"/>
              </w:rPr>
            </w:pPr>
            <w:r w:rsidRPr="0087386F">
              <w:rPr>
                <w:i/>
                <w:iCs/>
                <w:sz w:val="18"/>
                <w:szCs w:val="28"/>
                <w:rtl/>
                <w:lang w:bidi="ar-EG"/>
              </w:rPr>
              <w:t xml:space="preserve">الجرائم الجنسية للأحداث </w:t>
            </w:r>
            <w:r w:rsidRPr="0087386F">
              <w:rPr>
                <w:rFonts w:hint="cs"/>
                <w:i/>
                <w:iCs/>
                <w:sz w:val="18"/>
                <w:szCs w:val="28"/>
                <w:rtl/>
                <w:lang w:bidi="ar-EG"/>
              </w:rPr>
              <w:t>الإناث</w:t>
            </w:r>
          </w:p>
        </w:tc>
      </w:tr>
      <w:tr w:rsidR="00FD46A0" w:rsidRPr="0087386F" w:rsidTr="0087386F">
        <w:trPr>
          <w:trHeight w:val="80"/>
          <w:jc w:val="center"/>
        </w:trPr>
        <w:tc>
          <w:tcPr>
            <w:tcW w:w="1061" w:type="dxa"/>
            <w:tcBorders>
              <w:top w:val="single" w:sz="8" w:space="0" w:color="auto"/>
              <w:bottom w:val="single" w:sz="12" w:space="0" w:color="auto"/>
            </w:tcBorders>
          </w:tcPr>
          <w:p w:rsidR="00FD46A0" w:rsidRPr="0087386F" w:rsidRDefault="00FD46A0" w:rsidP="00C725DE">
            <w:pPr>
              <w:spacing w:before="60" w:after="60" w:line="320" w:lineRule="exact"/>
              <w:rPr>
                <w:i/>
                <w:iCs/>
                <w:sz w:val="18"/>
                <w:szCs w:val="28"/>
                <w:rtl/>
                <w:lang w:bidi="ar-EG"/>
              </w:rPr>
            </w:pPr>
            <w:r w:rsidRPr="0087386F">
              <w:rPr>
                <w:i/>
                <w:iCs/>
                <w:sz w:val="18"/>
                <w:szCs w:val="28"/>
                <w:rtl/>
                <w:lang w:bidi="ar-EG"/>
              </w:rPr>
              <w:t>البغاء</w:t>
            </w:r>
          </w:p>
        </w:tc>
        <w:tc>
          <w:tcPr>
            <w:tcW w:w="1400" w:type="dxa"/>
            <w:tcBorders>
              <w:top w:val="single" w:sz="8" w:space="0" w:color="auto"/>
              <w:bottom w:val="single" w:sz="12" w:space="0" w:color="auto"/>
            </w:tcBorders>
          </w:tcPr>
          <w:p w:rsidR="00FD46A0" w:rsidRPr="0087386F" w:rsidRDefault="00FD46A0" w:rsidP="00C725DE">
            <w:pPr>
              <w:spacing w:before="60" w:after="60" w:line="320" w:lineRule="exact"/>
              <w:rPr>
                <w:i/>
                <w:iCs/>
                <w:sz w:val="18"/>
                <w:szCs w:val="28"/>
                <w:rtl/>
                <w:lang w:bidi="ar-EG"/>
              </w:rPr>
            </w:pPr>
            <w:r w:rsidRPr="0087386F">
              <w:rPr>
                <w:i/>
                <w:iCs/>
                <w:sz w:val="18"/>
                <w:szCs w:val="28"/>
                <w:rtl/>
                <w:lang w:bidi="ar-EG"/>
              </w:rPr>
              <w:t>اللواطة</w:t>
            </w:r>
          </w:p>
        </w:tc>
        <w:tc>
          <w:tcPr>
            <w:tcW w:w="1301" w:type="dxa"/>
            <w:tcBorders>
              <w:top w:val="single" w:sz="8" w:space="0" w:color="auto"/>
              <w:bottom w:val="single" w:sz="12" w:space="0" w:color="auto"/>
            </w:tcBorders>
          </w:tcPr>
          <w:p w:rsidR="00FD46A0" w:rsidRPr="0087386F" w:rsidRDefault="00FD46A0" w:rsidP="00C725DE">
            <w:pPr>
              <w:spacing w:before="60" w:after="60" w:line="320" w:lineRule="exact"/>
              <w:rPr>
                <w:i/>
                <w:iCs/>
                <w:sz w:val="18"/>
                <w:szCs w:val="28"/>
                <w:rtl/>
                <w:lang w:bidi="ar-EG"/>
              </w:rPr>
            </w:pPr>
            <w:r w:rsidRPr="0087386F">
              <w:rPr>
                <w:rFonts w:hint="cs"/>
                <w:i/>
                <w:iCs/>
                <w:sz w:val="18"/>
                <w:szCs w:val="28"/>
                <w:rtl/>
                <w:lang w:bidi="ar-EG"/>
              </w:rPr>
              <w:t>الاغتصاب</w:t>
            </w:r>
          </w:p>
        </w:tc>
        <w:tc>
          <w:tcPr>
            <w:tcW w:w="1400" w:type="dxa"/>
            <w:tcBorders>
              <w:top w:val="single" w:sz="8" w:space="0" w:color="auto"/>
              <w:bottom w:val="single" w:sz="12" w:space="0" w:color="auto"/>
            </w:tcBorders>
          </w:tcPr>
          <w:p w:rsidR="00FD46A0" w:rsidRPr="0087386F" w:rsidRDefault="00FD46A0" w:rsidP="00C725DE">
            <w:pPr>
              <w:spacing w:before="60" w:after="60" w:line="320" w:lineRule="exact"/>
              <w:rPr>
                <w:i/>
                <w:iCs/>
                <w:sz w:val="18"/>
                <w:szCs w:val="28"/>
                <w:rtl/>
                <w:lang w:bidi="ar-EG"/>
              </w:rPr>
            </w:pPr>
            <w:r w:rsidRPr="0087386F">
              <w:rPr>
                <w:i/>
                <w:iCs/>
                <w:sz w:val="18"/>
                <w:szCs w:val="28"/>
                <w:rtl/>
                <w:lang w:bidi="ar-EG"/>
              </w:rPr>
              <w:t>البغاء</w:t>
            </w:r>
          </w:p>
        </w:tc>
        <w:tc>
          <w:tcPr>
            <w:tcW w:w="1064" w:type="dxa"/>
            <w:tcBorders>
              <w:top w:val="single" w:sz="8" w:space="0" w:color="auto"/>
              <w:bottom w:val="single" w:sz="12" w:space="0" w:color="auto"/>
            </w:tcBorders>
          </w:tcPr>
          <w:p w:rsidR="00FD46A0" w:rsidRPr="0087386F" w:rsidRDefault="00FD46A0" w:rsidP="00C725DE">
            <w:pPr>
              <w:spacing w:before="60" w:after="60" w:line="320" w:lineRule="exact"/>
              <w:rPr>
                <w:i/>
                <w:iCs/>
                <w:sz w:val="18"/>
                <w:szCs w:val="28"/>
                <w:rtl/>
                <w:lang w:bidi="ar-EG"/>
              </w:rPr>
            </w:pPr>
            <w:r w:rsidRPr="0087386F">
              <w:rPr>
                <w:i/>
                <w:iCs/>
                <w:sz w:val="18"/>
                <w:szCs w:val="28"/>
                <w:rtl/>
                <w:lang w:bidi="ar-EG"/>
              </w:rPr>
              <w:t>اللواطة</w:t>
            </w:r>
          </w:p>
        </w:tc>
        <w:tc>
          <w:tcPr>
            <w:tcW w:w="1039" w:type="dxa"/>
            <w:tcBorders>
              <w:top w:val="single" w:sz="8" w:space="0" w:color="auto"/>
              <w:bottom w:val="single" w:sz="12" w:space="0" w:color="auto"/>
            </w:tcBorders>
          </w:tcPr>
          <w:p w:rsidR="00FD46A0" w:rsidRPr="0087386F" w:rsidRDefault="00FD46A0" w:rsidP="00C725DE">
            <w:pPr>
              <w:spacing w:before="60" w:after="60" w:line="320" w:lineRule="exact"/>
              <w:rPr>
                <w:i/>
                <w:iCs/>
                <w:sz w:val="18"/>
                <w:szCs w:val="28"/>
                <w:rtl/>
                <w:lang w:bidi="ar-EG"/>
              </w:rPr>
            </w:pPr>
            <w:r w:rsidRPr="0087386F">
              <w:rPr>
                <w:rFonts w:hint="cs"/>
                <w:i/>
                <w:iCs/>
                <w:sz w:val="18"/>
                <w:szCs w:val="28"/>
                <w:rtl/>
                <w:lang w:bidi="ar-EG"/>
              </w:rPr>
              <w:t>الاغتصاب</w:t>
            </w:r>
          </w:p>
        </w:tc>
      </w:tr>
      <w:tr w:rsidR="00FD46A0" w:rsidRPr="00794F0A" w:rsidTr="00C725DE">
        <w:trPr>
          <w:trHeight w:val="50"/>
          <w:jc w:val="center"/>
        </w:trPr>
        <w:tc>
          <w:tcPr>
            <w:tcW w:w="1061" w:type="dxa"/>
            <w:tcBorders>
              <w:top w:val="single" w:sz="12" w:space="0" w:color="auto"/>
              <w:bottom w:val="single" w:sz="12" w:space="0" w:color="auto"/>
            </w:tcBorders>
          </w:tcPr>
          <w:p w:rsidR="00FD46A0" w:rsidRPr="00794F0A" w:rsidRDefault="00FD46A0" w:rsidP="00C725DE">
            <w:pPr>
              <w:spacing w:before="60" w:after="60" w:line="320" w:lineRule="exact"/>
              <w:rPr>
                <w:rtl/>
                <w:lang w:bidi="ar-EG"/>
              </w:rPr>
            </w:pPr>
            <w:r w:rsidRPr="00794F0A">
              <w:rPr>
                <w:rtl/>
                <w:lang w:bidi="ar-EG"/>
              </w:rPr>
              <w:t>2</w:t>
            </w:r>
          </w:p>
        </w:tc>
        <w:tc>
          <w:tcPr>
            <w:tcW w:w="1400" w:type="dxa"/>
            <w:tcBorders>
              <w:top w:val="single" w:sz="12" w:space="0" w:color="auto"/>
              <w:bottom w:val="single" w:sz="12" w:space="0" w:color="auto"/>
            </w:tcBorders>
          </w:tcPr>
          <w:p w:rsidR="00FD46A0" w:rsidRPr="00794F0A" w:rsidRDefault="00FD46A0" w:rsidP="00C725DE">
            <w:pPr>
              <w:spacing w:before="60" w:after="60" w:line="320" w:lineRule="exact"/>
              <w:rPr>
                <w:rtl/>
                <w:lang w:bidi="ar-EG"/>
              </w:rPr>
            </w:pPr>
            <w:r w:rsidRPr="00794F0A">
              <w:rPr>
                <w:rtl/>
                <w:lang w:bidi="ar-EG"/>
              </w:rPr>
              <w:t>12</w:t>
            </w:r>
          </w:p>
        </w:tc>
        <w:tc>
          <w:tcPr>
            <w:tcW w:w="1301" w:type="dxa"/>
            <w:tcBorders>
              <w:top w:val="single" w:sz="12" w:space="0" w:color="auto"/>
              <w:bottom w:val="single" w:sz="12" w:space="0" w:color="auto"/>
            </w:tcBorders>
          </w:tcPr>
          <w:p w:rsidR="00FD46A0" w:rsidRPr="00794F0A" w:rsidRDefault="00FD46A0" w:rsidP="00C725DE">
            <w:pPr>
              <w:spacing w:before="60" w:after="60" w:line="320" w:lineRule="exact"/>
              <w:rPr>
                <w:rtl/>
                <w:lang w:bidi="ar-EG"/>
              </w:rPr>
            </w:pPr>
            <w:r w:rsidRPr="00794F0A">
              <w:rPr>
                <w:rtl/>
                <w:lang w:bidi="ar-EG"/>
              </w:rPr>
              <w:t>2</w:t>
            </w:r>
          </w:p>
        </w:tc>
        <w:tc>
          <w:tcPr>
            <w:tcW w:w="1400" w:type="dxa"/>
            <w:tcBorders>
              <w:top w:val="single" w:sz="12" w:space="0" w:color="auto"/>
              <w:bottom w:val="single" w:sz="12" w:space="0" w:color="auto"/>
            </w:tcBorders>
          </w:tcPr>
          <w:p w:rsidR="00FD46A0" w:rsidRPr="00794F0A" w:rsidRDefault="00FD46A0" w:rsidP="00C725DE">
            <w:pPr>
              <w:spacing w:before="60" w:after="60" w:line="320" w:lineRule="exact"/>
              <w:rPr>
                <w:rtl/>
                <w:lang w:bidi="ar-EG"/>
              </w:rPr>
            </w:pPr>
            <w:r w:rsidRPr="00794F0A">
              <w:rPr>
                <w:rtl/>
                <w:lang w:bidi="ar-EG"/>
              </w:rPr>
              <w:t>6</w:t>
            </w:r>
          </w:p>
        </w:tc>
        <w:tc>
          <w:tcPr>
            <w:tcW w:w="1064" w:type="dxa"/>
            <w:tcBorders>
              <w:top w:val="single" w:sz="12" w:space="0" w:color="auto"/>
              <w:bottom w:val="single" w:sz="12" w:space="0" w:color="auto"/>
            </w:tcBorders>
          </w:tcPr>
          <w:p w:rsidR="00FD46A0" w:rsidRPr="00794F0A" w:rsidRDefault="00FD46A0" w:rsidP="00C725DE">
            <w:pPr>
              <w:spacing w:before="60" w:after="60" w:line="320" w:lineRule="exact"/>
              <w:rPr>
                <w:rtl/>
                <w:lang w:bidi="ar-EG"/>
              </w:rPr>
            </w:pPr>
            <w:r w:rsidRPr="00794F0A">
              <w:rPr>
                <w:rtl/>
                <w:lang w:bidi="ar-EG"/>
              </w:rPr>
              <w:t>1</w:t>
            </w:r>
          </w:p>
        </w:tc>
        <w:tc>
          <w:tcPr>
            <w:tcW w:w="1039" w:type="dxa"/>
            <w:tcBorders>
              <w:top w:val="single" w:sz="12" w:space="0" w:color="auto"/>
              <w:bottom w:val="single" w:sz="12" w:space="0" w:color="auto"/>
            </w:tcBorders>
          </w:tcPr>
          <w:p w:rsidR="00FD46A0" w:rsidRPr="00794F0A" w:rsidRDefault="00FD46A0" w:rsidP="00C725DE">
            <w:pPr>
              <w:spacing w:before="60" w:after="60" w:line="320" w:lineRule="exact"/>
              <w:rPr>
                <w:rtl/>
                <w:lang w:bidi="ar-EG"/>
              </w:rPr>
            </w:pPr>
            <w:r w:rsidRPr="00794F0A">
              <w:rPr>
                <w:rtl/>
                <w:lang w:bidi="ar-EG"/>
              </w:rPr>
              <w:t>2</w:t>
            </w:r>
          </w:p>
        </w:tc>
      </w:tr>
    </w:tbl>
    <w:p w:rsidR="00FD46A0" w:rsidRPr="00794F0A" w:rsidRDefault="0087386F" w:rsidP="00690D2C">
      <w:pPr>
        <w:pStyle w:val="H23GA"/>
        <w:spacing w:before="0"/>
        <w:rPr>
          <w:rFonts w:hint="cs"/>
          <w:rtl/>
        </w:rPr>
      </w:pPr>
      <w:r>
        <w:rPr>
          <w:rFonts w:hint="cs"/>
          <w:rtl/>
        </w:rPr>
        <w:tab/>
      </w:r>
      <w:r>
        <w:rPr>
          <w:rFonts w:hint="cs"/>
          <w:rtl/>
        </w:rPr>
        <w:tab/>
      </w:r>
      <w:r w:rsidR="00FD46A0" w:rsidRPr="00794F0A">
        <w:rPr>
          <w:rtl/>
        </w:rPr>
        <w:t>الجرائم الجنسية لأحداث بغداد لعام 2010 لغاية 15</w:t>
      </w:r>
      <w:r w:rsidR="00FD46A0" w:rsidRPr="00794F0A">
        <w:rPr>
          <w:rFonts w:hint="cs"/>
          <w:rtl/>
        </w:rPr>
        <w:t xml:space="preserve"> آذار/مارس </w:t>
      </w:r>
    </w:p>
    <w:tbl>
      <w:tblPr>
        <w:bidiVisual/>
        <w:tblW w:w="0" w:type="auto"/>
        <w:jc w:val="center"/>
        <w:tblInd w:w="1411" w:type="dxa"/>
        <w:tblBorders>
          <w:top w:val="single" w:sz="4" w:space="0" w:color="auto"/>
        </w:tblBorders>
        <w:tblLook w:val="01E0"/>
      </w:tblPr>
      <w:tblGrid>
        <w:gridCol w:w="1062"/>
        <w:gridCol w:w="1372"/>
        <w:gridCol w:w="1315"/>
        <w:gridCol w:w="1386"/>
        <w:gridCol w:w="1092"/>
        <w:gridCol w:w="1013"/>
      </w:tblGrid>
      <w:tr w:rsidR="00FD46A0" w:rsidRPr="00794F0A" w:rsidTr="0087386F">
        <w:trPr>
          <w:jc w:val="center"/>
        </w:trPr>
        <w:tc>
          <w:tcPr>
            <w:tcW w:w="3749" w:type="dxa"/>
            <w:gridSpan w:val="3"/>
            <w:tcBorders>
              <w:top w:val="single" w:sz="4" w:space="0" w:color="auto"/>
              <w:bottom w:val="single" w:sz="8" w:space="0" w:color="auto"/>
            </w:tcBorders>
          </w:tcPr>
          <w:p w:rsidR="00FD46A0" w:rsidRPr="0087386F" w:rsidRDefault="00FD46A0" w:rsidP="00C725DE">
            <w:pPr>
              <w:spacing w:before="60" w:after="60" w:line="320" w:lineRule="exact"/>
              <w:jc w:val="center"/>
              <w:rPr>
                <w:i/>
                <w:iCs/>
                <w:sz w:val="18"/>
                <w:szCs w:val="28"/>
                <w:rtl/>
                <w:lang w:bidi="ar-EG"/>
              </w:rPr>
            </w:pPr>
            <w:r w:rsidRPr="0087386F">
              <w:rPr>
                <w:i/>
                <w:iCs/>
                <w:sz w:val="18"/>
                <w:szCs w:val="28"/>
                <w:rtl/>
                <w:lang w:bidi="ar-EG"/>
              </w:rPr>
              <w:t>الجرائم الجنسية للأحداث الذكور</w:t>
            </w:r>
          </w:p>
        </w:tc>
        <w:tc>
          <w:tcPr>
            <w:tcW w:w="3491" w:type="dxa"/>
            <w:gridSpan w:val="3"/>
            <w:tcBorders>
              <w:top w:val="single" w:sz="4" w:space="0" w:color="auto"/>
              <w:bottom w:val="single" w:sz="8" w:space="0" w:color="auto"/>
            </w:tcBorders>
          </w:tcPr>
          <w:p w:rsidR="00FD46A0" w:rsidRPr="0087386F" w:rsidRDefault="00FD46A0" w:rsidP="00C725DE">
            <w:pPr>
              <w:spacing w:before="60" w:after="60" w:line="320" w:lineRule="exact"/>
              <w:jc w:val="center"/>
              <w:rPr>
                <w:i/>
                <w:iCs/>
                <w:sz w:val="18"/>
                <w:szCs w:val="28"/>
                <w:rtl/>
                <w:lang w:bidi="ar-EG"/>
              </w:rPr>
            </w:pPr>
            <w:r w:rsidRPr="0087386F">
              <w:rPr>
                <w:i/>
                <w:iCs/>
                <w:sz w:val="18"/>
                <w:szCs w:val="28"/>
                <w:rtl/>
                <w:lang w:bidi="ar-EG"/>
              </w:rPr>
              <w:t xml:space="preserve">الجرائم الجنسية للأحداث </w:t>
            </w:r>
            <w:r w:rsidRPr="0087386F">
              <w:rPr>
                <w:rFonts w:hint="cs"/>
                <w:i/>
                <w:iCs/>
                <w:sz w:val="18"/>
                <w:szCs w:val="28"/>
                <w:rtl/>
                <w:lang w:bidi="ar-EG"/>
              </w:rPr>
              <w:t>الإناث</w:t>
            </w:r>
          </w:p>
        </w:tc>
      </w:tr>
      <w:tr w:rsidR="00FD46A0" w:rsidRPr="00794F0A" w:rsidTr="0087386F">
        <w:trPr>
          <w:trHeight w:val="81"/>
          <w:jc w:val="center"/>
        </w:trPr>
        <w:tc>
          <w:tcPr>
            <w:tcW w:w="1062" w:type="dxa"/>
            <w:tcBorders>
              <w:top w:val="single" w:sz="8" w:space="0" w:color="auto"/>
              <w:bottom w:val="single" w:sz="12" w:space="0" w:color="auto"/>
            </w:tcBorders>
          </w:tcPr>
          <w:p w:rsidR="00FD46A0" w:rsidRPr="0087386F" w:rsidRDefault="00FD46A0" w:rsidP="00C725DE">
            <w:pPr>
              <w:spacing w:before="60" w:after="60" w:line="320" w:lineRule="exact"/>
              <w:rPr>
                <w:i/>
                <w:iCs/>
                <w:sz w:val="18"/>
                <w:szCs w:val="28"/>
                <w:rtl/>
                <w:lang w:bidi="ar-EG"/>
              </w:rPr>
            </w:pPr>
            <w:r w:rsidRPr="0087386F">
              <w:rPr>
                <w:i/>
                <w:iCs/>
                <w:sz w:val="18"/>
                <w:szCs w:val="28"/>
                <w:rtl/>
                <w:lang w:bidi="ar-EG"/>
              </w:rPr>
              <w:t>البغاء</w:t>
            </w:r>
          </w:p>
        </w:tc>
        <w:tc>
          <w:tcPr>
            <w:tcW w:w="1372" w:type="dxa"/>
            <w:tcBorders>
              <w:top w:val="single" w:sz="8" w:space="0" w:color="auto"/>
              <w:bottom w:val="single" w:sz="12" w:space="0" w:color="auto"/>
            </w:tcBorders>
          </w:tcPr>
          <w:p w:rsidR="00FD46A0" w:rsidRPr="0087386F" w:rsidRDefault="00FD46A0" w:rsidP="00C725DE">
            <w:pPr>
              <w:spacing w:before="60" w:after="60" w:line="320" w:lineRule="exact"/>
              <w:rPr>
                <w:i/>
                <w:iCs/>
                <w:sz w:val="18"/>
                <w:szCs w:val="28"/>
                <w:rtl/>
                <w:lang w:bidi="ar-EG"/>
              </w:rPr>
            </w:pPr>
            <w:r w:rsidRPr="0087386F">
              <w:rPr>
                <w:i/>
                <w:iCs/>
                <w:sz w:val="18"/>
                <w:szCs w:val="28"/>
                <w:rtl/>
                <w:lang w:bidi="ar-EG"/>
              </w:rPr>
              <w:t>اللواطة</w:t>
            </w:r>
          </w:p>
        </w:tc>
        <w:tc>
          <w:tcPr>
            <w:tcW w:w="1315" w:type="dxa"/>
            <w:tcBorders>
              <w:top w:val="single" w:sz="8" w:space="0" w:color="auto"/>
              <w:bottom w:val="single" w:sz="12" w:space="0" w:color="auto"/>
            </w:tcBorders>
          </w:tcPr>
          <w:p w:rsidR="00FD46A0" w:rsidRPr="0087386F" w:rsidRDefault="00FD46A0" w:rsidP="00C725DE">
            <w:pPr>
              <w:spacing w:before="60" w:after="60" w:line="320" w:lineRule="exact"/>
              <w:rPr>
                <w:i/>
                <w:iCs/>
                <w:sz w:val="18"/>
                <w:szCs w:val="28"/>
                <w:rtl/>
                <w:lang w:bidi="ar-EG"/>
              </w:rPr>
            </w:pPr>
            <w:r w:rsidRPr="0087386F">
              <w:rPr>
                <w:rFonts w:hint="cs"/>
                <w:i/>
                <w:iCs/>
                <w:sz w:val="18"/>
                <w:szCs w:val="28"/>
                <w:rtl/>
                <w:lang w:bidi="ar-EG"/>
              </w:rPr>
              <w:t>الاغتصاب</w:t>
            </w:r>
          </w:p>
        </w:tc>
        <w:tc>
          <w:tcPr>
            <w:tcW w:w="1386" w:type="dxa"/>
            <w:tcBorders>
              <w:top w:val="single" w:sz="8" w:space="0" w:color="auto"/>
              <w:bottom w:val="single" w:sz="12" w:space="0" w:color="auto"/>
            </w:tcBorders>
          </w:tcPr>
          <w:p w:rsidR="00FD46A0" w:rsidRPr="0087386F" w:rsidRDefault="00FD46A0" w:rsidP="00C725DE">
            <w:pPr>
              <w:spacing w:before="60" w:after="60" w:line="320" w:lineRule="exact"/>
              <w:rPr>
                <w:i/>
                <w:iCs/>
                <w:sz w:val="18"/>
                <w:szCs w:val="28"/>
                <w:rtl/>
                <w:lang w:bidi="ar-EG"/>
              </w:rPr>
            </w:pPr>
            <w:r w:rsidRPr="0087386F">
              <w:rPr>
                <w:i/>
                <w:iCs/>
                <w:sz w:val="18"/>
                <w:szCs w:val="28"/>
                <w:rtl/>
                <w:lang w:bidi="ar-EG"/>
              </w:rPr>
              <w:t>البغاء</w:t>
            </w:r>
          </w:p>
        </w:tc>
        <w:tc>
          <w:tcPr>
            <w:tcW w:w="1092" w:type="dxa"/>
            <w:tcBorders>
              <w:top w:val="single" w:sz="8" w:space="0" w:color="auto"/>
              <w:bottom w:val="single" w:sz="12" w:space="0" w:color="auto"/>
            </w:tcBorders>
          </w:tcPr>
          <w:p w:rsidR="00FD46A0" w:rsidRPr="0087386F" w:rsidRDefault="00FD46A0" w:rsidP="00C725DE">
            <w:pPr>
              <w:spacing w:before="60" w:after="60" w:line="320" w:lineRule="exact"/>
              <w:rPr>
                <w:i/>
                <w:iCs/>
                <w:sz w:val="18"/>
                <w:szCs w:val="28"/>
                <w:rtl/>
                <w:lang w:bidi="ar-EG"/>
              </w:rPr>
            </w:pPr>
            <w:r w:rsidRPr="0087386F">
              <w:rPr>
                <w:i/>
                <w:iCs/>
                <w:sz w:val="18"/>
                <w:szCs w:val="28"/>
                <w:rtl/>
                <w:lang w:bidi="ar-EG"/>
              </w:rPr>
              <w:t>اللواطة</w:t>
            </w:r>
          </w:p>
        </w:tc>
        <w:tc>
          <w:tcPr>
            <w:tcW w:w="1013" w:type="dxa"/>
            <w:tcBorders>
              <w:top w:val="single" w:sz="8" w:space="0" w:color="auto"/>
              <w:bottom w:val="single" w:sz="12" w:space="0" w:color="auto"/>
            </w:tcBorders>
          </w:tcPr>
          <w:p w:rsidR="00FD46A0" w:rsidRPr="0087386F" w:rsidRDefault="00FD46A0" w:rsidP="00C725DE">
            <w:pPr>
              <w:spacing w:before="60" w:after="60" w:line="320" w:lineRule="exact"/>
              <w:rPr>
                <w:i/>
                <w:iCs/>
                <w:sz w:val="18"/>
                <w:szCs w:val="28"/>
                <w:rtl/>
                <w:lang w:bidi="ar-EG"/>
              </w:rPr>
            </w:pPr>
            <w:r w:rsidRPr="0087386F">
              <w:rPr>
                <w:rFonts w:hint="cs"/>
                <w:i/>
                <w:iCs/>
                <w:sz w:val="18"/>
                <w:szCs w:val="28"/>
                <w:rtl/>
                <w:lang w:bidi="ar-EG"/>
              </w:rPr>
              <w:t>الاغتصاب</w:t>
            </w:r>
          </w:p>
        </w:tc>
      </w:tr>
      <w:tr w:rsidR="00FD46A0" w:rsidRPr="00794F0A" w:rsidTr="0087386F">
        <w:trPr>
          <w:jc w:val="center"/>
        </w:trPr>
        <w:tc>
          <w:tcPr>
            <w:tcW w:w="1062" w:type="dxa"/>
            <w:tcBorders>
              <w:top w:val="single" w:sz="12" w:space="0" w:color="auto"/>
              <w:bottom w:val="single" w:sz="12" w:space="0" w:color="auto"/>
            </w:tcBorders>
          </w:tcPr>
          <w:p w:rsidR="00FD46A0" w:rsidRPr="0087386F" w:rsidRDefault="00FD46A0" w:rsidP="00C725DE">
            <w:pPr>
              <w:spacing w:before="60" w:after="60" w:line="320" w:lineRule="exact"/>
              <w:rPr>
                <w:sz w:val="18"/>
                <w:szCs w:val="28"/>
                <w:rtl/>
                <w:lang w:bidi="ar-EG"/>
              </w:rPr>
            </w:pPr>
            <w:r w:rsidRPr="0087386F">
              <w:rPr>
                <w:sz w:val="18"/>
                <w:szCs w:val="28"/>
                <w:rtl/>
                <w:lang w:bidi="ar-EG"/>
              </w:rPr>
              <w:t>لا</w:t>
            </w:r>
            <w:r w:rsidRPr="0087386F">
              <w:rPr>
                <w:rFonts w:hint="cs"/>
                <w:sz w:val="18"/>
                <w:szCs w:val="28"/>
                <w:rtl/>
                <w:lang w:bidi="ar-EG"/>
              </w:rPr>
              <w:t xml:space="preserve"> </w:t>
            </w:r>
            <w:r w:rsidRPr="0087386F">
              <w:rPr>
                <w:sz w:val="18"/>
                <w:szCs w:val="28"/>
                <w:rtl/>
                <w:lang w:bidi="ar-EG"/>
              </w:rPr>
              <w:t>يوجد</w:t>
            </w:r>
          </w:p>
        </w:tc>
        <w:tc>
          <w:tcPr>
            <w:tcW w:w="1372" w:type="dxa"/>
            <w:tcBorders>
              <w:top w:val="single" w:sz="12" w:space="0" w:color="auto"/>
              <w:bottom w:val="single" w:sz="12" w:space="0" w:color="auto"/>
            </w:tcBorders>
          </w:tcPr>
          <w:p w:rsidR="00FD46A0" w:rsidRPr="0087386F" w:rsidRDefault="00FD46A0" w:rsidP="00C725DE">
            <w:pPr>
              <w:spacing w:before="60" w:after="60" w:line="320" w:lineRule="exact"/>
              <w:rPr>
                <w:sz w:val="18"/>
                <w:szCs w:val="28"/>
                <w:rtl/>
                <w:lang w:bidi="ar-EG"/>
              </w:rPr>
            </w:pPr>
            <w:r w:rsidRPr="0087386F">
              <w:rPr>
                <w:sz w:val="18"/>
                <w:szCs w:val="28"/>
                <w:rtl/>
                <w:lang w:bidi="ar-EG"/>
              </w:rPr>
              <w:t>2</w:t>
            </w:r>
          </w:p>
        </w:tc>
        <w:tc>
          <w:tcPr>
            <w:tcW w:w="1315" w:type="dxa"/>
            <w:tcBorders>
              <w:top w:val="single" w:sz="12" w:space="0" w:color="auto"/>
              <w:bottom w:val="single" w:sz="12" w:space="0" w:color="auto"/>
            </w:tcBorders>
          </w:tcPr>
          <w:p w:rsidR="00FD46A0" w:rsidRPr="0087386F" w:rsidRDefault="00FD46A0" w:rsidP="00C725DE">
            <w:pPr>
              <w:spacing w:before="60" w:after="60" w:line="320" w:lineRule="exact"/>
              <w:rPr>
                <w:sz w:val="18"/>
                <w:szCs w:val="28"/>
                <w:rtl/>
                <w:lang w:bidi="ar-EG"/>
              </w:rPr>
            </w:pPr>
            <w:r w:rsidRPr="0087386F">
              <w:rPr>
                <w:sz w:val="18"/>
                <w:szCs w:val="28"/>
                <w:rtl/>
                <w:lang w:bidi="ar-EG"/>
              </w:rPr>
              <w:t>1</w:t>
            </w:r>
          </w:p>
        </w:tc>
        <w:tc>
          <w:tcPr>
            <w:tcW w:w="1386" w:type="dxa"/>
            <w:tcBorders>
              <w:top w:val="single" w:sz="12" w:space="0" w:color="auto"/>
              <w:bottom w:val="single" w:sz="12" w:space="0" w:color="auto"/>
            </w:tcBorders>
          </w:tcPr>
          <w:p w:rsidR="00FD46A0" w:rsidRPr="0087386F" w:rsidRDefault="00FD46A0" w:rsidP="00C725DE">
            <w:pPr>
              <w:spacing w:before="60" w:after="60" w:line="320" w:lineRule="exact"/>
              <w:rPr>
                <w:sz w:val="18"/>
                <w:szCs w:val="28"/>
                <w:rtl/>
                <w:lang w:bidi="ar-EG"/>
              </w:rPr>
            </w:pPr>
            <w:r w:rsidRPr="0087386F">
              <w:rPr>
                <w:sz w:val="18"/>
                <w:szCs w:val="28"/>
                <w:rtl/>
                <w:lang w:bidi="ar-EG"/>
              </w:rPr>
              <w:t>لا</w:t>
            </w:r>
            <w:r w:rsidRPr="0087386F">
              <w:rPr>
                <w:rFonts w:hint="cs"/>
                <w:sz w:val="18"/>
                <w:szCs w:val="28"/>
                <w:rtl/>
                <w:lang w:bidi="ar-EG"/>
              </w:rPr>
              <w:t xml:space="preserve"> </w:t>
            </w:r>
            <w:r w:rsidRPr="0087386F">
              <w:rPr>
                <w:sz w:val="18"/>
                <w:szCs w:val="28"/>
                <w:rtl/>
                <w:lang w:bidi="ar-EG"/>
              </w:rPr>
              <w:t>يوجد</w:t>
            </w:r>
          </w:p>
        </w:tc>
        <w:tc>
          <w:tcPr>
            <w:tcW w:w="1092" w:type="dxa"/>
            <w:tcBorders>
              <w:top w:val="single" w:sz="12" w:space="0" w:color="auto"/>
              <w:bottom w:val="single" w:sz="12" w:space="0" w:color="auto"/>
            </w:tcBorders>
          </w:tcPr>
          <w:p w:rsidR="00FD46A0" w:rsidRPr="0087386F" w:rsidRDefault="00FD46A0" w:rsidP="00C725DE">
            <w:pPr>
              <w:spacing w:before="60" w:after="60" w:line="320" w:lineRule="exact"/>
              <w:rPr>
                <w:sz w:val="18"/>
                <w:szCs w:val="28"/>
                <w:rtl/>
                <w:lang w:bidi="ar-EG"/>
              </w:rPr>
            </w:pPr>
            <w:r w:rsidRPr="0087386F">
              <w:rPr>
                <w:sz w:val="18"/>
                <w:szCs w:val="28"/>
                <w:rtl/>
                <w:lang w:bidi="ar-EG"/>
              </w:rPr>
              <w:t>لا</w:t>
            </w:r>
            <w:r w:rsidRPr="0087386F">
              <w:rPr>
                <w:rFonts w:hint="cs"/>
                <w:sz w:val="18"/>
                <w:szCs w:val="28"/>
                <w:rtl/>
                <w:lang w:bidi="ar-EG"/>
              </w:rPr>
              <w:t xml:space="preserve"> </w:t>
            </w:r>
            <w:r w:rsidRPr="0087386F">
              <w:rPr>
                <w:sz w:val="18"/>
                <w:szCs w:val="28"/>
                <w:rtl/>
                <w:lang w:bidi="ar-EG"/>
              </w:rPr>
              <w:t>يوجد</w:t>
            </w:r>
          </w:p>
        </w:tc>
        <w:tc>
          <w:tcPr>
            <w:tcW w:w="1013" w:type="dxa"/>
            <w:tcBorders>
              <w:top w:val="single" w:sz="12" w:space="0" w:color="auto"/>
              <w:bottom w:val="single" w:sz="12" w:space="0" w:color="auto"/>
            </w:tcBorders>
          </w:tcPr>
          <w:p w:rsidR="00FD46A0" w:rsidRPr="0087386F" w:rsidRDefault="00FD46A0" w:rsidP="00C725DE">
            <w:pPr>
              <w:spacing w:before="60" w:after="60" w:line="320" w:lineRule="exact"/>
              <w:rPr>
                <w:sz w:val="18"/>
                <w:szCs w:val="28"/>
                <w:rtl/>
                <w:lang w:bidi="ar-EG"/>
              </w:rPr>
            </w:pPr>
            <w:r w:rsidRPr="0087386F">
              <w:rPr>
                <w:sz w:val="18"/>
                <w:szCs w:val="28"/>
                <w:rtl/>
                <w:lang w:bidi="ar-EG"/>
              </w:rPr>
              <w:t>لا</w:t>
            </w:r>
            <w:r w:rsidRPr="0087386F">
              <w:rPr>
                <w:rFonts w:hint="cs"/>
                <w:sz w:val="18"/>
                <w:szCs w:val="28"/>
                <w:rtl/>
                <w:lang w:bidi="ar-EG"/>
              </w:rPr>
              <w:t xml:space="preserve"> </w:t>
            </w:r>
            <w:r w:rsidRPr="0087386F">
              <w:rPr>
                <w:sz w:val="18"/>
                <w:szCs w:val="28"/>
                <w:rtl/>
                <w:lang w:bidi="ar-EG"/>
              </w:rPr>
              <w:t>يوجد</w:t>
            </w:r>
          </w:p>
        </w:tc>
      </w:tr>
    </w:tbl>
    <w:p w:rsidR="00FD46A0" w:rsidRPr="00794F0A" w:rsidRDefault="00C725DE" w:rsidP="00C725DE">
      <w:pPr>
        <w:pStyle w:val="H23GA"/>
        <w:spacing w:before="240"/>
        <w:rPr>
          <w:rFonts w:hint="cs"/>
        </w:rPr>
      </w:pPr>
      <w:r>
        <w:rPr>
          <w:rFonts w:hint="cs"/>
          <w:rtl/>
        </w:rPr>
        <w:tab/>
      </w:r>
      <w:r>
        <w:rPr>
          <w:rFonts w:hint="cs"/>
          <w:rtl/>
        </w:rPr>
        <w:tab/>
      </w:r>
      <w:r w:rsidR="00FD46A0" w:rsidRPr="00794F0A">
        <w:rPr>
          <w:rtl/>
        </w:rPr>
        <w:t xml:space="preserve">الجرائم الجنسية </w:t>
      </w:r>
      <w:r w:rsidR="00FD46A0" w:rsidRPr="00794F0A">
        <w:rPr>
          <w:rFonts w:hint="cs"/>
          <w:rtl/>
        </w:rPr>
        <w:t>لأحداث</w:t>
      </w:r>
      <w:r w:rsidR="00FD46A0" w:rsidRPr="00794F0A">
        <w:rPr>
          <w:rtl/>
        </w:rPr>
        <w:t xml:space="preserve"> (اللواط، </w:t>
      </w:r>
      <w:r w:rsidR="00FD46A0" w:rsidRPr="00794F0A">
        <w:rPr>
          <w:rFonts w:hint="cs"/>
          <w:rtl/>
        </w:rPr>
        <w:t>الاغتصاب</w:t>
      </w:r>
      <w:r w:rsidR="00FD46A0" w:rsidRPr="00794F0A">
        <w:rPr>
          <w:rtl/>
        </w:rPr>
        <w:t>، البغ</w:t>
      </w:r>
      <w:r>
        <w:rPr>
          <w:rtl/>
        </w:rPr>
        <w:t>اء) في عموم العراق والإحصائيات</w:t>
      </w:r>
    </w:p>
    <w:tbl>
      <w:tblPr>
        <w:bidiVisual/>
        <w:tblW w:w="0" w:type="auto"/>
        <w:jc w:val="center"/>
        <w:tblInd w:w="1288" w:type="dxa"/>
        <w:tblBorders>
          <w:top w:val="single" w:sz="4" w:space="0" w:color="auto"/>
        </w:tblBorders>
        <w:tblLook w:val="01E0"/>
      </w:tblPr>
      <w:tblGrid>
        <w:gridCol w:w="3236"/>
        <w:gridCol w:w="3100"/>
        <w:gridCol w:w="898"/>
      </w:tblGrid>
      <w:tr w:rsidR="00FD46A0" w:rsidRPr="00C725DE" w:rsidTr="00C725DE">
        <w:trPr>
          <w:tblHeader/>
          <w:jc w:val="center"/>
        </w:trPr>
        <w:tc>
          <w:tcPr>
            <w:tcW w:w="3236" w:type="dxa"/>
            <w:tcBorders>
              <w:top w:val="single" w:sz="4" w:space="0" w:color="auto"/>
              <w:bottom w:val="single" w:sz="12" w:space="0" w:color="auto"/>
            </w:tcBorders>
          </w:tcPr>
          <w:p w:rsidR="00FD46A0" w:rsidRPr="00C725DE" w:rsidRDefault="00FD46A0" w:rsidP="00C725DE">
            <w:pPr>
              <w:spacing w:before="60" w:after="60" w:line="320" w:lineRule="exact"/>
              <w:rPr>
                <w:i/>
                <w:iCs/>
                <w:sz w:val="18"/>
                <w:szCs w:val="28"/>
                <w:rtl/>
                <w:lang w:bidi="ar-EG"/>
              </w:rPr>
            </w:pPr>
            <w:r w:rsidRPr="00C725DE">
              <w:rPr>
                <w:i/>
                <w:iCs/>
                <w:sz w:val="18"/>
                <w:szCs w:val="28"/>
                <w:rtl/>
                <w:lang w:bidi="ar-EG"/>
              </w:rPr>
              <w:t>ت</w:t>
            </w:r>
          </w:p>
        </w:tc>
        <w:tc>
          <w:tcPr>
            <w:tcW w:w="3100" w:type="dxa"/>
            <w:tcBorders>
              <w:top w:val="single" w:sz="4" w:space="0" w:color="auto"/>
              <w:bottom w:val="single" w:sz="12" w:space="0" w:color="auto"/>
            </w:tcBorders>
          </w:tcPr>
          <w:p w:rsidR="00FD46A0" w:rsidRPr="00C725DE" w:rsidRDefault="00FD46A0" w:rsidP="00C725DE">
            <w:pPr>
              <w:spacing w:before="60" w:after="60" w:line="320" w:lineRule="exact"/>
              <w:rPr>
                <w:i/>
                <w:iCs/>
                <w:sz w:val="18"/>
                <w:szCs w:val="28"/>
                <w:rtl/>
                <w:lang w:bidi="ar-EG"/>
              </w:rPr>
            </w:pPr>
            <w:r w:rsidRPr="00C725DE">
              <w:rPr>
                <w:i/>
                <w:iCs/>
                <w:sz w:val="18"/>
                <w:szCs w:val="28"/>
                <w:rtl/>
                <w:lang w:bidi="ar-EG"/>
              </w:rPr>
              <w:t>الشهر</w:t>
            </w:r>
          </w:p>
        </w:tc>
        <w:tc>
          <w:tcPr>
            <w:tcW w:w="898" w:type="dxa"/>
            <w:tcBorders>
              <w:top w:val="single" w:sz="4" w:space="0" w:color="auto"/>
              <w:bottom w:val="single" w:sz="12" w:space="0" w:color="auto"/>
            </w:tcBorders>
          </w:tcPr>
          <w:p w:rsidR="00FD46A0" w:rsidRPr="00C725DE" w:rsidRDefault="00FD46A0" w:rsidP="00C725DE">
            <w:pPr>
              <w:spacing w:before="60" w:after="60" w:line="320" w:lineRule="exact"/>
              <w:rPr>
                <w:i/>
                <w:iCs/>
                <w:sz w:val="18"/>
                <w:szCs w:val="28"/>
                <w:rtl/>
                <w:lang w:bidi="ar-EG"/>
              </w:rPr>
            </w:pPr>
            <w:r w:rsidRPr="00C725DE">
              <w:rPr>
                <w:i/>
                <w:iCs/>
                <w:sz w:val="18"/>
                <w:szCs w:val="28"/>
                <w:rtl/>
                <w:lang w:bidi="ar-EG"/>
              </w:rPr>
              <w:t>العدد</w:t>
            </w:r>
          </w:p>
        </w:tc>
      </w:tr>
      <w:tr w:rsidR="00FD46A0" w:rsidRPr="00C725DE" w:rsidTr="00C725DE">
        <w:trPr>
          <w:jc w:val="center"/>
        </w:trPr>
        <w:tc>
          <w:tcPr>
            <w:tcW w:w="3236" w:type="dxa"/>
            <w:tcBorders>
              <w:top w:val="single" w:sz="12" w:space="0" w:color="auto"/>
            </w:tcBorders>
          </w:tcPr>
          <w:p w:rsidR="00FD46A0" w:rsidRPr="00C725DE" w:rsidRDefault="00FD46A0" w:rsidP="00C725DE">
            <w:pPr>
              <w:spacing w:before="60" w:after="60" w:line="320" w:lineRule="exact"/>
              <w:rPr>
                <w:sz w:val="18"/>
                <w:szCs w:val="28"/>
                <w:rtl/>
                <w:lang w:bidi="ar-EG"/>
              </w:rPr>
            </w:pPr>
            <w:r w:rsidRPr="00C725DE">
              <w:rPr>
                <w:sz w:val="18"/>
                <w:szCs w:val="28"/>
                <w:rtl/>
                <w:lang w:bidi="ar-EG"/>
              </w:rPr>
              <w:t>1</w:t>
            </w:r>
          </w:p>
        </w:tc>
        <w:tc>
          <w:tcPr>
            <w:tcW w:w="3100" w:type="dxa"/>
            <w:tcBorders>
              <w:top w:val="single" w:sz="12" w:space="0" w:color="auto"/>
            </w:tcBorders>
          </w:tcPr>
          <w:p w:rsidR="00FD46A0" w:rsidRPr="00C725DE" w:rsidRDefault="00FD46A0" w:rsidP="00C725DE">
            <w:pPr>
              <w:spacing w:before="60" w:after="60" w:line="320" w:lineRule="exact"/>
              <w:rPr>
                <w:rFonts w:hint="cs"/>
                <w:sz w:val="18"/>
                <w:szCs w:val="28"/>
                <w:rtl/>
                <w:lang w:bidi="ar-EG"/>
              </w:rPr>
            </w:pPr>
            <w:r w:rsidRPr="00C725DE">
              <w:rPr>
                <w:sz w:val="18"/>
                <w:szCs w:val="28"/>
                <w:rtl/>
                <w:lang w:bidi="ar-EG"/>
              </w:rPr>
              <w:t>كانون الثاني</w:t>
            </w:r>
            <w:r w:rsidRPr="00C725DE">
              <w:rPr>
                <w:rFonts w:hint="cs"/>
                <w:sz w:val="18"/>
                <w:szCs w:val="28"/>
                <w:rtl/>
                <w:lang w:bidi="ar-EG"/>
              </w:rPr>
              <w:t>/يناير</w:t>
            </w:r>
          </w:p>
        </w:tc>
        <w:tc>
          <w:tcPr>
            <w:tcW w:w="898" w:type="dxa"/>
            <w:tcBorders>
              <w:top w:val="single" w:sz="12" w:space="0" w:color="auto"/>
            </w:tcBorders>
          </w:tcPr>
          <w:p w:rsidR="00FD46A0" w:rsidRPr="00C725DE" w:rsidRDefault="00FD46A0" w:rsidP="00C725DE">
            <w:pPr>
              <w:spacing w:before="60" w:after="60" w:line="320" w:lineRule="exact"/>
              <w:rPr>
                <w:sz w:val="18"/>
                <w:szCs w:val="28"/>
                <w:rtl/>
                <w:lang w:bidi="ar-EG"/>
              </w:rPr>
            </w:pPr>
            <w:r w:rsidRPr="00C725DE">
              <w:rPr>
                <w:sz w:val="18"/>
                <w:szCs w:val="28"/>
                <w:rtl/>
                <w:lang w:bidi="ar-EG"/>
              </w:rPr>
              <w:t>33</w:t>
            </w:r>
          </w:p>
        </w:tc>
      </w:tr>
      <w:tr w:rsidR="00FD46A0" w:rsidRPr="00C725DE" w:rsidTr="00C725DE">
        <w:trPr>
          <w:jc w:val="center"/>
        </w:trPr>
        <w:tc>
          <w:tcPr>
            <w:tcW w:w="3236" w:type="dxa"/>
          </w:tcPr>
          <w:p w:rsidR="00FD46A0" w:rsidRPr="00C725DE" w:rsidRDefault="00FD46A0" w:rsidP="00C725DE">
            <w:pPr>
              <w:spacing w:before="60" w:after="60" w:line="320" w:lineRule="exact"/>
              <w:rPr>
                <w:sz w:val="18"/>
                <w:szCs w:val="28"/>
                <w:rtl/>
                <w:lang w:bidi="ar-EG"/>
              </w:rPr>
            </w:pPr>
            <w:r w:rsidRPr="00C725DE">
              <w:rPr>
                <w:sz w:val="18"/>
                <w:szCs w:val="28"/>
                <w:rtl/>
                <w:lang w:bidi="ar-EG"/>
              </w:rPr>
              <w:t>2</w:t>
            </w:r>
          </w:p>
        </w:tc>
        <w:tc>
          <w:tcPr>
            <w:tcW w:w="3100" w:type="dxa"/>
          </w:tcPr>
          <w:p w:rsidR="00FD46A0" w:rsidRPr="00C725DE" w:rsidRDefault="00FD46A0" w:rsidP="00C725DE">
            <w:pPr>
              <w:spacing w:before="60" w:after="60" w:line="320" w:lineRule="exact"/>
              <w:rPr>
                <w:rFonts w:hint="cs"/>
                <w:sz w:val="18"/>
                <w:szCs w:val="28"/>
                <w:rtl/>
                <w:lang w:bidi="ar-EG"/>
              </w:rPr>
            </w:pPr>
            <w:r w:rsidRPr="00C725DE">
              <w:rPr>
                <w:sz w:val="18"/>
                <w:szCs w:val="28"/>
                <w:rtl/>
                <w:lang w:bidi="ar-EG"/>
              </w:rPr>
              <w:t>شباط</w:t>
            </w:r>
            <w:r w:rsidRPr="00C725DE">
              <w:rPr>
                <w:rFonts w:hint="cs"/>
                <w:sz w:val="18"/>
                <w:szCs w:val="28"/>
                <w:rtl/>
                <w:lang w:bidi="ar-EG"/>
              </w:rPr>
              <w:t>/فبراير</w:t>
            </w:r>
          </w:p>
        </w:tc>
        <w:tc>
          <w:tcPr>
            <w:tcW w:w="898" w:type="dxa"/>
          </w:tcPr>
          <w:p w:rsidR="00FD46A0" w:rsidRPr="00C725DE" w:rsidRDefault="00FD46A0" w:rsidP="00C725DE">
            <w:pPr>
              <w:spacing w:before="60" w:after="60" w:line="320" w:lineRule="exact"/>
              <w:rPr>
                <w:sz w:val="18"/>
                <w:szCs w:val="28"/>
                <w:rtl/>
                <w:lang w:bidi="ar-EG"/>
              </w:rPr>
            </w:pPr>
            <w:r w:rsidRPr="00C725DE">
              <w:rPr>
                <w:sz w:val="18"/>
                <w:szCs w:val="28"/>
                <w:rtl/>
                <w:lang w:bidi="ar-EG"/>
              </w:rPr>
              <w:t>42</w:t>
            </w:r>
          </w:p>
        </w:tc>
      </w:tr>
      <w:tr w:rsidR="00FD46A0" w:rsidRPr="00C725DE" w:rsidTr="00C725DE">
        <w:trPr>
          <w:jc w:val="center"/>
        </w:trPr>
        <w:tc>
          <w:tcPr>
            <w:tcW w:w="3236" w:type="dxa"/>
          </w:tcPr>
          <w:p w:rsidR="00FD46A0" w:rsidRPr="00C725DE" w:rsidRDefault="00FD46A0" w:rsidP="00C725DE">
            <w:pPr>
              <w:spacing w:before="60" w:after="60" w:line="320" w:lineRule="exact"/>
              <w:rPr>
                <w:sz w:val="18"/>
                <w:szCs w:val="28"/>
                <w:rtl/>
                <w:lang w:bidi="ar-EG"/>
              </w:rPr>
            </w:pPr>
            <w:r w:rsidRPr="00C725DE">
              <w:rPr>
                <w:sz w:val="18"/>
                <w:szCs w:val="28"/>
                <w:rtl/>
                <w:lang w:bidi="ar-EG"/>
              </w:rPr>
              <w:t>3</w:t>
            </w:r>
          </w:p>
        </w:tc>
        <w:tc>
          <w:tcPr>
            <w:tcW w:w="3100" w:type="dxa"/>
          </w:tcPr>
          <w:p w:rsidR="00FD46A0" w:rsidRPr="00C725DE" w:rsidRDefault="00FD46A0" w:rsidP="00C725DE">
            <w:pPr>
              <w:spacing w:before="60" w:after="60" w:line="320" w:lineRule="exact"/>
              <w:rPr>
                <w:sz w:val="18"/>
                <w:szCs w:val="28"/>
                <w:rtl/>
                <w:lang w:bidi="ar-EG"/>
              </w:rPr>
            </w:pPr>
            <w:r w:rsidRPr="00C725DE">
              <w:rPr>
                <w:rFonts w:hint="cs"/>
                <w:sz w:val="18"/>
                <w:szCs w:val="28"/>
                <w:rtl/>
                <w:lang w:bidi="ar-EG"/>
              </w:rPr>
              <w:t>آذار/مارس</w:t>
            </w:r>
          </w:p>
        </w:tc>
        <w:tc>
          <w:tcPr>
            <w:tcW w:w="898" w:type="dxa"/>
          </w:tcPr>
          <w:p w:rsidR="00FD46A0" w:rsidRPr="00C725DE" w:rsidRDefault="00FD46A0" w:rsidP="00C725DE">
            <w:pPr>
              <w:spacing w:before="60" w:after="60" w:line="320" w:lineRule="exact"/>
              <w:rPr>
                <w:sz w:val="18"/>
                <w:szCs w:val="28"/>
                <w:rtl/>
                <w:lang w:bidi="ar-EG"/>
              </w:rPr>
            </w:pPr>
            <w:r w:rsidRPr="00C725DE">
              <w:rPr>
                <w:sz w:val="18"/>
                <w:szCs w:val="28"/>
                <w:rtl/>
                <w:lang w:bidi="ar-EG"/>
              </w:rPr>
              <w:t>52</w:t>
            </w:r>
          </w:p>
        </w:tc>
      </w:tr>
      <w:tr w:rsidR="00FD46A0" w:rsidRPr="00C725DE" w:rsidTr="00C725DE">
        <w:trPr>
          <w:jc w:val="center"/>
        </w:trPr>
        <w:tc>
          <w:tcPr>
            <w:tcW w:w="3236" w:type="dxa"/>
          </w:tcPr>
          <w:p w:rsidR="00FD46A0" w:rsidRPr="00C725DE" w:rsidRDefault="00FD46A0" w:rsidP="00C725DE">
            <w:pPr>
              <w:spacing w:before="60" w:after="60" w:line="320" w:lineRule="exact"/>
              <w:rPr>
                <w:sz w:val="18"/>
                <w:szCs w:val="28"/>
                <w:rtl/>
                <w:lang w:bidi="ar-EG"/>
              </w:rPr>
            </w:pPr>
            <w:r w:rsidRPr="00C725DE">
              <w:rPr>
                <w:sz w:val="18"/>
                <w:szCs w:val="28"/>
                <w:rtl/>
                <w:lang w:bidi="ar-EG"/>
              </w:rPr>
              <w:t>4</w:t>
            </w:r>
          </w:p>
        </w:tc>
        <w:tc>
          <w:tcPr>
            <w:tcW w:w="3100" w:type="dxa"/>
          </w:tcPr>
          <w:p w:rsidR="00FD46A0" w:rsidRPr="00C725DE" w:rsidRDefault="00FD46A0" w:rsidP="00C725DE">
            <w:pPr>
              <w:spacing w:before="60" w:after="60" w:line="320" w:lineRule="exact"/>
              <w:rPr>
                <w:rFonts w:hint="cs"/>
                <w:sz w:val="18"/>
                <w:szCs w:val="28"/>
                <w:rtl/>
                <w:lang w:bidi="ar-EG"/>
              </w:rPr>
            </w:pPr>
            <w:r w:rsidRPr="00C725DE">
              <w:rPr>
                <w:sz w:val="18"/>
                <w:szCs w:val="28"/>
                <w:rtl/>
                <w:lang w:bidi="ar-EG"/>
              </w:rPr>
              <w:t>نيسان</w:t>
            </w:r>
            <w:r w:rsidRPr="00C725DE">
              <w:rPr>
                <w:rFonts w:hint="cs"/>
                <w:sz w:val="18"/>
                <w:szCs w:val="28"/>
                <w:rtl/>
                <w:lang w:bidi="ar-EG"/>
              </w:rPr>
              <w:t>/أبريل</w:t>
            </w:r>
          </w:p>
        </w:tc>
        <w:tc>
          <w:tcPr>
            <w:tcW w:w="898" w:type="dxa"/>
          </w:tcPr>
          <w:p w:rsidR="00FD46A0" w:rsidRPr="00C725DE" w:rsidRDefault="00FD46A0" w:rsidP="00C725DE">
            <w:pPr>
              <w:spacing w:before="60" w:after="60" w:line="320" w:lineRule="exact"/>
              <w:rPr>
                <w:sz w:val="18"/>
                <w:szCs w:val="28"/>
                <w:rtl/>
                <w:lang w:bidi="ar-EG"/>
              </w:rPr>
            </w:pPr>
            <w:r w:rsidRPr="00C725DE">
              <w:rPr>
                <w:sz w:val="18"/>
                <w:szCs w:val="28"/>
                <w:rtl/>
                <w:lang w:bidi="ar-EG"/>
              </w:rPr>
              <w:t>72</w:t>
            </w:r>
          </w:p>
        </w:tc>
      </w:tr>
      <w:tr w:rsidR="00FD46A0" w:rsidRPr="00C725DE" w:rsidTr="00C725DE">
        <w:trPr>
          <w:jc w:val="center"/>
        </w:trPr>
        <w:tc>
          <w:tcPr>
            <w:tcW w:w="3236" w:type="dxa"/>
          </w:tcPr>
          <w:p w:rsidR="00FD46A0" w:rsidRPr="00C725DE" w:rsidRDefault="00FD46A0" w:rsidP="00C725DE">
            <w:pPr>
              <w:spacing w:before="60" w:after="60" w:line="320" w:lineRule="exact"/>
              <w:rPr>
                <w:sz w:val="18"/>
                <w:szCs w:val="28"/>
                <w:rtl/>
                <w:lang w:bidi="ar-EG"/>
              </w:rPr>
            </w:pPr>
            <w:r w:rsidRPr="00C725DE">
              <w:rPr>
                <w:sz w:val="18"/>
                <w:szCs w:val="28"/>
                <w:rtl/>
                <w:lang w:bidi="ar-EG"/>
              </w:rPr>
              <w:t>5</w:t>
            </w:r>
          </w:p>
        </w:tc>
        <w:tc>
          <w:tcPr>
            <w:tcW w:w="3100" w:type="dxa"/>
          </w:tcPr>
          <w:p w:rsidR="00FD46A0" w:rsidRPr="00C725DE" w:rsidRDefault="00FD46A0" w:rsidP="00C725DE">
            <w:pPr>
              <w:spacing w:before="60" w:after="60" w:line="320" w:lineRule="exact"/>
              <w:rPr>
                <w:sz w:val="18"/>
                <w:szCs w:val="28"/>
                <w:rtl/>
                <w:lang w:bidi="ar-EG"/>
              </w:rPr>
            </w:pPr>
            <w:r w:rsidRPr="00C725DE">
              <w:rPr>
                <w:rFonts w:hint="cs"/>
                <w:sz w:val="18"/>
                <w:szCs w:val="28"/>
                <w:rtl/>
                <w:lang w:bidi="ar-EG"/>
              </w:rPr>
              <w:t>أيار/مايو</w:t>
            </w:r>
          </w:p>
        </w:tc>
        <w:tc>
          <w:tcPr>
            <w:tcW w:w="898" w:type="dxa"/>
          </w:tcPr>
          <w:p w:rsidR="00FD46A0" w:rsidRPr="00C725DE" w:rsidRDefault="00FD46A0" w:rsidP="00C725DE">
            <w:pPr>
              <w:spacing w:before="60" w:after="60" w:line="320" w:lineRule="exact"/>
              <w:rPr>
                <w:sz w:val="18"/>
                <w:szCs w:val="28"/>
                <w:rtl/>
                <w:lang w:bidi="ar-EG"/>
              </w:rPr>
            </w:pPr>
            <w:r w:rsidRPr="00C725DE">
              <w:rPr>
                <w:sz w:val="18"/>
                <w:szCs w:val="28"/>
                <w:rtl/>
                <w:lang w:bidi="ar-EG"/>
              </w:rPr>
              <w:t>49</w:t>
            </w:r>
          </w:p>
        </w:tc>
      </w:tr>
      <w:tr w:rsidR="00FD46A0" w:rsidRPr="00C725DE" w:rsidTr="00C725DE">
        <w:trPr>
          <w:jc w:val="center"/>
        </w:trPr>
        <w:tc>
          <w:tcPr>
            <w:tcW w:w="3236" w:type="dxa"/>
          </w:tcPr>
          <w:p w:rsidR="00FD46A0" w:rsidRPr="00C725DE" w:rsidRDefault="00FD46A0" w:rsidP="00C725DE">
            <w:pPr>
              <w:spacing w:before="60" w:after="60" w:line="320" w:lineRule="exact"/>
              <w:rPr>
                <w:sz w:val="18"/>
                <w:szCs w:val="28"/>
                <w:rtl/>
                <w:lang w:bidi="ar-EG"/>
              </w:rPr>
            </w:pPr>
            <w:r w:rsidRPr="00C725DE">
              <w:rPr>
                <w:sz w:val="18"/>
                <w:szCs w:val="28"/>
                <w:rtl/>
                <w:lang w:bidi="ar-EG"/>
              </w:rPr>
              <w:t>6</w:t>
            </w:r>
          </w:p>
        </w:tc>
        <w:tc>
          <w:tcPr>
            <w:tcW w:w="3100" w:type="dxa"/>
          </w:tcPr>
          <w:p w:rsidR="00FD46A0" w:rsidRPr="00C725DE" w:rsidRDefault="00FD46A0" w:rsidP="00C725DE">
            <w:pPr>
              <w:spacing w:before="60" w:after="60" w:line="320" w:lineRule="exact"/>
              <w:rPr>
                <w:rFonts w:hint="cs"/>
                <w:sz w:val="18"/>
                <w:szCs w:val="28"/>
                <w:rtl/>
                <w:lang w:bidi="ar-EG"/>
              </w:rPr>
            </w:pPr>
            <w:r w:rsidRPr="00C725DE">
              <w:rPr>
                <w:sz w:val="18"/>
                <w:szCs w:val="28"/>
                <w:rtl/>
                <w:lang w:bidi="ar-EG"/>
              </w:rPr>
              <w:t>حزيران</w:t>
            </w:r>
            <w:r w:rsidRPr="00C725DE">
              <w:rPr>
                <w:rFonts w:hint="cs"/>
                <w:sz w:val="18"/>
                <w:szCs w:val="28"/>
                <w:rtl/>
                <w:lang w:bidi="ar-EG"/>
              </w:rPr>
              <w:t>/يونيه</w:t>
            </w:r>
          </w:p>
        </w:tc>
        <w:tc>
          <w:tcPr>
            <w:tcW w:w="898" w:type="dxa"/>
          </w:tcPr>
          <w:p w:rsidR="00FD46A0" w:rsidRPr="00C725DE" w:rsidRDefault="00FD46A0" w:rsidP="00C725DE">
            <w:pPr>
              <w:spacing w:before="60" w:after="60" w:line="320" w:lineRule="exact"/>
              <w:rPr>
                <w:sz w:val="18"/>
                <w:szCs w:val="28"/>
                <w:rtl/>
                <w:lang w:bidi="ar-EG"/>
              </w:rPr>
            </w:pPr>
            <w:r w:rsidRPr="00C725DE">
              <w:rPr>
                <w:sz w:val="18"/>
                <w:szCs w:val="28"/>
                <w:rtl/>
                <w:lang w:bidi="ar-EG"/>
              </w:rPr>
              <w:t>63</w:t>
            </w:r>
          </w:p>
        </w:tc>
      </w:tr>
      <w:tr w:rsidR="00FD46A0" w:rsidRPr="00C725DE" w:rsidTr="00C725DE">
        <w:trPr>
          <w:jc w:val="center"/>
        </w:trPr>
        <w:tc>
          <w:tcPr>
            <w:tcW w:w="3236" w:type="dxa"/>
          </w:tcPr>
          <w:p w:rsidR="00FD46A0" w:rsidRPr="00C725DE" w:rsidRDefault="00FD46A0" w:rsidP="00C725DE">
            <w:pPr>
              <w:spacing w:before="60" w:after="60" w:line="320" w:lineRule="exact"/>
              <w:rPr>
                <w:sz w:val="18"/>
                <w:szCs w:val="28"/>
                <w:rtl/>
                <w:lang w:bidi="ar-EG"/>
              </w:rPr>
            </w:pPr>
            <w:r w:rsidRPr="00C725DE">
              <w:rPr>
                <w:sz w:val="18"/>
                <w:szCs w:val="28"/>
                <w:rtl/>
                <w:lang w:bidi="ar-EG"/>
              </w:rPr>
              <w:t>7</w:t>
            </w:r>
          </w:p>
        </w:tc>
        <w:tc>
          <w:tcPr>
            <w:tcW w:w="3100" w:type="dxa"/>
          </w:tcPr>
          <w:p w:rsidR="00FD46A0" w:rsidRPr="00C725DE" w:rsidRDefault="00FD46A0" w:rsidP="00C725DE">
            <w:pPr>
              <w:spacing w:before="60" w:after="60" w:line="320" w:lineRule="exact"/>
              <w:rPr>
                <w:rFonts w:hint="cs"/>
                <w:sz w:val="18"/>
                <w:szCs w:val="28"/>
                <w:rtl/>
                <w:lang w:bidi="ar-EG"/>
              </w:rPr>
            </w:pPr>
            <w:r w:rsidRPr="00C725DE">
              <w:rPr>
                <w:sz w:val="18"/>
                <w:szCs w:val="28"/>
                <w:rtl/>
                <w:lang w:bidi="ar-EG"/>
              </w:rPr>
              <w:t>تموز</w:t>
            </w:r>
            <w:r w:rsidRPr="00C725DE">
              <w:rPr>
                <w:rFonts w:hint="cs"/>
                <w:sz w:val="18"/>
                <w:szCs w:val="28"/>
                <w:rtl/>
                <w:lang w:bidi="ar-EG"/>
              </w:rPr>
              <w:t>/يوليه</w:t>
            </w:r>
          </w:p>
        </w:tc>
        <w:tc>
          <w:tcPr>
            <w:tcW w:w="898" w:type="dxa"/>
          </w:tcPr>
          <w:p w:rsidR="00FD46A0" w:rsidRPr="00C725DE" w:rsidRDefault="00FD46A0" w:rsidP="00C725DE">
            <w:pPr>
              <w:spacing w:before="60" w:after="60" w:line="320" w:lineRule="exact"/>
              <w:rPr>
                <w:sz w:val="18"/>
                <w:szCs w:val="28"/>
                <w:rtl/>
                <w:lang w:bidi="ar-EG"/>
              </w:rPr>
            </w:pPr>
            <w:r w:rsidRPr="00C725DE">
              <w:rPr>
                <w:sz w:val="18"/>
                <w:szCs w:val="28"/>
                <w:rtl/>
                <w:lang w:bidi="ar-EG"/>
              </w:rPr>
              <w:t>42</w:t>
            </w:r>
          </w:p>
        </w:tc>
      </w:tr>
      <w:tr w:rsidR="00FD46A0" w:rsidRPr="00C725DE" w:rsidTr="00C725DE">
        <w:trPr>
          <w:jc w:val="center"/>
        </w:trPr>
        <w:tc>
          <w:tcPr>
            <w:tcW w:w="3236" w:type="dxa"/>
          </w:tcPr>
          <w:p w:rsidR="00FD46A0" w:rsidRPr="00C725DE" w:rsidRDefault="00FD46A0" w:rsidP="00C725DE">
            <w:pPr>
              <w:spacing w:before="60" w:after="60" w:line="320" w:lineRule="exact"/>
              <w:rPr>
                <w:sz w:val="18"/>
                <w:szCs w:val="28"/>
                <w:rtl/>
                <w:lang w:bidi="ar-EG"/>
              </w:rPr>
            </w:pPr>
            <w:r w:rsidRPr="00C725DE">
              <w:rPr>
                <w:sz w:val="18"/>
                <w:szCs w:val="28"/>
                <w:rtl/>
                <w:lang w:bidi="ar-EG"/>
              </w:rPr>
              <w:t>8</w:t>
            </w:r>
          </w:p>
        </w:tc>
        <w:tc>
          <w:tcPr>
            <w:tcW w:w="3100" w:type="dxa"/>
          </w:tcPr>
          <w:p w:rsidR="00FD46A0" w:rsidRPr="00C725DE" w:rsidRDefault="00FD46A0" w:rsidP="00C725DE">
            <w:pPr>
              <w:spacing w:before="60" w:after="60" w:line="320" w:lineRule="exact"/>
              <w:rPr>
                <w:sz w:val="18"/>
                <w:szCs w:val="28"/>
                <w:rtl/>
                <w:lang w:bidi="ar-EG"/>
              </w:rPr>
            </w:pPr>
            <w:r w:rsidRPr="00C725DE">
              <w:rPr>
                <w:rFonts w:hint="cs"/>
                <w:sz w:val="18"/>
                <w:szCs w:val="28"/>
                <w:rtl/>
                <w:lang w:bidi="ar-EG"/>
              </w:rPr>
              <w:t>آب/أغسطس</w:t>
            </w:r>
          </w:p>
        </w:tc>
        <w:tc>
          <w:tcPr>
            <w:tcW w:w="898" w:type="dxa"/>
          </w:tcPr>
          <w:p w:rsidR="00FD46A0" w:rsidRPr="00C725DE" w:rsidRDefault="00FD46A0" w:rsidP="00C725DE">
            <w:pPr>
              <w:spacing w:before="60" w:after="60" w:line="320" w:lineRule="exact"/>
              <w:rPr>
                <w:sz w:val="18"/>
                <w:szCs w:val="28"/>
                <w:rtl/>
                <w:lang w:bidi="ar-EG"/>
              </w:rPr>
            </w:pPr>
            <w:r w:rsidRPr="00C725DE">
              <w:rPr>
                <w:sz w:val="18"/>
                <w:szCs w:val="28"/>
                <w:rtl/>
                <w:lang w:bidi="ar-EG"/>
              </w:rPr>
              <w:t>44</w:t>
            </w:r>
          </w:p>
        </w:tc>
      </w:tr>
      <w:tr w:rsidR="00FD46A0" w:rsidRPr="00C725DE" w:rsidTr="00C47462">
        <w:trPr>
          <w:trHeight w:val="300"/>
          <w:jc w:val="center"/>
        </w:trPr>
        <w:tc>
          <w:tcPr>
            <w:tcW w:w="3236" w:type="dxa"/>
            <w:tcBorders>
              <w:bottom w:val="single" w:sz="4" w:space="0" w:color="auto"/>
            </w:tcBorders>
          </w:tcPr>
          <w:p w:rsidR="00FD46A0" w:rsidRPr="00C725DE" w:rsidRDefault="00FD46A0" w:rsidP="00C725DE">
            <w:pPr>
              <w:spacing w:before="60" w:after="60" w:line="320" w:lineRule="exact"/>
              <w:rPr>
                <w:sz w:val="18"/>
                <w:szCs w:val="28"/>
                <w:rtl/>
                <w:lang w:bidi="ar-EG"/>
              </w:rPr>
            </w:pPr>
            <w:r w:rsidRPr="00C725DE">
              <w:rPr>
                <w:sz w:val="18"/>
                <w:szCs w:val="28"/>
                <w:rtl/>
                <w:lang w:bidi="ar-EG"/>
              </w:rPr>
              <w:t xml:space="preserve">9 </w:t>
            </w:r>
          </w:p>
        </w:tc>
        <w:tc>
          <w:tcPr>
            <w:tcW w:w="3100" w:type="dxa"/>
            <w:tcBorders>
              <w:bottom w:val="single" w:sz="4" w:space="0" w:color="auto"/>
            </w:tcBorders>
          </w:tcPr>
          <w:p w:rsidR="00FD46A0" w:rsidRPr="00C725DE" w:rsidRDefault="00FD46A0" w:rsidP="00C725DE">
            <w:pPr>
              <w:spacing w:before="60" w:after="60" w:line="320" w:lineRule="exact"/>
              <w:rPr>
                <w:sz w:val="18"/>
                <w:szCs w:val="28"/>
                <w:rtl/>
                <w:lang w:bidi="ar-EG"/>
              </w:rPr>
            </w:pPr>
            <w:r w:rsidRPr="00C725DE">
              <w:rPr>
                <w:rFonts w:hint="cs"/>
                <w:sz w:val="18"/>
                <w:szCs w:val="28"/>
                <w:rtl/>
                <w:lang w:bidi="ar-EG"/>
              </w:rPr>
              <w:t>أيلول/سبتمبر</w:t>
            </w:r>
          </w:p>
        </w:tc>
        <w:tc>
          <w:tcPr>
            <w:tcW w:w="898" w:type="dxa"/>
            <w:tcBorders>
              <w:bottom w:val="single" w:sz="4" w:space="0" w:color="auto"/>
            </w:tcBorders>
          </w:tcPr>
          <w:p w:rsidR="00FD46A0" w:rsidRPr="00C725DE" w:rsidRDefault="00FD46A0" w:rsidP="00C725DE">
            <w:pPr>
              <w:spacing w:before="60" w:after="60" w:line="320" w:lineRule="exact"/>
              <w:rPr>
                <w:sz w:val="18"/>
                <w:szCs w:val="28"/>
                <w:rtl/>
                <w:lang w:bidi="ar-EG"/>
              </w:rPr>
            </w:pPr>
            <w:r w:rsidRPr="00C725DE">
              <w:rPr>
                <w:sz w:val="18"/>
                <w:szCs w:val="28"/>
                <w:rtl/>
                <w:lang w:bidi="ar-EG"/>
              </w:rPr>
              <w:t>46</w:t>
            </w:r>
          </w:p>
        </w:tc>
      </w:tr>
      <w:tr w:rsidR="00FD46A0" w:rsidRPr="00C725DE" w:rsidTr="00C47462">
        <w:trPr>
          <w:trHeight w:val="255"/>
          <w:jc w:val="center"/>
        </w:trPr>
        <w:tc>
          <w:tcPr>
            <w:tcW w:w="3236" w:type="dxa"/>
            <w:tcBorders>
              <w:top w:val="single" w:sz="4" w:space="0" w:color="auto"/>
              <w:bottom w:val="single" w:sz="12" w:space="0" w:color="auto"/>
            </w:tcBorders>
          </w:tcPr>
          <w:p w:rsidR="00FD46A0" w:rsidRPr="00C725DE" w:rsidRDefault="00C725DE" w:rsidP="00C47462">
            <w:pPr>
              <w:spacing w:before="60" w:after="60" w:line="320" w:lineRule="exact"/>
              <w:ind w:left="209"/>
              <w:rPr>
                <w:rFonts w:hint="cs"/>
                <w:b/>
                <w:bCs/>
                <w:sz w:val="18"/>
                <w:szCs w:val="28"/>
                <w:rtl/>
                <w:lang w:bidi="ar-EG"/>
              </w:rPr>
            </w:pPr>
            <w:r>
              <w:rPr>
                <w:b/>
                <w:bCs/>
                <w:sz w:val="18"/>
                <w:szCs w:val="28"/>
                <w:rtl/>
                <w:lang w:bidi="ar-EG"/>
              </w:rPr>
              <w:t>المجموع الكلي</w:t>
            </w:r>
          </w:p>
        </w:tc>
        <w:tc>
          <w:tcPr>
            <w:tcW w:w="3100" w:type="dxa"/>
            <w:tcBorders>
              <w:top w:val="single" w:sz="4" w:space="0" w:color="auto"/>
              <w:bottom w:val="single" w:sz="12" w:space="0" w:color="auto"/>
            </w:tcBorders>
          </w:tcPr>
          <w:p w:rsidR="00FD46A0" w:rsidRPr="00C725DE" w:rsidRDefault="00FD46A0" w:rsidP="00C725DE">
            <w:pPr>
              <w:spacing w:before="60" w:after="60" w:line="320" w:lineRule="exact"/>
              <w:rPr>
                <w:b/>
                <w:bCs/>
                <w:sz w:val="18"/>
                <w:szCs w:val="28"/>
                <w:rtl/>
                <w:lang w:bidi="ar-EG"/>
              </w:rPr>
            </w:pPr>
          </w:p>
        </w:tc>
        <w:tc>
          <w:tcPr>
            <w:tcW w:w="898" w:type="dxa"/>
            <w:tcBorders>
              <w:top w:val="single" w:sz="4" w:space="0" w:color="auto"/>
              <w:bottom w:val="single" w:sz="12" w:space="0" w:color="auto"/>
            </w:tcBorders>
          </w:tcPr>
          <w:p w:rsidR="00FD46A0" w:rsidRPr="00C725DE" w:rsidRDefault="00FD46A0" w:rsidP="00C725DE">
            <w:pPr>
              <w:spacing w:before="60" w:after="60" w:line="320" w:lineRule="exact"/>
              <w:rPr>
                <w:b/>
                <w:bCs/>
                <w:sz w:val="18"/>
                <w:szCs w:val="28"/>
                <w:rtl/>
                <w:lang w:bidi="ar-EG"/>
              </w:rPr>
            </w:pPr>
            <w:r w:rsidRPr="00C725DE">
              <w:rPr>
                <w:b/>
                <w:bCs/>
                <w:sz w:val="18"/>
                <w:szCs w:val="28"/>
                <w:rtl/>
                <w:lang w:bidi="ar-EG"/>
              </w:rPr>
              <w:t>443</w:t>
            </w:r>
          </w:p>
        </w:tc>
      </w:tr>
    </w:tbl>
    <w:p w:rsidR="00FD46A0" w:rsidRPr="00C725DE" w:rsidRDefault="00FD46A0" w:rsidP="00C725DE">
      <w:pPr>
        <w:spacing w:before="60" w:after="240" w:line="300" w:lineRule="exact"/>
        <w:ind w:left="1196" w:right="992"/>
        <w:rPr>
          <w:rFonts w:hint="cs"/>
          <w:sz w:val="26"/>
          <w:szCs w:val="26"/>
          <w:rtl/>
        </w:rPr>
      </w:pPr>
      <w:r w:rsidRPr="00C725DE">
        <w:rPr>
          <w:i/>
          <w:iCs/>
          <w:sz w:val="26"/>
          <w:szCs w:val="26"/>
          <w:rtl/>
        </w:rPr>
        <w:t>المصدر</w:t>
      </w:r>
      <w:r w:rsidR="00C725DE" w:rsidRPr="00C725DE">
        <w:rPr>
          <w:rFonts w:hint="cs"/>
          <w:i/>
          <w:iCs/>
          <w:sz w:val="26"/>
          <w:szCs w:val="26"/>
          <w:rtl/>
        </w:rPr>
        <w:t>:</w:t>
      </w:r>
      <w:r w:rsidRPr="00C725DE">
        <w:rPr>
          <w:sz w:val="26"/>
          <w:szCs w:val="26"/>
          <w:rtl/>
        </w:rPr>
        <w:t xml:space="preserve"> وزارة الداخلية</w:t>
      </w:r>
      <w:r w:rsidR="00C725DE" w:rsidRPr="00C725DE">
        <w:rPr>
          <w:rFonts w:hint="cs"/>
          <w:sz w:val="26"/>
          <w:szCs w:val="26"/>
          <w:rtl/>
        </w:rPr>
        <w:t>.</w:t>
      </w:r>
    </w:p>
    <w:p w:rsidR="00FD46A0" w:rsidRPr="00794F0A" w:rsidRDefault="00C725DE" w:rsidP="00C725DE">
      <w:pPr>
        <w:pStyle w:val="H1GA"/>
        <w:rPr>
          <w:rtl/>
        </w:rPr>
      </w:pPr>
      <w:r>
        <w:rPr>
          <w:rFonts w:hint="cs"/>
          <w:rtl/>
        </w:rPr>
        <w:tab/>
      </w:r>
      <w:r w:rsidR="00FD46A0" w:rsidRPr="00794F0A">
        <w:rPr>
          <w:rtl/>
        </w:rPr>
        <w:t>باء</w:t>
      </w:r>
      <w:r w:rsidR="00FD46A0" w:rsidRPr="00794F0A">
        <w:rPr>
          <w:rFonts w:hint="cs"/>
          <w:rtl/>
        </w:rPr>
        <w:t>-</w:t>
      </w:r>
      <w:r>
        <w:rPr>
          <w:rFonts w:hint="cs"/>
          <w:rtl/>
        </w:rPr>
        <w:tab/>
      </w:r>
      <w:r w:rsidR="00FD46A0" w:rsidRPr="00794F0A">
        <w:rPr>
          <w:rtl/>
        </w:rPr>
        <w:t xml:space="preserve">وضع الجرائم الواردة في البروتوكول </w:t>
      </w:r>
      <w:r w:rsidR="00FD46A0" w:rsidRPr="00794F0A">
        <w:rPr>
          <w:rFonts w:hint="cs"/>
          <w:rtl/>
        </w:rPr>
        <w:t>الاختياري</w:t>
      </w:r>
    </w:p>
    <w:p w:rsidR="00FD46A0" w:rsidRPr="00794F0A" w:rsidRDefault="00FD46A0" w:rsidP="00C725DE">
      <w:pPr>
        <w:pStyle w:val="SingleTxtGA"/>
      </w:pPr>
      <w:r w:rsidRPr="00794F0A">
        <w:rPr>
          <w:rFonts w:hint="cs"/>
          <w:rtl/>
          <w:lang w:bidi="ar-EG"/>
        </w:rPr>
        <w:t>57</w:t>
      </w:r>
      <w:r w:rsidR="00C725DE">
        <w:rPr>
          <w:rFonts w:hint="cs"/>
          <w:rtl/>
          <w:lang w:bidi="ar-EG"/>
        </w:rPr>
        <w:t>-</w:t>
      </w:r>
      <w:r w:rsidRPr="00794F0A">
        <w:rPr>
          <w:rFonts w:hint="cs"/>
          <w:rtl/>
          <w:lang w:bidi="ar-EG"/>
        </w:rPr>
        <w:tab/>
      </w:r>
      <w:r w:rsidRPr="00794F0A">
        <w:rPr>
          <w:rtl/>
        </w:rPr>
        <w:t xml:space="preserve">يبذل العراق جهوداً حثيثة لحماية </w:t>
      </w:r>
      <w:r w:rsidRPr="00794F0A">
        <w:rPr>
          <w:rFonts w:hint="cs"/>
          <w:rtl/>
        </w:rPr>
        <w:t>الأطفال</w:t>
      </w:r>
      <w:r w:rsidRPr="00794F0A">
        <w:rPr>
          <w:rtl/>
        </w:rPr>
        <w:t xml:space="preserve"> من كافة </w:t>
      </w:r>
      <w:r w:rsidRPr="00794F0A">
        <w:rPr>
          <w:rFonts w:hint="cs"/>
          <w:rtl/>
        </w:rPr>
        <w:t>أنواع</w:t>
      </w:r>
      <w:r w:rsidRPr="00794F0A">
        <w:rPr>
          <w:rtl/>
        </w:rPr>
        <w:t xml:space="preserve"> الاستغلال ضماناً لرفاههم وتنوعت هذه الجهود بين برامج وطنية وسياسات عامة تتعامل مع القضايا الواردة في البروتوكول الاختياري من خلال محاور متوازية هي (المنع، الحماية، ملاحقة المجرمين، وتأهيل الضحايا). ولكن لا تزال هناك بؤر من التحدي تمثل صعوبات أمام وفاء العراق الكامل بالتزامه نحو البروتوكول الاختياري ومن </w:t>
      </w:r>
      <w:r w:rsidRPr="00794F0A">
        <w:rPr>
          <w:rFonts w:hint="cs"/>
          <w:rtl/>
        </w:rPr>
        <w:t>أهمها</w:t>
      </w:r>
      <w:r w:rsidRPr="00794F0A">
        <w:rPr>
          <w:rtl/>
        </w:rPr>
        <w:t xml:space="preserve"> (عمالة </w:t>
      </w:r>
      <w:r w:rsidRPr="00794F0A">
        <w:rPr>
          <w:rFonts w:hint="cs"/>
          <w:rtl/>
        </w:rPr>
        <w:t>الأطفال</w:t>
      </w:r>
      <w:r w:rsidRPr="00794F0A">
        <w:rPr>
          <w:rtl/>
        </w:rPr>
        <w:t xml:space="preserve">، الزواج المبكر، </w:t>
      </w:r>
      <w:r w:rsidRPr="00794F0A">
        <w:rPr>
          <w:rFonts w:hint="cs"/>
          <w:rtl/>
        </w:rPr>
        <w:t>الأطفال</w:t>
      </w:r>
      <w:r w:rsidRPr="00794F0A">
        <w:rPr>
          <w:rtl/>
        </w:rPr>
        <w:t xml:space="preserve"> المهجرون، </w:t>
      </w:r>
      <w:r w:rsidRPr="00794F0A">
        <w:rPr>
          <w:rFonts w:hint="cs"/>
          <w:rtl/>
        </w:rPr>
        <w:t>الأطفال</w:t>
      </w:r>
      <w:r w:rsidRPr="00794F0A">
        <w:rPr>
          <w:rtl/>
        </w:rPr>
        <w:t xml:space="preserve"> </w:t>
      </w:r>
      <w:r w:rsidRPr="00794F0A">
        <w:rPr>
          <w:rFonts w:hint="cs"/>
          <w:rtl/>
        </w:rPr>
        <w:t>الأيتام</w:t>
      </w:r>
      <w:r w:rsidRPr="00794F0A">
        <w:rPr>
          <w:rtl/>
        </w:rPr>
        <w:t xml:space="preserve">، </w:t>
      </w:r>
      <w:r w:rsidRPr="00794F0A">
        <w:rPr>
          <w:rFonts w:hint="cs"/>
          <w:rtl/>
        </w:rPr>
        <w:t>أطفال</w:t>
      </w:r>
      <w:r w:rsidRPr="00794F0A">
        <w:rPr>
          <w:rtl/>
        </w:rPr>
        <w:t xml:space="preserve"> الشوارع، جنوح </w:t>
      </w:r>
      <w:r w:rsidRPr="00794F0A">
        <w:rPr>
          <w:rFonts w:hint="cs"/>
          <w:rtl/>
        </w:rPr>
        <w:t>الأحداث</w:t>
      </w:r>
      <w:r w:rsidRPr="00794F0A">
        <w:rPr>
          <w:rtl/>
        </w:rPr>
        <w:t xml:space="preserve"> بظل </w:t>
      </w:r>
      <w:r w:rsidRPr="00794F0A">
        <w:rPr>
          <w:rFonts w:hint="cs"/>
          <w:rtl/>
        </w:rPr>
        <w:t>الإرهاب</w:t>
      </w:r>
      <w:r w:rsidRPr="00794F0A">
        <w:rPr>
          <w:rtl/>
        </w:rPr>
        <w:t>).</w:t>
      </w:r>
    </w:p>
    <w:p w:rsidR="00FD46A0" w:rsidRPr="00794F0A" w:rsidRDefault="00C725DE" w:rsidP="00C725DE">
      <w:pPr>
        <w:pStyle w:val="H23GA"/>
        <w:rPr>
          <w:rtl/>
        </w:rPr>
      </w:pPr>
      <w:r>
        <w:rPr>
          <w:rFonts w:hint="cs"/>
          <w:rtl/>
        </w:rPr>
        <w:tab/>
      </w:r>
      <w:r>
        <w:rPr>
          <w:rFonts w:hint="cs"/>
          <w:rtl/>
        </w:rPr>
        <w:tab/>
      </w:r>
      <w:r w:rsidR="00FD46A0" w:rsidRPr="00794F0A">
        <w:rPr>
          <w:rtl/>
        </w:rPr>
        <w:t xml:space="preserve">عمالة </w:t>
      </w:r>
      <w:r w:rsidR="00FD46A0" w:rsidRPr="00794F0A">
        <w:rPr>
          <w:rFonts w:hint="cs"/>
          <w:rtl/>
        </w:rPr>
        <w:t>الأطفال</w:t>
      </w:r>
      <w:r w:rsidR="00FD46A0" w:rsidRPr="00794F0A">
        <w:rPr>
          <w:rtl/>
        </w:rPr>
        <w:t xml:space="preserve"> </w:t>
      </w:r>
    </w:p>
    <w:p w:rsidR="00FD46A0" w:rsidRPr="00794F0A" w:rsidRDefault="00FD46A0" w:rsidP="00D85D69">
      <w:pPr>
        <w:pStyle w:val="SingleTxtGA"/>
        <w:rPr>
          <w:rtl/>
        </w:rPr>
      </w:pPr>
      <w:r w:rsidRPr="00C725DE">
        <w:rPr>
          <w:rFonts w:hint="cs"/>
          <w:spacing w:val="-2"/>
          <w:rtl/>
          <w:lang w:bidi="ar-EG"/>
        </w:rPr>
        <w:t>58</w:t>
      </w:r>
      <w:r w:rsidR="00C725DE" w:rsidRPr="00C725DE">
        <w:rPr>
          <w:rFonts w:hint="cs"/>
          <w:spacing w:val="-2"/>
          <w:rtl/>
          <w:lang w:bidi="ar-EG"/>
        </w:rPr>
        <w:t>-</w:t>
      </w:r>
      <w:r w:rsidRPr="00C725DE">
        <w:rPr>
          <w:rFonts w:hint="cs"/>
          <w:spacing w:val="-2"/>
          <w:rtl/>
          <w:lang w:bidi="ar-EG"/>
        </w:rPr>
        <w:tab/>
      </w:r>
      <w:r w:rsidRPr="00C725DE">
        <w:rPr>
          <w:spacing w:val="-2"/>
          <w:rtl/>
        </w:rPr>
        <w:t>حسب تقديرات المس</w:t>
      </w:r>
      <w:r w:rsidR="00C725DE" w:rsidRPr="00C725DE">
        <w:rPr>
          <w:rFonts w:hint="cs"/>
          <w:spacing w:val="-2"/>
          <w:rtl/>
        </w:rPr>
        <w:t>ـ</w:t>
      </w:r>
      <w:r w:rsidRPr="00C725DE">
        <w:rPr>
          <w:spacing w:val="-2"/>
          <w:rtl/>
        </w:rPr>
        <w:t>ح العنقودي متع</w:t>
      </w:r>
      <w:r w:rsidR="00C725DE" w:rsidRPr="00C725DE">
        <w:rPr>
          <w:rFonts w:hint="cs"/>
          <w:spacing w:val="-2"/>
          <w:rtl/>
        </w:rPr>
        <w:t>ـ</w:t>
      </w:r>
      <w:r w:rsidRPr="00C725DE">
        <w:rPr>
          <w:spacing w:val="-2"/>
          <w:rtl/>
        </w:rPr>
        <w:t>دد المؤشرات</w:t>
      </w:r>
      <w:r w:rsidRPr="00794F0A">
        <w:t>Multiple</w:t>
      </w:r>
      <w:r w:rsidR="00C725DE">
        <w:t> </w:t>
      </w:r>
      <w:r w:rsidRPr="00794F0A">
        <w:t>Indicator</w:t>
      </w:r>
      <w:r w:rsidR="00C725DE">
        <w:t> </w:t>
      </w:r>
      <w:r w:rsidRPr="00794F0A">
        <w:t>Cluster</w:t>
      </w:r>
      <w:r w:rsidR="00C725DE">
        <w:t xml:space="preserve">) </w:t>
      </w:r>
      <w:r w:rsidRPr="00794F0A">
        <w:t>Survey</w:t>
      </w:r>
      <w:r w:rsidR="00C725DE">
        <w:t> </w:t>
      </w:r>
      <w:r w:rsidRPr="00794F0A">
        <w:t>(MICS3)</w:t>
      </w:r>
      <w:r w:rsidRPr="00794F0A">
        <w:rPr>
          <w:rtl/>
        </w:rPr>
        <w:t>) ف</w:t>
      </w:r>
      <w:r w:rsidR="00D85D69">
        <w:rPr>
          <w:rFonts w:hint="cs"/>
          <w:rtl/>
        </w:rPr>
        <w:t>إ</w:t>
      </w:r>
      <w:r w:rsidRPr="00794F0A">
        <w:rPr>
          <w:rtl/>
        </w:rPr>
        <w:t>ن طفلا</w:t>
      </w:r>
      <w:r w:rsidR="00C725DE">
        <w:rPr>
          <w:rFonts w:hint="cs"/>
          <w:rtl/>
        </w:rPr>
        <w:t>ً</w:t>
      </w:r>
      <w:r w:rsidRPr="00794F0A">
        <w:rPr>
          <w:rtl/>
        </w:rPr>
        <w:t xml:space="preserve"> واحدا</w:t>
      </w:r>
      <w:r w:rsidR="00C725DE">
        <w:rPr>
          <w:rFonts w:hint="cs"/>
          <w:rtl/>
        </w:rPr>
        <w:t>ً</w:t>
      </w:r>
      <w:r w:rsidRPr="00794F0A">
        <w:rPr>
          <w:rtl/>
        </w:rPr>
        <w:t xml:space="preserve"> من بين تسعة أطفال بعمر (5-14</w:t>
      </w:r>
      <w:r w:rsidR="00C725DE">
        <w:rPr>
          <w:rFonts w:hint="cs"/>
          <w:rtl/>
        </w:rPr>
        <w:t xml:space="preserve"> </w:t>
      </w:r>
      <w:r w:rsidRPr="00794F0A">
        <w:rPr>
          <w:rtl/>
        </w:rPr>
        <w:t>سنة) 11 في المائة منهم يعملون و2 في المائة</w:t>
      </w:r>
      <w:r w:rsidRPr="00794F0A">
        <w:rPr>
          <w:rFonts w:hint="cs"/>
          <w:rtl/>
        </w:rPr>
        <w:t xml:space="preserve"> </w:t>
      </w:r>
      <w:r w:rsidRPr="00794F0A">
        <w:rPr>
          <w:rtl/>
        </w:rPr>
        <w:t xml:space="preserve">من هذه النسبة تشارك في </w:t>
      </w:r>
      <w:r w:rsidR="00D85D69">
        <w:rPr>
          <w:rFonts w:hint="cs"/>
          <w:rtl/>
        </w:rPr>
        <w:t>أ</w:t>
      </w:r>
      <w:r w:rsidRPr="00794F0A">
        <w:rPr>
          <w:rtl/>
        </w:rPr>
        <w:t>عمال غير مدفوعة الأج</w:t>
      </w:r>
      <w:r w:rsidR="00D85D69">
        <w:rPr>
          <w:rtl/>
        </w:rPr>
        <w:t>ر لحساب شخص من غير أفراد الأسرة</w:t>
      </w:r>
      <w:r w:rsidR="00D85D69">
        <w:rPr>
          <w:rFonts w:hint="cs"/>
          <w:rtl/>
        </w:rPr>
        <w:t xml:space="preserve">، </w:t>
      </w:r>
      <w:r w:rsidRPr="00794F0A">
        <w:rPr>
          <w:rtl/>
        </w:rPr>
        <w:t xml:space="preserve">كانت نسبة الذكور منهم 12 في المائة </w:t>
      </w:r>
      <w:r w:rsidR="00D85D69">
        <w:rPr>
          <w:rFonts w:hint="cs"/>
          <w:rtl/>
        </w:rPr>
        <w:t>أ</w:t>
      </w:r>
      <w:r w:rsidRPr="00794F0A">
        <w:rPr>
          <w:rtl/>
        </w:rPr>
        <w:t>ما نسبة الإناث فقد كانت 9 في المائة للفئة العمرية (12-14 سنة) ونسبة تشغيل الأطفال مختلفة مابين المحافظات ففي بابل تبلغ نسبتهم 22 في المائة وصلاح الدين 18 في المائة و</w:t>
      </w:r>
      <w:r w:rsidR="00D85D69">
        <w:rPr>
          <w:rFonts w:hint="cs"/>
          <w:rtl/>
        </w:rPr>
        <w:t>الأ</w:t>
      </w:r>
      <w:r w:rsidRPr="00794F0A">
        <w:rPr>
          <w:rtl/>
        </w:rPr>
        <w:t>نبار 17 في المائة والوسط والجنوب 11 في المائة وفي إقليم كردستان 6 في المائة،</w:t>
      </w:r>
      <w:r w:rsidRPr="00794F0A">
        <w:rPr>
          <w:rFonts w:hint="cs"/>
          <w:rtl/>
        </w:rPr>
        <w:t xml:space="preserve"> </w:t>
      </w:r>
      <w:r w:rsidRPr="00794F0A">
        <w:rPr>
          <w:rtl/>
        </w:rPr>
        <w:t xml:space="preserve">وقد وجدت دراسة أجرتها وزارة </w:t>
      </w:r>
      <w:r w:rsidRPr="00D85D69">
        <w:rPr>
          <w:rtl/>
        </w:rPr>
        <w:t xml:space="preserve">العمل والشؤون الاجتماعية عام 2005 على (200) طفل متسول منهم (133) فتى و(67) فتاة </w:t>
      </w:r>
      <w:r w:rsidR="00D85D69" w:rsidRPr="00D85D69">
        <w:rPr>
          <w:rFonts w:hint="cs"/>
          <w:rtl/>
        </w:rPr>
        <w:t>أ</w:t>
      </w:r>
      <w:r w:rsidRPr="00D85D69">
        <w:rPr>
          <w:rtl/>
        </w:rPr>
        <w:t>ن عملهم كان في كثير من الأحيان ينظمه أعضاء أسرهم و</w:t>
      </w:r>
      <w:r w:rsidR="00D85D69" w:rsidRPr="00D85D69">
        <w:rPr>
          <w:rFonts w:hint="cs"/>
          <w:rtl/>
        </w:rPr>
        <w:t>أ</w:t>
      </w:r>
      <w:r w:rsidR="00D85D69" w:rsidRPr="00D85D69">
        <w:rPr>
          <w:rtl/>
        </w:rPr>
        <w:t xml:space="preserve">ن 90 </w:t>
      </w:r>
      <w:r w:rsidRPr="00D85D69">
        <w:rPr>
          <w:rtl/>
        </w:rPr>
        <w:t xml:space="preserve">في المائة قالوا </w:t>
      </w:r>
      <w:r w:rsidR="00D85D69" w:rsidRPr="00D85D69">
        <w:rPr>
          <w:rFonts w:hint="cs"/>
          <w:rtl/>
        </w:rPr>
        <w:t>إ</w:t>
      </w:r>
      <w:r w:rsidRPr="00D85D69">
        <w:rPr>
          <w:rtl/>
        </w:rPr>
        <w:t xml:space="preserve">نهم </w:t>
      </w:r>
      <w:r w:rsidRPr="00D85D69">
        <w:rPr>
          <w:rFonts w:hint="cs"/>
          <w:rtl/>
        </w:rPr>
        <w:t>سيتخلو</w:t>
      </w:r>
      <w:r w:rsidRPr="00D85D69">
        <w:rPr>
          <w:rFonts w:hint="eastAsia"/>
          <w:rtl/>
        </w:rPr>
        <w:t>ن</w:t>
      </w:r>
      <w:r w:rsidRPr="00D85D69">
        <w:rPr>
          <w:rtl/>
        </w:rPr>
        <w:t xml:space="preserve"> عن التسول فيما لو وجدوا فرص للدراسة والعمل وكان حوالي 20 في المائة منهم</w:t>
      </w:r>
      <w:r w:rsidR="00D85D69">
        <w:rPr>
          <w:rFonts w:hint="cs"/>
          <w:rtl/>
        </w:rPr>
        <w:t> </w:t>
      </w:r>
      <w:r w:rsidRPr="00D85D69">
        <w:rPr>
          <w:rtl/>
        </w:rPr>
        <w:t>مضطرين إلى دفع نسبة من أجورهم إلى الكبار الذين نظموا لهم العمل في الشارع وقد</w:t>
      </w:r>
      <w:r w:rsidR="00D85D69">
        <w:rPr>
          <w:rFonts w:hint="cs"/>
          <w:rtl/>
        </w:rPr>
        <w:t> </w:t>
      </w:r>
      <w:r w:rsidRPr="00D85D69">
        <w:rPr>
          <w:rtl/>
        </w:rPr>
        <w:t>تراوحت أعمار هؤلاء الأطفال من عامين إلى ثمانية عشر عاما</w:t>
      </w:r>
      <w:r w:rsidR="00D85D69" w:rsidRPr="00D85D69">
        <w:rPr>
          <w:rFonts w:hint="cs"/>
          <w:rtl/>
        </w:rPr>
        <w:t>ً</w:t>
      </w:r>
      <w:r w:rsidRPr="00D85D69">
        <w:rPr>
          <w:rtl/>
        </w:rPr>
        <w:t xml:space="preserve"> ونسبة الفئة العمرية من (10-12) سنة كانت 18 في المائة وكان حوالي ربع أولئك الأطفال قد فقدوا كلا والديهم بينما</w:t>
      </w:r>
      <w:r w:rsidRPr="00794F0A">
        <w:rPr>
          <w:rtl/>
        </w:rPr>
        <w:t xml:space="preserve"> قالت نسبة 27 في المائة أخرى من هؤلاء </w:t>
      </w:r>
      <w:r w:rsidR="00D85D69">
        <w:rPr>
          <w:rFonts w:hint="cs"/>
          <w:rtl/>
        </w:rPr>
        <w:t>إ</w:t>
      </w:r>
      <w:r w:rsidRPr="00794F0A">
        <w:rPr>
          <w:rtl/>
        </w:rPr>
        <w:t xml:space="preserve">نها فقدت إما أمهاتها أو </w:t>
      </w:r>
      <w:r w:rsidR="00D85D69">
        <w:rPr>
          <w:rFonts w:hint="cs"/>
          <w:rtl/>
        </w:rPr>
        <w:t>آ</w:t>
      </w:r>
      <w:r w:rsidRPr="00794F0A">
        <w:rPr>
          <w:rtl/>
        </w:rPr>
        <w:t>باءها واستنادا</w:t>
      </w:r>
      <w:r w:rsidR="00D85D69">
        <w:rPr>
          <w:rFonts w:hint="cs"/>
          <w:rtl/>
        </w:rPr>
        <w:t>ً</w:t>
      </w:r>
      <w:r w:rsidRPr="00794F0A">
        <w:rPr>
          <w:rtl/>
        </w:rPr>
        <w:t xml:space="preserve"> إلى ما توصلت إليه الدراسة من استنتاجات فقد عملت وزارة العمل والشؤون الاجتماعية بمشاركة وزارة التربية على إعادة الأطفال إلى المدارس وعلى إشراك والديهم في تلك العملية</w:t>
      </w:r>
      <w:r w:rsidRPr="00794F0A">
        <w:rPr>
          <w:rFonts w:hint="cs"/>
          <w:rtl/>
        </w:rPr>
        <w:t>.</w:t>
      </w:r>
    </w:p>
    <w:p w:rsidR="00FD46A0" w:rsidRDefault="00D85D69" w:rsidP="00D85D69">
      <w:pPr>
        <w:pStyle w:val="H23GA"/>
        <w:rPr>
          <w:rFonts w:hint="cs"/>
          <w:rtl/>
        </w:rPr>
      </w:pPr>
      <w:r>
        <w:rPr>
          <w:rFonts w:hint="cs"/>
          <w:rtl/>
        </w:rPr>
        <w:tab/>
      </w:r>
      <w:r>
        <w:rPr>
          <w:rFonts w:hint="cs"/>
          <w:rtl/>
        </w:rPr>
        <w:tab/>
      </w:r>
      <w:r w:rsidR="00FD46A0" w:rsidRPr="00794F0A">
        <w:rPr>
          <w:rtl/>
        </w:rPr>
        <w:t>نس</w:t>
      </w:r>
      <w:r>
        <w:rPr>
          <w:rtl/>
        </w:rPr>
        <w:t>بة العاملين من الأطفال بعمر (6-</w:t>
      </w:r>
      <w:r w:rsidR="00FD46A0" w:rsidRPr="00794F0A">
        <w:rPr>
          <w:rtl/>
        </w:rPr>
        <w:t>14</w:t>
      </w:r>
      <w:r>
        <w:rPr>
          <w:rFonts w:hint="cs"/>
          <w:rtl/>
        </w:rPr>
        <w:t xml:space="preserve"> </w:t>
      </w:r>
      <w:r w:rsidR="00FD46A0" w:rsidRPr="00794F0A">
        <w:rPr>
          <w:rtl/>
        </w:rPr>
        <w:t xml:space="preserve">سنة) </w:t>
      </w:r>
      <w:r>
        <w:rPr>
          <w:rFonts w:hint="cs"/>
          <w:rtl/>
        </w:rPr>
        <w:t>(بالنسبة المئوية)</w:t>
      </w:r>
    </w:p>
    <w:tbl>
      <w:tblPr>
        <w:bidiVisual/>
        <w:tblW w:w="8385" w:type="dxa"/>
        <w:tblInd w:w="1347" w:type="dxa"/>
        <w:tblBorders>
          <w:top w:val="single" w:sz="4" w:space="0" w:color="auto"/>
        </w:tblBorders>
        <w:tblLook w:val="04A0"/>
      </w:tblPr>
      <w:tblGrid>
        <w:gridCol w:w="1400"/>
        <w:gridCol w:w="896"/>
        <w:gridCol w:w="783"/>
        <w:gridCol w:w="826"/>
        <w:gridCol w:w="770"/>
        <w:gridCol w:w="700"/>
        <w:gridCol w:w="798"/>
        <w:gridCol w:w="784"/>
        <w:gridCol w:w="686"/>
        <w:gridCol w:w="742"/>
      </w:tblGrid>
      <w:tr w:rsidR="00F12A28" w:rsidRPr="00F12A28" w:rsidTr="00F12A28">
        <w:trPr>
          <w:cantSplit/>
          <w:trHeight w:val="210"/>
          <w:tblHeader/>
        </w:trPr>
        <w:tc>
          <w:tcPr>
            <w:tcW w:w="1400" w:type="dxa"/>
            <w:vMerge w:val="restart"/>
            <w:tcBorders>
              <w:top w:val="single" w:sz="4" w:space="0" w:color="auto"/>
              <w:bottom w:val="single" w:sz="4" w:space="0" w:color="auto"/>
            </w:tcBorders>
            <w:shd w:val="clear" w:color="auto" w:fill="auto"/>
            <w:vAlign w:val="bottom"/>
          </w:tcPr>
          <w:p w:rsidR="00F12A28" w:rsidRPr="00F12A28" w:rsidRDefault="00F12A28" w:rsidP="00F12A28">
            <w:pPr>
              <w:spacing w:before="40" w:after="40" w:line="300" w:lineRule="exact"/>
              <w:jc w:val="left"/>
              <w:rPr>
                <w:i/>
                <w:iCs/>
                <w:sz w:val="18"/>
                <w:szCs w:val="26"/>
                <w:rtl/>
                <w:lang w:bidi="ar-IQ"/>
              </w:rPr>
            </w:pPr>
            <w:r w:rsidRPr="00F12A28">
              <w:rPr>
                <w:i/>
                <w:iCs/>
                <w:sz w:val="18"/>
                <w:szCs w:val="26"/>
                <w:rtl/>
                <w:lang w:bidi="ar-IQ"/>
              </w:rPr>
              <w:t>مستوى التفصيل</w:t>
            </w:r>
          </w:p>
        </w:tc>
        <w:tc>
          <w:tcPr>
            <w:tcW w:w="2505" w:type="dxa"/>
            <w:gridSpan w:val="3"/>
            <w:tcBorders>
              <w:top w:val="single" w:sz="4" w:space="0" w:color="auto"/>
              <w:bottom w:val="single" w:sz="4" w:space="0" w:color="auto"/>
            </w:tcBorders>
            <w:shd w:val="clear" w:color="auto" w:fill="auto"/>
            <w:noWrap/>
            <w:vAlign w:val="bottom"/>
          </w:tcPr>
          <w:p w:rsidR="00F12A28" w:rsidRPr="00F12A28" w:rsidRDefault="00F12A28" w:rsidP="00F12A28">
            <w:pPr>
              <w:spacing w:before="40" w:after="40" w:line="300" w:lineRule="exact"/>
              <w:jc w:val="center"/>
              <w:rPr>
                <w:i/>
                <w:iCs/>
                <w:sz w:val="18"/>
                <w:szCs w:val="26"/>
                <w:rtl/>
                <w:lang w:bidi="ar-IQ"/>
              </w:rPr>
            </w:pPr>
            <w:r w:rsidRPr="00F12A28">
              <w:rPr>
                <w:i/>
                <w:iCs/>
                <w:sz w:val="18"/>
                <w:szCs w:val="26"/>
                <w:rtl/>
                <w:lang w:bidi="ar-IQ"/>
              </w:rPr>
              <w:t>حضر</w:t>
            </w:r>
          </w:p>
        </w:tc>
        <w:tc>
          <w:tcPr>
            <w:tcW w:w="2268" w:type="dxa"/>
            <w:gridSpan w:val="3"/>
            <w:tcBorders>
              <w:top w:val="single" w:sz="4" w:space="0" w:color="auto"/>
              <w:bottom w:val="single" w:sz="4" w:space="0" w:color="auto"/>
            </w:tcBorders>
            <w:shd w:val="clear" w:color="auto" w:fill="auto"/>
            <w:vAlign w:val="bottom"/>
          </w:tcPr>
          <w:p w:rsidR="00F12A28" w:rsidRPr="00F12A28" w:rsidRDefault="00F12A28" w:rsidP="00F12A28">
            <w:pPr>
              <w:spacing w:before="40" w:after="40" w:line="300" w:lineRule="exact"/>
              <w:jc w:val="center"/>
              <w:rPr>
                <w:i/>
                <w:iCs/>
                <w:sz w:val="18"/>
                <w:szCs w:val="26"/>
                <w:rtl/>
                <w:lang w:bidi="ar-IQ"/>
              </w:rPr>
            </w:pPr>
            <w:r w:rsidRPr="00F12A28">
              <w:rPr>
                <w:i/>
                <w:iCs/>
                <w:sz w:val="18"/>
                <w:szCs w:val="26"/>
                <w:rtl/>
                <w:lang w:bidi="ar-IQ"/>
              </w:rPr>
              <w:t>ريف</w:t>
            </w:r>
          </w:p>
        </w:tc>
        <w:tc>
          <w:tcPr>
            <w:tcW w:w="2212" w:type="dxa"/>
            <w:gridSpan w:val="3"/>
            <w:tcBorders>
              <w:top w:val="single" w:sz="4" w:space="0" w:color="auto"/>
              <w:bottom w:val="single" w:sz="4" w:space="0" w:color="auto"/>
            </w:tcBorders>
            <w:shd w:val="clear" w:color="auto" w:fill="auto"/>
            <w:vAlign w:val="bottom"/>
          </w:tcPr>
          <w:p w:rsidR="00F12A28" w:rsidRPr="00F12A28" w:rsidRDefault="00F12A28" w:rsidP="00F12A28">
            <w:pPr>
              <w:spacing w:before="40" w:after="40" w:line="300" w:lineRule="exact"/>
              <w:jc w:val="center"/>
              <w:rPr>
                <w:b/>
                <w:bCs/>
                <w:i/>
                <w:iCs/>
                <w:sz w:val="18"/>
                <w:szCs w:val="26"/>
                <w:rtl/>
                <w:lang w:bidi="ar-IQ"/>
              </w:rPr>
            </w:pPr>
            <w:r w:rsidRPr="00F12A28">
              <w:rPr>
                <w:rFonts w:hint="cs"/>
                <w:b/>
                <w:bCs/>
                <w:i/>
                <w:iCs/>
                <w:sz w:val="18"/>
                <w:szCs w:val="26"/>
                <w:rtl/>
                <w:lang w:bidi="ar-IQ"/>
              </w:rPr>
              <w:t>الإجمالي</w:t>
            </w:r>
          </w:p>
        </w:tc>
      </w:tr>
      <w:tr w:rsidR="00F12A28" w:rsidRPr="00F12A28" w:rsidTr="00F12A28">
        <w:trPr>
          <w:cantSplit/>
          <w:trHeight w:val="240"/>
          <w:tblHeader/>
        </w:trPr>
        <w:tc>
          <w:tcPr>
            <w:tcW w:w="1400" w:type="dxa"/>
            <w:vMerge/>
            <w:tcBorders>
              <w:top w:val="single" w:sz="4" w:space="0" w:color="auto"/>
              <w:bottom w:val="single" w:sz="12" w:space="0" w:color="auto"/>
            </w:tcBorders>
            <w:vAlign w:val="center"/>
          </w:tcPr>
          <w:p w:rsidR="00F12A28" w:rsidRPr="00F12A28" w:rsidRDefault="00F12A28" w:rsidP="00F12A28">
            <w:pPr>
              <w:spacing w:before="40" w:after="40" w:line="300" w:lineRule="exact"/>
              <w:jc w:val="both"/>
              <w:rPr>
                <w:i/>
                <w:iCs/>
                <w:sz w:val="18"/>
                <w:szCs w:val="26"/>
                <w:lang w:bidi="ar-IQ"/>
              </w:rPr>
            </w:pPr>
          </w:p>
        </w:tc>
        <w:tc>
          <w:tcPr>
            <w:tcW w:w="896" w:type="dxa"/>
            <w:tcBorders>
              <w:top w:val="single" w:sz="4" w:space="0" w:color="auto"/>
              <w:bottom w:val="single" w:sz="12" w:space="0" w:color="auto"/>
            </w:tcBorders>
            <w:shd w:val="clear" w:color="auto" w:fill="auto"/>
            <w:noWrap/>
            <w:vAlign w:val="bottom"/>
          </w:tcPr>
          <w:p w:rsidR="00F12A28" w:rsidRPr="00F12A28" w:rsidRDefault="00F12A28" w:rsidP="00F12A28">
            <w:pPr>
              <w:spacing w:before="40" w:after="40" w:line="300" w:lineRule="exact"/>
              <w:jc w:val="both"/>
              <w:rPr>
                <w:i/>
                <w:iCs/>
                <w:sz w:val="18"/>
                <w:szCs w:val="26"/>
                <w:lang w:bidi="ar-IQ"/>
              </w:rPr>
            </w:pPr>
            <w:r w:rsidRPr="00F12A28">
              <w:rPr>
                <w:i/>
                <w:iCs/>
                <w:sz w:val="18"/>
                <w:szCs w:val="26"/>
                <w:rtl/>
                <w:lang w:bidi="ar-IQ"/>
              </w:rPr>
              <w:t>ذكور</w:t>
            </w:r>
          </w:p>
        </w:tc>
        <w:tc>
          <w:tcPr>
            <w:tcW w:w="783" w:type="dxa"/>
            <w:tcBorders>
              <w:top w:val="single" w:sz="4" w:space="0" w:color="auto"/>
              <w:bottom w:val="single" w:sz="12" w:space="0" w:color="auto"/>
            </w:tcBorders>
            <w:shd w:val="clear" w:color="auto" w:fill="auto"/>
            <w:noWrap/>
            <w:vAlign w:val="bottom"/>
          </w:tcPr>
          <w:p w:rsidR="00F12A28" w:rsidRPr="00F12A28" w:rsidRDefault="00F12A28" w:rsidP="00F12A28">
            <w:pPr>
              <w:spacing w:before="40" w:after="40" w:line="300" w:lineRule="exact"/>
              <w:jc w:val="both"/>
              <w:rPr>
                <w:i/>
                <w:iCs/>
                <w:sz w:val="18"/>
                <w:szCs w:val="26"/>
                <w:lang w:bidi="ar-IQ"/>
              </w:rPr>
            </w:pPr>
            <w:r w:rsidRPr="00F12A28">
              <w:rPr>
                <w:rFonts w:hint="cs"/>
                <w:i/>
                <w:iCs/>
                <w:sz w:val="18"/>
                <w:szCs w:val="26"/>
                <w:rtl/>
                <w:lang w:bidi="ar-IQ"/>
              </w:rPr>
              <w:t>إناث</w:t>
            </w:r>
          </w:p>
        </w:tc>
        <w:tc>
          <w:tcPr>
            <w:tcW w:w="826" w:type="dxa"/>
            <w:tcBorders>
              <w:top w:val="single" w:sz="4" w:space="0" w:color="auto"/>
              <w:bottom w:val="single" w:sz="12" w:space="0" w:color="auto"/>
            </w:tcBorders>
            <w:shd w:val="clear" w:color="auto" w:fill="auto"/>
            <w:vAlign w:val="bottom"/>
          </w:tcPr>
          <w:p w:rsidR="00F12A28" w:rsidRPr="00F12A28" w:rsidRDefault="00F12A28" w:rsidP="00F12A28">
            <w:pPr>
              <w:spacing w:before="40" w:after="40" w:line="300" w:lineRule="exact"/>
              <w:jc w:val="both"/>
              <w:rPr>
                <w:b/>
                <w:bCs/>
                <w:i/>
                <w:iCs/>
                <w:sz w:val="18"/>
                <w:szCs w:val="26"/>
                <w:lang w:bidi="ar-IQ"/>
              </w:rPr>
            </w:pPr>
            <w:r w:rsidRPr="00F12A28">
              <w:rPr>
                <w:rFonts w:hint="cs"/>
                <w:b/>
                <w:bCs/>
                <w:i/>
                <w:iCs/>
                <w:sz w:val="18"/>
                <w:szCs w:val="26"/>
                <w:rtl/>
                <w:lang w:bidi="ar-IQ"/>
              </w:rPr>
              <w:t>الإجمالي</w:t>
            </w:r>
          </w:p>
        </w:tc>
        <w:tc>
          <w:tcPr>
            <w:tcW w:w="770" w:type="dxa"/>
            <w:tcBorders>
              <w:top w:val="single" w:sz="4" w:space="0" w:color="auto"/>
              <w:bottom w:val="single" w:sz="12" w:space="0" w:color="auto"/>
            </w:tcBorders>
            <w:shd w:val="clear" w:color="auto" w:fill="auto"/>
            <w:noWrap/>
            <w:vAlign w:val="bottom"/>
          </w:tcPr>
          <w:p w:rsidR="00F12A28" w:rsidRPr="00F12A28" w:rsidRDefault="00F12A28" w:rsidP="00F12A28">
            <w:pPr>
              <w:spacing w:before="40" w:after="40" w:line="300" w:lineRule="exact"/>
              <w:jc w:val="both"/>
              <w:rPr>
                <w:i/>
                <w:iCs/>
                <w:sz w:val="18"/>
                <w:szCs w:val="26"/>
                <w:lang w:bidi="ar-IQ"/>
              </w:rPr>
            </w:pPr>
            <w:r w:rsidRPr="00F12A28">
              <w:rPr>
                <w:i/>
                <w:iCs/>
                <w:sz w:val="18"/>
                <w:szCs w:val="26"/>
                <w:rtl/>
                <w:lang w:bidi="ar-IQ"/>
              </w:rPr>
              <w:t>ذكور</w:t>
            </w:r>
          </w:p>
        </w:tc>
        <w:tc>
          <w:tcPr>
            <w:tcW w:w="700" w:type="dxa"/>
            <w:tcBorders>
              <w:top w:val="single" w:sz="4" w:space="0" w:color="auto"/>
              <w:bottom w:val="single" w:sz="12" w:space="0" w:color="auto"/>
            </w:tcBorders>
            <w:shd w:val="clear" w:color="auto" w:fill="auto"/>
            <w:noWrap/>
            <w:vAlign w:val="bottom"/>
          </w:tcPr>
          <w:p w:rsidR="00F12A28" w:rsidRPr="00F12A28" w:rsidRDefault="00F12A28" w:rsidP="00F12A28">
            <w:pPr>
              <w:spacing w:before="40" w:after="40" w:line="300" w:lineRule="exact"/>
              <w:jc w:val="both"/>
              <w:rPr>
                <w:i/>
                <w:iCs/>
                <w:sz w:val="18"/>
                <w:szCs w:val="26"/>
                <w:lang w:bidi="ar-IQ"/>
              </w:rPr>
            </w:pPr>
            <w:r w:rsidRPr="00F12A28">
              <w:rPr>
                <w:rFonts w:hint="cs"/>
                <w:i/>
                <w:iCs/>
                <w:sz w:val="18"/>
                <w:szCs w:val="26"/>
                <w:rtl/>
                <w:lang w:bidi="ar-IQ"/>
              </w:rPr>
              <w:t>إناث</w:t>
            </w:r>
          </w:p>
        </w:tc>
        <w:tc>
          <w:tcPr>
            <w:tcW w:w="798" w:type="dxa"/>
            <w:tcBorders>
              <w:top w:val="single" w:sz="4" w:space="0" w:color="auto"/>
              <w:bottom w:val="single" w:sz="12" w:space="0" w:color="auto"/>
            </w:tcBorders>
            <w:shd w:val="clear" w:color="auto" w:fill="auto"/>
            <w:vAlign w:val="bottom"/>
          </w:tcPr>
          <w:p w:rsidR="00F12A28" w:rsidRPr="00F12A28" w:rsidRDefault="00F12A28" w:rsidP="00F12A28">
            <w:pPr>
              <w:spacing w:before="40" w:after="40" w:line="300" w:lineRule="exact"/>
              <w:jc w:val="both"/>
              <w:rPr>
                <w:b/>
                <w:bCs/>
                <w:i/>
                <w:iCs/>
                <w:sz w:val="18"/>
                <w:szCs w:val="26"/>
                <w:lang w:bidi="ar-IQ"/>
              </w:rPr>
            </w:pPr>
            <w:r w:rsidRPr="00F12A28">
              <w:rPr>
                <w:rFonts w:hint="cs"/>
                <w:b/>
                <w:bCs/>
                <w:i/>
                <w:iCs/>
                <w:sz w:val="18"/>
                <w:szCs w:val="26"/>
                <w:rtl/>
                <w:lang w:bidi="ar-IQ"/>
              </w:rPr>
              <w:t>إجمالي</w:t>
            </w:r>
          </w:p>
        </w:tc>
        <w:tc>
          <w:tcPr>
            <w:tcW w:w="784" w:type="dxa"/>
            <w:tcBorders>
              <w:top w:val="single" w:sz="4" w:space="0" w:color="auto"/>
              <w:bottom w:val="single" w:sz="12" w:space="0" w:color="auto"/>
            </w:tcBorders>
            <w:shd w:val="clear" w:color="auto" w:fill="auto"/>
            <w:noWrap/>
            <w:vAlign w:val="bottom"/>
          </w:tcPr>
          <w:p w:rsidR="00F12A28" w:rsidRPr="00F12A28" w:rsidRDefault="00F12A28" w:rsidP="00F12A28">
            <w:pPr>
              <w:spacing w:before="40" w:after="40" w:line="300" w:lineRule="exact"/>
              <w:jc w:val="both"/>
              <w:rPr>
                <w:b/>
                <w:bCs/>
                <w:i/>
                <w:iCs/>
                <w:sz w:val="18"/>
                <w:szCs w:val="26"/>
                <w:lang w:bidi="ar-IQ"/>
              </w:rPr>
            </w:pPr>
            <w:r w:rsidRPr="00F12A28">
              <w:rPr>
                <w:b/>
                <w:bCs/>
                <w:i/>
                <w:iCs/>
                <w:sz w:val="18"/>
                <w:szCs w:val="26"/>
                <w:rtl/>
                <w:lang w:bidi="ar-IQ"/>
              </w:rPr>
              <w:t>ذكور</w:t>
            </w:r>
          </w:p>
        </w:tc>
        <w:tc>
          <w:tcPr>
            <w:tcW w:w="686" w:type="dxa"/>
            <w:tcBorders>
              <w:top w:val="single" w:sz="4" w:space="0" w:color="auto"/>
              <w:bottom w:val="single" w:sz="12" w:space="0" w:color="auto"/>
            </w:tcBorders>
            <w:shd w:val="clear" w:color="auto" w:fill="auto"/>
            <w:noWrap/>
            <w:vAlign w:val="bottom"/>
          </w:tcPr>
          <w:p w:rsidR="00F12A28" w:rsidRPr="00F12A28" w:rsidRDefault="00F12A28" w:rsidP="00F12A28">
            <w:pPr>
              <w:spacing w:before="40" w:after="40" w:line="300" w:lineRule="exact"/>
              <w:jc w:val="both"/>
              <w:rPr>
                <w:b/>
                <w:bCs/>
                <w:i/>
                <w:iCs/>
                <w:sz w:val="18"/>
                <w:szCs w:val="26"/>
                <w:rtl/>
                <w:lang w:bidi="ar-IQ"/>
              </w:rPr>
            </w:pPr>
            <w:r w:rsidRPr="00F12A28">
              <w:rPr>
                <w:rFonts w:hint="cs"/>
                <w:b/>
                <w:bCs/>
                <w:i/>
                <w:iCs/>
                <w:sz w:val="18"/>
                <w:szCs w:val="26"/>
                <w:rtl/>
                <w:lang w:bidi="ar-IQ"/>
              </w:rPr>
              <w:t>إناث</w:t>
            </w:r>
          </w:p>
        </w:tc>
        <w:tc>
          <w:tcPr>
            <w:tcW w:w="742" w:type="dxa"/>
            <w:tcBorders>
              <w:top w:val="single" w:sz="4" w:space="0" w:color="auto"/>
              <w:bottom w:val="single" w:sz="12" w:space="0" w:color="auto"/>
            </w:tcBorders>
            <w:shd w:val="clear" w:color="auto" w:fill="auto"/>
            <w:vAlign w:val="bottom"/>
          </w:tcPr>
          <w:p w:rsidR="00F12A28" w:rsidRPr="00F12A28" w:rsidRDefault="00F12A28" w:rsidP="00F12A28">
            <w:pPr>
              <w:spacing w:before="40" w:after="40" w:line="300" w:lineRule="exact"/>
              <w:jc w:val="both"/>
              <w:rPr>
                <w:b/>
                <w:bCs/>
                <w:i/>
                <w:iCs/>
                <w:sz w:val="18"/>
                <w:szCs w:val="26"/>
                <w:lang w:bidi="ar-IQ"/>
              </w:rPr>
            </w:pPr>
            <w:r w:rsidRPr="00F12A28">
              <w:rPr>
                <w:rFonts w:hint="cs"/>
                <w:b/>
                <w:bCs/>
                <w:i/>
                <w:iCs/>
                <w:sz w:val="18"/>
                <w:szCs w:val="26"/>
                <w:rtl/>
                <w:lang w:bidi="ar-IQ"/>
              </w:rPr>
              <w:t>إجمالي</w:t>
            </w:r>
          </w:p>
        </w:tc>
      </w:tr>
      <w:tr w:rsidR="00F12A28" w:rsidRPr="00F12A28" w:rsidTr="00F12A28">
        <w:trPr>
          <w:cantSplit/>
          <w:trHeight w:val="285"/>
        </w:trPr>
        <w:tc>
          <w:tcPr>
            <w:tcW w:w="1400" w:type="dxa"/>
            <w:tcBorders>
              <w:top w:val="single" w:sz="12" w:space="0" w:color="auto"/>
            </w:tcBorders>
            <w:shd w:val="clear" w:color="auto" w:fill="auto"/>
            <w:vAlign w:val="bottom"/>
          </w:tcPr>
          <w:p w:rsidR="00F12A28" w:rsidRPr="00F12A28" w:rsidRDefault="00F12A28" w:rsidP="00F12A28">
            <w:pPr>
              <w:spacing w:before="40" w:after="40" w:line="300" w:lineRule="exact"/>
              <w:jc w:val="both"/>
              <w:rPr>
                <w:rFonts w:hint="cs"/>
                <w:sz w:val="18"/>
                <w:szCs w:val="26"/>
                <w:lang w:bidi="ar-IQ"/>
              </w:rPr>
            </w:pPr>
            <w:r w:rsidRPr="00F12A28">
              <w:rPr>
                <w:sz w:val="18"/>
                <w:szCs w:val="26"/>
                <w:rtl/>
                <w:lang w:bidi="ar-IQ"/>
              </w:rPr>
              <w:t>العمر</w:t>
            </w:r>
            <w:r w:rsidRPr="00F12A28">
              <w:rPr>
                <w:rFonts w:hint="cs"/>
                <w:sz w:val="18"/>
                <w:szCs w:val="26"/>
                <w:rtl/>
                <w:lang w:bidi="ar-IQ"/>
              </w:rPr>
              <w:t xml:space="preserve"> (سنة)</w:t>
            </w:r>
          </w:p>
        </w:tc>
        <w:tc>
          <w:tcPr>
            <w:tcW w:w="896" w:type="dxa"/>
            <w:tcBorders>
              <w:top w:val="single" w:sz="12" w:space="0" w:color="auto"/>
            </w:tcBorders>
            <w:shd w:val="clear" w:color="auto" w:fill="auto"/>
            <w:noWrap/>
            <w:vAlign w:val="bottom"/>
          </w:tcPr>
          <w:p w:rsidR="00F12A28" w:rsidRPr="00F12A28" w:rsidRDefault="00F12A28" w:rsidP="00F12A28">
            <w:pPr>
              <w:spacing w:before="40" w:after="40" w:line="300" w:lineRule="exact"/>
              <w:jc w:val="both"/>
              <w:rPr>
                <w:sz w:val="18"/>
                <w:szCs w:val="26"/>
                <w:lang w:bidi="ar-IQ"/>
              </w:rPr>
            </w:pPr>
          </w:p>
        </w:tc>
        <w:tc>
          <w:tcPr>
            <w:tcW w:w="783" w:type="dxa"/>
            <w:tcBorders>
              <w:top w:val="single" w:sz="12" w:space="0" w:color="auto"/>
            </w:tcBorders>
            <w:shd w:val="clear" w:color="auto" w:fill="auto"/>
            <w:noWrap/>
            <w:vAlign w:val="bottom"/>
          </w:tcPr>
          <w:p w:rsidR="00F12A28" w:rsidRPr="00F12A28" w:rsidRDefault="00F12A28" w:rsidP="00F12A28">
            <w:pPr>
              <w:spacing w:before="40" w:after="40" w:line="300" w:lineRule="exact"/>
              <w:jc w:val="both"/>
              <w:rPr>
                <w:sz w:val="18"/>
                <w:szCs w:val="26"/>
                <w:lang w:bidi="ar-IQ"/>
              </w:rPr>
            </w:pPr>
          </w:p>
        </w:tc>
        <w:tc>
          <w:tcPr>
            <w:tcW w:w="826" w:type="dxa"/>
            <w:tcBorders>
              <w:top w:val="single" w:sz="12" w:space="0" w:color="auto"/>
            </w:tcBorders>
            <w:shd w:val="clear" w:color="auto" w:fill="auto"/>
            <w:vAlign w:val="bottom"/>
          </w:tcPr>
          <w:p w:rsidR="00F12A28" w:rsidRPr="00F12A28" w:rsidRDefault="00F12A28" w:rsidP="00F12A28">
            <w:pPr>
              <w:spacing w:before="40" w:after="40" w:line="300" w:lineRule="exact"/>
              <w:jc w:val="both"/>
              <w:rPr>
                <w:b/>
                <w:bCs/>
                <w:sz w:val="18"/>
                <w:szCs w:val="26"/>
                <w:lang w:bidi="ar-IQ"/>
              </w:rPr>
            </w:pPr>
          </w:p>
        </w:tc>
        <w:tc>
          <w:tcPr>
            <w:tcW w:w="770" w:type="dxa"/>
            <w:tcBorders>
              <w:top w:val="single" w:sz="12" w:space="0" w:color="auto"/>
            </w:tcBorders>
            <w:shd w:val="clear" w:color="auto" w:fill="auto"/>
          </w:tcPr>
          <w:p w:rsidR="00F12A28" w:rsidRPr="00F12A28" w:rsidRDefault="00F12A28" w:rsidP="00F12A28">
            <w:pPr>
              <w:spacing w:before="40" w:after="40" w:line="300" w:lineRule="exact"/>
              <w:jc w:val="both"/>
              <w:rPr>
                <w:sz w:val="18"/>
                <w:szCs w:val="26"/>
                <w:lang w:bidi="ar-IQ"/>
              </w:rPr>
            </w:pPr>
          </w:p>
        </w:tc>
        <w:tc>
          <w:tcPr>
            <w:tcW w:w="700" w:type="dxa"/>
            <w:tcBorders>
              <w:top w:val="single" w:sz="12" w:space="0" w:color="auto"/>
            </w:tcBorders>
            <w:shd w:val="clear" w:color="auto" w:fill="auto"/>
          </w:tcPr>
          <w:p w:rsidR="00F12A28" w:rsidRPr="00F12A28" w:rsidRDefault="00F12A28" w:rsidP="00F12A28">
            <w:pPr>
              <w:spacing w:before="40" w:after="40" w:line="300" w:lineRule="exact"/>
              <w:jc w:val="both"/>
              <w:rPr>
                <w:sz w:val="18"/>
                <w:szCs w:val="26"/>
                <w:lang w:bidi="ar-IQ"/>
              </w:rPr>
            </w:pPr>
          </w:p>
        </w:tc>
        <w:tc>
          <w:tcPr>
            <w:tcW w:w="798" w:type="dxa"/>
            <w:tcBorders>
              <w:top w:val="single" w:sz="12" w:space="0" w:color="auto"/>
            </w:tcBorders>
            <w:shd w:val="clear" w:color="auto" w:fill="auto"/>
          </w:tcPr>
          <w:p w:rsidR="00F12A28" w:rsidRPr="00F12A28" w:rsidRDefault="00F12A28" w:rsidP="00F12A28">
            <w:pPr>
              <w:spacing w:before="40" w:after="40" w:line="300" w:lineRule="exact"/>
              <w:jc w:val="both"/>
              <w:rPr>
                <w:b/>
                <w:bCs/>
                <w:sz w:val="18"/>
                <w:szCs w:val="26"/>
                <w:lang w:bidi="ar-IQ"/>
              </w:rPr>
            </w:pPr>
          </w:p>
        </w:tc>
        <w:tc>
          <w:tcPr>
            <w:tcW w:w="784" w:type="dxa"/>
            <w:tcBorders>
              <w:top w:val="single" w:sz="12" w:space="0" w:color="auto"/>
            </w:tcBorders>
            <w:shd w:val="clear" w:color="auto" w:fill="auto"/>
            <w:noWrap/>
            <w:vAlign w:val="bottom"/>
          </w:tcPr>
          <w:p w:rsidR="00F12A28" w:rsidRPr="00F12A28" w:rsidRDefault="00F12A28" w:rsidP="00F12A28">
            <w:pPr>
              <w:spacing w:before="40" w:after="40" w:line="300" w:lineRule="exact"/>
              <w:jc w:val="both"/>
              <w:rPr>
                <w:b/>
                <w:bCs/>
                <w:sz w:val="18"/>
                <w:szCs w:val="26"/>
                <w:lang w:bidi="ar-IQ"/>
              </w:rPr>
            </w:pPr>
          </w:p>
        </w:tc>
        <w:tc>
          <w:tcPr>
            <w:tcW w:w="686" w:type="dxa"/>
            <w:tcBorders>
              <w:top w:val="single" w:sz="12" w:space="0" w:color="auto"/>
            </w:tcBorders>
            <w:shd w:val="clear" w:color="auto" w:fill="auto"/>
            <w:noWrap/>
            <w:vAlign w:val="bottom"/>
          </w:tcPr>
          <w:p w:rsidR="00F12A28" w:rsidRPr="00F12A28" w:rsidRDefault="00F12A28" w:rsidP="00F12A28">
            <w:pPr>
              <w:spacing w:before="40" w:after="40" w:line="300" w:lineRule="exact"/>
              <w:jc w:val="both"/>
              <w:rPr>
                <w:b/>
                <w:bCs/>
                <w:sz w:val="18"/>
                <w:szCs w:val="26"/>
                <w:lang w:bidi="ar-IQ"/>
              </w:rPr>
            </w:pPr>
          </w:p>
        </w:tc>
        <w:tc>
          <w:tcPr>
            <w:tcW w:w="742" w:type="dxa"/>
            <w:tcBorders>
              <w:top w:val="single" w:sz="12" w:space="0" w:color="auto"/>
            </w:tcBorders>
            <w:shd w:val="clear" w:color="auto" w:fill="auto"/>
            <w:noWrap/>
            <w:vAlign w:val="bottom"/>
          </w:tcPr>
          <w:p w:rsidR="00F12A28" w:rsidRPr="00F12A28" w:rsidRDefault="00F12A28" w:rsidP="00F12A28">
            <w:pPr>
              <w:spacing w:before="40" w:after="40" w:line="300" w:lineRule="exact"/>
              <w:jc w:val="both"/>
              <w:rPr>
                <w:b/>
                <w:bCs/>
                <w:sz w:val="18"/>
                <w:szCs w:val="26"/>
                <w:lang w:bidi="ar-IQ"/>
              </w:rPr>
            </w:pPr>
          </w:p>
        </w:tc>
      </w:tr>
      <w:tr w:rsidR="00F12A28" w:rsidRPr="00F12A28" w:rsidTr="00F12A28">
        <w:trPr>
          <w:cantSplit/>
          <w:trHeight w:val="255"/>
        </w:trPr>
        <w:tc>
          <w:tcPr>
            <w:tcW w:w="1400" w:type="dxa"/>
            <w:shd w:val="clear" w:color="auto" w:fill="auto"/>
            <w:noWrap/>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6-7</w:t>
            </w:r>
          </w:p>
        </w:tc>
        <w:tc>
          <w:tcPr>
            <w:tcW w:w="896"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0</w:t>
            </w:r>
            <w:r w:rsidRPr="00F12A28">
              <w:rPr>
                <w:rFonts w:hint="cs"/>
                <w:sz w:val="18"/>
                <w:szCs w:val="26"/>
                <w:lang w:bidi="ar-IQ"/>
              </w:rPr>
              <w:t>‚</w:t>
            </w:r>
            <w:r w:rsidRPr="00F12A28">
              <w:rPr>
                <w:sz w:val="18"/>
                <w:szCs w:val="26"/>
                <w:rtl/>
                <w:lang w:bidi="ar-IQ"/>
              </w:rPr>
              <w:t>3</w:t>
            </w:r>
          </w:p>
        </w:tc>
        <w:tc>
          <w:tcPr>
            <w:tcW w:w="783" w:type="dxa"/>
            <w:shd w:val="clear" w:color="auto" w:fill="auto"/>
            <w:noWrap/>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(صفر)</w:t>
            </w:r>
          </w:p>
        </w:tc>
        <w:tc>
          <w:tcPr>
            <w:tcW w:w="826"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0‚2</w:t>
            </w:r>
          </w:p>
        </w:tc>
        <w:tc>
          <w:tcPr>
            <w:tcW w:w="770" w:type="dxa"/>
            <w:shd w:val="clear" w:color="auto" w:fill="auto"/>
            <w:vAlign w:val="bottom"/>
          </w:tcPr>
          <w:p w:rsidR="00F12A28" w:rsidRPr="00F12A28" w:rsidRDefault="00F12A28" w:rsidP="00F12A28">
            <w:pPr>
              <w:spacing w:before="40" w:after="40" w:line="300" w:lineRule="exact"/>
              <w:jc w:val="both"/>
              <w:rPr>
                <w:sz w:val="18"/>
                <w:szCs w:val="26"/>
                <w:rtl/>
                <w:lang w:bidi="ar-IQ"/>
              </w:rPr>
            </w:pPr>
            <w:r w:rsidRPr="00F12A28">
              <w:rPr>
                <w:sz w:val="18"/>
                <w:szCs w:val="26"/>
                <w:rtl/>
                <w:lang w:bidi="ar-IQ"/>
              </w:rPr>
              <w:t>0‚8</w:t>
            </w:r>
          </w:p>
        </w:tc>
        <w:tc>
          <w:tcPr>
            <w:tcW w:w="70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0‚2</w:t>
            </w:r>
          </w:p>
        </w:tc>
        <w:tc>
          <w:tcPr>
            <w:tcW w:w="798"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0‚5</w:t>
            </w:r>
          </w:p>
        </w:tc>
        <w:tc>
          <w:tcPr>
            <w:tcW w:w="784"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0‚5</w:t>
            </w:r>
          </w:p>
        </w:tc>
        <w:tc>
          <w:tcPr>
            <w:tcW w:w="686"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0‚1</w:t>
            </w:r>
          </w:p>
        </w:tc>
        <w:tc>
          <w:tcPr>
            <w:tcW w:w="742"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0‚3</w:t>
            </w:r>
          </w:p>
        </w:tc>
      </w:tr>
      <w:tr w:rsidR="00F12A28" w:rsidRPr="00F12A28" w:rsidTr="00F12A28">
        <w:trPr>
          <w:cantSplit/>
          <w:trHeight w:val="255"/>
        </w:trPr>
        <w:tc>
          <w:tcPr>
            <w:tcW w:w="1400" w:type="dxa"/>
            <w:shd w:val="clear" w:color="auto" w:fill="auto"/>
            <w:noWrap/>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8-9</w:t>
            </w:r>
          </w:p>
        </w:tc>
        <w:tc>
          <w:tcPr>
            <w:tcW w:w="896"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0‚6</w:t>
            </w:r>
          </w:p>
        </w:tc>
        <w:tc>
          <w:tcPr>
            <w:tcW w:w="783"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0‚1</w:t>
            </w:r>
          </w:p>
        </w:tc>
        <w:tc>
          <w:tcPr>
            <w:tcW w:w="826"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0‚4</w:t>
            </w:r>
          </w:p>
        </w:tc>
        <w:tc>
          <w:tcPr>
            <w:tcW w:w="77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4‚0</w:t>
            </w:r>
          </w:p>
        </w:tc>
        <w:tc>
          <w:tcPr>
            <w:tcW w:w="70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1‚0</w:t>
            </w:r>
          </w:p>
        </w:tc>
        <w:tc>
          <w:tcPr>
            <w:tcW w:w="798"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2‚5</w:t>
            </w:r>
          </w:p>
        </w:tc>
        <w:tc>
          <w:tcPr>
            <w:tcW w:w="784"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1‚6</w:t>
            </w:r>
          </w:p>
        </w:tc>
        <w:tc>
          <w:tcPr>
            <w:tcW w:w="686"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0‚4</w:t>
            </w:r>
          </w:p>
        </w:tc>
        <w:tc>
          <w:tcPr>
            <w:tcW w:w="742"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1‚1</w:t>
            </w:r>
          </w:p>
        </w:tc>
      </w:tr>
      <w:tr w:rsidR="00F12A28" w:rsidRPr="00F12A28" w:rsidTr="00F12A28">
        <w:trPr>
          <w:cantSplit/>
          <w:trHeight w:val="255"/>
        </w:trPr>
        <w:tc>
          <w:tcPr>
            <w:tcW w:w="1400" w:type="dxa"/>
            <w:shd w:val="clear" w:color="auto" w:fill="auto"/>
            <w:noWrap/>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10</w:t>
            </w:r>
          </w:p>
        </w:tc>
        <w:tc>
          <w:tcPr>
            <w:tcW w:w="896"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1‚2</w:t>
            </w:r>
          </w:p>
        </w:tc>
        <w:tc>
          <w:tcPr>
            <w:tcW w:w="783"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0‚1</w:t>
            </w:r>
          </w:p>
        </w:tc>
        <w:tc>
          <w:tcPr>
            <w:tcW w:w="826"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0‚7</w:t>
            </w:r>
          </w:p>
        </w:tc>
        <w:tc>
          <w:tcPr>
            <w:tcW w:w="77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4‚3</w:t>
            </w:r>
          </w:p>
        </w:tc>
        <w:tc>
          <w:tcPr>
            <w:tcW w:w="70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2‚5</w:t>
            </w:r>
          </w:p>
        </w:tc>
        <w:tc>
          <w:tcPr>
            <w:tcW w:w="798"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3‚5</w:t>
            </w:r>
          </w:p>
        </w:tc>
        <w:tc>
          <w:tcPr>
            <w:tcW w:w="784"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2‚2</w:t>
            </w:r>
          </w:p>
        </w:tc>
        <w:tc>
          <w:tcPr>
            <w:tcW w:w="686"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0‚9</w:t>
            </w:r>
          </w:p>
        </w:tc>
        <w:tc>
          <w:tcPr>
            <w:tcW w:w="742"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1‚6</w:t>
            </w:r>
          </w:p>
        </w:tc>
      </w:tr>
      <w:tr w:rsidR="00F12A28" w:rsidRPr="00F12A28" w:rsidTr="00F12A28">
        <w:trPr>
          <w:cantSplit/>
          <w:trHeight w:val="255"/>
        </w:trPr>
        <w:tc>
          <w:tcPr>
            <w:tcW w:w="1400" w:type="dxa"/>
            <w:shd w:val="clear" w:color="auto" w:fill="auto"/>
            <w:noWrap/>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11</w:t>
            </w:r>
          </w:p>
        </w:tc>
        <w:tc>
          <w:tcPr>
            <w:tcW w:w="896"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1‚7</w:t>
            </w:r>
          </w:p>
        </w:tc>
        <w:tc>
          <w:tcPr>
            <w:tcW w:w="783"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0‚2</w:t>
            </w:r>
          </w:p>
        </w:tc>
        <w:tc>
          <w:tcPr>
            <w:tcW w:w="826"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1‚0</w:t>
            </w:r>
          </w:p>
        </w:tc>
        <w:tc>
          <w:tcPr>
            <w:tcW w:w="77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6‚4</w:t>
            </w:r>
          </w:p>
        </w:tc>
        <w:tc>
          <w:tcPr>
            <w:tcW w:w="70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4‚2</w:t>
            </w:r>
          </w:p>
        </w:tc>
        <w:tc>
          <w:tcPr>
            <w:tcW w:w="798"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5‚2</w:t>
            </w:r>
          </w:p>
        </w:tc>
        <w:tc>
          <w:tcPr>
            <w:tcW w:w="784"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3‚3</w:t>
            </w:r>
          </w:p>
        </w:tc>
        <w:tc>
          <w:tcPr>
            <w:tcW w:w="686"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1‚6</w:t>
            </w:r>
          </w:p>
        </w:tc>
        <w:tc>
          <w:tcPr>
            <w:tcW w:w="742"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2‚4</w:t>
            </w:r>
          </w:p>
        </w:tc>
      </w:tr>
      <w:tr w:rsidR="00F12A28" w:rsidRPr="00F12A28" w:rsidTr="00F12A28">
        <w:trPr>
          <w:cantSplit/>
          <w:trHeight w:val="255"/>
        </w:trPr>
        <w:tc>
          <w:tcPr>
            <w:tcW w:w="1400" w:type="dxa"/>
            <w:shd w:val="clear" w:color="auto" w:fill="auto"/>
            <w:noWrap/>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12</w:t>
            </w:r>
          </w:p>
        </w:tc>
        <w:tc>
          <w:tcPr>
            <w:tcW w:w="896"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5‚1</w:t>
            </w:r>
          </w:p>
        </w:tc>
        <w:tc>
          <w:tcPr>
            <w:tcW w:w="783"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0‚2</w:t>
            </w:r>
          </w:p>
        </w:tc>
        <w:tc>
          <w:tcPr>
            <w:tcW w:w="826"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2‚7</w:t>
            </w:r>
          </w:p>
        </w:tc>
        <w:tc>
          <w:tcPr>
            <w:tcW w:w="77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14‚7</w:t>
            </w:r>
          </w:p>
        </w:tc>
        <w:tc>
          <w:tcPr>
            <w:tcW w:w="700" w:type="dxa"/>
            <w:shd w:val="clear" w:color="auto" w:fill="auto"/>
            <w:vAlign w:val="bottom"/>
          </w:tcPr>
          <w:p w:rsidR="00F12A28" w:rsidRPr="00F12A28" w:rsidRDefault="00AB1F37" w:rsidP="00F12A28">
            <w:pPr>
              <w:spacing w:before="40" w:after="40" w:line="300" w:lineRule="exact"/>
              <w:jc w:val="both"/>
              <w:rPr>
                <w:rFonts w:hint="cs"/>
                <w:sz w:val="18"/>
                <w:szCs w:val="26"/>
                <w:lang w:bidi="ar-IQ"/>
              </w:rPr>
            </w:pPr>
            <w:r>
              <w:rPr>
                <w:rFonts w:hint="cs"/>
                <w:sz w:val="18"/>
                <w:szCs w:val="26"/>
                <w:rtl/>
                <w:lang w:bidi="ar-IQ"/>
              </w:rPr>
              <w:t>0.17</w:t>
            </w:r>
          </w:p>
        </w:tc>
        <w:tc>
          <w:tcPr>
            <w:tcW w:w="798"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11‚0</w:t>
            </w:r>
          </w:p>
        </w:tc>
        <w:tc>
          <w:tcPr>
            <w:tcW w:w="784"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8‚4</w:t>
            </w:r>
          </w:p>
        </w:tc>
        <w:tc>
          <w:tcPr>
            <w:tcW w:w="686"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2‚6</w:t>
            </w:r>
          </w:p>
        </w:tc>
        <w:tc>
          <w:tcPr>
            <w:tcW w:w="742"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5‚6</w:t>
            </w:r>
          </w:p>
        </w:tc>
      </w:tr>
      <w:tr w:rsidR="00F12A28" w:rsidRPr="00F12A28" w:rsidTr="00F12A28">
        <w:trPr>
          <w:cantSplit/>
          <w:trHeight w:val="255"/>
        </w:trPr>
        <w:tc>
          <w:tcPr>
            <w:tcW w:w="1400" w:type="dxa"/>
            <w:shd w:val="clear" w:color="auto" w:fill="auto"/>
            <w:noWrap/>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13</w:t>
            </w:r>
          </w:p>
        </w:tc>
        <w:tc>
          <w:tcPr>
            <w:tcW w:w="896"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7‚8</w:t>
            </w:r>
          </w:p>
        </w:tc>
        <w:tc>
          <w:tcPr>
            <w:tcW w:w="783" w:type="dxa"/>
            <w:shd w:val="clear" w:color="auto" w:fill="auto"/>
            <w:noWrap/>
            <w:vAlign w:val="bottom"/>
          </w:tcPr>
          <w:p w:rsidR="00F12A28" w:rsidRPr="00F12A28" w:rsidRDefault="00AB1F37" w:rsidP="00F12A28">
            <w:pPr>
              <w:spacing w:before="40" w:after="40" w:line="300" w:lineRule="exact"/>
              <w:jc w:val="both"/>
              <w:rPr>
                <w:rFonts w:hint="cs"/>
                <w:sz w:val="18"/>
                <w:szCs w:val="26"/>
                <w:lang w:bidi="ar-IQ"/>
              </w:rPr>
            </w:pPr>
            <w:r>
              <w:rPr>
                <w:rFonts w:hint="cs"/>
                <w:sz w:val="18"/>
                <w:szCs w:val="26"/>
                <w:rtl/>
                <w:lang w:bidi="ar-IQ"/>
              </w:rPr>
              <w:t>صفر</w:t>
            </w:r>
          </w:p>
        </w:tc>
        <w:tc>
          <w:tcPr>
            <w:tcW w:w="826"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4‚1</w:t>
            </w:r>
          </w:p>
        </w:tc>
        <w:tc>
          <w:tcPr>
            <w:tcW w:w="77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16‚6</w:t>
            </w:r>
          </w:p>
        </w:tc>
        <w:tc>
          <w:tcPr>
            <w:tcW w:w="70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9‚6</w:t>
            </w:r>
          </w:p>
        </w:tc>
        <w:tc>
          <w:tcPr>
            <w:tcW w:w="798"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13‚2</w:t>
            </w:r>
          </w:p>
        </w:tc>
        <w:tc>
          <w:tcPr>
            <w:tcW w:w="784"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10‚7</w:t>
            </w:r>
          </w:p>
        </w:tc>
        <w:tc>
          <w:tcPr>
            <w:tcW w:w="686"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3‚1</w:t>
            </w:r>
          </w:p>
        </w:tc>
        <w:tc>
          <w:tcPr>
            <w:tcW w:w="742"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7‚0</w:t>
            </w:r>
          </w:p>
        </w:tc>
      </w:tr>
      <w:tr w:rsidR="00F12A28" w:rsidRPr="00F12A28" w:rsidTr="00F12A28">
        <w:trPr>
          <w:cantSplit/>
          <w:trHeight w:val="255"/>
        </w:trPr>
        <w:tc>
          <w:tcPr>
            <w:tcW w:w="1400" w:type="dxa"/>
            <w:tcBorders>
              <w:bottom w:val="single" w:sz="8" w:space="0" w:color="auto"/>
            </w:tcBorders>
            <w:shd w:val="clear" w:color="auto" w:fill="auto"/>
            <w:noWrap/>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14</w:t>
            </w:r>
          </w:p>
        </w:tc>
        <w:tc>
          <w:tcPr>
            <w:tcW w:w="896" w:type="dxa"/>
            <w:tcBorders>
              <w:bottom w:val="single" w:sz="8" w:space="0" w:color="auto"/>
            </w:tcBorders>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13‚0</w:t>
            </w:r>
          </w:p>
        </w:tc>
        <w:tc>
          <w:tcPr>
            <w:tcW w:w="783" w:type="dxa"/>
            <w:tcBorders>
              <w:bottom w:val="single" w:sz="8" w:space="0" w:color="auto"/>
            </w:tcBorders>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0‚3</w:t>
            </w:r>
          </w:p>
        </w:tc>
        <w:tc>
          <w:tcPr>
            <w:tcW w:w="826" w:type="dxa"/>
            <w:tcBorders>
              <w:bottom w:val="single" w:sz="8" w:space="0" w:color="auto"/>
            </w:tcBorders>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6‚7</w:t>
            </w:r>
          </w:p>
        </w:tc>
        <w:tc>
          <w:tcPr>
            <w:tcW w:w="770" w:type="dxa"/>
            <w:tcBorders>
              <w:bottom w:val="single" w:sz="8" w:space="0" w:color="auto"/>
            </w:tcBorders>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24‚2</w:t>
            </w:r>
          </w:p>
        </w:tc>
        <w:tc>
          <w:tcPr>
            <w:tcW w:w="700" w:type="dxa"/>
            <w:tcBorders>
              <w:bottom w:val="single" w:sz="8" w:space="0" w:color="auto"/>
            </w:tcBorders>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10‚8</w:t>
            </w:r>
          </w:p>
        </w:tc>
        <w:tc>
          <w:tcPr>
            <w:tcW w:w="798" w:type="dxa"/>
            <w:tcBorders>
              <w:bottom w:val="single" w:sz="8" w:space="0" w:color="auto"/>
            </w:tcBorders>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17‚4</w:t>
            </w:r>
          </w:p>
        </w:tc>
        <w:tc>
          <w:tcPr>
            <w:tcW w:w="784" w:type="dxa"/>
            <w:tcBorders>
              <w:bottom w:val="single" w:sz="8" w:space="0" w:color="auto"/>
            </w:tcBorders>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16‚5</w:t>
            </w:r>
          </w:p>
        </w:tc>
        <w:tc>
          <w:tcPr>
            <w:tcW w:w="686" w:type="dxa"/>
            <w:tcBorders>
              <w:bottom w:val="single" w:sz="8" w:space="0" w:color="auto"/>
            </w:tcBorders>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3‚7</w:t>
            </w:r>
          </w:p>
        </w:tc>
        <w:tc>
          <w:tcPr>
            <w:tcW w:w="742" w:type="dxa"/>
            <w:tcBorders>
              <w:bottom w:val="single" w:sz="8" w:space="0" w:color="auto"/>
            </w:tcBorders>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10‚1</w:t>
            </w:r>
          </w:p>
        </w:tc>
      </w:tr>
      <w:tr w:rsidR="00F12A28" w:rsidRPr="00F12A28" w:rsidTr="00F12A28">
        <w:trPr>
          <w:cantSplit/>
          <w:trHeight w:val="210"/>
        </w:trPr>
        <w:tc>
          <w:tcPr>
            <w:tcW w:w="1400" w:type="dxa"/>
            <w:tcBorders>
              <w:top w:val="single" w:sz="8" w:space="0" w:color="auto"/>
            </w:tcBorders>
            <w:shd w:val="clear" w:color="auto" w:fill="auto"/>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المحافظة</w:t>
            </w:r>
          </w:p>
        </w:tc>
        <w:tc>
          <w:tcPr>
            <w:tcW w:w="896" w:type="dxa"/>
            <w:tcBorders>
              <w:top w:val="single" w:sz="8" w:space="0" w:color="auto"/>
            </w:tcBorders>
            <w:shd w:val="clear" w:color="auto" w:fill="auto"/>
            <w:noWrap/>
            <w:vAlign w:val="bottom"/>
          </w:tcPr>
          <w:p w:rsidR="00F12A28" w:rsidRPr="00F12A28" w:rsidRDefault="00F12A28" w:rsidP="00F12A28">
            <w:pPr>
              <w:spacing w:before="40" w:after="40" w:line="300" w:lineRule="exact"/>
              <w:jc w:val="both"/>
              <w:rPr>
                <w:sz w:val="18"/>
                <w:szCs w:val="26"/>
                <w:lang w:bidi="ar-IQ"/>
              </w:rPr>
            </w:pPr>
          </w:p>
        </w:tc>
        <w:tc>
          <w:tcPr>
            <w:tcW w:w="783" w:type="dxa"/>
            <w:tcBorders>
              <w:top w:val="single" w:sz="8" w:space="0" w:color="auto"/>
            </w:tcBorders>
            <w:shd w:val="clear" w:color="auto" w:fill="auto"/>
            <w:noWrap/>
            <w:vAlign w:val="bottom"/>
          </w:tcPr>
          <w:p w:rsidR="00F12A28" w:rsidRPr="00F12A28" w:rsidRDefault="00F12A28" w:rsidP="00F12A28">
            <w:pPr>
              <w:spacing w:before="40" w:after="40" w:line="300" w:lineRule="exact"/>
              <w:jc w:val="both"/>
              <w:rPr>
                <w:sz w:val="18"/>
                <w:szCs w:val="26"/>
                <w:lang w:bidi="ar-IQ"/>
              </w:rPr>
            </w:pPr>
          </w:p>
        </w:tc>
        <w:tc>
          <w:tcPr>
            <w:tcW w:w="826" w:type="dxa"/>
            <w:tcBorders>
              <w:top w:val="single" w:sz="8" w:space="0" w:color="auto"/>
            </w:tcBorders>
            <w:shd w:val="clear" w:color="auto" w:fill="auto"/>
            <w:vAlign w:val="bottom"/>
          </w:tcPr>
          <w:p w:rsidR="00F12A28" w:rsidRPr="00F12A28" w:rsidRDefault="00F12A28" w:rsidP="00F12A28">
            <w:pPr>
              <w:spacing w:before="40" w:after="40" w:line="300" w:lineRule="exact"/>
              <w:jc w:val="both"/>
              <w:rPr>
                <w:b/>
                <w:bCs/>
                <w:sz w:val="18"/>
                <w:szCs w:val="26"/>
                <w:lang w:bidi="ar-IQ"/>
              </w:rPr>
            </w:pPr>
          </w:p>
        </w:tc>
        <w:tc>
          <w:tcPr>
            <w:tcW w:w="770" w:type="dxa"/>
            <w:tcBorders>
              <w:top w:val="single" w:sz="8" w:space="0" w:color="auto"/>
            </w:tcBorders>
            <w:shd w:val="clear" w:color="auto" w:fill="auto"/>
            <w:vAlign w:val="bottom"/>
          </w:tcPr>
          <w:p w:rsidR="00F12A28" w:rsidRPr="00F12A28" w:rsidRDefault="00F12A28" w:rsidP="00F12A28">
            <w:pPr>
              <w:spacing w:before="40" w:after="40" w:line="300" w:lineRule="exact"/>
              <w:jc w:val="both"/>
              <w:rPr>
                <w:sz w:val="18"/>
                <w:szCs w:val="26"/>
                <w:lang w:bidi="ar-IQ"/>
              </w:rPr>
            </w:pPr>
          </w:p>
        </w:tc>
        <w:tc>
          <w:tcPr>
            <w:tcW w:w="700" w:type="dxa"/>
            <w:tcBorders>
              <w:top w:val="single" w:sz="8" w:space="0" w:color="auto"/>
            </w:tcBorders>
            <w:shd w:val="clear" w:color="auto" w:fill="auto"/>
            <w:vAlign w:val="bottom"/>
          </w:tcPr>
          <w:p w:rsidR="00F12A28" w:rsidRPr="00F12A28" w:rsidRDefault="00F12A28" w:rsidP="00F12A28">
            <w:pPr>
              <w:spacing w:before="40" w:after="40" w:line="300" w:lineRule="exact"/>
              <w:jc w:val="both"/>
              <w:rPr>
                <w:sz w:val="18"/>
                <w:szCs w:val="26"/>
                <w:lang w:bidi="ar-IQ"/>
              </w:rPr>
            </w:pPr>
          </w:p>
        </w:tc>
        <w:tc>
          <w:tcPr>
            <w:tcW w:w="798" w:type="dxa"/>
            <w:tcBorders>
              <w:top w:val="single" w:sz="8" w:space="0" w:color="auto"/>
            </w:tcBorders>
            <w:shd w:val="clear" w:color="auto" w:fill="auto"/>
            <w:vAlign w:val="bottom"/>
          </w:tcPr>
          <w:p w:rsidR="00F12A28" w:rsidRPr="00F12A28" w:rsidRDefault="00F12A28" w:rsidP="00F12A28">
            <w:pPr>
              <w:spacing w:before="40" w:after="40" w:line="300" w:lineRule="exact"/>
              <w:jc w:val="both"/>
              <w:rPr>
                <w:b/>
                <w:bCs/>
                <w:sz w:val="18"/>
                <w:szCs w:val="26"/>
                <w:lang w:bidi="ar-IQ"/>
              </w:rPr>
            </w:pPr>
          </w:p>
        </w:tc>
        <w:tc>
          <w:tcPr>
            <w:tcW w:w="784" w:type="dxa"/>
            <w:tcBorders>
              <w:top w:val="single" w:sz="8" w:space="0" w:color="auto"/>
            </w:tcBorders>
            <w:shd w:val="clear" w:color="auto" w:fill="auto"/>
            <w:noWrap/>
            <w:vAlign w:val="bottom"/>
          </w:tcPr>
          <w:p w:rsidR="00F12A28" w:rsidRPr="00F12A28" w:rsidRDefault="00F12A28" w:rsidP="00F12A28">
            <w:pPr>
              <w:spacing w:before="40" w:after="40" w:line="300" w:lineRule="exact"/>
              <w:jc w:val="both"/>
              <w:rPr>
                <w:b/>
                <w:bCs/>
                <w:sz w:val="18"/>
                <w:szCs w:val="26"/>
                <w:lang w:bidi="ar-IQ"/>
              </w:rPr>
            </w:pPr>
          </w:p>
        </w:tc>
        <w:tc>
          <w:tcPr>
            <w:tcW w:w="686" w:type="dxa"/>
            <w:tcBorders>
              <w:top w:val="single" w:sz="8" w:space="0" w:color="auto"/>
            </w:tcBorders>
            <w:shd w:val="clear" w:color="auto" w:fill="auto"/>
            <w:noWrap/>
            <w:vAlign w:val="bottom"/>
          </w:tcPr>
          <w:p w:rsidR="00F12A28" w:rsidRPr="00F12A28" w:rsidRDefault="00F12A28" w:rsidP="00F12A28">
            <w:pPr>
              <w:spacing w:before="40" w:after="40" w:line="300" w:lineRule="exact"/>
              <w:jc w:val="both"/>
              <w:rPr>
                <w:b/>
                <w:bCs/>
                <w:sz w:val="18"/>
                <w:szCs w:val="26"/>
                <w:lang w:bidi="ar-IQ"/>
              </w:rPr>
            </w:pPr>
          </w:p>
        </w:tc>
        <w:tc>
          <w:tcPr>
            <w:tcW w:w="742" w:type="dxa"/>
            <w:tcBorders>
              <w:top w:val="single" w:sz="8" w:space="0" w:color="auto"/>
            </w:tcBorders>
            <w:shd w:val="clear" w:color="auto" w:fill="auto"/>
            <w:noWrap/>
            <w:vAlign w:val="bottom"/>
          </w:tcPr>
          <w:p w:rsidR="00F12A28" w:rsidRPr="00F12A28" w:rsidRDefault="00F12A28" w:rsidP="00F12A28">
            <w:pPr>
              <w:spacing w:before="40" w:after="40" w:line="300" w:lineRule="exact"/>
              <w:jc w:val="both"/>
              <w:rPr>
                <w:b/>
                <w:bCs/>
                <w:sz w:val="18"/>
                <w:szCs w:val="26"/>
                <w:lang w:bidi="ar-IQ"/>
              </w:rPr>
            </w:pPr>
          </w:p>
        </w:tc>
      </w:tr>
      <w:tr w:rsidR="00F12A28" w:rsidRPr="00F12A28" w:rsidTr="00F12A28">
        <w:trPr>
          <w:cantSplit/>
          <w:trHeight w:val="255"/>
        </w:trPr>
        <w:tc>
          <w:tcPr>
            <w:tcW w:w="1400" w:type="dxa"/>
            <w:shd w:val="clear" w:color="auto" w:fill="auto"/>
            <w:noWrap/>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دهوك</w:t>
            </w:r>
          </w:p>
        </w:tc>
        <w:tc>
          <w:tcPr>
            <w:tcW w:w="896"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2‚4</w:t>
            </w:r>
          </w:p>
        </w:tc>
        <w:tc>
          <w:tcPr>
            <w:tcW w:w="783" w:type="dxa"/>
            <w:shd w:val="clear" w:color="auto" w:fill="auto"/>
            <w:noWrap/>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4.0</w:t>
            </w:r>
          </w:p>
        </w:tc>
        <w:tc>
          <w:tcPr>
            <w:tcW w:w="826" w:type="dxa"/>
            <w:shd w:val="clear" w:color="auto" w:fill="auto"/>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4.1</w:t>
            </w:r>
          </w:p>
        </w:tc>
        <w:tc>
          <w:tcPr>
            <w:tcW w:w="770" w:type="dxa"/>
            <w:shd w:val="clear" w:color="auto" w:fill="auto"/>
            <w:vAlign w:val="bottom"/>
          </w:tcPr>
          <w:p w:rsidR="00F12A28" w:rsidRPr="00F12A28" w:rsidRDefault="00F12A28" w:rsidP="00F12A28">
            <w:pPr>
              <w:spacing w:before="40" w:after="40" w:line="300" w:lineRule="exact"/>
              <w:jc w:val="both"/>
              <w:rPr>
                <w:sz w:val="18"/>
                <w:szCs w:val="26"/>
                <w:rtl/>
                <w:lang w:bidi="ar-IQ"/>
              </w:rPr>
            </w:pPr>
            <w:r w:rsidRPr="00F12A28">
              <w:rPr>
                <w:sz w:val="18"/>
                <w:szCs w:val="26"/>
                <w:rtl/>
                <w:lang w:bidi="ar-IQ"/>
              </w:rPr>
              <w:t>0‚8</w:t>
            </w:r>
          </w:p>
        </w:tc>
        <w:tc>
          <w:tcPr>
            <w:tcW w:w="70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2‚1</w:t>
            </w:r>
          </w:p>
        </w:tc>
        <w:tc>
          <w:tcPr>
            <w:tcW w:w="798"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1‚4</w:t>
            </w:r>
          </w:p>
        </w:tc>
        <w:tc>
          <w:tcPr>
            <w:tcW w:w="784"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1‚9</w:t>
            </w:r>
          </w:p>
        </w:tc>
        <w:tc>
          <w:tcPr>
            <w:tcW w:w="686"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0‚9</w:t>
            </w:r>
          </w:p>
        </w:tc>
        <w:tc>
          <w:tcPr>
            <w:tcW w:w="742"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1‚4</w:t>
            </w:r>
          </w:p>
        </w:tc>
      </w:tr>
      <w:tr w:rsidR="00F12A28" w:rsidRPr="00F12A28" w:rsidTr="00F12A28">
        <w:trPr>
          <w:cantSplit/>
          <w:trHeight w:val="255"/>
        </w:trPr>
        <w:tc>
          <w:tcPr>
            <w:tcW w:w="1400" w:type="dxa"/>
            <w:shd w:val="clear" w:color="auto" w:fill="auto"/>
            <w:noWrap/>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نينوى</w:t>
            </w:r>
          </w:p>
        </w:tc>
        <w:tc>
          <w:tcPr>
            <w:tcW w:w="896"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2‚4</w:t>
            </w:r>
          </w:p>
        </w:tc>
        <w:tc>
          <w:tcPr>
            <w:tcW w:w="783" w:type="dxa"/>
            <w:shd w:val="clear" w:color="auto" w:fill="auto"/>
            <w:noWrap/>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1.0</w:t>
            </w:r>
          </w:p>
        </w:tc>
        <w:tc>
          <w:tcPr>
            <w:tcW w:w="826" w:type="dxa"/>
            <w:shd w:val="clear" w:color="auto" w:fill="auto"/>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4.1</w:t>
            </w:r>
          </w:p>
        </w:tc>
        <w:tc>
          <w:tcPr>
            <w:tcW w:w="770" w:type="dxa"/>
            <w:shd w:val="clear" w:color="auto" w:fill="auto"/>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4.2</w:t>
            </w:r>
          </w:p>
        </w:tc>
        <w:tc>
          <w:tcPr>
            <w:tcW w:w="70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0‚1</w:t>
            </w:r>
          </w:p>
        </w:tc>
        <w:tc>
          <w:tcPr>
            <w:tcW w:w="798"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1‚3</w:t>
            </w:r>
          </w:p>
        </w:tc>
        <w:tc>
          <w:tcPr>
            <w:tcW w:w="784" w:type="dxa"/>
            <w:shd w:val="clear" w:color="auto" w:fill="auto"/>
            <w:noWrap/>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4.2</w:t>
            </w:r>
          </w:p>
        </w:tc>
        <w:tc>
          <w:tcPr>
            <w:tcW w:w="686"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0‚1</w:t>
            </w:r>
          </w:p>
        </w:tc>
        <w:tc>
          <w:tcPr>
            <w:tcW w:w="742"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1‚3</w:t>
            </w:r>
          </w:p>
        </w:tc>
      </w:tr>
      <w:tr w:rsidR="00F12A28" w:rsidRPr="00F12A28" w:rsidTr="00F12A28">
        <w:trPr>
          <w:cantSplit/>
          <w:trHeight w:val="255"/>
        </w:trPr>
        <w:tc>
          <w:tcPr>
            <w:tcW w:w="1400" w:type="dxa"/>
            <w:shd w:val="clear" w:color="auto" w:fill="auto"/>
            <w:noWrap/>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السليمانية</w:t>
            </w:r>
          </w:p>
        </w:tc>
        <w:tc>
          <w:tcPr>
            <w:tcW w:w="896"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5‚4</w:t>
            </w:r>
          </w:p>
        </w:tc>
        <w:tc>
          <w:tcPr>
            <w:tcW w:w="783" w:type="dxa"/>
            <w:shd w:val="clear" w:color="auto" w:fill="auto"/>
            <w:noWrap/>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3.0</w:t>
            </w:r>
          </w:p>
        </w:tc>
        <w:tc>
          <w:tcPr>
            <w:tcW w:w="826" w:type="dxa"/>
            <w:shd w:val="clear" w:color="auto" w:fill="auto"/>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0.3</w:t>
            </w:r>
          </w:p>
        </w:tc>
        <w:tc>
          <w:tcPr>
            <w:tcW w:w="770" w:type="dxa"/>
            <w:shd w:val="clear" w:color="auto" w:fill="auto"/>
            <w:vAlign w:val="bottom"/>
          </w:tcPr>
          <w:p w:rsidR="00F12A28" w:rsidRPr="00F12A28" w:rsidRDefault="00F12A28" w:rsidP="00F12A28">
            <w:pPr>
              <w:spacing w:before="40" w:after="40" w:line="300" w:lineRule="exact"/>
              <w:jc w:val="both"/>
              <w:rPr>
                <w:rFonts w:hint="cs"/>
                <w:sz w:val="18"/>
                <w:szCs w:val="26"/>
                <w:rtl/>
                <w:lang w:bidi="ar-IQ"/>
              </w:rPr>
            </w:pPr>
            <w:r>
              <w:rPr>
                <w:rFonts w:hint="cs"/>
                <w:sz w:val="18"/>
                <w:szCs w:val="26"/>
                <w:rtl/>
                <w:lang w:bidi="ar-IQ"/>
              </w:rPr>
              <w:t>7.14</w:t>
            </w:r>
          </w:p>
        </w:tc>
        <w:tc>
          <w:tcPr>
            <w:tcW w:w="70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5‚8</w:t>
            </w:r>
          </w:p>
        </w:tc>
        <w:tc>
          <w:tcPr>
            <w:tcW w:w="798"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10‚3</w:t>
            </w:r>
          </w:p>
        </w:tc>
        <w:tc>
          <w:tcPr>
            <w:tcW w:w="784" w:type="dxa"/>
            <w:shd w:val="clear" w:color="auto" w:fill="auto"/>
            <w:noWrap/>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4.7</w:t>
            </w:r>
          </w:p>
        </w:tc>
        <w:tc>
          <w:tcPr>
            <w:tcW w:w="686"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1‚5</w:t>
            </w:r>
          </w:p>
        </w:tc>
        <w:tc>
          <w:tcPr>
            <w:tcW w:w="742"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4‚6</w:t>
            </w:r>
          </w:p>
        </w:tc>
      </w:tr>
      <w:tr w:rsidR="00F12A28" w:rsidRPr="00F12A28" w:rsidTr="00F12A28">
        <w:trPr>
          <w:cantSplit/>
          <w:trHeight w:val="255"/>
        </w:trPr>
        <w:tc>
          <w:tcPr>
            <w:tcW w:w="1400" w:type="dxa"/>
            <w:shd w:val="clear" w:color="auto" w:fill="auto"/>
            <w:noWrap/>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كركوك</w:t>
            </w:r>
          </w:p>
        </w:tc>
        <w:tc>
          <w:tcPr>
            <w:tcW w:w="896"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2‚3</w:t>
            </w:r>
          </w:p>
        </w:tc>
        <w:tc>
          <w:tcPr>
            <w:tcW w:w="783" w:type="dxa"/>
            <w:shd w:val="clear" w:color="auto" w:fill="auto"/>
            <w:noWrap/>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4.0</w:t>
            </w:r>
          </w:p>
        </w:tc>
        <w:tc>
          <w:tcPr>
            <w:tcW w:w="826" w:type="dxa"/>
            <w:shd w:val="clear" w:color="auto" w:fill="auto"/>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5.1</w:t>
            </w:r>
          </w:p>
        </w:tc>
        <w:tc>
          <w:tcPr>
            <w:tcW w:w="770" w:type="dxa"/>
            <w:shd w:val="clear" w:color="auto" w:fill="auto"/>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7.14</w:t>
            </w:r>
          </w:p>
        </w:tc>
        <w:tc>
          <w:tcPr>
            <w:tcW w:w="70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5‚7</w:t>
            </w:r>
          </w:p>
        </w:tc>
        <w:tc>
          <w:tcPr>
            <w:tcW w:w="798"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10‚3</w:t>
            </w:r>
          </w:p>
        </w:tc>
        <w:tc>
          <w:tcPr>
            <w:tcW w:w="784" w:type="dxa"/>
            <w:shd w:val="clear" w:color="auto" w:fill="auto"/>
            <w:noWrap/>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3.6</w:t>
            </w:r>
          </w:p>
        </w:tc>
        <w:tc>
          <w:tcPr>
            <w:tcW w:w="686"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2‚3</w:t>
            </w:r>
          </w:p>
        </w:tc>
        <w:tc>
          <w:tcPr>
            <w:tcW w:w="742"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4‚4</w:t>
            </w:r>
          </w:p>
        </w:tc>
      </w:tr>
      <w:tr w:rsidR="00F12A28" w:rsidRPr="00F12A28" w:rsidTr="00F12A28">
        <w:trPr>
          <w:cantSplit/>
          <w:trHeight w:val="255"/>
        </w:trPr>
        <w:tc>
          <w:tcPr>
            <w:tcW w:w="1400" w:type="dxa"/>
            <w:shd w:val="clear" w:color="auto" w:fill="auto"/>
            <w:noWrap/>
          </w:tcPr>
          <w:p w:rsidR="00F12A28" w:rsidRPr="00F12A28" w:rsidRDefault="00F12A28" w:rsidP="00F12A28">
            <w:pPr>
              <w:spacing w:before="40" w:after="40" w:line="300" w:lineRule="exact"/>
              <w:jc w:val="both"/>
              <w:rPr>
                <w:sz w:val="18"/>
                <w:szCs w:val="26"/>
                <w:lang w:bidi="ar-IQ"/>
              </w:rPr>
            </w:pPr>
            <w:r>
              <w:rPr>
                <w:rFonts w:hint="cs"/>
                <w:sz w:val="18"/>
                <w:szCs w:val="26"/>
                <w:rtl/>
                <w:lang w:bidi="ar-IQ"/>
              </w:rPr>
              <w:t>أ</w:t>
            </w:r>
            <w:r w:rsidRPr="00F12A28">
              <w:rPr>
                <w:sz w:val="18"/>
                <w:szCs w:val="26"/>
                <w:rtl/>
                <w:lang w:bidi="ar-IQ"/>
              </w:rPr>
              <w:t>ربيل</w:t>
            </w:r>
          </w:p>
        </w:tc>
        <w:tc>
          <w:tcPr>
            <w:tcW w:w="896"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5‚4</w:t>
            </w:r>
          </w:p>
        </w:tc>
        <w:tc>
          <w:tcPr>
            <w:tcW w:w="783" w:type="dxa"/>
            <w:shd w:val="clear" w:color="auto" w:fill="auto"/>
            <w:noWrap/>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0.0</w:t>
            </w:r>
          </w:p>
        </w:tc>
        <w:tc>
          <w:tcPr>
            <w:tcW w:w="826"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6‚2</w:t>
            </w:r>
          </w:p>
        </w:tc>
        <w:tc>
          <w:tcPr>
            <w:tcW w:w="770" w:type="dxa"/>
            <w:shd w:val="clear" w:color="auto" w:fill="auto"/>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9.5</w:t>
            </w:r>
          </w:p>
        </w:tc>
        <w:tc>
          <w:tcPr>
            <w:tcW w:w="70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3‚0</w:t>
            </w:r>
          </w:p>
        </w:tc>
        <w:tc>
          <w:tcPr>
            <w:tcW w:w="798"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4‚4</w:t>
            </w:r>
          </w:p>
        </w:tc>
        <w:tc>
          <w:tcPr>
            <w:tcW w:w="784" w:type="dxa"/>
            <w:shd w:val="clear" w:color="auto" w:fill="auto"/>
            <w:noWrap/>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5.5</w:t>
            </w:r>
          </w:p>
        </w:tc>
        <w:tc>
          <w:tcPr>
            <w:tcW w:w="686"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0‚6</w:t>
            </w:r>
          </w:p>
        </w:tc>
        <w:tc>
          <w:tcPr>
            <w:tcW w:w="742"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3‚0</w:t>
            </w:r>
          </w:p>
        </w:tc>
      </w:tr>
      <w:tr w:rsidR="00F12A28" w:rsidRPr="00F12A28" w:rsidTr="00F12A28">
        <w:trPr>
          <w:cantSplit/>
          <w:trHeight w:val="255"/>
        </w:trPr>
        <w:tc>
          <w:tcPr>
            <w:tcW w:w="1400" w:type="dxa"/>
            <w:shd w:val="clear" w:color="auto" w:fill="auto"/>
            <w:noWrap/>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ديالى</w:t>
            </w:r>
          </w:p>
        </w:tc>
        <w:tc>
          <w:tcPr>
            <w:tcW w:w="896"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1‚2</w:t>
            </w:r>
          </w:p>
        </w:tc>
        <w:tc>
          <w:tcPr>
            <w:tcW w:w="783" w:type="dxa"/>
            <w:shd w:val="clear" w:color="auto" w:fill="auto"/>
            <w:noWrap/>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0.0</w:t>
            </w:r>
          </w:p>
        </w:tc>
        <w:tc>
          <w:tcPr>
            <w:tcW w:w="826" w:type="dxa"/>
            <w:shd w:val="clear" w:color="auto" w:fill="auto"/>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7.0</w:t>
            </w:r>
          </w:p>
        </w:tc>
        <w:tc>
          <w:tcPr>
            <w:tcW w:w="770" w:type="dxa"/>
            <w:shd w:val="clear" w:color="auto" w:fill="auto"/>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4.0</w:t>
            </w:r>
          </w:p>
        </w:tc>
        <w:tc>
          <w:tcPr>
            <w:tcW w:w="70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0‚0</w:t>
            </w:r>
          </w:p>
        </w:tc>
        <w:tc>
          <w:tcPr>
            <w:tcW w:w="798"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0‚2</w:t>
            </w:r>
          </w:p>
        </w:tc>
        <w:tc>
          <w:tcPr>
            <w:tcW w:w="784" w:type="dxa"/>
            <w:shd w:val="clear" w:color="auto" w:fill="auto"/>
            <w:noWrap/>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7.0</w:t>
            </w:r>
          </w:p>
        </w:tc>
        <w:tc>
          <w:tcPr>
            <w:tcW w:w="686"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0‚0</w:t>
            </w:r>
          </w:p>
        </w:tc>
        <w:tc>
          <w:tcPr>
            <w:tcW w:w="742"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0‚4</w:t>
            </w:r>
          </w:p>
        </w:tc>
      </w:tr>
      <w:tr w:rsidR="00F12A28" w:rsidRPr="00F12A28" w:rsidTr="00F12A28">
        <w:trPr>
          <w:cantSplit/>
          <w:trHeight w:val="255"/>
        </w:trPr>
        <w:tc>
          <w:tcPr>
            <w:tcW w:w="1400" w:type="dxa"/>
            <w:shd w:val="clear" w:color="auto" w:fill="auto"/>
            <w:noWrap/>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 xml:space="preserve">الأنبار </w:t>
            </w:r>
          </w:p>
        </w:tc>
        <w:tc>
          <w:tcPr>
            <w:tcW w:w="896"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1‚4</w:t>
            </w:r>
          </w:p>
        </w:tc>
        <w:tc>
          <w:tcPr>
            <w:tcW w:w="783" w:type="dxa"/>
            <w:shd w:val="clear" w:color="auto" w:fill="auto"/>
            <w:noWrap/>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2.0</w:t>
            </w:r>
          </w:p>
        </w:tc>
        <w:tc>
          <w:tcPr>
            <w:tcW w:w="826" w:type="dxa"/>
            <w:shd w:val="clear" w:color="auto" w:fill="auto"/>
            <w:vAlign w:val="bottom"/>
          </w:tcPr>
          <w:p w:rsidR="00F12A28" w:rsidRPr="00F12A28" w:rsidRDefault="00AB1F37" w:rsidP="00F12A28">
            <w:pPr>
              <w:spacing w:before="40" w:after="40" w:line="300" w:lineRule="exact"/>
              <w:jc w:val="both"/>
              <w:rPr>
                <w:rFonts w:hint="cs"/>
                <w:b/>
                <w:bCs/>
                <w:sz w:val="18"/>
                <w:szCs w:val="26"/>
                <w:lang w:bidi="ar-IQ"/>
              </w:rPr>
            </w:pPr>
            <w:r>
              <w:rPr>
                <w:rFonts w:hint="cs"/>
                <w:b/>
                <w:bCs/>
                <w:sz w:val="18"/>
                <w:szCs w:val="26"/>
                <w:rtl/>
                <w:lang w:bidi="ar-IQ"/>
              </w:rPr>
              <w:t>8.0</w:t>
            </w:r>
          </w:p>
        </w:tc>
        <w:tc>
          <w:tcPr>
            <w:tcW w:w="770" w:type="dxa"/>
            <w:shd w:val="clear" w:color="auto" w:fill="auto"/>
            <w:vAlign w:val="bottom"/>
          </w:tcPr>
          <w:p w:rsidR="00F12A28" w:rsidRPr="00F12A28" w:rsidRDefault="00F12A28" w:rsidP="00F12A28">
            <w:pPr>
              <w:spacing w:before="40" w:after="40" w:line="300" w:lineRule="exact"/>
              <w:jc w:val="both"/>
              <w:rPr>
                <w:rFonts w:hint="cs"/>
                <w:sz w:val="18"/>
                <w:szCs w:val="26"/>
                <w:rtl/>
                <w:lang w:bidi="ar-IQ"/>
              </w:rPr>
            </w:pPr>
            <w:r>
              <w:rPr>
                <w:rFonts w:hint="cs"/>
                <w:sz w:val="18"/>
                <w:szCs w:val="26"/>
                <w:rtl/>
                <w:lang w:bidi="ar-IQ"/>
              </w:rPr>
              <w:t>3.10</w:t>
            </w:r>
          </w:p>
        </w:tc>
        <w:tc>
          <w:tcPr>
            <w:tcW w:w="70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6‚1</w:t>
            </w:r>
          </w:p>
        </w:tc>
        <w:tc>
          <w:tcPr>
            <w:tcW w:w="798"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8‚2</w:t>
            </w:r>
          </w:p>
        </w:tc>
        <w:tc>
          <w:tcPr>
            <w:tcW w:w="784" w:type="dxa"/>
            <w:shd w:val="clear" w:color="auto" w:fill="auto"/>
            <w:noWrap/>
            <w:vAlign w:val="bottom"/>
          </w:tcPr>
          <w:p w:rsidR="00F12A28" w:rsidRPr="00F12A28" w:rsidRDefault="00AB1F37" w:rsidP="00F12A28">
            <w:pPr>
              <w:spacing w:before="40" w:after="40" w:line="300" w:lineRule="exact"/>
              <w:jc w:val="both"/>
              <w:rPr>
                <w:rFonts w:hint="cs"/>
                <w:b/>
                <w:bCs/>
                <w:sz w:val="18"/>
                <w:szCs w:val="26"/>
                <w:lang w:bidi="ar-IQ"/>
              </w:rPr>
            </w:pPr>
            <w:r>
              <w:rPr>
                <w:rFonts w:hint="cs"/>
                <w:b/>
                <w:bCs/>
                <w:sz w:val="18"/>
                <w:szCs w:val="26"/>
                <w:rtl/>
                <w:lang w:bidi="ar-IQ"/>
              </w:rPr>
              <w:t>4.5</w:t>
            </w:r>
          </w:p>
        </w:tc>
        <w:tc>
          <w:tcPr>
            <w:tcW w:w="686"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2‚0</w:t>
            </w:r>
          </w:p>
        </w:tc>
        <w:tc>
          <w:tcPr>
            <w:tcW w:w="742"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4‚1</w:t>
            </w:r>
          </w:p>
        </w:tc>
      </w:tr>
      <w:tr w:rsidR="00F12A28" w:rsidRPr="00F12A28" w:rsidTr="00F12A28">
        <w:trPr>
          <w:cantSplit/>
          <w:trHeight w:val="255"/>
        </w:trPr>
        <w:tc>
          <w:tcPr>
            <w:tcW w:w="1400" w:type="dxa"/>
            <w:shd w:val="clear" w:color="auto" w:fill="auto"/>
            <w:noWrap/>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بغداد</w:t>
            </w:r>
          </w:p>
        </w:tc>
        <w:tc>
          <w:tcPr>
            <w:tcW w:w="896"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3‚0</w:t>
            </w:r>
          </w:p>
        </w:tc>
        <w:tc>
          <w:tcPr>
            <w:tcW w:w="783" w:type="dxa"/>
            <w:shd w:val="clear" w:color="auto" w:fill="auto"/>
            <w:noWrap/>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0.0</w:t>
            </w:r>
          </w:p>
        </w:tc>
        <w:tc>
          <w:tcPr>
            <w:tcW w:w="826" w:type="dxa"/>
            <w:shd w:val="clear" w:color="auto" w:fill="auto"/>
            <w:vAlign w:val="bottom"/>
          </w:tcPr>
          <w:p w:rsidR="00F12A28" w:rsidRPr="00F12A28" w:rsidRDefault="00F12A28" w:rsidP="00F12A28">
            <w:pPr>
              <w:spacing w:before="40" w:after="40" w:line="300" w:lineRule="exact"/>
              <w:jc w:val="both"/>
              <w:rPr>
                <w:rFonts w:hint="cs"/>
                <w:b/>
                <w:bCs/>
                <w:sz w:val="18"/>
                <w:szCs w:val="26"/>
                <w:rtl/>
                <w:lang w:bidi="ar-IQ"/>
              </w:rPr>
            </w:pPr>
            <w:r>
              <w:rPr>
                <w:rFonts w:hint="cs"/>
                <w:b/>
                <w:bCs/>
                <w:sz w:val="18"/>
                <w:szCs w:val="26"/>
                <w:rtl/>
                <w:lang w:bidi="ar-IQ"/>
              </w:rPr>
              <w:t>6.1</w:t>
            </w:r>
          </w:p>
        </w:tc>
        <w:tc>
          <w:tcPr>
            <w:tcW w:w="770" w:type="dxa"/>
            <w:shd w:val="clear" w:color="auto" w:fill="auto"/>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2.6</w:t>
            </w:r>
          </w:p>
        </w:tc>
        <w:tc>
          <w:tcPr>
            <w:tcW w:w="70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4‚3</w:t>
            </w:r>
          </w:p>
        </w:tc>
        <w:tc>
          <w:tcPr>
            <w:tcW w:w="798"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5‚2</w:t>
            </w:r>
          </w:p>
        </w:tc>
        <w:tc>
          <w:tcPr>
            <w:tcW w:w="784" w:type="dxa"/>
            <w:shd w:val="clear" w:color="auto" w:fill="auto"/>
            <w:noWrap/>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3.3</w:t>
            </w:r>
          </w:p>
        </w:tc>
        <w:tc>
          <w:tcPr>
            <w:tcW w:w="686" w:type="dxa"/>
            <w:shd w:val="clear" w:color="auto" w:fill="auto"/>
            <w:noWrap/>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4.0</w:t>
            </w:r>
          </w:p>
        </w:tc>
        <w:tc>
          <w:tcPr>
            <w:tcW w:w="742"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1‚9</w:t>
            </w:r>
          </w:p>
        </w:tc>
      </w:tr>
      <w:tr w:rsidR="00F12A28" w:rsidRPr="00F12A28" w:rsidTr="00F12A28">
        <w:trPr>
          <w:cantSplit/>
          <w:trHeight w:val="255"/>
        </w:trPr>
        <w:tc>
          <w:tcPr>
            <w:tcW w:w="1400" w:type="dxa"/>
            <w:shd w:val="clear" w:color="auto" w:fill="auto"/>
            <w:noWrap/>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بابل</w:t>
            </w:r>
          </w:p>
        </w:tc>
        <w:tc>
          <w:tcPr>
            <w:tcW w:w="896"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2‚2</w:t>
            </w:r>
          </w:p>
        </w:tc>
        <w:tc>
          <w:tcPr>
            <w:tcW w:w="783" w:type="dxa"/>
            <w:shd w:val="clear" w:color="auto" w:fill="auto"/>
            <w:noWrap/>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0.0</w:t>
            </w:r>
          </w:p>
        </w:tc>
        <w:tc>
          <w:tcPr>
            <w:tcW w:w="826" w:type="dxa"/>
            <w:shd w:val="clear" w:color="auto" w:fill="auto"/>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1.1</w:t>
            </w:r>
          </w:p>
        </w:tc>
        <w:tc>
          <w:tcPr>
            <w:tcW w:w="770" w:type="dxa"/>
            <w:shd w:val="clear" w:color="auto" w:fill="auto"/>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7.22</w:t>
            </w:r>
          </w:p>
        </w:tc>
        <w:tc>
          <w:tcPr>
            <w:tcW w:w="70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11‚3</w:t>
            </w:r>
          </w:p>
        </w:tc>
        <w:tc>
          <w:tcPr>
            <w:tcW w:w="798"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17‚6</w:t>
            </w:r>
          </w:p>
        </w:tc>
        <w:tc>
          <w:tcPr>
            <w:tcW w:w="784"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14‚8</w:t>
            </w:r>
          </w:p>
        </w:tc>
        <w:tc>
          <w:tcPr>
            <w:tcW w:w="686" w:type="dxa"/>
            <w:shd w:val="clear" w:color="auto" w:fill="auto"/>
            <w:noWrap/>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3.6</w:t>
            </w:r>
          </w:p>
        </w:tc>
        <w:tc>
          <w:tcPr>
            <w:tcW w:w="742"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10‚8</w:t>
            </w:r>
          </w:p>
        </w:tc>
      </w:tr>
      <w:tr w:rsidR="00F12A28" w:rsidRPr="00F12A28" w:rsidTr="00F12A28">
        <w:trPr>
          <w:cantSplit/>
          <w:trHeight w:val="255"/>
        </w:trPr>
        <w:tc>
          <w:tcPr>
            <w:tcW w:w="1400" w:type="dxa"/>
            <w:shd w:val="clear" w:color="auto" w:fill="auto"/>
            <w:noWrap/>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كربلاء</w:t>
            </w:r>
          </w:p>
        </w:tc>
        <w:tc>
          <w:tcPr>
            <w:tcW w:w="896"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2‚5</w:t>
            </w:r>
          </w:p>
        </w:tc>
        <w:tc>
          <w:tcPr>
            <w:tcW w:w="783" w:type="dxa"/>
            <w:shd w:val="clear" w:color="auto" w:fill="auto"/>
            <w:noWrap/>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1.0</w:t>
            </w:r>
          </w:p>
        </w:tc>
        <w:tc>
          <w:tcPr>
            <w:tcW w:w="826" w:type="dxa"/>
            <w:shd w:val="clear" w:color="auto" w:fill="auto"/>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2.1</w:t>
            </w:r>
          </w:p>
        </w:tc>
        <w:tc>
          <w:tcPr>
            <w:tcW w:w="770" w:type="dxa"/>
            <w:shd w:val="clear" w:color="auto" w:fill="auto"/>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4.3</w:t>
            </w:r>
          </w:p>
        </w:tc>
        <w:tc>
          <w:tcPr>
            <w:tcW w:w="70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1‚3</w:t>
            </w:r>
          </w:p>
        </w:tc>
        <w:tc>
          <w:tcPr>
            <w:tcW w:w="798"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2‚3</w:t>
            </w:r>
          </w:p>
        </w:tc>
        <w:tc>
          <w:tcPr>
            <w:tcW w:w="784" w:type="dxa"/>
            <w:shd w:val="clear" w:color="auto" w:fill="auto"/>
            <w:noWrap/>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8.2</w:t>
            </w:r>
          </w:p>
        </w:tc>
        <w:tc>
          <w:tcPr>
            <w:tcW w:w="686"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0‚5</w:t>
            </w:r>
          </w:p>
        </w:tc>
        <w:tc>
          <w:tcPr>
            <w:tcW w:w="742"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1‚6</w:t>
            </w:r>
          </w:p>
        </w:tc>
      </w:tr>
      <w:tr w:rsidR="00F12A28" w:rsidRPr="00F12A28" w:rsidTr="00F12A28">
        <w:trPr>
          <w:cantSplit/>
          <w:trHeight w:val="255"/>
        </w:trPr>
        <w:tc>
          <w:tcPr>
            <w:tcW w:w="1400" w:type="dxa"/>
            <w:shd w:val="clear" w:color="auto" w:fill="auto"/>
            <w:noWrap/>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واسط</w:t>
            </w:r>
          </w:p>
        </w:tc>
        <w:tc>
          <w:tcPr>
            <w:tcW w:w="896"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2‚5</w:t>
            </w:r>
          </w:p>
        </w:tc>
        <w:tc>
          <w:tcPr>
            <w:tcW w:w="783" w:type="dxa"/>
            <w:shd w:val="clear" w:color="auto" w:fill="auto"/>
            <w:noWrap/>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0.0</w:t>
            </w:r>
          </w:p>
        </w:tc>
        <w:tc>
          <w:tcPr>
            <w:tcW w:w="826" w:type="dxa"/>
            <w:shd w:val="clear" w:color="auto" w:fill="auto"/>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2.1</w:t>
            </w:r>
          </w:p>
        </w:tc>
        <w:tc>
          <w:tcPr>
            <w:tcW w:w="770" w:type="dxa"/>
            <w:shd w:val="clear" w:color="auto" w:fill="auto"/>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2.11</w:t>
            </w:r>
          </w:p>
        </w:tc>
        <w:tc>
          <w:tcPr>
            <w:tcW w:w="70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3‚5</w:t>
            </w:r>
          </w:p>
        </w:tc>
        <w:tc>
          <w:tcPr>
            <w:tcW w:w="798"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7‚5</w:t>
            </w:r>
          </w:p>
        </w:tc>
        <w:tc>
          <w:tcPr>
            <w:tcW w:w="784" w:type="dxa"/>
            <w:shd w:val="clear" w:color="auto" w:fill="auto"/>
            <w:noWrap/>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9.5</w:t>
            </w:r>
          </w:p>
        </w:tc>
        <w:tc>
          <w:tcPr>
            <w:tcW w:w="686" w:type="dxa"/>
            <w:shd w:val="clear" w:color="auto" w:fill="auto"/>
            <w:noWrap/>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3.1</w:t>
            </w:r>
          </w:p>
        </w:tc>
        <w:tc>
          <w:tcPr>
            <w:tcW w:w="742"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3‚6</w:t>
            </w:r>
          </w:p>
        </w:tc>
      </w:tr>
      <w:tr w:rsidR="00F12A28" w:rsidRPr="00F12A28" w:rsidTr="00F12A28">
        <w:trPr>
          <w:cantSplit/>
          <w:trHeight w:val="255"/>
        </w:trPr>
        <w:tc>
          <w:tcPr>
            <w:tcW w:w="1400" w:type="dxa"/>
            <w:shd w:val="clear" w:color="auto" w:fill="auto"/>
            <w:noWrap/>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صلاح الدين</w:t>
            </w:r>
          </w:p>
        </w:tc>
        <w:tc>
          <w:tcPr>
            <w:tcW w:w="896"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2‚3</w:t>
            </w:r>
          </w:p>
        </w:tc>
        <w:tc>
          <w:tcPr>
            <w:tcW w:w="783" w:type="dxa"/>
            <w:shd w:val="clear" w:color="auto" w:fill="auto"/>
            <w:noWrap/>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1.0</w:t>
            </w:r>
          </w:p>
        </w:tc>
        <w:tc>
          <w:tcPr>
            <w:tcW w:w="826" w:type="dxa"/>
            <w:shd w:val="clear" w:color="auto" w:fill="auto"/>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4.1</w:t>
            </w:r>
          </w:p>
        </w:tc>
        <w:tc>
          <w:tcPr>
            <w:tcW w:w="770" w:type="dxa"/>
            <w:shd w:val="clear" w:color="auto" w:fill="auto"/>
            <w:vAlign w:val="bottom"/>
          </w:tcPr>
          <w:p w:rsidR="00F12A28" w:rsidRPr="00F12A28" w:rsidRDefault="00F12A28" w:rsidP="00F12A28">
            <w:pPr>
              <w:spacing w:before="40" w:after="40" w:line="300" w:lineRule="exact"/>
              <w:jc w:val="both"/>
              <w:rPr>
                <w:rFonts w:hint="cs"/>
                <w:sz w:val="18"/>
                <w:szCs w:val="26"/>
                <w:rtl/>
                <w:lang w:bidi="ar-IQ"/>
              </w:rPr>
            </w:pPr>
            <w:r>
              <w:rPr>
                <w:rFonts w:hint="cs"/>
                <w:sz w:val="18"/>
                <w:szCs w:val="26"/>
                <w:rtl/>
                <w:lang w:bidi="ar-IQ"/>
              </w:rPr>
              <w:t>0.16</w:t>
            </w:r>
          </w:p>
        </w:tc>
        <w:tc>
          <w:tcPr>
            <w:tcW w:w="70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8‚1</w:t>
            </w:r>
          </w:p>
        </w:tc>
        <w:tc>
          <w:tcPr>
            <w:tcW w:w="798"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12‚6</w:t>
            </w:r>
          </w:p>
        </w:tc>
        <w:tc>
          <w:tcPr>
            <w:tcW w:w="784" w:type="dxa"/>
            <w:shd w:val="clear" w:color="auto" w:fill="auto"/>
            <w:noWrap/>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7.10</w:t>
            </w:r>
          </w:p>
        </w:tc>
        <w:tc>
          <w:tcPr>
            <w:tcW w:w="686"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0,5</w:t>
            </w:r>
          </w:p>
        </w:tc>
        <w:tc>
          <w:tcPr>
            <w:tcW w:w="742"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8‚2</w:t>
            </w:r>
          </w:p>
        </w:tc>
      </w:tr>
      <w:tr w:rsidR="00F12A28" w:rsidRPr="00F12A28" w:rsidTr="00F12A28">
        <w:trPr>
          <w:cantSplit/>
          <w:trHeight w:val="255"/>
        </w:trPr>
        <w:tc>
          <w:tcPr>
            <w:tcW w:w="1400" w:type="dxa"/>
            <w:shd w:val="clear" w:color="auto" w:fill="auto"/>
            <w:noWrap/>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النجف</w:t>
            </w:r>
          </w:p>
        </w:tc>
        <w:tc>
          <w:tcPr>
            <w:tcW w:w="896"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15‚9</w:t>
            </w:r>
          </w:p>
        </w:tc>
        <w:tc>
          <w:tcPr>
            <w:tcW w:w="783" w:type="dxa"/>
            <w:shd w:val="clear" w:color="auto" w:fill="auto"/>
            <w:noWrap/>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5.0</w:t>
            </w:r>
          </w:p>
        </w:tc>
        <w:tc>
          <w:tcPr>
            <w:tcW w:w="826" w:type="dxa"/>
            <w:shd w:val="clear" w:color="auto" w:fill="auto"/>
            <w:vAlign w:val="bottom"/>
          </w:tcPr>
          <w:p w:rsidR="00F12A28" w:rsidRPr="00F12A28" w:rsidRDefault="00F12A28" w:rsidP="00F12A28">
            <w:pPr>
              <w:spacing w:before="40" w:after="40" w:line="300" w:lineRule="exact"/>
              <w:jc w:val="both"/>
              <w:rPr>
                <w:rFonts w:hint="cs"/>
                <w:b/>
                <w:bCs/>
                <w:sz w:val="18"/>
                <w:szCs w:val="26"/>
                <w:rtl/>
                <w:lang w:bidi="ar-IQ"/>
              </w:rPr>
            </w:pPr>
            <w:r>
              <w:rPr>
                <w:rFonts w:hint="cs"/>
                <w:b/>
                <w:bCs/>
                <w:sz w:val="18"/>
                <w:szCs w:val="26"/>
                <w:rtl/>
                <w:lang w:bidi="ar-IQ"/>
              </w:rPr>
              <w:t>1.9</w:t>
            </w:r>
          </w:p>
        </w:tc>
        <w:tc>
          <w:tcPr>
            <w:tcW w:w="770" w:type="dxa"/>
            <w:shd w:val="clear" w:color="auto" w:fill="auto"/>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2.9</w:t>
            </w:r>
          </w:p>
        </w:tc>
        <w:tc>
          <w:tcPr>
            <w:tcW w:w="70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6‚9</w:t>
            </w:r>
          </w:p>
        </w:tc>
        <w:tc>
          <w:tcPr>
            <w:tcW w:w="798"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8‚1</w:t>
            </w:r>
          </w:p>
        </w:tc>
        <w:tc>
          <w:tcPr>
            <w:tcW w:w="784" w:type="dxa"/>
            <w:shd w:val="clear" w:color="auto" w:fill="auto"/>
            <w:noWrap/>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9.13</w:t>
            </w:r>
          </w:p>
        </w:tc>
        <w:tc>
          <w:tcPr>
            <w:tcW w:w="686"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2‚6</w:t>
            </w:r>
          </w:p>
        </w:tc>
        <w:tc>
          <w:tcPr>
            <w:tcW w:w="742"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8‚8</w:t>
            </w:r>
          </w:p>
        </w:tc>
      </w:tr>
      <w:tr w:rsidR="00F12A28" w:rsidRPr="00F12A28" w:rsidTr="00F12A28">
        <w:trPr>
          <w:cantSplit/>
          <w:trHeight w:val="255"/>
        </w:trPr>
        <w:tc>
          <w:tcPr>
            <w:tcW w:w="1400" w:type="dxa"/>
            <w:shd w:val="clear" w:color="auto" w:fill="auto"/>
            <w:noWrap/>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القادسية</w:t>
            </w:r>
          </w:p>
        </w:tc>
        <w:tc>
          <w:tcPr>
            <w:tcW w:w="896"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4‚0</w:t>
            </w:r>
          </w:p>
        </w:tc>
        <w:tc>
          <w:tcPr>
            <w:tcW w:w="783" w:type="dxa"/>
            <w:shd w:val="clear" w:color="auto" w:fill="auto"/>
            <w:noWrap/>
            <w:vAlign w:val="bottom"/>
          </w:tcPr>
          <w:p w:rsidR="00F12A28" w:rsidRPr="00F12A28" w:rsidRDefault="00F12A28" w:rsidP="00F12A28">
            <w:pPr>
              <w:spacing w:before="40" w:after="40" w:line="300" w:lineRule="exact"/>
              <w:jc w:val="both"/>
              <w:rPr>
                <w:rFonts w:hint="cs"/>
                <w:sz w:val="18"/>
                <w:szCs w:val="26"/>
                <w:rtl/>
              </w:rPr>
            </w:pPr>
            <w:r>
              <w:rPr>
                <w:rFonts w:hint="cs"/>
                <w:sz w:val="18"/>
                <w:szCs w:val="26"/>
                <w:rtl/>
                <w:lang w:bidi="ar-IQ"/>
              </w:rPr>
              <w:t>2.0</w:t>
            </w:r>
          </w:p>
        </w:tc>
        <w:tc>
          <w:tcPr>
            <w:tcW w:w="826" w:type="dxa"/>
            <w:shd w:val="clear" w:color="auto" w:fill="auto"/>
            <w:vAlign w:val="bottom"/>
          </w:tcPr>
          <w:p w:rsidR="00F12A28" w:rsidRPr="00F12A28" w:rsidRDefault="00F12A28" w:rsidP="00F12A28">
            <w:pPr>
              <w:spacing w:before="40" w:after="40" w:line="300" w:lineRule="exact"/>
              <w:jc w:val="both"/>
              <w:rPr>
                <w:rFonts w:hint="cs"/>
                <w:b/>
                <w:bCs/>
                <w:sz w:val="18"/>
                <w:szCs w:val="26"/>
                <w:rtl/>
              </w:rPr>
            </w:pPr>
            <w:r>
              <w:rPr>
                <w:rFonts w:hint="cs"/>
                <w:b/>
                <w:bCs/>
                <w:sz w:val="18"/>
                <w:szCs w:val="26"/>
                <w:rtl/>
                <w:lang w:bidi="ar-IQ"/>
              </w:rPr>
              <w:t>2.2</w:t>
            </w:r>
          </w:p>
        </w:tc>
        <w:tc>
          <w:tcPr>
            <w:tcW w:w="770" w:type="dxa"/>
            <w:shd w:val="clear" w:color="auto" w:fill="auto"/>
            <w:vAlign w:val="bottom"/>
          </w:tcPr>
          <w:p w:rsidR="00F12A28" w:rsidRPr="00F12A28" w:rsidRDefault="00F12A28" w:rsidP="00F12A28">
            <w:pPr>
              <w:spacing w:before="40" w:after="40" w:line="300" w:lineRule="exact"/>
              <w:jc w:val="both"/>
              <w:rPr>
                <w:rFonts w:hint="cs"/>
                <w:sz w:val="18"/>
                <w:szCs w:val="26"/>
                <w:rtl/>
                <w:lang w:bidi="ar-IQ"/>
              </w:rPr>
            </w:pPr>
            <w:r>
              <w:rPr>
                <w:rFonts w:hint="cs"/>
                <w:sz w:val="18"/>
                <w:szCs w:val="26"/>
                <w:rtl/>
                <w:lang w:bidi="ar-IQ"/>
              </w:rPr>
              <w:t>0.8</w:t>
            </w:r>
          </w:p>
        </w:tc>
        <w:tc>
          <w:tcPr>
            <w:tcW w:w="70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7‚9</w:t>
            </w:r>
          </w:p>
        </w:tc>
        <w:tc>
          <w:tcPr>
            <w:tcW w:w="798"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7‚9</w:t>
            </w:r>
          </w:p>
        </w:tc>
        <w:tc>
          <w:tcPr>
            <w:tcW w:w="784" w:type="dxa"/>
            <w:shd w:val="clear" w:color="auto" w:fill="auto"/>
            <w:noWrap/>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7.5</w:t>
            </w:r>
          </w:p>
        </w:tc>
        <w:tc>
          <w:tcPr>
            <w:tcW w:w="686" w:type="dxa"/>
            <w:shd w:val="clear" w:color="auto" w:fill="auto"/>
            <w:noWrap/>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7.3</w:t>
            </w:r>
          </w:p>
        </w:tc>
        <w:tc>
          <w:tcPr>
            <w:tcW w:w="742" w:type="dxa"/>
            <w:shd w:val="clear" w:color="auto" w:fill="auto"/>
            <w:noWrap/>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7.4</w:t>
            </w:r>
          </w:p>
        </w:tc>
      </w:tr>
      <w:tr w:rsidR="00F12A28" w:rsidRPr="00F12A28" w:rsidTr="00F12A28">
        <w:trPr>
          <w:cantSplit/>
          <w:trHeight w:val="255"/>
        </w:trPr>
        <w:tc>
          <w:tcPr>
            <w:tcW w:w="1400" w:type="dxa"/>
            <w:shd w:val="clear" w:color="auto" w:fill="auto"/>
            <w:noWrap/>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المثنى</w:t>
            </w:r>
          </w:p>
        </w:tc>
        <w:tc>
          <w:tcPr>
            <w:tcW w:w="896"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1‚2</w:t>
            </w:r>
          </w:p>
        </w:tc>
        <w:tc>
          <w:tcPr>
            <w:tcW w:w="783" w:type="dxa"/>
            <w:shd w:val="clear" w:color="auto" w:fill="auto"/>
            <w:noWrap/>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3.0</w:t>
            </w:r>
          </w:p>
        </w:tc>
        <w:tc>
          <w:tcPr>
            <w:tcW w:w="826" w:type="dxa"/>
            <w:shd w:val="clear" w:color="auto" w:fill="auto"/>
            <w:vAlign w:val="bottom"/>
          </w:tcPr>
          <w:p w:rsidR="00F12A28" w:rsidRPr="00F12A28" w:rsidRDefault="00F12A28" w:rsidP="00F12A28">
            <w:pPr>
              <w:spacing w:before="40" w:after="40" w:line="300" w:lineRule="exact"/>
              <w:jc w:val="both"/>
              <w:rPr>
                <w:rFonts w:hint="cs"/>
                <w:b/>
                <w:bCs/>
                <w:sz w:val="18"/>
                <w:szCs w:val="26"/>
                <w:rtl/>
              </w:rPr>
            </w:pPr>
            <w:r>
              <w:rPr>
                <w:rFonts w:hint="cs"/>
                <w:b/>
                <w:bCs/>
                <w:sz w:val="18"/>
                <w:szCs w:val="26"/>
                <w:rtl/>
                <w:lang w:bidi="ar-IQ"/>
              </w:rPr>
              <w:t>7.0</w:t>
            </w:r>
          </w:p>
        </w:tc>
        <w:tc>
          <w:tcPr>
            <w:tcW w:w="770" w:type="dxa"/>
            <w:shd w:val="clear" w:color="auto" w:fill="auto"/>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4.2</w:t>
            </w:r>
          </w:p>
        </w:tc>
        <w:tc>
          <w:tcPr>
            <w:tcW w:w="70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3‚8</w:t>
            </w:r>
          </w:p>
        </w:tc>
        <w:tc>
          <w:tcPr>
            <w:tcW w:w="798"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3‚1</w:t>
            </w:r>
          </w:p>
        </w:tc>
        <w:tc>
          <w:tcPr>
            <w:tcW w:w="784" w:type="dxa"/>
            <w:shd w:val="clear" w:color="auto" w:fill="auto"/>
            <w:noWrap/>
            <w:vAlign w:val="bottom"/>
          </w:tcPr>
          <w:p w:rsidR="00F12A28" w:rsidRPr="00F12A28" w:rsidRDefault="00F12A28" w:rsidP="00F12A28">
            <w:pPr>
              <w:spacing w:before="40" w:after="40" w:line="300" w:lineRule="exact"/>
              <w:jc w:val="both"/>
              <w:rPr>
                <w:rFonts w:hint="cs"/>
                <w:b/>
                <w:bCs/>
                <w:sz w:val="18"/>
                <w:szCs w:val="26"/>
                <w:rtl/>
              </w:rPr>
            </w:pPr>
            <w:r>
              <w:rPr>
                <w:rFonts w:hint="cs"/>
                <w:b/>
                <w:bCs/>
                <w:sz w:val="18"/>
                <w:szCs w:val="26"/>
                <w:rtl/>
                <w:lang w:bidi="ar-IQ"/>
              </w:rPr>
              <w:t>8.1</w:t>
            </w:r>
          </w:p>
        </w:tc>
        <w:tc>
          <w:tcPr>
            <w:tcW w:w="686" w:type="dxa"/>
            <w:shd w:val="clear" w:color="auto" w:fill="auto"/>
            <w:noWrap/>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3.2</w:t>
            </w:r>
          </w:p>
        </w:tc>
        <w:tc>
          <w:tcPr>
            <w:tcW w:w="742"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2‚1</w:t>
            </w:r>
          </w:p>
        </w:tc>
      </w:tr>
      <w:tr w:rsidR="00F12A28" w:rsidRPr="00F12A28" w:rsidTr="00F12A28">
        <w:trPr>
          <w:cantSplit/>
          <w:trHeight w:val="255"/>
        </w:trPr>
        <w:tc>
          <w:tcPr>
            <w:tcW w:w="1400" w:type="dxa"/>
            <w:shd w:val="clear" w:color="auto" w:fill="auto"/>
            <w:noWrap/>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ذي قار</w:t>
            </w:r>
          </w:p>
        </w:tc>
        <w:tc>
          <w:tcPr>
            <w:tcW w:w="896"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1‚4</w:t>
            </w:r>
          </w:p>
        </w:tc>
        <w:tc>
          <w:tcPr>
            <w:tcW w:w="783" w:type="dxa"/>
            <w:shd w:val="clear" w:color="auto" w:fill="auto"/>
            <w:noWrap/>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0.0</w:t>
            </w:r>
          </w:p>
        </w:tc>
        <w:tc>
          <w:tcPr>
            <w:tcW w:w="826" w:type="dxa"/>
            <w:shd w:val="clear" w:color="auto" w:fill="auto"/>
            <w:vAlign w:val="bottom"/>
          </w:tcPr>
          <w:p w:rsidR="00F12A28" w:rsidRPr="00F12A28" w:rsidRDefault="00F12A28" w:rsidP="00F12A28">
            <w:pPr>
              <w:spacing w:before="40" w:after="40" w:line="300" w:lineRule="exact"/>
              <w:jc w:val="both"/>
              <w:rPr>
                <w:rFonts w:hint="cs"/>
                <w:b/>
                <w:bCs/>
                <w:sz w:val="18"/>
                <w:szCs w:val="26"/>
                <w:rtl/>
              </w:rPr>
            </w:pPr>
            <w:r>
              <w:rPr>
                <w:rFonts w:hint="cs"/>
                <w:b/>
                <w:bCs/>
                <w:sz w:val="18"/>
                <w:szCs w:val="26"/>
                <w:rtl/>
                <w:lang w:bidi="ar-IQ"/>
              </w:rPr>
              <w:t>7.0</w:t>
            </w:r>
          </w:p>
        </w:tc>
        <w:tc>
          <w:tcPr>
            <w:tcW w:w="770" w:type="dxa"/>
            <w:shd w:val="clear" w:color="auto" w:fill="auto"/>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4.2</w:t>
            </w:r>
          </w:p>
        </w:tc>
        <w:tc>
          <w:tcPr>
            <w:tcW w:w="70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2‚3</w:t>
            </w:r>
          </w:p>
        </w:tc>
        <w:tc>
          <w:tcPr>
            <w:tcW w:w="798"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3‚3</w:t>
            </w:r>
          </w:p>
        </w:tc>
        <w:tc>
          <w:tcPr>
            <w:tcW w:w="784" w:type="dxa"/>
            <w:shd w:val="clear" w:color="auto" w:fill="auto"/>
            <w:noWrap/>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9.1</w:t>
            </w:r>
          </w:p>
        </w:tc>
        <w:tc>
          <w:tcPr>
            <w:tcW w:w="686" w:type="dxa"/>
            <w:shd w:val="clear" w:color="auto" w:fill="auto"/>
            <w:noWrap/>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0.1</w:t>
            </w:r>
          </w:p>
        </w:tc>
        <w:tc>
          <w:tcPr>
            <w:tcW w:w="742" w:type="dxa"/>
            <w:shd w:val="clear" w:color="auto" w:fill="auto"/>
            <w:noWrap/>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4.1</w:t>
            </w:r>
          </w:p>
        </w:tc>
      </w:tr>
      <w:tr w:rsidR="00F12A28" w:rsidRPr="00F12A28" w:rsidTr="00F12A28">
        <w:trPr>
          <w:cantSplit/>
          <w:trHeight w:val="255"/>
        </w:trPr>
        <w:tc>
          <w:tcPr>
            <w:tcW w:w="1400" w:type="dxa"/>
            <w:shd w:val="clear" w:color="auto" w:fill="auto"/>
            <w:noWrap/>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ميسان</w:t>
            </w:r>
          </w:p>
        </w:tc>
        <w:tc>
          <w:tcPr>
            <w:tcW w:w="896" w:type="dxa"/>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0‚4</w:t>
            </w:r>
          </w:p>
        </w:tc>
        <w:tc>
          <w:tcPr>
            <w:tcW w:w="783" w:type="dxa"/>
            <w:shd w:val="clear" w:color="auto" w:fill="auto"/>
            <w:noWrap/>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0.0</w:t>
            </w:r>
          </w:p>
        </w:tc>
        <w:tc>
          <w:tcPr>
            <w:tcW w:w="826" w:type="dxa"/>
            <w:shd w:val="clear" w:color="auto" w:fill="auto"/>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2.0</w:t>
            </w:r>
          </w:p>
        </w:tc>
        <w:tc>
          <w:tcPr>
            <w:tcW w:w="770" w:type="dxa"/>
            <w:shd w:val="clear" w:color="auto" w:fill="auto"/>
            <w:vAlign w:val="bottom"/>
          </w:tcPr>
          <w:p w:rsidR="00F12A28" w:rsidRPr="00F12A28" w:rsidRDefault="00F12A28" w:rsidP="00F12A28">
            <w:pPr>
              <w:spacing w:before="40" w:after="40" w:line="300" w:lineRule="exact"/>
              <w:jc w:val="both"/>
              <w:rPr>
                <w:sz w:val="18"/>
                <w:szCs w:val="26"/>
                <w:rtl/>
                <w:lang w:bidi="ar-IQ"/>
              </w:rPr>
            </w:pPr>
            <w:r w:rsidRPr="00F12A28">
              <w:rPr>
                <w:sz w:val="18"/>
                <w:szCs w:val="26"/>
                <w:rtl/>
                <w:lang w:bidi="ar-IQ"/>
              </w:rPr>
              <w:t>3‚7</w:t>
            </w:r>
          </w:p>
        </w:tc>
        <w:tc>
          <w:tcPr>
            <w:tcW w:w="700" w:type="dxa"/>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0‚0</w:t>
            </w:r>
          </w:p>
        </w:tc>
        <w:tc>
          <w:tcPr>
            <w:tcW w:w="798" w:type="dxa"/>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1‚8</w:t>
            </w:r>
          </w:p>
        </w:tc>
        <w:tc>
          <w:tcPr>
            <w:tcW w:w="784" w:type="dxa"/>
            <w:shd w:val="clear" w:color="auto" w:fill="auto"/>
            <w:noWrap/>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6.1</w:t>
            </w:r>
          </w:p>
        </w:tc>
        <w:tc>
          <w:tcPr>
            <w:tcW w:w="686" w:type="dxa"/>
            <w:shd w:val="clear" w:color="auto" w:fill="auto"/>
            <w:noWrap/>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0.0</w:t>
            </w:r>
          </w:p>
        </w:tc>
        <w:tc>
          <w:tcPr>
            <w:tcW w:w="742" w:type="dxa"/>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0‚8</w:t>
            </w:r>
          </w:p>
        </w:tc>
      </w:tr>
      <w:tr w:rsidR="00F12A28" w:rsidRPr="00F12A28" w:rsidTr="00F12A28">
        <w:trPr>
          <w:cantSplit/>
          <w:trHeight w:val="255"/>
        </w:trPr>
        <w:tc>
          <w:tcPr>
            <w:tcW w:w="1400" w:type="dxa"/>
            <w:tcBorders>
              <w:bottom w:val="single" w:sz="8" w:space="0" w:color="auto"/>
            </w:tcBorders>
            <w:shd w:val="clear" w:color="auto" w:fill="auto"/>
            <w:noWrap/>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بصرة</w:t>
            </w:r>
          </w:p>
        </w:tc>
        <w:tc>
          <w:tcPr>
            <w:tcW w:w="896" w:type="dxa"/>
            <w:tcBorders>
              <w:bottom w:val="single" w:sz="8" w:space="0" w:color="auto"/>
            </w:tcBorders>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0‚8</w:t>
            </w:r>
          </w:p>
        </w:tc>
        <w:tc>
          <w:tcPr>
            <w:tcW w:w="783" w:type="dxa"/>
            <w:tcBorders>
              <w:bottom w:val="single" w:sz="8" w:space="0" w:color="auto"/>
            </w:tcBorders>
            <w:shd w:val="clear" w:color="auto" w:fill="auto"/>
            <w:noWrap/>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0‚2</w:t>
            </w:r>
          </w:p>
        </w:tc>
        <w:tc>
          <w:tcPr>
            <w:tcW w:w="826" w:type="dxa"/>
            <w:tcBorders>
              <w:bottom w:val="single" w:sz="8" w:space="0" w:color="auto"/>
            </w:tcBorders>
            <w:shd w:val="clear" w:color="auto" w:fill="auto"/>
            <w:vAlign w:val="bottom"/>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5.0</w:t>
            </w:r>
          </w:p>
        </w:tc>
        <w:tc>
          <w:tcPr>
            <w:tcW w:w="770" w:type="dxa"/>
            <w:tcBorders>
              <w:bottom w:val="single" w:sz="8" w:space="0" w:color="auto"/>
            </w:tcBorders>
            <w:shd w:val="clear" w:color="auto" w:fill="auto"/>
            <w:vAlign w:val="bottom"/>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8.1</w:t>
            </w:r>
          </w:p>
        </w:tc>
        <w:tc>
          <w:tcPr>
            <w:tcW w:w="700" w:type="dxa"/>
            <w:tcBorders>
              <w:bottom w:val="single" w:sz="8" w:space="0" w:color="auto"/>
            </w:tcBorders>
            <w:shd w:val="clear" w:color="auto" w:fill="auto"/>
            <w:vAlign w:val="bottom"/>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0‚0</w:t>
            </w:r>
          </w:p>
        </w:tc>
        <w:tc>
          <w:tcPr>
            <w:tcW w:w="798" w:type="dxa"/>
            <w:tcBorders>
              <w:bottom w:val="single" w:sz="8" w:space="0" w:color="auto"/>
            </w:tcBorders>
            <w:shd w:val="clear" w:color="auto" w:fill="auto"/>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0‚9</w:t>
            </w:r>
          </w:p>
        </w:tc>
        <w:tc>
          <w:tcPr>
            <w:tcW w:w="784" w:type="dxa"/>
            <w:tcBorders>
              <w:bottom w:val="single" w:sz="8" w:space="0" w:color="auto"/>
            </w:tcBorders>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1‚0</w:t>
            </w:r>
          </w:p>
        </w:tc>
        <w:tc>
          <w:tcPr>
            <w:tcW w:w="686" w:type="dxa"/>
            <w:tcBorders>
              <w:bottom w:val="single" w:sz="8" w:space="0" w:color="auto"/>
            </w:tcBorders>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0‚1</w:t>
            </w:r>
          </w:p>
        </w:tc>
        <w:tc>
          <w:tcPr>
            <w:tcW w:w="742" w:type="dxa"/>
            <w:tcBorders>
              <w:bottom w:val="single" w:sz="8" w:space="0" w:color="auto"/>
            </w:tcBorders>
            <w:shd w:val="clear" w:color="auto" w:fill="auto"/>
            <w:noWrap/>
            <w:vAlign w:val="bottom"/>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0‚6</w:t>
            </w:r>
          </w:p>
        </w:tc>
      </w:tr>
      <w:tr w:rsidR="00F12A28" w:rsidRPr="00F12A28" w:rsidTr="00F12A28">
        <w:trPr>
          <w:cantSplit/>
          <w:trHeight w:val="255"/>
        </w:trPr>
        <w:tc>
          <w:tcPr>
            <w:tcW w:w="1400" w:type="dxa"/>
            <w:tcBorders>
              <w:top w:val="single" w:sz="8" w:space="0" w:color="auto"/>
            </w:tcBorders>
            <w:shd w:val="clear" w:color="auto" w:fill="auto"/>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التقسيم الجغرافي</w:t>
            </w:r>
          </w:p>
        </w:tc>
        <w:tc>
          <w:tcPr>
            <w:tcW w:w="896" w:type="dxa"/>
            <w:tcBorders>
              <w:top w:val="single" w:sz="8" w:space="0" w:color="auto"/>
            </w:tcBorders>
            <w:shd w:val="clear" w:color="auto" w:fill="auto"/>
            <w:noWrap/>
            <w:vAlign w:val="bottom"/>
          </w:tcPr>
          <w:p w:rsidR="00F12A28" w:rsidRPr="00F12A28" w:rsidRDefault="00F12A28" w:rsidP="00F12A28">
            <w:pPr>
              <w:spacing w:before="40" w:after="40" w:line="300" w:lineRule="exact"/>
              <w:jc w:val="both"/>
              <w:rPr>
                <w:sz w:val="18"/>
                <w:szCs w:val="26"/>
                <w:lang w:bidi="ar-IQ"/>
              </w:rPr>
            </w:pPr>
          </w:p>
        </w:tc>
        <w:tc>
          <w:tcPr>
            <w:tcW w:w="783" w:type="dxa"/>
            <w:tcBorders>
              <w:top w:val="single" w:sz="8" w:space="0" w:color="auto"/>
            </w:tcBorders>
            <w:shd w:val="clear" w:color="auto" w:fill="auto"/>
            <w:noWrap/>
            <w:vAlign w:val="bottom"/>
          </w:tcPr>
          <w:p w:rsidR="00F12A28" w:rsidRPr="00F12A28" w:rsidRDefault="00F12A28" w:rsidP="00F12A28">
            <w:pPr>
              <w:spacing w:before="40" w:after="40" w:line="300" w:lineRule="exact"/>
              <w:jc w:val="both"/>
              <w:rPr>
                <w:sz w:val="18"/>
                <w:szCs w:val="26"/>
                <w:lang w:bidi="ar-IQ"/>
              </w:rPr>
            </w:pPr>
          </w:p>
        </w:tc>
        <w:tc>
          <w:tcPr>
            <w:tcW w:w="826" w:type="dxa"/>
            <w:tcBorders>
              <w:top w:val="single" w:sz="8" w:space="0" w:color="auto"/>
            </w:tcBorders>
            <w:shd w:val="clear" w:color="auto" w:fill="auto"/>
            <w:vAlign w:val="bottom"/>
          </w:tcPr>
          <w:p w:rsidR="00F12A28" w:rsidRPr="00F12A28" w:rsidRDefault="00F12A28" w:rsidP="00F12A28">
            <w:pPr>
              <w:spacing w:before="40" w:after="40" w:line="300" w:lineRule="exact"/>
              <w:jc w:val="both"/>
              <w:rPr>
                <w:b/>
                <w:bCs/>
                <w:sz w:val="18"/>
                <w:szCs w:val="26"/>
                <w:lang w:bidi="ar-IQ"/>
              </w:rPr>
            </w:pPr>
          </w:p>
        </w:tc>
        <w:tc>
          <w:tcPr>
            <w:tcW w:w="770" w:type="dxa"/>
            <w:tcBorders>
              <w:top w:val="single" w:sz="8" w:space="0" w:color="auto"/>
            </w:tcBorders>
            <w:shd w:val="clear" w:color="auto" w:fill="auto"/>
            <w:vAlign w:val="bottom"/>
          </w:tcPr>
          <w:p w:rsidR="00F12A28" w:rsidRPr="00F12A28" w:rsidRDefault="00F12A28" w:rsidP="00F12A28">
            <w:pPr>
              <w:spacing w:before="40" w:after="40" w:line="300" w:lineRule="exact"/>
              <w:jc w:val="both"/>
              <w:rPr>
                <w:sz w:val="18"/>
                <w:szCs w:val="26"/>
                <w:lang w:bidi="ar-IQ"/>
              </w:rPr>
            </w:pPr>
          </w:p>
        </w:tc>
        <w:tc>
          <w:tcPr>
            <w:tcW w:w="700" w:type="dxa"/>
            <w:tcBorders>
              <w:top w:val="single" w:sz="8" w:space="0" w:color="auto"/>
            </w:tcBorders>
            <w:shd w:val="clear" w:color="auto" w:fill="auto"/>
            <w:vAlign w:val="bottom"/>
          </w:tcPr>
          <w:p w:rsidR="00F12A28" w:rsidRPr="00F12A28" w:rsidRDefault="00F12A28" w:rsidP="00F12A28">
            <w:pPr>
              <w:spacing w:before="40" w:after="40" w:line="300" w:lineRule="exact"/>
              <w:jc w:val="both"/>
              <w:rPr>
                <w:sz w:val="18"/>
                <w:szCs w:val="26"/>
                <w:lang w:bidi="ar-IQ"/>
              </w:rPr>
            </w:pPr>
          </w:p>
        </w:tc>
        <w:tc>
          <w:tcPr>
            <w:tcW w:w="798" w:type="dxa"/>
            <w:tcBorders>
              <w:top w:val="single" w:sz="8" w:space="0" w:color="auto"/>
            </w:tcBorders>
            <w:shd w:val="clear" w:color="auto" w:fill="auto"/>
            <w:vAlign w:val="bottom"/>
          </w:tcPr>
          <w:p w:rsidR="00F12A28" w:rsidRPr="00F12A28" w:rsidRDefault="00F12A28" w:rsidP="00F12A28">
            <w:pPr>
              <w:spacing w:before="40" w:after="40" w:line="300" w:lineRule="exact"/>
              <w:jc w:val="both"/>
              <w:rPr>
                <w:b/>
                <w:bCs/>
                <w:sz w:val="18"/>
                <w:szCs w:val="26"/>
                <w:lang w:bidi="ar-IQ"/>
              </w:rPr>
            </w:pPr>
          </w:p>
        </w:tc>
        <w:tc>
          <w:tcPr>
            <w:tcW w:w="784" w:type="dxa"/>
            <w:tcBorders>
              <w:top w:val="single" w:sz="8" w:space="0" w:color="auto"/>
            </w:tcBorders>
            <w:shd w:val="clear" w:color="auto" w:fill="auto"/>
            <w:noWrap/>
            <w:vAlign w:val="bottom"/>
          </w:tcPr>
          <w:p w:rsidR="00F12A28" w:rsidRPr="00F12A28" w:rsidRDefault="00F12A28" w:rsidP="00F12A28">
            <w:pPr>
              <w:spacing w:before="40" w:after="40" w:line="300" w:lineRule="exact"/>
              <w:jc w:val="both"/>
              <w:rPr>
                <w:b/>
                <w:bCs/>
                <w:sz w:val="18"/>
                <w:szCs w:val="26"/>
                <w:lang w:bidi="ar-IQ"/>
              </w:rPr>
            </w:pPr>
          </w:p>
        </w:tc>
        <w:tc>
          <w:tcPr>
            <w:tcW w:w="686" w:type="dxa"/>
            <w:tcBorders>
              <w:top w:val="single" w:sz="8" w:space="0" w:color="auto"/>
            </w:tcBorders>
            <w:shd w:val="clear" w:color="auto" w:fill="auto"/>
            <w:noWrap/>
            <w:vAlign w:val="bottom"/>
          </w:tcPr>
          <w:p w:rsidR="00F12A28" w:rsidRPr="00F12A28" w:rsidRDefault="00F12A28" w:rsidP="00F12A28">
            <w:pPr>
              <w:spacing w:before="40" w:after="40" w:line="300" w:lineRule="exact"/>
              <w:jc w:val="both"/>
              <w:rPr>
                <w:b/>
                <w:bCs/>
                <w:sz w:val="18"/>
                <w:szCs w:val="26"/>
                <w:lang w:bidi="ar-IQ"/>
              </w:rPr>
            </w:pPr>
          </w:p>
        </w:tc>
        <w:tc>
          <w:tcPr>
            <w:tcW w:w="742" w:type="dxa"/>
            <w:tcBorders>
              <w:top w:val="single" w:sz="8" w:space="0" w:color="auto"/>
            </w:tcBorders>
            <w:shd w:val="clear" w:color="auto" w:fill="auto"/>
            <w:noWrap/>
            <w:vAlign w:val="bottom"/>
          </w:tcPr>
          <w:p w:rsidR="00F12A28" w:rsidRPr="00F12A28" w:rsidRDefault="00F12A28" w:rsidP="00F12A28">
            <w:pPr>
              <w:spacing w:before="40" w:after="40" w:line="300" w:lineRule="exact"/>
              <w:jc w:val="both"/>
              <w:rPr>
                <w:b/>
                <w:bCs/>
                <w:sz w:val="18"/>
                <w:szCs w:val="26"/>
                <w:lang w:bidi="ar-IQ"/>
              </w:rPr>
            </w:pPr>
          </w:p>
        </w:tc>
      </w:tr>
      <w:tr w:rsidR="00F12A28" w:rsidRPr="00F12A28" w:rsidTr="00F12A28">
        <w:trPr>
          <w:cantSplit/>
          <w:trHeight w:val="255"/>
        </w:trPr>
        <w:tc>
          <w:tcPr>
            <w:tcW w:w="1400" w:type="dxa"/>
            <w:shd w:val="clear" w:color="auto" w:fill="auto"/>
            <w:vAlign w:val="center"/>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كردستان</w:t>
            </w:r>
          </w:p>
        </w:tc>
        <w:tc>
          <w:tcPr>
            <w:tcW w:w="896" w:type="dxa"/>
            <w:shd w:val="clear" w:color="auto" w:fill="auto"/>
            <w:noWrap/>
            <w:vAlign w:val="center"/>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4‚8</w:t>
            </w:r>
          </w:p>
        </w:tc>
        <w:tc>
          <w:tcPr>
            <w:tcW w:w="783" w:type="dxa"/>
            <w:shd w:val="clear" w:color="auto" w:fill="auto"/>
            <w:noWrap/>
            <w:vAlign w:val="center"/>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0‚2</w:t>
            </w:r>
          </w:p>
        </w:tc>
        <w:tc>
          <w:tcPr>
            <w:tcW w:w="826" w:type="dxa"/>
            <w:shd w:val="clear" w:color="auto" w:fill="auto"/>
            <w:vAlign w:val="center"/>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5.2</w:t>
            </w:r>
          </w:p>
        </w:tc>
        <w:tc>
          <w:tcPr>
            <w:tcW w:w="770" w:type="dxa"/>
            <w:shd w:val="clear" w:color="auto" w:fill="auto"/>
            <w:vAlign w:val="center"/>
          </w:tcPr>
          <w:p w:rsidR="00F12A28" w:rsidRPr="00F12A28" w:rsidRDefault="00F12A28" w:rsidP="00F12A28">
            <w:pPr>
              <w:spacing w:before="40" w:after="40" w:line="300" w:lineRule="exact"/>
              <w:jc w:val="both"/>
              <w:rPr>
                <w:sz w:val="18"/>
                <w:szCs w:val="26"/>
                <w:rtl/>
                <w:lang w:bidi="ar-IQ"/>
              </w:rPr>
            </w:pPr>
            <w:r w:rsidRPr="00F12A28">
              <w:rPr>
                <w:sz w:val="18"/>
                <w:szCs w:val="26"/>
                <w:rtl/>
                <w:lang w:bidi="ar-IQ"/>
              </w:rPr>
              <w:t>7‚4</w:t>
            </w:r>
          </w:p>
        </w:tc>
        <w:tc>
          <w:tcPr>
            <w:tcW w:w="700" w:type="dxa"/>
            <w:shd w:val="clear" w:color="auto" w:fill="auto"/>
            <w:vAlign w:val="center"/>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3‚8</w:t>
            </w:r>
          </w:p>
        </w:tc>
        <w:tc>
          <w:tcPr>
            <w:tcW w:w="798" w:type="dxa"/>
            <w:shd w:val="clear" w:color="auto" w:fill="auto"/>
            <w:vAlign w:val="center"/>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5‚6</w:t>
            </w:r>
          </w:p>
        </w:tc>
        <w:tc>
          <w:tcPr>
            <w:tcW w:w="784" w:type="dxa"/>
            <w:shd w:val="clear" w:color="auto" w:fill="auto"/>
            <w:noWrap/>
            <w:vAlign w:val="center"/>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4.5</w:t>
            </w:r>
          </w:p>
        </w:tc>
        <w:tc>
          <w:tcPr>
            <w:tcW w:w="686" w:type="dxa"/>
            <w:shd w:val="clear" w:color="auto" w:fill="auto"/>
            <w:noWrap/>
            <w:vAlign w:val="center"/>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1‚0</w:t>
            </w:r>
          </w:p>
        </w:tc>
        <w:tc>
          <w:tcPr>
            <w:tcW w:w="742" w:type="dxa"/>
            <w:shd w:val="clear" w:color="auto" w:fill="auto"/>
            <w:noWrap/>
            <w:vAlign w:val="center"/>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3‚2</w:t>
            </w:r>
          </w:p>
        </w:tc>
      </w:tr>
      <w:tr w:rsidR="00F12A28" w:rsidRPr="00F12A28" w:rsidTr="00F12A28">
        <w:trPr>
          <w:cantSplit/>
          <w:trHeight w:val="255"/>
        </w:trPr>
        <w:tc>
          <w:tcPr>
            <w:tcW w:w="1400" w:type="dxa"/>
            <w:tcBorders>
              <w:bottom w:val="nil"/>
            </w:tcBorders>
            <w:shd w:val="clear" w:color="auto" w:fill="auto"/>
            <w:vAlign w:val="center"/>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بغداد</w:t>
            </w:r>
          </w:p>
        </w:tc>
        <w:tc>
          <w:tcPr>
            <w:tcW w:w="896" w:type="dxa"/>
            <w:tcBorders>
              <w:bottom w:val="nil"/>
            </w:tcBorders>
            <w:shd w:val="clear" w:color="auto" w:fill="auto"/>
            <w:noWrap/>
            <w:vAlign w:val="center"/>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3‚0</w:t>
            </w:r>
          </w:p>
        </w:tc>
        <w:tc>
          <w:tcPr>
            <w:tcW w:w="783" w:type="dxa"/>
            <w:tcBorders>
              <w:bottom w:val="nil"/>
            </w:tcBorders>
            <w:shd w:val="clear" w:color="auto" w:fill="auto"/>
            <w:noWrap/>
            <w:vAlign w:val="center"/>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0.0</w:t>
            </w:r>
          </w:p>
        </w:tc>
        <w:tc>
          <w:tcPr>
            <w:tcW w:w="826" w:type="dxa"/>
            <w:tcBorders>
              <w:bottom w:val="nil"/>
            </w:tcBorders>
            <w:shd w:val="clear" w:color="auto" w:fill="auto"/>
            <w:vAlign w:val="center"/>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6.1</w:t>
            </w:r>
          </w:p>
        </w:tc>
        <w:tc>
          <w:tcPr>
            <w:tcW w:w="770" w:type="dxa"/>
            <w:tcBorders>
              <w:bottom w:val="nil"/>
            </w:tcBorders>
            <w:shd w:val="clear" w:color="auto" w:fill="auto"/>
            <w:vAlign w:val="center"/>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6‚2</w:t>
            </w:r>
          </w:p>
        </w:tc>
        <w:tc>
          <w:tcPr>
            <w:tcW w:w="700" w:type="dxa"/>
            <w:tcBorders>
              <w:bottom w:val="nil"/>
            </w:tcBorders>
            <w:shd w:val="clear" w:color="auto" w:fill="auto"/>
            <w:vAlign w:val="center"/>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4‚3</w:t>
            </w:r>
          </w:p>
        </w:tc>
        <w:tc>
          <w:tcPr>
            <w:tcW w:w="798" w:type="dxa"/>
            <w:tcBorders>
              <w:bottom w:val="nil"/>
            </w:tcBorders>
            <w:shd w:val="clear" w:color="auto" w:fill="auto"/>
            <w:vAlign w:val="center"/>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5‚2</w:t>
            </w:r>
          </w:p>
        </w:tc>
        <w:tc>
          <w:tcPr>
            <w:tcW w:w="784" w:type="dxa"/>
            <w:tcBorders>
              <w:bottom w:val="nil"/>
            </w:tcBorders>
            <w:shd w:val="clear" w:color="auto" w:fill="auto"/>
            <w:noWrap/>
            <w:vAlign w:val="center"/>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3.3</w:t>
            </w:r>
          </w:p>
        </w:tc>
        <w:tc>
          <w:tcPr>
            <w:tcW w:w="686" w:type="dxa"/>
            <w:tcBorders>
              <w:bottom w:val="nil"/>
            </w:tcBorders>
            <w:shd w:val="clear" w:color="auto" w:fill="auto"/>
            <w:noWrap/>
            <w:vAlign w:val="center"/>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0‚4</w:t>
            </w:r>
          </w:p>
        </w:tc>
        <w:tc>
          <w:tcPr>
            <w:tcW w:w="742" w:type="dxa"/>
            <w:tcBorders>
              <w:bottom w:val="nil"/>
            </w:tcBorders>
            <w:shd w:val="clear" w:color="auto" w:fill="auto"/>
            <w:noWrap/>
            <w:vAlign w:val="center"/>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1‚9</w:t>
            </w:r>
          </w:p>
        </w:tc>
      </w:tr>
      <w:tr w:rsidR="00F12A28" w:rsidRPr="00F12A28" w:rsidTr="00F12A28">
        <w:trPr>
          <w:cantSplit/>
          <w:trHeight w:val="255"/>
        </w:trPr>
        <w:tc>
          <w:tcPr>
            <w:tcW w:w="1400" w:type="dxa"/>
            <w:tcBorders>
              <w:top w:val="nil"/>
              <w:bottom w:val="single" w:sz="12" w:space="0" w:color="auto"/>
            </w:tcBorders>
            <w:shd w:val="clear" w:color="auto" w:fill="auto"/>
            <w:vAlign w:val="center"/>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باقي المحافظات</w:t>
            </w:r>
          </w:p>
        </w:tc>
        <w:tc>
          <w:tcPr>
            <w:tcW w:w="896" w:type="dxa"/>
            <w:tcBorders>
              <w:top w:val="nil"/>
              <w:bottom w:val="single" w:sz="12" w:space="0" w:color="auto"/>
            </w:tcBorders>
            <w:shd w:val="clear" w:color="auto" w:fill="auto"/>
            <w:noWrap/>
            <w:vAlign w:val="center"/>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2‚9</w:t>
            </w:r>
          </w:p>
        </w:tc>
        <w:tc>
          <w:tcPr>
            <w:tcW w:w="783" w:type="dxa"/>
            <w:tcBorders>
              <w:top w:val="nil"/>
              <w:bottom w:val="single" w:sz="12" w:space="0" w:color="auto"/>
            </w:tcBorders>
            <w:shd w:val="clear" w:color="auto" w:fill="auto"/>
            <w:noWrap/>
            <w:vAlign w:val="center"/>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0‚2</w:t>
            </w:r>
          </w:p>
        </w:tc>
        <w:tc>
          <w:tcPr>
            <w:tcW w:w="826" w:type="dxa"/>
            <w:tcBorders>
              <w:top w:val="nil"/>
              <w:bottom w:val="single" w:sz="12" w:space="0" w:color="auto"/>
            </w:tcBorders>
            <w:shd w:val="clear" w:color="auto" w:fill="auto"/>
            <w:vAlign w:val="center"/>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1‚6</w:t>
            </w:r>
          </w:p>
        </w:tc>
        <w:tc>
          <w:tcPr>
            <w:tcW w:w="770" w:type="dxa"/>
            <w:tcBorders>
              <w:top w:val="nil"/>
              <w:bottom w:val="single" w:sz="12" w:space="0" w:color="auto"/>
            </w:tcBorders>
            <w:shd w:val="clear" w:color="auto" w:fill="auto"/>
            <w:vAlign w:val="center"/>
          </w:tcPr>
          <w:p w:rsidR="00F12A28" w:rsidRPr="00F12A28" w:rsidRDefault="00F12A28" w:rsidP="00F12A28">
            <w:pPr>
              <w:spacing w:before="40" w:after="40" w:line="300" w:lineRule="exact"/>
              <w:jc w:val="both"/>
              <w:rPr>
                <w:rFonts w:hint="cs"/>
                <w:sz w:val="18"/>
                <w:szCs w:val="26"/>
                <w:lang w:bidi="ar-IQ"/>
              </w:rPr>
            </w:pPr>
            <w:r>
              <w:rPr>
                <w:rFonts w:hint="cs"/>
                <w:sz w:val="18"/>
                <w:szCs w:val="26"/>
                <w:rtl/>
                <w:lang w:bidi="ar-IQ"/>
              </w:rPr>
              <w:t>0.8</w:t>
            </w:r>
          </w:p>
        </w:tc>
        <w:tc>
          <w:tcPr>
            <w:tcW w:w="700" w:type="dxa"/>
            <w:tcBorders>
              <w:top w:val="nil"/>
              <w:bottom w:val="single" w:sz="12" w:space="0" w:color="auto"/>
            </w:tcBorders>
            <w:shd w:val="clear" w:color="auto" w:fill="auto"/>
            <w:vAlign w:val="center"/>
          </w:tcPr>
          <w:p w:rsidR="00F12A28" w:rsidRPr="00F12A28" w:rsidRDefault="00F12A28" w:rsidP="00F12A28">
            <w:pPr>
              <w:spacing w:before="40" w:after="40" w:line="300" w:lineRule="exact"/>
              <w:jc w:val="both"/>
              <w:rPr>
                <w:sz w:val="18"/>
                <w:szCs w:val="26"/>
                <w:lang w:bidi="ar-IQ"/>
              </w:rPr>
            </w:pPr>
            <w:r w:rsidRPr="00F12A28">
              <w:rPr>
                <w:sz w:val="18"/>
                <w:szCs w:val="26"/>
                <w:rtl/>
                <w:lang w:bidi="ar-IQ"/>
              </w:rPr>
              <w:t>3‚8</w:t>
            </w:r>
          </w:p>
        </w:tc>
        <w:tc>
          <w:tcPr>
            <w:tcW w:w="798" w:type="dxa"/>
            <w:tcBorders>
              <w:top w:val="nil"/>
              <w:bottom w:val="single" w:sz="12" w:space="0" w:color="auto"/>
            </w:tcBorders>
            <w:shd w:val="clear" w:color="auto" w:fill="auto"/>
            <w:vAlign w:val="center"/>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6‚0</w:t>
            </w:r>
          </w:p>
        </w:tc>
        <w:tc>
          <w:tcPr>
            <w:tcW w:w="784" w:type="dxa"/>
            <w:tcBorders>
              <w:top w:val="nil"/>
              <w:bottom w:val="single" w:sz="12" w:space="0" w:color="auto"/>
            </w:tcBorders>
            <w:shd w:val="clear" w:color="auto" w:fill="auto"/>
            <w:noWrap/>
            <w:vAlign w:val="center"/>
          </w:tcPr>
          <w:p w:rsidR="00F12A28" w:rsidRPr="00F12A28" w:rsidRDefault="00F12A28" w:rsidP="00F12A28">
            <w:pPr>
              <w:spacing w:before="40" w:after="40" w:line="300" w:lineRule="exact"/>
              <w:jc w:val="both"/>
              <w:rPr>
                <w:rFonts w:hint="cs"/>
                <w:b/>
                <w:bCs/>
                <w:sz w:val="18"/>
                <w:szCs w:val="26"/>
                <w:lang w:bidi="ar-IQ"/>
              </w:rPr>
            </w:pPr>
            <w:r>
              <w:rPr>
                <w:rFonts w:hint="cs"/>
                <w:b/>
                <w:bCs/>
                <w:sz w:val="18"/>
                <w:szCs w:val="26"/>
                <w:rtl/>
                <w:lang w:bidi="ar-IQ"/>
              </w:rPr>
              <w:t>1.5</w:t>
            </w:r>
          </w:p>
        </w:tc>
        <w:tc>
          <w:tcPr>
            <w:tcW w:w="686" w:type="dxa"/>
            <w:tcBorders>
              <w:top w:val="nil"/>
              <w:bottom w:val="single" w:sz="12" w:space="0" w:color="auto"/>
            </w:tcBorders>
            <w:shd w:val="clear" w:color="auto" w:fill="auto"/>
            <w:noWrap/>
            <w:vAlign w:val="center"/>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1‚8</w:t>
            </w:r>
          </w:p>
        </w:tc>
        <w:tc>
          <w:tcPr>
            <w:tcW w:w="742" w:type="dxa"/>
            <w:tcBorders>
              <w:top w:val="nil"/>
              <w:bottom w:val="single" w:sz="12" w:space="0" w:color="auto"/>
            </w:tcBorders>
            <w:shd w:val="clear" w:color="auto" w:fill="auto"/>
            <w:noWrap/>
            <w:vAlign w:val="center"/>
          </w:tcPr>
          <w:p w:rsidR="00F12A28" w:rsidRPr="00F12A28" w:rsidRDefault="00F12A28" w:rsidP="00F12A28">
            <w:pPr>
              <w:spacing w:before="40" w:after="40" w:line="300" w:lineRule="exact"/>
              <w:jc w:val="both"/>
              <w:rPr>
                <w:b/>
                <w:bCs/>
                <w:sz w:val="18"/>
                <w:szCs w:val="26"/>
                <w:lang w:bidi="ar-IQ"/>
              </w:rPr>
            </w:pPr>
            <w:r w:rsidRPr="00F12A28">
              <w:rPr>
                <w:b/>
                <w:bCs/>
                <w:sz w:val="18"/>
                <w:szCs w:val="26"/>
                <w:rtl/>
                <w:lang w:bidi="ar-IQ"/>
              </w:rPr>
              <w:t>3‚5</w:t>
            </w:r>
          </w:p>
        </w:tc>
      </w:tr>
    </w:tbl>
    <w:p w:rsidR="00FD46A0" w:rsidRPr="00794F0A" w:rsidRDefault="00FD46A0" w:rsidP="00570108">
      <w:pPr>
        <w:pStyle w:val="SingleTxtGA"/>
        <w:spacing w:before="240"/>
        <w:rPr>
          <w:rtl/>
        </w:rPr>
      </w:pPr>
      <w:r w:rsidRPr="00794F0A">
        <w:rPr>
          <w:rFonts w:hint="cs"/>
          <w:rtl/>
          <w:lang w:bidi="ar-IQ"/>
        </w:rPr>
        <w:t>59</w:t>
      </w:r>
      <w:r w:rsidR="00EC0CBC">
        <w:rPr>
          <w:rFonts w:hint="cs"/>
          <w:rtl/>
          <w:lang w:bidi="ar-IQ"/>
        </w:rPr>
        <w:t>-</w:t>
      </w:r>
      <w:r w:rsidRPr="00794F0A">
        <w:rPr>
          <w:rFonts w:hint="cs"/>
          <w:rtl/>
          <w:lang w:bidi="ar-IQ"/>
        </w:rPr>
        <w:tab/>
      </w:r>
      <w:r w:rsidRPr="00794F0A">
        <w:rPr>
          <w:rFonts w:hint="cs"/>
          <w:rtl/>
        </w:rPr>
        <w:t xml:space="preserve">وبالرجوع إلى </w:t>
      </w:r>
      <w:r w:rsidRPr="00794F0A">
        <w:rPr>
          <w:rtl/>
        </w:rPr>
        <w:t>التقييم التقديري المشترك بين الوكالات لحماية الطفولة في مجال عمل الأطفال لعام 2003 في جميع المحافظات التي غطيت بالتقييم يمكن ملاحظة الآتي:</w:t>
      </w:r>
    </w:p>
    <w:p w:rsidR="00FD46A0" w:rsidRPr="00794F0A" w:rsidRDefault="00FD46A0" w:rsidP="00570108">
      <w:pPr>
        <w:pStyle w:val="Bullet1GA"/>
        <w:tabs>
          <w:tab w:val="clear" w:pos="2041"/>
          <w:tab w:val="left" w:pos="1925"/>
        </w:tabs>
        <w:bidi/>
        <w:ind w:left="1925"/>
        <w:rPr>
          <w:rtl/>
        </w:rPr>
      </w:pPr>
      <w:r w:rsidRPr="00794F0A">
        <w:rPr>
          <w:rtl/>
        </w:rPr>
        <w:t xml:space="preserve">وجود أعداد متزايدة من </w:t>
      </w:r>
      <w:r w:rsidRPr="00794F0A">
        <w:rPr>
          <w:rFonts w:hint="cs"/>
          <w:rtl/>
        </w:rPr>
        <w:t>الأطفال</w:t>
      </w:r>
      <w:r w:rsidRPr="00794F0A">
        <w:rPr>
          <w:rtl/>
        </w:rPr>
        <w:t xml:space="preserve"> العاملين في الشوارع في هذه المحافظات بسبب فقدان آباؤهم وظائفهم في الجيش وفي المؤسسات الحكومية الأخرى وكذل</w:t>
      </w:r>
      <w:r w:rsidR="00AB1F37">
        <w:rPr>
          <w:rFonts w:hint="cs"/>
          <w:rtl/>
        </w:rPr>
        <w:t>ك</w:t>
      </w:r>
      <w:r w:rsidRPr="00794F0A">
        <w:rPr>
          <w:rtl/>
        </w:rPr>
        <w:t xml:space="preserve"> بسبب وفاة والديهم أو كونهم من ذوي </w:t>
      </w:r>
      <w:r w:rsidRPr="00794F0A">
        <w:rPr>
          <w:rFonts w:hint="cs"/>
          <w:rtl/>
        </w:rPr>
        <w:t>الإعاقة</w:t>
      </w:r>
      <w:r w:rsidRPr="00794F0A">
        <w:rPr>
          <w:rtl/>
        </w:rPr>
        <w:t xml:space="preserve"> أو من العاطلين عن العمل</w:t>
      </w:r>
      <w:r w:rsidR="00570108">
        <w:rPr>
          <w:rFonts w:hint="cs"/>
          <w:rtl/>
        </w:rPr>
        <w:t>؛</w:t>
      </w:r>
    </w:p>
    <w:p w:rsidR="00FD46A0" w:rsidRPr="00794F0A" w:rsidRDefault="00FD46A0" w:rsidP="007A52B8">
      <w:pPr>
        <w:pStyle w:val="Bullet1GA"/>
        <w:tabs>
          <w:tab w:val="clear" w:pos="2041"/>
          <w:tab w:val="left" w:pos="1925"/>
        </w:tabs>
        <w:bidi/>
        <w:ind w:left="1925"/>
        <w:rPr>
          <w:rtl/>
        </w:rPr>
      </w:pPr>
      <w:r w:rsidRPr="00794F0A">
        <w:rPr>
          <w:rtl/>
        </w:rPr>
        <w:t>شوهد أطفال صغار تتراوح أعمارهم (3</w:t>
      </w:r>
      <w:r w:rsidRPr="00794F0A">
        <w:rPr>
          <w:rFonts w:hint="cs"/>
          <w:rtl/>
        </w:rPr>
        <w:t>-</w:t>
      </w:r>
      <w:r w:rsidRPr="00794F0A">
        <w:rPr>
          <w:rtl/>
        </w:rPr>
        <w:t xml:space="preserve">4 سنوات) يعملون </w:t>
      </w:r>
      <w:r w:rsidRPr="00794F0A">
        <w:rPr>
          <w:rFonts w:hint="cs"/>
          <w:rtl/>
        </w:rPr>
        <w:t>إلى</w:t>
      </w:r>
      <w:r w:rsidRPr="00794F0A">
        <w:rPr>
          <w:rtl/>
        </w:rPr>
        <w:t xml:space="preserve"> جانب أشقائهم وأحياناً وحدهم وبعض ه</w:t>
      </w:r>
      <w:r w:rsidRPr="00794F0A">
        <w:rPr>
          <w:rFonts w:hint="cs"/>
          <w:rtl/>
        </w:rPr>
        <w:t>ؤ</w:t>
      </w:r>
      <w:r w:rsidRPr="00794F0A">
        <w:rPr>
          <w:rtl/>
        </w:rPr>
        <w:t>لاء الأطفال هم كاسبو الرزق الوحيدون في الأسرة وقال</w:t>
      </w:r>
      <w:r w:rsidR="007A52B8">
        <w:rPr>
          <w:rFonts w:hint="cs"/>
          <w:rtl/>
        </w:rPr>
        <w:t> </w:t>
      </w:r>
      <w:r w:rsidRPr="00794F0A">
        <w:rPr>
          <w:rtl/>
        </w:rPr>
        <w:t xml:space="preserve">35 في المائة من الأطفال العاملين في الشوارع الذين </w:t>
      </w:r>
      <w:r w:rsidRPr="00794F0A">
        <w:rPr>
          <w:rFonts w:hint="cs"/>
          <w:rtl/>
        </w:rPr>
        <w:t>أجريت</w:t>
      </w:r>
      <w:r w:rsidRPr="00794F0A">
        <w:rPr>
          <w:rtl/>
        </w:rPr>
        <w:t xml:space="preserve"> مقابلتهم في محافظة الديوانية و11 في المائة منهم في محافظة كركوك </w:t>
      </w:r>
      <w:r w:rsidR="007A52B8">
        <w:rPr>
          <w:rFonts w:hint="cs"/>
          <w:rtl/>
        </w:rPr>
        <w:t>إ</w:t>
      </w:r>
      <w:r w:rsidRPr="00794F0A">
        <w:rPr>
          <w:rFonts w:hint="cs"/>
          <w:rtl/>
        </w:rPr>
        <w:t>ن</w:t>
      </w:r>
      <w:r w:rsidRPr="00794F0A">
        <w:rPr>
          <w:rtl/>
        </w:rPr>
        <w:t xml:space="preserve"> </w:t>
      </w:r>
      <w:r w:rsidRPr="00794F0A">
        <w:rPr>
          <w:rFonts w:hint="cs"/>
          <w:rtl/>
        </w:rPr>
        <w:t>الأسرة</w:t>
      </w:r>
      <w:r w:rsidRPr="00794F0A">
        <w:rPr>
          <w:rtl/>
        </w:rPr>
        <w:t xml:space="preserve"> بمجملها تعتمد على دخلهم</w:t>
      </w:r>
      <w:r w:rsidR="007A52B8">
        <w:rPr>
          <w:rFonts w:hint="cs"/>
          <w:rtl/>
        </w:rPr>
        <w:t>؛</w:t>
      </w:r>
    </w:p>
    <w:p w:rsidR="00FD46A0" w:rsidRPr="00794F0A" w:rsidRDefault="00FD46A0" w:rsidP="007A52B8">
      <w:pPr>
        <w:pStyle w:val="Bullet1GA"/>
        <w:tabs>
          <w:tab w:val="clear" w:pos="2041"/>
          <w:tab w:val="left" w:pos="1925"/>
        </w:tabs>
        <w:bidi/>
        <w:ind w:left="1925"/>
        <w:rPr>
          <w:rtl/>
        </w:rPr>
      </w:pPr>
      <w:r w:rsidRPr="00794F0A">
        <w:rPr>
          <w:rtl/>
        </w:rPr>
        <w:t xml:space="preserve">الأطفال منخرطون في العمل الذي </w:t>
      </w:r>
      <w:r w:rsidR="00907EC3">
        <w:rPr>
          <w:rtl/>
        </w:rPr>
        <w:t>يتراوح بين (</w:t>
      </w:r>
      <w:r w:rsidRPr="00794F0A">
        <w:rPr>
          <w:rtl/>
        </w:rPr>
        <w:t xml:space="preserve">التسول عند </w:t>
      </w:r>
      <w:r w:rsidRPr="00794F0A">
        <w:rPr>
          <w:rFonts w:hint="cs"/>
          <w:rtl/>
        </w:rPr>
        <w:t>الإشارات</w:t>
      </w:r>
      <w:r w:rsidRPr="00794F0A">
        <w:rPr>
          <w:rtl/>
        </w:rPr>
        <w:t xml:space="preserve"> الضوئية وعند زوايا الشوارع، بيع الحلويات والمياه والثلج والسجائر، وفي مكبات النفايات، وفي محطات البنزين، والكراجات، والمصانع، ويعمل بعض الأطفال كحمالين في جر العربات والتي تجر عادة من قبل الحمير)</w:t>
      </w:r>
      <w:r w:rsidR="007A52B8">
        <w:rPr>
          <w:rFonts w:hint="cs"/>
          <w:rtl/>
        </w:rPr>
        <w:t>؛</w:t>
      </w:r>
    </w:p>
    <w:p w:rsidR="00FD46A0" w:rsidRPr="00794F0A" w:rsidRDefault="00FD46A0" w:rsidP="007A52B8">
      <w:pPr>
        <w:pStyle w:val="Bullet1GA"/>
        <w:tabs>
          <w:tab w:val="clear" w:pos="2041"/>
          <w:tab w:val="left" w:pos="1925"/>
        </w:tabs>
        <w:bidi/>
        <w:ind w:left="1925"/>
        <w:rPr>
          <w:rtl/>
        </w:rPr>
      </w:pPr>
      <w:r w:rsidRPr="00794F0A">
        <w:rPr>
          <w:rtl/>
        </w:rPr>
        <w:t xml:space="preserve">في المجتمعات المحلية الريفية تنتشر عمالة </w:t>
      </w:r>
      <w:r w:rsidRPr="00794F0A">
        <w:rPr>
          <w:rFonts w:hint="cs"/>
          <w:rtl/>
        </w:rPr>
        <w:t>الأطفال</w:t>
      </w:r>
      <w:r w:rsidRPr="00794F0A">
        <w:rPr>
          <w:rtl/>
        </w:rPr>
        <w:t xml:space="preserve"> على نطاق واسع. يعمل الأطفال في الريف كعمال زراعيين، ورعاة لقطعان الماشية أو صيادي أسماك. وفي المزارع يعمل الأطفال مع الآباء وهم في حوالي العاشرة من العمر وبالنسبة للفتيات اللواتي تزيد أعمارهن على الثانية عشر ينحصر عملها داخل المنزل</w:t>
      </w:r>
      <w:r w:rsidR="007A52B8">
        <w:rPr>
          <w:rFonts w:hint="cs"/>
          <w:rtl/>
        </w:rPr>
        <w:t>؛</w:t>
      </w:r>
    </w:p>
    <w:p w:rsidR="00FD46A0" w:rsidRPr="00794F0A" w:rsidRDefault="00FD46A0" w:rsidP="007A52B8">
      <w:pPr>
        <w:pStyle w:val="Bullet1GA"/>
        <w:tabs>
          <w:tab w:val="clear" w:pos="2041"/>
          <w:tab w:val="left" w:pos="1925"/>
        </w:tabs>
        <w:bidi/>
        <w:ind w:left="1925"/>
        <w:rPr>
          <w:rtl/>
          <w:lang w:bidi="ar-IQ"/>
        </w:rPr>
      </w:pPr>
      <w:r w:rsidRPr="00794F0A">
        <w:rPr>
          <w:rFonts w:hint="cs"/>
          <w:rtl/>
        </w:rPr>
        <w:t>إضافة</w:t>
      </w:r>
      <w:r w:rsidRPr="00794F0A">
        <w:rPr>
          <w:rtl/>
        </w:rPr>
        <w:t xml:space="preserve"> </w:t>
      </w:r>
      <w:r w:rsidRPr="00794F0A">
        <w:rPr>
          <w:rFonts w:hint="cs"/>
          <w:rtl/>
        </w:rPr>
        <w:t>إلى</w:t>
      </w:r>
      <w:r w:rsidRPr="00794F0A">
        <w:rPr>
          <w:rtl/>
        </w:rPr>
        <w:t xml:space="preserve"> المخاطر الجسدية التي تسببها بيئة العمل هناك هم رئيسي لدى </w:t>
      </w:r>
      <w:r w:rsidRPr="00794F0A">
        <w:rPr>
          <w:rFonts w:hint="cs"/>
          <w:rtl/>
        </w:rPr>
        <w:t>الأطفال</w:t>
      </w:r>
      <w:r w:rsidRPr="00794F0A">
        <w:rPr>
          <w:rtl/>
        </w:rPr>
        <w:t xml:space="preserve"> العاملين يتمثل في فرص التعليم الضائعة. كان نصف الأطفال العاملين التي أجريت معهم المقابلة يجمعون مابين الدراسة والعمل مع وجود حوالي 70 في المائة منهم من</w:t>
      </w:r>
      <w:r w:rsidR="007A52B8">
        <w:rPr>
          <w:rFonts w:hint="cs"/>
          <w:rtl/>
        </w:rPr>
        <w:t> </w:t>
      </w:r>
      <w:r w:rsidRPr="00794F0A">
        <w:rPr>
          <w:rtl/>
        </w:rPr>
        <w:t>الأميين</w:t>
      </w:r>
      <w:r w:rsidRPr="00794F0A">
        <w:rPr>
          <w:rtl/>
          <w:lang w:bidi="ar-IQ"/>
        </w:rPr>
        <w:t>.</w:t>
      </w:r>
    </w:p>
    <w:p w:rsidR="00FD46A0" w:rsidRDefault="007A52B8" w:rsidP="00907EC3">
      <w:pPr>
        <w:pStyle w:val="H23GA"/>
        <w:spacing w:after="240"/>
        <w:rPr>
          <w:rFonts w:ascii="Times New Roman Bold" w:hAnsi="Times New Roman Bold" w:hint="cs"/>
          <w:spacing w:val="-4"/>
          <w:rtl/>
        </w:rPr>
      </w:pPr>
      <w:r w:rsidRPr="007A52B8">
        <w:rPr>
          <w:rFonts w:ascii="Times New Roman Bold" w:hAnsi="Times New Roman Bold" w:hint="cs"/>
          <w:spacing w:val="-4"/>
          <w:rtl/>
        </w:rPr>
        <w:tab/>
      </w:r>
      <w:r w:rsidRPr="007A52B8">
        <w:rPr>
          <w:rFonts w:ascii="Times New Roman Bold" w:hAnsi="Times New Roman Bold" w:hint="cs"/>
          <w:spacing w:val="-4"/>
          <w:rtl/>
        </w:rPr>
        <w:tab/>
      </w:r>
      <w:r w:rsidR="00FD46A0" w:rsidRPr="007A52B8">
        <w:rPr>
          <w:rFonts w:ascii="Times New Roman Bold" w:hAnsi="Times New Roman Bold"/>
          <w:spacing w:val="-4"/>
          <w:rtl/>
        </w:rPr>
        <w:t xml:space="preserve">نسبة عمل </w:t>
      </w:r>
      <w:r w:rsidR="00FD46A0" w:rsidRPr="007A52B8">
        <w:rPr>
          <w:rFonts w:ascii="Times New Roman Bold" w:hAnsi="Times New Roman Bold" w:hint="cs"/>
          <w:spacing w:val="-4"/>
          <w:rtl/>
        </w:rPr>
        <w:t>الأطفال</w:t>
      </w:r>
      <w:r w:rsidR="00FD46A0" w:rsidRPr="007A52B8">
        <w:rPr>
          <w:rFonts w:ascii="Times New Roman Bold" w:hAnsi="Times New Roman Bold"/>
          <w:spacing w:val="-4"/>
          <w:rtl/>
        </w:rPr>
        <w:t xml:space="preserve"> بعمر (4</w:t>
      </w:r>
      <w:r w:rsidRPr="007A52B8">
        <w:rPr>
          <w:rFonts w:ascii="Times New Roman Bold" w:hAnsi="Times New Roman Bold" w:hint="cs"/>
          <w:spacing w:val="-4"/>
          <w:rtl/>
        </w:rPr>
        <w:t>-</w:t>
      </w:r>
      <w:r w:rsidR="00FD46A0" w:rsidRPr="007A52B8">
        <w:rPr>
          <w:rFonts w:ascii="Times New Roman Bold" w:hAnsi="Times New Roman Bold"/>
          <w:spacing w:val="-4"/>
          <w:rtl/>
        </w:rPr>
        <w:t xml:space="preserve">16 سنة) من خلال نتائج مسح التشغيل والبطالة لعام 2006 </w:t>
      </w:r>
      <w:r w:rsidR="00FD46A0" w:rsidRPr="007A52B8">
        <w:rPr>
          <w:rFonts w:ascii="Times New Roman Bold" w:hAnsi="Times New Roman Bold" w:hint="cs"/>
          <w:spacing w:val="-4"/>
          <w:rtl/>
        </w:rPr>
        <w:t>باستثناء</w:t>
      </w:r>
      <w:r w:rsidR="00AB1F37">
        <w:rPr>
          <w:rFonts w:ascii="Times New Roman Bold" w:hAnsi="Times New Roman Bold"/>
          <w:spacing w:val="-4"/>
          <w:rtl/>
        </w:rPr>
        <w:t xml:space="preserve"> محافظات أربيل، دهوك، الأنبار</w:t>
      </w:r>
    </w:p>
    <w:tbl>
      <w:tblPr>
        <w:bidiVisual/>
        <w:tblW w:w="0" w:type="auto"/>
        <w:jc w:val="center"/>
        <w:tblInd w:w="-1949" w:type="dxa"/>
        <w:tblBorders>
          <w:top w:val="single" w:sz="4" w:space="0" w:color="auto"/>
        </w:tblBorders>
        <w:tblLook w:val="01E0"/>
      </w:tblPr>
      <w:tblGrid>
        <w:gridCol w:w="5459"/>
        <w:gridCol w:w="1700"/>
      </w:tblGrid>
      <w:tr w:rsidR="007A52B8" w:rsidRPr="007A52B8" w:rsidTr="007A52B8">
        <w:trPr>
          <w:tblHeader/>
          <w:jc w:val="center"/>
        </w:trPr>
        <w:tc>
          <w:tcPr>
            <w:tcW w:w="5459" w:type="dxa"/>
            <w:tcBorders>
              <w:top w:val="single" w:sz="4" w:space="0" w:color="auto"/>
              <w:bottom w:val="single" w:sz="12" w:space="0" w:color="auto"/>
            </w:tcBorders>
            <w:shd w:val="clear" w:color="auto" w:fill="auto"/>
            <w:vAlign w:val="bottom"/>
          </w:tcPr>
          <w:p w:rsidR="007A52B8" w:rsidRPr="007A52B8" w:rsidRDefault="007A52B8" w:rsidP="00690D2C">
            <w:pPr>
              <w:spacing w:before="60" w:after="60" w:line="340" w:lineRule="exact"/>
              <w:jc w:val="left"/>
              <w:rPr>
                <w:i/>
                <w:iCs/>
                <w:sz w:val="18"/>
                <w:szCs w:val="28"/>
                <w:rtl/>
                <w:lang w:bidi="ar-IQ"/>
              </w:rPr>
            </w:pPr>
            <w:r w:rsidRPr="007A52B8">
              <w:rPr>
                <w:i/>
                <w:iCs/>
                <w:sz w:val="18"/>
                <w:szCs w:val="28"/>
                <w:rtl/>
                <w:lang w:bidi="ar-IQ"/>
              </w:rPr>
              <w:t>المحافظة</w:t>
            </w:r>
          </w:p>
        </w:tc>
        <w:tc>
          <w:tcPr>
            <w:tcW w:w="1700" w:type="dxa"/>
            <w:tcBorders>
              <w:top w:val="single" w:sz="4" w:space="0" w:color="auto"/>
              <w:bottom w:val="single" w:sz="12" w:space="0" w:color="auto"/>
            </w:tcBorders>
            <w:shd w:val="clear" w:color="auto" w:fill="auto"/>
            <w:vAlign w:val="bottom"/>
          </w:tcPr>
          <w:p w:rsidR="007A52B8" w:rsidRPr="007A52B8" w:rsidRDefault="007A52B8" w:rsidP="00690D2C">
            <w:pPr>
              <w:spacing w:before="60" w:after="60" w:line="340" w:lineRule="exact"/>
              <w:jc w:val="left"/>
              <w:rPr>
                <w:i/>
                <w:iCs/>
                <w:sz w:val="18"/>
                <w:szCs w:val="28"/>
                <w:rtl/>
                <w:lang w:bidi="ar-IQ"/>
              </w:rPr>
            </w:pPr>
            <w:r w:rsidRPr="007A52B8">
              <w:rPr>
                <w:i/>
                <w:iCs/>
                <w:sz w:val="18"/>
                <w:szCs w:val="28"/>
                <w:rtl/>
                <w:lang w:bidi="ar-IQ"/>
              </w:rPr>
              <w:t xml:space="preserve">نسبة عمل </w:t>
            </w:r>
            <w:r w:rsidRPr="007A52B8">
              <w:rPr>
                <w:rFonts w:hint="cs"/>
                <w:i/>
                <w:iCs/>
                <w:sz w:val="18"/>
                <w:szCs w:val="28"/>
                <w:rtl/>
                <w:lang w:bidi="ar-IQ"/>
              </w:rPr>
              <w:t>الأطفال</w:t>
            </w:r>
            <w:r w:rsidRPr="007A52B8">
              <w:rPr>
                <w:i/>
                <w:iCs/>
                <w:sz w:val="18"/>
                <w:szCs w:val="28"/>
                <w:rtl/>
                <w:lang w:bidi="ar-IQ"/>
              </w:rPr>
              <w:t xml:space="preserve"> (٤</w:t>
            </w:r>
            <w:r w:rsidRPr="007A52B8">
              <w:rPr>
                <w:rFonts w:hint="cs"/>
                <w:i/>
                <w:iCs/>
                <w:sz w:val="18"/>
                <w:szCs w:val="28"/>
                <w:rtl/>
                <w:lang w:bidi="ar-IQ"/>
              </w:rPr>
              <w:t>-</w:t>
            </w:r>
            <w:r w:rsidRPr="007A52B8">
              <w:rPr>
                <w:i/>
                <w:iCs/>
                <w:sz w:val="18"/>
                <w:szCs w:val="28"/>
                <w:rtl/>
                <w:lang w:bidi="ar-IQ"/>
              </w:rPr>
              <w:t>١٦</w:t>
            </w:r>
            <w:r w:rsidRPr="007A52B8">
              <w:rPr>
                <w:rFonts w:hint="cs"/>
                <w:i/>
                <w:iCs/>
                <w:sz w:val="18"/>
                <w:szCs w:val="28"/>
                <w:rtl/>
                <w:lang w:bidi="ar-IQ"/>
              </w:rPr>
              <w:t xml:space="preserve"> </w:t>
            </w:r>
            <w:r w:rsidRPr="007A52B8">
              <w:rPr>
                <w:i/>
                <w:iCs/>
                <w:sz w:val="18"/>
                <w:szCs w:val="28"/>
                <w:rtl/>
                <w:lang w:bidi="ar-IQ"/>
              </w:rPr>
              <w:t>سنوات)</w:t>
            </w:r>
          </w:p>
        </w:tc>
      </w:tr>
      <w:tr w:rsidR="007A52B8" w:rsidRPr="007A52B8" w:rsidTr="007A52B8">
        <w:trPr>
          <w:jc w:val="center"/>
        </w:trPr>
        <w:tc>
          <w:tcPr>
            <w:tcW w:w="5459" w:type="dxa"/>
            <w:tcBorders>
              <w:top w:val="single" w:sz="12" w:space="0" w:color="auto"/>
            </w:tcBorders>
            <w:shd w:val="clear" w:color="auto" w:fill="auto"/>
          </w:tcPr>
          <w:p w:rsidR="007A52B8" w:rsidRPr="007A52B8" w:rsidRDefault="007A52B8" w:rsidP="00690D2C">
            <w:pPr>
              <w:spacing w:before="60" w:after="60" w:line="340" w:lineRule="exact"/>
              <w:rPr>
                <w:rFonts w:hint="cs"/>
                <w:sz w:val="18"/>
                <w:szCs w:val="28"/>
                <w:rtl/>
              </w:rPr>
            </w:pPr>
            <w:r w:rsidRPr="007A52B8">
              <w:rPr>
                <w:sz w:val="18"/>
                <w:szCs w:val="28"/>
                <w:rtl/>
                <w:lang w:bidi="ar-IQ"/>
              </w:rPr>
              <w:t>نينوى</w:t>
            </w:r>
          </w:p>
        </w:tc>
        <w:tc>
          <w:tcPr>
            <w:tcW w:w="1700" w:type="dxa"/>
            <w:tcBorders>
              <w:top w:val="single" w:sz="12" w:space="0" w:color="auto"/>
            </w:tcBorders>
            <w:shd w:val="clear" w:color="auto" w:fill="auto"/>
          </w:tcPr>
          <w:p w:rsidR="007A52B8" w:rsidRPr="007A52B8" w:rsidRDefault="007A52B8" w:rsidP="00690D2C">
            <w:pPr>
              <w:spacing w:before="60" w:after="60" w:line="340" w:lineRule="exact"/>
              <w:rPr>
                <w:sz w:val="18"/>
                <w:szCs w:val="28"/>
                <w:rtl/>
                <w:lang w:bidi="ar-IQ"/>
              </w:rPr>
            </w:pPr>
            <w:r w:rsidRPr="007A52B8">
              <w:rPr>
                <w:sz w:val="18"/>
                <w:szCs w:val="28"/>
                <w:rtl/>
                <w:lang w:bidi="ar-IQ"/>
              </w:rPr>
              <w:t>٤</w:t>
            </w:r>
            <w:r w:rsidRPr="007A52B8">
              <w:rPr>
                <w:rFonts w:hint="cs"/>
                <w:sz w:val="18"/>
                <w:szCs w:val="28"/>
                <w:rtl/>
                <w:lang w:bidi="ar-IQ"/>
              </w:rPr>
              <w:t>‚</w:t>
            </w:r>
            <w:r w:rsidRPr="007A52B8">
              <w:rPr>
                <w:sz w:val="18"/>
                <w:szCs w:val="28"/>
                <w:rtl/>
                <w:lang w:bidi="ar-IQ"/>
              </w:rPr>
              <w:t>٤</w:t>
            </w:r>
            <w:r w:rsidRPr="007A52B8">
              <w:rPr>
                <w:rFonts w:hint="cs"/>
                <w:sz w:val="18"/>
                <w:szCs w:val="28"/>
                <w:rtl/>
                <w:lang w:bidi="ar-IQ"/>
              </w:rPr>
              <w:t>٪</w:t>
            </w:r>
          </w:p>
        </w:tc>
      </w:tr>
      <w:tr w:rsidR="007A52B8" w:rsidRPr="007A52B8" w:rsidTr="007A52B8">
        <w:trPr>
          <w:jc w:val="center"/>
        </w:trPr>
        <w:tc>
          <w:tcPr>
            <w:tcW w:w="5459" w:type="dxa"/>
            <w:shd w:val="clear" w:color="auto" w:fill="auto"/>
          </w:tcPr>
          <w:p w:rsidR="007A52B8" w:rsidRPr="007A52B8" w:rsidRDefault="007A52B8" w:rsidP="00690D2C">
            <w:pPr>
              <w:spacing w:before="60" w:after="60" w:line="340" w:lineRule="exact"/>
              <w:rPr>
                <w:sz w:val="18"/>
                <w:szCs w:val="28"/>
                <w:rtl/>
                <w:lang w:bidi="ar-IQ"/>
              </w:rPr>
            </w:pPr>
            <w:r w:rsidRPr="007A52B8">
              <w:rPr>
                <w:sz w:val="18"/>
                <w:szCs w:val="28"/>
                <w:rtl/>
                <w:lang w:bidi="ar-IQ"/>
              </w:rPr>
              <w:t>كركوك</w:t>
            </w:r>
          </w:p>
        </w:tc>
        <w:tc>
          <w:tcPr>
            <w:tcW w:w="1700" w:type="dxa"/>
            <w:shd w:val="clear" w:color="auto" w:fill="auto"/>
          </w:tcPr>
          <w:p w:rsidR="007A52B8" w:rsidRPr="007A52B8" w:rsidRDefault="007A52B8" w:rsidP="00690D2C">
            <w:pPr>
              <w:spacing w:before="60" w:after="60" w:line="340" w:lineRule="exact"/>
              <w:rPr>
                <w:sz w:val="18"/>
                <w:szCs w:val="28"/>
                <w:rtl/>
                <w:lang w:bidi="ar-IQ"/>
              </w:rPr>
            </w:pPr>
            <w:r w:rsidRPr="007A52B8">
              <w:rPr>
                <w:rFonts w:hint="cs"/>
                <w:sz w:val="18"/>
                <w:szCs w:val="28"/>
                <w:rtl/>
                <w:lang w:bidi="ar-IQ"/>
              </w:rPr>
              <w:t>13.0</w:t>
            </w:r>
            <w:r w:rsidRPr="007A52B8">
              <w:rPr>
                <w:sz w:val="18"/>
                <w:szCs w:val="28"/>
                <w:rtl/>
                <w:lang w:bidi="ar-IQ"/>
              </w:rPr>
              <w:t>٪</w:t>
            </w:r>
          </w:p>
        </w:tc>
      </w:tr>
      <w:tr w:rsidR="007A52B8" w:rsidRPr="007A52B8" w:rsidTr="007A52B8">
        <w:trPr>
          <w:jc w:val="center"/>
        </w:trPr>
        <w:tc>
          <w:tcPr>
            <w:tcW w:w="5459" w:type="dxa"/>
            <w:shd w:val="clear" w:color="auto" w:fill="auto"/>
          </w:tcPr>
          <w:p w:rsidR="007A52B8" w:rsidRPr="007A52B8" w:rsidRDefault="007A52B8" w:rsidP="00690D2C">
            <w:pPr>
              <w:spacing w:before="60" w:after="60" w:line="340" w:lineRule="exact"/>
              <w:rPr>
                <w:sz w:val="18"/>
                <w:szCs w:val="28"/>
                <w:rtl/>
                <w:lang w:bidi="ar-IQ"/>
              </w:rPr>
            </w:pPr>
            <w:r w:rsidRPr="007A52B8">
              <w:rPr>
                <w:sz w:val="18"/>
                <w:szCs w:val="28"/>
                <w:rtl/>
                <w:lang w:bidi="ar-IQ"/>
              </w:rPr>
              <w:t>ديالى</w:t>
            </w:r>
          </w:p>
        </w:tc>
        <w:tc>
          <w:tcPr>
            <w:tcW w:w="1700" w:type="dxa"/>
            <w:shd w:val="clear" w:color="auto" w:fill="auto"/>
          </w:tcPr>
          <w:p w:rsidR="007A52B8" w:rsidRPr="007A52B8" w:rsidRDefault="007A52B8" w:rsidP="00690D2C">
            <w:pPr>
              <w:spacing w:before="60" w:after="60" w:line="340" w:lineRule="exact"/>
              <w:rPr>
                <w:sz w:val="18"/>
                <w:szCs w:val="28"/>
                <w:rtl/>
                <w:lang w:bidi="ar-IQ"/>
              </w:rPr>
            </w:pPr>
            <w:r w:rsidRPr="007A52B8">
              <w:rPr>
                <w:rFonts w:hint="cs"/>
                <w:sz w:val="18"/>
                <w:szCs w:val="28"/>
                <w:rtl/>
                <w:lang w:bidi="ar-IQ"/>
              </w:rPr>
              <w:t>2.3</w:t>
            </w:r>
            <w:r w:rsidRPr="007A52B8">
              <w:rPr>
                <w:sz w:val="18"/>
                <w:szCs w:val="28"/>
                <w:rtl/>
                <w:lang w:bidi="ar-IQ"/>
              </w:rPr>
              <w:t>٪</w:t>
            </w:r>
          </w:p>
        </w:tc>
      </w:tr>
      <w:tr w:rsidR="007A52B8" w:rsidRPr="007A52B8" w:rsidTr="007A52B8">
        <w:trPr>
          <w:jc w:val="center"/>
        </w:trPr>
        <w:tc>
          <w:tcPr>
            <w:tcW w:w="5459" w:type="dxa"/>
            <w:shd w:val="clear" w:color="auto" w:fill="auto"/>
          </w:tcPr>
          <w:p w:rsidR="007A52B8" w:rsidRPr="007A52B8" w:rsidRDefault="007A52B8" w:rsidP="00690D2C">
            <w:pPr>
              <w:spacing w:before="60" w:after="60" w:line="340" w:lineRule="exact"/>
              <w:rPr>
                <w:sz w:val="18"/>
                <w:szCs w:val="28"/>
                <w:rtl/>
                <w:lang w:bidi="ar-IQ"/>
              </w:rPr>
            </w:pPr>
            <w:r w:rsidRPr="007A52B8">
              <w:rPr>
                <w:sz w:val="18"/>
                <w:szCs w:val="28"/>
                <w:rtl/>
                <w:lang w:bidi="ar-IQ"/>
              </w:rPr>
              <w:t>بغداد</w:t>
            </w:r>
          </w:p>
        </w:tc>
        <w:tc>
          <w:tcPr>
            <w:tcW w:w="1700" w:type="dxa"/>
            <w:shd w:val="clear" w:color="auto" w:fill="auto"/>
          </w:tcPr>
          <w:p w:rsidR="007A52B8" w:rsidRPr="007A52B8" w:rsidRDefault="007A52B8" w:rsidP="00690D2C">
            <w:pPr>
              <w:spacing w:before="60" w:after="60" w:line="340" w:lineRule="exact"/>
              <w:rPr>
                <w:sz w:val="18"/>
                <w:szCs w:val="28"/>
                <w:rtl/>
                <w:lang w:bidi="ar-IQ"/>
              </w:rPr>
            </w:pPr>
            <w:r w:rsidRPr="007A52B8">
              <w:rPr>
                <w:rFonts w:hint="cs"/>
                <w:sz w:val="18"/>
                <w:szCs w:val="28"/>
                <w:rtl/>
                <w:lang w:bidi="ar-IQ"/>
              </w:rPr>
              <w:t>2.95</w:t>
            </w:r>
            <w:r w:rsidRPr="007A52B8">
              <w:rPr>
                <w:sz w:val="18"/>
                <w:szCs w:val="28"/>
                <w:rtl/>
                <w:lang w:bidi="ar-IQ"/>
              </w:rPr>
              <w:t>٪</w:t>
            </w:r>
          </w:p>
        </w:tc>
      </w:tr>
      <w:tr w:rsidR="007A52B8" w:rsidRPr="007A52B8" w:rsidTr="007A52B8">
        <w:trPr>
          <w:jc w:val="center"/>
        </w:trPr>
        <w:tc>
          <w:tcPr>
            <w:tcW w:w="5459" w:type="dxa"/>
            <w:shd w:val="clear" w:color="auto" w:fill="auto"/>
          </w:tcPr>
          <w:p w:rsidR="007A52B8" w:rsidRPr="007A52B8" w:rsidRDefault="007A52B8" w:rsidP="00690D2C">
            <w:pPr>
              <w:spacing w:before="60" w:after="60" w:line="340" w:lineRule="exact"/>
              <w:rPr>
                <w:sz w:val="18"/>
                <w:szCs w:val="28"/>
                <w:rtl/>
                <w:lang w:bidi="ar-IQ"/>
              </w:rPr>
            </w:pPr>
            <w:r w:rsidRPr="007A52B8">
              <w:rPr>
                <w:sz w:val="18"/>
                <w:szCs w:val="28"/>
                <w:rtl/>
                <w:lang w:bidi="ar-IQ"/>
              </w:rPr>
              <w:t>بابل</w:t>
            </w:r>
          </w:p>
        </w:tc>
        <w:tc>
          <w:tcPr>
            <w:tcW w:w="1700" w:type="dxa"/>
            <w:shd w:val="clear" w:color="auto" w:fill="auto"/>
          </w:tcPr>
          <w:p w:rsidR="007A52B8" w:rsidRPr="007A52B8" w:rsidRDefault="007A52B8" w:rsidP="00690D2C">
            <w:pPr>
              <w:spacing w:before="60" w:after="60" w:line="340" w:lineRule="exact"/>
              <w:rPr>
                <w:sz w:val="18"/>
                <w:szCs w:val="28"/>
                <w:rtl/>
                <w:lang w:bidi="ar-IQ"/>
              </w:rPr>
            </w:pPr>
            <w:r w:rsidRPr="007A52B8">
              <w:rPr>
                <w:rFonts w:hint="cs"/>
                <w:sz w:val="18"/>
                <w:szCs w:val="28"/>
                <w:rtl/>
                <w:lang w:bidi="ar-IQ"/>
              </w:rPr>
              <w:t>14.2</w:t>
            </w:r>
            <w:r w:rsidRPr="007A52B8">
              <w:rPr>
                <w:sz w:val="18"/>
                <w:szCs w:val="28"/>
                <w:rtl/>
                <w:lang w:bidi="ar-IQ"/>
              </w:rPr>
              <w:t>٪</w:t>
            </w:r>
          </w:p>
        </w:tc>
      </w:tr>
      <w:tr w:rsidR="007A52B8" w:rsidRPr="007A52B8" w:rsidTr="007A52B8">
        <w:trPr>
          <w:jc w:val="center"/>
        </w:trPr>
        <w:tc>
          <w:tcPr>
            <w:tcW w:w="5459" w:type="dxa"/>
            <w:shd w:val="clear" w:color="auto" w:fill="auto"/>
          </w:tcPr>
          <w:p w:rsidR="007A52B8" w:rsidRPr="007A52B8" w:rsidRDefault="007A52B8" w:rsidP="00690D2C">
            <w:pPr>
              <w:spacing w:before="60" w:after="60" w:line="340" w:lineRule="exact"/>
              <w:rPr>
                <w:sz w:val="18"/>
                <w:szCs w:val="28"/>
                <w:rtl/>
                <w:lang w:bidi="ar-IQ"/>
              </w:rPr>
            </w:pPr>
            <w:r w:rsidRPr="007A52B8">
              <w:rPr>
                <w:sz w:val="18"/>
                <w:szCs w:val="28"/>
                <w:rtl/>
                <w:lang w:bidi="ar-IQ"/>
              </w:rPr>
              <w:t>كربلاء</w:t>
            </w:r>
          </w:p>
        </w:tc>
        <w:tc>
          <w:tcPr>
            <w:tcW w:w="1700" w:type="dxa"/>
            <w:shd w:val="clear" w:color="auto" w:fill="auto"/>
          </w:tcPr>
          <w:p w:rsidR="007A52B8" w:rsidRPr="007A52B8" w:rsidRDefault="007A52B8" w:rsidP="00690D2C">
            <w:pPr>
              <w:spacing w:before="60" w:after="60" w:line="340" w:lineRule="exact"/>
              <w:rPr>
                <w:sz w:val="18"/>
                <w:szCs w:val="28"/>
                <w:rtl/>
                <w:lang w:bidi="ar-IQ"/>
              </w:rPr>
            </w:pPr>
            <w:r w:rsidRPr="007A52B8">
              <w:rPr>
                <w:rFonts w:hint="cs"/>
                <w:sz w:val="18"/>
                <w:szCs w:val="28"/>
                <w:rtl/>
                <w:lang w:bidi="ar-IQ"/>
              </w:rPr>
              <w:t>1.9</w:t>
            </w:r>
            <w:r w:rsidRPr="007A52B8">
              <w:rPr>
                <w:sz w:val="18"/>
                <w:szCs w:val="28"/>
                <w:rtl/>
                <w:lang w:bidi="ar-IQ"/>
              </w:rPr>
              <w:t>٪</w:t>
            </w:r>
          </w:p>
        </w:tc>
      </w:tr>
      <w:tr w:rsidR="007A52B8" w:rsidRPr="007A52B8" w:rsidTr="007A52B8">
        <w:trPr>
          <w:jc w:val="center"/>
        </w:trPr>
        <w:tc>
          <w:tcPr>
            <w:tcW w:w="5459" w:type="dxa"/>
            <w:shd w:val="clear" w:color="auto" w:fill="auto"/>
          </w:tcPr>
          <w:p w:rsidR="007A52B8" w:rsidRPr="007A52B8" w:rsidRDefault="007A52B8" w:rsidP="00690D2C">
            <w:pPr>
              <w:spacing w:before="60" w:after="60" w:line="340" w:lineRule="exact"/>
              <w:rPr>
                <w:sz w:val="18"/>
                <w:szCs w:val="28"/>
                <w:rtl/>
                <w:lang w:bidi="ar-IQ"/>
              </w:rPr>
            </w:pPr>
            <w:r w:rsidRPr="007A52B8">
              <w:rPr>
                <w:sz w:val="18"/>
                <w:szCs w:val="28"/>
                <w:rtl/>
                <w:lang w:bidi="ar-IQ"/>
              </w:rPr>
              <w:t>واسط</w:t>
            </w:r>
          </w:p>
        </w:tc>
        <w:tc>
          <w:tcPr>
            <w:tcW w:w="1700" w:type="dxa"/>
            <w:shd w:val="clear" w:color="auto" w:fill="auto"/>
          </w:tcPr>
          <w:p w:rsidR="007A52B8" w:rsidRPr="007A52B8" w:rsidRDefault="007A52B8" w:rsidP="00690D2C">
            <w:pPr>
              <w:spacing w:before="60" w:after="60" w:line="340" w:lineRule="exact"/>
              <w:rPr>
                <w:sz w:val="18"/>
                <w:szCs w:val="28"/>
                <w:rtl/>
                <w:lang w:bidi="ar-IQ"/>
              </w:rPr>
            </w:pPr>
            <w:r w:rsidRPr="007A52B8">
              <w:rPr>
                <w:rFonts w:hint="cs"/>
                <w:sz w:val="18"/>
                <w:szCs w:val="28"/>
                <w:rtl/>
                <w:lang w:bidi="ar-IQ"/>
              </w:rPr>
              <w:t>9.9</w:t>
            </w:r>
            <w:r w:rsidRPr="007A52B8">
              <w:rPr>
                <w:sz w:val="18"/>
                <w:szCs w:val="28"/>
                <w:rtl/>
                <w:lang w:bidi="ar-IQ"/>
              </w:rPr>
              <w:t>٪</w:t>
            </w:r>
          </w:p>
        </w:tc>
      </w:tr>
      <w:tr w:rsidR="007A52B8" w:rsidRPr="007A52B8" w:rsidTr="007A52B8">
        <w:trPr>
          <w:jc w:val="center"/>
        </w:trPr>
        <w:tc>
          <w:tcPr>
            <w:tcW w:w="5459" w:type="dxa"/>
            <w:shd w:val="clear" w:color="auto" w:fill="auto"/>
          </w:tcPr>
          <w:p w:rsidR="007A52B8" w:rsidRPr="007A52B8" w:rsidRDefault="007A52B8" w:rsidP="00690D2C">
            <w:pPr>
              <w:spacing w:before="60" w:after="60" w:line="340" w:lineRule="exact"/>
              <w:rPr>
                <w:sz w:val="18"/>
                <w:szCs w:val="28"/>
                <w:rtl/>
                <w:lang w:bidi="ar-IQ"/>
              </w:rPr>
            </w:pPr>
            <w:r w:rsidRPr="007A52B8">
              <w:rPr>
                <w:sz w:val="18"/>
                <w:szCs w:val="28"/>
                <w:rtl/>
                <w:lang w:bidi="ar-IQ"/>
              </w:rPr>
              <w:t>صلاح الدين</w:t>
            </w:r>
          </w:p>
        </w:tc>
        <w:tc>
          <w:tcPr>
            <w:tcW w:w="1700" w:type="dxa"/>
            <w:shd w:val="clear" w:color="auto" w:fill="auto"/>
          </w:tcPr>
          <w:p w:rsidR="007A52B8" w:rsidRPr="007A52B8" w:rsidRDefault="007A52B8" w:rsidP="00690D2C">
            <w:pPr>
              <w:spacing w:before="60" w:after="60" w:line="340" w:lineRule="exact"/>
              <w:rPr>
                <w:sz w:val="18"/>
                <w:szCs w:val="28"/>
                <w:rtl/>
                <w:lang w:bidi="ar-IQ"/>
              </w:rPr>
            </w:pPr>
            <w:r w:rsidRPr="007A52B8">
              <w:rPr>
                <w:rFonts w:hint="cs"/>
                <w:sz w:val="18"/>
                <w:szCs w:val="28"/>
                <w:rtl/>
                <w:lang w:bidi="ar-IQ"/>
              </w:rPr>
              <w:t>8.5</w:t>
            </w:r>
            <w:r w:rsidRPr="007A52B8">
              <w:rPr>
                <w:sz w:val="18"/>
                <w:szCs w:val="28"/>
                <w:rtl/>
                <w:lang w:bidi="ar-IQ"/>
              </w:rPr>
              <w:t>٪</w:t>
            </w:r>
          </w:p>
        </w:tc>
      </w:tr>
      <w:tr w:rsidR="007A52B8" w:rsidRPr="007A52B8" w:rsidTr="007A52B8">
        <w:trPr>
          <w:jc w:val="center"/>
        </w:trPr>
        <w:tc>
          <w:tcPr>
            <w:tcW w:w="5459" w:type="dxa"/>
            <w:shd w:val="clear" w:color="auto" w:fill="auto"/>
          </w:tcPr>
          <w:p w:rsidR="007A52B8" w:rsidRPr="007A52B8" w:rsidRDefault="007A52B8" w:rsidP="00690D2C">
            <w:pPr>
              <w:spacing w:before="60" w:after="60" w:line="340" w:lineRule="exact"/>
              <w:rPr>
                <w:sz w:val="18"/>
                <w:szCs w:val="28"/>
                <w:rtl/>
                <w:lang w:bidi="ar-IQ"/>
              </w:rPr>
            </w:pPr>
            <w:r w:rsidRPr="007A52B8">
              <w:rPr>
                <w:sz w:val="18"/>
                <w:szCs w:val="28"/>
                <w:rtl/>
                <w:lang w:bidi="ar-IQ"/>
              </w:rPr>
              <w:t>النجف</w:t>
            </w:r>
          </w:p>
        </w:tc>
        <w:tc>
          <w:tcPr>
            <w:tcW w:w="1700" w:type="dxa"/>
            <w:shd w:val="clear" w:color="auto" w:fill="auto"/>
          </w:tcPr>
          <w:p w:rsidR="007A52B8" w:rsidRPr="007A52B8" w:rsidRDefault="007A52B8" w:rsidP="00690D2C">
            <w:pPr>
              <w:spacing w:before="60" w:after="60" w:line="340" w:lineRule="exact"/>
              <w:rPr>
                <w:sz w:val="18"/>
                <w:szCs w:val="28"/>
                <w:rtl/>
                <w:lang w:bidi="ar-IQ"/>
              </w:rPr>
            </w:pPr>
            <w:r w:rsidRPr="007A52B8">
              <w:rPr>
                <w:rFonts w:hint="cs"/>
                <w:sz w:val="18"/>
                <w:szCs w:val="28"/>
                <w:rtl/>
                <w:lang w:bidi="ar-IQ"/>
              </w:rPr>
              <w:t>2.5</w:t>
            </w:r>
            <w:r w:rsidRPr="007A52B8">
              <w:rPr>
                <w:sz w:val="18"/>
                <w:szCs w:val="28"/>
                <w:rtl/>
                <w:lang w:bidi="ar-IQ"/>
              </w:rPr>
              <w:t>٪</w:t>
            </w:r>
          </w:p>
        </w:tc>
      </w:tr>
      <w:tr w:rsidR="007A52B8" w:rsidRPr="007A52B8" w:rsidTr="007A52B8">
        <w:trPr>
          <w:jc w:val="center"/>
        </w:trPr>
        <w:tc>
          <w:tcPr>
            <w:tcW w:w="5459" w:type="dxa"/>
            <w:shd w:val="clear" w:color="auto" w:fill="auto"/>
          </w:tcPr>
          <w:p w:rsidR="007A52B8" w:rsidRPr="007A52B8" w:rsidRDefault="007A52B8" w:rsidP="00690D2C">
            <w:pPr>
              <w:spacing w:before="60" w:after="60" w:line="340" w:lineRule="exact"/>
              <w:rPr>
                <w:sz w:val="18"/>
                <w:szCs w:val="28"/>
                <w:rtl/>
                <w:lang w:bidi="ar-IQ"/>
              </w:rPr>
            </w:pPr>
            <w:r w:rsidRPr="007A52B8">
              <w:rPr>
                <w:sz w:val="18"/>
                <w:szCs w:val="28"/>
                <w:rtl/>
                <w:lang w:bidi="ar-IQ"/>
              </w:rPr>
              <w:t>الديوانية</w:t>
            </w:r>
          </w:p>
        </w:tc>
        <w:tc>
          <w:tcPr>
            <w:tcW w:w="1700" w:type="dxa"/>
            <w:shd w:val="clear" w:color="auto" w:fill="auto"/>
          </w:tcPr>
          <w:p w:rsidR="007A52B8" w:rsidRPr="007A52B8" w:rsidRDefault="007A52B8" w:rsidP="00690D2C">
            <w:pPr>
              <w:spacing w:before="60" w:after="60" w:line="340" w:lineRule="exact"/>
              <w:rPr>
                <w:sz w:val="18"/>
                <w:szCs w:val="28"/>
                <w:rtl/>
                <w:lang w:bidi="ar-IQ"/>
              </w:rPr>
            </w:pPr>
            <w:r w:rsidRPr="007A52B8">
              <w:rPr>
                <w:rFonts w:hint="cs"/>
                <w:sz w:val="18"/>
                <w:szCs w:val="28"/>
                <w:rtl/>
                <w:lang w:bidi="ar-IQ"/>
              </w:rPr>
              <w:t>3.7</w:t>
            </w:r>
            <w:r w:rsidRPr="007A52B8">
              <w:rPr>
                <w:sz w:val="18"/>
                <w:szCs w:val="28"/>
                <w:rtl/>
                <w:lang w:bidi="ar-IQ"/>
              </w:rPr>
              <w:t>٪</w:t>
            </w:r>
          </w:p>
        </w:tc>
      </w:tr>
      <w:tr w:rsidR="007A52B8" w:rsidRPr="007A52B8" w:rsidTr="007A52B8">
        <w:trPr>
          <w:jc w:val="center"/>
        </w:trPr>
        <w:tc>
          <w:tcPr>
            <w:tcW w:w="5459" w:type="dxa"/>
            <w:shd w:val="clear" w:color="auto" w:fill="auto"/>
          </w:tcPr>
          <w:p w:rsidR="007A52B8" w:rsidRPr="007A52B8" w:rsidRDefault="007A52B8" w:rsidP="00690D2C">
            <w:pPr>
              <w:spacing w:before="60" w:after="60" w:line="340" w:lineRule="exact"/>
              <w:rPr>
                <w:sz w:val="18"/>
                <w:szCs w:val="28"/>
                <w:rtl/>
                <w:lang w:bidi="ar-IQ"/>
              </w:rPr>
            </w:pPr>
            <w:r w:rsidRPr="007A52B8">
              <w:rPr>
                <w:sz w:val="18"/>
                <w:szCs w:val="28"/>
                <w:rtl/>
                <w:lang w:bidi="ar-IQ"/>
              </w:rPr>
              <w:t>المثنى</w:t>
            </w:r>
          </w:p>
        </w:tc>
        <w:tc>
          <w:tcPr>
            <w:tcW w:w="1700" w:type="dxa"/>
            <w:shd w:val="clear" w:color="auto" w:fill="auto"/>
          </w:tcPr>
          <w:p w:rsidR="007A52B8" w:rsidRPr="007A52B8" w:rsidRDefault="007A52B8" w:rsidP="00690D2C">
            <w:pPr>
              <w:spacing w:before="60" w:after="60" w:line="340" w:lineRule="exact"/>
              <w:rPr>
                <w:sz w:val="18"/>
                <w:szCs w:val="28"/>
                <w:rtl/>
                <w:lang w:bidi="ar-IQ"/>
              </w:rPr>
            </w:pPr>
            <w:r w:rsidRPr="007A52B8">
              <w:rPr>
                <w:rFonts w:hint="cs"/>
                <w:sz w:val="18"/>
                <w:szCs w:val="28"/>
                <w:rtl/>
                <w:lang w:bidi="ar-IQ"/>
              </w:rPr>
              <w:t>4.4</w:t>
            </w:r>
            <w:r w:rsidRPr="007A52B8">
              <w:rPr>
                <w:sz w:val="18"/>
                <w:szCs w:val="28"/>
                <w:rtl/>
                <w:lang w:bidi="ar-IQ"/>
              </w:rPr>
              <w:t>٪</w:t>
            </w:r>
          </w:p>
        </w:tc>
      </w:tr>
      <w:tr w:rsidR="007A52B8" w:rsidRPr="007A52B8" w:rsidTr="007A52B8">
        <w:trPr>
          <w:jc w:val="center"/>
        </w:trPr>
        <w:tc>
          <w:tcPr>
            <w:tcW w:w="5459" w:type="dxa"/>
            <w:shd w:val="clear" w:color="auto" w:fill="auto"/>
          </w:tcPr>
          <w:p w:rsidR="007A52B8" w:rsidRPr="007A52B8" w:rsidRDefault="007A52B8" w:rsidP="00690D2C">
            <w:pPr>
              <w:spacing w:before="60" w:after="60" w:line="340" w:lineRule="exact"/>
              <w:rPr>
                <w:sz w:val="18"/>
                <w:szCs w:val="28"/>
                <w:rtl/>
                <w:lang w:bidi="ar-IQ"/>
              </w:rPr>
            </w:pPr>
            <w:r w:rsidRPr="007A52B8">
              <w:rPr>
                <w:sz w:val="18"/>
                <w:szCs w:val="28"/>
                <w:rtl/>
                <w:lang w:bidi="ar-IQ"/>
              </w:rPr>
              <w:t>ذي قار</w:t>
            </w:r>
          </w:p>
        </w:tc>
        <w:tc>
          <w:tcPr>
            <w:tcW w:w="1700" w:type="dxa"/>
            <w:shd w:val="clear" w:color="auto" w:fill="auto"/>
          </w:tcPr>
          <w:p w:rsidR="007A52B8" w:rsidRPr="007A52B8" w:rsidRDefault="007A52B8" w:rsidP="00690D2C">
            <w:pPr>
              <w:spacing w:before="60" w:after="60" w:line="340" w:lineRule="exact"/>
              <w:rPr>
                <w:sz w:val="18"/>
                <w:szCs w:val="28"/>
                <w:rtl/>
                <w:lang w:bidi="ar-IQ"/>
              </w:rPr>
            </w:pPr>
            <w:r w:rsidRPr="007A52B8">
              <w:rPr>
                <w:rFonts w:hint="cs"/>
                <w:sz w:val="18"/>
                <w:szCs w:val="28"/>
                <w:rtl/>
                <w:lang w:bidi="ar-IQ"/>
              </w:rPr>
              <w:t>1.3</w:t>
            </w:r>
            <w:r w:rsidRPr="007A52B8">
              <w:rPr>
                <w:sz w:val="18"/>
                <w:szCs w:val="28"/>
                <w:rtl/>
                <w:lang w:bidi="ar-IQ"/>
              </w:rPr>
              <w:t>٪</w:t>
            </w:r>
          </w:p>
        </w:tc>
      </w:tr>
      <w:tr w:rsidR="007A52B8" w:rsidRPr="007A52B8" w:rsidTr="007A52B8">
        <w:trPr>
          <w:jc w:val="center"/>
        </w:trPr>
        <w:tc>
          <w:tcPr>
            <w:tcW w:w="5459" w:type="dxa"/>
            <w:shd w:val="clear" w:color="auto" w:fill="auto"/>
          </w:tcPr>
          <w:p w:rsidR="007A52B8" w:rsidRPr="007A52B8" w:rsidRDefault="007A52B8" w:rsidP="00690D2C">
            <w:pPr>
              <w:spacing w:before="60" w:after="60" w:line="340" w:lineRule="exact"/>
              <w:rPr>
                <w:sz w:val="18"/>
                <w:szCs w:val="28"/>
                <w:rtl/>
                <w:lang w:bidi="ar-IQ"/>
              </w:rPr>
            </w:pPr>
            <w:r w:rsidRPr="007A52B8">
              <w:rPr>
                <w:sz w:val="18"/>
                <w:szCs w:val="28"/>
                <w:rtl/>
                <w:lang w:bidi="ar-IQ"/>
              </w:rPr>
              <w:t>ميسان</w:t>
            </w:r>
          </w:p>
        </w:tc>
        <w:tc>
          <w:tcPr>
            <w:tcW w:w="1700" w:type="dxa"/>
            <w:shd w:val="clear" w:color="auto" w:fill="auto"/>
          </w:tcPr>
          <w:p w:rsidR="007A52B8" w:rsidRPr="007A52B8" w:rsidRDefault="007A52B8" w:rsidP="00690D2C">
            <w:pPr>
              <w:spacing w:before="60" w:after="60" w:line="340" w:lineRule="exact"/>
              <w:rPr>
                <w:sz w:val="18"/>
                <w:szCs w:val="28"/>
                <w:rtl/>
                <w:lang w:bidi="ar-IQ"/>
              </w:rPr>
            </w:pPr>
            <w:r w:rsidRPr="007A52B8">
              <w:rPr>
                <w:rFonts w:hint="cs"/>
                <w:sz w:val="18"/>
                <w:szCs w:val="28"/>
                <w:rtl/>
                <w:lang w:bidi="ar-IQ"/>
              </w:rPr>
              <w:t>4.9</w:t>
            </w:r>
            <w:r w:rsidRPr="007A52B8">
              <w:rPr>
                <w:sz w:val="18"/>
                <w:szCs w:val="28"/>
                <w:rtl/>
                <w:lang w:bidi="ar-IQ"/>
              </w:rPr>
              <w:t>٪</w:t>
            </w:r>
          </w:p>
        </w:tc>
      </w:tr>
      <w:tr w:rsidR="007A52B8" w:rsidRPr="007A52B8" w:rsidTr="007A52B8">
        <w:trPr>
          <w:jc w:val="center"/>
        </w:trPr>
        <w:tc>
          <w:tcPr>
            <w:tcW w:w="5459" w:type="dxa"/>
            <w:tcBorders>
              <w:bottom w:val="nil"/>
            </w:tcBorders>
            <w:shd w:val="clear" w:color="auto" w:fill="auto"/>
          </w:tcPr>
          <w:p w:rsidR="007A52B8" w:rsidRPr="007A52B8" w:rsidRDefault="007A52B8" w:rsidP="00690D2C">
            <w:pPr>
              <w:spacing w:before="60" w:after="60" w:line="340" w:lineRule="exact"/>
              <w:rPr>
                <w:sz w:val="18"/>
                <w:szCs w:val="28"/>
                <w:rtl/>
                <w:lang w:bidi="ar-IQ"/>
              </w:rPr>
            </w:pPr>
            <w:r w:rsidRPr="007A52B8">
              <w:rPr>
                <w:sz w:val="18"/>
                <w:szCs w:val="28"/>
                <w:rtl/>
                <w:lang w:bidi="ar-IQ"/>
              </w:rPr>
              <w:t>البصرة</w:t>
            </w:r>
          </w:p>
        </w:tc>
        <w:tc>
          <w:tcPr>
            <w:tcW w:w="1700" w:type="dxa"/>
            <w:tcBorders>
              <w:bottom w:val="nil"/>
            </w:tcBorders>
            <w:shd w:val="clear" w:color="auto" w:fill="auto"/>
          </w:tcPr>
          <w:p w:rsidR="007A52B8" w:rsidRPr="007A52B8" w:rsidRDefault="007A52B8" w:rsidP="00690D2C">
            <w:pPr>
              <w:spacing w:before="60" w:after="60" w:line="340" w:lineRule="exact"/>
              <w:rPr>
                <w:sz w:val="18"/>
                <w:szCs w:val="28"/>
                <w:rtl/>
                <w:lang w:bidi="ar-IQ"/>
              </w:rPr>
            </w:pPr>
            <w:r w:rsidRPr="007A52B8">
              <w:rPr>
                <w:rFonts w:hint="cs"/>
                <w:sz w:val="18"/>
                <w:szCs w:val="28"/>
                <w:rtl/>
                <w:lang w:bidi="ar-IQ"/>
              </w:rPr>
              <w:t>1.7</w:t>
            </w:r>
            <w:r w:rsidRPr="007A52B8">
              <w:rPr>
                <w:sz w:val="18"/>
                <w:szCs w:val="28"/>
                <w:rtl/>
                <w:lang w:bidi="ar-IQ"/>
              </w:rPr>
              <w:t>٪</w:t>
            </w:r>
          </w:p>
        </w:tc>
      </w:tr>
      <w:tr w:rsidR="007A52B8" w:rsidRPr="007A52B8" w:rsidTr="007A52B8">
        <w:trPr>
          <w:jc w:val="center"/>
        </w:trPr>
        <w:tc>
          <w:tcPr>
            <w:tcW w:w="5459" w:type="dxa"/>
            <w:tcBorders>
              <w:top w:val="nil"/>
              <w:bottom w:val="single" w:sz="12" w:space="0" w:color="auto"/>
            </w:tcBorders>
            <w:shd w:val="clear" w:color="auto" w:fill="auto"/>
          </w:tcPr>
          <w:p w:rsidR="007A52B8" w:rsidRPr="007A52B8" w:rsidRDefault="007A52B8" w:rsidP="00690D2C">
            <w:pPr>
              <w:spacing w:before="60" w:after="60" w:line="340" w:lineRule="exact"/>
              <w:rPr>
                <w:sz w:val="18"/>
                <w:szCs w:val="28"/>
                <w:rtl/>
                <w:lang w:bidi="ar-IQ"/>
              </w:rPr>
            </w:pPr>
            <w:r w:rsidRPr="007A52B8">
              <w:rPr>
                <w:sz w:val="18"/>
                <w:szCs w:val="28"/>
                <w:rtl/>
                <w:lang w:bidi="ar-IQ"/>
              </w:rPr>
              <w:t>سليمانية</w:t>
            </w:r>
          </w:p>
        </w:tc>
        <w:tc>
          <w:tcPr>
            <w:tcW w:w="1700" w:type="dxa"/>
            <w:tcBorders>
              <w:top w:val="nil"/>
              <w:bottom w:val="single" w:sz="12" w:space="0" w:color="auto"/>
            </w:tcBorders>
            <w:shd w:val="clear" w:color="auto" w:fill="auto"/>
          </w:tcPr>
          <w:p w:rsidR="007A52B8" w:rsidRPr="007A52B8" w:rsidRDefault="007A52B8" w:rsidP="00690D2C">
            <w:pPr>
              <w:spacing w:before="60" w:after="60" w:line="340" w:lineRule="exact"/>
              <w:rPr>
                <w:sz w:val="18"/>
                <w:szCs w:val="28"/>
                <w:rtl/>
                <w:lang w:bidi="ar-IQ"/>
              </w:rPr>
            </w:pPr>
            <w:r w:rsidRPr="007A52B8">
              <w:rPr>
                <w:rFonts w:hint="cs"/>
                <w:sz w:val="18"/>
                <w:szCs w:val="28"/>
                <w:rtl/>
                <w:lang w:bidi="ar-IQ"/>
              </w:rPr>
              <w:t>2.4</w:t>
            </w:r>
            <w:r w:rsidRPr="007A52B8">
              <w:rPr>
                <w:sz w:val="18"/>
                <w:szCs w:val="28"/>
                <w:rtl/>
                <w:lang w:bidi="ar-IQ"/>
              </w:rPr>
              <w:t>٪</w:t>
            </w:r>
          </w:p>
        </w:tc>
      </w:tr>
    </w:tbl>
    <w:p w:rsidR="00FD46A0" w:rsidRPr="00794F0A" w:rsidRDefault="00FD46A0" w:rsidP="00690D2C">
      <w:pPr>
        <w:pStyle w:val="SingleTxtGA"/>
        <w:keepNext/>
        <w:keepLines/>
        <w:rPr>
          <w:rtl/>
        </w:rPr>
      </w:pPr>
      <w:r w:rsidRPr="00794F0A">
        <w:rPr>
          <w:rFonts w:hint="cs"/>
          <w:rtl/>
          <w:lang w:bidi="ar-IQ"/>
        </w:rPr>
        <w:t>60</w:t>
      </w:r>
      <w:r w:rsidR="007A52B8">
        <w:rPr>
          <w:rFonts w:hint="cs"/>
          <w:rtl/>
          <w:lang w:bidi="ar-IQ"/>
        </w:rPr>
        <w:t>-</w:t>
      </w:r>
      <w:r w:rsidRPr="00794F0A">
        <w:rPr>
          <w:rFonts w:hint="cs"/>
          <w:rtl/>
          <w:lang w:bidi="ar-IQ"/>
        </w:rPr>
        <w:tab/>
      </w:r>
      <w:r w:rsidRPr="00794F0A">
        <w:rPr>
          <w:rtl/>
        </w:rPr>
        <w:t xml:space="preserve">أظهرت نتائج مسح التشغيل والبطالة لعام 2008 من قبل الجهاز المركزي </w:t>
      </w:r>
      <w:r w:rsidRPr="00794F0A">
        <w:rPr>
          <w:rFonts w:hint="cs"/>
          <w:rtl/>
        </w:rPr>
        <w:t>للإحصاء</w:t>
      </w:r>
      <w:r w:rsidRPr="00794F0A">
        <w:rPr>
          <w:rtl/>
        </w:rPr>
        <w:t xml:space="preserve"> وتكنولوجيا المعلومات التابع </w:t>
      </w:r>
      <w:r w:rsidRPr="00794F0A">
        <w:rPr>
          <w:rFonts w:hint="cs"/>
          <w:rtl/>
        </w:rPr>
        <w:t>إلى</w:t>
      </w:r>
      <w:r w:rsidRPr="00794F0A">
        <w:rPr>
          <w:rtl/>
        </w:rPr>
        <w:t xml:space="preserve"> وزارة التخطيط والتعاون </w:t>
      </w:r>
      <w:r w:rsidRPr="00794F0A">
        <w:rPr>
          <w:rFonts w:hint="cs"/>
          <w:rtl/>
        </w:rPr>
        <w:t>الإنمائي</w:t>
      </w:r>
      <w:r w:rsidRPr="00794F0A">
        <w:rPr>
          <w:rtl/>
        </w:rPr>
        <w:t xml:space="preserve"> أن نسبة </w:t>
      </w:r>
      <w:r w:rsidRPr="00794F0A">
        <w:rPr>
          <w:rFonts w:hint="cs"/>
          <w:rtl/>
        </w:rPr>
        <w:t>الأطفال</w:t>
      </w:r>
      <w:r w:rsidR="007A52B8">
        <w:rPr>
          <w:rtl/>
        </w:rPr>
        <w:t xml:space="preserve"> العاملين الذين أعمارهم (</w:t>
      </w:r>
      <w:r w:rsidRPr="00794F0A">
        <w:rPr>
          <w:rtl/>
        </w:rPr>
        <w:t>5</w:t>
      </w:r>
      <w:r w:rsidR="007A52B8">
        <w:rPr>
          <w:rFonts w:hint="cs"/>
          <w:rtl/>
        </w:rPr>
        <w:t>-</w:t>
      </w:r>
      <w:r w:rsidRPr="00794F0A">
        <w:rPr>
          <w:rtl/>
        </w:rPr>
        <w:t xml:space="preserve">17 سنة) </w:t>
      </w:r>
      <w:r w:rsidRPr="00794F0A">
        <w:rPr>
          <w:rFonts w:hint="cs"/>
          <w:rtl/>
        </w:rPr>
        <w:t>إلى</w:t>
      </w:r>
      <w:r w:rsidRPr="00794F0A">
        <w:rPr>
          <w:rtl/>
        </w:rPr>
        <w:t xml:space="preserve"> مجموعهم بنفس العمر بلغت </w:t>
      </w:r>
      <w:r w:rsidR="007A52B8">
        <w:rPr>
          <w:rFonts w:hint="cs"/>
          <w:rtl/>
        </w:rPr>
        <w:t>6.92</w:t>
      </w:r>
      <w:r w:rsidRPr="00794F0A">
        <w:rPr>
          <w:rtl/>
        </w:rPr>
        <w:t xml:space="preserve"> في المائة ذكور و</w:t>
      </w:r>
      <w:r w:rsidR="007A52B8">
        <w:rPr>
          <w:rFonts w:hint="cs"/>
          <w:rtl/>
        </w:rPr>
        <w:t>3.39</w:t>
      </w:r>
      <w:r w:rsidRPr="00794F0A">
        <w:rPr>
          <w:rtl/>
        </w:rPr>
        <w:t xml:space="preserve"> في المائة </w:t>
      </w:r>
      <w:r w:rsidRPr="00794F0A">
        <w:rPr>
          <w:rFonts w:hint="cs"/>
          <w:rtl/>
        </w:rPr>
        <w:t>إناث</w:t>
      </w:r>
      <w:r w:rsidRPr="00794F0A">
        <w:rPr>
          <w:rtl/>
        </w:rPr>
        <w:t xml:space="preserve"> والمعدل هو </w:t>
      </w:r>
      <w:r w:rsidR="007A52B8">
        <w:rPr>
          <w:rFonts w:hint="cs"/>
          <w:rtl/>
        </w:rPr>
        <w:t>5.22</w:t>
      </w:r>
      <w:r w:rsidRPr="00794F0A">
        <w:rPr>
          <w:rtl/>
        </w:rPr>
        <w:t xml:space="preserve"> في المائة، على مستو</w:t>
      </w:r>
      <w:r w:rsidR="007A52B8">
        <w:rPr>
          <w:rtl/>
        </w:rPr>
        <w:t>ى البيئة بلغت النسبة في الحضر (</w:t>
      </w:r>
      <w:r w:rsidRPr="00794F0A">
        <w:rPr>
          <w:rtl/>
        </w:rPr>
        <w:t xml:space="preserve">المركز) </w:t>
      </w:r>
      <w:r w:rsidR="007A52B8">
        <w:rPr>
          <w:rFonts w:hint="cs"/>
          <w:rtl/>
        </w:rPr>
        <w:t>2.96</w:t>
      </w:r>
      <w:r w:rsidR="007A52B8">
        <w:rPr>
          <w:rtl/>
        </w:rPr>
        <w:t xml:space="preserve"> في المائة وفي الحضر (</w:t>
      </w:r>
      <w:r w:rsidRPr="00794F0A">
        <w:rPr>
          <w:rtl/>
        </w:rPr>
        <w:t xml:space="preserve">الأطراف) </w:t>
      </w:r>
      <w:r w:rsidR="007A52B8">
        <w:rPr>
          <w:rFonts w:hint="cs"/>
          <w:rtl/>
        </w:rPr>
        <w:t>2.52</w:t>
      </w:r>
      <w:r w:rsidRPr="00794F0A">
        <w:rPr>
          <w:rtl/>
        </w:rPr>
        <w:t xml:space="preserve"> في المائة وفي المناطق الريفية </w:t>
      </w:r>
      <w:r w:rsidR="007A52B8">
        <w:rPr>
          <w:rFonts w:hint="cs"/>
          <w:rtl/>
        </w:rPr>
        <w:t>8.98</w:t>
      </w:r>
      <w:r w:rsidRPr="00794F0A">
        <w:rPr>
          <w:rtl/>
        </w:rPr>
        <w:t xml:space="preserve"> في</w:t>
      </w:r>
      <w:r w:rsidR="007A52B8">
        <w:rPr>
          <w:rFonts w:hint="cs"/>
          <w:rtl/>
        </w:rPr>
        <w:t> </w:t>
      </w:r>
      <w:r w:rsidRPr="00794F0A">
        <w:rPr>
          <w:rtl/>
        </w:rPr>
        <w:t xml:space="preserve">المائة. </w:t>
      </w:r>
    </w:p>
    <w:p w:rsidR="00FD46A0" w:rsidRPr="00794F0A" w:rsidRDefault="00FD46A0" w:rsidP="007A52B8">
      <w:pPr>
        <w:pStyle w:val="SingleTxtGA"/>
        <w:rPr>
          <w:rtl/>
          <w:lang w:bidi="ar-IQ"/>
        </w:rPr>
      </w:pPr>
      <w:r w:rsidRPr="00794F0A">
        <w:rPr>
          <w:rFonts w:hint="cs"/>
          <w:rtl/>
        </w:rPr>
        <w:t>61</w:t>
      </w:r>
      <w:r w:rsidR="007A52B8">
        <w:rPr>
          <w:rFonts w:hint="cs"/>
          <w:rtl/>
        </w:rPr>
        <w:t>-</w:t>
      </w:r>
      <w:r w:rsidRPr="00794F0A">
        <w:rPr>
          <w:rFonts w:hint="cs"/>
          <w:rtl/>
        </w:rPr>
        <w:tab/>
      </w:r>
      <w:r w:rsidRPr="00794F0A">
        <w:rPr>
          <w:rtl/>
        </w:rPr>
        <w:t xml:space="preserve">وكذلك تشير نتائج المسح </w:t>
      </w:r>
      <w:r w:rsidRPr="00794F0A">
        <w:rPr>
          <w:rFonts w:hint="cs"/>
          <w:rtl/>
        </w:rPr>
        <w:t>إلى</w:t>
      </w:r>
      <w:r w:rsidRPr="00794F0A">
        <w:rPr>
          <w:rtl/>
        </w:rPr>
        <w:t xml:space="preserve"> </w:t>
      </w:r>
      <w:r w:rsidRPr="00794F0A">
        <w:rPr>
          <w:rFonts w:hint="cs"/>
          <w:rtl/>
        </w:rPr>
        <w:t>أن</w:t>
      </w:r>
      <w:r w:rsidRPr="00794F0A">
        <w:rPr>
          <w:rtl/>
        </w:rPr>
        <w:t xml:space="preserve"> محافظة واسط تصدرت المحافظات </w:t>
      </w:r>
      <w:r w:rsidRPr="00794F0A">
        <w:rPr>
          <w:rFonts w:hint="cs"/>
          <w:rtl/>
        </w:rPr>
        <w:t>بارتفاع</w:t>
      </w:r>
      <w:r w:rsidRPr="00794F0A">
        <w:rPr>
          <w:rtl/>
        </w:rPr>
        <w:t xml:space="preserve"> نسبة عمل الأطفال بعمر (5</w:t>
      </w:r>
      <w:r w:rsidR="007A52B8">
        <w:rPr>
          <w:rFonts w:hint="cs"/>
          <w:rtl/>
        </w:rPr>
        <w:t>-</w:t>
      </w:r>
      <w:r w:rsidRPr="00794F0A">
        <w:rPr>
          <w:rtl/>
        </w:rPr>
        <w:t xml:space="preserve">17 سنة) حيث بلغت </w:t>
      </w:r>
      <w:r w:rsidR="007A52B8">
        <w:rPr>
          <w:rFonts w:hint="cs"/>
          <w:rtl/>
        </w:rPr>
        <w:t xml:space="preserve">11.54 </w:t>
      </w:r>
      <w:r w:rsidRPr="00794F0A">
        <w:rPr>
          <w:rtl/>
        </w:rPr>
        <w:t xml:space="preserve">في المائة المعدل الذكور </w:t>
      </w:r>
      <w:r w:rsidR="007A52B8">
        <w:rPr>
          <w:rFonts w:hint="cs"/>
          <w:rtl/>
        </w:rPr>
        <w:t xml:space="preserve">13.78 </w:t>
      </w:r>
      <w:r w:rsidRPr="00794F0A">
        <w:rPr>
          <w:rtl/>
        </w:rPr>
        <w:t xml:space="preserve">في المائة </w:t>
      </w:r>
      <w:r w:rsidRPr="00794F0A">
        <w:rPr>
          <w:rFonts w:hint="cs"/>
          <w:rtl/>
        </w:rPr>
        <w:t>والإناث</w:t>
      </w:r>
      <w:r w:rsidRPr="00794F0A">
        <w:rPr>
          <w:rtl/>
        </w:rPr>
        <w:t xml:space="preserve"> </w:t>
      </w:r>
      <w:r w:rsidR="007A52B8">
        <w:rPr>
          <w:rFonts w:hint="cs"/>
          <w:rtl/>
        </w:rPr>
        <w:t>9.11</w:t>
      </w:r>
      <w:r w:rsidRPr="00794F0A">
        <w:rPr>
          <w:rtl/>
        </w:rPr>
        <w:t xml:space="preserve"> في المائة ثم تلتها محافظة صلاح الدين حيث بلغت النسبة </w:t>
      </w:r>
      <w:r w:rsidR="007A52B8">
        <w:rPr>
          <w:rFonts w:hint="cs"/>
          <w:rtl/>
        </w:rPr>
        <w:t>11.13</w:t>
      </w:r>
      <w:r w:rsidRPr="00794F0A">
        <w:rPr>
          <w:rtl/>
        </w:rPr>
        <w:t xml:space="preserve"> في المائة ثم محافظة الديوانية بنسبة </w:t>
      </w:r>
      <w:r w:rsidR="007A52B8">
        <w:rPr>
          <w:rFonts w:hint="cs"/>
          <w:rtl/>
        </w:rPr>
        <w:t>10.47</w:t>
      </w:r>
      <w:r w:rsidRPr="00794F0A">
        <w:rPr>
          <w:rtl/>
        </w:rPr>
        <w:t xml:space="preserve"> في المائة</w:t>
      </w:r>
      <w:r w:rsidRPr="00794F0A">
        <w:rPr>
          <w:rtl/>
          <w:lang w:bidi="ar-IQ"/>
        </w:rPr>
        <w:t xml:space="preserve"> </w:t>
      </w:r>
    </w:p>
    <w:p w:rsidR="00FD46A0" w:rsidRPr="00794F0A" w:rsidRDefault="007A52B8" w:rsidP="007A52B8">
      <w:pPr>
        <w:pStyle w:val="H23GA"/>
        <w:rPr>
          <w:rtl/>
        </w:rPr>
      </w:pPr>
      <w:r>
        <w:rPr>
          <w:rFonts w:hint="cs"/>
          <w:rtl/>
        </w:rPr>
        <w:tab/>
      </w:r>
      <w:r>
        <w:rPr>
          <w:rFonts w:hint="cs"/>
          <w:rtl/>
        </w:rPr>
        <w:tab/>
      </w:r>
      <w:r w:rsidR="00FD46A0" w:rsidRPr="00794F0A">
        <w:rPr>
          <w:rtl/>
        </w:rPr>
        <w:t>الزواج المبكر</w:t>
      </w:r>
    </w:p>
    <w:p w:rsidR="00FD46A0" w:rsidRPr="00794F0A" w:rsidRDefault="00FD46A0" w:rsidP="002B2237">
      <w:pPr>
        <w:pStyle w:val="SingleTxtGA"/>
        <w:rPr>
          <w:rtl/>
        </w:rPr>
      </w:pPr>
      <w:r w:rsidRPr="00794F0A">
        <w:rPr>
          <w:rFonts w:hint="cs"/>
          <w:rtl/>
        </w:rPr>
        <w:t>62</w:t>
      </w:r>
      <w:r w:rsidR="007A52B8">
        <w:rPr>
          <w:rFonts w:hint="cs"/>
          <w:rtl/>
        </w:rPr>
        <w:t>-</w:t>
      </w:r>
      <w:r w:rsidRPr="00794F0A">
        <w:rPr>
          <w:rFonts w:hint="cs"/>
          <w:rtl/>
        </w:rPr>
        <w:tab/>
      </w:r>
      <w:r w:rsidRPr="00794F0A">
        <w:rPr>
          <w:rtl/>
        </w:rPr>
        <w:t xml:space="preserve">الزواج المبكر من الناحية الطبية والعلمية هو الزواج قبل البلوغ فبالنسبة للفتاة الزواج المبكر قبل الحيض. وهو قضية اجتماعية ذات </w:t>
      </w:r>
      <w:r w:rsidRPr="00794F0A">
        <w:rPr>
          <w:rFonts w:hint="cs"/>
          <w:rtl/>
        </w:rPr>
        <w:t>أبعاد</w:t>
      </w:r>
      <w:r w:rsidRPr="00794F0A">
        <w:rPr>
          <w:rtl/>
        </w:rPr>
        <w:t xml:space="preserve"> طبية وصحية خطيرة في المجتمع لما لها من انعكاس على صحة </w:t>
      </w:r>
      <w:r w:rsidRPr="00794F0A">
        <w:rPr>
          <w:rFonts w:hint="cs"/>
          <w:rtl/>
        </w:rPr>
        <w:t>المرأة</w:t>
      </w:r>
      <w:r w:rsidRPr="00794F0A">
        <w:rPr>
          <w:rtl/>
        </w:rPr>
        <w:t xml:space="preserve"> والطفل والمجتمع عموما</w:t>
      </w:r>
      <w:r w:rsidR="00907EC3">
        <w:rPr>
          <w:rFonts w:hint="cs"/>
          <w:rtl/>
        </w:rPr>
        <w:t>ً</w:t>
      </w:r>
      <w:r w:rsidRPr="00794F0A">
        <w:rPr>
          <w:rtl/>
        </w:rPr>
        <w:t xml:space="preserve">، وهناك </w:t>
      </w:r>
      <w:r w:rsidRPr="00794F0A">
        <w:rPr>
          <w:rFonts w:hint="cs"/>
          <w:rtl/>
        </w:rPr>
        <w:t>أسباب</w:t>
      </w:r>
      <w:r w:rsidRPr="00794F0A">
        <w:rPr>
          <w:rtl/>
        </w:rPr>
        <w:t xml:space="preserve"> اجتماعية وثقافية واقتصادية لهذا الزواج والذي يترتب عليه </w:t>
      </w:r>
      <w:r w:rsidR="002B2237">
        <w:rPr>
          <w:rFonts w:hint="cs"/>
          <w:rtl/>
        </w:rPr>
        <w:t>آ</w:t>
      </w:r>
      <w:r w:rsidRPr="00794F0A">
        <w:rPr>
          <w:rtl/>
        </w:rPr>
        <w:t xml:space="preserve">ثار </w:t>
      </w:r>
      <w:r w:rsidRPr="00794F0A">
        <w:rPr>
          <w:rFonts w:hint="cs"/>
          <w:rtl/>
        </w:rPr>
        <w:t>اجتماعية</w:t>
      </w:r>
      <w:r w:rsidRPr="00794F0A">
        <w:rPr>
          <w:rtl/>
        </w:rPr>
        <w:t xml:space="preserve"> وصحية ونفسية وندرج فيما يلي بعض المعلومات </w:t>
      </w:r>
      <w:r w:rsidRPr="00794F0A">
        <w:rPr>
          <w:rFonts w:hint="cs"/>
          <w:rtl/>
        </w:rPr>
        <w:t>والإحصائيات</w:t>
      </w:r>
      <w:r w:rsidRPr="00794F0A">
        <w:rPr>
          <w:rtl/>
        </w:rPr>
        <w:t xml:space="preserve"> المتوفرة.</w:t>
      </w:r>
    </w:p>
    <w:p w:rsidR="00FD46A0" w:rsidRPr="00794F0A" w:rsidRDefault="00FD46A0" w:rsidP="007A52B8">
      <w:pPr>
        <w:pStyle w:val="SingleTxtGA"/>
        <w:rPr>
          <w:rtl/>
        </w:rPr>
      </w:pPr>
      <w:r w:rsidRPr="00794F0A">
        <w:rPr>
          <w:rFonts w:hint="cs"/>
          <w:rtl/>
        </w:rPr>
        <w:t>63</w:t>
      </w:r>
      <w:r w:rsidR="007A52B8">
        <w:rPr>
          <w:rFonts w:hint="cs"/>
          <w:rtl/>
        </w:rPr>
        <w:t>-</w:t>
      </w:r>
      <w:r w:rsidRPr="00794F0A">
        <w:rPr>
          <w:rFonts w:hint="cs"/>
          <w:rtl/>
        </w:rPr>
        <w:tab/>
      </w:r>
      <w:r w:rsidRPr="00794F0A">
        <w:rPr>
          <w:rtl/>
        </w:rPr>
        <w:t xml:space="preserve">وقد أشارت معلومات الجهاز المركزي </w:t>
      </w:r>
      <w:r w:rsidRPr="00794F0A">
        <w:rPr>
          <w:rFonts w:hint="cs"/>
          <w:rtl/>
        </w:rPr>
        <w:t>للإحصاء</w:t>
      </w:r>
      <w:r w:rsidRPr="00794F0A">
        <w:rPr>
          <w:rtl/>
        </w:rPr>
        <w:t xml:space="preserve"> في التقرير الأولي للمسح العنقودي متعدد المؤشرات حماية الأطفال إلى: </w:t>
      </w:r>
    </w:p>
    <w:p w:rsidR="00FD46A0" w:rsidRPr="00794F0A" w:rsidRDefault="00FD46A0" w:rsidP="007A52B8">
      <w:pPr>
        <w:pStyle w:val="Bullet1GA"/>
        <w:tabs>
          <w:tab w:val="clear" w:pos="2041"/>
          <w:tab w:val="left" w:pos="1925"/>
        </w:tabs>
        <w:bidi/>
        <w:ind w:left="1925"/>
      </w:pPr>
      <w:r w:rsidRPr="00794F0A">
        <w:rPr>
          <w:rtl/>
        </w:rPr>
        <w:t xml:space="preserve">نسبة الزواج قبل عمر 15 سنة في العراق </w:t>
      </w:r>
      <w:r w:rsidR="007A52B8">
        <w:rPr>
          <w:rFonts w:hint="cs"/>
          <w:rtl/>
        </w:rPr>
        <w:t>5.4</w:t>
      </w:r>
      <w:r w:rsidRPr="00794F0A">
        <w:rPr>
          <w:rtl/>
        </w:rPr>
        <w:t xml:space="preserve"> في المائة</w:t>
      </w:r>
      <w:r w:rsidR="007A52B8">
        <w:rPr>
          <w:rFonts w:hint="cs"/>
          <w:rtl/>
        </w:rPr>
        <w:t>؛</w:t>
      </w:r>
    </w:p>
    <w:p w:rsidR="00FD46A0" w:rsidRPr="00794F0A" w:rsidRDefault="00FD46A0" w:rsidP="007A52B8">
      <w:pPr>
        <w:pStyle w:val="Bullet1GA"/>
        <w:tabs>
          <w:tab w:val="clear" w:pos="2041"/>
          <w:tab w:val="left" w:pos="1925"/>
        </w:tabs>
        <w:bidi/>
        <w:ind w:left="1925"/>
      </w:pPr>
      <w:r w:rsidRPr="00794F0A">
        <w:rPr>
          <w:rtl/>
        </w:rPr>
        <w:t xml:space="preserve">نسبة الزواج قبل عمر 15 سنة في </w:t>
      </w:r>
      <w:r w:rsidRPr="00794F0A">
        <w:rPr>
          <w:rFonts w:hint="cs"/>
          <w:rtl/>
        </w:rPr>
        <w:t>إقليم</w:t>
      </w:r>
      <w:r w:rsidRPr="00794F0A">
        <w:rPr>
          <w:rtl/>
        </w:rPr>
        <w:t xml:space="preserve"> كردستان </w:t>
      </w:r>
      <w:r w:rsidR="007A52B8">
        <w:rPr>
          <w:rFonts w:hint="cs"/>
          <w:rtl/>
        </w:rPr>
        <w:t>6.8</w:t>
      </w:r>
      <w:r w:rsidRPr="00794F0A">
        <w:rPr>
          <w:rtl/>
        </w:rPr>
        <w:t xml:space="preserve"> في المائة</w:t>
      </w:r>
      <w:r w:rsidR="007A52B8">
        <w:rPr>
          <w:rFonts w:hint="cs"/>
          <w:rtl/>
        </w:rPr>
        <w:t>؛</w:t>
      </w:r>
    </w:p>
    <w:p w:rsidR="00FD46A0" w:rsidRPr="00794F0A" w:rsidRDefault="00FD46A0" w:rsidP="007A52B8">
      <w:pPr>
        <w:pStyle w:val="Bullet1GA"/>
        <w:tabs>
          <w:tab w:val="clear" w:pos="2041"/>
          <w:tab w:val="left" w:pos="1925"/>
        </w:tabs>
        <w:bidi/>
        <w:ind w:left="1925"/>
      </w:pPr>
      <w:r w:rsidRPr="00794F0A">
        <w:rPr>
          <w:rtl/>
        </w:rPr>
        <w:t xml:space="preserve">نسبة الزواج قبل عمر 18 سنة في العراق </w:t>
      </w:r>
      <w:r w:rsidR="007A52B8">
        <w:rPr>
          <w:rFonts w:hint="cs"/>
          <w:rtl/>
        </w:rPr>
        <w:t>22.6</w:t>
      </w:r>
      <w:r w:rsidRPr="00794F0A">
        <w:rPr>
          <w:rtl/>
        </w:rPr>
        <w:t xml:space="preserve"> في المائة</w:t>
      </w:r>
      <w:r w:rsidR="007A52B8">
        <w:rPr>
          <w:rFonts w:hint="cs"/>
          <w:rtl/>
        </w:rPr>
        <w:t>؛</w:t>
      </w:r>
    </w:p>
    <w:p w:rsidR="00FD46A0" w:rsidRPr="00794F0A" w:rsidRDefault="00FD46A0" w:rsidP="007A52B8">
      <w:pPr>
        <w:pStyle w:val="Bullet1GA"/>
        <w:tabs>
          <w:tab w:val="clear" w:pos="2041"/>
          <w:tab w:val="left" w:pos="1925"/>
        </w:tabs>
        <w:bidi/>
        <w:ind w:left="1925"/>
      </w:pPr>
      <w:r w:rsidRPr="00794F0A">
        <w:rPr>
          <w:rtl/>
        </w:rPr>
        <w:t xml:space="preserve">نسبة الزواج قبل عمر 18 سنة في </w:t>
      </w:r>
      <w:r w:rsidRPr="00794F0A">
        <w:rPr>
          <w:rFonts w:hint="cs"/>
          <w:rtl/>
        </w:rPr>
        <w:t>إقليم</w:t>
      </w:r>
      <w:r w:rsidRPr="00794F0A">
        <w:rPr>
          <w:rtl/>
        </w:rPr>
        <w:t xml:space="preserve"> كردستان </w:t>
      </w:r>
      <w:r w:rsidR="007A52B8">
        <w:rPr>
          <w:rFonts w:hint="cs"/>
          <w:rtl/>
        </w:rPr>
        <w:t>26.1</w:t>
      </w:r>
      <w:r w:rsidRPr="00794F0A">
        <w:rPr>
          <w:rtl/>
        </w:rPr>
        <w:t xml:space="preserve"> في المائة</w:t>
      </w:r>
      <w:r w:rsidR="007A52B8">
        <w:rPr>
          <w:rFonts w:hint="cs"/>
          <w:rtl/>
        </w:rPr>
        <w:t>؛</w:t>
      </w:r>
    </w:p>
    <w:p w:rsidR="00FD46A0" w:rsidRPr="00794F0A" w:rsidRDefault="00FD46A0" w:rsidP="007A52B8">
      <w:pPr>
        <w:pStyle w:val="Bullet1GA"/>
        <w:tabs>
          <w:tab w:val="clear" w:pos="2041"/>
          <w:tab w:val="left" w:pos="1925"/>
        </w:tabs>
        <w:bidi/>
        <w:ind w:left="1925"/>
      </w:pPr>
      <w:r w:rsidRPr="00794F0A">
        <w:rPr>
          <w:rtl/>
        </w:rPr>
        <w:t>الفتيات بعمر 15-19 سنة المتزوجات حاليا</w:t>
      </w:r>
      <w:r w:rsidR="007A52B8">
        <w:rPr>
          <w:rFonts w:hint="cs"/>
          <w:rtl/>
        </w:rPr>
        <w:t>ً</w:t>
      </w:r>
      <w:r w:rsidRPr="00794F0A">
        <w:rPr>
          <w:rtl/>
        </w:rPr>
        <w:t xml:space="preserve"> في العراق </w:t>
      </w:r>
      <w:r w:rsidR="007A52B8">
        <w:rPr>
          <w:rFonts w:hint="cs"/>
          <w:rtl/>
        </w:rPr>
        <w:t>19.0</w:t>
      </w:r>
      <w:r w:rsidRPr="00794F0A">
        <w:rPr>
          <w:rtl/>
        </w:rPr>
        <w:t xml:space="preserve"> في المائة</w:t>
      </w:r>
      <w:r w:rsidR="007A52B8">
        <w:rPr>
          <w:rFonts w:hint="cs"/>
          <w:rtl/>
        </w:rPr>
        <w:t>؛</w:t>
      </w:r>
    </w:p>
    <w:p w:rsidR="00FD46A0" w:rsidRPr="00794F0A" w:rsidRDefault="00FD46A0" w:rsidP="007A52B8">
      <w:pPr>
        <w:pStyle w:val="Bullet1GA"/>
        <w:tabs>
          <w:tab w:val="clear" w:pos="2041"/>
          <w:tab w:val="left" w:pos="1925"/>
        </w:tabs>
        <w:bidi/>
        <w:ind w:left="1925"/>
      </w:pPr>
      <w:r w:rsidRPr="00794F0A">
        <w:rPr>
          <w:rtl/>
        </w:rPr>
        <w:t>الفتيات بعمر 15-19 سنة المتزوجات حاليا</w:t>
      </w:r>
      <w:r w:rsidR="00740455">
        <w:rPr>
          <w:rFonts w:hint="cs"/>
          <w:rtl/>
        </w:rPr>
        <w:t>ً</w:t>
      </w:r>
      <w:r w:rsidRPr="00794F0A">
        <w:rPr>
          <w:rtl/>
        </w:rPr>
        <w:t xml:space="preserve"> في إقليم كردستان </w:t>
      </w:r>
      <w:r w:rsidR="007A52B8">
        <w:rPr>
          <w:rFonts w:hint="cs"/>
          <w:rtl/>
        </w:rPr>
        <w:t>10.0</w:t>
      </w:r>
      <w:r w:rsidRPr="00794F0A">
        <w:rPr>
          <w:rtl/>
        </w:rPr>
        <w:t xml:space="preserve"> في المائة</w:t>
      </w:r>
      <w:r w:rsidR="007A52B8">
        <w:rPr>
          <w:rFonts w:hint="cs"/>
          <w:rtl/>
        </w:rPr>
        <w:t>؛</w:t>
      </w:r>
    </w:p>
    <w:p w:rsidR="00FD46A0" w:rsidRPr="00794F0A" w:rsidRDefault="00FD46A0" w:rsidP="00EC0CBC">
      <w:pPr>
        <w:pStyle w:val="Bullet1GA"/>
        <w:tabs>
          <w:tab w:val="clear" w:pos="2041"/>
          <w:tab w:val="left" w:pos="1925"/>
        </w:tabs>
        <w:bidi/>
        <w:ind w:left="1925"/>
      </w:pPr>
      <w:r w:rsidRPr="00794F0A">
        <w:rPr>
          <w:rtl/>
        </w:rPr>
        <w:t>إن هناك امرأة واحدة من بين كل 5 نساء شابات بعمر 15-19 سنة متزوجات حاليا</w:t>
      </w:r>
      <w:r w:rsidR="007A52B8">
        <w:rPr>
          <w:rFonts w:hint="cs"/>
          <w:rtl/>
        </w:rPr>
        <w:t>ً</w:t>
      </w:r>
      <w:r w:rsidRPr="00794F0A">
        <w:rPr>
          <w:rtl/>
        </w:rPr>
        <w:t xml:space="preserve"> (19 في المائة)</w:t>
      </w:r>
      <w:r w:rsidR="007A52B8">
        <w:rPr>
          <w:rFonts w:hint="cs"/>
          <w:rtl/>
        </w:rPr>
        <w:t>؛</w:t>
      </w:r>
    </w:p>
    <w:p w:rsidR="00FD46A0" w:rsidRPr="00794F0A" w:rsidRDefault="00FD46A0" w:rsidP="007A52B8">
      <w:pPr>
        <w:pStyle w:val="Bullet1GA"/>
        <w:tabs>
          <w:tab w:val="clear" w:pos="2041"/>
          <w:tab w:val="left" w:pos="1925"/>
        </w:tabs>
        <w:bidi/>
        <w:ind w:left="1925"/>
      </w:pPr>
      <w:r w:rsidRPr="00794F0A">
        <w:rPr>
          <w:rtl/>
        </w:rPr>
        <w:t>ولا تختلف هذه النسبة بين المناطق الحضرية والريفية حيث تبلغ 19 في المائة و20 في المائة على التوالي لكنها تتأثر بشكل كبير بالمستوى التعليمي للأم</w:t>
      </w:r>
      <w:r w:rsidR="007A52B8">
        <w:rPr>
          <w:rFonts w:hint="cs"/>
          <w:rtl/>
        </w:rPr>
        <w:t>؛</w:t>
      </w:r>
    </w:p>
    <w:p w:rsidR="00FD46A0" w:rsidRPr="00794F0A" w:rsidRDefault="00FD46A0" w:rsidP="007A52B8">
      <w:pPr>
        <w:pStyle w:val="Bullet1GA"/>
        <w:tabs>
          <w:tab w:val="clear" w:pos="2041"/>
          <w:tab w:val="left" w:pos="1925"/>
        </w:tabs>
        <w:bidi/>
        <w:ind w:left="1925"/>
      </w:pPr>
      <w:r w:rsidRPr="00794F0A">
        <w:rPr>
          <w:rtl/>
        </w:rPr>
        <w:t>بلغت نسبة النساء بعمر 15-49 سنة المتزوجات قب</w:t>
      </w:r>
      <w:r w:rsidR="007A52B8">
        <w:rPr>
          <w:rtl/>
        </w:rPr>
        <w:t>ل عمر 15 سنة 5 في المائة في حين</w:t>
      </w:r>
      <w:r w:rsidR="007A52B8">
        <w:rPr>
          <w:rFonts w:hint="cs"/>
          <w:rtl/>
        </w:rPr>
        <w:t xml:space="preserve"> </w:t>
      </w:r>
      <w:r w:rsidRPr="00794F0A">
        <w:rPr>
          <w:rtl/>
        </w:rPr>
        <w:t>بلغت نسبة النساء بعمر 20-49 سنة المتزوجات قبل عمر 18 سنة 23 في</w:t>
      </w:r>
      <w:r w:rsidR="007A52B8">
        <w:rPr>
          <w:rFonts w:hint="cs"/>
          <w:rtl/>
        </w:rPr>
        <w:t> </w:t>
      </w:r>
      <w:r w:rsidRPr="00794F0A">
        <w:rPr>
          <w:rtl/>
        </w:rPr>
        <w:t>المائة.</w:t>
      </w:r>
    </w:p>
    <w:p w:rsidR="00FD46A0" w:rsidRPr="00794F0A" w:rsidRDefault="00FD46A0" w:rsidP="00740455">
      <w:pPr>
        <w:pStyle w:val="SingleTxtGA"/>
        <w:rPr>
          <w:rtl/>
        </w:rPr>
      </w:pPr>
      <w:r w:rsidRPr="00794F0A">
        <w:rPr>
          <w:rFonts w:hint="cs"/>
          <w:rtl/>
        </w:rPr>
        <w:t>64</w:t>
      </w:r>
      <w:r w:rsidR="007A52B8">
        <w:rPr>
          <w:rFonts w:hint="cs"/>
          <w:rtl/>
        </w:rPr>
        <w:t>-</w:t>
      </w:r>
      <w:r w:rsidRPr="00794F0A">
        <w:rPr>
          <w:rFonts w:hint="cs"/>
          <w:rtl/>
        </w:rPr>
        <w:tab/>
      </w:r>
      <w:r w:rsidRPr="00794F0A">
        <w:rPr>
          <w:rtl/>
        </w:rPr>
        <w:t xml:space="preserve">إن ملاحظة حالات الزواج للنمط العمري للنساء بعمر 20-24 سنة تعكس بوضوح </w:t>
      </w:r>
      <w:r w:rsidR="00740455">
        <w:rPr>
          <w:rFonts w:hint="cs"/>
          <w:rtl/>
        </w:rPr>
        <w:t>أ</w:t>
      </w:r>
      <w:r w:rsidRPr="00794F0A">
        <w:rPr>
          <w:rFonts w:hint="cs"/>
          <w:rtl/>
        </w:rPr>
        <w:t>ن</w:t>
      </w:r>
      <w:r w:rsidRPr="00794F0A">
        <w:rPr>
          <w:rtl/>
        </w:rPr>
        <w:t xml:space="preserve"> شيوع الزواج بعمر مبكر انخفض مع مرور الزمن على سبيل المثال </w:t>
      </w:r>
      <w:r w:rsidR="00740455">
        <w:rPr>
          <w:rFonts w:hint="cs"/>
          <w:rtl/>
        </w:rPr>
        <w:t>إ</w:t>
      </w:r>
      <w:r w:rsidRPr="00794F0A">
        <w:rPr>
          <w:rFonts w:hint="cs"/>
          <w:rtl/>
        </w:rPr>
        <w:t>ن</w:t>
      </w:r>
      <w:r w:rsidRPr="00794F0A">
        <w:rPr>
          <w:rtl/>
        </w:rPr>
        <w:t xml:space="preserve"> 34 في المائة من النساء بعمر 45-49 سنة تزوجن قبل يوم ميلادهن الثامن عشر في حين انخفضت هذه النسبة إلى 18 في المائة للنساء بعمر 20-24 سنة.</w:t>
      </w:r>
    </w:p>
    <w:p w:rsidR="00FD46A0" w:rsidRPr="00794F0A" w:rsidRDefault="00FD46A0" w:rsidP="007A52B8">
      <w:pPr>
        <w:pStyle w:val="SingleTxtGA"/>
        <w:rPr>
          <w:rFonts w:hint="cs"/>
          <w:rtl/>
        </w:rPr>
      </w:pPr>
      <w:r w:rsidRPr="00794F0A">
        <w:rPr>
          <w:rFonts w:hint="cs"/>
          <w:rtl/>
        </w:rPr>
        <w:t>65</w:t>
      </w:r>
      <w:r w:rsidR="007A52B8">
        <w:rPr>
          <w:rFonts w:hint="cs"/>
          <w:rtl/>
        </w:rPr>
        <w:t>-</w:t>
      </w:r>
      <w:r w:rsidRPr="00794F0A">
        <w:rPr>
          <w:rFonts w:hint="cs"/>
          <w:rtl/>
        </w:rPr>
        <w:tab/>
      </w:r>
      <w:r w:rsidRPr="00794F0A">
        <w:rPr>
          <w:rtl/>
        </w:rPr>
        <w:t>جاء في تقرير مسح صحة الأس</w:t>
      </w:r>
      <w:r w:rsidR="007A52B8">
        <w:rPr>
          <w:rFonts w:hint="cs"/>
          <w:rtl/>
        </w:rPr>
        <w:t>ـ</w:t>
      </w:r>
      <w:r w:rsidRPr="00794F0A">
        <w:rPr>
          <w:rtl/>
        </w:rPr>
        <w:t>رة في العراق 2006-2007</w:t>
      </w:r>
      <w:r w:rsidRPr="00794F0A">
        <w:rPr>
          <w:lang w:val="en-GB"/>
        </w:rPr>
        <w:t>Iraq Family Health</w:t>
      </w:r>
      <w:r w:rsidR="007A52B8">
        <w:rPr>
          <w:lang w:val="en-GB"/>
        </w:rPr>
        <w:t>)</w:t>
      </w:r>
      <w:r w:rsidRPr="00794F0A">
        <w:rPr>
          <w:lang w:val="en-GB"/>
        </w:rPr>
        <w:t xml:space="preserve"> Survey (</w:t>
      </w:r>
      <w:r w:rsidRPr="00794F0A">
        <w:t>IFHS)</w:t>
      </w:r>
      <w:r w:rsidRPr="00794F0A">
        <w:rPr>
          <w:rtl/>
        </w:rPr>
        <w:t>)</w:t>
      </w:r>
      <w:r w:rsidRPr="00794F0A">
        <w:rPr>
          <w:rFonts w:hint="cs"/>
          <w:rtl/>
        </w:rPr>
        <w:t xml:space="preserve"> ما يلي:</w:t>
      </w:r>
    </w:p>
    <w:p w:rsidR="00FD46A0" w:rsidRPr="00794F0A" w:rsidRDefault="007A52B8" w:rsidP="007A52B8">
      <w:pPr>
        <w:pStyle w:val="H23GA"/>
        <w:keepNext/>
        <w:keepLines/>
        <w:rPr>
          <w:rFonts w:hint="cs"/>
          <w:rtl/>
        </w:rPr>
      </w:pPr>
      <w:r>
        <w:rPr>
          <w:rFonts w:hint="cs"/>
          <w:rtl/>
        </w:rPr>
        <w:tab/>
      </w:r>
      <w:r>
        <w:rPr>
          <w:rFonts w:hint="cs"/>
          <w:rtl/>
        </w:rPr>
        <w:tab/>
      </w:r>
      <w:r w:rsidR="00FD46A0" w:rsidRPr="00794F0A">
        <w:rPr>
          <w:rtl/>
        </w:rPr>
        <w:t xml:space="preserve">الحالة الزواجية </w:t>
      </w:r>
      <w:r w:rsidR="00FD46A0" w:rsidRPr="00794F0A">
        <w:rPr>
          <w:rFonts w:hint="cs"/>
          <w:rtl/>
        </w:rPr>
        <w:t>للإناث</w:t>
      </w:r>
      <w:r w:rsidR="00FD46A0" w:rsidRPr="00794F0A">
        <w:rPr>
          <w:rtl/>
        </w:rPr>
        <w:t xml:space="preserve"> (12 </w:t>
      </w:r>
      <w:r>
        <w:rPr>
          <w:rtl/>
        </w:rPr>
        <w:t>سنة فأكثر)</w:t>
      </w:r>
    </w:p>
    <w:tbl>
      <w:tblPr>
        <w:bidiVisual/>
        <w:tblW w:w="0" w:type="auto"/>
        <w:jc w:val="center"/>
        <w:tblInd w:w="1402" w:type="dxa"/>
        <w:tblBorders>
          <w:top w:val="single" w:sz="4" w:space="0" w:color="auto"/>
        </w:tblBorders>
        <w:tblLook w:val="01E0"/>
      </w:tblPr>
      <w:tblGrid>
        <w:gridCol w:w="1505"/>
        <w:gridCol w:w="1022"/>
        <w:gridCol w:w="1778"/>
        <w:gridCol w:w="1495"/>
        <w:gridCol w:w="1320"/>
      </w:tblGrid>
      <w:tr w:rsidR="00FD46A0" w:rsidRPr="00B64637" w:rsidTr="00B64637">
        <w:trPr>
          <w:jc w:val="center"/>
        </w:trPr>
        <w:tc>
          <w:tcPr>
            <w:tcW w:w="1505" w:type="dxa"/>
            <w:tcBorders>
              <w:top w:val="single" w:sz="4" w:space="0" w:color="auto"/>
              <w:bottom w:val="single" w:sz="12" w:space="0" w:color="auto"/>
            </w:tcBorders>
          </w:tcPr>
          <w:p w:rsidR="00FD46A0" w:rsidRPr="00B64637" w:rsidRDefault="00FD46A0" w:rsidP="00A60FA2">
            <w:pPr>
              <w:spacing w:before="40" w:after="40" w:line="320" w:lineRule="exact"/>
              <w:rPr>
                <w:i/>
                <w:iCs/>
                <w:sz w:val="18"/>
                <w:szCs w:val="28"/>
                <w:rtl/>
              </w:rPr>
            </w:pPr>
            <w:r w:rsidRPr="00B64637">
              <w:rPr>
                <w:i/>
                <w:iCs/>
                <w:sz w:val="18"/>
                <w:szCs w:val="28"/>
                <w:rtl/>
              </w:rPr>
              <w:t>الحالة الزواجية</w:t>
            </w:r>
          </w:p>
        </w:tc>
        <w:tc>
          <w:tcPr>
            <w:tcW w:w="1022" w:type="dxa"/>
            <w:tcBorders>
              <w:top w:val="single" w:sz="4" w:space="0" w:color="auto"/>
              <w:bottom w:val="single" w:sz="12" w:space="0" w:color="auto"/>
            </w:tcBorders>
          </w:tcPr>
          <w:p w:rsidR="00FD46A0" w:rsidRPr="00B64637" w:rsidRDefault="00FD46A0" w:rsidP="00A60FA2">
            <w:pPr>
              <w:spacing w:before="40" w:after="40" w:line="320" w:lineRule="exact"/>
              <w:rPr>
                <w:b/>
                <w:bCs/>
                <w:i/>
                <w:iCs/>
                <w:sz w:val="18"/>
                <w:szCs w:val="28"/>
                <w:rtl/>
              </w:rPr>
            </w:pPr>
            <w:r w:rsidRPr="00B64637">
              <w:rPr>
                <w:b/>
                <w:bCs/>
                <w:i/>
                <w:iCs/>
                <w:sz w:val="18"/>
                <w:szCs w:val="28"/>
                <w:rtl/>
              </w:rPr>
              <w:t>المجموع</w:t>
            </w:r>
          </w:p>
        </w:tc>
        <w:tc>
          <w:tcPr>
            <w:tcW w:w="1778" w:type="dxa"/>
            <w:tcBorders>
              <w:top w:val="single" w:sz="4" w:space="0" w:color="auto"/>
              <w:bottom w:val="single" w:sz="12" w:space="0" w:color="auto"/>
            </w:tcBorders>
          </w:tcPr>
          <w:p w:rsidR="00FD46A0" w:rsidRPr="00B64637" w:rsidRDefault="00FD46A0" w:rsidP="00A60FA2">
            <w:pPr>
              <w:spacing w:before="40" w:after="40" w:line="320" w:lineRule="exact"/>
              <w:rPr>
                <w:i/>
                <w:iCs/>
                <w:sz w:val="18"/>
                <w:szCs w:val="28"/>
                <w:rtl/>
              </w:rPr>
            </w:pPr>
            <w:r w:rsidRPr="00B64637">
              <w:rPr>
                <w:i/>
                <w:iCs/>
                <w:sz w:val="18"/>
                <w:szCs w:val="28"/>
                <w:rtl/>
              </w:rPr>
              <w:t>الجنوب والوسط</w:t>
            </w:r>
          </w:p>
        </w:tc>
        <w:tc>
          <w:tcPr>
            <w:tcW w:w="1495" w:type="dxa"/>
            <w:tcBorders>
              <w:top w:val="single" w:sz="4" w:space="0" w:color="auto"/>
              <w:bottom w:val="single" w:sz="12" w:space="0" w:color="auto"/>
            </w:tcBorders>
          </w:tcPr>
          <w:p w:rsidR="00FD46A0" w:rsidRPr="00B64637" w:rsidRDefault="00FD46A0" w:rsidP="00A60FA2">
            <w:pPr>
              <w:spacing w:before="40" w:after="40" w:line="320" w:lineRule="exact"/>
              <w:rPr>
                <w:i/>
                <w:iCs/>
                <w:sz w:val="18"/>
                <w:szCs w:val="28"/>
                <w:rtl/>
              </w:rPr>
            </w:pPr>
            <w:r w:rsidRPr="00B64637">
              <w:rPr>
                <w:rFonts w:hint="cs"/>
                <w:i/>
                <w:iCs/>
                <w:sz w:val="18"/>
                <w:szCs w:val="28"/>
                <w:rtl/>
              </w:rPr>
              <w:t>إقليم</w:t>
            </w:r>
            <w:r w:rsidRPr="00B64637">
              <w:rPr>
                <w:i/>
                <w:iCs/>
                <w:sz w:val="18"/>
                <w:szCs w:val="28"/>
                <w:rtl/>
              </w:rPr>
              <w:t xml:space="preserve"> كردستان</w:t>
            </w:r>
          </w:p>
        </w:tc>
        <w:tc>
          <w:tcPr>
            <w:tcW w:w="1320" w:type="dxa"/>
            <w:tcBorders>
              <w:top w:val="single" w:sz="4" w:space="0" w:color="auto"/>
              <w:bottom w:val="single" w:sz="12" w:space="0" w:color="auto"/>
            </w:tcBorders>
          </w:tcPr>
          <w:p w:rsidR="00FD46A0" w:rsidRPr="00B64637" w:rsidRDefault="00B64637" w:rsidP="00A60FA2">
            <w:pPr>
              <w:spacing w:before="40" w:after="40" w:line="320" w:lineRule="exact"/>
              <w:rPr>
                <w:rFonts w:hint="cs"/>
                <w:i/>
                <w:iCs/>
                <w:sz w:val="18"/>
                <w:szCs w:val="28"/>
                <w:rtl/>
              </w:rPr>
            </w:pPr>
            <w:r w:rsidRPr="00B64637">
              <w:rPr>
                <w:rFonts w:hint="cs"/>
                <w:i/>
                <w:iCs/>
                <w:sz w:val="18"/>
                <w:szCs w:val="28"/>
                <w:rtl/>
              </w:rPr>
              <w:t>النسبة المئوية</w:t>
            </w:r>
          </w:p>
        </w:tc>
      </w:tr>
      <w:tr w:rsidR="00FD46A0" w:rsidRPr="00B64637" w:rsidTr="00B64637">
        <w:trPr>
          <w:jc w:val="center"/>
        </w:trPr>
        <w:tc>
          <w:tcPr>
            <w:tcW w:w="1505" w:type="dxa"/>
            <w:tcBorders>
              <w:top w:val="single" w:sz="12" w:space="0" w:color="auto"/>
              <w:bottom w:val="nil"/>
            </w:tcBorders>
          </w:tcPr>
          <w:p w:rsidR="00FD46A0" w:rsidRPr="00B64637" w:rsidRDefault="00FD46A0" w:rsidP="00A60FA2">
            <w:pPr>
              <w:spacing w:before="40" w:after="40" w:line="320" w:lineRule="exact"/>
              <w:rPr>
                <w:sz w:val="18"/>
                <w:szCs w:val="28"/>
                <w:rtl/>
              </w:rPr>
            </w:pPr>
            <w:r w:rsidRPr="00B64637">
              <w:rPr>
                <w:sz w:val="18"/>
                <w:szCs w:val="28"/>
                <w:rtl/>
              </w:rPr>
              <w:t>متزوجة</w:t>
            </w:r>
          </w:p>
        </w:tc>
        <w:tc>
          <w:tcPr>
            <w:tcW w:w="1022" w:type="dxa"/>
            <w:tcBorders>
              <w:top w:val="single" w:sz="12" w:space="0" w:color="auto"/>
              <w:bottom w:val="nil"/>
            </w:tcBorders>
          </w:tcPr>
          <w:p w:rsidR="00FD46A0" w:rsidRPr="00B64637" w:rsidRDefault="00CA36FE" w:rsidP="00A60FA2">
            <w:pPr>
              <w:spacing w:before="40" w:after="40" w:line="320" w:lineRule="exact"/>
              <w:rPr>
                <w:rFonts w:hint="cs"/>
                <w:b/>
                <w:bCs/>
                <w:sz w:val="18"/>
                <w:szCs w:val="28"/>
                <w:rtl/>
              </w:rPr>
            </w:pPr>
            <w:r w:rsidRPr="00B64637">
              <w:rPr>
                <w:rFonts w:hint="cs"/>
                <w:b/>
                <w:bCs/>
                <w:sz w:val="18"/>
                <w:szCs w:val="28"/>
                <w:rtl/>
              </w:rPr>
              <w:t>52.5</w:t>
            </w:r>
          </w:p>
        </w:tc>
        <w:tc>
          <w:tcPr>
            <w:tcW w:w="1778" w:type="dxa"/>
            <w:tcBorders>
              <w:top w:val="single" w:sz="12" w:space="0" w:color="auto"/>
              <w:bottom w:val="nil"/>
            </w:tcBorders>
          </w:tcPr>
          <w:p w:rsidR="00FD46A0" w:rsidRPr="00B64637" w:rsidRDefault="00CA36FE" w:rsidP="00A60FA2">
            <w:pPr>
              <w:spacing w:before="40" w:after="40" w:line="320" w:lineRule="exact"/>
              <w:rPr>
                <w:rFonts w:hint="cs"/>
                <w:sz w:val="18"/>
                <w:szCs w:val="28"/>
                <w:rtl/>
              </w:rPr>
            </w:pPr>
            <w:r w:rsidRPr="00B64637">
              <w:rPr>
                <w:rFonts w:hint="cs"/>
                <w:sz w:val="18"/>
                <w:szCs w:val="28"/>
                <w:rtl/>
              </w:rPr>
              <w:t>53.2</w:t>
            </w:r>
          </w:p>
        </w:tc>
        <w:tc>
          <w:tcPr>
            <w:tcW w:w="1495" w:type="dxa"/>
            <w:tcBorders>
              <w:top w:val="single" w:sz="12" w:space="0" w:color="auto"/>
              <w:bottom w:val="nil"/>
            </w:tcBorders>
          </w:tcPr>
          <w:p w:rsidR="00FD46A0" w:rsidRPr="00B64637" w:rsidRDefault="00CA36FE" w:rsidP="00A60FA2">
            <w:pPr>
              <w:spacing w:before="40" w:after="40" w:line="320" w:lineRule="exact"/>
              <w:rPr>
                <w:rFonts w:hint="cs"/>
                <w:sz w:val="18"/>
                <w:szCs w:val="28"/>
                <w:rtl/>
              </w:rPr>
            </w:pPr>
            <w:r w:rsidRPr="00B64637">
              <w:rPr>
                <w:rFonts w:hint="cs"/>
                <w:sz w:val="18"/>
                <w:szCs w:val="28"/>
                <w:rtl/>
              </w:rPr>
              <w:t>47.8</w:t>
            </w:r>
          </w:p>
        </w:tc>
        <w:tc>
          <w:tcPr>
            <w:tcW w:w="1320" w:type="dxa"/>
            <w:tcBorders>
              <w:top w:val="single" w:sz="12" w:space="0" w:color="auto"/>
              <w:bottom w:val="nil"/>
            </w:tcBorders>
          </w:tcPr>
          <w:p w:rsidR="00FD46A0" w:rsidRPr="00B64637" w:rsidRDefault="00FD46A0" w:rsidP="00A60FA2">
            <w:pPr>
              <w:spacing w:before="40" w:after="40" w:line="320" w:lineRule="exact"/>
              <w:rPr>
                <w:sz w:val="18"/>
                <w:szCs w:val="28"/>
                <w:rtl/>
              </w:rPr>
            </w:pPr>
          </w:p>
        </w:tc>
      </w:tr>
      <w:tr w:rsidR="00FD46A0" w:rsidRPr="00B64637" w:rsidTr="00B64637">
        <w:trPr>
          <w:jc w:val="center"/>
        </w:trPr>
        <w:tc>
          <w:tcPr>
            <w:tcW w:w="1505" w:type="dxa"/>
            <w:tcBorders>
              <w:top w:val="nil"/>
              <w:bottom w:val="single" w:sz="12" w:space="0" w:color="auto"/>
            </w:tcBorders>
          </w:tcPr>
          <w:p w:rsidR="00FD46A0" w:rsidRPr="00B64637" w:rsidRDefault="00FD46A0" w:rsidP="00A60FA2">
            <w:pPr>
              <w:spacing w:before="40" w:after="40" w:line="320" w:lineRule="exact"/>
              <w:rPr>
                <w:rFonts w:hint="cs"/>
                <w:sz w:val="18"/>
                <w:szCs w:val="28"/>
                <w:rtl/>
              </w:rPr>
            </w:pPr>
            <w:r w:rsidRPr="00B64637">
              <w:rPr>
                <w:sz w:val="18"/>
                <w:szCs w:val="28"/>
                <w:rtl/>
              </w:rPr>
              <w:t>متزوجة سابقا</w:t>
            </w:r>
            <w:r w:rsidR="00B64637">
              <w:rPr>
                <w:rFonts w:hint="cs"/>
                <w:sz w:val="18"/>
                <w:szCs w:val="28"/>
                <w:rtl/>
              </w:rPr>
              <w:t>ً</w:t>
            </w:r>
          </w:p>
        </w:tc>
        <w:tc>
          <w:tcPr>
            <w:tcW w:w="1022" w:type="dxa"/>
            <w:tcBorders>
              <w:top w:val="nil"/>
              <w:bottom w:val="single" w:sz="12" w:space="0" w:color="auto"/>
            </w:tcBorders>
          </w:tcPr>
          <w:p w:rsidR="00FD46A0" w:rsidRPr="00B64637" w:rsidRDefault="00CA36FE" w:rsidP="00A60FA2">
            <w:pPr>
              <w:spacing w:before="40" w:after="40" w:line="320" w:lineRule="exact"/>
              <w:rPr>
                <w:rFonts w:hint="cs"/>
                <w:b/>
                <w:bCs/>
                <w:sz w:val="18"/>
                <w:szCs w:val="28"/>
                <w:rtl/>
              </w:rPr>
            </w:pPr>
            <w:r w:rsidRPr="00B64637">
              <w:rPr>
                <w:rFonts w:hint="cs"/>
                <w:b/>
                <w:bCs/>
                <w:sz w:val="18"/>
                <w:szCs w:val="28"/>
                <w:rtl/>
              </w:rPr>
              <w:t>9.8</w:t>
            </w:r>
          </w:p>
        </w:tc>
        <w:tc>
          <w:tcPr>
            <w:tcW w:w="1778" w:type="dxa"/>
            <w:tcBorders>
              <w:top w:val="nil"/>
              <w:bottom w:val="single" w:sz="12" w:space="0" w:color="auto"/>
            </w:tcBorders>
          </w:tcPr>
          <w:p w:rsidR="00FD46A0" w:rsidRPr="00B64637" w:rsidRDefault="00CA36FE" w:rsidP="00A60FA2">
            <w:pPr>
              <w:spacing w:before="40" w:after="40" w:line="320" w:lineRule="exact"/>
              <w:rPr>
                <w:rFonts w:hint="cs"/>
                <w:sz w:val="18"/>
                <w:szCs w:val="28"/>
                <w:rtl/>
              </w:rPr>
            </w:pPr>
            <w:r w:rsidRPr="00B64637">
              <w:rPr>
                <w:rFonts w:hint="cs"/>
                <w:sz w:val="18"/>
                <w:szCs w:val="28"/>
                <w:rtl/>
              </w:rPr>
              <w:t>9.9</w:t>
            </w:r>
          </w:p>
        </w:tc>
        <w:tc>
          <w:tcPr>
            <w:tcW w:w="1495" w:type="dxa"/>
            <w:tcBorders>
              <w:top w:val="nil"/>
              <w:bottom w:val="single" w:sz="12" w:space="0" w:color="auto"/>
            </w:tcBorders>
          </w:tcPr>
          <w:p w:rsidR="00FD46A0" w:rsidRPr="00B64637" w:rsidRDefault="00CA36FE" w:rsidP="00A60FA2">
            <w:pPr>
              <w:spacing w:before="40" w:after="40" w:line="320" w:lineRule="exact"/>
              <w:rPr>
                <w:rFonts w:hint="cs"/>
                <w:sz w:val="18"/>
                <w:szCs w:val="28"/>
                <w:rtl/>
              </w:rPr>
            </w:pPr>
            <w:r w:rsidRPr="00B64637">
              <w:rPr>
                <w:rFonts w:hint="cs"/>
                <w:sz w:val="18"/>
                <w:szCs w:val="28"/>
                <w:rtl/>
              </w:rPr>
              <w:t>9.4</w:t>
            </w:r>
          </w:p>
        </w:tc>
        <w:tc>
          <w:tcPr>
            <w:tcW w:w="1320" w:type="dxa"/>
            <w:tcBorders>
              <w:top w:val="nil"/>
              <w:bottom w:val="single" w:sz="12" w:space="0" w:color="auto"/>
            </w:tcBorders>
          </w:tcPr>
          <w:p w:rsidR="00FD46A0" w:rsidRPr="00B64637" w:rsidRDefault="00FD46A0" w:rsidP="00A60FA2">
            <w:pPr>
              <w:spacing w:before="40" w:after="40" w:line="320" w:lineRule="exact"/>
              <w:rPr>
                <w:sz w:val="18"/>
                <w:szCs w:val="28"/>
                <w:rtl/>
              </w:rPr>
            </w:pPr>
          </w:p>
        </w:tc>
      </w:tr>
    </w:tbl>
    <w:p w:rsidR="00FD46A0" w:rsidRPr="00794F0A" w:rsidRDefault="00B64637" w:rsidP="00A60FA2">
      <w:pPr>
        <w:pStyle w:val="H23GA"/>
        <w:spacing w:before="240"/>
        <w:rPr>
          <w:rtl/>
        </w:rPr>
      </w:pPr>
      <w:r>
        <w:rPr>
          <w:rFonts w:hint="cs"/>
          <w:rtl/>
        </w:rPr>
        <w:tab/>
      </w:r>
      <w:r>
        <w:rPr>
          <w:rFonts w:hint="cs"/>
          <w:rtl/>
        </w:rPr>
        <w:tab/>
      </w:r>
      <w:r w:rsidR="00FD46A0" w:rsidRPr="00794F0A">
        <w:rPr>
          <w:rtl/>
        </w:rPr>
        <w:t>الحالة الزواجية للذكور (12 سنة فأكثر)</w:t>
      </w:r>
    </w:p>
    <w:tbl>
      <w:tblPr>
        <w:bidiVisual/>
        <w:tblW w:w="0" w:type="auto"/>
        <w:jc w:val="center"/>
        <w:tblInd w:w="1360" w:type="dxa"/>
        <w:tblBorders>
          <w:top w:val="single" w:sz="4" w:space="0" w:color="auto"/>
        </w:tblBorders>
        <w:tblLook w:val="01E0"/>
      </w:tblPr>
      <w:tblGrid>
        <w:gridCol w:w="1470"/>
        <w:gridCol w:w="1073"/>
        <w:gridCol w:w="1748"/>
        <w:gridCol w:w="1417"/>
        <w:gridCol w:w="1355"/>
      </w:tblGrid>
      <w:tr w:rsidR="00FD46A0" w:rsidRPr="00B64637" w:rsidTr="00B64637">
        <w:trPr>
          <w:jc w:val="center"/>
        </w:trPr>
        <w:tc>
          <w:tcPr>
            <w:tcW w:w="1470" w:type="dxa"/>
            <w:tcBorders>
              <w:top w:val="single" w:sz="4" w:space="0" w:color="auto"/>
              <w:bottom w:val="single" w:sz="12" w:space="0" w:color="auto"/>
            </w:tcBorders>
          </w:tcPr>
          <w:p w:rsidR="00FD46A0" w:rsidRPr="00B64637" w:rsidRDefault="00FD46A0" w:rsidP="00A60FA2">
            <w:pPr>
              <w:spacing w:before="40" w:after="40" w:line="320" w:lineRule="exact"/>
              <w:rPr>
                <w:i/>
                <w:iCs/>
                <w:sz w:val="18"/>
                <w:szCs w:val="28"/>
                <w:rtl/>
              </w:rPr>
            </w:pPr>
            <w:r w:rsidRPr="00B64637">
              <w:rPr>
                <w:i/>
                <w:iCs/>
                <w:sz w:val="18"/>
                <w:szCs w:val="28"/>
                <w:rtl/>
              </w:rPr>
              <w:t xml:space="preserve">الحالة الزواجية </w:t>
            </w:r>
          </w:p>
        </w:tc>
        <w:tc>
          <w:tcPr>
            <w:tcW w:w="1073" w:type="dxa"/>
            <w:tcBorders>
              <w:top w:val="single" w:sz="4" w:space="0" w:color="auto"/>
              <w:bottom w:val="single" w:sz="12" w:space="0" w:color="auto"/>
            </w:tcBorders>
          </w:tcPr>
          <w:p w:rsidR="00FD46A0" w:rsidRPr="00B64637" w:rsidRDefault="00FD46A0" w:rsidP="00A60FA2">
            <w:pPr>
              <w:spacing w:before="40" w:after="40" w:line="320" w:lineRule="exact"/>
              <w:rPr>
                <w:b/>
                <w:bCs/>
                <w:i/>
                <w:iCs/>
                <w:sz w:val="18"/>
                <w:szCs w:val="28"/>
                <w:rtl/>
              </w:rPr>
            </w:pPr>
            <w:r w:rsidRPr="00B64637">
              <w:rPr>
                <w:b/>
                <w:bCs/>
                <w:i/>
                <w:iCs/>
                <w:sz w:val="18"/>
                <w:szCs w:val="28"/>
                <w:rtl/>
              </w:rPr>
              <w:t>المجموع</w:t>
            </w:r>
          </w:p>
        </w:tc>
        <w:tc>
          <w:tcPr>
            <w:tcW w:w="1748" w:type="dxa"/>
            <w:tcBorders>
              <w:top w:val="single" w:sz="4" w:space="0" w:color="auto"/>
              <w:bottom w:val="single" w:sz="12" w:space="0" w:color="auto"/>
            </w:tcBorders>
          </w:tcPr>
          <w:p w:rsidR="00FD46A0" w:rsidRPr="00B64637" w:rsidRDefault="00FD46A0" w:rsidP="00A60FA2">
            <w:pPr>
              <w:spacing w:before="40" w:after="40" w:line="320" w:lineRule="exact"/>
              <w:rPr>
                <w:i/>
                <w:iCs/>
                <w:sz w:val="18"/>
                <w:szCs w:val="28"/>
                <w:rtl/>
              </w:rPr>
            </w:pPr>
            <w:r w:rsidRPr="00B64637">
              <w:rPr>
                <w:i/>
                <w:iCs/>
                <w:sz w:val="18"/>
                <w:szCs w:val="28"/>
                <w:rtl/>
              </w:rPr>
              <w:t>الجنوب والوسط</w:t>
            </w:r>
          </w:p>
        </w:tc>
        <w:tc>
          <w:tcPr>
            <w:tcW w:w="1417" w:type="dxa"/>
            <w:tcBorders>
              <w:top w:val="single" w:sz="4" w:space="0" w:color="auto"/>
              <w:bottom w:val="single" w:sz="12" w:space="0" w:color="auto"/>
            </w:tcBorders>
          </w:tcPr>
          <w:p w:rsidR="00FD46A0" w:rsidRPr="00B64637" w:rsidRDefault="00FD46A0" w:rsidP="00A60FA2">
            <w:pPr>
              <w:spacing w:before="40" w:after="40" w:line="320" w:lineRule="exact"/>
              <w:rPr>
                <w:i/>
                <w:iCs/>
                <w:sz w:val="18"/>
                <w:szCs w:val="28"/>
                <w:rtl/>
              </w:rPr>
            </w:pPr>
            <w:r w:rsidRPr="00B64637">
              <w:rPr>
                <w:rFonts w:hint="cs"/>
                <w:i/>
                <w:iCs/>
                <w:sz w:val="18"/>
                <w:szCs w:val="28"/>
                <w:rtl/>
              </w:rPr>
              <w:t>إقليم</w:t>
            </w:r>
            <w:r w:rsidRPr="00B64637">
              <w:rPr>
                <w:i/>
                <w:iCs/>
                <w:sz w:val="18"/>
                <w:szCs w:val="28"/>
                <w:rtl/>
              </w:rPr>
              <w:t xml:space="preserve"> كردستان</w:t>
            </w:r>
          </w:p>
        </w:tc>
        <w:tc>
          <w:tcPr>
            <w:tcW w:w="1355" w:type="dxa"/>
            <w:tcBorders>
              <w:top w:val="single" w:sz="4" w:space="0" w:color="auto"/>
              <w:bottom w:val="single" w:sz="12" w:space="0" w:color="auto"/>
            </w:tcBorders>
          </w:tcPr>
          <w:p w:rsidR="00FD46A0" w:rsidRPr="00B64637" w:rsidRDefault="00B64637" w:rsidP="00A60FA2">
            <w:pPr>
              <w:spacing w:before="40" w:after="40" w:line="320" w:lineRule="exact"/>
              <w:rPr>
                <w:rFonts w:hint="cs"/>
                <w:i/>
                <w:iCs/>
                <w:sz w:val="18"/>
                <w:szCs w:val="28"/>
                <w:rtl/>
              </w:rPr>
            </w:pPr>
            <w:r w:rsidRPr="00B64637">
              <w:rPr>
                <w:rFonts w:hint="cs"/>
                <w:i/>
                <w:iCs/>
                <w:sz w:val="18"/>
                <w:szCs w:val="28"/>
                <w:rtl/>
              </w:rPr>
              <w:t>النسبة المئوية</w:t>
            </w:r>
          </w:p>
        </w:tc>
      </w:tr>
      <w:tr w:rsidR="00FD46A0" w:rsidRPr="00B64637" w:rsidTr="00B64637">
        <w:trPr>
          <w:jc w:val="center"/>
        </w:trPr>
        <w:tc>
          <w:tcPr>
            <w:tcW w:w="1470" w:type="dxa"/>
            <w:tcBorders>
              <w:top w:val="single" w:sz="12" w:space="0" w:color="auto"/>
              <w:bottom w:val="nil"/>
            </w:tcBorders>
          </w:tcPr>
          <w:p w:rsidR="00FD46A0" w:rsidRPr="00B64637" w:rsidRDefault="00FD46A0" w:rsidP="00A60FA2">
            <w:pPr>
              <w:spacing w:before="40" w:after="40" w:line="320" w:lineRule="exact"/>
              <w:rPr>
                <w:sz w:val="18"/>
                <w:szCs w:val="28"/>
                <w:rtl/>
              </w:rPr>
            </w:pPr>
            <w:r w:rsidRPr="00B64637">
              <w:rPr>
                <w:sz w:val="18"/>
                <w:szCs w:val="28"/>
                <w:rtl/>
              </w:rPr>
              <w:t>متزوج</w:t>
            </w:r>
          </w:p>
        </w:tc>
        <w:tc>
          <w:tcPr>
            <w:tcW w:w="1073" w:type="dxa"/>
            <w:tcBorders>
              <w:top w:val="single" w:sz="12" w:space="0" w:color="auto"/>
              <w:bottom w:val="nil"/>
            </w:tcBorders>
          </w:tcPr>
          <w:p w:rsidR="00FD46A0" w:rsidRPr="00B64637" w:rsidRDefault="00CA36FE" w:rsidP="00A60FA2">
            <w:pPr>
              <w:spacing w:before="40" w:after="40" w:line="320" w:lineRule="exact"/>
              <w:rPr>
                <w:rFonts w:hint="cs"/>
                <w:b/>
                <w:bCs/>
                <w:sz w:val="18"/>
                <w:szCs w:val="28"/>
                <w:rtl/>
              </w:rPr>
            </w:pPr>
            <w:r w:rsidRPr="00B64637">
              <w:rPr>
                <w:rFonts w:hint="cs"/>
                <w:b/>
                <w:bCs/>
                <w:sz w:val="18"/>
                <w:szCs w:val="28"/>
                <w:rtl/>
              </w:rPr>
              <w:t>50.7</w:t>
            </w:r>
          </w:p>
        </w:tc>
        <w:tc>
          <w:tcPr>
            <w:tcW w:w="1748" w:type="dxa"/>
            <w:tcBorders>
              <w:top w:val="single" w:sz="12" w:space="0" w:color="auto"/>
              <w:bottom w:val="nil"/>
            </w:tcBorders>
          </w:tcPr>
          <w:p w:rsidR="00FD46A0" w:rsidRPr="00B64637" w:rsidRDefault="00CA36FE" w:rsidP="00A60FA2">
            <w:pPr>
              <w:spacing w:before="40" w:after="40" w:line="320" w:lineRule="exact"/>
              <w:rPr>
                <w:rFonts w:hint="cs"/>
                <w:sz w:val="18"/>
                <w:szCs w:val="28"/>
                <w:rtl/>
              </w:rPr>
            </w:pPr>
            <w:r w:rsidRPr="00B64637">
              <w:rPr>
                <w:rFonts w:hint="cs"/>
                <w:sz w:val="18"/>
                <w:szCs w:val="28"/>
                <w:rtl/>
              </w:rPr>
              <w:t>51.5</w:t>
            </w:r>
          </w:p>
        </w:tc>
        <w:tc>
          <w:tcPr>
            <w:tcW w:w="1417" w:type="dxa"/>
            <w:tcBorders>
              <w:top w:val="single" w:sz="12" w:space="0" w:color="auto"/>
              <w:bottom w:val="nil"/>
            </w:tcBorders>
          </w:tcPr>
          <w:p w:rsidR="00FD46A0" w:rsidRPr="00B64637" w:rsidRDefault="00CA36FE" w:rsidP="00A60FA2">
            <w:pPr>
              <w:spacing w:before="40" w:after="40" w:line="320" w:lineRule="exact"/>
              <w:rPr>
                <w:rFonts w:hint="cs"/>
                <w:sz w:val="18"/>
                <w:szCs w:val="28"/>
                <w:rtl/>
              </w:rPr>
            </w:pPr>
            <w:r w:rsidRPr="00B64637">
              <w:rPr>
                <w:rFonts w:hint="cs"/>
                <w:sz w:val="18"/>
                <w:szCs w:val="28"/>
                <w:rtl/>
              </w:rPr>
              <w:t>45.9</w:t>
            </w:r>
          </w:p>
        </w:tc>
        <w:tc>
          <w:tcPr>
            <w:tcW w:w="1355" w:type="dxa"/>
            <w:tcBorders>
              <w:top w:val="single" w:sz="12" w:space="0" w:color="auto"/>
              <w:bottom w:val="nil"/>
            </w:tcBorders>
          </w:tcPr>
          <w:p w:rsidR="00FD46A0" w:rsidRPr="00B64637" w:rsidRDefault="00FD46A0" w:rsidP="00A60FA2">
            <w:pPr>
              <w:spacing w:before="40" w:after="40" w:line="320" w:lineRule="exact"/>
              <w:rPr>
                <w:sz w:val="18"/>
                <w:szCs w:val="28"/>
                <w:rtl/>
              </w:rPr>
            </w:pPr>
          </w:p>
        </w:tc>
      </w:tr>
      <w:tr w:rsidR="00FD46A0" w:rsidRPr="00B64637" w:rsidTr="00B64637">
        <w:trPr>
          <w:jc w:val="center"/>
        </w:trPr>
        <w:tc>
          <w:tcPr>
            <w:tcW w:w="1470" w:type="dxa"/>
            <w:tcBorders>
              <w:top w:val="nil"/>
              <w:bottom w:val="single" w:sz="12" w:space="0" w:color="auto"/>
            </w:tcBorders>
          </w:tcPr>
          <w:p w:rsidR="00FD46A0" w:rsidRPr="00B64637" w:rsidRDefault="00FD46A0" w:rsidP="00A60FA2">
            <w:pPr>
              <w:spacing w:before="40" w:after="40" w:line="320" w:lineRule="exact"/>
              <w:rPr>
                <w:rFonts w:hint="cs"/>
                <w:sz w:val="18"/>
                <w:szCs w:val="28"/>
                <w:rtl/>
              </w:rPr>
            </w:pPr>
            <w:r w:rsidRPr="00B64637">
              <w:rPr>
                <w:sz w:val="18"/>
                <w:szCs w:val="28"/>
                <w:rtl/>
              </w:rPr>
              <w:t>متزوج سابقا</w:t>
            </w:r>
            <w:r w:rsidR="00B64637">
              <w:rPr>
                <w:rFonts w:hint="cs"/>
                <w:sz w:val="18"/>
                <w:szCs w:val="28"/>
                <w:rtl/>
              </w:rPr>
              <w:t>ً</w:t>
            </w:r>
          </w:p>
        </w:tc>
        <w:tc>
          <w:tcPr>
            <w:tcW w:w="1073" w:type="dxa"/>
            <w:tcBorders>
              <w:top w:val="nil"/>
              <w:bottom w:val="single" w:sz="12" w:space="0" w:color="auto"/>
            </w:tcBorders>
          </w:tcPr>
          <w:p w:rsidR="00FD46A0" w:rsidRPr="00B64637" w:rsidRDefault="00CA36FE" w:rsidP="00A60FA2">
            <w:pPr>
              <w:spacing w:before="40" w:after="40" w:line="320" w:lineRule="exact"/>
              <w:rPr>
                <w:rFonts w:hint="cs"/>
                <w:b/>
                <w:bCs/>
                <w:sz w:val="18"/>
                <w:szCs w:val="28"/>
                <w:rtl/>
              </w:rPr>
            </w:pPr>
            <w:r w:rsidRPr="00B64637">
              <w:rPr>
                <w:rFonts w:hint="cs"/>
                <w:b/>
                <w:bCs/>
                <w:sz w:val="18"/>
                <w:szCs w:val="28"/>
                <w:rtl/>
              </w:rPr>
              <w:t>0.8</w:t>
            </w:r>
          </w:p>
        </w:tc>
        <w:tc>
          <w:tcPr>
            <w:tcW w:w="1748" w:type="dxa"/>
            <w:tcBorders>
              <w:top w:val="nil"/>
              <w:bottom w:val="single" w:sz="12" w:space="0" w:color="auto"/>
            </w:tcBorders>
          </w:tcPr>
          <w:p w:rsidR="00FD46A0" w:rsidRPr="00B64637" w:rsidRDefault="00CA36FE" w:rsidP="00A60FA2">
            <w:pPr>
              <w:spacing w:before="40" w:after="40" w:line="320" w:lineRule="exact"/>
              <w:rPr>
                <w:rFonts w:hint="cs"/>
                <w:sz w:val="18"/>
                <w:szCs w:val="28"/>
                <w:rtl/>
              </w:rPr>
            </w:pPr>
            <w:r w:rsidRPr="00B64637">
              <w:rPr>
                <w:rFonts w:hint="cs"/>
                <w:sz w:val="18"/>
                <w:szCs w:val="28"/>
                <w:rtl/>
              </w:rPr>
              <w:t>1.2</w:t>
            </w:r>
          </w:p>
        </w:tc>
        <w:tc>
          <w:tcPr>
            <w:tcW w:w="1417" w:type="dxa"/>
            <w:tcBorders>
              <w:top w:val="nil"/>
              <w:bottom w:val="single" w:sz="12" w:space="0" w:color="auto"/>
            </w:tcBorders>
          </w:tcPr>
          <w:p w:rsidR="00FD46A0" w:rsidRPr="00B64637" w:rsidRDefault="00CA36FE" w:rsidP="00A60FA2">
            <w:pPr>
              <w:spacing w:before="40" w:after="40" w:line="320" w:lineRule="exact"/>
              <w:rPr>
                <w:rFonts w:hint="cs"/>
                <w:sz w:val="18"/>
                <w:szCs w:val="28"/>
                <w:rtl/>
              </w:rPr>
            </w:pPr>
            <w:r w:rsidRPr="00B64637">
              <w:rPr>
                <w:rFonts w:hint="cs"/>
                <w:sz w:val="18"/>
                <w:szCs w:val="28"/>
                <w:rtl/>
              </w:rPr>
              <w:t>0.7</w:t>
            </w:r>
          </w:p>
        </w:tc>
        <w:tc>
          <w:tcPr>
            <w:tcW w:w="1355" w:type="dxa"/>
            <w:tcBorders>
              <w:top w:val="nil"/>
              <w:bottom w:val="single" w:sz="12" w:space="0" w:color="auto"/>
            </w:tcBorders>
          </w:tcPr>
          <w:p w:rsidR="00FD46A0" w:rsidRPr="00B64637" w:rsidRDefault="00FD46A0" w:rsidP="00A60FA2">
            <w:pPr>
              <w:spacing w:before="40" w:after="40" w:line="320" w:lineRule="exact"/>
              <w:rPr>
                <w:sz w:val="18"/>
                <w:szCs w:val="28"/>
                <w:rtl/>
              </w:rPr>
            </w:pPr>
          </w:p>
        </w:tc>
      </w:tr>
    </w:tbl>
    <w:p w:rsidR="00FD46A0" w:rsidRPr="00794F0A" w:rsidRDefault="00B64637" w:rsidP="00A60FA2">
      <w:pPr>
        <w:pStyle w:val="H23GA"/>
        <w:spacing w:before="240"/>
        <w:rPr>
          <w:rtl/>
        </w:rPr>
      </w:pPr>
      <w:r>
        <w:rPr>
          <w:rFonts w:hint="cs"/>
          <w:rtl/>
        </w:rPr>
        <w:tab/>
      </w:r>
      <w:r>
        <w:rPr>
          <w:rFonts w:hint="cs"/>
          <w:rtl/>
        </w:rPr>
        <w:tab/>
      </w:r>
      <w:r w:rsidR="00FD46A0" w:rsidRPr="00794F0A">
        <w:rPr>
          <w:rtl/>
        </w:rPr>
        <w:t>العمر</w:t>
      </w:r>
      <w:r w:rsidR="00FD46A0" w:rsidRPr="00794F0A">
        <w:rPr>
          <w:rFonts w:hint="cs"/>
          <w:rtl/>
        </w:rPr>
        <w:t xml:space="preserve"> </w:t>
      </w:r>
      <w:r w:rsidR="00FD46A0" w:rsidRPr="00794F0A">
        <w:rPr>
          <w:rtl/>
        </w:rPr>
        <w:t>عند الزواج الأول</w:t>
      </w:r>
      <w:r w:rsidR="00FD46A0" w:rsidRPr="00794F0A">
        <w:rPr>
          <w:rFonts w:hint="cs"/>
          <w:rtl/>
        </w:rPr>
        <w:t>/</w:t>
      </w:r>
      <w:r w:rsidR="00FD46A0" w:rsidRPr="00794F0A">
        <w:rPr>
          <w:rtl/>
        </w:rPr>
        <w:t>العمر بالتحديد</w:t>
      </w:r>
    </w:p>
    <w:tbl>
      <w:tblPr>
        <w:bidiVisual/>
        <w:tblW w:w="0" w:type="auto"/>
        <w:jc w:val="center"/>
        <w:tblInd w:w="2099" w:type="dxa"/>
        <w:tblBorders>
          <w:top w:val="single" w:sz="4" w:space="0" w:color="auto"/>
        </w:tblBorders>
        <w:tblLook w:val="01E0"/>
      </w:tblPr>
      <w:tblGrid>
        <w:gridCol w:w="959"/>
        <w:gridCol w:w="910"/>
        <w:gridCol w:w="1441"/>
        <w:gridCol w:w="1057"/>
        <w:gridCol w:w="728"/>
        <w:gridCol w:w="763"/>
        <w:gridCol w:w="1134"/>
      </w:tblGrid>
      <w:tr w:rsidR="00B64637" w:rsidRPr="00B64637" w:rsidTr="00B64637">
        <w:trPr>
          <w:jc w:val="center"/>
        </w:trPr>
        <w:tc>
          <w:tcPr>
            <w:tcW w:w="959" w:type="dxa"/>
            <w:tcBorders>
              <w:top w:val="single" w:sz="4" w:space="0" w:color="auto"/>
              <w:bottom w:val="single" w:sz="12" w:space="0" w:color="auto"/>
            </w:tcBorders>
          </w:tcPr>
          <w:p w:rsidR="00FD46A0" w:rsidRPr="00B64637" w:rsidRDefault="00FD46A0" w:rsidP="00A60FA2">
            <w:pPr>
              <w:spacing w:before="40" w:after="40" w:line="320" w:lineRule="exact"/>
              <w:rPr>
                <w:i/>
                <w:iCs/>
                <w:sz w:val="18"/>
                <w:szCs w:val="28"/>
                <w:rtl/>
              </w:rPr>
            </w:pPr>
            <w:r w:rsidRPr="00B64637">
              <w:rPr>
                <w:i/>
                <w:iCs/>
                <w:sz w:val="18"/>
                <w:szCs w:val="28"/>
                <w:rtl/>
              </w:rPr>
              <w:t xml:space="preserve">العمر </w:t>
            </w:r>
          </w:p>
        </w:tc>
        <w:tc>
          <w:tcPr>
            <w:tcW w:w="910" w:type="dxa"/>
            <w:tcBorders>
              <w:top w:val="single" w:sz="4" w:space="0" w:color="auto"/>
              <w:bottom w:val="single" w:sz="12" w:space="0" w:color="auto"/>
            </w:tcBorders>
          </w:tcPr>
          <w:p w:rsidR="00FD46A0" w:rsidRPr="00B64637" w:rsidRDefault="00FD46A0" w:rsidP="00A60FA2">
            <w:pPr>
              <w:spacing w:before="40" w:after="40" w:line="320" w:lineRule="exact"/>
              <w:rPr>
                <w:b/>
                <w:bCs/>
                <w:i/>
                <w:iCs/>
                <w:sz w:val="18"/>
                <w:szCs w:val="28"/>
                <w:rtl/>
              </w:rPr>
            </w:pPr>
            <w:r w:rsidRPr="00B64637">
              <w:rPr>
                <w:b/>
                <w:bCs/>
                <w:i/>
                <w:iCs/>
                <w:sz w:val="18"/>
                <w:szCs w:val="28"/>
                <w:rtl/>
              </w:rPr>
              <w:t>المجموع</w:t>
            </w:r>
          </w:p>
        </w:tc>
        <w:tc>
          <w:tcPr>
            <w:tcW w:w="1441" w:type="dxa"/>
            <w:tcBorders>
              <w:top w:val="single" w:sz="4" w:space="0" w:color="auto"/>
              <w:bottom w:val="single" w:sz="12" w:space="0" w:color="auto"/>
            </w:tcBorders>
          </w:tcPr>
          <w:p w:rsidR="00FD46A0" w:rsidRPr="00B64637" w:rsidRDefault="00FD46A0" w:rsidP="00A60FA2">
            <w:pPr>
              <w:spacing w:before="40" w:after="40" w:line="320" w:lineRule="exact"/>
              <w:rPr>
                <w:i/>
                <w:iCs/>
                <w:sz w:val="18"/>
                <w:szCs w:val="28"/>
                <w:rtl/>
              </w:rPr>
            </w:pPr>
            <w:r w:rsidRPr="00B64637">
              <w:rPr>
                <w:i/>
                <w:iCs/>
                <w:sz w:val="18"/>
                <w:szCs w:val="28"/>
                <w:rtl/>
              </w:rPr>
              <w:t>الجنوب والوسط</w:t>
            </w:r>
          </w:p>
        </w:tc>
        <w:tc>
          <w:tcPr>
            <w:tcW w:w="1057" w:type="dxa"/>
            <w:tcBorders>
              <w:top w:val="single" w:sz="4" w:space="0" w:color="auto"/>
              <w:bottom w:val="single" w:sz="12" w:space="0" w:color="auto"/>
            </w:tcBorders>
          </w:tcPr>
          <w:p w:rsidR="00FD46A0" w:rsidRPr="00B64637" w:rsidRDefault="00FD46A0" w:rsidP="00A60FA2">
            <w:pPr>
              <w:spacing w:before="40" w:after="40" w:line="320" w:lineRule="exact"/>
              <w:rPr>
                <w:i/>
                <w:iCs/>
                <w:sz w:val="18"/>
                <w:szCs w:val="28"/>
                <w:rtl/>
              </w:rPr>
            </w:pPr>
            <w:r w:rsidRPr="00B64637">
              <w:rPr>
                <w:i/>
                <w:iCs/>
                <w:sz w:val="18"/>
                <w:szCs w:val="28"/>
                <w:rtl/>
              </w:rPr>
              <w:t>كردستان</w:t>
            </w:r>
          </w:p>
        </w:tc>
        <w:tc>
          <w:tcPr>
            <w:tcW w:w="728" w:type="dxa"/>
            <w:tcBorders>
              <w:top w:val="single" w:sz="4" w:space="0" w:color="auto"/>
              <w:bottom w:val="single" w:sz="12" w:space="0" w:color="auto"/>
            </w:tcBorders>
          </w:tcPr>
          <w:p w:rsidR="00FD46A0" w:rsidRPr="00B64637" w:rsidRDefault="00FD46A0" w:rsidP="00A60FA2">
            <w:pPr>
              <w:spacing w:before="40" w:after="40" w:line="320" w:lineRule="exact"/>
              <w:rPr>
                <w:i/>
                <w:iCs/>
                <w:sz w:val="18"/>
                <w:szCs w:val="28"/>
                <w:rtl/>
              </w:rPr>
            </w:pPr>
            <w:r w:rsidRPr="00B64637">
              <w:rPr>
                <w:i/>
                <w:iCs/>
                <w:sz w:val="18"/>
                <w:szCs w:val="28"/>
                <w:rtl/>
              </w:rPr>
              <w:t xml:space="preserve">حضر </w:t>
            </w:r>
          </w:p>
        </w:tc>
        <w:tc>
          <w:tcPr>
            <w:tcW w:w="763" w:type="dxa"/>
            <w:tcBorders>
              <w:top w:val="single" w:sz="4" w:space="0" w:color="auto"/>
              <w:bottom w:val="single" w:sz="12" w:space="0" w:color="auto"/>
            </w:tcBorders>
          </w:tcPr>
          <w:p w:rsidR="00FD46A0" w:rsidRPr="00B64637" w:rsidRDefault="00FD46A0" w:rsidP="00A60FA2">
            <w:pPr>
              <w:spacing w:before="40" w:after="40" w:line="320" w:lineRule="exact"/>
              <w:rPr>
                <w:i/>
                <w:iCs/>
                <w:sz w:val="18"/>
                <w:szCs w:val="28"/>
                <w:rtl/>
              </w:rPr>
            </w:pPr>
            <w:r w:rsidRPr="00B64637">
              <w:rPr>
                <w:i/>
                <w:iCs/>
                <w:sz w:val="18"/>
                <w:szCs w:val="28"/>
                <w:rtl/>
              </w:rPr>
              <w:t>ريف</w:t>
            </w:r>
          </w:p>
        </w:tc>
        <w:tc>
          <w:tcPr>
            <w:tcW w:w="1134" w:type="dxa"/>
            <w:tcBorders>
              <w:top w:val="single" w:sz="4" w:space="0" w:color="auto"/>
              <w:bottom w:val="single" w:sz="12" w:space="0" w:color="auto"/>
            </w:tcBorders>
          </w:tcPr>
          <w:p w:rsidR="00FD46A0" w:rsidRPr="00B64637" w:rsidRDefault="00FD46A0" w:rsidP="00A60FA2">
            <w:pPr>
              <w:spacing w:before="40" w:after="40" w:line="320" w:lineRule="exact"/>
              <w:rPr>
                <w:i/>
                <w:iCs/>
                <w:spacing w:val="-4"/>
                <w:sz w:val="18"/>
                <w:szCs w:val="28"/>
                <w:rtl/>
              </w:rPr>
            </w:pPr>
            <w:r w:rsidRPr="00B64637">
              <w:rPr>
                <w:i/>
                <w:iCs/>
                <w:spacing w:val="-4"/>
                <w:sz w:val="18"/>
                <w:szCs w:val="28"/>
                <w:rtl/>
              </w:rPr>
              <w:t>نسبة تراكمية</w:t>
            </w:r>
          </w:p>
        </w:tc>
      </w:tr>
      <w:tr w:rsidR="00B64637" w:rsidRPr="00B64637" w:rsidTr="00B64637">
        <w:trPr>
          <w:jc w:val="center"/>
        </w:trPr>
        <w:tc>
          <w:tcPr>
            <w:tcW w:w="959" w:type="dxa"/>
            <w:tcBorders>
              <w:top w:val="single" w:sz="12" w:space="0" w:color="auto"/>
              <w:bottom w:val="nil"/>
            </w:tcBorders>
          </w:tcPr>
          <w:p w:rsidR="00FD46A0" w:rsidRPr="00B64637" w:rsidRDefault="00FD46A0" w:rsidP="00A60FA2">
            <w:pPr>
              <w:spacing w:before="40" w:after="40" w:line="320" w:lineRule="exact"/>
              <w:rPr>
                <w:sz w:val="18"/>
                <w:szCs w:val="28"/>
                <w:rtl/>
              </w:rPr>
            </w:pPr>
            <w:r w:rsidRPr="00B64637">
              <w:rPr>
                <w:sz w:val="18"/>
                <w:szCs w:val="28"/>
                <w:rtl/>
              </w:rPr>
              <w:t>15 سنة</w:t>
            </w:r>
          </w:p>
        </w:tc>
        <w:tc>
          <w:tcPr>
            <w:tcW w:w="910" w:type="dxa"/>
            <w:tcBorders>
              <w:top w:val="single" w:sz="12" w:space="0" w:color="auto"/>
              <w:bottom w:val="nil"/>
            </w:tcBorders>
          </w:tcPr>
          <w:p w:rsidR="00FD46A0" w:rsidRPr="00B64637" w:rsidRDefault="00CA36FE" w:rsidP="00A60FA2">
            <w:pPr>
              <w:spacing w:before="40" w:after="40" w:line="320" w:lineRule="exact"/>
              <w:rPr>
                <w:rFonts w:hint="cs"/>
                <w:b/>
                <w:bCs/>
                <w:sz w:val="18"/>
                <w:szCs w:val="28"/>
                <w:rtl/>
              </w:rPr>
            </w:pPr>
            <w:r w:rsidRPr="00B64637">
              <w:rPr>
                <w:rFonts w:hint="cs"/>
                <w:b/>
                <w:bCs/>
                <w:sz w:val="18"/>
                <w:szCs w:val="28"/>
                <w:rtl/>
              </w:rPr>
              <w:t>9.4</w:t>
            </w:r>
          </w:p>
        </w:tc>
        <w:tc>
          <w:tcPr>
            <w:tcW w:w="1441" w:type="dxa"/>
            <w:tcBorders>
              <w:top w:val="single" w:sz="12" w:space="0" w:color="auto"/>
              <w:bottom w:val="nil"/>
            </w:tcBorders>
          </w:tcPr>
          <w:p w:rsidR="00FD46A0" w:rsidRPr="00B64637" w:rsidRDefault="00CA36FE" w:rsidP="00A60FA2">
            <w:pPr>
              <w:spacing w:before="40" w:after="40" w:line="320" w:lineRule="exact"/>
              <w:rPr>
                <w:rFonts w:hint="cs"/>
                <w:sz w:val="18"/>
                <w:szCs w:val="28"/>
                <w:rtl/>
              </w:rPr>
            </w:pPr>
            <w:r w:rsidRPr="00B64637">
              <w:rPr>
                <w:rFonts w:hint="cs"/>
                <w:sz w:val="18"/>
                <w:szCs w:val="28"/>
                <w:rtl/>
              </w:rPr>
              <w:t>9.2</w:t>
            </w:r>
          </w:p>
        </w:tc>
        <w:tc>
          <w:tcPr>
            <w:tcW w:w="1057" w:type="dxa"/>
            <w:tcBorders>
              <w:top w:val="single" w:sz="12" w:space="0" w:color="auto"/>
              <w:bottom w:val="nil"/>
            </w:tcBorders>
          </w:tcPr>
          <w:p w:rsidR="00FD46A0" w:rsidRPr="00B64637" w:rsidRDefault="00CA36FE" w:rsidP="00A60FA2">
            <w:pPr>
              <w:spacing w:before="40" w:after="40" w:line="320" w:lineRule="exact"/>
              <w:rPr>
                <w:rFonts w:hint="cs"/>
                <w:sz w:val="18"/>
                <w:szCs w:val="28"/>
                <w:rtl/>
              </w:rPr>
            </w:pPr>
            <w:r w:rsidRPr="00B64637">
              <w:rPr>
                <w:rFonts w:hint="cs"/>
                <w:sz w:val="18"/>
                <w:szCs w:val="28"/>
                <w:rtl/>
              </w:rPr>
              <w:t>10.3</w:t>
            </w:r>
          </w:p>
        </w:tc>
        <w:tc>
          <w:tcPr>
            <w:tcW w:w="728" w:type="dxa"/>
            <w:tcBorders>
              <w:top w:val="single" w:sz="12" w:space="0" w:color="auto"/>
              <w:bottom w:val="nil"/>
            </w:tcBorders>
          </w:tcPr>
          <w:p w:rsidR="00FD46A0" w:rsidRPr="00B64637" w:rsidRDefault="00CA36FE" w:rsidP="00A60FA2">
            <w:pPr>
              <w:spacing w:before="40" w:after="40" w:line="320" w:lineRule="exact"/>
              <w:rPr>
                <w:rFonts w:hint="cs"/>
                <w:sz w:val="18"/>
                <w:szCs w:val="28"/>
                <w:rtl/>
              </w:rPr>
            </w:pPr>
            <w:r w:rsidRPr="00B64637">
              <w:rPr>
                <w:rFonts w:hint="cs"/>
                <w:sz w:val="18"/>
                <w:szCs w:val="28"/>
                <w:rtl/>
              </w:rPr>
              <w:t>9.3</w:t>
            </w:r>
          </w:p>
        </w:tc>
        <w:tc>
          <w:tcPr>
            <w:tcW w:w="763" w:type="dxa"/>
            <w:tcBorders>
              <w:top w:val="single" w:sz="12" w:space="0" w:color="auto"/>
              <w:bottom w:val="nil"/>
            </w:tcBorders>
          </w:tcPr>
          <w:p w:rsidR="00FD46A0" w:rsidRPr="00B64637" w:rsidRDefault="00CA36FE" w:rsidP="00A60FA2">
            <w:pPr>
              <w:spacing w:before="40" w:after="40" w:line="320" w:lineRule="exact"/>
              <w:rPr>
                <w:rFonts w:hint="cs"/>
                <w:sz w:val="18"/>
                <w:szCs w:val="28"/>
                <w:rtl/>
              </w:rPr>
            </w:pPr>
            <w:r w:rsidRPr="00B64637">
              <w:rPr>
                <w:rFonts w:hint="cs"/>
                <w:sz w:val="18"/>
                <w:szCs w:val="28"/>
                <w:rtl/>
              </w:rPr>
              <w:t>9.6</w:t>
            </w:r>
          </w:p>
        </w:tc>
        <w:tc>
          <w:tcPr>
            <w:tcW w:w="1134" w:type="dxa"/>
            <w:tcBorders>
              <w:top w:val="single" w:sz="12" w:space="0" w:color="auto"/>
              <w:bottom w:val="nil"/>
            </w:tcBorders>
          </w:tcPr>
          <w:p w:rsidR="00FD46A0" w:rsidRPr="00B64637" w:rsidRDefault="00FD46A0" w:rsidP="00A60FA2">
            <w:pPr>
              <w:spacing w:before="40" w:after="40" w:line="320" w:lineRule="exact"/>
              <w:rPr>
                <w:sz w:val="18"/>
                <w:szCs w:val="28"/>
                <w:rtl/>
              </w:rPr>
            </w:pPr>
          </w:p>
        </w:tc>
      </w:tr>
      <w:tr w:rsidR="00B64637" w:rsidRPr="00B64637" w:rsidTr="00B64637">
        <w:trPr>
          <w:jc w:val="center"/>
        </w:trPr>
        <w:tc>
          <w:tcPr>
            <w:tcW w:w="959" w:type="dxa"/>
            <w:tcBorders>
              <w:top w:val="nil"/>
              <w:bottom w:val="single" w:sz="12" w:space="0" w:color="auto"/>
            </w:tcBorders>
          </w:tcPr>
          <w:p w:rsidR="00FD46A0" w:rsidRPr="00B64637" w:rsidRDefault="00FD46A0" w:rsidP="00A60FA2">
            <w:pPr>
              <w:spacing w:before="40" w:after="40" w:line="320" w:lineRule="exact"/>
              <w:rPr>
                <w:sz w:val="18"/>
                <w:szCs w:val="28"/>
                <w:rtl/>
              </w:rPr>
            </w:pPr>
            <w:r w:rsidRPr="00B64637">
              <w:rPr>
                <w:sz w:val="18"/>
                <w:szCs w:val="28"/>
                <w:rtl/>
              </w:rPr>
              <w:t xml:space="preserve">18 سنة </w:t>
            </w:r>
          </w:p>
        </w:tc>
        <w:tc>
          <w:tcPr>
            <w:tcW w:w="910" w:type="dxa"/>
            <w:tcBorders>
              <w:top w:val="nil"/>
              <w:bottom w:val="single" w:sz="12" w:space="0" w:color="auto"/>
            </w:tcBorders>
          </w:tcPr>
          <w:p w:rsidR="00FD46A0" w:rsidRPr="00B64637" w:rsidRDefault="00CA36FE" w:rsidP="00A60FA2">
            <w:pPr>
              <w:spacing w:before="40" w:after="40" w:line="320" w:lineRule="exact"/>
              <w:rPr>
                <w:rFonts w:hint="cs"/>
                <w:b/>
                <w:bCs/>
                <w:sz w:val="18"/>
                <w:szCs w:val="28"/>
                <w:rtl/>
              </w:rPr>
            </w:pPr>
            <w:r w:rsidRPr="00B64637">
              <w:rPr>
                <w:rFonts w:hint="cs"/>
                <w:b/>
                <w:bCs/>
                <w:sz w:val="18"/>
                <w:szCs w:val="28"/>
                <w:rtl/>
              </w:rPr>
              <w:t>26.8</w:t>
            </w:r>
          </w:p>
        </w:tc>
        <w:tc>
          <w:tcPr>
            <w:tcW w:w="1441" w:type="dxa"/>
            <w:tcBorders>
              <w:top w:val="nil"/>
              <w:bottom w:val="single" w:sz="12" w:space="0" w:color="auto"/>
            </w:tcBorders>
          </w:tcPr>
          <w:p w:rsidR="00FD46A0" w:rsidRPr="00B64637" w:rsidRDefault="00CA36FE" w:rsidP="00A60FA2">
            <w:pPr>
              <w:spacing w:before="40" w:after="40" w:line="320" w:lineRule="exact"/>
              <w:rPr>
                <w:rFonts w:hint="cs"/>
                <w:sz w:val="18"/>
                <w:szCs w:val="28"/>
                <w:rtl/>
              </w:rPr>
            </w:pPr>
            <w:r w:rsidRPr="00B64637">
              <w:rPr>
                <w:rFonts w:hint="cs"/>
                <w:sz w:val="18"/>
                <w:szCs w:val="28"/>
                <w:rtl/>
              </w:rPr>
              <w:t>27.0</w:t>
            </w:r>
          </w:p>
        </w:tc>
        <w:tc>
          <w:tcPr>
            <w:tcW w:w="1057" w:type="dxa"/>
            <w:tcBorders>
              <w:top w:val="nil"/>
              <w:bottom w:val="single" w:sz="12" w:space="0" w:color="auto"/>
            </w:tcBorders>
          </w:tcPr>
          <w:p w:rsidR="00FD46A0" w:rsidRPr="00B64637" w:rsidRDefault="00CA36FE" w:rsidP="00A60FA2">
            <w:pPr>
              <w:spacing w:before="40" w:after="40" w:line="320" w:lineRule="exact"/>
              <w:rPr>
                <w:rFonts w:hint="cs"/>
                <w:sz w:val="18"/>
                <w:szCs w:val="28"/>
                <w:rtl/>
              </w:rPr>
            </w:pPr>
            <w:r w:rsidRPr="00B64637">
              <w:rPr>
                <w:rFonts w:hint="cs"/>
                <w:sz w:val="18"/>
                <w:szCs w:val="28"/>
                <w:rtl/>
              </w:rPr>
              <w:t>25.5</w:t>
            </w:r>
          </w:p>
        </w:tc>
        <w:tc>
          <w:tcPr>
            <w:tcW w:w="728" w:type="dxa"/>
            <w:tcBorders>
              <w:top w:val="nil"/>
              <w:bottom w:val="single" w:sz="12" w:space="0" w:color="auto"/>
            </w:tcBorders>
          </w:tcPr>
          <w:p w:rsidR="00FD46A0" w:rsidRPr="00B64637" w:rsidRDefault="00CA36FE" w:rsidP="00A60FA2">
            <w:pPr>
              <w:spacing w:before="40" w:after="40" w:line="320" w:lineRule="exact"/>
              <w:rPr>
                <w:rFonts w:hint="cs"/>
                <w:sz w:val="18"/>
                <w:szCs w:val="28"/>
                <w:rtl/>
              </w:rPr>
            </w:pPr>
            <w:r w:rsidRPr="00B64637">
              <w:rPr>
                <w:rFonts w:hint="cs"/>
                <w:sz w:val="18"/>
                <w:szCs w:val="28"/>
                <w:rtl/>
              </w:rPr>
              <w:t>25.8</w:t>
            </w:r>
          </w:p>
        </w:tc>
        <w:tc>
          <w:tcPr>
            <w:tcW w:w="763" w:type="dxa"/>
            <w:tcBorders>
              <w:top w:val="nil"/>
              <w:bottom w:val="single" w:sz="12" w:space="0" w:color="auto"/>
            </w:tcBorders>
          </w:tcPr>
          <w:p w:rsidR="00FD46A0" w:rsidRPr="00B64637" w:rsidRDefault="00CA36FE" w:rsidP="00A60FA2">
            <w:pPr>
              <w:spacing w:before="40" w:after="40" w:line="320" w:lineRule="exact"/>
              <w:rPr>
                <w:rFonts w:hint="cs"/>
                <w:sz w:val="18"/>
                <w:szCs w:val="28"/>
                <w:rtl/>
              </w:rPr>
            </w:pPr>
            <w:r w:rsidRPr="00B64637">
              <w:rPr>
                <w:rFonts w:hint="cs"/>
                <w:sz w:val="18"/>
                <w:szCs w:val="28"/>
                <w:rtl/>
              </w:rPr>
              <w:t>28.9</w:t>
            </w:r>
          </w:p>
        </w:tc>
        <w:tc>
          <w:tcPr>
            <w:tcW w:w="1134" w:type="dxa"/>
            <w:tcBorders>
              <w:top w:val="nil"/>
              <w:bottom w:val="single" w:sz="12" w:space="0" w:color="auto"/>
            </w:tcBorders>
          </w:tcPr>
          <w:p w:rsidR="00FD46A0" w:rsidRPr="00B64637" w:rsidRDefault="00FD46A0" w:rsidP="00A60FA2">
            <w:pPr>
              <w:spacing w:before="40" w:after="40" w:line="320" w:lineRule="exact"/>
              <w:rPr>
                <w:sz w:val="18"/>
                <w:szCs w:val="28"/>
                <w:rtl/>
              </w:rPr>
            </w:pPr>
          </w:p>
        </w:tc>
      </w:tr>
    </w:tbl>
    <w:p w:rsidR="00FD46A0" w:rsidRPr="00794F0A" w:rsidRDefault="00B64637" w:rsidP="00A60FA2">
      <w:pPr>
        <w:pStyle w:val="H23GA"/>
        <w:spacing w:before="240"/>
        <w:rPr>
          <w:rtl/>
        </w:rPr>
      </w:pPr>
      <w:r>
        <w:rPr>
          <w:rFonts w:hint="cs"/>
          <w:rtl/>
        </w:rPr>
        <w:tab/>
      </w:r>
      <w:r>
        <w:rPr>
          <w:rFonts w:hint="cs"/>
          <w:rtl/>
        </w:rPr>
        <w:tab/>
      </w:r>
      <w:r w:rsidR="00FD46A0" w:rsidRPr="00794F0A">
        <w:rPr>
          <w:rtl/>
        </w:rPr>
        <w:t>الحالة الزواجية ل</w:t>
      </w:r>
      <w:r w:rsidR="00FD46A0" w:rsidRPr="00794F0A">
        <w:rPr>
          <w:rFonts w:hint="cs"/>
          <w:rtl/>
        </w:rPr>
        <w:t>أ</w:t>
      </w:r>
      <w:r w:rsidR="00FD46A0" w:rsidRPr="00794F0A">
        <w:rPr>
          <w:rtl/>
        </w:rPr>
        <w:t xml:space="preserve">فراد </w:t>
      </w:r>
      <w:r w:rsidR="00FD46A0" w:rsidRPr="00794F0A">
        <w:rPr>
          <w:rtl/>
          <w:lang w:bidi="ar-IQ"/>
        </w:rPr>
        <w:t>الأسرة</w:t>
      </w:r>
      <w:r w:rsidR="00FD46A0" w:rsidRPr="00794F0A">
        <w:rPr>
          <w:rtl/>
        </w:rPr>
        <w:t xml:space="preserve"> حسب العمر والجنس</w:t>
      </w:r>
    </w:p>
    <w:p w:rsidR="00FD46A0" w:rsidRPr="00794F0A" w:rsidRDefault="00B64637" w:rsidP="00B64637">
      <w:pPr>
        <w:pStyle w:val="H23GA"/>
        <w:tabs>
          <w:tab w:val="left" w:pos="1883"/>
        </w:tabs>
        <w:rPr>
          <w:rtl/>
          <w:lang w:bidi="ar-IQ"/>
        </w:rPr>
      </w:pPr>
      <w:r>
        <w:rPr>
          <w:rFonts w:hint="cs"/>
          <w:rtl/>
          <w:lang w:bidi="ar-IQ"/>
        </w:rPr>
        <w:tab/>
      </w:r>
      <w:r>
        <w:rPr>
          <w:rFonts w:hint="cs"/>
          <w:rtl/>
          <w:lang w:bidi="ar-IQ"/>
        </w:rPr>
        <w:tab/>
      </w:r>
      <w:r w:rsidR="00FD46A0" w:rsidRPr="00794F0A">
        <w:rPr>
          <w:rFonts w:hint="cs"/>
          <w:rtl/>
          <w:lang w:bidi="ar-IQ"/>
        </w:rPr>
        <w:t>أولا</w:t>
      </w:r>
      <w:r>
        <w:rPr>
          <w:rFonts w:hint="cs"/>
          <w:rtl/>
          <w:lang w:bidi="ar-IQ"/>
        </w:rPr>
        <w:t>ً</w:t>
      </w:r>
      <w:r w:rsidR="00FD46A0" w:rsidRPr="00794F0A">
        <w:rPr>
          <w:rFonts w:hint="cs"/>
          <w:rtl/>
          <w:lang w:bidi="ar-IQ"/>
        </w:rPr>
        <w:t>-</w:t>
      </w:r>
      <w:r>
        <w:rPr>
          <w:rFonts w:hint="cs"/>
          <w:rtl/>
          <w:lang w:bidi="ar-IQ"/>
        </w:rPr>
        <w:tab/>
      </w:r>
      <w:r w:rsidR="00FD46A0" w:rsidRPr="00794F0A">
        <w:rPr>
          <w:rtl/>
          <w:lang w:bidi="ar-IQ"/>
        </w:rPr>
        <w:t>الذكور</w:t>
      </w:r>
      <w:r w:rsidR="00FD46A0" w:rsidRPr="00794F0A">
        <w:rPr>
          <w:rFonts w:hint="cs"/>
          <w:rtl/>
          <w:lang w:bidi="ar-IQ"/>
        </w:rPr>
        <w:t>/</w:t>
      </w:r>
      <w:r w:rsidR="00FD46A0" w:rsidRPr="00794F0A">
        <w:rPr>
          <w:rtl/>
          <w:lang w:bidi="ar-IQ"/>
        </w:rPr>
        <w:t>عموم العراق</w:t>
      </w:r>
    </w:p>
    <w:tbl>
      <w:tblPr>
        <w:bidiVisual/>
        <w:tblW w:w="0" w:type="auto"/>
        <w:jc w:val="center"/>
        <w:tblInd w:w="2000" w:type="dxa"/>
        <w:tblBorders>
          <w:top w:val="single" w:sz="4" w:space="0" w:color="auto"/>
        </w:tblBorders>
        <w:tblLook w:val="01E0"/>
      </w:tblPr>
      <w:tblGrid>
        <w:gridCol w:w="1997"/>
        <w:gridCol w:w="1063"/>
        <w:gridCol w:w="1568"/>
        <w:gridCol w:w="1442"/>
        <w:gridCol w:w="940"/>
      </w:tblGrid>
      <w:tr w:rsidR="00FD46A0" w:rsidRPr="00B64637" w:rsidTr="00B64637">
        <w:trPr>
          <w:jc w:val="center"/>
        </w:trPr>
        <w:tc>
          <w:tcPr>
            <w:tcW w:w="1997" w:type="dxa"/>
            <w:tcBorders>
              <w:top w:val="single" w:sz="4" w:space="0" w:color="auto"/>
              <w:bottom w:val="single" w:sz="12" w:space="0" w:color="auto"/>
            </w:tcBorders>
          </w:tcPr>
          <w:p w:rsidR="00FD46A0" w:rsidRPr="00B64637" w:rsidRDefault="00FD46A0" w:rsidP="00A60FA2">
            <w:pPr>
              <w:spacing w:before="40" w:after="40" w:line="320" w:lineRule="exact"/>
              <w:rPr>
                <w:i/>
                <w:iCs/>
                <w:sz w:val="18"/>
                <w:szCs w:val="28"/>
                <w:rtl/>
              </w:rPr>
            </w:pPr>
            <w:r w:rsidRPr="00B64637">
              <w:rPr>
                <w:i/>
                <w:iCs/>
                <w:sz w:val="18"/>
                <w:szCs w:val="28"/>
                <w:rtl/>
              </w:rPr>
              <w:t>الفئات العمرية</w:t>
            </w:r>
          </w:p>
        </w:tc>
        <w:tc>
          <w:tcPr>
            <w:tcW w:w="1063" w:type="dxa"/>
            <w:tcBorders>
              <w:top w:val="single" w:sz="4" w:space="0" w:color="auto"/>
              <w:bottom w:val="single" w:sz="12" w:space="0" w:color="auto"/>
            </w:tcBorders>
          </w:tcPr>
          <w:p w:rsidR="00FD46A0" w:rsidRPr="00B64637" w:rsidRDefault="00FD46A0" w:rsidP="00A60FA2">
            <w:pPr>
              <w:spacing w:before="40" w:after="40" w:line="320" w:lineRule="exact"/>
              <w:rPr>
                <w:i/>
                <w:iCs/>
                <w:sz w:val="18"/>
                <w:szCs w:val="28"/>
                <w:rtl/>
              </w:rPr>
            </w:pPr>
            <w:r w:rsidRPr="00B64637">
              <w:rPr>
                <w:rFonts w:hint="cs"/>
                <w:i/>
                <w:iCs/>
                <w:sz w:val="18"/>
                <w:szCs w:val="28"/>
                <w:rtl/>
              </w:rPr>
              <w:t>أعزب</w:t>
            </w:r>
          </w:p>
        </w:tc>
        <w:tc>
          <w:tcPr>
            <w:tcW w:w="1568" w:type="dxa"/>
            <w:tcBorders>
              <w:top w:val="single" w:sz="4" w:space="0" w:color="auto"/>
              <w:bottom w:val="single" w:sz="12" w:space="0" w:color="auto"/>
            </w:tcBorders>
          </w:tcPr>
          <w:p w:rsidR="00FD46A0" w:rsidRPr="00B64637" w:rsidRDefault="00FD46A0" w:rsidP="00A60FA2">
            <w:pPr>
              <w:spacing w:before="40" w:after="40" w:line="320" w:lineRule="exact"/>
              <w:rPr>
                <w:rFonts w:hint="cs"/>
                <w:i/>
                <w:iCs/>
                <w:sz w:val="18"/>
                <w:szCs w:val="28"/>
                <w:rtl/>
              </w:rPr>
            </w:pPr>
            <w:r w:rsidRPr="00B64637">
              <w:rPr>
                <w:i/>
                <w:iCs/>
                <w:sz w:val="18"/>
                <w:szCs w:val="28"/>
                <w:rtl/>
              </w:rPr>
              <w:t>متزوج حاليا</w:t>
            </w:r>
            <w:r w:rsidR="00A60FA2">
              <w:rPr>
                <w:rFonts w:hint="cs"/>
                <w:i/>
                <w:iCs/>
                <w:sz w:val="18"/>
                <w:szCs w:val="28"/>
                <w:rtl/>
              </w:rPr>
              <w:t>ً</w:t>
            </w:r>
          </w:p>
        </w:tc>
        <w:tc>
          <w:tcPr>
            <w:tcW w:w="1442" w:type="dxa"/>
            <w:tcBorders>
              <w:top w:val="single" w:sz="4" w:space="0" w:color="auto"/>
              <w:bottom w:val="single" w:sz="12" w:space="0" w:color="auto"/>
            </w:tcBorders>
          </w:tcPr>
          <w:p w:rsidR="00FD46A0" w:rsidRPr="00B64637" w:rsidRDefault="00FD46A0" w:rsidP="00A60FA2">
            <w:pPr>
              <w:spacing w:before="40" w:after="40" w:line="320" w:lineRule="exact"/>
              <w:rPr>
                <w:rFonts w:hint="cs"/>
                <w:i/>
                <w:iCs/>
                <w:sz w:val="18"/>
                <w:szCs w:val="28"/>
                <w:rtl/>
              </w:rPr>
            </w:pPr>
            <w:r w:rsidRPr="00B64637">
              <w:rPr>
                <w:i/>
                <w:iCs/>
                <w:sz w:val="18"/>
                <w:szCs w:val="28"/>
                <w:rtl/>
              </w:rPr>
              <w:t>متزوج سابقا</w:t>
            </w:r>
            <w:r w:rsidR="00B64637">
              <w:rPr>
                <w:rFonts w:hint="cs"/>
                <w:i/>
                <w:iCs/>
                <w:sz w:val="18"/>
                <w:szCs w:val="28"/>
                <w:rtl/>
              </w:rPr>
              <w:t>ً</w:t>
            </w:r>
          </w:p>
        </w:tc>
        <w:tc>
          <w:tcPr>
            <w:tcW w:w="940" w:type="dxa"/>
            <w:tcBorders>
              <w:top w:val="single" w:sz="4" w:space="0" w:color="auto"/>
              <w:bottom w:val="single" w:sz="12" w:space="0" w:color="auto"/>
            </w:tcBorders>
          </w:tcPr>
          <w:p w:rsidR="00FD46A0" w:rsidRPr="00B64637" w:rsidRDefault="00FD46A0" w:rsidP="00A60FA2">
            <w:pPr>
              <w:spacing w:before="40" w:after="40" w:line="320" w:lineRule="exact"/>
              <w:rPr>
                <w:b/>
                <w:bCs/>
                <w:i/>
                <w:iCs/>
                <w:sz w:val="18"/>
                <w:szCs w:val="28"/>
                <w:rtl/>
              </w:rPr>
            </w:pPr>
            <w:r w:rsidRPr="00B64637">
              <w:rPr>
                <w:b/>
                <w:bCs/>
                <w:i/>
                <w:iCs/>
                <w:sz w:val="18"/>
                <w:szCs w:val="28"/>
                <w:rtl/>
              </w:rPr>
              <w:t>المجموع</w:t>
            </w:r>
          </w:p>
        </w:tc>
      </w:tr>
      <w:tr w:rsidR="00FD46A0" w:rsidRPr="00B64637" w:rsidTr="00B64637">
        <w:trPr>
          <w:jc w:val="center"/>
        </w:trPr>
        <w:tc>
          <w:tcPr>
            <w:tcW w:w="1997" w:type="dxa"/>
            <w:tcBorders>
              <w:top w:val="single" w:sz="12" w:space="0" w:color="auto"/>
              <w:bottom w:val="nil"/>
            </w:tcBorders>
          </w:tcPr>
          <w:p w:rsidR="00FD46A0" w:rsidRPr="00B64637" w:rsidRDefault="00FD46A0" w:rsidP="00A60FA2">
            <w:pPr>
              <w:spacing w:before="40" w:after="40" w:line="320" w:lineRule="exact"/>
              <w:rPr>
                <w:sz w:val="18"/>
                <w:szCs w:val="28"/>
                <w:rtl/>
              </w:rPr>
            </w:pPr>
            <w:r w:rsidRPr="00B64637">
              <w:rPr>
                <w:sz w:val="18"/>
                <w:szCs w:val="28"/>
                <w:rtl/>
              </w:rPr>
              <w:t>12-14 سنة</w:t>
            </w:r>
          </w:p>
        </w:tc>
        <w:tc>
          <w:tcPr>
            <w:tcW w:w="1063" w:type="dxa"/>
            <w:tcBorders>
              <w:top w:val="single" w:sz="12" w:space="0" w:color="auto"/>
              <w:bottom w:val="nil"/>
            </w:tcBorders>
          </w:tcPr>
          <w:p w:rsidR="00FD46A0" w:rsidRPr="00B64637" w:rsidRDefault="00B64637" w:rsidP="00A60FA2">
            <w:pPr>
              <w:spacing w:before="40" w:after="40" w:line="320" w:lineRule="exact"/>
              <w:rPr>
                <w:rFonts w:hint="cs"/>
                <w:sz w:val="18"/>
                <w:szCs w:val="28"/>
                <w:rtl/>
              </w:rPr>
            </w:pPr>
            <w:r>
              <w:rPr>
                <w:rFonts w:hint="cs"/>
                <w:sz w:val="18"/>
                <w:szCs w:val="28"/>
                <w:rtl/>
              </w:rPr>
              <w:t>99.1</w:t>
            </w:r>
          </w:p>
        </w:tc>
        <w:tc>
          <w:tcPr>
            <w:tcW w:w="1568" w:type="dxa"/>
            <w:tcBorders>
              <w:top w:val="single" w:sz="12" w:space="0" w:color="auto"/>
              <w:bottom w:val="nil"/>
            </w:tcBorders>
          </w:tcPr>
          <w:p w:rsidR="00FD46A0" w:rsidRPr="00B64637" w:rsidRDefault="00B64637" w:rsidP="00A60FA2">
            <w:pPr>
              <w:spacing w:before="40" w:after="40" w:line="320" w:lineRule="exact"/>
              <w:rPr>
                <w:rFonts w:hint="cs"/>
                <w:sz w:val="18"/>
                <w:szCs w:val="28"/>
                <w:rtl/>
              </w:rPr>
            </w:pPr>
            <w:r>
              <w:rPr>
                <w:rFonts w:hint="cs"/>
                <w:sz w:val="18"/>
                <w:szCs w:val="28"/>
                <w:rtl/>
              </w:rPr>
              <w:t>0.9</w:t>
            </w:r>
          </w:p>
        </w:tc>
        <w:tc>
          <w:tcPr>
            <w:tcW w:w="1442" w:type="dxa"/>
            <w:tcBorders>
              <w:top w:val="single" w:sz="12" w:space="0" w:color="auto"/>
              <w:bottom w:val="nil"/>
            </w:tcBorders>
          </w:tcPr>
          <w:p w:rsidR="00FD46A0" w:rsidRPr="00B64637" w:rsidRDefault="00B64637" w:rsidP="00A60FA2">
            <w:pPr>
              <w:spacing w:before="40" w:after="40" w:line="320" w:lineRule="exact"/>
              <w:rPr>
                <w:rFonts w:hint="cs"/>
                <w:sz w:val="18"/>
                <w:szCs w:val="28"/>
                <w:rtl/>
              </w:rPr>
            </w:pPr>
            <w:r>
              <w:rPr>
                <w:rFonts w:hint="cs"/>
                <w:sz w:val="18"/>
                <w:szCs w:val="28"/>
                <w:rtl/>
              </w:rPr>
              <w:t>0.0</w:t>
            </w:r>
          </w:p>
        </w:tc>
        <w:tc>
          <w:tcPr>
            <w:tcW w:w="940" w:type="dxa"/>
            <w:tcBorders>
              <w:top w:val="single" w:sz="12" w:space="0" w:color="auto"/>
              <w:bottom w:val="nil"/>
            </w:tcBorders>
          </w:tcPr>
          <w:p w:rsidR="00FD46A0" w:rsidRPr="00B64637" w:rsidRDefault="00B64637" w:rsidP="00A60FA2">
            <w:pPr>
              <w:spacing w:before="40" w:after="40" w:line="320" w:lineRule="exact"/>
              <w:rPr>
                <w:rFonts w:hint="cs"/>
                <w:b/>
                <w:bCs/>
                <w:sz w:val="18"/>
                <w:szCs w:val="28"/>
                <w:rtl/>
              </w:rPr>
            </w:pPr>
            <w:r w:rsidRPr="00B64637">
              <w:rPr>
                <w:rFonts w:hint="cs"/>
                <w:b/>
                <w:bCs/>
                <w:sz w:val="18"/>
                <w:szCs w:val="28"/>
                <w:rtl/>
              </w:rPr>
              <w:t>360 2</w:t>
            </w:r>
          </w:p>
        </w:tc>
      </w:tr>
      <w:tr w:rsidR="00FD46A0" w:rsidRPr="00B64637" w:rsidTr="00B64637">
        <w:trPr>
          <w:jc w:val="center"/>
        </w:trPr>
        <w:tc>
          <w:tcPr>
            <w:tcW w:w="1997" w:type="dxa"/>
            <w:tcBorders>
              <w:top w:val="nil"/>
              <w:bottom w:val="single" w:sz="12" w:space="0" w:color="auto"/>
            </w:tcBorders>
          </w:tcPr>
          <w:p w:rsidR="00FD46A0" w:rsidRPr="00B64637" w:rsidRDefault="00FD46A0" w:rsidP="00A60FA2">
            <w:pPr>
              <w:spacing w:before="40" w:after="40" w:line="320" w:lineRule="exact"/>
              <w:rPr>
                <w:sz w:val="18"/>
                <w:szCs w:val="28"/>
                <w:rtl/>
              </w:rPr>
            </w:pPr>
            <w:r w:rsidRPr="00B64637">
              <w:rPr>
                <w:sz w:val="18"/>
                <w:szCs w:val="28"/>
                <w:rtl/>
              </w:rPr>
              <w:t>15-19 سنة</w:t>
            </w:r>
          </w:p>
        </w:tc>
        <w:tc>
          <w:tcPr>
            <w:tcW w:w="1063" w:type="dxa"/>
            <w:tcBorders>
              <w:top w:val="nil"/>
              <w:bottom w:val="single" w:sz="12" w:space="0" w:color="auto"/>
            </w:tcBorders>
          </w:tcPr>
          <w:p w:rsidR="00FD46A0" w:rsidRPr="00B64637" w:rsidRDefault="00B64637" w:rsidP="00A60FA2">
            <w:pPr>
              <w:spacing w:before="40" w:after="40" w:line="320" w:lineRule="exact"/>
              <w:rPr>
                <w:rFonts w:hint="cs"/>
                <w:sz w:val="18"/>
                <w:szCs w:val="28"/>
                <w:rtl/>
              </w:rPr>
            </w:pPr>
            <w:r>
              <w:rPr>
                <w:rFonts w:hint="cs"/>
                <w:sz w:val="18"/>
                <w:szCs w:val="28"/>
                <w:rtl/>
              </w:rPr>
              <w:t>96.9</w:t>
            </w:r>
          </w:p>
        </w:tc>
        <w:tc>
          <w:tcPr>
            <w:tcW w:w="1568" w:type="dxa"/>
            <w:tcBorders>
              <w:top w:val="nil"/>
              <w:bottom w:val="single" w:sz="12" w:space="0" w:color="auto"/>
            </w:tcBorders>
          </w:tcPr>
          <w:p w:rsidR="00FD46A0" w:rsidRPr="00B64637" w:rsidRDefault="00B64637" w:rsidP="00A60FA2">
            <w:pPr>
              <w:spacing w:before="40" w:after="40" w:line="320" w:lineRule="exact"/>
              <w:rPr>
                <w:rFonts w:hint="cs"/>
                <w:sz w:val="18"/>
                <w:szCs w:val="28"/>
                <w:rtl/>
              </w:rPr>
            </w:pPr>
            <w:r>
              <w:rPr>
                <w:rFonts w:hint="cs"/>
                <w:sz w:val="18"/>
                <w:szCs w:val="28"/>
                <w:rtl/>
              </w:rPr>
              <w:t>3.1</w:t>
            </w:r>
          </w:p>
        </w:tc>
        <w:tc>
          <w:tcPr>
            <w:tcW w:w="1442" w:type="dxa"/>
            <w:tcBorders>
              <w:top w:val="nil"/>
              <w:bottom w:val="single" w:sz="12" w:space="0" w:color="auto"/>
            </w:tcBorders>
          </w:tcPr>
          <w:p w:rsidR="00FD46A0" w:rsidRPr="00B64637" w:rsidRDefault="00B64637" w:rsidP="00A60FA2">
            <w:pPr>
              <w:spacing w:before="40" w:after="40" w:line="320" w:lineRule="exact"/>
              <w:rPr>
                <w:rFonts w:hint="cs"/>
                <w:sz w:val="18"/>
                <w:szCs w:val="28"/>
                <w:rtl/>
              </w:rPr>
            </w:pPr>
            <w:r>
              <w:rPr>
                <w:rFonts w:hint="cs"/>
                <w:sz w:val="18"/>
                <w:szCs w:val="28"/>
                <w:rtl/>
              </w:rPr>
              <w:t>0.0</w:t>
            </w:r>
          </w:p>
        </w:tc>
        <w:tc>
          <w:tcPr>
            <w:tcW w:w="940" w:type="dxa"/>
            <w:tcBorders>
              <w:top w:val="nil"/>
              <w:bottom w:val="single" w:sz="12" w:space="0" w:color="auto"/>
            </w:tcBorders>
          </w:tcPr>
          <w:p w:rsidR="00FD46A0" w:rsidRPr="00B64637" w:rsidRDefault="00B64637" w:rsidP="00A60FA2">
            <w:pPr>
              <w:spacing w:before="40" w:after="40" w:line="320" w:lineRule="exact"/>
              <w:rPr>
                <w:rFonts w:hint="cs"/>
                <w:b/>
                <w:bCs/>
                <w:sz w:val="18"/>
                <w:szCs w:val="28"/>
                <w:rtl/>
              </w:rPr>
            </w:pPr>
            <w:r w:rsidRPr="00B64637">
              <w:rPr>
                <w:rFonts w:hint="cs"/>
                <w:b/>
                <w:bCs/>
                <w:sz w:val="18"/>
                <w:szCs w:val="28"/>
                <w:rtl/>
              </w:rPr>
              <w:t>645 3</w:t>
            </w:r>
          </w:p>
        </w:tc>
      </w:tr>
    </w:tbl>
    <w:p w:rsidR="00FD46A0" w:rsidRPr="00794F0A" w:rsidRDefault="00B64637" w:rsidP="00690D2C">
      <w:pPr>
        <w:pStyle w:val="H23GA"/>
        <w:keepNext/>
        <w:keepLines/>
        <w:spacing w:before="0"/>
        <w:rPr>
          <w:rtl/>
          <w:lang w:bidi="ar-IQ"/>
        </w:rPr>
      </w:pPr>
      <w:r>
        <w:rPr>
          <w:rFonts w:hint="cs"/>
          <w:rtl/>
          <w:lang w:bidi="ar-IQ"/>
        </w:rPr>
        <w:tab/>
      </w:r>
      <w:r>
        <w:rPr>
          <w:rFonts w:hint="cs"/>
          <w:rtl/>
          <w:lang w:bidi="ar-IQ"/>
        </w:rPr>
        <w:tab/>
      </w:r>
      <w:r w:rsidR="00FD46A0" w:rsidRPr="00794F0A">
        <w:rPr>
          <w:rtl/>
          <w:lang w:bidi="ar-IQ"/>
        </w:rPr>
        <w:t>الجنوب والوسط</w:t>
      </w:r>
    </w:p>
    <w:tbl>
      <w:tblPr>
        <w:bidiVisual/>
        <w:tblW w:w="0" w:type="auto"/>
        <w:jc w:val="center"/>
        <w:tblInd w:w="623" w:type="dxa"/>
        <w:tblBorders>
          <w:top w:val="single" w:sz="4" w:space="0" w:color="auto"/>
        </w:tblBorders>
        <w:tblLook w:val="01E0"/>
      </w:tblPr>
      <w:tblGrid>
        <w:gridCol w:w="2009"/>
        <w:gridCol w:w="1063"/>
        <w:gridCol w:w="1568"/>
        <w:gridCol w:w="1464"/>
        <w:gridCol w:w="930"/>
      </w:tblGrid>
      <w:tr w:rsidR="00FD46A0" w:rsidRPr="00B64637" w:rsidTr="00B64637">
        <w:trPr>
          <w:jc w:val="center"/>
        </w:trPr>
        <w:tc>
          <w:tcPr>
            <w:tcW w:w="2009" w:type="dxa"/>
            <w:tcBorders>
              <w:top w:val="single" w:sz="4" w:space="0" w:color="auto"/>
              <w:bottom w:val="single" w:sz="12" w:space="0" w:color="auto"/>
            </w:tcBorders>
          </w:tcPr>
          <w:p w:rsidR="00FD46A0" w:rsidRPr="00B64637" w:rsidRDefault="00FD46A0" w:rsidP="00690D2C">
            <w:pPr>
              <w:spacing w:before="60" w:after="60" w:line="320" w:lineRule="exact"/>
              <w:rPr>
                <w:i/>
                <w:iCs/>
                <w:sz w:val="18"/>
                <w:szCs w:val="28"/>
                <w:rtl/>
              </w:rPr>
            </w:pPr>
            <w:r w:rsidRPr="00B64637">
              <w:rPr>
                <w:i/>
                <w:iCs/>
                <w:sz w:val="18"/>
                <w:szCs w:val="28"/>
                <w:rtl/>
              </w:rPr>
              <w:t xml:space="preserve">الفئات العمرية </w:t>
            </w:r>
          </w:p>
        </w:tc>
        <w:tc>
          <w:tcPr>
            <w:tcW w:w="1063" w:type="dxa"/>
            <w:tcBorders>
              <w:top w:val="single" w:sz="4" w:space="0" w:color="auto"/>
              <w:bottom w:val="single" w:sz="12" w:space="0" w:color="auto"/>
            </w:tcBorders>
          </w:tcPr>
          <w:p w:rsidR="00FD46A0" w:rsidRPr="00B64637" w:rsidRDefault="00FD46A0" w:rsidP="00690D2C">
            <w:pPr>
              <w:spacing w:before="60" w:after="60" w:line="320" w:lineRule="exact"/>
              <w:rPr>
                <w:i/>
                <w:iCs/>
                <w:sz w:val="18"/>
                <w:szCs w:val="28"/>
                <w:rtl/>
              </w:rPr>
            </w:pPr>
            <w:r w:rsidRPr="00B64637">
              <w:rPr>
                <w:rFonts w:hint="cs"/>
                <w:i/>
                <w:iCs/>
                <w:sz w:val="18"/>
                <w:szCs w:val="28"/>
                <w:rtl/>
              </w:rPr>
              <w:t>أعزب</w:t>
            </w:r>
          </w:p>
        </w:tc>
        <w:tc>
          <w:tcPr>
            <w:tcW w:w="1568" w:type="dxa"/>
            <w:tcBorders>
              <w:top w:val="single" w:sz="4" w:space="0" w:color="auto"/>
              <w:bottom w:val="single" w:sz="12" w:space="0" w:color="auto"/>
            </w:tcBorders>
          </w:tcPr>
          <w:p w:rsidR="00FD46A0" w:rsidRPr="00B64637" w:rsidRDefault="00FD46A0" w:rsidP="00690D2C">
            <w:pPr>
              <w:spacing w:before="60" w:after="60" w:line="320" w:lineRule="exact"/>
              <w:rPr>
                <w:rFonts w:hint="cs"/>
                <w:i/>
                <w:iCs/>
                <w:sz w:val="18"/>
                <w:szCs w:val="28"/>
                <w:rtl/>
              </w:rPr>
            </w:pPr>
            <w:r w:rsidRPr="00B64637">
              <w:rPr>
                <w:i/>
                <w:iCs/>
                <w:sz w:val="18"/>
                <w:szCs w:val="28"/>
                <w:rtl/>
              </w:rPr>
              <w:t>متزوج حاليا</w:t>
            </w:r>
            <w:r w:rsidR="00A60FA2">
              <w:rPr>
                <w:rFonts w:hint="cs"/>
                <w:i/>
                <w:iCs/>
                <w:sz w:val="18"/>
                <w:szCs w:val="28"/>
                <w:rtl/>
              </w:rPr>
              <w:t>ً</w:t>
            </w:r>
          </w:p>
        </w:tc>
        <w:tc>
          <w:tcPr>
            <w:tcW w:w="1464" w:type="dxa"/>
            <w:tcBorders>
              <w:top w:val="single" w:sz="4" w:space="0" w:color="auto"/>
              <w:bottom w:val="single" w:sz="12" w:space="0" w:color="auto"/>
            </w:tcBorders>
          </w:tcPr>
          <w:p w:rsidR="00FD46A0" w:rsidRPr="00B64637" w:rsidRDefault="00FD46A0" w:rsidP="00690D2C">
            <w:pPr>
              <w:spacing w:before="60" w:after="60" w:line="320" w:lineRule="exact"/>
              <w:rPr>
                <w:rFonts w:hint="cs"/>
                <w:i/>
                <w:iCs/>
                <w:sz w:val="18"/>
                <w:szCs w:val="28"/>
                <w:rtl/>
              </w:rPr>
            </w:pPr>
            <w:r w:rsidRPr="00B64637">
              <w:rPr>
                <w:i/>
                <w:iCs/>
                <w:sz w:val="18"/>
                <w:szCs w:val="28"/>
                <w:rtl/>
              </w:rPr>
              <w:t>متزوج سابقا</w:t>
            </w:r>
            <w:r w:rsidR="00A60FA2">
              <w:rPr>
                <w:rFonts w:hint="cs"/>
                <w:i/>
                <w:iCs/>
                <w:sz w:val="18"/>
                <w:szCs w:val="28"/>
                <w:rtl/>
              </w:rPr>
              <w:t>ً</w:t>
            </w:r>
          </w:p>
        </w:tc>
        <w:tc>
          <w:tcPr>
            <w:tcW w:w="930" w:type="dxa"/>
            <w:tcBorders>
              <w:top w:val="single" w:sz="4" w:space="0" w:color="auto"/>
              <w:bottom w:val="single" w:sz="12" w:space="0" w:color="auto"/>
            </w:tcBorders>
          </w:tcPr>
          <w:p w:rsidR="00FD46A0" w:rsidRPr="00B64637" w:rsidRDefault="00FD46A0" w:rsidP="00690D2C">
            <w:pPr>
              <w:spacing w:before="60" w:after="60" w:line="320" w:lineRule="exact"/>
              <w:rPr>
                <w:b/>
                <w:bCs/>
                <w:i/>
                <w:iCs/>
                <w:sz w:val="18"/>
                <w:szCs w:val="28"/>
                <w:rtl/>
              </w:rPr>
            </w:pPr>
            <w:r w:rsidRPr="00B64637">
              <w:rPr>
                <w:b/>
                <w:bCs/>
                <w:i/>
                <w:iCs/>
                <w:sz w:val="18"/>
                <w:szCs w:val="28"/>
                <w:rtl/>
              </w:rPr>
              <w:t>المجموع</w:t>
            </w:r>
          </w:p>
        </w:tc>
      </w:tr>
      <w:tr w:rsidR="00FD46A0" w:rsidRPr="00B64637" w:rsidTr="00B64637">
        <w:trPr>
          <w:jc w:val="center"/>
        </w:trPr>
        <w:tc>
          <w:tcPr>
            <w:tcW w:w="2009" w:type="dxa"/>
            <w:tcBorders>
              <w:top w:val="single" w:sz="12" w:space="0" w:color="auto"/>
              <w:bottom w:val="nil"/>
            </w:tcBorders>
          </w:tcPr>
          <w:p w:rsidR="00FD46A0" w:rsidRPr="00B64637" w:rsidRDefault="00FD46A0" w:rsidP="00690D2C">
            <w:pPr>
              <w:spacing w:before="60" w:after="60" w:line="320" w:lineRule="exact"/>
              <w:rPr>
                <w:sz w:val="18"/>
                <w:szCs w:val="28"/>
                <w:rtl/>
              </w:rPr>
            </w:pPr>
            <w:r w:rsidRPr="00B64637">
              <w:rPr>
                <w:sz w:val="18"/>
                <w:szCs w:val="28"/>
                <w:rtl/>
              </w:rPr>
              <w:t>12-14 سنة</w:t>
            </w:r>
          </w:p>
        </w:tc>
        <w:tc>
          <w:tcPr>
            <w:tcW w:w="1063" w:type="dxa"/>
            <w:tcBorders>
              <w:top w:val="single" w:sz="12" w:space="0" w:color="auto"/>
              <w:bottom w:val="nil"/>
            </w:tcBorders>
          </w:tcPr>
          <w:p w:rsidR="00FD46A0" w:rsidRPr="00B64637" w:rsidRDefault="00B64637" w:rsidP="00690D2C">
            <w:pPr>
              <w:spacing w:before="60" w:after="60" w:line="320" w:lineRule="exact"/>
              <w:rPr>
                <w:rFonts w:hint="cs"/>
                <w:sz w:val="18"/>
                <w:szCs w:val="28"/>
                <w:rtl/>
              </w:rPr>
            </w:pPr>
            <w:r>
              <w:rPr>
                <w:rFonts w:hint="cs"/>
                <w:sz w:val="18"/>
                <w:szCs w:val="28"/>
                <w:rtl/>
              </w:rPr>
              <w:t>99.1</w:t>
            </w:r>
          </w:p>
        </w:tc>
        <w:tc>
          <w:tcPr>
            <w:tcW w:w="1568" w:type="dxa"/>
            <w:tcBorders>
              <w:top w:val="single" w:sz="12" w:space="0" w:color="auto"/>
              <w:bottom w:val="nil"/>
            </w:tcBorders>
          </w:tcPr>
          <w:p w:rsidR="00FD46A0" w:rsidRPr="00B64637" w:rsidRDefault="00B64637" w:rsidP="00690D2C">
            <w:pPr>
              <w:spacing w:before="60" w:after="60" w:line="320" w:lineRule="exact"/>
              <w:rPr>
                <w:rFonts w:hint="cs"/>
                <w:sz w:val="18"/>
                <w:szCs w:val="28"/>
                <w:rtl/>
              </w:rPr>
            </w:pPr>
            <w:r>
              <w:rPr>
                <w:rFonts w:hint="cs"/>
                <w:sz w:val="18"/>
                <w:szCs w:val="28"/>
                <w:rtl/>
              </w:rPr>
              <w:t>0.9</w:t>
            </w:r>
          </w:p>
        </w:tc>
        <w:tc>
          <w:tcPr>
            <w:tcW w:w="1464" w:type="dxa"/>
            <w:tcBorders>
              <w:top w:val="single" w:sz="12" w:space="0" w:color="auto"/>
              <w:bottom w:val="nil"/>
            </w:tcBorders>
          </w:tcPr>
          <w:p w:rsidR="00FD46A0" w:rsidRPr="00B64637" w:rsidRDefault="00B64637" w:rsidP="00690D2C">
            <w:pPr>
              <w:spacing w:before="60" w:after="60" w:line="320" w:lineRule="exact"/>
              <w:rPr>
                <w:rFonts w:hint="cs"/>
                <w:sz w:val="18"/>
                <w:szCs w:val="28"/>
                <w:rtl/>
              </w:rPr>
            </w:pPr>
            <w:r>
              <w:rPr>
                <w:rFonts w:hint="cs"/>
                <w:sz w:val="18"/>
                <w:szCs w:val="28"/>
                <w:rtl/>
              </w:rPr>
              <w:t>0.0</w:t>
            </w:r>
          </w:p>
        </w:tc>
        <w:tc>
          <w:tcPr>
            <w:tcW w:w="930" w:type="dxa"/>
            <w:tcBorders>
              <w:top w:val="single" w:sz="12" w:space="0" w:color="auto"/>
              <w:bottom w:val="nil"/>
            </w:tcBorders>
          </w:tcPr>
          <w:p w:rsidR="00FD46A0" w:rsidRPr="00B64637" w:rsidRDefault="00B64637" w:rsidP="00690D2C">
            <w:pPr>
              <w:spacing w:before="60" w:after="60" w:line="320" w:lineRule="exact"/>
              <w:rPr>
                <w:rFonts w:hint="cs"/>
                <w:b/>
                <w:bCs/>
                <w:sz w:val="18"/>
                <w:szCs w:val="28"/>
                <w:rtl/>
              </w:rPr>
            </w:pPr>
            <w:r>
              <w:rPr>
                <w:rFonts w:hint="cs"/>
                <w:b/>
                <w:bCs/>
                <w:sz w:val="18"/>
                <w:szCs w:val="28"/>
                <w:rtl/>
              </w:rPr>
              <w:t>028 2</w:t>
            </w:r>
          </w:p>
        </w:tc>
      </w:tr>
      <w:tr w:rsidR="00FD46A0" w:rsidRPr="00B64637" w:rsidTr="00B64637">
        <w:trPr>
          <w:jc w:val="center"/>
        </w:trPr>
        <w:tc>
          <w:tcPr>
            <w:tcW w:w="2009" w:type="dxa"/>
            <w:tcBorders>
              <w:top w:val="nil"/>
              <w:bottom w:val="single" w:sz="12" w:space="0" w:color="auto"/>
            </w:tcBorders>
          </w:tcPr>
          <w:p w:rsidR="00FD46A0" w:rsidRPr="00B64637" w:rsidRDefault="00FD46A0" w:rsidP="00690D2C">
            <w:pPr>
              <w:spacing w:before="60" w:after="60" w:line="320" w:lineRule="exact"/>
              <w:rPr>
                <w:sz w:val="18"/>
                <w:szCs w:val="28"/>
                <w:rtl/>
              </w:rPr>
            </w:pPr>
            <w:r w:rsidRPr="00B64637">
              <w:rPr>
                <w:sz w:val="18"/>
                <w:szCs w:val="28"/>
                <w:rtl/>
              </w:rPr>
              <w:t>15-19</w:t>
            </w:r>
          </w:p>
        </w:tc>
        <w:tc>
          <w:tcPr>
            <w:tcW w:w="1063" w:type="dxa"/>
            <w:tcBorders>
              <w:top w:val="nil"/>
              <w:bottom w:val="single" w:sz="12" w:space="0" w:color="auto"/>
            </w:tcBorders>
          </w:tcPr>
          <w:p w:rsidR="00FD46A0" w:rsidRPr="00B64637" w:rsidRDefault="00B64637" w:rsidP="00690D2C">
            <w:pPr>
              <w:spacing w:before="60" w:after="60" w:line="320" w:lineRule="exact"/>
              <w:rPr>
                <w:rFonts w:hint="cs"/>
                <w:sz w:val="18"/>
                <w:szCs w:val="28"/>
                <w:rtl/>
              </w:rPr>
            </w:pPr>
            <w:r>
              <w:rPr>
                <w:rFonts w:hint="cs"/>
                <w:sz w:val="18"/>
                <w:szCs w:val="28"/>
                <w:rtl/>
              </w:rPr>
              <w:t>96.6</w:t>
            </w:r>
          </w:p>
        </w:tc>
        <w:tc>
          <w:tcPr>
            <w:tcW w:w="1568" w:type="dxa"/>
            <w:tcBorders>
              <w:top w:val="nil"/>
              <w:bottom w:val="single" w:sz="12" w:space="0" w:color="auto"/>
            </w:tcBorders>
          </w:tcPr>
          <w:p w:rsidR="00FD46A0" w:rsidRPr="00B64637" w:rsidRDefault="00B64637" w:rsidP="00690D2C">
            <w:pPr>
              <w:spacing w:before="60" w:after="60" w:line="320" w:lineRule="exact"/>
              <w:rPr>
                <w:rFonts w:hint="cs"/>
                <w:sz w:val="18"/>
                <w:szCs w:val="28"/>
                <w:rtl/>
              </w:rPr>
            </w:pPr>
            <w:r>
              <w:rPr>
                <w:rFonts w:hint="cs"/>
                <w:sz w:val="18"/>
                <w:szCs w:val="28"/>
                <w:rtl/>
              </w:rPr>
              <w:t>3.4</w:t>
            </w:r>
          </w:p>
        </w:tc>
        <w:tc>
          <w:tcPr>
            <w:tcW w:w="1464" w:type="dxa"/>
            <w:tcBorders>
              <w:top w:val="nil"/>
              <w:bottom w:val="single" w:sz="12" w:space="0" w:color="auto"/>
            </w:tcBorders>
          </w:tcPr>
          <w:p w:rsidR="00FD46A0" w:rsidRPr="00B64637" w:rsidRDefault="00B64637" w:rsidP="00690D2C">
            <w:pPr>
              <w:spacing w:before="60" w:after="60" w:line="320" w:lineRule="exact"/>
              <w:rPr>
                <w:rFonts w:hint="cs"/>
                <w:sz w:val="18"/>
                <w:szCs w:val="28"/>
                <w:rtl/>
              </w:rPr>
            </w:pPr>
            <w:r>
              <w:rPr>
                <w:rFonts w:hint="cs"/>
                <w:sz w:val="18"/>
                <w:szCs w:val="28"/>
                <w:rtl/>
              </w:rPr>
              <w:t>0.0</w:t>
            </w:r>
          </w:p>
        </w:tc>
        <w:tc>
          <w:tcPr>
            <w:tcW w:w="930" w:type="dxa"/>
            <w:tcBorders>
              <w:top w:val="nil"/>
              <w:bottom w:val="single" w:sz="12" w:space="0" w:color="auto"/>
            </w:tcBorders>
          </w:tcPr>
          <w:p w:rsidR="00FD46A0" w:rsidRPr="00B64637" w:rsidRDefault="00B64637" w:rsidP="00690D2C">
            <w:pPr>
              <w:spacing w:before="60" w:after="60" w:line="320" w:lineRule="exact"/>
              <w:rPr>
                <w:rFonts w:hint="cs"/>
                <w:b/>
                <w:bCs/>
                <w:sz w:val="18"/>
                <w:szCs w:val="28"/>
                <w:rtl/>
              </w:rPr>
            </w:pPr>
            <w:r>
              <w:rPr>
                <w:rFonts w:hint="cs"/>
                <w:b/>
                <w:bCs/>
                <w:sz w:val="18"/>
                <w:szCs w:val="28"/>
                <w:rtl/>
              </w:rPr>
              <w:t>069 3</w:t>
            </w:r>
          </w:p>
        </w:tc>
      </w:tr>
    </w:tbl>
    <w:p w:rsidR="00FD46A0" w:rsidRPr="00794F0A" w:rsidRDefault="00B64637" w:rsidP="00A60FA2">
      <w:pPr>
        <w:pStyle w:val="H23GA"/>
        <w:spacing w:before="240"/>
        <w:rPr>
          <w:rtl/>
          <w:lang w:bidi="ar-IQ"/>
        </w:rPr>
      </w:pPr>
      <w:r>
        <w:rPr>
          <w:rFonts w:hint="cs"/>
          <w:rtl/>
          <w:lang w:bidi="ar-IQ"/>
        </w:rPr>
        <w:tab/>
      </w:r>
      <w:r>
        <w:rPr>
          <w:rFonts w:hint="cs"/>
          <w:rtl/>
          <w:lang w:bidi="ar-IQ"/>
        </w:rPr>
        <w:tab/>
      </w:r>
      <w:r w:rsidR="00FD46A0" w:rsidRPr="00794F0A">
        <w:rPr>
          <w:rtl/>
          <w:lang w:bidi="ar-IQ"/>
        </w:rPr>
        <w:t>كردستان</w:t>
      </w:r>
    </w:p>
    <w:tbl>
      <w:tblPr>
        <w:bidiVisual/>
        <w:tblW w:w="0" w:type="auto"/>
        <w:jc w:val="center"/>
        <w:tblInd w:w="1992" w:type="dxa"/>
        <w:tblBorders>
          <w:top w:val="single" w:sz="4" w:space="0" w:color="auto"/>
        </w:tblBorders>
        <w:tblLook w:val="01E0"/>
      </w:tblPr>
      <w:tblGrid>
        <w:gridCol w:w="1989"/>
        <w:gridCol w:w="1063"/>
        <w:gridCol w:w="1582"/>
        <w:gridCol w:w="1456"/>
        <w:gridCol w:w="904"/>
      </w:tblGrid>
      <w:tr w:rsidR="00FD46A0" w:rsidRPr="00B64637" w:rsidTr="00B64637">
        <w:trPr>
          <w:jc w:val="center"/>
        </w:trPr>
        <w:tc>
          <w:tcPr>
            <w:tcW w:w="1989" w:type="dxa"/>
            <w:tcBorders>
              <w:top w:val="single" w:sz="4" w:space="0" w:color="auto"/>
              <w:bottom w:val="single" w:sz="12" w:space="0" w:color="auto"/>
            </w:tcBorders>
          </w:tcPr>
          <w:p w:rsidR="00FD46A0" w:rsidRPr="00B64637" w:rsidRDefault="00FD46A0" w:rsidP="00690D2C">
            <w:pPr>
              <w:spacing w:before="60" w:after="60" w:line="320" w:lineRule="exact"/>
              <w:rPr>
                <w:i/>
                <w:iCs/>
                <w:sz w:val="18"/>
                <w:szCs w:val="28"/>
                <w:rtl/>
              </w:rPr>
            </w:pPr>
            <w:r w:rsidRPr="00B64637">
              <w:rPr>
                <w:i/>
                <w:iCs/>
                <w:sz w:val="18"/>
                <w:szCs w:val="28"/>
                <w:rtl/>
              </w:rPr>
              <w:t>الفئات العمرية</w:t>
            </w:r>
          </w:p>
        </w:tc>
        <w:tc>
          <w:tcPr>
            <w:tcW w:w="1063" w:type="dxa"/>
            <w:tcBorders>
              <w:top w:val="single" w:sz="4" w:space="0" w:color="auto"/>
              <w:bottom w:val="single" w:sz="12" w:space="0" w:color="auto"/>
            </w:tcBorders>
          </w:tcPr>
          <w:p w:rsidR="00FD46A0" w:rsidRPr="00B64637" w:rsidRDefault="00FD46A0" w:rsidP="00690D2C">
            <w:pPr>
              <w:spacing w:before="60" w:after="60" w:line="320" w:lineRule="exact"/>
              <w:rPr>
                <w:i/>
                <w:iCs/>
                <w:sz w:val="18"/>
                <w:szCs w:val="28"/>
                <w:rtl/>
              </w:rPr>
            </w:pPr>
            <w:r w:rsidRPr="00B64637">
              <w:rPr>
                <w:rFonts w:hint="cs"/>
                <w:i/>
                <w:iCs/>
                <w:sz w:val="18"/>
                <w:szCs w:val="28"/>
                <w:rtl/>
              </w:rPr>
              <w:t>أعزب</w:t>
            </w:r>
          </w:p>
        </w:tc>
        <w:tc>
          <w:tcPr>
            <w:tcW w:w="1582" w:type="dxa"/>
            <w:tcBorders>
              <w:top w:val="single" w:sz="4" w:space="0" w:color="auto"/>
              <w:bottom w:val="single" w:sz="12" w:space="0" w:color="auto"/>
            </w:tcBorders>
          </w:tcPr>
          <w:p w:rsidR="00FD46A0" w:rsidRPr="00B64637" w:rsidRDefault="00FD46A0" w:rsidP="00690D2C">
            <w:pPr>
              <w:spacing w:before="60" w:after="60" w:line="320" w:lineRule="exact"/>
              <w:rPr>
                <w:rFonts w:hint="cs"/>
                <w:i/>
                <w:iCs/>
                <w:sz w:val="18"/>
                <w:szCs w:val="28"/>
                <w:rtl/>
              </w:rPr>
            </w:pPr>
            <w:r w:rsidRPr="00B64637">
              <w:rPr>
                <w:i/>
                <w:iCs/>
                <w:sz w:val="18"/>
                <w:szCs w:val="28"/>
                <w:rtl/>
              </w:rPr>
              <w:t>متزوج حاليا</w:t>
            </w:r>
            <w:r w:rsidR="00A60FA2">
              <w:rPr>
                <w:rFonts w:hint="cs"/>
                <w:i/>
                <w:iCs/>
                <w:sz w:val="18"/>
                <w:szCs w:val="28"/>
                <w:rtl/>
              </w:rPr>
              <w:t>ً</w:t>
            </w:r>
          </w:p>
        </w:tc>
        <w:tc>
          <w:tcPr>
            <w:tcW w:w="1456" w:type="dxa"/>
            <w:tcBorders>
              <w:top w:val="single" w:sz="4" w:space="0" w:color="auto"/>
              <w:bottom w:val="single" w:sz="12" w:space="0" w:color="auto"/>
            </w:tcBorders>
          </w:tcPr>
          <w:p w:rsidR="00FD46A0" w:rsidRPr="00B64637" w:rsidRDefault="00FD46A0" w:rsidP="00690D2C">
            <w:pPr>
              <w:spacing w:before="60" w:after="60" w:line="320" w:lineRule="exact"/>
              <w:rPr>
                <w:rFonts w:hint="cs"/>
                <w:i/>
                <w:iCs/>
                <w:sz w:val="18"/>
                <w:szCs w:val="28"/>
                <w:rtl/>
              </w:rPr>
            </w:pPr>
            <w:r w:rsidRPr="00B64637">
              <w:rPr>
                <w:i/>
                <w:iCs/>
                <w:sz w:val="18"/>
                <w:szCs w:val="28"/>
                <w:rtl/>
              </w:rPr>
              <w:t>متزوج سابقا</w:t>
            </w:r>
            <w:r w:rsidR="00A60FA2">
              <w:rPr>
                <w:rFonts w:hint="cs"/>
                <w:i/>
                <w:iCs/>
                <w:sz w:val="18"/>
                <w:szCs w:val="28"/>
                <w:rtl/>
              </w:rPr>
              <w:t>ً</w:t>
            </w:r>
          </w:p>
        </w:tc>
        <w:tc>
          <w:tcPr>
            <w:tcW w:w="904" w:type="dxa"/>
            <w:tcBorders>
              <w:top w:val="single" w:sz="4" w:space="0" w:color="auto"/>
              <w:bottom w:val="single" w:sz="12" w:space="0" w:color="auto"/>
            </w:tcBorders>
          </w:tcPr>
          <w:p w:rsidR="00FD46A0" w:rsidRPr="00B64637" w:rsidRDefault="00FD46A0" w:rsidP="00690D2C">
            <w:pPr>
              <w:spacing w:before="60" w:after="60" w:line="320" w:lineRule="exact"/>
              <w:rPr>
                <w:b/>
                <w:bCs/>
                <w:i/>
                <w:iCs/>
                <w:sz w:val="18"/>
                <w:szCs w:val="28"/>
                <w:rtl/>
              </w:rPr>
            </w:pPr>
            <w:r w:rsidRPr="00B64637">
              <w:rPr>
                <w:b/>
                <w:bCs/>
                <w:i/>
                <w:iCs/>
                <w:sz w:val="18"/>
                <w:szCs w:val="28"/>
                <w:rtl/>
              </w:rPr>
              <w:t>المجموع</w:t>
            </w:r>
          </w:p>
        </w:tc>
      </w:tr>
      <w:tr w:rsidR="00FD46A0" w:rsidRPr="00B64637" w:rsidTr="00B64637">
        <w:trPr>
          <w:jc w:val="center"/>
        </w:trPr>
        <w:tc>
          <w:tcPr>
            <w:tcW w:w="1989" w:type="dxa"/>
            <w:tcBorders>
              <w:top w:val="single" w:sz="12" w:space="0" w:color="auto"/>
              <w:bottom w:val="nil"/>
            </w:tcBorders>
          </w:tcPr>
          <w:p w:rsidR="00FD46A0" w:rsidRPr="00B64637" w:rsidRDefault="00FD46A0" w:rsidP="00690D2C">
            <w:pPr>
              <w:spacing w:before="60" w:after="60" w:line="320" w:lineRule="exact"/>
              <w:rPr>
                <w:sz w:val="18"/>
                <w:szCs w:val="28"/>
                <w:rtl/>
              </w:rPr>
            </w:pPr>
            <w:r w:rsidRPr="00B64637">
              <w:rPr>
                <w:sz w:val="18"/>
                <w:szCs w:val="28"/>
                <w:rtl/>
              </w:rPr>
              <w:t>12-14</w:t>
            </w:r>
            <w:r w:rsidR="00B64637">
              <w:rPr>
                <w:rFonts w:hint="cs"/>
                <w:sz w:val="18"/>
                <w:szCs w:val="28"/>
                <w:rtl/>
              </w:rPr>
              <w:t xml:space="preserve"> </w:t>
            </w:r>
            <w:r w:rsidRPr="00B64637">
              <w:rPr>
                <w:sz w:val="18"/>
                <w:szCs w:val="28"/>
                <w:rtl/>
              </w:rPr>
              <w:t>سنة</w:t>
            </w:r>
          </w:p>
        </w:tc>
        <w:tc>
          <w:tcPr>
            <w:tcW w:w="1063" w:type="dxa"/>
            <w:tcBorders>
              <w:top w:val="single" w:sz="12" w:space="0" w:color="auto"/>
              <w:bottom w:val="nil"/>
            </w:tcBorders>
          </w:tcPr>
          <w:p w:rsidR="00FD46A0" w:rsidRPr="00B64637" w:rsidRDefault="00B64637" w:rsidP="00690D2C">
            <w:pPr>
              <w:spacing w:before="60" w:after="60" w:line="320" w:lineRule="exact"/>
              <w:rPr>
                <w:rFonts w:hint="cs"/>
                <w:sz w:val="18"/>
                <w:szCs w:val="28"/>
                <w:rtl/>
              </w:rPr>
            </w:pPr>
            <w:r>
              <w:rPr>
                <w:rFonts w:hint="cs"/>
                <w:sz w:val="18"/>
                <w:szCs w:val="28"/>
                <w:rtl/>
              </w:rPr>
              <w:t>98.9</w:t>
            </w:r>
          </w:p>
        </w:tc>
        <w:tc>
          <w:tcPr>
            <w:tcW w:w="1582" w:type="dxa"/>
            <w:tcBorders>
              <w:top w:val="single" w:sz="12" w:space="0" w:color="auto"/>
              <w:bottom w:val="nil"/>
            </w:tcBorders>
          </w:tcPr>
          <w:p w:rsidR="00FD46A0" w:rsidRPr="00B64637" w:rsidRDefault="00B64637" w:rsidP="00690D2C">
            <w:pPr>
              <w:spacing w:before="60" w:after="60" w:line="320" w:lineRule="exact"/>
              <w:rPr>
                <w:rFonts w:hint="cs"/>
                <w:sz w:val="18"/>
                <w:szCs w:val="28"/>
                <w:rtl/>
              </w:rPr>
            </w:pPr>
            <w:r>
              <w:rPr>
                <w:rFonts w:hint="cs"/>
                <w:sz w:val="18"/>
                <w:szCs w:val="28"/>
                <w:rtl/>
              </w:rPr>
              <w:t>1.0</w:t>
            </w:r>
          </w:p>
        </w:tc>
        <w:tc>
          <w:tcPr>
            <w:tcW w:w="1456" w:type="dxa"/>
            <w:tcBorders>
              <w:top w:val="single" w:sz="12" w:space="0" w:color="auto"/>
              <w:bottom w:val="nil"/>
            </w:tcBorders>
          </w:tcPr>
          <w:p w:rsidR="00FD46A0" w:rsidRPr="00B64637" w:rsidRDefault="00B64637" w:rsidP="00690D2C">
            <w:pPr>
              <w:spacing w:before="60" w:after="60" w:line="320" w:lineRule="exact"/>
              <w:rPr>
                <w:rFonts w:hint="cs"/>
                <w:sz w:val="18"/>
                <w:szCs w:val="28"/>
                <w:rtl/>
              </w:rPr>
            </w:pPr>
            <w:r>
              <w:rPr>
                <w:rFonts w:hint="cs"/>
                <w:sz w:val="18"/>
                <w:szCs w:val="28"/>
                <w:rtl/>
              </w:rPr>
              <w:t>0.1</w:t>
            </w:r>
          </w:p>
        </w:tc>
        <w:tc>
          <w:tcPr>
            <w:tcW w:w="904" w:type="dxa"/>
            <w:tcBorders>
              <w:top w:val="single" w:sz="12" w:space="0" w:color="auto"/>
              <w:bottom w:val="nil"/>
            </w:tcBorders>
          </w:tcPr>
          <w:p w:rsidR="00FD46A0" w:rsidRPr="00B64637" w:rsidRDefault="00FD46A0" w:rsidP="00690D2C">
            <w:pPr>
              <w:spacing w:before="60" w:after="60" w:line="320" w:lineRule="exact"/>
              <w:rPr>
                <w:b/>
                <w:bCs/>
                <w:sz w:val="18"/>
                <w:szCs w:val="28"/>
                <w:rtl/>
              </w:rPr>
            </w:pPr>
            <w:r w:rsidRPr="00B64637">
              <w:rPr>
                <w:b/>
                <w:bCs/>
                <w:sz w:val="18"/>
                <w:szCs w:val="28"/>
                <w:rtl/>
              </w:rPr>
              <w:t>332</w:t>
            </w:r>
          </w:p>
        </w:tc>
      </w:tr>
      <w:tr w:rsidR="00FD46A0" w:rsidRPr="00B64637" w:rsidTr="00B64637">
        <w:trPr>
          <w:jc w:val="center"/>
        </w:trPr>
        <w:tc>
          <w:tcPr>
            <w:tcW w:w="1989" w:type="dxa"/>
            <w:tcBorders>
              <w:top w:val="nil"/>
              <w:bottom w:val="single" w:sz="12" w:space="0" w:color="auto"/>
            </w:tcBorders>
          </w:tcPr>
          <w:p w:rsidR="00FD46A0" w:rsidRPr="00B64637" w:rsidRDefault="00FD46A0" w:rsidP="00690D2C">
            <w:pPr>
              <w:spacing w:before="60" w:after="60" w:line="320" w:lineRule="exact"/>
              <w:rPr>
                <w:sz w:val="18"/>
                <w:szCs w:val="28"/>
                <w:rtl/>
              </w:rPr>
            </w:pPr>
            <w:r w:rsidRPr="00B64637">
              <w:rPr>
                <w:sz w:val="18"/>
                <w:szCs w:val="28"/>
                <w:rtl/>
              </w:rPr>
              <w:t>15-19 سنة</w:t>
            </w:r>
          </w:p>
        </w:tc>
        <w:tc>
          <w:tcPr>
            <w:tcW w:w="1063" w:type="dxa"/>
            <w:tcBorders>
              <w:top w:val="nil"/>
              <w:bottom w:val="single" w:sz="12" w:space="0" w:color="auto"/>
            </w:tcBorders>
          </w:tcPr>
          <w:p w:rsidR="00FD46A0" w:rsidRPr="00B64637" w:rsidRDefault="00B64637" w:rsidP="00690D2C">
            <w:pPr>
              <w:spacing w:before="60" w:after="60" w:line="320" w:lineRule="exact"/>
              <w:rPr>
                <w:rFonts w:hint="cs"/>
                <w:sz w:val="18"/>
                <w:szCs w:val="28"/>
                <w:rtl/>
              </w:rPr>
            </w:pPr>
            <w:r>
              <w:rPr>
                <w:rFonts w:hint="cs"/>
                <w:sz w:val="18"/>
                <w:szCs w:val="28"/>
                <w:rtl/>
              </w:rPr>
              <w:t>98.4</w:t>
            </w:r>
          </w:p>
        </w:tc>
        <w:tc>
          <w:tcPr>
            <w:tcW w:w="1582" w:type="dxa"/>
            <w:tcBorders>
              <w:top w:val="nil"/>
              <w:bottom w:val="single" w:sz="12" w:space="0" w:color="auto"/>
            </w:tcBorders>
          </w:tcPr>
          <w:p w:rsidR="00FD46A0" w:rsidRPr="00B64637" w:rsidRDefault="00B64637" w:rsidP="00690D2C">
            <w:pPr>
              <w:spacing w:before="60" w:after="60" w:line="320" w:lineRule="exact"/>
              <w:rPr>
                <w:rFonts w:hint="cs"/>
                <w:sz w:val="18"/>
                <w:szCs w:val="28"/>
                <w:rtl/>
              </w:rPr>
            </w:pPr>
            <w:r>
              <w:rPr>
                <w:rFonts w:hint="cs"/>
                <w:sz w:val="18"/>
                <w:szCs w:val="28"/>
                <w:rtl/>
              </w:rPr>
              <w:t>1.6</w:t>
            </w:r>
          </w:p>
        </w:tc>
        <w:tc>
          <w:tcPr>
            <w:tcW w:w="1456" w:type="dxa"/>
            <w:tcBorders>
              <w:top w:val="nil"/>
              <w:bottom w:val="single" w:sz="12" w:space="0" w:color="auto"/>
            </w:tcBorders>
          </w:tcPr>
          <w:p w:rsidR="00FD46A0" w:rsidRPr="00B64637" w:rsidRDefault="00B64637" w:rsidP="00690D2C">
            <w:pPr>
              <w:spacing w:before="60" w:after="60" w:line="320" w:lineRule="exact"/>
              <w:rPr>
                <w:rFonts w:hint="cs"/>
                <w:sz w:val="18"/>
                <w:szCs w:val="28"/>
                <w:rtl/>
              </w:rPr>
            </w:pPr>
            <w:r>
              <w:rPr>
                <w:rFonts w:hint="cs"/>
                <w:sz w:val="18"/>
                <w:szCs w:val="28"/>
                <w:rtl/>
              </w:rPr>
              <w:t>0.0</w:t>
            </w:r>
          </w:p>
        </w:tc>
        <w:tc>
          <w:tcPr>
            <w:tcW w:w="904" w:type="dxa"/>
            <w:tcBorders>
              <w:top w:val="nil"/>
              <w:bottom w:val="single" w:sz="12" w:space="0" w:color="auto"/>
            </w:tcBorders>
          </w:tcPr>
          <w:p w:rsidR="00FD46A0" w:rsidRPr="00B64637" w:rsidRDefault="00FD46A0" w:rsidP="00690D2C">
            <w:pPr>
              <w:spacing w:before="60" w:after="60" w:line="320" w:lineRule="exact"/>
              <w:rPr>
                <w:b/>
                <w:bCs/>
                <w:sz w:val="18"/>
                <w:szCs w:val="28"/>
                <w:rtl/>
              </w:rPr>
            </w:pPr>
            <w:r w:rsidRPr="00B64637">
              <w:rPr>
                <w:b/>
                <w:bCs/>
                <w:sz w:val="18"/>
                <w:szCs w:val="28"/>
                <w:rtl/>
              </w:rPr>
              <w:t>577</w:t>
            </w:r>
          </w:p>
        </w:tc>
      </w:tr>
    </w:tbl>
    <w:p w:rsidR="00FD46A0" w:rsidRPr="00794F0A" w:rsidRDefault="00B64637" w:rsidP="00C47462">
      <w:pPr>
        <w:pStyle w:val="H23GA"/>
        <w:keepNext/>
        <w:keepLines/>
        <w:tabs>
          <w:tab w:val="left" w:pos="1925"/>
        </w:tabs>
        <w:spacing w:before="240"/>
        <w:rPr>
          <w:lang w:bidi="ar-IQ"/>
        </w:rPr>
      </w:pPr>
      <w:r>
        <w:rPr>
          <w:rFonts w:hint="cs"/>
          <w:rtl/>
          <w:lang w:bidi="ar-IQ"/>
        </w:rPr>
        <w:tab/>
      </w:r>
      <w:r>
        <w:rPr>
          <w:rFonts w:hint="cs"/>
          <w:rtl/>
          <w:lang w:bidi="ar-IQ"/>
        </w:rPr>
        <w:tab/>
      </w:r>
      <w:r w:rsidR="00FD46A0" w:rsidRPr="00794F0A">
        <w:rPr>
          <w:rtl/>
          <w:lang w:bidi="ar-IQ"/>
        </w:rPr>
        <w:t>ثانيا</w:t>
      </w:r>
      <w:r>
        <w:rPr>
          <w:rFonts w:hint="cs"/>
          <w:rtl/>
          <w:lang w:bidi="ar-IQ"/>
        </w:rPr>
        <w:t>ً</w:t>
      </w:r>
      <w:r w:rsidR="00FD46A0" w:rsidRPr="00794F0A">
        <w:rPr>
          <w:rFonts w:hint="cs"/>
          <w:rtl/>
          <w:lang w:bidi="ar-IQ"/>
        </w:rPr>
        <w:t>-</w:t>
      </w:r>
      <w:r>
        <w:rPr>
          <w:rFonts w:hint="cs"/>
          <w:rtl/>
          <w:lang w:bidi="ar-IQ"/>
        </w:rPr>
        <w:tab/>
      </w:r>
      <w:r w:rsidR="00FD46A0" w:rsidRPr="00794F0A">
        <w:rPr>
          <w:rFonts w:hint="cs"/>
          <w:rtl/>
          <w:lang w:bidi="ar-IQ"/>
        </w:rPr>
        <w:t>الإنا</w:t>
      </w:r>
      <w:r w:rsidR="00A60FA2">
        <w:rPr>
          <w:rFonts w:hint="cs"/>
          <w:rtl/>
          <w:lang w:bidi="ar-IQ"/>
        </w:rPr>
        <w:t>ث/</w:t>
      </w:r>
      <w:r w:rsidR="00FD46A0" w:rsidRPr="00794F0A">
        <w:rPr>
          <w:rtl/>
          <w:lang w:bidi="ar-IQ"/>
        </w:rPr>
        <w:t>عموم العراق</w:t>
      </w:r>
    </w:p>
    <w:tbl>
      <w:tblPr>
        <w:bidiVisual/>
        <w:tblW w:w="0" w:type="auto"/>
        <w:jc w:val="center"/>
        <w:tblInd w:w="1472" w:type="dxa"/>
        <w:tblBorders>
          <w:top w:val="single" w:sz="4" w:space="0" w:color="auto"/>
        </w:tblBorders>
        <w:tblLook w:val="01E0"/>
      </w:tblPr>
      <w:tblGrid>
        <w:gridCol w:w="2013"/>
        <w:gridCol w:w="1063"/>
        <w:gridCol w:w="1568"/>
        <w:gridCol w:w="1456"/>
        <w:gridCol w:w="942"/>
      </w:tblGrid>
      <w:tr w:rsidR="00FD46A0" w:rsidRPr="00B64637" w:rsidTr="00B64637">
        <w:trPr>
          <w:jc w:val="center"/>
        </w:trPr>
        <w:tc>
          <w:tcPr>
            <w:tcW w:w="2013" w:type="dxa"/>
            <w:tcBorders>
              <w:top w:val="single" w:sz="4" w:space="0" w:color="auto"/>
              <w:bottom w:val="single" w:sz="12" w:space="0" w:color="auto"/>
            </w:tcBorders>
          </w:tcPr>
          <w:p w:rsidR="00FD46A0" w:rsidRPr="00B64637" w:rsidRDefault="00FD46A0" w:rsidP="00690D2C">
            <w:pPr>
              <w:spacing w:before="60" w:after="60" w:line="320" w:lineRule="exact"/>
              <w:rPr>
                <w:i/>
                <w:iCs/>
                <w:sz w:val="18"/>
                <w:szCs w:val="28"/>
                <w:rtl/>
              </w:rPr>
            </w:pPr>
            <w:r w:rsidRPr="00B64637">
              <w:rPr>
                <w:i/>
                <w:iCs/>
                <w:sz w:val="18"/>
                <w:szCs w:val="28"/>
                <w:rtl/>
              </w:rPr>
              <w:t>الفئات العمرية</w:t>
            </w:r>
          </w:p>
        </w:tc>
        <w:tc>
          <w:tcPr>
            <w:tcW w:w="1063" w:type="dxa"/>
            <w:tcBorders>
              <w:top w:val="single" w:sz="4" w:space="0" w:color="auto"/>
              <w:bottom w:val="single" w:sz="12" w:space="0" w:color="auto"/>
            </w:tcBorders>
          </w:tcPr>
          <w:p w:rsidR="00FD46A0" w:rsidRPr="00B64637" w:rsidRDefault="00FD46A0" w:rsidP="00690D2C">
            <w:pPr>
              <w:spacing w:before="60" w:after="60" w:line="320" w:lineRule="exact"/>
              <w:rPr>
                <w:i/>
                <w:iCs/>
                <w:sz w:val="18"/>
                <w:szCs w:val="28"/>
                <w:rtl/>
              </w:rPr>
            </w:pPr>
            <w:r w:rsidRPr="00B64637">
              <w:rPr>
                <w:i/>
                <w:iCs/>
                <w:sz w:val="18"/>
                <w:szCs w:val="28"/>
                <w:rtl/>
              </w:rPr>
              <w:t>عزباء</w:t>
            </w:r>
          </w:p>
        </w:tc>
        <w:tc>
          <w:tcPr>
            <w:tcW w:w="1568" w:type="dxa"/>
            <w:tcBorders>
              <w:top w:val="single" w:sz="4" w:space="0" w:color="auto"/>
              <w:bottom w:val="single" w:sz="12" w:space="0" w:color="auto"/>
            </w:tcBorders>
          </w:tcPr>
          <w:p w:rsidR="00FD46A0" w:rsidRPr="00B64637" w:rsidRDefault="00FD46A0" w:rsidP="00690D2C">
            <w:pPr>
              <w:spacing w:before="60" w:after="60" w:line="320" w:lineRule="exact"/>
              <w:rPr>
                <w:rFonts w:hint="cs"/>
                <w:i/>
                <w:iCs/>
                <w:sz w:val="18"/>
                <w:szCs w:val="28"/>
                <w:rtl/>
              </w:rPr>
            </w:pPr>
            <w:r w:rsidRPr="00B64637">
              <w:rPr>
                <w:i/>
                <w:iCs/>
                <w:sz w:val="18"/>
                <w:szCs w:val="28"/>
                <w:rtl/>
              </w:rPr>
              <w:t>متزوجة حاليا</w:t>
            </w:r>
            <w:r w:rsidR="00A60FA2">
              <w:rPr>
                <w:rFonts w:hint="cs"/>
                <w:i/>
                <w:iCs/>
                <w:sz w:val="18"/>
                <w:szCs w:val="28"/>
                <w:rtl/>
              </w:rPr>
              <w:t>ً</w:t>
            </w:r>
          </w:p>
        </w:tc>
        <w:tc>
          <w:tcPr>
            <w:tcW w:w="1456" w:type="dxa"/>
            <w:tcBorders>
              <w:top w:val="single" w:sz="4" w:space="0" w:color="auto"/>
              <w:bottom w:val="single" w:sz="12" w:space="0" w:color="auto"/>
            </w:tcBorders>
          </w:tcPr>
          <w:p w:rsidR="00FD46A0" w:rsidRPr="00B64637" w:rsidRDefault="00FD46A0" w:rsidP="00690D2C">
            <w:pPr>
              <w:spacing w:before="60" w:after="60" w:line="320" w:lineRule="exact"/>
              <w:rPr>
                <w:rFonts w:hint="cs"/>
                <w:i/>
                <w:iCs/>
                <w:sz w:val="18"/>
                <w:szCs w:val="28"/>
                <w:rtl/>
              </w:rPr>
            </w:pPr>
            <w:r w:rsidRPr="00B64637">
              <w:rPr>
                <w:i/>
                <w:iCs/>
                <w:sz w:val="18"/>
                <w:szCs w:val="28"/>
                <w:rtl/>
              </w:rPr>
              <w:t>متزوجة سابقا</w:t>
            </w:r>
            <w:r w:rsidR="00A60FA2">
              <w:rPr>
                <w:rFonts w:hint="cs"/>
                <w:i/>
                <w:iCs/>
                <w:sz w:val="18"/>
                <w:szCs w:val="28"/>
                <w:rtl/>
              </w:rPr>
              <w:t>ً</w:t>
            </w:r>
          </w:p>
        </w:tc>
        <w:tc>
          <w:tcPr>
            <w:tcW w:w="942" w:type="dxa"/>
            <w:tcBorders>
              <w:top w:val="single" w:sz="4" w:space="0" w:color="auto"/>
              <w:bottom w:val="single" w:sz="12" w:space="0" w:color="auto"/>
            </w:tcBorders>
          </w:tcPr>
          <w:p w:rsidR="00FD46A0" w:rsidRPr="00B64637" w:rsidRDefault="00FD46A0" w:rsidP="00690D2C">
            <w:pPr>
              <w:spacing w:before="60" w:after="60" w:line="320" w:lineRule="exact"/>
              <w:rPr>
                <w:b/>
                <w:bCs/>
                <w:i/>
                <w:iCs/>
                <w:sz w:val="18"/>
                <w:szCs w:val="28"/>
                <w:rtl/>
              </w:rPr>
            </w:pPr>
            <w:r w:rsidRPr="00B64637">
              <w:rPr>
                <w:b/>
                <w:bCs/>
                <w:i/>
                <w:iCs/>
                <w:sz w:val="18"/>
                <w:szCs w:val="28"/>
                <w:rtl/>
              </w:rPr>
              <w:t>المجموع</w:t>
            </w:r>
          </w:p>
        </w:tc>
      </w:tr>
      <w:tr w:rsidR="00FD46A0" w:rsidRPr="00B64637" w:rsidTr="00B64637">
        <w:trPr>
          <w:jc w:val="center"/>
        </w:trPr>
        <w:tc>
          <w:tcPr>
            <w:tcW w:w="2013" w:type="dxa"/>
            <w:tcBorders>
              <w:top w:val="single" w:sz="12" w:space="0" w:color="auto"/>
              <w:bottom w:val="nil"/>
            </w:tcBorders>
          </w:tcPr>
          <w:p w:rsidR="00FD46A0" w:rsidRPr="00B64637" w:rsidRDefault="00FD46A0" w:rsidP="00690D2C">
            <w:pPr>
              <w:spacing w:before="60" w:after="60" w:line="320" w:lineRule="exact"/>
              <w:rPr>
                <w:sz w:val="18"/>
                <w:szCs w:val="28"/>
                <w:rtl/>
              </w:rPr>
            </w:pPr>
            <w:r w:rsidRPr="00B64637">
              <w:rPr>
                <w:sz w:val="18"/>
                <w:szCs w:val="28"/>
                <w:rtl/>
              </w:rPr>
              <w:t>12-14 سنة</w:t>
            </w:r>
          </w:p>
        </w:tc>
        <w:tc>
          <w:tcPr>
            <w:tcW w:w="1063" w:type="dxa"/>
            <w:tcBorders>
              <w:top w:val="single" w:sz="12" w:space="0" w:color="auto"/>
              <w:bottom w:val="nil"/>
            </w:tcBorders>
          </w:tcPr>
          <w:p w:rsidR="00FD46A0" w:rsidRPr="00B64637" w:rsidRDefault="00A60FA2" w:rsidP="00690D2C">
            <w:pPr>
              <w:spacing w:before="60" w:after="60" w:line="320" w:lineRule="exact"/>
              <w:rPr>
                <w:rFonts w:hint="cs"/>
                <w:sz w:val="18"/>
                <w:szCs w:val="28"/>
                <w:rtl/>
              </w:rPr>
            </w:pPr>
            <w:r>
              <w:rPr>
                <w:rFonts w:hint="cs"/>
                <w:sz w:val="18"/>
                <w:szCs w:val="28"/>
                <w:rtl/>
              </w:rPr>
              <w:t>91.97</w:t>
            </w:r>
          </w:p>
        </w:tc>
        <w:tc>
          <w:tcPr>
            <w:tcW w:w="1568" w:type="dxa"/>
            <w:tcBorders>
              <w:top w:val="single" w:sz="12" w:space="0" w:color="auto"/>
              <w:bottom w:val="nil"/>
            </w:tcBorders>
          </w:tcPr>
          <w:p w:rsidR="00FD46A0" w:rsidRPr="00B64637" w:rsidRDefault="00FD46A0" w:rsidP="00690D2C">
            <w:pPr>
              <w:spacing w:before="60" w:after="60" w:line="320" w:lineRule="exact"/>
              <w:rPr>
                <w:rFonts w:hint="cs"/>
                <w:sz w:val="18"/>
                <w:szCs w:val="28"/>
                <w:rtl/>
              </w:rPr>
            </w:pPr>
            <w:r w:rsidRPr="00B64637">
              <w:rPr>
                <w:sz w:val="18"/>
                <w:szCs w:val="28"/>
                <w:rtl/>
              </w:rPr>
              <w:t>متزوجة سابقا</w:t>
            </w:r>
            <w:r w:rsidR="00A60FA2">
              <w:rPr>
                <w:rFonts w:hint="cs"/>
                <w:sz w:val="18"/>
                <w:szCs w:val="28"/>
                <w:rtl/>
              </w:rPr>
              <w:t>ً</w:t>
            </w:r>
          </w:p>
        </w:tc>
        <w:tc>
          <w:tcPr>
            <w:tcW w:w="1456" w:type="dxa"/>
            <w:tcBorders>
              <w:top w:val="single" w:sz="12" w:space="0" w:color="auto"/>
              <w:bottom w:val="nil"/>
            </w:tcBorders>
          </w:tcPr>
          <w:p w:rsidR="00FD46A0" w:rsidRPr="00B64637" w:rsidRDefault="00A60FA2" w:rsidP="00690D2C">
            <w:pPr>
              <w:spacing w:before="60" w:after="60" w:line="320" w:lineRule="exact"/>
              <w:rPr>
                <w:rFonts w:hint="cs"/>
                <w:sz w:val="18"/>
                <w:szCs w:val="28"/>
                <w:rtl/>
              </w:rPr>
            </w:pPr>
            <w:r>
              <w:rPr>
                <w:rFonts w:hint="cs"/>
                <w:sz w:val="18"/>
                <w:szCs w:val="28"/>
                <w:rtl/>
              </w:rPr>
              <w:t>0.0</w:t>
            </w:r>
          </w:p>
        </w:tc>
        <w:tc>
          <w:tcPr>
            <w:tcW w:w="942" w:type="dxa"/>
            <w:tcBorders>
              <w:top w:val="single" w:sz="12" w:space="0" w:color="auto"/>
              <w:bottom w:val="nil"/>
            </w:tcBorders>
          </w:tcPr>
          <w:p w:rsidR="00FD46A0" w:rsidRPr="00B64637" w:rsidRDefault="00A60FA2" w:rsidP="00690D2C">
            <w:pPr>
              <w:spacing w:before="60" w:after="60" w:line="320" w:lineRule="exact"/>
              <w:rPr>
                <w:rFonts w:hint="cs"/>
                <w:b/>
                <w:bCs/>
                <w:sz w:val="18"/>
                <w:szCs w:val="28"/>
                <w:rtl/>
              </w:rPr>
            </w:pPr>
            <w:r>
              <w:rPr>
                <w:rFonts w:hint="cs"/>
                <w:b/>
                <w:bCs/>
                <w:sz w:val="18"/>
                <w:szCs w:val="28"/>
                <w:rtl/>
              </w:rPr>
              <w:t>449 2</w:t>
            </w:r>
          </w:p>
        </w:tc>
      </w:tr>
      <w:tr w:rsidR="00FD46A0" w:rsidRPr="00B64637" w:rsidTr="00B64637">
        <w:trPr>
          <w:jc w:val="center"/>
        </w:trPr>
        <w:tc>
          <w:tcPr>
            <w:tcW w:w="2013" w:type="dxa"/>
            <w:tcBorders>
              <w:top w:val="nil"/>
              <w:bottom w:val="single" w:sz="12" w:space="0" w:color="auto"/>
            </w:tcBorders>
          </w:tcPr>
          <w:p w:rsidR="00FD46A0" w:rsidRPr="00B64637" w:rsidRDefault="00FD46A0" w:rsidP="00690D2C">
            <w:pPr>
              <w:spacing w:before="60" w:after="60" w:line="320" w:lineRule="exact"/>
              <w:rPr>
                <w:sz w:val="18"/>
                <w:szCs w:val="28"/>
                <w:rtl/>
              </w:rPr>
            </w:pPr>
            <w:r w:rsidRPr="00B64637">
              <w:rPr>
                <w:sz w:val="18"/>
                <w:szCs w:val="28"/>
                <w:rtl/>
              </w:rPr>
              <w:t>15-19 سنة</w:t>
            </w:r>
          </w:p>
        </w:tc>
        <w:tc>
          <w:tcPr>
            <w:tcW w:w="1063" w:type="dxa"/>
            <w:tcBorders>
              <w:top w:val="nil"/>
              <w:bottom w:val="single" w:sz="12" w:space="0" w:color="auto"/>
            </w:tcBorders>
          </w:tcPr>
          <w:p w:rsidR="00FD46A0" w:rsidRPr="00B64637" w:rsidRDefault="00A60FA2" w:rsidP="00690D2C">
            <w:pPr>
              <w:spacing w:before="60" w:after="60" w:line="320" w:lineRule="exact"/>
              <w:rPr>
                <w:rFonts w:hint="cs"/>
                <w:sz w:val="18"/>
                <w:szCs w:val="28"/>
                <w:rtl/>
              </w:rPr>
            </w:pPr>
            <w:r>
              <w:rPr>
                <w:rFonts w:hint="cs"/>
                <w:sz w:val="18"/>
                <w:szCs w:val="28"/>
                <w:rtl/>
              </w:rPr>
              <w:t>80.7</w:t>
            </w:r>
          </w:p>
        </w:tc>
        <w:tc>
          <w:tcPr>
            <w:tcW w:w="1568" w:type="dxa"/>
            <w:tcBorders>
              <w:top w:val="nil"/>
              <w:bottom w:val="single" w:sz="12" w:space="0" w:color="auto"/>
            </w:tcBorders>
          </w:tcPr>
          <w:p w:rsidR="00FD46A0" w:rsidRPr="00B64637" w:rsidRDefault="00A60FA2" w:rsidP="00690D2C">
            <w:pPr>
              <w:spacing w:before="60" w:after="60" w:line="320" w:lineRule="exact"/>
              <w:rPr>
                <w:rFonts w:hint="cs"/>
                <w:sz w:val="18"/>
                <w:szCs w:val="28"/>
                <w:rtl/>
              </w:rPr>
            </w:pPr>
            <w:r>
              <w:rPr>
                <w:rFonts w:hint="cs"/>
                <w:sz w:val="18"/>
                <w:szCs w:val="28"/>
                <w:rtl/>
              </w:rPr>
              <w:t>18.8</w:t>
            </w:r>
          </w:p>
        </w:tc>
        <w:tc>
          <w:tcPr>
            <w:tcW w:w="1456" w:type="dxa"/>
            <w:tcBorders>
              <w:top w:val="nil"/>
              <w:bottom w:val="single" w:sz="12" w:space="0" w:color="auto"/>
            </w:tcBorders>
          </w:tcPr>
          <w:p w:rsidR="00FD46A0" w:rsidRPr="00B64637" w:rsidRDefault="00A60FA2" w:rsidP="00690D2C">
            <w:pPr>
              <w:spacing w:before="60" w:after="60" w:line="320" w:lineRule="exact"/>
              <w:rPr>
                <w:rFonts w:hint="cs"/>
                <w:sz w:val="18"/>
                <w:szCs w:val="28"/>
                <w:rtl/>
              </w:rPr>
            </w:pPr>
            <w:r>
              <w:rPr>
                <w:rFonts w:hint="cs"/>
                <w:sz w:val="18"/>
                <w:szCs w:val="28"/>
                <w:rtl/>
              </w:rPr>
              <w:t>0.5</w:t>
            </w:r>
          </w:p>
        </w:tc>
        <w:tc>
          <w:tcPr>
            <w:tcW w:w="942" w:type="dxa"/>
            <w:tcBorders>
              <w:top w:val="nil"/>
              <w:bottom w:val="single" w:sz="12" w:space="0" w:color="auto"/>
            </w:tcBorders>
          </w:tcPr>
          <w:p w:rsidR="00FD46A0" w:rsidRPr="00B64637" w:rsidRDefault="00A60FA2" w:rsidP="00690D2C">
            <w:pPr>
              <w:spacing w:before="60" w:after="60" w:line="320" w:lineRule="exact"/>
              <w:rPr>
                <w:rFonts w:hint="cs"/>
                <w:b/>
                <w:bCs/>
                <w:sz w:val="18"/>
                <w:szCs w:val="28"/>
                <w:rtl/>
              </w:rPr>
            </w:pPr>
            <w:r>
              <w:rPr>
                <w:rFonts w:hint="cs"/>
                <w:b/>
                <w:bCs/>
                <w:sz w:val="18"/>
                <w:szCs w:val="28"/>
                <w:rtl/>
              </w:rPr>
              <w:t>253 3</w:t>
            </w:r>
          </w:p>
        </w:tc>
      </w:tr>
    </w:tbl>
    <w:p w:rsidR="00FD46A0" w:rsidRPr="00794F0A" w:rsidRDefault="00B64637" w:rsidP="00A60FA2">
      <w:pPr>
        <w:pStyle w:val="H23GA"/>
        <w:spacing w:before="240"/>
        <w:rPr>
          <w:rtl/>
          <w:lang w:bidi="ar-IQ"/>
        </w:rPr>
      </w:pPr>
      <w:r>
        <w:rPr>
          <w:rFonts w:hint="cs"/>
          <w:rtl/>
          <w:lang w:bidi="ar-IQ"/>
        </w:rPr>
        <w:tab/>
      </w:r>
      <w:r>
        <w:rPr>
          <w:rFonts w:hint="cs"/>
          <w:rtl/>
          <w:lang w:bidi="ar-IQ"/>
        </w:rPr>
        <w:tab/>
      </w:r>
      <w:r w:rsidR="00FD46A0" w:rsidRPr="00794F0A">
        <w:rPr>
          <w:rtl/>
          <w:lang w:bidi="ar-IQ"/>
        </w:rPr>
        <w:t>الجنوب والوسط</w:t>
      </w:r>
    </w:p>
    <w:tbl>
      <w:tblPr>
        <w:bidiVisual/>
        <w:tblW w:w="0" w:type="auto"/>
        <w:jc w:val="center"/>
        <w:tblInd w:w="91" w:type="dxa"/>
        <w:tblBorders>
          <w:top w:val="single" w:sz="4" w:space="0" w:color="auto"/>
        </w:tblBorders>
        <w:tblLook w:val="01E0"/>
      </w:tblPr>
      <w:tblGrid>
        <w:gridCol w:w="2017"/>
        <w:gridCol w:w="1077"/>
        <w:gridCol w:w="1568"/>
        <w:gridCol w:w="1458"/>
        <w:gridCol w:w="930"/>
      </w:tblGrid>
      <w:tr w:rsidR="00FD46A0" w:rsidRPr="00B64637" w:rsidTr="00B64637">
        <w:trPr>
          <w:cantSplit/>
          <w:tblHeader/>
          <w:jc w:val="center"/>
        </w:trPr>
        <w:tc>
          <w:tcPr>
            <w:tcW w:w="2017" w:type="dxa"/>
            <w:tcBorders>
              <w:top w:val="single" w:sz="4" w:space="0" w:color="auto"/>
              <w:bottom w:val="single" w:sz="12" w:space="0" w:color="auto"/>
            </w:tcBorders>
          </w:tcPr>
          <w:p w:rsidR="00FD46A0" w:rsidRPr="00B64637" w:rsidRDefault="00FD46A0" w:rsidP="00690D2C">
            <w:pPr>
              <w:spacing w:before="60" w:after="60" w:line="320" w:lineRule="exact"/>
              <w:rPr>
                <w:i/>
                <w:iCs/>
                <w:sz w:val="18"/>
                <w:szCs w:val="28"/>
                <w:rtl/>
              </w:rPr>
            </w:pPr>
            <w:r w:rsidRPr="00B64637">
              <w:rPr>
                <w:i/>
                <w:iCs/>
                <w:sz w:val="18"/>
                <w:szCs w:val="28"/>
                <w:rtl/>
              </w:rPr>
              <w:t>الفئات العمرية</w:t>
            </w:r>
          </w:p>
        </w:tc>
        <w:tc>
          <w:tcPr>
            <w:tcW w:w="1077" w:type="dxa"/>
            <w:tcBorders>
              <w:top w:val="single" w:sz="4" w:space="0" w:color="auto"/>
              <w:bottom w:val="single" w:sz="12" w:space="0" w:color="auto"/>
            </w:tcBorders>
          </w:tcPr>
          <w:p w:rsidR="00FD46A0" w:rsidRPr="00B64637" w:rsidRDefault="00FD46A0" w:rsidP="00690D2C">
            <w:pPr>
              <w:spacing w:before="60" w:after="60" w:line="320" w:lineRule="exact"/>
              <w:rPr>
                <w:i/>
                <w:iCs/>
                <w:sz w:val="18"/>
                <w:szCs w:val="28"/>
                <w:rtl/>
              </w:rPr>
            </w:pPr>
            <w:r w:rsidRPr="00B64637">
              <w:rPr>
                <w:i/>
                <w:iCs/>
                <w:sz w:val="18"/>
                <w:szCs w:val="28"/>
                <w:rtl/>
              </w:rPr>
              <w:t>عزباء</w:t>
            </w:r>
          </w:p>
        </w:tc>
        <w:tc>
          <w:tcPr>
            <w:tcW w:w="1568" w:type="dxa"/>
            <w:tcBorders>
              <w:top w:val="single" w:sz="4" w:space="0" w:color="auto"/>
              <w:bottom w:val="single" w:sz="12" w:space="0" w:color="auto"/>
            </w:tcBorders>
          </w:tcPr>
          <w:p w:rsidR="00FD46A0" w:rsidRPr="00B64637" w:rsidRDefault="00FD46A0" w:rsidP="00690D2C">
            <w:pPr>
              <w:spacing w:before="60" w:after="60" w:line="320" w:lineRule="exact"/>
              <w:rPr>
                <w:rFonts w:hint="cs"/>
                <w:i/>
                <w:iCs/>
                <w:sz w:val="18"/>
                <w:szCs w:val="28"/>
                <w:rtl/>
              </w:rPr>
            </w:pPr>
            <w:r w:rsidRPr="00B64637">
              <w:rPr>
                <w:i/>
                <w:iCs/>
                <w:sz w:val="18"/>
                <w:szCs w:val="28"/>
                <w:rtl/>
              </w:rPr>
              <w:t>متزوجة حاليا</w:t>
            </w:r>
            <w:r w:rsidR="00A60FA2">
              <w:rPr>
                <w:rFonts w:hint="cs"/>
                <w:i/>
                <w:iCs/>
                <w:sz w:val="18"/>
                <w:szCs w:val="28"/>
                <w:rtl/>
              </w:rPr>
              <w:t>ً</w:t>
            </w:r>
          </w:p>
        </w:tc>
        <w:tc>
          <w:tcPr>
            <w:tcW w:w="1458" w:type="dxa"/>
            <w:tcBorders>
              <w:top w:val="single" w:sz="4" w:space="0" w:color="auto"/>
              <w:bottom w:val="single" w:sz="12" w:space="0" w:color="auto"/>
            </w:tcBorders>
          </w:tcPr>
          <w:p w:rsidR="00FD46A0" w:rsidRPr="00B64637" w:rsidRDefault="00FD46A0" w:rsidP="00690D2C">
            <w:pPr>
              <w:spacing w:before="60" w:after="60" w:line="320" w:lineRule="exact"/>
              <w:rPr>
                <w:rFonts w:hint="cs"/>
                <w:i/>
                <w:iCs/>
                <w:sz w:val="18"/>
                <w:szCs w:val="28"/>
                <w:rtl/>
              </w:rPr>
            </w:pPr>
            <w:r w:rsidRPr="00B64637">
              <w:rPr>
                <w:i/>
                <w:iCs/>
                <w:sz w:val="18"/>
                <w:szCs w:val="28"/>
                <w:rtl/>
              </w:rPr>
              <w:t>متزوجة سابقا</w:t>
            </w:r>
            <w:r w:rsidR="00A60FA2">
              <w:rPr>
                <w:rFonts w:hint="cs"/>
                <w:i/>
                <w:iCs/>
                <w:sz w:val="18"/>
                <w:szCs w:val="28"/>
                <w:rtl/>
              </w:rPr>
              <w:t>ً</w:t>
            </w:r>
          </w:p>
        </w:tc>
        <w:tc>
          <w:tcPr>
            <w:tcW w:w="930" w:type="dxa"/>
            <w:tcBorders>
              <w:top w:val="single" w:sz="4" w:space="0" w:color="auto"/>
              <w:bottom w:val="single" w:sz="12" w:space="0" w:color="auto"/>
            </w:tcBorders>
          </w:tcPr>
          <w:p w:rsidR="00FD46A0" w:rsidRPr="00B64637" w:rsidRDefault="00FD46A0" w:rsidP="00690D2C">
            <w:pPr>
              <w:spacing w:before="60" w:after="60" w:line="320" w:lineRule="exact"/>
              <w:rPr>
                <w:b/>
                <w:bCs/>
                <w:i/>
                <w:iCs/>
                <w:sz w:val="18"/>
                <w:szCs w:val="28"/>
                <w:rtl/>
              </w:rPr>
            </w:pPr>
            <w:r w:rsidRPr="00B64637">
              <w:rPr>
                <w:b/>
                <w:bCs/>
                <w:i/>
                <w:iCs/>
                <w:sz w:val="18"/>
                <w:szCs w:val="28"/>
                <w:rtl/>
              </w:rPr>
              <w:t>المجموع</w:t>
            </w:r>
          </w:p>
        </w:tc>
      </w:tr>
      <w:tr w:rsidR="00FD46A0" w:rsidRPr="00B64637" w:rsidTr="00B64637">
        <w:trPr>
          <w:jc w:val="center"/>
        </w:trPr>
        <w:tc>
          <w:tcPr>
            <w:tcW w:w="2017" w:type="dxa"/>
            <w:tcBorders>
              <w:top w:val="single" w:sz="12" w:space="0" w:color="auto"/>
              <w:bottom w:val="nil"/>
            </w:tcBorders>
          </w:tcPr>
          <w:p w:rsidR="00FD46A0" w:rsidRPr="00B64637" w:rsidRDefault="00FD46A0" w:rsidP="00690D2C">
            <w:pPr>
              <w:spacing w:before="60" w:after="60" w:line="320" w:lineRule="exact"/>
              <w:rPr>
                <w:sz w:val="18"/>
                <w:szCs w:val="28"/>
                <w:rtl/>
              </w:rPr>
            </w:pPr>
            <w:r w:rsidRPr="00B64637">
              <w:rPr>
                <w:sz w:val="18"/>
                <w:szCs w:val="28"/>
                <w:rtl/>
              </w:rPr>
              <w:t>12-14</w:t>
            </w:r>
            <w:r w:rsidR="00A60FA2">
              <w:rPr>
                <w:rFonts w:hint="cs"/>
                <w:sz w:val="18"/>
                <w:szCs w:val="28"/>
                <w:rtl/>
              </w:rPr>
              <w:t xml:space="preserve"> </w:t>
            </w:r>
            <w:r w:rsidRPr="00B64637">
              <w:rPr>
                <w:sz w:val="18"/>
                <w:szCs w:val="28"/>
                <w:rtl/>
              </w:rPr>
              <w:t>سنة</w:t>
            </w:r>
          </w:p>
        </w:tc>
        <w:tc>
          <w:tcPr>
            <w:tcW w:w="1077" w:type="dxa"/>
            <w:tcBorders>
              <w:top w:val="single" w:sz="12" w:space="0" w:color="auto"/>
              <w:bottom w:val="nil"/>
            </w:tcBorders>
          </w:tcPr>
          <w:p w:rsidR="00FD46A0" w:rsidRPr="00B64637" w:rsidRDefault="00A60FA2" w:rsidP="00690D2C">
            <w:pPr>
              <w:spacing w:before="60" w:after="60" w:line="320" w:lineRule="exact"/>
              <w:rPr>
                <w:rFonts w:hint="cs"/>
                <w:sz w:val="18"/>
                <w:szCs w:val="28"/>
                <w:rtl/>
              </w:rPr>
            </w:pPr>
            <w:r>
              <w:rPr>
                <w:rFonts w:hint="cs"/>
                <w:sz w:val="18"/>
                <w:szCs w:val="28"/>
                <w:rtl/>
              </w:rPr>
              <w:t>97.8</w:t>
            </w:r>
          </w:p>
        </w:tc>
        <w:tc>
          <w:tcPr>
            <w:tcW w:w="1568" w:type="dxa"/>
            <w:tcBorders>
              <w:top w:val="single" w:sz="12" w:space="0" w:color="auto"/>
              <w:bottom w:val="nil"/>
            </w:tcBorders>
          </w:tcPr>
          <w:p w:rsidR="00FD46A0" w:rsidRPr="00B64637" w:rsidRDefault="00A60FA2" w:rsidP="00690D2C">
            <w:pPr>
              <w:spacing w:before="60" w:after="60" w:line="320" w:lineRule="exact"/>
              <w:rPr>
                <w:rFonts w:hint="cs"/>
                <w:sz w:val="18"/>
                <w:szCs w:val="28"/>
                <w:rtl/>
              </w:rPr>
            </w:pPr>
            <w:r>
              <w:rPr>
                <w:rFonts w:hint="cs"/>
                <w:sz w:val="18"/>
                <w:szCs w:val="28"/>
                <w:rtl/>
              </w:rPr>
              <w:t>2.2</w:t>
            </w:r>
          </w:p>
        </w:tc>
        <w:tc>
          <w:tcPr>
            <w:tcW w:w="1458" w:type="dxa"/>
            <w:tcBorders>
              <w:top w:val="single" w:sz="12" w:space="0" w:color="auto"/>
              <w:bottom w:val="nil"/>
            </w:tcBorders>
          </w:tcPr>
          <w:p w:rsidR="00FD46A0" w:rsidRPr="00B64637" w:rsidRDefault="00A60FA2" w:rsidP="00690D2C">
            <w:pPr>
              <w:spacing w:before="60" w:after="60" w:line="320" w:lineRule="exact"/>
              <w:rPr>
                <w:rFonts w:hint="cs"/>
                <w:sz w:val="18"/>
                <w:szCs w:val="28"/>
                <w:rtl/>
              </w:rPr>
            </w:pPr>
            <w:r>
              <w:rPr>
                <w:rFonts w:hint="cs"/>
                <w:sz w:val="18"/>
                <w:szCs w:val="28"/>
                <w:rtl/>
              </w:rPr>
              <w:t>0.0</w:t>
            </w:r>
          </w:p>
        </w:tc>
        <w:tc>
          <w:tcPr>
            <w:tcW w:w="930" w:type="dxa"/>
            <w:tcBorders>
              <w:top w:val="single" w:sz="12" w:space="0" w:color="auto"/>
              <w:bottom w:val="nil"/>
            </w:tcBorders>
          </w:tcPr>
          <w:p w:rsidR="00FD46A0" w:rsidRPr="00B64637" w:rsidRDefault="00A60FA2" w:rsidP="00690D2C">
            <w:pPr>
              <w:spacing w:before="60" w:after="60" w:line="320" w:lineRule="exact"/>
              <w:rPr>
                <w:rFonts w:hint="cs"/>
                <w:b/>
                <w:bCs/>
                <w:sz w:val="18"/>
                <w:szCs w:val="28"/>
                <w:rtl/>
              </w:rPr>
            </w:pPr>
            <w:r>
              <w:rPr>
                <w:rFonts w:hint="cs"/>
                <w:b/>
                <w:bCs/>
                <w:sz w:val="18"/>
                <w:szCs w:val="28"/>
                <w:rtl/>
              </w:rPr>
              <w:t>173 2</w:t>
            </w:r>
          </w:p>
        </w:tc>
      </w:tr>
      <w:tr w:rsidR="00FD46A0" w:rsidRPr="00B64637" w:rsidTr="00B64637">
        <w:trPr>
          <w:jc w:val="center"/>
        </w:trPr>
        <w:tc>
          <w:tcPr>
            <w:tcW w:w="2017" w:type="dxa"/>
            <w:tcBorders>
              <w:top w:val="nil"/>
              <w:bottom w:val="single" w:sz="12" w:space="0" w:color="auto"/>
            </w:tcBorders>
          </w:tcPr>
          <w:p w:rsidR="00FD46A0" w:rsidRPr="00B64637" w:rsidRDefault="00FD46A0" w:rsidP="00690D2C">
            <w:pPr>
              <w:spacing w:before="60" w:after="60" w:line="320" w:lineRule="exact"/>
              <w:rPr>
                <w:sz w:val="18"/>
                <w:szCs w:val="28"/>
                <w:rtl/>
              </w:rPr>
            </w:pPr>
            <w:r w:rsidRPr="00B64637">
              <w:rPr>
                <w:sz w:val="18"/>
                <w:szCs w:val="28"/>
                <w:rtl/>
              </w:rPr>
              <w:t>15-19 سنة</w:t>
            </w:r>
          </w:p>
        </w:tc>
        <w:tc>
          <w:tcPr>
            <w:tcW w:w="1077" w:type="dxa"/>
            <w:tcBorders>
              <w:top w:val="nil"/>
              <w:bottom w:val="single" w:sz="12" w:space="0" w:color="auto"/>
            </w:tcBorders>
          </w:tcPr>
          <w:p w:rsidR="00FD46A0" w:rsidRPr="00B64637" w:rsidRDefault="00A60FA2" w:rsidP="00690D2C">
            <w:pPr>
              <w:spacing w:before="60" w:after="60" w:line="320" w:lineRule="exact"/>
              <w:rPr>
                <w:rFonts w:hint="cs"/>
                <w:sz w:val="18"/>
                <w:szCs w:val="28"/>
                <w:rtl/>
              </w:rPr>
            </w:pPr>
            <w:r>
              <w:rPr>
                <w:rFonts w:hint="cs"/>
                <w:sz w:val="18"/>
                <w:szCs w:val="28"/>
                <w:rtl/>
              </w:rPr>
              <w:t>79.4</w:t>
            </w:r>
          </w:p>
        </w:tc>
        <w:tc>
          <w:tcPr>
            <w:tcW w:w="1568" w:type="dxa"/>
            <w:tcBorders>
              <w:top w:val="nil"/>
              <w:bottom w:val="single" w:sz="12" w:space="0" w:color="auto"/>
            </w:tcBorders>
          </w:tcPr>
          <w:p w:rsidR="00FD46A0" w:rsidRPr="00B64637" w:rsidRDefault="00A60FA2" w:rsidP="00690D2C">
            <w:pPr>
              <w:spacing w:before="60" w:after="60" w:line="320" w:lineRule="exact"/>
              <w:rPr>
                <w:rFonts w:hint="cs"/>
                <w:sz w:val="18"/>
                <w:szCs w:val="28"/>
                <w:rtl/>
              </w:rPr>
            </w:pPr>
            <w:r>
              <w:rPr>
                <w:rFonts w:hint="cs"/>
                <w:sz w:val="18"/>
                <w:szCs w:val="28"/>
                <w:rtl/>
              </w:rPr>
              <w:t>20.0</w:t>
            </w:r>
          </w:p>
        </w:tc>
        <w:tc>
          <w:tcPr>
            <w:tcW w:w="1458" w:type="dxa"/>
            <w:tcBorders>
              <w:top w:val="nil"/>
              <w:bottom w:val="single" w:sz="12" w:space="0" w:color="auto"/>
            </w:tcBorders>
          </w:tcPr>
          <w:p w:rsidR="00FD46A0" w:rsidRPr="00B64637" w:rsidRDefault="00A60FA2" w:rsidP="00690D2C">
            <w:pPr>
              <w:spacing w:before="60" w:after="60" w:line="320" w:lineRule="exact"/>
              <w:rPr>
                <w:rFonts w:hint="cs"/>
                <w:sz w:val="18"/>
                <w:szCs w:val="28"/>
                <w:rtl/>
              </w:rPr>
            </w:pPr>
            <w:r>
              <w:rPr>
                <w:rFonts w:hint="cs"/>
                <w:sz w:val="18"/>
                <w:szCs w:val="28"/>
                <w:rtl/>
              </w:rPr>
              <w:t>0.6</w:t>
            </w:r>
          </w:p>
        </w:tc>
        <w:tc>
          <w:tcPr>
            <w:tcW w:w="930" w:type="dxa"/>
            <w:tcBorders>
              <w:top w:val="nil"/>
              <w:bottom w:val="single" w:sz="12" w:space="0" w:color="auto"/>
            </w:tcBorders>
          </w:tcPr>
          <w:p w:rsidR="00FD46A0" w:rsidRPr="00B64637" w:rsidRDefault="00A60FA2" w:rsidP="00690D2C">
            <w:pPr>
              <w:spacing w:before="60" w:after="60" w:line="320" w:lineRule="exact"/>
              <w:rPr>
                <w:rFonts w:hint="cs"/>
                <w:b/>
                <w:bCs/>
                <w:sz w:val="18"/>
                <w:szCs w:val="28"/>
                <w:rtl/>
              </w:rPr>
            </w:pPr>
            <w:r>
              <w:rPr>
                <w:rFonts w:hint="cs"/>
                <w:b/>
                <w:bCs/>
                <w:sz w:val="18"/>
                <w:szCs w:val="28"/>
                <w:rtl/>
              </w:rPr>
              <w:t>819 2</w:t>
            </w:r>
          </w:p>
        </w:tc>
      </w:tr>
    </w:tbl>
    <w:p w:rsidR="00FD46A0" w:rsidRPr="00794F0A" w:rsidRDefault="00B64637" w:rsidP="00A60FA2">
      <w:pPr>
        <w:pStyle w:val="H23GA"/>
        <w:spacing w:before="240"/>
        <w:rPr>
          <w:rtl/>
          <w:lang w:bidi="ar-IQ"/>
        </w:rPr>
      </w:pPr>
      <w:r>
        <w:rPr>
          <w:rFonts w:hint="cs"/>
          <w:rtl/>
          <w:lang w:bidi="ar-IQ"/>
        </w:rPr>
        <w:tab/>
      </w:r>
      <w:r>
        <w:rPr>
          <w:rFonts w:hint="cs"/>
          <w:rtl/>
          <w:lang w:bidi="ar-IQ"/>
        </w:rPr>
        <w:tab/>
      </w:r>
      <w:r w:rsidR="00FD46A0" w:rsidRPr="00794F0A">
        <w:rPr>
          <w:rtl/>
          <w:lang w:bidi="ar-IQ"/>
        </w:rPr>
        <w:t>كردستان</w:t>
      </w:r>
    </w:p>
    <w:tbl>
      <w:tblPr>
        <w:bidiVisual/>
        <w:tblW w:w="0" w:type="auto"/>
        <w:jc w:val="center"/>
        <w:tblBorders>
          <w:top w:val="single" w:sz="4" w:space="0" w:color="auto"/>
        </w:tblBorders>
        <w:tblLook w:val="01E0"/>
      </w:tblPr>
      <w:tblGrid>
        <w:gridCol w:w="1704"/>
        <w:gridCol w:w="1704"/>
        <w:gridCol w:w="1346"/>
        <w:gridCol w:w="1428"/>
        <w:gridCol w:w="938"/>
      </w:tblGrid>
      <w:tr w:rsidR="00FD46A0" w:rsidRPr="00B64637" w:rsidTr="00B64637">
        <w:trPr>
          <w:jc w:val="center"/>
        </w:trPr>
        <w:tc>
          <w:tcPr>
            <w:tcW w:w="1704" w:type="dxa"/>
            <w:tcBorders>
              <w:top w:val="single" w:sz="4" w:space="0" w:color="auto"/>
              <w:bottom w:val="single" w:sz="12" w:space="0" w:color="auto"/>
            </w:tcBorders>
          </w:tcPr>
          <w:p w:rsidR="00FD46A0" w:rsidRPr="00B64637" w:rsidRDefault="00FD46A0" w:rsidP="00690D2C">
            <w:pPr>
              <w:spacing w:before="60" w:after="60" w:line="320" w:lineRule="exact"/>
              <w:rPr>
                <w:i/>
                <w:iCs/>
                <w:sz w:val="18"/>
                <w:szCs w:val="28"/>
                <w:rtl/>
              </w:rPr>
            </w:pPr>
            <w:r w:rsidRPr="00B64637">
              <w:rPr>
                <w:i/>
                <w:iCs/>
                <w:sz w:val="18"/>
                <w:szCs w:val="28"/>
                <w:rtl/>
              </w:rPr>
              <w:t>الفئات العمرية</w:t>
            </w:r>
          </w:p>
        </w:tc>
        <w:tc>
          <w:tcPr>
            <w:tcW w:w="1704" w:type="dxa"/>
            <w:tcBorders>
              <w:top w:val="single" w:sz="4" w:space="0" w:color="auto"/>
              <w:bottom w:val="single" w:sz="12" w:space="0" w:color="auto"/>
            </w:tcBorders>
          </w:tcPr>
          <w:p w:rsidR="00FD46A0" w:rsidRPr="00B64637" w:rsidRDefault="00FD46A0" w:rsidP="00690D2C">
            <w:pPr>
              <w:spacing w:before="60" w:after="60" w:line="320" w:lineRule="exact"/>
              <w:rPr>
                <w:i/>
                <w:iCs/>
                <w:sz w:val="18"/>
                <w:szCs w:val="28"/>
                <w:rtl/>
              </w:rPr>
            </w:pPr>
            <w:r w:rsidRPr="00B64637">
              <w:rPr>
                <w:i/>
                <w:iCs/>
                <w:sz w:val="18"/>
                <w:szCs w:val="28"/>
                <w:rtl/>
              </w:rPr>
              <w:t>عزباء</w:t>
            </w:r>
          </w:p>
        </w:tc>
        <w:tc>
          <w:tcPr>
            <w:tcW w:w="1346" w:type="dxa"/>
            <w:tcBorders>
              <w:top w:val="single" w:sz="4" w:space="0" w:color="auto"/>
              <w:bottom w:val="single" w:sz="12" w:space="0" w:color="auto"/>
            </w:tcBorders>
          </w:tcPr>
          <w:p w:rsidR="00FD46A0" w:rsidRPr="00B64637" w:rsidRDefault="00FD46A0" w:rsidP="00690D2C">
            <w:pPr>
              <w:spacing w:before="60" w:after="60" w:line="320" w:lineRule="exact"/>
              <w:rPr>
                <w:rFonts w:hint="cs"/>
                <w:i/>
                <w:iCs/>
                <w:sz w:val="18"/>
                <w:szCs w:val="28"/>
                <w:rtl/>
              </w:rPr>
            </w:pPr>
            <w:r w:rsidRPr="00B64637">
              <w:rPr>
                <w:i/>
                <w:iCs/>
                <w:sz w:val="18"/>
                <w:szCs w:val="28"/>
                <w:rtl/>
              </w:rPr>
              <w:t>متزوجة حاليا</w:t>
            </w:r>
            <w:r w:rsidR="00A60FA2">
              <w:rPr>
                <w:rFonts w:hint="cs"/>
                <w:i/>
                <w:iCs/>
                <w:sz w:val="18"/>
                <w:szCs w:val="28"/>
                <w:rtl/>
              </w:rPr>
              <w:t>ً</w:t>
            </w:r>
          </w:p>
        </w:tc>
        <w:tc>
          <w:tcPr>
            <w:tcW w:w="1428" w:type="dxa"/>
            <w:tcBorders>
              <w:top w:val="single" w:sz="4" w:space="0" w:color="auto"/>
              <w:bottom w:val="single" w:sz="12" w:space="0" w:color="auto"/>
            </w:tcBorders>
          </w:tcPr>
          <w:p w:rsidR="00FD46A0" w:rsidRPr="00B64637" w:rsidRDefault="00FD46A0" w:rsidP="00690D2C">
            <w:pPr>
              <w:spacing w:before="60" w:after="60" w:line="320" w:lineRule="exact"/>
              <w:rPr>
                <w:rFonts w:hint="cs"/>
                <w:i/>
                <w:iCs/>
                <w:sz w:val="18"/>
                <w:szCs w:val="28"/>
                <w:rtl/>
              </w:rPr>
            </w:pPr>
            <w:r w:rsidRPr="00B64637">
              <w:rPr>
                <w:i/>
                <w:iCs/>
                <w:sz w:val="18"/>
                <w:szCs w:val="28"/>
                <w:rtl/>
              </w:rPr>
              <w:t>متزوجة سابقا</w:t>
            </w:r>
            <w:r w:rsidR="00A60FA2">
              <w:rPr>
                <w:rFonts w:hint="cs"/>
                <w:i/>
                <w:iCs/>
                <w:sz w:val="18"/>
                <w:szCs w:val="28"/>
                <w:rtl/>
              </w:rPr>
              <w:t>ً</w:t>
            </w:r>
          </w:p>
        </w:tc>
        <w:tc>
          <w:tcPr>
            <w:tcW w:w="938" w:type="dxa"/>
            <w:tcBorders>
              <w:top w:val="single" w:sz="4" w:space="0" w:color="auto"/>
              <w:bottom w:val="single" w:sz="12" w:space="0" w:color="auto"/>
            </w:tcBorders>
          </w:tcPr>
          <w:p w:rsidR="00FD46A0" w:rsidRPr="00B64637" w:rsidRDefault="00FD46A0" w:rsidP="00690D2C">
            <w:pPr>
              <w:spacing w:before="60" w:after="60" w:line="320" w:lineRule="exact"/>
              <w:rPr>
                <w:b/>
                <w:bCs/>
                <w:i/>
                <w:iCs/>
                <w:sz w:val="18"/>
                <w:szCs w:val="28"/>
                <w:rtl/>
              </w:rPr>
            </w:pPr>
            <w:r w:rsidRPr="00B64637">
              <w:rPr>
                <w:b/>
                <w:bCs/>
                <w:i/>
                <w:iCs/>
                <w:sz w:val="18"/>
                <w:szCs w:val="28"/>
                <w:rtl/>
              </w:rPr>
              <w:t>المجموع</w:t>
            </w:r>
          </w:p>
        </w:tc>
      </w:tr>
      <w:tr w:rsidR="00FD46A0" w:rsidRPr="00B64637" w:rsidTr="00B64637">
        <w:trPr>
          <w:jc w:val="center"/>
        </w:trPr>
        <w:tc>
          <w:tcPr>
            <w:tcW w:w="1704" w:type="dxa"/>
            <w:tcBorders>
              <w:top w:val="single" w:sz="12" w:space="0" w:color="auto"/>
              <w:bottom w:val="nil"/>
            </w:tcBorders>
          </w:tcPr>
          <w:p w:rsidR="00FD46A0" w:rsidRPr="00B64637" w:rsidRDefault="00FD46A0" w:rsidP="00690D2C">
            <w:pPr>
              <w:spacing w:before="60" w:after="60" w:line="320" w:lineRule="exact"/>
              <w:rPr>
                <w:sz w:val="18"/>
                <w:szCs w:val="28"/>
                <w:rtl/>
              </w:rPr>
            </w:pPr>
            <w:r w:rsidRPr="00B64637">
              <w:rPr>
                <w:sz w:val="18"/>
                <w:szCs w:val="28"/>
                <w:rtl/>
              </w:rPr>
              <w:t>12-14 سنة</w:t>
            </w:r>
          </w:p>
        </w:tc>
        <w:tc>
          <w:tcPr>
            <w:tcW w:w="1704" w:type="dxa"/>
            <w:tcBorders>
              <w:top w:val="single" w:sz="12" w:space="0" w:color="auto"/>
              <w:bottom w:val="nil"/>
            </w:tcBorders>
          </w:tcPr>
          <w:p w:rsidR="00FD46A0" w:rsidRPr="00B64637" w:rsidRDefault="00A60FA2" w:rsidP="00690D2C">
            <w:pPr>
              <w:spacing w:before="60" w:after="60" w:line="320" w:lineRule="exact"/>
              <w:rPr>
                <w:rFonts w:hint="cs"/>
                <w:sz w:val="18"/>
                <w:szCs w:val="28"/>
                <w:rtl/>
              </w:rPr>
            </w:pPr>
            <w:r>
              <w:rPr>
                <w:rFonts w:hint="cs"/>
                <w:sz w:val="18"/>
                <w:szCs w:val="28"/>
                <w:rtl/>
              </w:rPr>
              <w:t>99.0</w:t>
            </w:r>
          </w:p>
        </w:tc>
        <w:tc>
          <w:tcPr>
            <w:tcW w:w="1346" w:type="dxa"/>
            <w:tcBorders>
              <w:top w:val="single" w:sz="12" w:space="0" w:color="auto"/>
              <w:bottom w:val="nil"/>
            </w:tcBorders>
          </w:tcPr>
          <w:p w:rsidR="00FD46A0" w:rsidRPr="00B64637" w:rsidRDefault="00A60FA2" w:rsidP="00690D2C">
            <w:pPr>
              <w:spacing w:before="60" w:after="60" w:line="320" w:lineRule="exact"/>
              <w:rPr>
                <w:rFonts w:hint="cs"/>
                <w:sz w:val="18"/>
                <w:szCs w:val="28"/>
                <w:rtl/>
              </w:rPr>
            </w:pPr>
            <w:r>
              <w:rPr>
                <w:rFonts w:hint="cs"/>
                <w:sz w:val="18"/>
                <w:szCs w:val="28"/>
                <w:rtl/>
              </w:rPr>
              <w:t>1.0</w:t>
            </w:r>
          </w:p>
        </w:tc>
        <w:tc>
          <w:tcPr>
            <w:tcW w:w="1428" w:type="dxa"/>
            <w:tcBorders>
              <w:top w:val="single" w:sz="12" w:space="0" w:color="auto"/>
              <w:bottom w:val="nil"/>
            </w:tcBorders>
          </w:tcPr>
          <w:p w:rsidR="00FD46A0" w:rsidRPr="00B64637" w:rsidRDefault="00A60FA2" w:rsidP="00690D2C">
            <w:pPr>
              <w:spacing w:before="60" w:after="60" w:line="320" w:lineRule="exact"/>
              <w:rPr>
                <w:rFonts w:hint="cs"/>
                <w:sz w:val="18"/>
                <w:szCs w:val="28"/>
                <w:rtl/>
              </w:rPr>
            </w:pPr>
            <w:r>
              <w:rPr>
                <w:rFonts w:hint="cs"/>
                <w:sz w:val="18"/>
                <w:szCs w:val="28"/>
                <w:rtl/>
              </w:rPr>
              <w:t>0.0</w:t>
            </w:r>
          </w:p>
        </w:tc>
        <w:tc>
          <w:tcPr>
            <w:tcW w:w="938" w:type="dxa"/>
            <w:tcBorders>
              <w:top w:val="single" w:sz="12" w:space="0" w:color="auto"/>
              <w:bottom w:val="nil"/>
            </w:tcBorders>
          </w:tcPr>
          <w:p w:rsidR="00FD46A0" w:rsidRPr="00B64637" w:rsidRDefault="00FD46A0" w:rsidP="00690D2C">
            <w:pPr>
              <w:spacing w:before="60" w:after="60" w:line="320" w:lineRule="exact"/>
              <w:rPr>
                <w:b/>
                <w:bCs/>
                <w:sz w:val="18"/>
                <w:szCs w:val="28"/>
                <w:rtl/>
              </w:rPr>
            </w:pPr>
            <w:r w:rsidRPr="00B64637">
              <w:rPr>
                <w:b/>
                <w:bCs/>
                <w:sz w:val="18"/>
                <w:szCs w:val="28"/>
                <w:rtl/>
              </w:rPr>
              <w:t>276</w:t>
            </w:r>
          </w:p>
        </w:tc>
      </w:tr>
      <w:tr w:rsidR="00FD46A0" w:rsidRPr="00B64637" w:rsidTr="00B64637">
        <w:trPr>
          <w:jc w:val="center"/>
        </w:trPr>
        <w:tc>
          <w:tcPr>
            <w:tcW w:w="1704" w:type="dxa"/>
            <w:tcBorders>
              <w:top w:val="nil"/>
              <w:bottom w:val="single" w:sz="12" w:space="0" w:color="auto"/>
            </w:tcBorders>
          </w:tcPr>
          <w:p w:rsidR="00FD46A0" w:rsidRPr="00B64637" w:rsidRDefault="00FD46A0" w:rsidP="00690D2C">
            <w:pPr>
              <w:spacing w:before="60" w:after="60" w:line="320" w:lineRule="exact"/>
              <w:rPr>
                <w:sz w:val="18"/>
                <w:szCs w:val="28"/>
                <w:rtl/>
              </w:rPr>
            </w:pPr>
            <w:r w:rsidRPr="00B64637">
              <w:rPr>
                <w:sz w:val="18"/>
                <w:szCs w:val="28"/>
                <w:rtl/>
              </w:rPr>
              <w:t>15-19 سنة</w:t>
            </w:r>
          </w:p>
        </w:tc>
        <w:tc>
          <w:tcPr>
            <w:tcW w:w="1704" w:type="dxa"/>
            <w:tcBorders>
              <w:top w:val="nil"/>
              <w:bottom w:val="single" w:sz="12" w:space="0" w:color="auto"/>
            </w:tcBorders>
          </w:tcPr>
          <w:p w:rsidR="00FD46A0" w:rsidRPr="00B64637" w:rsidRDefault="00A60FA2" w:rsidP="00690D2C">
            <w:pPr>
              <w:spacing w:before="60" w:after="60" w:line="320" w:lineRule="exact"/>
              <w:rPr>
                <w:rFonts w:hint="cs"/>
                <w:sz w:val="18"/>
                <w:szCs w:val="28"/>
                <w:rtl/>
              </w:rPr>
            </w:pPr>
            <w:r>
              <w:rPr>
                <w:rFonts w:hint="cs"/>
                <w:sz w:val="18"/>
                <w:szCs w:val="28"/>
                <w:rtl/>
              </w:rPr>
              <w:t>89.4</w:t>
            </w:r>
          </w:p>
        </w:tc>
        <w:tc>
          <w:tcPr>
            <w:tcW w:w="1346" w:type="dxa"/>
            <w:tcBorders>
              <w:top w:val="nil"/>
              <w:bottom w:val="single" w:sz="12" w:space="0" w:color="auto"/>
            </w:tcBorders>
          </w:tcPr>
          <w:p w:rsidR="00FD46A0" w:rsidRPr="00B64637" w:rsidRDefault="00A60FA2" w:rsidP="00690D2C">
            <w:pPr>
              <w:spacing w:before="60" w:after="60" w:line="320" w:lineRule="exact"/>
              <w:rPr>
                <w:rFonts w:hint="cs"/>
                <w:sz w:val="18"/>
                <w:szCs w:val="28"/>
                <w:rtl/>
              </w:rPr>
            </w:pPr>
            <w:r>
              <w:rPr>
                <w:rFonts w:hint="cs"/>
                <w:sz w:val="18"/>
                <w:szCs w:val="28"/>
                <w:rtl/>
              </w:rPr>
              <w:t>10.7</w:t>
            </w:r>
          </w:p>
        </w:tc>
        <w:tc>
          <w:tcPr>
            <w:tcW w:w="1428" w:type="dxa"/>
            <w:tcBorders>
              <w:top w:val="nil"/>
              <w:bottom w:val="single" w:sz="12" w:space="0" w:color="auto"/>
            </w:tcBorders>
          </w:tcPr>
          <w:p w:rsidR="00FD46A0" w:rsidRPr="00B64637" w:rsidRDefault="00A60FA2" w:rsidP="00690D2C">
            <w:pPr>
              <w:spacing w:before="60" w:after="60" w:line="320" w:lineRule="exact"/>
              <w:rPr>
                <w:rFonts w:hint="cs"/>
                <w:sz w:val="18"/>
                <w:szCs w:val="28"/>
                <w:rtl/>
              </w:rPr>
            </w:pPr>
            <w:r>
              <w:rPr>
                <w:rFonts w:hint="cs"/>
                <w:sz w:val="18"/>
                <w:szCs w:val="28"/>
                <w:rtl/>
              </w:rPr>
              <w:t>0.0</w:t>
            </w:r>
          </w:p>
        </w:tc>
        <w:tc>
          <w:tcPr>
            <w:tcW w:w="938" w:type="dxa"/>
            <w:tcBorders>
              <w:top w:val="nil"/>
              <w:bottom w:val="single" w:sz="12" w:space="0" w:color="auto"/>
            </w:tcBorders>
          </w:tcPr>
          <w:p w:rsidR="00FD46A0" w:rsidRPr="00B64637" w:rsidRDefault="00FD46A0" w:rsidP="00690D2C">
            <w:pPr>
              <w:spacing w:before="60" w:after="60" w:line="320" w:lineRule="exact"/>
              <w:rPr>
                <w:b/>
                <w:bCs/>
                <w:sz w:val="18"/>
                <w:szCs w:val="28"/>
                <w:rtl/>
              </w:rPr>
            </w:pPr>
            <w:r w:rsidRPr="00B64637">
              <w:rPr>
                <w:b/>
                <w:bCs/>
                <w:sz w:val="18"/>
                <w:szCs w:val="28"/>
                <w:rtl/>
              </w:rPr>
              <w:t>434</w:t>
            </w:r>
          </w:p>
        </w:tc>
      </w:tr>
    </w:tbl>
    <w:p w:rsidR="00FD46A0" w:rsidRPr="00794F0A" w:rsidRDefault="00A60FA2" w:rsidP="00A60FA2">
      <w:pPr>
        <w:pStyle w:val="H23GA"/>
        <w:spacing w:before="240"/>
        <w:rPr>
          <w:rtl/>
        </w:rPr>
      </w:pPr>
      <w:r>
        <w:rPr>
          <w:rFonts w:hint="cs"/>
          <w:rtl/>
          <w:lang w:bidi="ar-IQ"/>
        </w:rPr>
        <w:tab/>
      </w:r>
      <w:r>
        <w:rPr>
          <w:rFonts w:hint="cs"/>
          <w:rtl/>
          <w:lang w:bidi="ar-IQ"/>
        </w:rPr>
        <w:tab/>
      </w:r>
      <w:r w:rsidR="00FD46A0" w:rsidRPr="00794F0A">
        <w:rPr>
          <w:rtl/>
          <w:lang w:bidi="ar-IQ"/>
        </w:rPr>
        <w:t>الحالة الزوجية للنساء حسب الخصائص الأساسية (نسبة مئوية) وحسب مسح صحة الأسرة في العراق 2006-2007</w:t>
      </w:r>
    </w:p>
    <w:tbl>
      <w:tblPr>
        <w:bidiVisual/>
        <w:tblW w:w="0" w:type="auto"/>
        <w:jc w:val="center"/>
        <w:tblBorders>
          <w:top w:val="single" w:sz="4" w:space="0" w:color="auto"/>
        </w:tblBorders>
        <w:tblLook w:val="01E0"/>
      </w:tblPr>
      <w:tblGrid>
        <w:gridCol w:w="1420"/>
        <w:gridCol w:w="1142"/>
        <w:gridCol w:w="1427"/>
        <w:gridCol w:w="854"/>
        <w:gridCol w:w="1325"/>
        <w:gridCol w:w="897"/>
      </w:tblGrid>
      <w:tr w:rsidR="00FD46A0" w:rsidRPr="00B64637" w:rsidTr="00A60FA2">
        <w:trPr>
          <w:jc w:val="center"/>
        </w:trPr>
        <w:tc>
          <w:tcPr>
            <w:tcW w:w="1420" w:type="dxa"/>
            <w:tcBorders>
              <w:top w:val="single" w:sz="4" w:space="0" w:color="auto"/>
              <w:bottom w:val="single" w:sz="12" w:space="0" w:color="auto"/>
            </w:tcBorders>
          </w:tcPr>
          <w:p w:rsidR="00FD46A0" w:rsidRPr="00B64637" w:rsidRDefault="00FD46A0" w:rsidP="00690D2C">
            <w:pPr>
              <w:spacing w:before="60" w:after="60" w:line="320" w:lineRule="exact"/>
              <w:rPr>
                <w:i/>
                <w:iCs/>
                <w:sz w:val="18"/>
                <w:szCs w:val="28"/>
                <w:rtl/>
              </w:rPr>
            </w:pPr>
            <w:r w:rsidRPr="00B64637">
              <w:rPr>
                <w:i/>
                <w:iCs/>
                <w:sz w:val="18"/>
                <w:szCs w:val="28"/>
                <w:rtl/>
              </w:rPr>
              <w:t>الفئات العمرية</w:t>
            </w:r>
          </w:p>
        </w:tc>
        <w:tc>
          <w:tcPr>
            <w:tcW w:w="1142" w:type="dxa"/>
            <w:tcBorders>
              <w:top w:val="single" w:sz="4" w:space="0" w:color="auto"/>
              <w:bottom w:val="single" w:sz="12" w:space="0" w:color="auto"/>
            </w:tcBorders>
          </w:tcPr>
          <w:p w:rsidR="00FD46A0" w:rsidRPr="00B64637" w:rsidRDefault="00FD46A0" w:rsidP="00690D2C">
            <w:pPr>
              <w:spacing w:before="60" w:after="60" w:line="320" w:lineRule="exact"/>
              <w:rPr>
                <w:i/>
                <w:iCs/>
                <w:sz w:val="18"/>
                <w:szCs w:val="28"/>
                <w:rtl/>
              </w:rPr>
            </w:pPr>
            <w:r w:rsidRPr="00B64637">
              <w:rPr>
                <w:i/>
                <w:iCs/>
                <w:sz w:val="18"/>
                <w:szCs w:val="28"/>
                <w:rtl/>
              </w:rPr>
              <w:t>عزباء</w:t>
            </w:r>
          </w:p>
        </w:tc>
        <w:tc>
          <w:tcPr>
            <w:tcW w:w="1427" w:type="dxa"/>
            <w:tcBorders>
              <w:top w:val="single" w:sz="4" w:space="0" w:color="auto"/>
              <w:bottom w:val="single" w:sz="12" w:space="0" w:color="auto"/>
            </w:tcBorders>
          </w:tcPr>
          <w:p w:rsidR="00FD46A0" w:rsidRPr="00B64637" w:rsidRDefault="00FD46A0" w:rsidP="00690D2C">
            <w:pPr>
              <w:spacing w:before="60" w:after="60" w:line="320" w:lineRule="exact"/>
              <w:rPr>
                <w:rFonts w:hint="cs"/>
                <w:i/>
                <w:iCs/>
                <w:sz w:val="18"/>
                <w:szCs w:val="28"/>
                <w:rtl/>
              </w:rPr>
            </w:pPr>
            <w:r w:rsidRPr="00B64637">
              <w:rPr>
                <w:i/>
                <w:iCs/>
                <w:sz w:val="18"/>
                <w:szCs w:val="28"/>
                <w:rtl/>
              </w:rPr>
              <w:t>متزوجة حاليا</w:t>
            </w:r>
            <w:r w:rsidR="00A60FA2">
              <w:rPr>
                <w:rFonts w:hint="cs"/>
                <w:i/>
                <w:iCs/>
                <w:sz w:val="18"/>
                <w:szCs w:val="28"/>
                <w:rtl/>
              </w:rPr>
              <w:t>ً</w:t>
            </w:r>
          </w:p>
        </w:tc>
        <w:tc>
          <w:tcPr>
            <w:tcW w:w="854" w:type="dxa"/>
            <w:tcBorders>
              <w:top w:val="single" w:sz="4" w:space="0" w:color="auto"/>
              <w:bottom w:val="single" w:sz="12" w:space="0" w:color="auto"/>
            </w:tcBorders>
          </w:tcPr>
          <w:p w:rsidR="00FD46A0" w:rsidRPr="00B64637" w:rsidRDefault="00FD46A0" w:rsidP="00690D2C">
            <w:pPr>
              <w:spacing w:before="60" w:after="60" w:line="320" w:lineRule="exact"/>
              <w:rPr>
                <w:i/>
                <w:iCs/>
                <w:sz w:val="18"/>
                <w:szCs w:val="28"/>
                <w:rtl/>
              </w:rPr>
            </w:pPr>
            <w:r w:rsidRPr="00B64637">
              <w:rPr>
                <w:rFonts w:hint="cs"/>
                <w:i/>
                <w:iCs/>
                <w:sz w:val="18"/>
                <w:szCs w:val="28"/>
                <w:rtl/>
              </w:rPr>
              <w:t>أرملة</w:t>
            </w:r>
          </w:p>
        </w:tc>
        <w:tc>
          <w:tcPr>
            <w:tcW w:w="1325" w:type="dxa"/>
            <w:tcBorders>
              <w:top w:val="single" w:sz="4" w:space="0" w:color="auto"/>
              <w:bottom w:val="single" w:sz="12" w:space="0" w:color="auto"/>
            </w:tcBorders>
          </w:tcPr>
          <w:p w:rsidR="00FD46A0" w:rsidRPr="00B64637" w:rsidRDefault="00FD46A0" w:rsidP="00690D2C">
            <w:pPr>
              <w:spacing w:before="60" w:after="60" w:line="320" w:lineRule="exact"/>
              <w:rPr>
                <w:i/>
                <w:iCs/>
                <w:sz w:val="18"/>
                <w:szCs w:val="28"/>
                <w:rtl/>
              </w:rPr>
            </w:pPr>
            <w:r w:rsidRPr="00B64637">
              <w:rPr>
                <w:i/>
                <w:iCs/>
                <w:sz w:val="18"/>
                <w:szCs w:val="28"/>
                <w:rtl/>
              </w:rPr>
              <w:t>مطلقة</w:t>
            </w:r>
            <w:r w:rsidRPr="00B64637">
              <w:rPr>
                <w:rFonts w:hint="cs"/>
                <w:i/>
                <w:iCs/>
                <w:sz w:val="18"/>
                <w:szCs w:val="28"/>
                <w:rtl/>
              </w:rPr>
              <w:t>/</w:t>
            </w:r>
            <w:r w:rsidRPr="00B64637">
              <w:rPr>
                <w:i/>
                <w:iCs/>
                <w:sz w:val="18"/>
                <w:szCs w:val="28"/>
                <w:rtl/>
              </w:rPr>
              <w:t>منفصلة</w:t>
            </w:r>
          </w:p>
        </w:tc>
        <w:tc>
          <w:tcPr>
            <w:tcW w:w="897" w:type="dxa"/>
            <w:tcBorders>
              <w:top w:val="single" w:sz="4" w:space="0" w:color="auto"/>
              <w:bottom w:val="single" w:sz="12" w:space="0" w:color="auto"/>
            </w:tcBorders>
          </w:tcPr>
          <w:p w:rsidR="00FD46A0" w:rsidRPr="00A60FA2" w:rsidRDefault="00FD46A0" w:rsidP="00690D2C">
            <w:pPr>
              <w:spacing w:before="60" w:after="60" w:line="320" w:lineRule="exact"/>
              <w:rPr>
                <w:b/>
                <w:bCs/>
                <w:i/>
                <w:iCs/>
                <w:sz w:val="18"/>
                <w:szCs w:val="28"/>
                <w:rtl/>
              </w:rPr>
            </w:pPr>
            <w:r w:rsidRPr="00A60FA2">
              <w:rPr>
                <w:b/>
                <w:bCs/>
                <w:i/>
                <w:iCs/>
                <w:sz w:val="18"/>
                <w:szCs w:val="28"/>
                <w:rtl/>
              </w:rPr>
              <w:t>المجموع</w:t>
            </w:r>
          </w:p>
        </w:tc>
      </w:tr>
      <w:tr w:rsidR="00FD46A0" w:rsidRPr="00B64637" w:rsidTr="00A60FA2">
        <w:trPr>
          <w:jc w:val="center"/>
        </w:trPr>
        <w:tc>
          <w:tcPr>
            <w:tcW w:w="1420" w:type="dxa"/>
            <w:tcBorders>
              <w:top w:val="single" w:sz="12" w:space="0" w:color="auto"/>
              <w:bottom w:val="single" w:sz="12" w:space="0" w:color="auto"/>
            </w:tcBorders>
          </w:tcPr>
          <w:p w:rsidR="00FD46A0" w:rsidRPr="00B64637" w:rsidRDefault="00FD46A0" w:rsidP="00690D2C">
            <w:pPr>
              <w:spacing w:before="60" w:after="60" w:line="320" w:lineRule="exact"/>
              <w:rPr>
                <w:sz w:val="18"/>
                <w:szCs w:val="28"/>
                <w:rtl/>
              </w:rPr>
            </w:pPr>
            <w:r w:rsidRPr="00B64637">
              <w:rPr>
                <w:sz w:val="18"/>
                <w:szCs w:val="28"/>
                <w:rtl/>
              </w:rPr>
              <w:t>15-19 سنة</w:t>
            </w:r>
          </w:p>
        </w:tc>
        <w:tc>
          <w:tcPr>
            <w:tcW w:w="1142" w:type="dxa"/>
            <w:tcBorders>
              <w:top w:val="single" w:sz="12" w:space="0" w:color="auto"/>
              <w:bottom w:val="single" w:sz="12" w:space="0" w:color="auto"/>
            </w:tcBorders>
          </w:tcPr>
          <w:p w:rsidR="00FD46A0" w:rsidRPr="00B64637" w:rsidRDefault="00A60FA2" w:rsidP="00690D2C">
            <w:pPr>
              <w:spacing w:before="60" w:after="60" w:line="320" w:lineRule="exact"/>
              <w:rPr>
                <w:rFonts w:hint="cs"/>
                <w:sz w:val="18"/>
                <w:szCs w:val="28"/>
                <w:rtl/>
              </w:rPr>
            </w:pPr>
            <w:r>
              <w:rPr>
                <w:rFonts w:hint="cs"/>
                <w:sz w:val="18"/>
                <w:szCs w:val="28"/>
                <w:rtl/>
              </w:rPr>
              <w:t>80.7</w:t>
            </w:r>
          </w:p>
        </w:tc>
        <w:tc>
          <w:tcPr>
            <w:tcW w:w="1427" w:type="dxa"/>
            <w:tcBorders>
              <w:top w:val="single" w:sz="12" w:space="0" w:color="auto"/>
              <w:bottom w:val="single" w:sz="12" w:space="0" w:color="auto"/>
            </w:tcBorders>
          </w:tcPr>
          <w:p w:rsidR="00FD46A0" w:rsidRPr="00B64637" w:rsidRDefault="00A60FA2" w:rsidP="00690D2C">
            <w:pPr>
              <w:spacing w:before="60" w:after="60" w:line="320" w:lineRule="exact"/>
              <w:rPr>
                <w:rFonts w:hint="cs"/>
                <w:sz w:val="18"/>
                <w:szCs w:val="28"/>
                <w:rtl/>
              </w:rPr>
            </w:pPr>
            <w:r>
              <w:rPr>
                <w:rFonts w:hint="cs"/>
                <w:sz w:val="18"/>
                <w:szCs w:val="28"/>
                <w:rtl/>
              </w:rPr>
              <w:t>18.8</w:t>
            </w:r>
          </w:p>
        </w:tc>
        <w:tc>
          <w:tcPr>
            <w:tcW w:w="854" w:type="dxa"/>
            <w:tcBorders>
              <w:top w:val="single" w:sz="12" w:space="0" w:color="auto"/>
              <w:bottom w:val="single" w:sz="12" w:space="0" w:color="auto"/>
            </w:tcBorders>
          </w:tcPr>
          <w:p w:rsidR="00FD46A0" w:rsidRPr="00B64637" w:rsidRDefault="00A60FA2" w:rsidP="00690D2C">
            <w:pPr>
              <w:spacing w:before="60" w:after="60" w:line="320" w:lineRule="exact"/>
              <w:rPr>
                <w:rFonts w:hint="cs"/>
                <w:sz w:val="18"/>
                <w:szCs w:val="28"/>
                <w:rtl/>
              </w:rPr>
            </w:pPr>
            <w:r>
              <w:rPr>
                <w:rFonts w:hint="cs"/>
                <w:sz w:val="18"/>
                <w:szCs w:val="28"/>
                <w:rtl/>
              </w:rPr>
              <w:t>0.1</w:t>
            </w:r>
          </w:p>
        </w:tc>
        <w:tc>
          <w:tcPr>
            <w:tcW w:w="1325" w:type="dxa"/>
            <w:tcBorders>
              <w:top w:val="single" w:sz="12" w:space="0" w:color="auto"/>
              <w:bottom w:val="single" w:sz="12" w:space="0" w:color="auto"/>
            </w:tcBorders>
          </w:tcPr>
          <w:p w:rsidR="00FD46A0" w:rsidRPr="00B64637" w:rsidRDefault="00A60FA2" w:rsidP="00690D2C">
            <w:pPr>
              <w:spacing w:before="60" w:after="60" w:line="320" w:lineRule="exact"/>
              <w:rPr>
                <w:rFonts w:hint="cs"/>
                <w:sz w:val="18"/>
                <w:szCs w:val="28"/>
                <w:rtl/>
              </w:rPr>
            </w:pPr>
            <w:r>
              <w:rPr>
                <w:rFonts w:hint="cs"/>
                <w:sz w:val="18"/>
                <w:szCs w:val="28"/>
                <w:rtl/>
              </w:rPr>
              <w:t>0.5</w:t>
            </w:r>
          </w:p>
        </w:tc>
        <w:tc>
          <w:tcPr>
            <w:tcW w:w="897" w:type="dxa"/>
            <w:tcBorders>
              <w:top w:val="single" w:sz="12" w:space="0" w:color="auto"/>
              <w:bottom w:val="single" w:sz="12" w:space="0" w:color="auto"/>
            </w:tcBorders>
          </w:tcPr>
          <w:p w:rsidR="00FD46A0" w:rsidRPr="00A60FA2" w:rsidRDefault="00A60FA2" w:rsidP="00690D2C">
            <w:pPr>
              <w:spacing w:before="60" w:after="60" w:line="320" w:lineRule="exact"/>
              <w:rPr>
                <w:rFonts w:hint="cs"/>
                <w:b/>
                <w:bCs/>
                <w:sz w:val="18"/>
                <w:szCs w:val="28"/>
                <w:rtl/>
              </w:rPr>
            </w:pPr>
            <w:r>
              <w:rPr>
                <w:rFonts w:hint="cs"/>
                <w:b/>
                <w:bCs/>
                <w:sz w:val="18"/>
                <w:szCs w:val="28"/>
                <w:rtl/>
              </w:rPr>
              <w:t>100</w:t>
            </w:r>
          </w:p>
        </w:tc>
      </w:tr>
    </w:tbl>
    <w:p w:rsidR="00FD46A0" w:rsidRPr="00794F0A" w:rsidRDefault="00A60FA2" w:rsidP="00ED05D1">
      <w:pPr>
        <w:pStyle w:val="H23GA"/>
        <w:keepNext/>
        <w:keepLines/>
        <w:spacing w:before="0"/>
        <w:rPr>
          <w:rFonts w:hint="cs"/>
          <w:rtl/>
        </w:rPr>
      </w:pPr>
      <w:r>
        <w:rPr>
          <w:rFonts w:hint="cs"/>
          <w:rtl/>
        </w:rPr>
        <w:tab/>
      </w:r>
      <w:r>
        <w:rPr>
          <w:rFonts w:hint="cs"/>
          <w:rtl/>
        </w:rPr>
        <w:tab/>
      </w:r>
      <w:r w:rsidR="00FD46A0" w:rsidRPr="00794F0A">
        <w:rPr>
          <w:rtl/>
        </w:rPr>
        <w:t xml:space="preserve">معدل فقدان </w:t>
      </w:r>
      <w:r w:rsidR="00FD46A0" w:rsidRPr="00794F0A">
        <w:rPr>
          <w:rFonts w:hint="cs"/>
          <w:rtl/>
        </w:rPr>
        <w:t>الأحمال</w:t>
      </w:r>
      <w:r w:rsidR="00FD46A0" w:rsidRPr="00794F0A">
        <w:rPr>
          <w:rtl/>
        </w:rPr>
        <w:t xml:space="preserve"> حسب الخصائص الرئيسية</w:t>
      </w:r>
      <w:r w:rsidR="00FD46A0" w:rsidRPr="00794F0A">
        <w:rPr>
          <w:rFonts w:hint="cs"/>
          <w:rtl/>
        </w:rPr>
        <w:t>/</w:t>
      </w:r>
      <w:r>
        <w:rPr>
          <w:rtl/>
        </w:rPr>
        <w:t>النسب لكل 100 حمل</w:t>
      </w:r>
    </w:p>
    <w:tbl>
      <w:tblPr>
        <w:bidiVisual/>
        <w:tblW w:w="0" w:type="auto"/>
        <w:jc w:val="center"/>
        <w:tblBorders>
          <w:top w:val="single" w:sz="4" w:space="0" w:color="auto"/>
        </w:tblBorders>
        <w:tblLook w:val="01E0"/>
      </w:tblPr>
      <w:tblGrid>
        <w:gridCol w:w="1420"/>
        <w:gridCol w:w="1181"/>
        <w:gridCol w:w="1126"/>
        <w:gridCol w:w="1462"/>
        <w:gridCol w:w="840"/>
        <w:gridCol w:w="1088"/>
      </w:tblGrid>
      <w:tr w:rsidR="00FD46A0" w:rsidRPr="00B64637" w:rsidTr="00A60FA2">
        <w:trPr>
          <w:jc w:val="center"/>
        </w:trPr>
        <w:tc>
          <w:tcPr>
            <w:tcW w:w="1420" w:type="dxa"/>
            <w:tcBorders>
              <w:top w:val="single" w:sz="4" w:space="0" w:color="auto"/>
              <w:bottom w:val="single" w:sz="12" w:space="0" w:color="auto"/>
            </w:tcBorders>
            <w:vAlign w:val="bottom"/>
          </w:tcPr>
          <w:p w:rsidR="00FD46A0" w:rsidRPr="00B64637" w:rsidRDefault="00FD46A0" w:rsidP="00690D2C">
            <w:pPr>
              <w:spacing w:before="60" w:after="60" w:line="320" w:lineRule="exact"/>
              <w:rPr>
                <w:i/>
                <w:iCs/>
                <w:sz w:val="18"/>
                <w:szCs w:val="28"/>
                <w:rtl/>
              </w:rPr>
            </w:pPr>
            <w:r w:rsidRPr="00B64637">
              <w:rPr>
                <w:i/>
                <w:iCs/>
                <w:sz w:val="18"/>
                <w:szCs w:val="28"/>
                <w:rtl/>
              </w:rPr>
              <w:t>الفئات العمرية</w:t>
            </w:r>
          </w:p>
        </w:tc>
        <w:tc>
          <w:tcPr>
            <w:tcW w:w="1181" w:type="dxa"/>
            <w:tcBorders>
              <w:top w:val="single" w:sz="4" w:space="0" w:color="auto"/>
              <w:bottom w:val="single" w:sz="12" w:space="0" w:color="auto"/>
            </w:tcBorders>
            <w:vAlign w:val="bottom"/>
          </w:tcPr>
          <w:p w:rsidR="00FD46A0" w:rsidRPr="00B64637" w:rsidRDefault="00FD46A0" w:rsidP="00690D2C">
            <w:pPr>
              <w:spacing w:before="60" w:after="60" w:line="320" w:lineRule="exact"/>
              <w:rPr>
                <w:i/>
                <w:iCs/>
                <w:sz w:val="18"/>
                <w:szCs w:val="28"/>
                <w:rtl/>
              </w:rPr>
            </w:pPr>
            <w:r w:rsidRPr="00B64637">
              <w:rPr>
                <w:i/>
                <w:iCs/>
                <w:sz w:val="18"/>
                <w:szCs w:val="28"/>
                <w:rtl/>
              </w:rPr>
              <w:t>عدد الأحمال</w:t>
            </w:r>
          </w:p>
        </w:tc>
        <w:tc>
          <w:tcPr>
            <w:tcW w:w="1126" w:type="dxa"/>
            <w:tcBorders>
              <w:top w:val="single" w:sz="4" w:space="0" w:color="auto"/>
              <w:bottom w:val="single" w:sz="12" w:space="0" w:color="auto"/>
            </w:tcBorders>
            <w:vAlign w:val="bottom"/>
          </w:tcPr>
          <w:p w:rsidR="00FD46A0" w:rsidRPr="00B64637" w:rsidRDefault="00FD46A0" w:rsidP="00690D2C">
            <w:pPr>
              <w:spacing w:before="60" w:after="60" w:line="320" w:lineRule="exact"/>
              <w:jc w:val="left"/>
              <w:rPr>
                <w:i/>
                <w:iCs/>
                <w:sz w:val="18"/>
                <w:szCs w:val="28"/>
                <w:rtl/>
              </w:rPr>
            </w:pPr>
            <w:r w:rsidRPr="00B64637">
              <w:rPr>
                <w:rFonts w:hint="cs"/>
                <w:i/>
                <w:iCs/>
                <w:sz w:val="18"/>
                <w:szCs w:val="28"/>
                <w:rtl/>
              </w:rPr>
              <w:t>أي</w:t>
            </w:r>
            <w:r w:rsidRPr="00B64637">
              <w:rPr>
                <w:i/>
                <w:iCs/>
                <w:sz w:val="18"/>
                <w:szCs w:val="28"/>
                <w:rtl/>
              </w:rPr>
              <w:t xml:space="preserve"> فقدان للحمل</w:t>
            </w:r>
          </w:p>
        </w:tc>
        <w:tc>
          <w:tcPr>
            <w:tcW w:w="1462" w:type="dxa"/>
            <w:tcBorders>
              <w:top w:val="single" w:sz="4" w:space="0" w:color="auto"/>
              <w:bottom w:val="single" w:sz="12" w:space="0" w:color="auto"/>
            </w:tcBorders>
            <w:vAlign w:val="bottom"/>
          </w:tcPr>
          <w:p w:rsidR="00FD46A0" w:rsidRPr="00B64637" w:rsidRDefault="00FD46A0" w:rsidP="00690D2C">
            <w:pPr>
              <w:spacing w:before="60" w:after="60" w:line="320" w:lineRule="exact"/>
              <w:rPr>
                <w:i/>
                <w:iCs/>
                <w:sz w:val="18"/>
                <w:szCs w:val="28"/>
                <w:rtl/>
              </w:rPr>
            </w:pPr>
            <w:r w:rsidRPr="00B64637">
              <w:rPr>
                <w:rFonts w:hint="cs"/>
                <w:i/>
                <w:iCs/>
                <w:sz w:val="18"/>
                <w:szCs w:val="28"/>
                <w:rtl/>
              </w:rPr>
              <w:t>إجهاض/إ</w:t>
            </w:r>
            <w:r w:rsidRPr="00B64637">
              <w:rPr>
                <w:i/>
                <w:iCs/>
                <w:sz w:val="18"/>
                <w:szCs w:val="28"/>
                <w:rtl/>
              </w:rPr>
              <w:t>سقاط</w:t>
            </w:r>
          </w:p>
        </w:tc>
        <w:tc>
          <w:tcPr>
            <w:tcW w:w="840" w:type="dxa"/>
            <w:tcBorders>
              <w:top w:val="single" w:sz="4" w:space="0" w:color="auto"/>
              <w:bottom w:val="single" w:sz="12" w:space="0" w:color="auto"/>
            </w:tcBorders>
            <w:vAlign w:val="bottom"/>
          </w:tcPr>
          <w:p w:rsidR="00FD46A0" w:rsidRPr="00B64637" w:rsidRDefault="00FD46A0" w:rsidP="00690D2C">
            <w:pPr>
              <w:spacing w:before="60" w:after="60" w:line="320" w:lineRule="exact"/>
              <w:rPr>
                <w:i/>
                <w:iCs/>
                <w:sz w:val="18"/>
                <w:szCs w:val="28"/>
                <w:rtl/>
              </w:rPr>
            </w:pPr>
            <w:r w:rsidRPr="00B64637">
              <w:rPr>
                <w:rFonts w:hint="cs"/>
                <w:i/>
                <w:iCs/>
                <w:sz w:val="18"/>
                <w:szCs w:val="28"/>
                <w:rtl/>
              </w:rPr>
              <w:t>إ</w:t>
            </w:r>
            <w:r w:rsidRPr="00B64637">
              <w:rPr>
                <w:i/>
                <w:iCs/>
                <w:sz w:val="18"/>
                <w:szCs w:val="28"/>
                <w:rtl/>
              </w:rPr>
              <w:t>سقاط</w:t>
            </w:r>
          </w:p>
        </w:tc>
        <w:tc>
          <w:tcPr>
            <w:tcW w:w="1088" w:type="dxa"/>
            <w:tcBorders>
              <w:top w:val="single" w:sz="4" w:space="0" w:color="auto"/>
              <w:bottom w:val="single" w:sz="12" w:space="0" w:color="auto"/>
            </w:tcBorders>
            <w:vAlign w:val="bottom"/>
          </w:tcPr>
          <w:p w:rsidR="00FD46A0" w:rsidRPr="00A60FA2" w:rsidRDefault="00FD46A0" w:rsidP="00690D2C">
            <w:pPr>
              <w:spacing w:before="60" w:after="60" w:line="320" w:lineRule="exact"/>
              <w:rPr>
                <w:i/>
                <w:iCs/>
                <w:spacing w:val="-4"/>
                <w:sz w:val="18"/>
                <w:szCs w:val="28"/>
                <w:rtl/>
              </w:rPr>
            </w:pPr>
            <w:r w:rsidRPr="00A60FA2">
              <w:rPr>
                <w:i/>
                <w:iCs/>
                <w:spacing w:val="-4"/>
                <w:sz w:val="18"/>
                <w:szCs w:val="28"/>
                <w:rtl/>
              </w:rPr>
              <w:t>ولادة ميتة</w:t>
            </w:r>
          </w:p>
        </w:tc>
      </w:tr>
      <w:tr w:rsidR="00FD46A0" w:rsidRPr="00B64637" w:rsidTr="00A60FA2">
        <w:trPr>
          <w:jc w:val="center"/>
        </w:trPr>
        <w:tc>
          <w:tcPr>
            <w:tcW w:w="1420" w:type="dxa"/>
            <w:tcBorders>
              <w:top w:val="single" w:sz="12" w:space="0" w:color="auto"/>
              <w:bottom w:val="single" w:sz="12" w:space="0" w:color="auto"/>
            </w:tcBorders>
          </w:tcPr>
          <w:p w:rsidR="00FD46A0" w:rsidRPr="00B64637" w:rsidRDefault="00FD46A0" w:rsidP="00690D2C">
            <w:pPr>
              <w:spacing w:before="60" w:after="60" w:line="320" w:lineRule="exact"/>
              <w:rPr>
                <w:sz w:val="18"/>
                <w:szCs w:val="28"/>
                <w:rtl/>
              </w:rPr>
            </w:pPr>
            <w:r w:rsidRPr="00B64637">
              <w:rPr>
                <w:sz w:val="18"/>
                <w:szCs w:val="28"/>
                <w:rtl/>
              </w:rPr>
              <w:t>15-19</w:t>
            </w:r>
          </w:p>
        </w:tc>
        <w:tc>
          <w:tcPr>
            <w:tcW w:w="1181" w:type="dxa"/>
            <w:tcBorders>
              <w:top w:val="single" w:sz="12" w:space="0" w:color="auto"/>
              <w:bottom w:val="single" w:sz="12" w:space="0" w:color="auto"/>
            </w:tcBorders>
          </w:tcPr>
          <w:p w:rsidR="00FD46A0" w:rsidRPr="00B64637" w:rsidRDefault="00FD46A0" w:rsidP="00690D2C">
            <w:pPr>
              <w:spacing w:before="60" w:after="60" w:line="320" w:lineRule="exact"/>
              <w:rPr>
                <w:sz w:val="18"/>
                <w:szCs w:val="28"/>
                <w:rtl/>
              </w:rPr>
            </w:pPr>
            <w:r w:rsidRPr="00B64637">
              <w:rPr>
                <w:sz w:val="18"/>
                <w:szCs w:val="28"/>
                <w:rtl/>
              </w:rPr>
              <w:t>474</w:t>
            </w:r>
          </w:p>
        </w:tc>
        <w:tc>
          <w:tcPr>
            <w:tcW w:w="1126" w:type="dxa"/>
            <w:tcBorders>
              <w:top w:val="single" w:sz="12" w:space="0" w:color="auto"/>
              <w:bottom w:val="single" w:sz="12" w:space="0" w:color="auto"/>
            </w:tcBorders>
          </w:tcPr>
          <w:p w:rsidR="00FD46A0" w:rsidRPr="00B64637" w:rsidRDefault="00A60FA2" w:rsidP="00690D2C">
            <w:pPr>
              <w:spacing w:before="60" w:after="60" w:line="320" w:lineRule="exact"/>
              <w:rPr>
                <w:rFonts w:hint="cs"/>
                <w:sz w:val="18"/>
                <w:szCs w:val="28"/>
                <w:rtl/>
              </w:rPr>
            </w:pPr>
            <w:r>
              <w:rPr>
                <w:rFonts w:hint="cs"/>
                <w:sz w:val="18"/>
                <w:szCs w:val="28"/>
                <w:rtl/>
              </w:rPr>
              <w:t>17.7</w:t>
            </w:r>
          </w:p>
        </w:tc>
        <w:tc>
          <w:tcPr>
            <w:tcW w:w="1462" w:type="dxa"/>
            <w:tcBorders>
              <w:top w:val="single" w:sz="12" w:space="0" w:color="auto"/>
              <w:bottom w:val="single" w:sz="12" w:space="0" w:color="auto"/>
            </w:tcBorders>
          </w:tcPr>
          <w:p w:rsidR="00FD46A0" w:rsidRPr="00B64637" w:rsidRDefault="00A60FA2" w:rsidP="00690D2C">
            <w:pPr>
              <w:spacing w:before="60" w:after="60" w:line="320" w:lineRule="exact"/>
              <w:rPr>
                <w:rFonts w:hint="cs"/>
                <w:sz w:val="18"/>
                <w:szCs w:val="28"/>
                <w:rtl/>
              </w:rPr>
            </w:pPr>
            <w:r>
              <w:rPr>
                <w:rFonts w:hint="cs"/>
                <w:sz w:val="18"/>
                <w:szCs w:val="28"/>
                <w:rtl/>
              </w:rPr>
              <w:t>16.3</w:t>
            </w:r>
          </w:p>
        </w:tc>
        <w:tc>
          <w:tcPr>
            <w:tcW w:w="840" w:type="dxa"/>
            <w:tcBorders>
              <w:top w:val="single" w:sz="12" w:space="0" w:color="auto"/>
              <w:bottom w:val="single" w:sz="12" w:space="0" w:color="auto"/>
            </w:tcBorders>
          </w:tcPr>
          <w:p w:rsidR="00FD46A0" w:rsidRPr="00B64637" w:rsidRDefault="00A60FA2" w:rsidP="00690D2C">
            <w:pPr>
              <w:spacing w:before="60" w:after="60" w:line="320" w:lineRule="exact"/>
              <w:rPr>
                <w:rFonts w:hint="cs"/>
                <w:sz w:val="18"/>
                <w:szCs w:val="28"/>
                <w:rtl/>
              </w:rPr>
            </w:pPr>
            <w:r>
              <w:rPr>
                <w:rFonts w:hint="cs"/>
                <w:sz w:val="18"/>
                <w:szCs w:val="28"/>
                <w:rtl/>
              </w:rPr>
              <w:t>15.6</w:t>
            </w:r>
          </w:p>
        </w:tc>
        <w:tc>
          <w:tcPr>
            <w:tcW w:w="1088" w:type="dxa"/>
            <w:tcBorders>
              <w:top w:val="single" w:sz="12" w:space="0" w:color="auto"/>
              <w:bottom w:val="single" w:sz="12" w:space="0" w:color="auto"/>
            </w:tcBorders>
          </w:tcPr>
          <w:p w:rsidR="00FD46A0" w:rsidRPr="00B64637" w:rsidRDefault="00A60FA2" w:rsidP="00690D2C">
            <w:pPr>
              <w:spacing w:before="60" w:after="60" w:line="320" w:lineRule="exact"/>
              <w:rPr>
                <w:rFonts w:hint="cs"/>
                <w:sz w:val="18"/>
                <w:szCs w:val="28"/>
                <w:rtl/>
              </w:rPr>
            </w:pPr>
            <w:r>
              <w:rPr>
                <w:rFonts w:hint="cs"/>
                <w:sz w:val="18"/>
                <w:szCs w:val="28"/>
                <w:rtl/>
              </w:rPr>
              <w:t>1.1</w:t>
            </w:r>
          </w:p>
        </w:tc>
      </w:tr>
    </w:tbl>
    <w:p w:rsidR="00FD46A0" w:rsidRPr="00794F0A" w:rsidRDefault="00A60FA2" w:rsidP="00A60FA2">
      <w:pPr>
        <w:pStyle w:val="H23GA"/>
        <w:spacing w:before="240"/>
        <w:rPr>
          <w:rtl/>
        </w:rPr>
      </w:pPr>
      <w:r>
        <w:rPr>
          <w:rFonts w:hint="cs"/>
          <w:rtl/>
        </w:rPr>
        <w:tab/>
      </w:r>
      <w:r>
        <w:rPr>
          <w:rFonts w:hint="cs"/>
          <w:rtl/>
        </w:rPr>
        <w:tab/>
      </w:r>
      <w:r w:rsidR="00FD46A0" w:rsidRPr="00794F0A">
        <w:rPr>
          <w:rtl/>
        </w:rPr>
        <w:t>خلال الخمس سنوات السابقة للمسح</w:t>
      </w:r>
    </w:p>
    <w:p w:rsidR="00FD46A0" w:rsidRPr="00794F0A" w:rsidRDefault="00A60FA2" w:rsidP="00A60FA2">
      <w:pPr>
        <w:pStyle w:val="H23GA"/>
        <w:rPr>
          <w:rtl/>
        </w:rPr>
      </w:pPr>
      <w:r>
        <w:rPr>
          <w:rFonts w:hint="cs"/>
          <w:rtl/>
        </w:rPr>
        <w:tab/>
      </w:r>
      <w:r>
        <w:rPr>
          <w:rFonts w:hint="cs"/>
          <w:rtl/>
        </w:rPr>
        <w:tab/>
      </w:r>
      <w:r w:rsidR="00FD46A0" w:rsidRPr="00794F0A">
        <w:rPr>
          <w:rtl/>
        </w:rPr>
        <w:t xml:space="preserve">المسح الاجتماعي </w:t>
      </w:r>
      <w:r w:rsidR="00FD46A0" w:rsidRPr="00794F0A">
        <w:rPr>
          <w:rFonts w:hint="cs"/>
          <w:rtl/>
        </w:rPr>
        <w:t>والاقتصادي</w:t>
      </w:r>
      <w:r w:rsidR="00FD46A0" w:rsidRPr="00794F0A">
        <w:rPr>
          <w:rtl/>
        </w:rPr>
        <w:t xml:space="preserve"> </w:t>
      </w:r>
      <w:r w:rsidR="00FD46A0" w:rsidRPr="00794F0A">
        <w:rPr>
          <w:rFonts w:hint="cs"/>
          <w:rtl/>
        </w:rPr>
        <w:t>للأسرة</w:t>
      </w:r>
      <w:r w:rsidR="00FD46A0" w:rsidRPr="00794F0A">
        <w:rPr>
          <w:rtl/>
        </w:rPr>
        <w:t xml:space="preserve"> في العراق </w:t>
      </w:r>
      <w:r w:rsidR="00FD46A0" w:rsidRPr="00794F0A">
        <w:rPr>
          <w:rFonts w:hint="cs"/>
          <w:rtl/>
        </w:rPr>
        <w:t>(</w:t>
      </w:r>
      <w:r w:rsidR="00FD46A0" w:rsidRPr="00794F0A">
        <w:t>Iraq Household Socio-Economic Survey (IHSES)</w:t>
      </w:r>
      <w:r w:rsidR="00FD46A0" w:rsidRPr="00794F0A">
        <w:rPr>
          <w:rFonts w:hint="cs"/>
          <w:rtl/>
        </w:rPr>
        <w:t>)</w:t>
      </w:r>
      <w:r w:rsidR="00FD46A0" w:rsidRPr="00794F0A">
        <w:rPr>
          <w:rtl/>
        </w:rPr>
        <w:t xml:space="preserve"> 2007</w:t>
      </w:r>
    </w:p>
    <w:tbl>
      <w:tblPr>
        <w:bidiVisual/>
        <w:tblW w:w="0" w:type="auto"/>
        <w:jc w:val="center"/>
        <w:tblInd w:w="-143" w:type="dxa"/>
        <w:tblBorders>
          <w:top w:val="single" w:sz="4" w:space="0" w:color="auto"/>
        </w:tblBorders>
        <w:tblLook w:val="01E0"/>
      </w:tblPr>
      <w:tblGrid>
        <w:gridCol w:w="1137"/>
        <w:gridCol w:w="1420"/>
        <w:gridCol w:w="1420"/>
        <w:gridCol w:w="1420"/>
        <w:gridCol w:w="894"/>
        <w:gridCol w:w="868"/>
      </w:tblGrid>
      <w:tr w:rsidR="00FD46A0" w:rsidRPr="00B64637" w:rsidTr="00A60FA2">
        <w:trPr>
          <w:tblHeader/>
          <w:jc w:val="center"/>
        </w:trPr>
        <w:tc>
          <w:tcPr>
            <w:tcW w:w="1137" w:type="dxa"/>
            <w:tcBorders>
              <w:top w:val="single" w:sz="4" w:space="0" w:color="auto"/>
              <w:bottom w:val="single" w:sz="12" w:space="0" w:color="auto"/>
            </w:tcBorders>
          </w:tcPr>
          <w:p w:rsidR="00FD46A0" w:rsidRPr="00B64637" w:rsidRDefault="00FD46A0" w:rsidP="00A60FA2">
            <w:pPr>
              <w:spacing w:before="40" w:after="40" w:line="320" w:lineRule="exact"/>
              <w:rPr>
                <w:rFonts w:hint="cs"/>
                <w:i/>
                <w:iCs/>
                <w:sz w:val="18"/>
                <w:szCs w:val="28"/>
                <w:rtl/>
              </w:rPr>
            </w:pPr>
            <w:r w:rsidRPr="00B64637">
              <w:rPr>
                <w:i/>
                <w:iCs/>
                <w:sz w:val="18"/>
                <w:szCs w:val="28"/>
                <w:rtl/>
              </w:rPr>
              <w:t>العمر</w:t>
            </w:r>
          </w:p>
        </w:tc>
        <w:tc>
          <w:tcPr>
            <w:tcW w:w="1420" w:type="dxa"/>
            <w:tcBorders>
              <w:top w:val="single" w:sz="4" w:space="0" w:color="auto"/>
              <w:bottom w:val="single" w:sz="12" w:space="0" w:color="auto"/>
            </w:tcBorders>
          </w:tcPr>
          <w:p w:rsidR="00FD46A0" w:rsidRPr="00B64637" w:rsidRDefault="00FD46A0" w:rsidP="00A60FA2">
            <w:pPr>
              <w:spacing w:before="40" w:after="40" w:line="320" w:lineRule="exact"/>
              <w:rPr>
                <w:i/>
                <w:iCs/>
                <w:sz w:val="18"/>
                <w:szCs w:val="28"/>
                <w:rtl/>
              </w:rPr>
            </w:pPr>
            <w:r w:rsidRPr="00B64637">
              <w:rPr>
                <w:i/>
                <w:iCs/>
                <w:sz w:val="18"/>
                <w:szCs w:val="28"/>
                <w:rtl/>
              </w:rPr>
              <w:t>متزوج</w:t>
            </w:r>
          </w:p>
        </w:tc>
        <w:tc>
          <w:tcPr>
            <w:tcW w:w="1420" w:type="dxa"/>
            <w:tcBorders>
              <w:top w:val="single" w:sz="4" w:space="0" w:color="auto"/>
              <w:bottom w:val="single" w:sz="12" w:space="0" w:color="auto"/>
            </w:tcBorders>
          </w:tcPr>
          <w:p w:rsidR="00FD46A0" w:rsidRPr="00B64637" w:rsidRDefault="00FD46A0" w:rsidP="00A60FA2">
            <w:pPr>
              <w:spacing w:before="40" w:after="40" w:line="320" w:lineRule="exact"/>
              <w:rPr>
                <w:i/>
                <w:iCs/>
                <w:sz w:val="18"/>
                <w:szCs w:val="28"/>
                <w:rtl/>
              </w:rPr>
            </w:pPr>
            <w:r w:rsidRPr="00B64637">
              <w:rPr>
                <w:i/>
                <w:iCs/>
                <w:sz w:val="18"/>
                <w:szCs w:val="28"/>
                <w:rtl/>
              </w:rPr>
              <w:t>غير متزوج</w:t>
            </w:r>
          </w:p>
        </w:tc>
        <w:tc>
          <w:tcPr>
            <w:tcW w:w="1420" w:type="dxa"/>
            <w:tcBorders>
              <w:top w:val="single" w:sz="4" w:space="0" w:color="auto"/>
              <w:bottom w:val="single" w:sz="12" w:space="0" w:color="auto"/>
            </w:tcBorders>
          </w:tcPr>
          <w:p w:rsidR="00FD46A0" w:rsidRPr="00B64637" w:rsidRDefault="00FD46A0" w:rsidP="00A60FA2">
            <w:pPr>
              <w:spacing w:before="40" w:after="40" w:line="320" w:lineRule="exact"/>
              <w:rPr>
                <w:i/>
                <w:iCs/>
                <w:sz w:val="18"/>
                <w:szCs w:val="28"/>
                <w:rtl/>
              </w:rPr>
            </w:pPr>
            <w:r w:rsidRPr="00B64637">
              <w:rPr>
                <w:i/>
                <w:iCs/>
                <w:sz w:val="18"/>
                <w:szCs w:val="28"/>
                <w:rtl/>
              </w:rPr>
              <w:t>مطلق</w:t>
            </w:r>
          </w:p>
        </w:tc>
        <w:tc>
          <w:tcPr>
            <w:tcW w:w="894" w:type="dxa"/>
            <w:tcBorders>
              <w:top w:val="single" w:sz="4" w:space="0" w:color="auto"/>
              <w:bottom w:val="single" w:sz="12" w:space="0" w:color="auto"/>
            </w:tcBorders>
          </w:tcPr>
          <w:p w:rsidR="00FD46A0" w:rsidRPr="00B64637" w:rsidRDefault="00FD46A0" w:rsidP="00A60FA2">
            <w:pPr>
              <w:spacing w:before="40" w:after="40" w:line="320" w:lineRule="exact"/>
              <w:rPr>
                <w:i/>
                <w:iCs/>
                <w:sz w:val="18"/>
                <w:szCs w:val="28"/>
                <w:rtl/>
              </w:rPr>
            </w:pPr>
            <w:r w:rsidRPr="00B64637">
              <w:rPr>
                <w:i/>
                <w:iCs/>
                <w:sz w:val="18"/>
                <w:szCs w:val="28"/>
                <w:rtl/>
              </w:rPr>
              <w:t>منفصل</w:t>
            </w:r>
          </w:p>
        </w:tc>
        <w:tc>
          <w:tcPr>
            <w:tcW w:w="868" w:type="dxa"/>
            <w:tcBorders>
              <w:top w:val="single" w:sz="4" w:space="0" w:color="auto"/>
              <w:bottom w:val="single" w:sz="12" w:space="0" w:color="auto"/>
            </w:tcBorders>
          </w:tcPr>
          <w:p w:rsidR="00FD46A0" w:rsidRPr="00B64637" w:rsidRDefault="00FD46A0" w:rsidP="00A60FA2">
            <w:pPr>
              <w:spacing w:before="40" w:after="40" w:line="320" w:lineRule="exact"/>
              <w:rPr>
                <w:i/>
                <w:iCs/>
                <w:sz w:val="18"/>
                <w:szCs w:val="28"/>
                <w:rtl/>
              </w:rPr>
            </w:pPr>
            <w:r w:rsidRPr="00B64637">
              <w:rPr>
                <w:rFonts w:hint="cs"/>
                <w:i/>
                <w:iCs/>
                <w:sz w:val="18"/>
                <w:szCs w:val="28"/>
                <w:rtl/>
              </w:rPr>
              <w:t>أرمل</w:t>
            </w:r>
          </w:p>
        </w:tc>
      </w:tr>
      <w:tr w:rsidR="00FD46A0" w:rsidRPr="00B64637" w:rsidTr="00A60FA2">
        <w:trPr>
          <w:jc w:val="center"/>
        </w:trPr>
        <w:tc>
          <w:tcPr>
            <w:tcW w:w="1137" w:type="dxa"/>
            <w:tcBorders>
              <w:top w:val="single" w:sz="12" w:space="0" w:color="auto"/>
            </w:tcBorders>
          </w:tcPr>
          <w:p w:rsidR="00FD46A0" w:rsidRPr="00B64637" w:rsidRDefault="00FD46A0" w:rsidP="00A60FA2">
            <w:pPr>
              <w:spacing w:before="40" w:after="40" w:line="320" w:lineRule="exact"/>
              <w:rPr>
                <w:sz w:val="18"/>
                <w:szCs w:val="28"/>
                <w:rtl/>
              </w:rPr>
            </w:pPr>
            <w:r w:rsidRPr="00B64637">
              <w:rPr>
                <w:sz w:val="18"/>
                <w:szCs w:val="28"/>
                <w:rtl/>
              </w:rPr>
              <w:t>12 سنة</w:t>
            </w:r>
          </w:p>
        </w:tc>
        <w:tc>
          <w:tcPr>
            <w:tcW w:w="1420" w:type="dxa"/>
            <w:tcBorders>
              <w:top w:val="single" w:sz="12" w:space="0" w:color="auto"/>
            </w:tcBorders>
          </w:tcPr>
          <w:p w:rsidR="00FD46A0" w:rsidRPr="00B64637" w:rsidRDefault="00A60FA2" w:rsidP="00A60FA2">
            <w:pPr>
              <w:spacing w:before="40" w:after="40" w:line="320" w:lineRule="exact"/>
              <w:rPr>
                <w:rFonts w:hint="cs"/>
                <w:sz w:val="18"/>
                <w:szCs w:val="28"/>
                <w:rtl/>
              </w:rPr>
            </w:pPr>
            <w:r>
              <w:rPr>
                <w:rFonts w:hint="cs"/>
                <w:sz w:val="18"/>
                <w:szCs w:val="28"/>
                <w:rtl/>
              </w:rPr>
              <w:t>0.1</w:t>
            </w:r>
          </w:p>
        </w:tc>
        <w:tc>
          <w:tcPr>
            <w:tcW w:w="1420" w:type="dxa"/>
            <w:tcBorders>
              <w:top w:val="single" w:sz="12" w:space="0" w:color="auto"/>
            </w:tcBorders>
          </w:tcPr>
          <w:p w:rsidR="00FD46A0" w:rsidRPr="00B64637" w:rsidRDefault="00A60FA2" w:rsidP="00A60FA2">
            <w:pPr>
              <w:spacing w:before="40" w:after="40" w:line="320" w:lineRule="exact"/>
              <w:rPr>
                <w:rFonts w:hint="cs"/>
                <w:sz w:val="18"/>
                <w:szCs w:val="28"/>
                <w:rtl/>
              </w:rPr>
            </w:pPr>
            <w:r>
              <w:rPr>
                <w:rFonts w:hint="cs"/>
                <w:sz w:val="18"/>
                <w:szCs w:val="28"/>
                <w:rtl/>
              </w:rPr>
              <w:t>99.8</w:t>
            </w:r>
          </w:p>
        </w:tc>
        <w:tc>
          <w:tcPr>
            <w:tcW w:w="1420" w:type="dxa"/>
            <w:tcBorders>
              <w:top w:val="single" w:sz="12" w:space="0" w:color="auto"/>
            </w:tcBorders>
          </w:tcPr>
          <w:p w:rsidR="00FD46A0" w:rsidRPr="00B64637" w:rsidRDefault="00A60FA2" w:rsidP="00A60FA2">
            <w:pPr>
              <w:spacing w:before="40" w:after="40" w:line="320" w:lineRule="exact"/>
              <w:rPr>
                <w:rFonts w:hint="cs"/>
                <w:sz w:val="18"/>
                <w:szCs w:val="28"/>
                <w:rtl/>
              </w:rPr>
            </w:pPr>
            <w:r>
              <w:rPr>
                <w:rFonts w:hint="cs"/>
                <w:sz w:val="18"/>
                <w:szCs w:val="28"/>
                <w:rtl/>
              </w:rPr>
              <w:t>0.0</w:t>
            </w:r>
          </w:p>
        </w:tc>
        <w:tc>
          <w:tcPr>
            <w:tcW w:w="894" w:type="dxa"/>
            <w:tcBorders>
              <w:top w:val="single" w:sz="12" w:space="0" w:color="auto"/>
            </w:tcBorders>
          </w:tcPr>
          <w:p w:rsidR="00FD46A0" w:rsidRPr="00B64637" w:rsidRDefault="00A60FA2" w:rsidP="00A60FA2">
            <w:pPr>
              <w:spacing w:before="40" w:after="40" w:line="320" w:lineRule="exact"/>
              <w:rPr>
                <w:rFonts w:hint="cs"/>
                <w:sz w:val="18"/>
                <w:szCs w:val="28"/>
                <w:rtl/>
              </w:rPr>
            </w:pPr>
            <w:r>
              <w:rPr>
                <w:rFonts w:hint="cs"/>
                <w:sz w:val="18"/>
                <w:szCs w:val="28"/>
                <w:rtl/>
              </w:rPr>
              <w:t>0.0</w:t>
            </w:r>
          </w:p>
        </w:tc>
        <w:tc>
          <w:tcPr>
            <w:tcW w:w="868" w:type="dxa"/>
            <w:tcBorders>
              <w:top w:val="single" w:sz="12" w:space="0" w:color="auto"/>
            </w:tcBorders>
          </w:tcPr>
          <w:p w:rsidR="00FD46A0" w:rsidRPr="00B64637" w:rsidRDefault="00A60FA2" w:rsidP="00A60FA2">
            <w:pPr>
              <w:spacing w:before="40" w:after="40" w:line="320" w:lineRule="exact"/>
              <w:rPr>
                <w:rFonts w:hint="cs"/>
                <w:sz w:val="18"/>
                <w:szCs w:val="28"/>
                <w:rtl/>
              </w:rPr>
            </w:pPr>
            <w:r>
              <w:rPr>
                <w:rFonts w:hint="cs"/>
                <w:sz w:val="18"/>
                <w:szCs w:val="28"/>
                <w:rtl/>
              </w:rPr>
              <w:t>0.0</w:t>
            </w:r>
          </w:p>
        </w:tc>
      </w:tr>
      <w:tr w:rsidR="00FD46A0" w:rsidRPr="00B64637" w:rsidTr="00A60FA2">
        <w:trPr>
          <w:jc w:val="center"/>
        </w:trPr>
        <w:tc>
          <w:tcPr>
            <w:tcW w:w="1137" w:type="dxa"/>
          </w:tcPr>
          <w:p w:rsidR="00FD46A0" w:rsidRPr="00B64637" w:rsidRDefault="00FD46A0" w:rsidP="00A60FA2">
            <w:pPr>
              <w:spacing w:before="40" w:after="40" w:line="320" w:lineRule="exact"/>
              <w:rPr>
                <w:sz w:val="18"/>
                <w:szCs w:val="28"/>
                <w:rtl/>
              </w:rPr>
            </w:pPr>
            <w:r w:rsidRPr="00B64637">
              <w:rPr>
                <w:sz w:val="18"/>
                <w:szCs w:val="28"/>
                <w:rtl/>
              </w:rPr>
              <w:t>13 سنة</w:t>
            </w:r>
          </w:p>
        </w:tc>
        <w:tc>
          <w:tcPr>
            <w:tcW w:w="1420" w:type="dxa"/>
          </w:tcPr>
          <w:p w:rsidR="00FD46A0" w:rsidRPr="00B64637" w:rsidRDefault="00A60FA2" w:rsidP="00A60FA2">
            <w:pPr>
              <w:spacing w:before="40" w:after="40" w:line="320" w:lineRule="exact"/>
              <w:rPr>
                <w:rFonts w:hint="cs"/>
                <w:sz w:val="18"/>
                <w:szCs w:val="28"/>
                <w:rtl/>
              </w:rPr>
            </w:pPr>
            <w:r>
              <w:rPr>
                <w:rFonts w:hint="cs"/>
                <w:sz w:val="18"/>
                <w:szCs w:val="28"/>
                <w:rtl/>
              </w:rPr>
              <w:t>0.7</w:t>
            </w:r>
          </w:p>
        </w:tc>
        <w:tc>
          <w:tcPr>
            <w:tcW w:w="1420" w:type="dxa"/>
          </w:tcPr>
          <w:p w:rsidR="00FD46A0" w:rsidRPr="00B64637" w:rsidRDefault="00A60FA2" w:rsidP="00A60FA2">
            <w:pPr>
              <w:spacing w:before="40" w:after="40" w:line="320" w:lineRule="exact"/>
              <w:rPr>
                <w:rFonts w:hint="cs"/>
                <w:sz w:val="18"/>
                <w:szCs w:val="28"/>
                <w:rtl/>
              </w:rPr>
            </w:pPr>
            <w:r>
              <w:rPr>
                <w:rFonts w:hint="cs"/>
                <w:sz w:val="18"/>
                <w:szCs w:val="28"/>
                <w:rtl/>
              </w:rPr>
              <w:t>99.3</w:t>
            </w:r>
          </w:p>
        </w:tc>
        <w:tc>
          <w:tcPr>
            <w:tcW w:w="1420" w:type="dxa"/>
          </w:tcPr>
          <w:p w:rsidR="00FD46A0" w:rsidRPr="00B64637" w:rsidRDefault="00A60FA2" w:rsidP="00A60FA2">
            <w:pPr>
              <w:spacing w:before="40" w:after="40" w:line="320" w:lineRule="exact"/>
              <w:rPr>
                <w:rFonts w:hint="cs"/>
                <w:sz w:val="18"/>
                <w:szCs w:val="28"/>
                <w:rtl/>
              </w:rPr>
            </w:pPr>
            <w:r>
              <w:rPr>
                <w:rFonts w:hint="cs"/>
                <w:sz w:val="18"/>
                <w:szCs w:val="28"/>
                <w:rtl/>
              </w:rPr>
              <w:t>0.0</w:t>
            </w:r>
          </w:p>
        </w:tc>
        <w:tc>
          <w:tcPr>
            <w:tcW w:w="894" w:type="dxa"/>
          </w:tcPr>
          <w:p w:rsidR="00FD46A0" w:rsidRPr="00B64637" w:rsidRDefault="00A60FA2" w:rsidP="00A60FA2">
            <w:pPr>
              <w:spacing w:before="40" w:after="40" w:line="320" w:lineRule="exact"/>
              <w:rPr>
                <w:rFonts w:hint="cs"/>
                <w:sz w:val="18"/>
                <w:szCs w:val="28"/>
                <w:rtl/>
              </w:rPr>
            </w:pPr>
            <w:r>
              <w:rPr>
                <w:rFonts w:hint="cs"/>
                <w:sz w:val="18"/>
                <w:szCs w:val="28"/>
                <w:rtl/>
              </w:rPr>
              <w:t>0.0</w:t>
            </w:r>
          </w:p>
        </w:tc>
        <w:tc>
          <w:tcPr>
            <w:tcW w:w="868" w:type="dxa"/>
          </w:tcPr>
          <w:p w:rsidR="00FD46A0" w:rsidRPr="00B64637" w:rsidRDefault="00A60FA2" w:rsidP="00A60FA2">
            <w:pPr>
              <w:spacing w:before="40" w:after="40" w:line="320" w:lineRule="exact"/>
              <w:rPr>
                <w:rFonts w:hint="cs"/>
                <w:sz w:val="18"/>
                <w:szCs w:val="28"/>
                <w:rtl/>
              </w:rPr>
            </w:pPr>
            <w:r>
              <w:rPr>
                <w:rFonts w:hint="cs"/>
                <w:sz w:val="18"/>
                <w:szCs w:val="28"/>
                <w:rtl/>
              </w:rPr>
              <w:t>0.0</w:t>
            </w:r>
          </w:p>
        </w:tc>
      </w:tr>
      <w:tr w:rsidR="00FD46A0" w:rsidRPr="00B64637" w:rsidTr="00A60FA2">
        <w:trPr>
          <w:jc w:val="center"/>
        </w:trPr>
        <w:tc>
          <w:tcPr>
            <w:tcW w:w="1137" w:type="dxa"/>
          </w:tcPr>
          <w:p w:rsidR="00FD46A0" w:rsidRPr="00B64637" w:rsidRDefault="00FD46A0" w:rsidP="00A60FA2">
            <w:pPr>
              <w:spacing w:before="40" w:after="40" w:line="320" w:lineRule="exact"/>
              <w:rPr>
                <w:sz w:val="18"/>
                <w:szCs w:val="28"/>
                <w:rtl/>
              </w:rPr>
            </w:pPr>
            <w:r w:rsidRPr="00B64637">
              <w:rPr>
                <w:sz w:val="18"/>
                <w:szCs w:val="28"/>
                <w:rtl/>
              </w:rPr>
              <w:t>14 سنة</w:t>
            </w:r>
          </w:p>
        </w:tc>
        <w:tc>
          <w:tcPr>
            <w:tcW w:w="1420" w:type="dxa"/>
          </w:tcPr>
          <w:p w:rsidR="00FD46A0" w:rsidRPr="00B64637" w:rsidRDefault="00A60FA2" w:rsidP="00A60FA2">
            <w:pPr>
              <w:spacing w:before="40" w:after="40" w:line="320" w:lineRule="exact"/>
              <w:rPr>
                <w:rFonts w:hint="cs"/>
                <w:sz w:val="18"/>
                <w:szCs w:val="28"/>
                <w:rtl/>
              </w:rPr>
            </w:pPr>
            <w:r>
              <w:rPr>
                <w:rFonts w:hint="cs"/>
                <w:sz w:val="18"/>
                <w:szCs w:val="28"/>
                <w:rtl/>
              </w:rPr>
              <w:t>1.4</w:t>
            </w:r>
          </w:p>
        </w:tc>
        <w:tc>
          <w:tcPr>
            <w:tcW w:w="1420" w:type="dxa"/>
          </w:tcPr>
          <w:p w:rsidR="00FD46A0" w:rsidRPr="00B64637" w:rsidRDefault="00A60FA2" w:rsidP="00A60FA2">
            <w:pPr>
              <w:spacing w:before="40" w:after="40" w:line="320" w:lineRule="exact"/>
              <w:rPr>
                <w:rFonts w:hint="cs"/>
                <w:sz w:val="18"/>
                <w:szCs w:val="28"/>
                <w:rtl/>
              </w:rPr>
            </w:pPr>
            <w:r>
              <w:rPr>
                <w:rFonts w:hint="cs"/>
                <w:sz w:val="18"/>
                <w:szCs w:val="28"/>
                <w:rtl/>
              </w:rPr>
              <w:t>98.5</w:t>
            </w:r>
          </w:p>
        </w:tc>
        <w:tc>
          <w:tcPr>
            <w:tcW w:w="1420" w:type="dxa"/>
          </w:tcPr>
          <w:p w:rsidR="00FD46A0" w:rsidRPr="00B64637" w:rsidRDefault="00A60FA2" w:rsidP="00A60FA2">
            <w:pPr>
              <w:spacing w:before="40" w:after="40" w:line="320" w:lineRule="exact"/>
              <w:rPr>
                <w:rFonts w:hint="cs"/>
                <w:sz w:val="18"/>
                <w:szCs w:val="28"/>
                <w:rtl/>
              </w:rPr>
            </w:pPr>
            <w:r>
              <w:rPr>
                <w:rFonts w:hint="cs"/>
                <w:sz w:val="18"/>
                <w:szCs w:val="28"/>
                <w:rtl/>
              </w:rPr>
              <w:t>0.0</w:t>
            </w:r>
          </w:p>
        </w:tc>
        <w:tc>
          <w:tcPr>
            <w:tcW w:w="894" w:type="dxa"/>
          </w:tcPr>
          <w:p w:rsidR="00FD46A0" w:rsidRPr="00B64637" w:rsidRDefault="00A60FA2" w:rsidP="00A60FA2">
            <w:pPr>
              <w:spacing w:before="40" w:after="40" w:line="320" w:lineRule="exact"/>
              <w:rPr>
                <w:rFonts w:hint="cs"/>
                <w:sz w:val="18"/>
                <w:szCs w:val="28"/>
                <w:rtl/>
              </w:rPr>
            </w:pPr>
            <w:r>
              <w:rPr>
                <w:rFonts w:hint="cs"/>
                <w:sz w:val="18"/>
                <w:szCs w:val="28"/>
                <w:rtl/>
              </w:rPr>
              <w:t>0.0</w:t>
            </w:r>
          </w:p>
        </w:tc>
        <w:tc>
          <w:tcPr>
            <w:tcW w:w="868" w:type="dxa"/>
          </w:tcPr>
          <w:p w:rsidR="00FD46A0" w:rsidRPr="00B64637" w:rsidRDefault="00A60FA2" w:rsidP="00A60FA2">
            <w:pPr>
              <w:spacing w:before="40" w:after="40" w:line="320" w:lineRule="exact"/>
              <w:rPr>
                <w:rFonts w:hint="cs"/>
                <w:sz w:val="18"/>
                <w:szCs w:val="28"/>
                <w:rtl/>
              </w:rPr>
            </w:pPr>
            <w:r>
              <w:rPr>
                <w:rFonts w:hint="cs"/>
                <w:sz w:val="18"/>
                <w:szCs w:val="28"/>
                <w:rtl/>
              </w:rPr>
              <w:t>0.0</w:t>
            </w:r>
          </w:p>
        </w:tc>
      </w:tr>
      <w:tr w:rsidR="00FD46A0" w:rsidRPr="00B64637" w:rsidTr="00A60FA2">
        <w:trPr>
          <w:jc w:val="center"/>
        </w:trPr>
        <w:tc>
          <w:tcPr>
            <w:tcW w:w="1137" w:type="dxa"/>
          </w:tcPr>
          <w:p w:rsidR="00FD46A0" w:rsidRPr="00B64637" w:rsidRDefault="00FD46A0" w:rsidP="00A60FA2">
            <w:pPr>
              <w:spacing w:before="40" w:after="40" w:line="320" w:lineRule="exact"/>
              <w:rPr>
                <w:sz w:val="18"/>
                <w:szCs w:val="28"/>
                <w:rtl/>
              </w:rPr>
            </w:pPr>
            <w:r w:rsidRPr="00B64637">
              <w:rPr>
                <w:sz w:val="18"/>
                <w:szCs w:val="28"/>
                <w:rtl/>
              </w:rPr>
              <w:t>15 سنة</w:t>
            </w:r>
          </w:p>
        </w:tc>
        <w:tc>
          <w:tcPr>
            <w:tcW w:w="1420" w:type="dxa"/>
          </w:tcPr>
          <w:p w:rsidR="00FD46A0" w:rsidRPr="00B64637" w:rsidRDefault="00A60FA2" w:rsidP="00A60FA2">
            <w:pPr>
              <w:spacing w:before="40" w:after="40" w:line="320" w:lineRule="exact"/>
              <w:rPr>
                <w:rFonts w:hint="cs"/>
                <w:sz w:val="18"/>
                <w:szCs w:val="28"/>
                <w:rtl/>
              </w:rPr>
            </w:pPr>
            <w:r>
              <w:rPr>
                <w:rFonts w:hint="cs"/>
                <w:sz w:val="18"/>
                <w:szCs w:val="28"/>
                <w:rtl/>
              </w:rPr>
              <w:t>4.0</w:t>
            </w:r>
          </w:p>
        </w:tc>
        <w:tc>
          <w:tcPr>
            <w:tcW w:w="1420" w:type="dxa"/>
          </w:tcPr>
          <w:p w:rsidR="00FD46A0" w:rsidRPr="00B64637" w:rsidRDefault="00A60FA2" w:rsidP="00A60FA2">
            <w:pPr>
              <w:spacing w:before="40" w:after="40" w:line="320" w:lineRule="exact"/>
              <w:rPr>
                <w:rFonts w:hint="cs"/>
                <w:sz w:val="18"/>
                <w:szCs w:val="28"/>
                <w:rtl/>
              </w:rPr>
            </w:pPr>
            <w:r>
              <w:rPr>
                <w:rFonts w:hint="cs"/>
                <w:sz w:val="18"/>
                <w:szCs w:val="28"/>
                <w:rtl/>
              </w:rPr>
              <w:t>95.9</w:t>
            </w:r>
          </w:p>
        </w:tc>
        <w:tc>
          <w:tcPr>
            <w:tcW w:w="1420" w:type="dxa"/>
          </w:tcPr>
          <w:p w:rsidR="00FD46A0" w:rsidRPr="00B64637" w:rsidRDefault="00A60FA2" w:rsidP="00A60FA2">
            <w:pPr>
              <w:spacing w:before="40" w:after="40" w:line="320" w:lineRule="exact"/>
              <w:rPr>
                <w:rFonts w:hint="cs"/>
                <w:sz w:val="18"/>
                <w:szCs w:val="28"/>
                <w:rtl/>
              </w:rPr>
            </w:pPr>
            <w:r>
              <w:rPr>
                <w:rFonts w:hint="cs"/>
                <w:sz w:val="18"/>
                <w:szCs w:val="28"/>
                <w:rtl/>
              </w:rPr>
              <w:t>0.1</w:t>
            </w:r>
          </w:p>
        </w:tc>
        <w:tc>
          <w:tcPr>
            <w:tcW w:w="894" w:type="dxa"/>
          </w:tcPr>
          <w:p w:rsidR="00FD46A0" w:rsidRPr="00B64637" w:rsidRDefault="00A60FA2" w:rsidP="00A60FA2">
            <w:pPr>
              <w:spacing w:before="40" w:after="40" w:line="320" w:lineRule="exact"/>
              <w:rPr>
                <w:rFonts w:hint="cs"/>
                <w:sz w:val="18"/>
                <w:szCs w:val="28"/>
                <w:rtl/>
              </w:rPr>
            </w:pPr>
            <w:r>
              <w:rPr>
                <w:rFonts w:hint="cs"/>
                <w:sz w:val="18"/>
                <w:szCs w:val="28"/>
                <w:rtl/>
              </w:rPr>
              <w:t>0.0</w:t>
            </w:r>
          </w:p>
        </w:tc>
        <w:tc>
          <w:tcPr>
            <w:tcW w:w="868" w:type="dxa"/>
          </w:tcPr>
          <w:p w:rsidR="00FD46A0" w:rsidRPr="00B64637" w:rsidRDefault="00A60FA2" w:rsidP="00A60FA2">
            <w:pPr>
              <w:spacing w:before="40" w:after="40" w:line="320" w:lineRule="exact"/>
              <w:rPr>
                <w:rFonts w:hint="cs"/>
                <w:sz w:val="18"/>
                <w:szCs w:val="28"/>
                <w:rtl/>
              </w:rPr>
            </w:pPr>
            <w:r>
              <w:rPr>
                <w:rFonts w:hint="cs"/>
                <w:sz w:val="18"/>
                <w:szCs w:val="28"/>
                <w:rtl/>
              </w:rPr>
              <w:t>0.0</w:t>
            </w:r>
          </w:p>
        </w:tc>
      </w:tr>
      <w:tr w:rsidR="00FD46A0" w:rsidRPr="00B64637" w:rsidTr="00A60FA2">
        <w:trPr>
          <w:jc w:val="center"/>
        </w:trPr>
        <w:tc>
          <w:tcPr>
            <w:tcW w:w="1137" w:type="dxa"/>
          </w:tcPr>
          <w:p w:rsidR="00FD46A0" w:rsidRPr="00B64637" w:rsidRDefault="00FD46A0" w:rsidP="00A60FA2">
            <w:pPr>
              <w:spacing w:before="40" w:after="40" w:line="320" w:lineRule="exact"/>
              <w:rPr>
                <w:sz w:val="18"/>
                <w:szCs w:val="28"/>
                <w:rtl/>
              </w:rPr>
            </w:pPr>
            <w:r w:rsidRPr="00B64637">
              <w:rPr>
                <w:sz w:val="18"/>
                <w:szCs w:val="28"/>
                <w:rtl/>
              </w:rPr>
              <w:t>16 سنة</w:t>
            </w:r>
          </w:p>
        </w:tc>
        <w:tc>
          <w:tcPr>
            <w:tcW w:w="1420" w:type="dxa"/>
          </w:tcPr>
          <w:p w:rsidR="00FD46A0" w:rsidRPr="00B64637" w:rsidRDefault="00A60FA2" w:rsidP="00A60FA2">
            <w:pPr>
              <w:spacing w:before="40" w:after="40" w:line="320" w:lineRule="exact"/>
              <w:rPr>
                <w:rFonts w:hint="cs"/>
                <w:sz w:val="18"/>
                <w:szCs w:val="28"/>
                <w:rtl/>
              </w:rPr>
            </w:pPr>
            <w:r>
              <w:rPr>
                <w:rFonts w:hint="cs"/>
                <w:sz w:val="18"/>
                <w:szCs w:val="28"/>
                <w:rtl/>
              </w:rPr>
              <w:t>6.6</w:t>
            </w:r>
          </w:p>
        </w:tc>
        <w:tc>
          <w:tcPr>
            <w:tcW w:w="1420" w:type="dxa"/>
          </w:tcPr>
          <w:p w:rsidR="00FD46A0" w:rsidRPr="00B64637" w:rsidRDefault="00A60FA2" w:rsidP="00A60FA2">
            <w:pPr>
              <w:spacing w:before="40" w:after="40" w:line="320" w:lineRule="exact"/>
              <w:rPr>
                <w:rFonts w:hint="cs"/>
                <w:sz w:val="18"/>
                <w:szCs w:val="28"/>
                <w:rtl/>
              </w:rPr>
            </w:pPr>
            <w:r>
              <w:rPr>
                <w:rFonts w:hint="cs"/>
                <w:sz w:val="18"/>
                <w:szCs w:val="28"/>
                <w:rtl/>
              </w:rPr>
              <w:t>93.3</w:t>
            </w:r>
          </w:p>
        </w:tc>
        <w:tc>
          <w:tcPr>
            <w:tcW w:w="1420" w:type="dxa"/>
          </w:tcPr>
          <w:p w:rsidR="00FD46A0" w:rsidRPr="00B64637" w:rsidRDefault="00A60FA2" w:rsidP="00A60FA2">
            <w:pPr>
              <w:spacing w:before="40" w:after="40" w:line="320" w:lineRule="exact"/>
              <w:rPr>
                <w:rFonts w:hint="cs"/>
                <w:sz w:val="18"/>
                <w:szCs w:val="28"/>
                <w:rtl/>
              </w:rPr>
            </w:pPr>
            <w:r>
              <w:rPr>
                <w:rFonts w:hint="cs"/>
                <w:sz w:val="18"/>
                <w:szCs w:val="28"/>
                <w:rtl/>
              </w:rPr>
              <w:t>0.0</w:t>
            </w:r>
          </w:p>
        </w:tc>
        <w:tc>
          <w:tcPr>
            <w:tcW w:w="894" w:type="dxa"/>
          </w:tcPr>
          <w:p w:rsidR="00FD46A0" w:rsidRPr="00B64637" w:rsidRDefault="00A60FA2" w:rsidP="00A60FA2">
            <w:pPr>
              <w:spacing w:before="40" w:after="40" w:line="320" w:lineRule="exact"/>
              <w:rPr>
                <w:rFonts w:hint="cs"/>
                <w:sz w:val="18"/>
                <w:szCs w:val="28"/>
                <w:rtl/>
              </w:rPr>
            </w:pPr>
            <w:r>
              <w:rPr>
                <w:rFonts w:hint="cs"/>
                <w:sz w:val="18"/>
                <w:szCs w:val="28"/>
                <w:rtl/>
              </w:rPr>
              <w:t>0.0</w:t>
            </w:r>
          </w:p>
        </w:tc>
        <w:tc>
          <w:tcPr>
            <w:tcW w:w="868" w:type="dxa"/>
          </w:tcPr>
          <w:p w:rsidR="00FD46A0" w:rsidRPr="00B64637" w:rsidRDefault="00A60FA2" w:rsidP="00A60FA2">
            <w:pPr>
              <w:spacing w:before="40" w:after="40" w:line="320" w:lineRule="exact"/>
              <w:rPr>
                <w:rFonts w:hint="cs"/>
                <w:sz w:val="18"/>
                <w:szCs w:val="28"/>
                <w:rtl/>
              </w:rPr>
            </w:pPr>
            <w:r>
              <w:rPr>
                <w:rFonts w:hint="cs"/>
                <w:sz w:val="18"/>
                <w:szCs w:val="28"/>
                <w:rtl/>
              </w:rPr>
              <w:t>0.1</w:t>
            </w:r>
          </w:p>
        </w:tc>
      </w:tr>
      <w:tr w:rsidR="00FD46A0" w:rsidRPr="00B64637" w:rsidTr="00A60FA2">
        <w:trPr>
          <w:jc w:val="center"/>
        </w:trPr>
        <w:tc>
          <w:tcPr>
            <w:tcW w:w="1137" w:type="dxa"/>
            <w:tcBorders>
              <w:bottom w:val="nil"/>
            </w:tcBorders>
          </w:tcPr>
          <w:p w:rsidR="00FD46A0" w:rsidRPr="00B64637" w:rsidRDefault="00FD46A0" w:rsidP="00A60FA2">
            <w:pPr>
              <w:spacing w:before="40" w:after="40" w:line="320" w:lineRule="exact"/>
              <w:rPr>
                <w:sz w:val="18"/>
                <w:szCs w:val="28"/>
                <w:rtl/>
              </w:rPr>
            </w:pPr>
            <w:r w:rsidRPr="00B64637">
              <w:rPr>
                <w:sz w:val="18"/>
                <w:szCs w:val="28"/>
                <w:rtl/>
              </w:rPr>
              <w:t>17 سنة</w:t>
            </w:r>
          </w:p>
        </w:tc>
        <w:tc>
          <w:tcPr>
            <w:tcW w:w="1420" w:type="dxa"/>
            <w:tcBorders>
              <w:bottom w:val="nil"/>
            </w:tcBorders>
          </w:tcPr>
          <w:p w:rsidR="00FD46A0" w:rsidRPr="00B64637" w:rsidRDefault="00A60FA2" w:rsidP="00A60FA2">
            <w:pPr>
              <w:spacing w:before="40" w:after="40" w:line="320" w:lineRule="exact"/>
              <w:rPr>
                <w:rFonts w:hint="cs"/>
                <w:sz w:val="18"/>
                <w:szCs w:val="28"/>
                <w:rtl/>
              </w:rPr>
            </w:pPr>
            <w:r>
              <w:rPr>
                <w:rFonts w:hint="cs"/>
                <w:sz w:val="18"/>
                <w:szCs w:val="28"/>
                <w:rtl/>
              </w:rPr>
              <w:t>12.1</w:t>
            </w:r>
          </w:p>
        </w:tc>
        <w:tc>
          <w:tcPr>
            <w:tcW w:w="1420" w:type="dxa"/>
            <w:tcBorders>
              <w:bottom w:val="nil"/>
            </w:tcBorders>
          </w:tcPr>
          <w:p w:rsidR="00FD46A0" w:rsidRPr="00B64637" w:rsidRDefault="00A60FA2" w:rsidP="00A60FA2">
            <w:pPr>
              <w:spacing w:before="40" w:after="40" w:line="320" w:lineRule="exact"/>
              <w:rPr>
                <w:rFonts w:hint="cs"/>
                <w:sz w:val="18"/>
                <w:szCs w:val="28"/>
                <w:rtl/>
              </w:rPr>
            </w:pPr>
            <w:r>
              <w:rPr>
                <w:rFonts w:hint="cs"/>
                <w:sz w:val="18"/>
                <w:szCs w:val="28"/>
                <w:rtl/>
              </w:rPr>
              <w:t>87.7</w:t>
            </w:r>
          </w:p>
        </w:tc>
        <w:tc>
          <w:tcPr>
            <w:tcW w:w="1420" w:type="dxa"/>
            <w:tcBorders>
              <w:bottom w:val="nil"/>
            </w:tcBorders>
          </w:tcPr>
          <w:p w:rsidR="00FD46A0" w:rsidRPr="00B64637" w:rsidRDefault="00A60FA2" w:rsidP="00A60FA2">
            <w:pPr>
              <w:spacing w:before="40" w:after="40" w:line="320" w:lineRule="exact"/>
              <w:rPr>
                <w:rFonts w:hint="cs"/>
                <w:sz w:val="18"/>
                <w:szCs w:val="28"/>
                <w:rtl/>
              </w:rPr>
            </w:pPr>
            <w:r>
              <w:rPr>
                <w:rFonts w:hint="cs"/>
                <w:sz w:val="18"/>
                <w:szCs w:val="28"/>
                <w:rtl/>
              </w:rPr>
              <w:t>0.0</w:t>
            </w:r>
          </w:p>
        </w:tc>
        <w:tc>
          <w:tcPr>
            <w:tcW w:w="894" w:type="dxa"/>
            <w:tcBorders>
              <w:bottom w:val="nil"/>
            </w:tcBorders>
          </w:tcPr>
          <w:p w:rsidR="00FD46A0" w:rsidRPr="00B64637" w:rsidRDefault="00A60FA2" w:rsidP="00A60FA2">
            <w:pPr>
              <w:spacing w:before="40" w:after="40" w:line="320" w:lineRule="exact"/>
              <w:rPr>
                <w:rFonts w:hint="cs"/>
                <w:sz w:val="18"/>
                <w:szCs w:val="28"/>
                <w:rtl/>
              </w:rPr>
            </w:pPr>
            <w:r>
              <w:rPr>
                <w:rFonts w:hint="cs"/>
                <w:sz w:val="18"/>
                <w:szCs w:val="28"/>
                <w:rtl/>
              </w:rPr>
              <w:t>0.1</w:t>
            </w:r>
          </w:p>
        </w:tc>
        <w:tc>
          <w:tcPr>
            <w:tcW w:w="868" w:type="dxa"/>
            <w:tcBorders>
              <w:bottom w:val="nil"/>
            </w:tcBorders>
          </w:tcPr>
          <w:p w:rsidR="00FD46A0" w:rsidRPr="00B64637" w:rsidRDefault="00A60FA2" w:rsidP="00A60FA2">
            <w:pPr>
              <w:spacing w:before="40" w:after="40" w:line="320" w:lineRule="exact"/>
              <w:rPr>
                <w:rFonts w:hint="cs"/>
                <w:sz w:val="18"/>
                <w:szCs w:val="28"/>
                <w:rtl/>
              </w:rPr>
            </w:pPr>
            <w:r>
              <w:rPr>
                <w:rFonts w:hint="cs"/>
                <w:sz w:val="18"/>
                <w:szCs w:val="28"/>
                <w:rtl/>
              </w:rPr>
              <w:t>0.1</w:t>
            </w:r>
          </w:p>
        </w:tc>
      </w:tr>
      <w:tr w:rsidR="00FD46A0" w:rsidRPr="00B64637" w:rsidTr="00A60FA2">
        <w:trPr>
          <w:jc w:val="center"/>
        </w:trPr>
        <w:tc>
          <w:tcPr>
            <w:tcW w:w="1137" w:type="dxa"/>
            <w:tcBorders>
              <w:top w:val="nil"/>
              <w:bottom w:val="single" w:sz="12" w:space="0" w:color="auto"/>
            </w:tcBorders>
          </w:tcPr>
          <w:p w:rsidR="00FD46A0" w:rsidRPr="00B64637" w:rsidRDefault="00FD46A0" w:rsidP="00A60FA2">
            <w:pPr>
              <w:spacing w:before="40" w:after="40" w:line="320" w:lineRule="exact"/>
              <w:rPr>
                <w:sz w:val="18"/>
                <w:szCs w:val="28"/>
                <w:rtl/>
              </w:rPr>
            </w:pPr>
            <w:r w:rsidRPr="00B64637">
              <w:rPr>
                <w:sz w:val="18"/>
                <w:szCs w:val="28"/>
                <w:rtl/>
              </w:rPr>
              <w:t>18 سنة</w:t>
            </w:r>
          </w:p>
        </w:tc>
        <w:tc>
          <w:tcPr>
            <w:tcW w:w="1420" w:type="dxa"/>
            <w:tcBorders>
              <w:top w:val="nil"/>
              <w:bottom w:val="single" w:sz="12" w:space="0" w:color="auto"/>
            </w:tcBorders>
          </w:tcPr>
          <w:p w:rsidR="00FD46A0" w:rsidRPr="00B64637" w:rsidRDefault="00A60FA2" w:rsidP="00A60FA2">
            <w:pPr>
              <w:spacing w:before="40" w:after="40" w:line="320" w:lineRule="exact"/>
              <w:rPr>
                <w:rFonts w:hint="cs"/>
                <w:sz w:val="18"/>
                <w:szCs w:val="28"/>
                <w:rtl/>
              </w:rPr>
            </w:pPr>
            <w:r>
              <w:rPr>
                <w:rFonts w:hint="cs"/>
                <w:sz w:val="18"/>
                <w:szCs w:val="28"/>
                <w:rtl/>
              </w:rPr>
              <w:t>16.7</w:t>
            </w:r>
          </w:p>
        </w:tc>
        <w:tc>
          <w:tcPr>
            <w:tcW w:w="1420" w:type="dxa"/>
            <w:tcBorders>
              <w:top w:val="nil"/>
              <w:bottom w:val="single" w:sz="12" w:space="0" w:color="auto"/>
            </w:tcBorders>
          </w:tcPr>
          <w:p w:rsidR="00FD46A0" w:rsidRPr="00B64637" w:rsidRDefault="00A60FA2" w:rsidP="00A60FA2">
            <w:pPr>
              <w:spacing w:before="40" w:after="40" w:line="320" w:lineRule="exact"/>
              <w:rPr>
                <w:rFonts w:hint="cs"/>
                <w:sz w:val="18"/>
                <w:szCs w:val="28"/>
                <w:rtl/>
              </w:rPr>
            </w:pPr>
            <w:r>
              <w:rPr>
                <w:rFonts w:hint="cs"/>
                <w:sz w:val="18"/>
                <w:szCs w:val="28"/>
                <w:rtl/>
              </w:rPr>
              <w:t>82.9</w:t>
            </w:r>
          </w:p>
        </w:tc>
        <w:tc>
          <w:tcPr>
            <w:tcW w:w="1420" w:type="dxa"/>
            <w:tcBorders>
              <w:top w:val="nil"/>
              <w:bottom w:val="single" w:sz="12" w:space="0" w:color="auto"/>
            </w:tcBorders>
          </w:tcPr>
          <w:p w:rsidR="00FD46A0" w:rsidRPr="00B64637" w:rsidRDefault="00A60FA2" w:rsidP="00A60FA2">
            <w:pPr>
              <w:spacing w:before="40" w:after="40" w:line="320" w:lineRule="exact"/>
              <w:rPr>
                <w:rFonts w:hint="cs"/>
                <w:sz w:val="18"/>
                <w:szCs w:val="28"/>
                <w:rtl/>
              </w:rPr>
            </w:pPr>
            <w:r>
              <w:rPr>
                <w:rFonts w:hint="cs"/>
                <w:sz w:val="18"/>
                <w:szCs w:val="28"/>
                <w:rtl/>
              </w:rPr>
              <w:t>0.2</w:t>
            </w:r>
          </w:p>
        </w:tc>
        <w:tc>
          <w:tcPr>
            <w:tcW w:w="894" w:type="dxa"/>
            <w:tcBorders>
              <w:top w:val="nil"/>
              <w:bottom w:val="single" w:sz="12" w:space="0" w:color="auto"/>
            </w:tcBorders>
          </w:tcPr>
          <w:p w:rsidR="00FD46A0" w:rsidRPr="00B64637" w:rsidRDefault="00A60FA2" w:rsidP="00A60FA2">
            <w:pPr>
              <w:spacing w:before="40" w:after="40" w:line="320" w:lineRule="exact"/>
              <w:rPr>
                <w:rFonts w:hint="cs"/>
                <w:sz w:val="18"/>
                <w:szCs w:val="28"/>
                <w:rtl/>
              </w:rPr>
            </w:pPr>
            <w:r>
              <w:rPr>
                <w:rFonts w:hint="cs"/>
                <w:sz w:val="18"/>
                <w:szCs w:val="28"/>
                <w:rtl/>
              </w:rPr>
              <w:t>0.1</w:t>
            </w:r>
          </w:p>
        </w:tc>
        <w:tc>
          <w:tcPr>
            <w:tcW w:w="868" w:type="dxa"/>
            <w:tcBorders>
              <w:top w:val="nil"/>
              <w:bottom w:val="single" w:sz="12" w:space="0" w:color="auto"/>
            </w:tcBorders>
          </w:tcPr>
          <w:p w:rsidR="00FD46A0" w:rsidRPr="00B64637" w:rsidRDefault="00A60FA2" w:rsidP="00A60FA2">
            <w:pPr>
              <w:spacing w:before="40" w:after="40" w:line="320" w:lineRule="exact"/>
              <w:rPr>
                <w:rFonts w:hint="cs"/>
                <w:sz w:val="18"/>
                <w:szCs w:val="28"/>
                <w:rtl/>
              </w:rPr>
            </w:pPr>
            <w:r>
              <w:rPr>
                <w:rFonts w:hint="cs"/>
                <w:sz w:val="18"/>
                <w:szCs w:val="28"/>
                <w:rtl/>
              </w:rPr>
              <w:t>0.1</w:t>
            </w:r>
          </w:p>
        </w:tc>
      </w:tr>
    </w:tbl>
    <w:p w:rsidR="00FD46A0" w:rsidRPr="00A60FA2" w:rsidRDefault="00FD46A0" w:rsidP="00740455">
      <w:pPr>
        <w:tabs>
          <w:tab w:val="left" w:pos="2038"/>
        </w:tabs>
        <w:spacing w:before="120" w:after="240" w:line="300" w:lineRule="exact"/>
        <w:ind w:left="1281" w:right="992"/>
        <w:rPr>
          <w:rFonts w:hint="cs"/>
          <w:sz w:val="16"/>
          <w:szCs w:val="26"/>
          <w:rtl/>
          <w:lang w:bidi="ar-IQ"/>
        </w:rPr>
      </w:pPr>
      <w:r w:rsidRPr="00A60FA2">
        <w:rPr>
          <w:i/>
          <w:iCs/>
          <w:sz w:val="16"/>
          <w:szCs w:val="26"/>
          <w:rtl/>
          <w:lang w:bidi="ar-IQ"/>
        </w:rPr>
        <w:t>المصدر</w:t>
      </w:r>
      <w:r w:rsidR="00A60FA2" w:rsidRPr="00A60FA2">
        <w:rPr>
          <w:rFonts w:hint="cs"/>
          <w:sz w:val="16"/>
          <w:szCs w:val="26"/>
          <w:rtl/>
          <w:lang w:bidi="ar-IQ"/>
        </w:rPr>
        <w:t>:</w:t>
      </w:r>
      <w:r w:rsidR="00A60FA2" w:rsidRPr="00A60FA2">
        <w:rPr>
          <w:rFonts w:hint="cs"/>
          <w:sz w:val="16"/>
          <w:szCs w:val="26"/>
          <w:rtl/>
          <w:lang w:bidi="ar-IQ"/>
        </w:rPr>
        <w:tab/>
      </w:r>
      <w:r w:rsidRPr="00A60FA2">
        <w:rPr>
          <w:sz w:val="16"/>
          <w:szCs w:val="26"/>
          <w:rtl/>
          <w:lang w:bidi="ar-IQ"/>
        </w:rPr>
        <w:t xml:space="preserve">الجهاز المركزي </w:t>
      </w:r>
      <w:r w:rsidRPr="00A60FA2">
        <w:rPr>
          <w:rFonts w:hint="cs"/>
          <w:sz w:val="16"/>
          <w:szCs w:val="26"/>
          <w:rtl/>
          <w:lang w:bidi="ar-IQ"/>
        </w:rPr>
        <w:t>للإحصاء</w:t>
      </w:r>
      <w:r w:rsidR="00A60FA2" w:rsidRPr="00A60FA2">
        <w:rPr>
          <w:rFonts w:hint="cs"/>
          <w:sz w:val="16"/>
          <w:szCs w:val="26"/>
          <w:rtl/>
          <w:lang w:bidi="ar-IQ"/>
        </w:rPr>
        <w:t>.</w:t>
      </w:r>
    </w:p>
    <w:p w:rsidR="00FD46A0" w:rsidRPr="00794F0A" w:rsidRDefault="00FD46A0" w:rsidP="00A60FA2">
      <w:pPr>
        <w:pStyle w:val="SingleTxtGA"/>
        <w:rPr>
          <w:rtl/>
        </w:rPr>
      </w:pPr>
      <w:r w:rsidRPr="00794F0A">
        <w:rPr>
          <w:rFonts w:hint="cs"/>
          <w:rtl/>
        </w:rPr>
        <w:t>66</w:t>
      </w:r>
      <w:r w:rsidR="00A60FA2">
        <w:rPr>
          <w:rFonts w:hint="cs"/>
          <w:rtl/>
        </w:rPr>
        <w:t>-</w:t>
      </w:r>
      <w:r w:rsidRPr="00794F0A">
        <w:rPr>
          <w:rFonts w:hint="cs"/>
          <w:rtl/>
        </w:rPr>
        <w:tab/>
      </w:r>
      <w:r w:rsidRPr="00794F0A">
        <w:rPr>
          <w:rtl/>
        </w:rPr>
        <w:t xml:space="preserve">يتبين من الجداول </w:t>
      </w:r>
      <w:r w:rsidRPr="00794F0A">
        <w:rPr>
          <w:rFonts w:hint="cs"/>
          <w:rtl/>
        </w:rPr>
        <w:t>الآنفة</w:t>
      </w:r>
      <w:r w:rsidRPr="00794F0A">
        <w:rPr>
          <w:rtl/>
        </w:rPr>
        <w:t xml:space="preserve"> الذكر </w:t>
      </w:r>
      <w:r w:rsidRPr="00794F0A">
        <w:rPr>
          <w:rFonts w:hint="cs"/>
          <w:rtl/>
        </w:rPr>
        <w:t>ما يلي:</w:t>
      </w:r>
      <w:r w:rsidRPr="00794F0A">
        <w:rPr>
          <w:rtl/>
        </w:rPr>
        <w:t xml:space="preserve"> </w:t>
      </w:r>
    </w:p>
    <w:p w:rsidR="00FD46A0" w:rsidRPr="00794F0A" w:rsidRDefault="00A60FA2" w:rsidP="00A60FA2">
      <w:pPr>
        <w:pStyle w:val="SingleTxtGA"/>
      </w:pPr>
      <w:r>
        <w:rPr>
          <w:rFonts w:hint="cs"/>
          <w:rtl/>
        </w:rPr>
        <w:tab/>
      </w:r>
      <w:r w:rsidR="00FD46A0" w:rsidRPr="00794F0A">
        <w:rPr>
          <w:rFonts w:hint="cs"/>
          <w:rtl/>
        </w:rPr>
        <w:t>(أ)</w:t>
      </w:r>
      <w:r w:rsidR="00FD46A0" w:rsidRPr="00794F0A">
        <w:rPr>
          <w:rFonts w:hint="cs"/>
          <w:rtl/>
        </w:rPr>
        <w:tab/>
      </w:r>
      <w:r w:rsidR="00FD46A0" w:rsidRPr="00794F0A">
        <w:rPr>
          <w:rtl/>
        </w:rPr>
        <w:t xml:space="preserve">نسبة الزواج المبكر بالنسبة </w:t>
      </w:r>
      <w:r w:rsidR="00FD46A0" w:rsidRPr="00794F0A">
        <w:rPr>
          <w:rFonts w:hint="cs"/>
          <w:rtl/>
        </w:rPr>
        <w:t>للإناث</w:t>
      </w:r>
      <w:r w:rsidR="00FD46A0" w:rsidRPr="00794F0A">
        <w:rPr>
          <w:rtl/>
        </w:rPr>
        <w:t xml:space="preserve"> </w:t>
      </w:r>
      <w:r w:rsidR="00FD46A0" w:rsidRPr="00794F0A">
        <w:rPr>
          <w:rFonts w:hint="cs"/>
          <w:rtl/>
        </w:rPr>
        <w:t>أعلى</w:t>
      </w:r>
      <w:r w:rsidR="00FD46A0" w:rsidRPr="00794F0A">
        <w:rPr>
          <w:rtl/>
        </w:rPr>
        <w:t xml:space="preserve"> من الذكور</w:t>
      </w:r>
      <w:r w:rsidR="00FD46A0" w:rsidRPr="00794F0A">
        <w:rPr>
          <w:rFonts w:hint="cs"/>
          <w:rtl/>
        </w:rPr>
        <w:t>؛</w:t>
      </w:r>
    </w:p>
    <w:p w:rsidR="00FD46A0" w:rsidRPr="00A60FA2" w:rsidRDefault="00A60FA2" w:rsidP="00A60FA2">
      <w:pPr>
        <w:pStyle w:val="SingleTxtGA"/>
        <w:rPr>
          <w:rFonts w:hint="cs"/>
          <w:spacing w:val="-4"/>
        </w:rPr>
      </w:pPr>
      <w:r w:rsidRPr="00A60FA2">
        <w:rPr>
          <w:rFonts w:hint="cs"/>
          <w:spacing w:val="-4"/>
          <w:rtl/>
        </w:rPr>
        <w:tab/>
      </w:r>
      <w:r w:rsidR="00FD46A0" w:rsidRPr="00A60FA2">
        <w:rPr>
          <w:rFonts w:hint="cs"/>
          <w:spacing w:val="-4"/>
          <w:rtl/>
        </w:rPr>
        <w:t>(ب)</w:t>
      </w:r>
      <w:r w:rsidR="00FD46A0" w:rsidRPr="00A60FA2">
        <w:rPr>
          <w:rFonts w:hint="cs"/>
          <w:spacing w:val="-4"/>
          <w:rtl/>
        </w:rPr>
        <w:tab/>
      </w:r>
      <w:r w:rsidR="00FD46A0" w:rsidRPr="00A60FA2">
        <w:rPr>
          <w:spacing w:val="-4"/>
          <w:rtl/>
        </w:rPr>
        <w:t>نسبة الزواج بالفئات من 15-19 سنة أعلى من الفئات من 12-14 سنة</w:t>
      </w:r>
      <w:r w:rsidR="00FD46A0" w:rsidRPr="00A60FA2">
        <w:rPr>
          <w:rFonts w:hint="cs"/>
          <w:spacing w:val="-4"/>
          <w:rtl/>
        </w:rPr>
        <w:t>؛</w:t>
      </w:r>
    </w:p>
    <w:p w:rsidR="00FD46A0" w:rsidRPr="00794F0A" w:rsidRDefault="00A60FA2" w:rsidP="00A60FA2">
      <w:pPr>
        <w:pStyle w:val="SingleTxtGA"/>
        <w:rPr>
          <w:rtl/>
        </w:rPr>
      </w:pPr>
      <w:r>
        <w:rPr>
          <w:rFonts w:hint="cs"/>
          <w:rtl/>
        </w:rPr>
        <w:tab/>
      </w:r>
      <w:r w:rsidR="00FD46A0" w:rsidRPr="00794F0A">
        <w:rPr>
          <w:rFonts w:hint="cs"/>
          <w:rtl/>
        </w:rPr>
        <w:t>(ج)</w:t>
      </w:r>
      <w:r w:rsidR="00FD46A0" w:rsidRPr="00794F0A">
        <w:rPr>
          <w:rFonts w:hint="cs"/>
          <w:rtl/>
        </w:rPr>
        <w:tab/>
      </w:r>
      <w:r w:rsidR="00FD46A0" w:rsidRPr="00794F0A">
        <w:rPr>
          <w:rtl/>
        </w:rPr>
        <w:t xml:space="preserve">نسبة الزواج المبكر في الوسط والجنوب أعلى من </w:t>
      </w:r>
      <w:r w:rsidR="00FD46A0" w:rsidRPr="00794F0A">
        <w:rPr>
          <w:rFonts w:hint="cs"/>
          <w:rtl/>
        </w:rPr>
        <w:t>إقليم</w:t>
      </w:r>
      <w:r w:rsidR="00FD46A0" w:rsidRPr="00794F0A">
        <w:rPr>
          <w:rtl/>
        </w:rPr>
        <w:t xml:space="preserve"> كردستان.</w:t>
      </w:r>
    </w:p>
    <w:p w:rsidR="00FD46A0" w:rsidRPr="00794F0A" w:rsidRDefault="00A60FA2" w:rsidP="00A60FA2">
      <w:pPr>
        <w:pStyle w:val="H23GA"/>
        <w:rPr>
          <w:rtl/>
        </w:rPr>
      </w:pPr>
      <w:r>
        <w:rPr>
          <w:rFonts w:hint="cs"/>
          <w:rtl/>
        </w:rPr>
        <w:tab/>
      </w:r>
      <w:r>
        <w:rPr>
          <w:rFonts w:hint="cs"/>
          <w:rtl/>
        </w:rPr>
        <w:tab/>
      </w:r>
      <w:r w:rsidR="00FD46A0" w:rsidRPr="00794F0A">
        <w:rPr>
          <w:rtl/>
        </w:rPr>
        <w:t xml:space="preserve">الزواج خارج المحكمة </w:t>
      </w:r>
    </w:p>
    <w:p w:rsidR="00FD46A0" w:rsidRPr="00794F0A" w:rsidRDefault="00FD46A0" w:rsidP="00740455">
      <w:pPr>
        <w:pStyle w:val="SingleTxtGA"/>
        <w:rPr>
          <w:rFonts w:hint="cs"/>
        </w:rPr>
      </w:pPr>
      <w:r w:rsidRPr="00794F0A">
        <w:rPr>
          <w:rFonts w:hint="cs"/>
          <w:rtl/>
        </w:rPr>
        <w:t>67</w:t>
      </w:r>
      <w:r w:rsidR="00A60FA2">
        <w:rPr>
          <w:rFonts w:hint="cs"/>
          <w:rtl/>
        </w:rPr>
        <w:t>-</w:t>
      </w:r>
      <w:r w:rsidRPr="00794F0A">
        <w:rPr>
          <w:rFonts w:hint="cs"/>
          <w:rtl/>
        </w:rPr>
        <w:tab/>
      </w:r>
      <w:r w:rsidRPr="00794F0A">
        <w:rPr>
          <w:rtl/>
        </w:rPr>
        <w:t>رغم وجود المنفذ القانوني للزواج بسن مبكرة نجد أن الزواج خارج المحكمة يأخذ مدى خطيرا</w:t>
      </w:r>
      <w:r w:rsidR="00740455">
        <w:rPr>
          <w:rFonts w:hint="cs"/>
          <w:rtl/>
        </w:rPr>
        <w:t>ً</w:t>
      </w:r>
      <w:r w:rsidRPr="00794F0A">
        <w:rPr>
          <w:rtl/>
        </w:rPr>
        <w:t xml:space="preserve"> ومعقدا</w:t>
      </w:r>
      <w:r w:rsidR="00740455">
        <w:rPr>
          <w:rFonts w:hint="cs"/>
          <w:rtl/>
        </w:rPr>
        <w:t>ً</w:t>
      </w:r>
      <w:r w:rsidRPr="00794F0A">
        <w:rPr>
          <w:rtl/>
        </w:rPr>
        <w:t xml:space="preserve"> في البلد خاصة زواج الصغار حيث تزايدت نسبته في </w:t>
      </w:r>
      <w:r w:rsidRPr="00794F0A">
        <w:rPr>
          <w:rFonts w:hint="cs"/>
          <w:rtl/>
        </w:rPr>
        <w:t>الآونة</w:t>
      </w:r>
      <w:r w:rsidRPr="00794F0A">
        <w:rPr>
          <w:rtl/>
        </w:rPr>
        <w:t xml:space="preserve"> الأخيرة بسبب غياب تطبيق القانون في هذه المسألة في المرحلة التي تلت أحداث 2003. وقد وقعت حالات الزواج تلك تحت طائلة القانون عندما قرر قانون ا</w:t>
      </w:r>
      <w:r w:rsidR="00A60FA2">
        <w:rPr>
          <w:rtl/>
        </w:rPr>
        <w:t xml:space="preserve">لأحوال الشخصية في مادته </w:t>
      </w:r>
      <w:r w:rsidR="00A60FA2" w:rsidRPr="00690D2C">
        <w:rPr>
          <w:spacing w:val="-2"/>
          <w:rtl/>
        </w:rPr>
        <w:t>العاشرة/</w:t>
      </w:r>
      <w:r w:rsidRPr="00690D2C">
        <w:rPr>
          <w:spacing w:val="-2"/>
          <w:rtl/>
        </w:rPr>
        <w:t xml:space="preserve">فقرة 5 التي تنص على: (يعاقب بالحبس مدة لا تقل عن ستة أشهر ولا تزيد على سنة أو بغرامة لا تقل عن ثلاثمائة دينار ولا تزيد عن </w:t>
      </w:r>
      <w:r w:rsidR="00A60FA2" w:rsidRPr="00690D2C">
        <w:rPr>
          <w:rFonts w:hint="cs"/>
          <w:spacing w:val="-2"/>
          <w:rtl/>
        </w:rPr>
        <w:t>أ</w:t>
      </w:r>
      <w:r w:rsidRPr="00690D2C">
        <w:rPr>
          <w:spacing w:val="-2"/>
          <w:rtl/>
        </w:rPr>
        <w:t>لف دينار، كل رجل عقد زواجه خارج المحكمة، وتكون العقوبة الحبس مدة لا تقل عن ثلاث سنوات ولا تزيد عن خمس</w:t>
      </w:r>
      <w:r w:rsidRPr="00794F0A">
        <w:rPr>
          <w:rtl/>
        </w:rPr>
        <w:t xml:space="preserve"> سنوات </w:t>
      </w:r>
      <w:r w:rsidR="00A60FA2">
        <w:rPr>
          <w:rFonts w:hint="cs"/>
          <w:rtl/>
        </w:rPr>
        <w:t>إ</w:t>
      </w:r>
      <w:r w:rsidRPr="00794F0A">
        <w:rPr>
          <w:rtl/>
        </w:rPr>
        <w:t>ذا</w:t>
      </w:r>
      <w:r w:rsidR="00690D2C">
        <w:rPr>
          <w:rFonts w:hint="cs"/>
          <w:rtl/>
        </w:rPr>
        <w:t> </w:t>
      </w:r>
      <w:r w:rsidRPr="00794F0A">
        <w:rPr>
          <w:rtl/>
        </w:rPr>
        <w:t>عقد خارج المحكمة زواجا</w:t>
      </w:r>
      <w:r w:rsidR="00740455">
        <w:rPr>
          <w:rFonts w:hint="cs"/>
          <w:rtl/>
        </w:rPr>
        <w:t>ً</w:t>
      </w:r>
      <w:r w:rsidRPr="00794F0A">
        <w:rPr>
          <w:rtl/>
        </w:rPr>
        <w:t xml:space="preserve"> </w:t>
      </w:r>
      <w:r w:rsidRPr="00794F0A">
        <w:rPr>
          <w:rFonts w:hint="cs"/>
          <w:rtl/>
        </w:rPr>
        <w:t>آ</w:t>
      </w:r>
      <w:r w:rsidRPr="00794F0A">
        <w:rPr>
          <w:rtl/>
        </w:rPr>
        <w:t xml:space="preserve">خر مع قيام الزوجية) ورغم </w:t>
      </w:r>
      <w:r w:rsidR="00A60FA2">
        <w:rPr>
          <w:rFonts w:hint="cs"/>
          <w:rtl/>
        </w:rPr>
        <w:t>أ</w:t>
      </w:r>
      <w:r w:rsidRPr="00794F0A">
        <w:rPr>
          <w:rtl/>
        </w:rPr>
        <w:t xml:space="preserve">ن </w:t>
      </w:r>
      <w:r w:rsidR="00A60FA2">
        <w:rPr>
          <w:rFonts w:hint="cs"/>
          <w:rtl/>
        </w:rPr>
        <w:t>أ</w:t>
      </w:r>
      <w:r w:rsidRPr="00794F0A">
        <w:rPr>
          <w:rtl/>
        </w:rPr>
        <w:t xml:space="preserve">سباب العقد خارج المحكمة لا تعود </w:t>
      </w:r>
      <w:r w:rsidRPr="00794F0A">
        <w:rPr>
          <w:rFonts w:hint="cs"/>
          <w:rtl/>
        </w:rPr>
        <w:t>إلى</w:t>
      </w:r>
      <w:r w:rsidRPr="00794F0A">
        <w:rPr>
          <w:rtl/>
        </w:rPr>
        <w:t xml:space="preserve"> السن المبكرة فقط بل تتجاوزها </w:t>
      </w:r>
      <w:r w:rsidRPr="00794F0A">
        <w:rPr>
          <w:rFonts w:hint="cs"/>
          <w:rtl/>
        </w:rPr>
        <w:t>إلى</w:t>
      </w:r>
      <w:r w:rsidRPr="00794F0A">
        <w:rPr>
          <w:rtl/>
        </w:rPr>
        <w:t xml:space="preserve"> </w:t>
      </w:r>
      <w:r w:rsidR="00A60FA2">
        <w:rPr>
          <w:rFonts w:hint="cs"/>
          <w:rtl/>
        </w:rPr>
        <w:t>أ</w:t>
      </w:r>
      <w:r w:rsidRPr="00794F0A">
        <w:rPr>
          <w:rtl/>
        </w:rPr>
        <w:t xml:space="preserve">سباب أخرى فيلجأ </w:t>
      </w:r>
      <w:r w:rsidRPr="00794F0A">
        <w:rPr>
          <w:rFonts w:hint="cs"/>
          <w:rtl/>
        </w:rPr>
        <w:t>إلى</w:t>
      </w:r>
      <w:r w:rsidRPr="00794F0A">
        <w:rPr>
          <w:rtl/>
        </w:rPr>
        <w:t xml:space="preserve"> العقد خارج المحكمة للحفاظ على السرية وكذلك تحايلا</w:t>
      </w:r>
      <w:r w:rsidR="00740455">
        <w:rPr>
          <w:rFonts w:hint="cs"/>
          <w:rtl/>
        </w:rPr>
        <w:t>ً</w:t>
      </w:r>
      <w:r w:rsidRPr="00794F0A">
        <w:rPr>
          <w:rtl/>
        </w:rPr>
        <w:t xml:space="preserve"> من الزوج لكي لا يضمن للزوجة الثانية حقوق أو تنش</w:t>
      </w:r>
      <w:r w:rsidR="00A60FA2">
        <w:rPr>
          <w:rFonts w:hint="cs"/>
          <w:rtl/>
        </w:rPr>
        <w:t>أ</w:t>
      </w:r>
      <w:r w:rsidRPr="00794F0A">
        <w:rPr>
          <w:rtl/>
        </w:rPr>
        <w:t xml:space="preserve"> عليه التزامات وكذلك لوجود عائق قانوني هو </w:t>
      </w:r>
      <w:r w:rsidRPr="00794F0A">
        <w:rPr>
          <w:rFonts w:hint="cs"/>
          <w:rtl/>
        </w:rPr>
        <w:t>ا</w:t>
      </w:r>
      <w:r w:rsidRPr="00794F0A">
        <w:rPr>
          <w:rtl/>
        </w:rPr>
        <w:t xml:space="preserve">شتراط موافقة الزوجة ونجد أن قانون الأحوال الشخصية عالج </w:t>
      </w:r>
      <w:r w:rsidRPr="00794F0A">
        <w:rPr>
          <w:rFonts w:hint="cs"/>
          <w:rtl/>
        </w:rPr>
        <w:t>مسألة</w:t>
      </w:r>
      <w:r w:rsidRPr="00794F0A">
        <w:rPr>
          <w:rtl/>
        </w:rPr>
        <w:t xml:space="preserve"> تعدد الزوجات بموجب الفقرة (4 و6) من المادة الثالثة من قانون </w:t>
      </w:r>
      <w:r w:rsidR="00A60FA2">
        <w:rPr>
          <w:rFonts w:hint="cs"/>
          <w:rtl/>
        </w:rPr>
        <w:t>الأ</w:t>
      </w:r>
      <w:r w:rsidRPr="00794F0A">
        <w:rPr>
          <w:rtl/>
        </w:rPr>
        <w:t xml:space="preserve">حوال </w:t>
      </w:r>
      <w:r w:rsidR="00740455">
        <w:rPr>
          <w:rtl/>
        </w:rPr>
        <w:t>الشخصية حيث نصت الفقرة 4 على: (</w:t>
      </w:r>
      <w:r w:rsidRPr="00794F0A">
        <w:rPr>
          <w:rtl/>
        </w:rPr>
        <w:t xml:space="preserve">لا يجوز الزواج بأكثر من واحدة </w:t>
      </w:r>
      <w:r w:rsidRPr="00794F0A">
        <w:rPr>
          <w:rFonts w:hint="cs"/>
          <w:rtl/>
        </w:rPr>
        <w:t>إلا</w:t>
      </w:r>
      <w:r w:rsidRPr="00794F0A">
        <w:rPr>
          <w:rtl/>
        </w:rPr>
        <w:t xml:space="preserve"> ب</w:t>
      </w:r>
      <w:r w:rsidR="00740455">
        <w:rPr>
          <w:rFonts w:hint="cs"/>
          <w:rtl/>
        </w:rPr>
        <w:t>إ</w:t>
      </w:r>
      <w:r w:rsidRPr="00794F0A">
        <w:rPr>
          <w:rtl/>
        </w:rPr>
        <w:t xml:space="preserve">ذن القاضي ويشترط </w:t>
      </w:r>
      <w:r w:rsidRPr="00794F0A">
        <w:rPr>
          <w:rFonts w:hint="cs"/>
          <w:rtl/>
        </w:rPr>
        <w:t>لإعطاء</w:t>
      </w:r>
      <w:r w:rsidRPr="00794F0A">
        <w:rPr>
          <w:rtl/>
        </w:rPr>
        <w:t xml:space="preserve"> </w:t>
      </w:r>
      <w:r w:rsidR="00740455">
        <w:rPr>
          <w:rFonts w:hint="cs"/>
          <w:rtl/>
        </w:rPr>
        <w:t>الإ</w:t>
      </w:r>
      <w:r w:rsidRPr="00794F0A">
        <w:rPr>
          <w:rtl/>
        </w:rPr>
        <w:t>ذن تحقق الشرطين التاليين:</w:t>
      </w:r>
      <w:r w:rsidRPr="00794F0A">
        <w:rPr>
          <w:rFonts w:hint="cs"/>
          <w:rtl/>
        </w:rPr>
        <w:t xml:space="preserve"> (أ)</w:t>
      </w:r>
      <w:r w:rsidRPr="00794F0A">
        <w:rPr>
          <w:rtl/>
        </w:rPr>
        <w:t xml:space="preserve"> أن يكون للزوج كفاية مالية </w:t>
      </w:r>
      <w:r w:rsidRPr="00794F0A">
        <w:rPr>
          <w:rFonts w:hint="cs"/>
          <w:rtl/>
        </w:rPr>
        <w:t>لإعالة</w:t>
      </w:r>
      <w:r w:rsidRPr="00794F0A">
        <w:rPr>
          <w:rtl/>
        </w:rPr>
        <w:t xml:space="preserve"> أكثر من زوجة واحدة</w:t>
      </w:r>
      <w:r w:rsidRPr="00794F0A">
        <w:rPr>
          <w:rFonts w:hint="cs"/>
          <w:rtl/>
        </w:rPr>
        <w:t>؛</w:t>
      </w:r>
      <w:r w:rsidRPr="00794F0A">
        <w:rPr>
          <w:rtl/>
        </w:rPr>
        <w:t xml:space="preserve"> </w:t>
      </w:r>
      <w:r w:rsidRPr="00794F0A">
        <w:rPr>
          <w:rFonts w:hint="cs"/>
          <w:rtl/>
        </w:rPr>
        <w:t>(ب)</w:t>
      </w:r>
      <w:r w:rsidRPr="00794F0A">
        <w:rPr>
          <w:rtl/>
        </w:rPr>
        <w:t xml:space="preserve"> أن يكون هناك مصلحة مشروعة. أما الفقرة 6 من نفس المادة تنص على (كل من أجرى عقدا</w:t>
      </w:r>
      <w:r w:rsidR="00740455">
        <w:rPr>
          <w:rFonts w:hint="cs"/>
          <w:rtl/>
        </w:rPr>
        <w:t>ً</w:t>
      </w:r>
      <w:r w:rsidRPr="00794F0A">
        <w:rPr>
          <w:rtl/>
        </w:rPr>
        <w:t xml:space="preserve"> بالزواج </w:t>
      </w:r>
      <w:r w:rsidR="00690D2C">
        <w:rPr>
          <w:rFonts w:hint="cs"/>
          <w:rtl/>
        </w:rPr>
        <w:t>أ</w:t>
      </w:r>
      <w:r w:rsidRPr="00794F0A">
        <w:rPr>
          <w:rtl/>
        </w:rPr>
        <w:t>كثر من واحدة خلافا</w:t>
      </w:r>
      <w:r w:rsidR="00690D2C">
        <w:rPr>
          <w:rFonts w:hint="cs"/>
          <w:rtl/>
        </w:rPr>
        <w:t>ً</w:t>
      </w:r>
      <w:r w:rsidRPr="00794F0A">
        <w:rPr>
          <w:rtl/>
        </w:rPr>
        <w:t xml:space="preserve"> لما ذكر في الفقرتين 4</w:t>
      </w:r>
      <w:r w:rsidR="00690D2C">
        <w:rPr>
          <w:rFonts w:hint="cs"/>
          <w:rtl/>
        </w:rPr>
        <w:t xml:space="preserve"> </w:t>
      </w:r>
      <w:r w:rsidRPr="00794F0A">
        <w:rPr>
          <w:rtl/>
        </w:rPr>
        <w:t>و5 يعاقب بالحبس مدة لا تزيد ع</w:t>
      </w:r>
      <w:r w:rsidRPr="00794F0A">
        <w:rPr>
          <w:rFonts w:hint="cs"/>
          <w:rtl/>
        </w:rPr>
        <w:t>ل</w:t>
      </w:r>
      <w:r w:rsidRPr="00794F0A">
        <w:rPr>
          <w:rtl/>
        </w:rPr>
        <w:t xml:space="preserve">ى سنة أو بالغرامة بما لا يزيد على </w:t>
      </w:r>
      <w:r w:rsidR="00690D2C">
        <w:rPr>
          <w:rFonts w:hint="cs"/>
          <w:rtl/>
        </w:rPr>
        <w:t xml:space="preserve">مائة </w:t>
      </w:r>
      <w:r w:rsidRPr="00794F0A">
        <w:rPr>
          <w:rtl/>
        </w:rPr>
        <w:t xml:space="preserve">دينار أو بهما) ويتبين من هذا أن العقد خارج المحكمة </w:t>
      </w:r>
      <w:r w:rsidR="00740455">
        <w:rPr>
          <w:rFonts w:hint="cs"/>
          <w:rtl/>
        </w:rPr>
        <w:t>إ</w:t>
      </w:r>
      <w:r w:rsidRPr="00794F0A">
        <w:rPr>
          <w:rtl/>
        </w:rPr>
        <w:t xml:space="preserve">ذا ما تم للصغيرة سيوقعها في مغبة </w:t>
      </w:r>
      <w:r w:rsidRPr="00794F0A">
        <w:rPr>
          <w:rFonts w:hint="cs"/>
          <w:rtl/>
        </w:rPr>
        <w:t>انتهاك</w:t>
      </w:r>
      <w:r w:rsidRPr="00794F0A">
        <w:rPr>
          <w:rtl/>
        </w:rPr>
        <w:t xml:space="preserve"> حقوقها المدنية </w:t>
      </w:r>
      <w:r w:rsidRPr="00794F0A">
        <w:rPr>
          <w:rFonts w:hint="cs"/>
          <w:rtl/>
        </w:rPr>
        <w:t>والاجتماعية</w:t>
      </w:r>
      <w:r w:rsidRPr="00794F0A">
        <w:rPr>
          <w:rtl/>
        </w:rPr>
        <w:t xml:space="preserve"> وا</w:t>
      </w:r>
      <w:r w:rsidRPr="00794F0A">
        <w:rPr>
          <w:rFonts w:hint="cs"/>
          <w:rtl/>
        </w:rPr>
        <w:t>لإ</w:t>
      </w:r>
      <w:r w:rsidRPr="00794F0A">
        <w:rPr>
          <w:rtl/>
        </w:rPr>
        <w:t>نسانية، لأن تلك الحقوق سوف لن تضمن بموجب القانون خاصة مع احتمالية كبيرة بفشل الزواج أو تعرض المرأة لظرف تعدد الزوجات مستقبلا</w:t>
      </w:r>
      <w:r w:rsidR="00EA1DFF">
        <w:rPr>
          <w:rFonts w:hint="cs"/>
          <w:rtl/>
        </w:rPr>
        <w:t>ً</w:t>
      </w:r>
      <w:r w:rsidRPr="00794F0A">
        <w:rPr>
          <w:rtl/>
        </w:rPr>
        <w:t>.</w:t>
      </w:r>
    </w:p>
    <w:p w:rsidR="00FD46A0" w:rsidRPr="00794F0A" w:rsidRDefault="00A60FA2" w:rsidP="00A60FA2">
      <w:pPr>
        <w:pStyle w:val="H23GA"/>
        <w:rPr>
          <w:rtl/>
        </w:rPr>
      </w:pPr>
      <w:r>
        <w:rPr>
          <w:rFonts w:hint="cs"/>
          <w:rtl/>
        </w:rPr>
        <w:tab/>
      </w:r>
      <w:r>
        <w:rPr>
          <w:rFonts w:hint="cs"/>
          <w:rtl/>
        </w:rPr>
        <w:tab/>
      </w:r>
      <w:r w:rsidR="00FD46A0" w:rsidRPr="00794F0A">
        <w:rPr>
          <w:rtl/>
        </w:rPr>
        <w:t>حالات الزواج خارج المحكمة</w:t>
      </w:r>
    </w:p>
    <w:tbl>
      <w:tblPr>
        <w:bidiVisual/>
        <w:tblW w:w="0" w:type="auto"/>
        <w:jc w:val="center"/>
        <w:tblInd w:w="-334" w:type="dxa"/>
        <w:tblBorders>
          <w:top w:val="single" w:sz="4" w:space="0" w:color="auto"/>
          <w:bottom w:val="single" w:sz="12" w:space="0" w:color="auto"/>
        </w:tblBorders>
        <w:tblLook w:val="01E0"/>
      </w:tblPr>
      <w:tblGrid>
        <w:gridCol w:w="3174"/>
        <w:gridCol w:w="2127"/>
        <w:gridCol w:w="1850"/>
      </w:tblGrid>
      <w:tr w:rsidR="00FD46A0" w:rsidRPr="00A60FA2" w:rsidTr="00EA1DFF">
        <w:trPr>
          <w:cantSplit/>
          <w:tblHeader/>
          <w:jc w:val="center"/>
        </w:trPr>
        <w:tc>
          <w:tcPr>
            <w:tcW w:w="3174" w:type="dxa"/>
            <w:tcBorders>
              <w:top w:val="single" w:sz="4" w:space="0" w:color="auto"/>
              <w:bottom w:val="single" w:sz="12" w:space="0" w:color="auto"/>
            </w:tcBorders>
            <w:vAlign w:val="bottom"/>
          </w:tcPr>
          <w:p w:rsidR="00FD46A0" w:rsidRPr="00A60FA2" w:rsidRDefault="00FD46A0" w:rsidP="00690D2C">
            <w:pPr>
              <w:spacing w:before="40" w:after="40" w:line="300" w:lineRule="exact"/>
              <w:jc w:val="left"/>
              <w:rPr>
                <w:i/>
                <w:iCs/>
                <w:sz w:val="18"/>
                <w:szCs w:val="28"/>
                <w:rtl/>
              </w:rPr>
            </w:pPr>
            <w:r w:rsidRPr="00A60FA2">
              <w:rPr>
                <w:i/>
                <w:iCs/>
                <w:sz w:val="18"/>
                <w:szCs w:val="28"/>
                <w:rtl/>
              </w:rPr>
              <w:t>المحافظة</w:t>
            </w:r>
          </w:p>
        </w:tc>
        <w:tc>
          <w:tcPr>
            <w:tcW w:w="2127" w:type="dxa"/>
            <w:tcBorders>
              <w:top w:val="single" w:sz="4" w:space="0" w:color="auto"/>
              <w:bottom w:val="single" w:sz="12" w:space="0" w:color="auto"/>
            </w:tcBorders>
            <w:vAlign w:val="bottom"/>
          </w:tcPr>
          <w:p w:rsidR="00FD46A0" w:rsidRPr="00A60FA2" w:rsidRDefault="00FD46A0" w:rsidP="00690D2C">
            <w:pPr>
              <w:spacing w:before="40" w:after="40" w:line="300" w:lineRule="exact"/>
              <w:jc w:val="left"/>
              <w:rPr>
                <w:i/>
                <w:iCs/>
                <w:sz w:val="18"/>
                <w:szCs w:val="28"/>
                <w:rtl/>
              </w:rPr>
            </w:pPr>
            <w:r w:rsidRPr="00A60FA2">
              <w:rPr>
                <w:i/>
                <w:iCs/>
                <w:sz w:val="18"/>
                <w:szCs w:val="28"/>
                <w:rtl/>
              </w:rPr>
              <w:t>السنة</w:t>
            </w:r>
          </w:p>
        </w:tc>
        <w:tc>
          <w:tcPr>
            <w:tcW w:w="1850" w:type="dxa"/>
            <w:tcBorders>
              <w:top w:val="single" w:sz="4" w:space="0" w:color="auto"/>
              <w:bottom w:val="single" w:sz="12" w:space="0" w:color="auto"/>
            </w:tcBorders>
            <w:vAlign w:val="bottom"/>
          </w:tcPr>
          <w:p w:rsidR="00FD46A0" w:rsidRPr="00A60FA2" w:rsidRDefault="00FD46A0" w:rsidP="00690D2C">
            <w:pPr>
              <w:spacing w:before="40" w:after="40" w:line="300" w:lineRule="exact"/>
              <w:jc w:val="left"/>
              <w:rPr>
                <w:i/>
                <w:iCs/>
                <w:sz w:val="18"/>
                <w:szCs w:val="28"/>
                <w:rtl/>
              </w:rPr>
            </w:pPr>
            <w:r w:rsidRPr="00A60FA2">
              <w:rPr>
                <w:i/>
                <w:iCs/>
                <w:sz w:val="18"/>
                <w:szCs w:val="28"/>
                <w:rtl/>
              </w:rPr>
              <w:t xml:space="preserve">حالات تصديق الزواج خارج المحكمة </w:t>
            </w:r>
          </w:p>
        </w:tc>
      </w:tr>
      <w:tr w:rsidR="00FD46A0" w:rsidRPr="00A60FA2" w:rsidTr="00EA1DFF">
        <w:trPr>
          <w:jc w:val="center"/>
        </w:trPr>
        <w:tc>
          <w:tcPr>
            <w:tcW w:w="3174" w:type="dxa"/>
            <w:tcBorders>
              <w:top w:val="single" w:sz="12" w:space="0" w:color="auto"/>
            </w:tcBorders>
          </w:tcPr>
          <w:p w:rsidR="00FD46A0" w:rsidRPr="00A60FA2" w:rsidRDefault="00580B54" w:rsidP="00690D2C">
            <w:pPr>
              <w:spacing w:before="40" w:after="40" w:line="300" w:lineRule="exact"/>
              <w:rPr>
                <w:rFonts w:hint="cs"/>
                <w:sz w:val="18"/>
                <w:szCs w:val="28"/>
                <w:rtl/>
              </w:rPr>
            </w:pPr>
            <w:r>
              <w:rPr>
                <w:sz w:val="18"/>
                <w:szCs w:val="28"/>
                <w:rtl/>
              </w:rPr>
              <w:t>البصرة</w:t>
            </w:r>
          </w:p>
        </w:tc>
        <w:tc>
          <w:tcPr>
            <w:tcW w:w="2127" w:type="dxa"/>
            <w:tcBorders>
              <w:top w:val="single" w:sz="12" w:space="0" w:color="auto"/>
            </w:tcBorders>
          </w:tcPr>
          <w:p w:rsidR="00FD46A0" w:rsidRPr="00A60FA2" w:rsidRDefault="00FD46A0" w:rsidP="00690D2C">
            <w:pPr>
              <w:spacing w:before="40" w:after="40" w:line="300" w:lineRule="exact"/>
              <w:rPr>
                <w:sz w:val="18"/>
                <w:szCs w:val="28"/>
                <w:rtl/>
              </w:rPr>
            </w:pPr>
            <w:r w:rsidRPr="00A60FA2">
              <w:rPr>
                <w:sz w:val="18"/>
                <w:szCs w:val="28"/>
                <w:rtl/>
              </w:rPr>
              <w:t>2003</w:t>
            </w:r>
          </w:p>
        </w:tc>
        <w:tc>
          <w:tcPr>
            <w:tcW w:w="1850" w:type="dxa"/>
            <w:tcBorders>
              <w:top w:val="single" w:sz="12" w:space="0" w:color="auto"/>
            </w:tcBorders>
          </w:tcPr>
          <w:p w:rsidR="00FD46A0" w:rsidRPr="00A60FA2" w:rsidRDefault="00EA1DFF" w:rsidP="00690D2C">
            <w:pPr>
              <w:spacing w:before="40" w:after="40" w:line="300" w:lineRule="exact"/>
              <w:rPr>
                <w:rFonts w:hint="cs"/>
                <w:sz w:val="18"/>
                <w:szCs w:val="28"/>
                <w:rtl/>
              </w:rPr>
            </w:pPr>
            <w:r>
              <w:rPr>
                <w:rFonts w:hint="cs"/>
                <w:sz w:val="18"/>
                <w:szCs w:val="28"/>
                <w:rtl/>
              </w:rPr>
              <w:t>234 2</w:t>
            </w:r>
          </w:p>
        </w:tc>
      </w:tr>
      <w:tr w:rsidR="00FD46A0" w:rsidRPr="00A60FA2" w:rsidTr="00EA1DFF">
        <w:trPr>
          <w:jc w:val="center"/>
        </w:trPr>
        <w:tc>
          <w:tcPr>
            <w:tcW w:w="3174" w:type="dxa"/>
          </w:tcPr>
          <w:p w:rsidR="00FD46A0" w:rsidRPr="00A60FA2" w:rsidRDefault="00FD46A0" w:rsidP="00690D2C">
            <w:pPr>
              <w:spacing w:before="40" w:after="40" w:line="300" w:lineRule="exact"/>
              <w:rPr>
                <w:sz w:val="18"/>
                <w:szCs w:val="28"/>
                <w:rtl/>
              </w:rPr>
            </w:pPr>
          </w:p>
        </w:tc>
        <w:tc>
          <w:tcPr>
            <w:tcW w:w="2127" w:type="dxa"/>
          </w:tcPr>
          <w:p w:rsidR="00FD46A0" w:rsidRPr="00A60FA2" w:rsidRDefault="00FD46A0" w:rsidP="00690D2C">
            <w:pPr>
              <w:spacing w:before="40" w:after="40" w:line="300" w:lineRule="exact"/>
              <w:rPr>
                <w:sz w:val="18"/>
                <w:szCs w:val="28"/>
                <w:rtl/>
              </w:rPr>
            </w:pPr>
            <w:r w:rsidRPr="00A60FA2">
              <w:rPr>
                <w:sz w:val="18"/>
                <w:szCs w:val="28"/>
                <w:rtl/>
              </w:rPr>
              <w:t>2004</w:t>
            </w:r>
          </w:p>
        </w:tc>
        <w:tc>
          <w:tcPr>
            <w:tcW w:w="1850" w:type="dxa"/>
          </w:tcPr>
          <w:p w:rsidR="00FD46A0" w:rsidRPr="00A60FA2" w:rsidRDefault="00EA1DFF" w:rsidP="00690D2C">
            <w:pPr>
              <w:spacing w:before="40" w:after="40" w:line="300" w:lineRule="exact"/>
              <w:rPr>
                <w:rFonts w:hint="cs"/>
                <w:sz w:val="18"/>
                <w:szCs w:val="28"/>
                <w:rtl/>
              </w:rPr>
            </w:pPr>
            <w:r>
              <w:rPr>
                <w:rFonts w:hint="cs"/>
                <w:sz w:val="18"/>
                <w:szCs w:val="28"/>
                <w:rtl/>
              </w:rPr>
              <w:t>562 4</w:t>
            </w:r>
          </w:p>
        </w:tc>
      </w:tr>
      <w:tr w:rsidR="00FD46A0" w:rsidRPr="00A60FA2" w:rsidTr="00EA1DFF">
        <w:trPr>
          <w:jc w:val="center"/>
        </w:trPr>
        <w:tc>
          <w:tcPr>
            <w:tcW w:w="3174" w:type="dxa"/>
          </w:tcPr>
          <w:p w:rsidR="00FD46A0" w:rsidRPr="00A60FA2" w:rsidRDefault="00FD46A0" w:rsidP="00690D2C">
            <w:pPr>
              <w:spacing w:before="40" w:after="40" w:line="300" w:lineRule="exact"/>
              <w:rPr>
                <w:sz w:val="18"/>
                <w:szCs w:val="28"/>
                <w:rtl/>
              </w:rPr>
            </w:pPr>
          </w:p>
        </w:tc>
        <w:tc>
          <w:tcPr>
            <w:tcW w:w="2127" w:type="dxa"/>
          </w:tcPr>
          <w:p w:rsidR="00FD46A0" w:rsidRPr="00A60FA2" w:rsidRDefault="00FD46A0" w:rsidP="00690D2C">
            <w:pPr>
              <w:spacing w:before="40" w:after="40" w:line="300" w:lineRule="exact"/>
              <w:rPr>
                <w:sz w:val="18"/>
                <w:szCs w:val="28"/>
                <w:rtl/>
              </w:rPr>
            </w:pPr>
            <w:r w:rsidRPr="00A60FA2">
              <w:rPr>
                <w:sz w:val="18"/>
                <w:szCs w:val="28"/>
                <w:rtl/>
              </w:rPr>
              <w:t>2005</w:t>
            </w:r>
          </w:p>
        </w:tc>
        <w:tc>
          <w:tcPr>
            <w:tcW w:w="1850" w:type="dxa"/>
          </w:tcPr>
          <w:p w:rsidR="00FD46A0" w:rsidRPr="00A60FA2" w:rsidRDefault="00EA1DFF" w:rsidP="00690D2C">
            <w:pPr>
              <w:spacing w:before="40" w:after="40" w:line="300" w:lineRule="exact"/>
              <w:rPr>
                <w:rFonts w:hint="cs"/>
                <w:sz w:val="18"/>
                <w:szCs w:val="28"/>
                <w:rtl/>
              </w:rPr>
            </w:pPr>
            <w:r>
              <w:rPr>
                <w:rFonts w:hint="cs"/>
                <w:sz w:val="18"/>
                <w:szCs w:val="28"/>
                <w:rtl/>
              </w:rPr>
              <w:t>532 6</w:t>
            </w:r>
          </w:p>
        </w:tc>
      </w:tr>
      <w:tr w:rsidR="00FD46A0" w:rsidRPr="00A60FA2" w:rsidTr="00EA1DFF">
        <w:trPr>
          <w:jc w:val="center"/>
        </w:trPr>
        <w:tc>
          <w:tcPr>
            <w:tcW w:w="3174" w:type="dxa"/>
          </w:tcPr>
          <w:p w:rsidR="00FD46A0" w:rsidRPr="00A60FA2" w:rsidRDefault="00FD46A0" w:rsidP="00690D2C">
            <w:pPr>
              <w:spacing w:before="40" w:after="40" w:line="300" w:lineRule="exact"/>
              <w:rPr>
                <w:sz w:val="18"/>
                <w:szCs w:val="28"/>
                <w:rtl/>
              </w:rPr>
            </w:pPr>
          </w:p>
        </w:tc>
        <w:tc>
          <w:tcPr>
            <w:tcW w:w="2127" w:type="dxa"/>
          </w:tcPr>
          <w:p w:rsidR="00FD46A0" w:rsidRPr="00A60FA2" w:rsidRDefault="00FD46A0" w:rsidP="00690D2C">
            <w:pPr>
              <w:spacing w:before="40" w:after="40" w:line="300" w:lineRule="exact"/>
              <w:rPr>
                <w:sz w:val="18"/>
                <w:szCs w:val="28"/>
                <w:rtl/>
              </w:rPr>
            </w:pPr>
            <w:r w:rsidRPr="00A60FA2">
              <w:rPr>
                <w:sz w:val="18"/>
                <w:szCs w:val="28"/>
                <w:rtl/>
              </w:rPr>
              <w:t>2006</w:t>
            </w:r>
          </w:p>
        </w:tc>
        <w:tc>
          <w:tcPr>
            <w:tcW w:w="1850" w:type="dxa"/>
          </w:tcPr>
          <w:p w:rsidR="00FD46A0" w:rsidRPr="00A60FA2" w:rsidRDefault="00EA1DFF" w:rsidP="00690D2C">
            <w:pPr>
              <w:spacing w:before="40" w:after="40" w:line="300" w:lineRule="exact"/>
              <w:rPr>
                <w:rFonts w:hint="cs"/>
                <w:sz w:val="18"/>
                <w:szCs w:val="28"/>
                <w:rtl/>
              </w:rPr>
            </w:pPr>
            <w:r>
              <w:rPr>
                <w:rFonts w:hint="cs"/>
                <w:sz w:val="18"/>
                <w:szCs w:val="28"/>
                <w:rtl/>
              </w:rPr>
              <w:t>794 5</w:t>
            </w:r>
          </w:p>
        </w:tc>
      </w:tr>
      <w:tr w:rsidR="00FD46A0" w:rsidRPr="00A60FA2" w:rsidTr="00EA1DFF">
        <w:trPr>
          <w:jc w:val="center"/>
        </w:trPr>
        <w:tc>
          <w:tcPr>
            <w:tcW w:w="3174" w:type="dxa"/>
          </w:tcPr>
          <w:p w:rsidR="00FD46A0" w:rsidRPr="00A60FA2" w:rsidRDefault="00FD46A0" w:rsidP="00690D2C">
            <w:pPr>
              <w:spacing w:before="40" w:after="40" w:line="300" w:lineRule="exact"/>
              <w:rPr>
                <w:sz w:val="18"/>
                <w:szCs w:val="28"/>
                <w:rtl/>
              </w:rPr>
            </w:pPr>
          </w:p>
        </w:tc>
        <w:tc>
          <w:tcPr>
            <w:tcW w:w="2127" w:type="dxa"/>
          </w:tcPr>
          <w:p w:rsidR="00FD46A0" w:rsidRPr="00A60FA2" w:rsidRDefault="00FD46A0" w:rsidP="00690D2C">
            <w:pPr>
              <w:spacing w:before="40" w:after="40" w:line="300" w:lineRule="exact"/>
              <w:rPr>
                <w:sz w:val="18"/>
                <w:szCs w:val="28"/>
                <w:rtl/>
              </w:rPr>
            </w:pPr>
            <w:r w:rsidRPr="00A60FA2">
              <w:rPr>
                <w:sz w:val="18"/>
                <w:szCs w:val="28"/>
                <w:rtl/>
              </w:rPr>
              <w:t>2007</w:t>
            </w:r>
          </w:p>
        </w:tc>
        <w:tc>
          <w:tcPr>
            <w:tcW w:w="1850" w:type="dxa"/>
          </w:tcPr>
          <w:p w:rsidR="00FD46A0" w:rsidRPr="00A60FA2" w:rsidRDefault="00EA1DFF" w:rsidP="00690D2C">
            <w:pPr>
              <w:spacing w:before="40" w:after="40" w:line="300" w:lineRule="exact"/>
              <w:rPr>
                <w:rFonts w:hint="cs"/>
                <w:sz w:val="18"/>
                <w:szCs w:val="28"/>
                <w:rtl/>
              </w:rPr>
            </w:pPr>
            <w:r>
              <w:rPr>
                <w:rFonts w:hint="cs"/>
                <w:sz w:val="18"/>
                <w:szCs w:val="28"/>
                <w:rtl/>
              </w:rPr>
              <w:t>759 4</w:t>
            </w:r>
          </w:p>
        </w:tc>
      </w:tr>
      <w:tr w:rsidR="00FD46A0" w:rsidRPr="00A60FA2" w:rsidTr="00EA1DFF">
        <w:trPr>
          <w:jc w:val="center"/>
        </w:trPr>
        <w:tc>
          <w:tcPr>
            <w:tcW w:w="3174" w:type="dxa"/>
            <w:tcBorders>
              <w:bottom w:val="single" w:sz="4" w:space="0" w:color="auto"/>
            </w:tcBorders>
          </w:tcPr>
          <w:p w:rsidR="00FD46A0" w:rsidRPr="00A60FA2" w:rsidRDefault="00FD46A0" w:rsidP="00690D2C">
            <w:pPr>
              <w:spacing w:before="40" w:after="40" w:line="300" w:lineRule="exact"/>
              <w:rPr>
                <w:sz w:val="18"/>
                <w:szCs w:val="28"/>
                <w:rtl/>
              </w:rPr>
            </w:pPr>
          </w:p>
        </w:tc>
        <w:tc>
          <w:tcPr>
            <w:tcW w:w="2127" w:type="dxa"/>
            <w:tcBorders>
              <w:bottom w:val="single" w:sz="4" w:space="0" w:color="auto"/>
            </w:tcBorders>
          </w:tcPr>
          <w:p w:rsidR="00FD46A0" w:rsidRPr="00A60FA2" w:rsidRDefault="00FD46A0" w:rsidP="00690D2C">
            <w:pPr>
              <w:spacing w:before="40" w:after="40" w:line="300" w:lineRule="exact"/>
              <w:rPr>
                <w:sz w:val="18"/>
                <w:szCs w:val="28"/>
                <w:rtl/>
              </w:rPr>
            </w:pPr>
            <w:r w:rsidRPr="00A60FA2">
              <w:rPr>
                <w:sz w:val="18"/>
                <w:szCs w:val="28"/>
                <w:rtl/>
              </w:rPr>
              <w:t>2008</w:t>
            </w:r>
          </w:p>
        </w:tc>
        <w:tc>
          <w:tcPr>
            <w:tcW w:w="1850" w:type="dxa"/>
            <w:tcBorders>
              <w:bottom w:val="single" w:sz="4" w:space="0" w:color="auto"/>
            </w:tcBorders>
          </w:tcPr>
          <w:p w:rsidR="00FD46A0" w:rsidRPr="00A60FA2" w:rsidRDefault="00EA1DFF" w:rsidP="00690D2C">
            <w:pPr>
              <w:spacing w:before="40" w:after="40" w:line="300" w:lineRule="exact"/>
              <w:rPr>
                <w:rFonts w:hint="cs"/>
                <w:sz w:val="18"/>
                <w:szCs w:val="28"/>
                <w:rtl/>
              </w:rPr>
            </w:pPr>
            <w:r>
              <w:rPr>
                <w:rFonts w:hint="cs"/>
                <w:sz w:val="18"/>
                <w:szCs w:val="28"/>
                <w:rtl/>
              </w:rPr>
              <w:t>717 3</w:t>
            </w:r>
          </w:p>
        </w:tc>
      </w:tr>
      <w:tr w:rsidR="00FD46A0" w:rsidRPr="00A60FA2" w:rsidTr="00EA1DFF">
        <w:trPr>
          <w:jc w:val="center"/>
        </w:trPr>
        <w:tc>
          <w:tcPr>
            <w:tcW w:w="3174" w:type="dxa"/>
            <w:tcBorders>
              <w:top w:val="single" w:sz="4" w:space="0" w:color="auto"/>
              <w:bottom w:val="nil"/>
            </w:tcBorders>
          </w:tcPr>
          <w:p w:rsidR="00FD46A0" w:rsidRPr="00A60FA2" w:rsidRDefault="00FD46A0" w:rsidP="00690D2C">
            <w:pPr>
              <w:spacing w:before="40" w:after="40" w:line="300" w:lineRule="exact"/>
              <w:rPr>
                <w:sz w:val="18"/>
                <w:szCs w:val="28"/>
                <w:rtl/>
              </w:rPr>
            </w:pPr>
            <w:r w:rsidRPr="00A60FA2">
              <w:rPr>
                <w:sz w:val="18"/>
                <w:szCs w:val="28"/>
                <w:rtl/>
              </w:rPr>
              <w:t>ذي قار</w:t>
            </w:r>
          </w:p>
        </w:tc>
        <w:tc>
          <w:tcPr>
            <w:tcW w:w="2127" w:type="dxa"/>
            <w:tcBorders>
              <w:top w:val="single" w:sz="4" w:space="0" w:color="auto"/>
              <w:bottom w:val="nil"/>
            </w:tcBorders>
          </w:tcPr>
          <w:p w:rsidR="00FD46A0" w:rsidRPr="00A60FA2" w:rsidRDefault="00FD46A0" w:rsidP="00690D2C">
            <w:pPr>
              <w:spacing w:before="40" w:after="40" w:line="300" w:lineRule="exact"/>
              <w:rPr>
                <w:sz w:val="18"/>
                <w:szCs w:val="28"/>
                <w:rtl/>
              </w:rPr>
            </w:pPr>
            <w:r w:rsidRPr="00A60FA2">
              <w:rPr>
                <w:sz w:val="18"/>
                <w:szCs w:val="28"/>
                <w:rtl/>
              </w:rPr>
              <w:t>2003</w:t>
            </w:r>
          </w:p>
        </w:tc>
        <w:tc>
          <w:tcPr>
            <w:tcW w:w="1850" w:type="dxa"/>
            <w:tcBorders>
              <w:top w:val="single" w:sz="4" w:space="0" w:color="auto"/>
              <w:bottom w:val="nil"/>
            </w:tcBorders>
          </w:tcPr>
          <w:p w:rsidR="00FD46A0" w:rsidRPr="00A60FA2" w:rsidRDefault="00EA1DFF" w:rsidP="00690D2C">
            <w:pPr>
              <w:spacing w:before="40" w:after="40" w:line="300" w:lineRule="exact"/>
              <w:rPr>
                <w:rFonts w:hint="cs"/>
                <w:sz w:val="18"/>
                <w:szCs w:val="28"/>
                <w:rtl/>
              </w:rPr>
            </w:pPr>
            <w:r>
              <w:rPr>
                <w:rFonts w:hint="cs"/>
                <w:sz w:val="18"/>
                <w:szCs w:val="28"/>
                <w:rtl/>
              </w:rPr>
              <w:t>596 2</w:t>
            </w:r>
          </w:p>
        </w:tc>
      </w:tr>
      <w:tr w:rsidR="00FD46A0" w:rsidRPr="00A60FA2" w:rsidTr="00EA1DFF">
        <w:trPr>
          <w:jc w:val="center"/>
        </w:trPr>
        <w:tc>
          <w:tcPr>
            <w:tcW w:w="3174" w:type="dxa"/>
            <w:tcBorders>
              <w:top w:val="nil"/>
            </w:tcBorders>
          </w:tcPr>
          <w:p w:rsidR="00FD46A0" w:rsidRPr="00A60FA2" w:rsidRDefault="00FD46A0" w:rsidP="00690D2C">
            <w:pPr>
              <w:spacing w:before="40" w:after="40" w:line="300" w:lineRule="exact"/>
              <w:rPr>
                <w:sz w:val="18"/>
                <w:szCs w:val="28"/>
                <w:rtl/>
              </w:rPr>
            </w:pPr>
          </w:p>
        </w:tc>
        <w:tc>
          <w:tcPr>
            <w:tcW w:w="2127" w:type="dxa"/>
            <w:tcBorders>
              <w:top w:val="nil"/>
            </w:tcBorders>
          </w:tcPr>
          <w:p w:rsidR="00FD46A0" w:rsidRPr="00A60FA2" w:rsidRDefault="00FD46A0" w:rsidP="00690D2C">
            <w:pPr>
              <w:spacing w:before="40" w:after="40" w:line="300" w:lineRule="exact"/>
              <w:rPr>
                <w:sz w:val="18"/>
                <w:szCs w:val="28"/>
                <w:rtl/>
              </w:rPr>
            </w:pPr>
            <w:r w:rsidRPr="00A60FA2">
              <w:rPr>
                <w:sz w:val="18"/>
                <w:szCs w:val="28"/>
                <w:rtl/>
              </w:rPr>
              <w:t>2004</w:t>
            </w:r>
          </w:p>
        </w:tc>
        <w:tc>
          <w:tcPr>
            <w:tcW w:w="1850" w:type="dxa"/>
            <w:tcBorders>
              <w:top w:val="nil"/>
            </w:tcBorders>
          </w:tcPr>
          <w:p w:rsidR="00FD46A0" w:rsidRPr="00A60FA2" w:rsidRDefault="00EA1DFF" w:rsidP="00690D2C">
            <w:pPr>
              <w:spacing w:before="40" w:after="40" w:line="300" w:lineRule="exact"/>
              <w:rPr>
                <w:rFonts w:hint="cs"/>
                <w:sz w:val="18"/>
                <w:szCs w:val="28"/>
                <w:rtl/>
              </w:rPr>
            </w:pPr>
            <w:r>
              <w:rPr>
                <w:rFonts w:hint="cs"/>
                <w:sz w:val="18"/>
                <w:szCs w:val="28"/>
                <w:rtl/>
              </w:rPr>
              <w:t>824 2</w:t>
            </w:r>
          </w:p>
        </w:tc>
      </w:tr>
      <w:tr w:rsidR="00FD46A0" w:rsidRPr="00A60FA2" w:rsidTr="00EA1DFF">
        <w:trPr>
          <w:jc w:val="center"/>
        </w:trPr>
        <w:tc>
          <w:tcPr>
            <w:tcW w:w="3174" w:type="dxa"/>
          </w:tcPr>
          <w:p w:rsidR="00FD46A0" w:rsidRPr="00A60FA2" w:rsidRDefault="00FD46A0" w:rsidP="00690D2C">
            <w:pPr>
              <w:spacing w:before="40" w:after="40" w:line="300" w:lineRule="exact"/>
              <w:rPr>
                <w:sz w:val="18"/>
                <w:szCs w:val="28"/>
                <w:rtl/>
              </w:rPr>
            </w:pPr>
          </w:p>
        </w:tc>
        <w:tc>
          <w:tcPr>
            <w:tcW w:w="2127" w:type="dxa"/>
          </w:tcPr>
          <w:p w:rsidR="00FD46A0" w:rsidRPr="00A60FA2" w:rsidRDefault="00FD46A0" w:rsidP="00690D2C">
            <w:pPr>
              <w:spacing w:before="40" w:after="40" w:line="300" w:lineRule="exact"/>
              <w:rPr>
                <w:sz w:val="18"/>
                <w:szCs w:val="28"/>
                <w:rtl/>
              </w:rPr>
            </w:pPr>
            <w:r w:rsidRPr="00A60FA2">
              <w:rPr>
                <w:sz w:val="18"/>
                <w:szCs w:val="28"/>
                <w:rtl/>
              </w:rPr>
              <w:t>2005</w:t>
            </w:r>
          </w:p>
        </w:tc>
        <w:tc>
          <w:tcPr>
            <w:tcW w:w="1850" w:type="dxa"/>
          </w:tcPr>
          <w:p w:rsidR="00FD46A0" w:rsidRPr="00A60FA2" w:rsidRDefault="00EA1DFF" w:rsidP="00690D2C">
            <w:pPr>
              <w:spacing w:before="40" w:after="40" w:line="300" w:lineRule="exact"/>
              <w:rPr>
                <w:rFonts w:hint="cs"/>
                <w:sz w:val="18"/>
                <w:szCs w:val="28"/>
                <w:rtl/>
              </w:rPr>
            </w:pPr>
            <w:r>
              <w:rPr>
                <w:rFonts w:hint="cs"/>
                <w:sz w:val="18"/>
                <w:szCs w:val="28"/>
                <w:rtl/>
              </w:rPr>
              <w:t>573 2</w:t>
            </w:r>
          </w:p>
        </w:tc>
      </w:tr>
      <w:tr w:rsidR="00FD46A0" w:rsidRPr="00A60FA2" w:rsidTr="00EA1DFF">
        <w:trPr>
          <w:jc w:val="center"/>
        </w:trPr>
        <w:tc>
          <w:tcPr>
            <w:tcW w:w="3174" w:type="dxa"/>
          </w:tcPr>
          <w:p w:rsidR="00FD46A0" w:rsidRPr="00A60FA2" w:rsidRDefault="00FD46A0" w:rsidP="00690D2C">
            <w:pPr>
              <w:spacing w:before="40" w:after="40" w:line="300" w:lineRule="exact"/>
              <w:rPr>
                <w:sz w:val="18"/>
                <w:szCs w:val="28"/>
                <w:rtl/>
              </w:rPr>
            </w:pPr>
          </w:p>
        </w:tc>
        <w:tc>
          <w:tcPr>
            <w:tcW w:w="2127" w:type="dxa"/>
          </w:tcPr>
          <w:p w:rsidR="00FD46A0" w:rsidRPr="00A60FA2" w:rsidRDefault="00FD46A0" w:rsidP="00690D2C">
            <w:pPr>
              <w:spacing w:before="40" w:after="40" w:line="300" w:lineRule="exact"/>
              <w:rPr>
                <w:sz w:val="18"/>
                <w:szCs w:val="28"/>
                <w:rtl/>
              </w:rPr>
            </w:pPr>
            <w:r w:rsidRPr="00A60FA2">
              <w:rPr>
                <w:sz w:val="18"/>
                <w:szCs w:val="28"/>
                <w:rtl/>
              </w:rPr>
              <w:t>2006</w:t>
            </w:r>
          </w:p>
        </w:tc>
        <w:tc>
          <w:tcPr>
            <w:tcW w:w="1850" w:type="dxa"/>
          </w:tcPr>
          <w:p w:rsidR="00FD46A0" w:rsidRPr="00A60FA2" w:rsidRDefault="00EA1DFF" w:rsidP="00690D2C">
            <w:pPr>
              <w:spacing w:before="40" w:after="40" w:line="300" w:lineRule="exact"/>
              <w:rPr>
                <w:rFonts w:hint="cs"/>
                <w:sz w:val="18"/>
                <w:szCs w:val="28"/>
                <w:rtl/>
              </w:rPr>
            </w:pPr>
            <w:r>
              <w:rPr>
                <w:rFonts w:hint="cs"/>
                <w:sz w:val="18"/>
                <w:szCs w:val="28"/>
                <w:rtl/>
              </w:rPr>
              <w:t>421 2</w:t>
            </w:r>
          </w:p>
        </w:tc>
      </w:tr>
      <w:tr w:rsidR="00FD46A0" w:rsidRPr="00A60FA2" w:rsidTr="00EA1DFF">
        <w:trPr>
          <w:jc w:val="center"/>
        </w:trPr>
        <w:tc>
          <w:tcPr>
            <w:tcW w:w="3174" w:type="dxa"/>
          </w:tcPr>
          <w:p w:rsidR="00FD46A0" w:rsidRPr="00A60FA2" w:rsidRDefault="00FD46A0" w:rsidP="00690D2C">
            <w:pPr>
              <w:spacing w:before="40" w:after="40" w:line="300" w:lineRule="exact"/>
              <w:rPr>
                <w:sz w:val="18"/>
                <w:szCs w:val="28"/>
                <w:rtl/>
              </w:rPr>
            </w:pPr>
          </w:p>
        </w:tc>
        <w:tc>
          <w:tcPr>
            <w:tcW w:w="2127" w:type="dxa"/>
          </w:tcPr>
          <w:p w:rsidR="00FD46A0" w:rsidRPr="00A60FA2" w:rsidRDefault="00FD46A0" w:rsidP="00690D2C">
            <w:pPr>
              <w:spacing w:before="40" w:after="40" w:line="300" w:lineRule="exact"/>
              <w:rPr>
                <w:sz w:val="18"/>
                <w:szCs w:val="28"/>
                <w:rtl/>
              </w:rPr>
            </w:pPr>
            <w:r w:rsidRPr="00A60FA2">
              <w:rPr>
                <w:sz w:val="18"/>
                <w:szCs w:val="28"/>
                <w:rtl/>
              </w:rPr>
              <w:t>2007</w:t>
            </w:r>
          </w:p>
        </w:tc>
        <w:tc>
          <w:tcPr>
            <w:tcW w:w="1850" w:type="dxa"/>
          </w:tcPr>
          <w:p w:rsidR="00FD46A0" w:rsidRPr="00A60FA2" w:rsidRDefault="00EA1DFF" w:rsidP="00690D2C">
            <w:pPr>
              <w:spacing w:before="40" w:after="40" w:line="300" w:lineRule="exact"/>
              <w:rPr>
                <w:rFonts w:hint="cs"/>
                <w:sz w:val="18"/>
                <w:szCs w:val="28"/>
                <w:rtl/>
              </w:rPr>
            </w:pPr>
            <w:r>
              <w:rPr>
                <w:rFonts w:hint="cs"/>
                <w:sz w:val="18"/>
                <w:szCs w:val="28"/>
                <w:rtl/>
              </w:rPr>
              <w:t>284 1</w:t>
            </w:r>
          </w:p>
        </w:tc>
      </w:tr>
      <w:tr w:rsidR="00FD46A0" w:rsidRPr="00A60FA2" w:rsidTr="00EA1DFF">
        <w:trPr>
          <w:jc w:val="center"/>
        </w:trPr>
        <w:tc>
          <w:tcPr>
            <w:tcW w:w="3174" w:type="dxa"/>
          </w:tcPr>
          <w:p w:rsidR="00FD46A0" w:rsidRPr="00A60FA2" w:rsidRDefault="00FD46A0" w:rsidP="00690D2C">
            <w:pPr>
              <w:spacing w:before="40" w:after="40" w:line="300" w:lineRule="exact"/>
              <w:rPr>
                <w:sz w:val="18"/>
                <w:szCs w:val="28"/>
                <w:rtl/>
              </w:rPr>
            </w:pPr>
          </w:p>
        </w:tc>
        <w:tc>
          <w:tcPr>
            <w:tcW w:w="2127" w:type="dxa"/>
          </w:tcPr>
          <w:p w:rsidR="00FD46A0" w:rsidRPr="00A60FA2" w:rsidRDefault="00FD46A0" w:rsidP="00690D2C">
            <w:pPr>
              <w:spacing w:before="40" w:after="40" w:line="300" w:lineRule="exact"/>
              <w:rPr>
                <w:sz w:val="18"/>
                <w:szCs w:val="28"/>
                <w:rtl/>
              </w:rPr>
            </w:pPr>
            <w:r w:rsidRPr="00A60FA2">
              <w:rPr>
                <w:sz w:val="18"/>
                <w:szCs w:val="28"/>
                <w:rtl/>
              </w:rPr>
              <w:t>2008</w:t>
            </w:r>
          </w:p>
        </w:tc>
        <w:tc>
          <w:tcPr>
            <w:tcW w:w="1850" w:type="dxa"/>
          </w:tcPr>
          <w:p w:rsidR="00FD46A0" w:rsidRPr="00A60FA2" w:rsidRDefault="00FD46A0" w:rsidP="00690D2C">
            <w:pPr>
              <w:spacing w:before="40" w:after="40" w:line="300" w:lineRule="exact"/>
              <w:rPr>
                <w:sz w:val="18"/>
                <w:szCs w:val="28"/>
                <w:rtl/>
              </w:rPr>
            </w:pPr>
            <w:r w:rsidRPr="00A60FA2">
              <w:rPr>
                <w:sz w:val="18"/>
                <w:szCs w:val="28"/>
                <w:rtl/>
              </w:rPr>
              <w:t>868</w:t>
            </w:r>
          </w:p>
        </w:tc>
      </w:tr>
    </w:tbl>
    <w:p w:rsidR="00FD46A0" w:rsidRPr="00794F0A" w:rsidRDefault="00FD46A0" w:rsidP="00690D2C">
      <w:pPr>
        <w:pStyle w:val="SingleTxtGA"/>
        <w:spacing w:before="240"/>
        <w:rPr>
          <w:rtl/>
        </w:rPr>
      </w:pPr>
      <w:r w:rsidRPr="00794F0A">
        <w:rPr>
          <w:rFonts w:hint="cs"/>
          <w:rtl/>
        </w:rPr>
        <w:t>68</w:t>
      </w:r>
      <w:r w:rsidR="00EA1DFF">
        <w:rPr>
          <w:rFonts w:hint="cs"/>
          <w:rtl/>
        </w:rPr>
        <w:t>-</w:t>
      </w:r>
      <w:r w:rsidRPr="00794F0A">
        <w:rPr>
          <w:rFonts w:hint="cs"/>
          <w:rtl/>
        </w:rPr>
        <w:tab/>
        <w:t>إ</w:t>
      </w:r>
      <w:r w:rsidRPr="00794F0A">
        <w:rPr>
          <w:rtl/>
        </w:rPr>
        <w:t xml:space="preserve">ن حالات الزواج المبكر كما وردت في </w:t>
      </w:r>
      <w:r w:rsidRPr="00794F0A">
        <w:rPr>
          <w:rFonts w:hint="cs"/>
          <w:rtl/>
        </w:rPr>
        <w:t>الإحصائية</w:t>
      </w:r>
      <w:r w:rsidRPr="00794F0A">
        <w:rPr>
          <w:rtl/>
        </w:rPr>
        <w:t xml:space="preserve"> أعلاه من محاكم الأحوال الشخصية لمحافظتي البصرة وذي قار فقط وللسنوات المبينة في الجدول لاحظنا أن </w:t>
      </w:r>
      <w:r w:rsidR="00690D2C">
        <w:rPr>
          <w:rFonts w:hint="cs"/>
          <w:rtl/>
        </w:rPr>
        <w:t>أ</w:t>
      </w:r>
      <w:r w:rsidRPr="00794F0A">
        <w:rPr>
          <w:rtl/>
        </w:rPr>
        <w:t xml:space="preserve">عداد حالات التصديق لعقود الزواج التي تمت خارج المحكمة لا يستهان بها مما يدل على أنها ظاهرة منتشرة تسبب </w:t>
      </w:r>
      <w:r w:rsidRPr="00794F0A">
        <w:rPr>
          <w:rFonts w:hint="cs"/>
          <w:rtl/>
        </w:rPr>
        <w:t>انتهاكا</w:t>
      </w:r>
      <w:r w:rsidR="00690D2C">
        <w:rPr>
          <w:rFonts w:hint="cs"/>
          <w:rtl/>
        </w:rPr>
        <w:t>ً</w:t>
      </w:r>
      <w:r w:rsidRPr="00794F0A">
        <w:rPr>
          <w:rtl/>
        </w:rPr>
        <w:t xml:space="preserve"> لحقوق المرأة سواء كانت صغيرة أو بالسن القانوني.</w:t>
      </w:r>
    </w:p>
    <w:p w:rsidR="00FD46A0" w:rsidRPr="00794F0A" w:rsidRDefault="00FD46A0" w:rsidP="00AB1F37">
      <w:pPr>
        <w:pStyle w:val="SingleTxtGA"/>
        <w:rPr>
          <w:rtl/>
        </w:rPr>
      </w:pPr>
      <w:r w:rsidRPr="00794F0A">
        <w:rPr>
          <w:rFonts w:hint="cs"/>
          <w:rtl/>
        </w:rPr>
        <w:t>69</w:t>
      </w:r>
      <w:r w:rsidR="00EA1DFF">
        <w:rPr>
          <w:rFonts w:hint="cs"/>
          <w:rtl/>
        </w:rPr>
        <w:t>-</w:t>
      </w:r>
      <w:r w:rsidRPr="00794F0A">
        <w:rPr>
          <w:rFonts w:hint="cs"/>
          <w:rtl/>
        </w:rPr>
        <w:tab/>
        <w:t>إن</w:t>
      </w:r>
      <w:r w:rsidRPr="00794F0A">
        <w:rPr>
          <w:rtl/>
        </w:rPr>
        <w:t xml:space="preserve"> الزواج المبكر ومن خلال الاستبيانات والمؤشرات الرسمية </w:t>
      </w:r>
      <w:r w:rsidR="00690D2C">
        <w:rPr>
          <w:rFonts w:hint="cs"/>
          <w:rtl/>
        </w:rPr>
        <w:t>أ</w:t>
      </w:r>
      <w:r w:rsidRPr="00794F0A">
        <w:rPr>
          <w:rtl/>
        </w:rPr>
        <w:t xml:space="preserve">ظهرت له سلبيات كبيرة كان من ابرز تلك البيانات هو تأثيرها على مستوى الجرائم المرتكبة حيث </w:t>
      </w:r>
      <w:r w:rsidR="00690D2C">
        <w:rPr>
          <w:rFonts w:hint="cs"/>
          <w:rtl/>
        </w:rPr>
        <w:t>أ</w:t>
      </w:r>
      <w:r w:rsidRPr="00794F0A">
        <w:rPr>
          <w:rtl/>
        </w:rPr>
        <w:t xml:space="preserve">ظهرت </w:t>
      </w:r>
      <w:r w:rsidR="00690D2C">
        <w:rPr>
          <w:rFonts w:hint="cs"/>
          <w:rtl/>
        </w:rPr>
        <w:t>أ</w:t>
      </w:r>
      <w:r w:rsidRPr="00794F0A">
        <w:rPr>
          <w:rtl/>
        </w:rPr>
        <w:t xml:space="preserve">ن عدد المحكومين المتزوجين من الأحداث في جانب الكرخ من محافظة بغداد لسنة 2005 هو (3) </w:t>
      </w:r>
      <w:r w:rsidR="00AB1F37">
        <w:rPr>
          <w:rFonts w:hint="cs"/>
          <w:rtl/>
        </w:rPr>
        <w:t>أحداث</w:t>
      </w:r>
      <w:r w:rsidRPr="00794F0A">
        <w:rPr>
          <w:rtl/>
        </w:rPr>
        <w:t xml:space="preserve"> ولسنة 2006 (3) </w:t>
      </w:r>
      <w:r w:rsidR="00AB1F37">
        <w:rPr>
          <w:rFonts w:hint="cs"/>
          <w:rtl/>
        </w:rPr>
        <w:t>أحداث</w:t>
      </w:r>
      <w:r w:rsidRPr="00794F0A">
        <w:rPr>
          <w:rtl/>
        </w:rPr>
        <w:t xml:space="preserve"> ولسنة 2007 (9) </w:t>
      </w:r>
      <w:r w:rsidR="00AB1F37">
        <w:rPr>
          <w:rFonts w:hint="cs"/>
          <w:rtl/>
        </w:rPr>
        <w:t>أحداث</w:t>
      </w:r>
      <w:r w:rsidRPr="00794F0A">
        <w:rPr>
          <w:rtl/>
        </w:rPr>
        <w:t xml:space="preserve"> ولسنة 2008</w:t>
      </w:r>
      <w:r w:rsidR="00580B54">
        <w:rPr>
          <w:rFonts w:hint="cs"/>
          <w:rtl/>
        </w:rPr>
        <w:t xml:space="preserve"> </w:t>
      </w:r>
      <w:r w:rsidRPr="00794F0A">
        <w:rPr>
          <w:rtl/>
        </w:rPr>
        <w:t>(11) حدث ولسنة</w:t>
      </w:r>
      <w:r w:rsidRPr="00794F0A">
        <w:rPr>
          <w:rFonts w:hint="cs"/>
          <w:rtl/>
        </w:rPr>
        <w:t xml:space="preserve"> </w:t>
      </w:r>
      <w:r w:rsidRPr="00794F0A">
        <w:rPr>
          <w:rtl/>
        </w:rPr>
        <w:t>2009</w:t>
      </w:r>
      <w:r w:rsidRPr="00794F0A">
        <w:rPr>
          <w:rFonts w:hint="cs"/>
          <w:rtl/>
        </w:rPr>
        <w:t xml:space="preserve"> </w:t>
      </w:r>
      <w:r w:rsidRPr="00794F0A">
        <w:rPr>
          <w:rtl/>
        </w:rPr>
        <w:t>(19) حدث، و</w:t>
      </w:r>
      <w:r w:rsidR="00580B54">
        <w:rPr>
          <w:rFonts w:hint="cs"/>
          <w:rtl/>
        </w:rPr>
        <w:t>أ</w:t>
      </w:r>
      <w:r w:rsidRPr="00794F0A">
        <w:rPr>
          <w:rtl/>
        </w:rPr>
        <w:t xml:space="preserve">ن </w:t>
      </w:r>
      <w:r w:rsidR="00580B54">
        <w:rPr>
          <w:rFonts w:hint="cs"/>
          <w:rtl/>
        </w:rPr>
        <w:t>أ</w:t>
      </w:r>
      <w:r w:rsidRPr="00794F0A">
        <w:rPr>
          <w:rtl/>
        </w:rPr>
        <w:t xml:space="preserve">غلب المتزوجين من عوائل فلاحية ويسكنون مع عوائلهم التي لا تمتلك الأراضي الزراعية وتعتبر المرأة في الريف عامل منتج في الحقل </w:t>
      </w:r>
      <w:r w:rsidRPr="00794F0A">
        <w:rPr>
          <w:rFonts w:hint="cs"/>
          <w:rtl/>
        </w:rPr>
        <w:t>إضافة</w:t>
      </w:r>
      <w:r w:rsidRPr="00794F0A">
        <w:rPr>
          <w:rtl/>
        </w:rPr>
        <w:t xml:space="preserve"> </w:t>
      </w:r>
      <w:r w:rsidRPr="00794F0A">
        <w:rPr>
          <w:rFonts w:hint="cs"/>
          <w:rtl/>
        </w:rPr>
        <w:t>إلى</w:t>
      </w:r>
      <w:r w:rsidRPr="00794F0A">
        <w:rPr>
          <w:rtl/>
        </w:rPr>
        <w:t xml:space="preserve"> زيادة عدد </w:t>
      </w:r>
      <w:r w:rsidR="00690D2C">
        <w:rPr>
          <w:rFonts w:hint="cs"/>
          <w:rtl/>
        </w:rPr>
        <w:t>أ</w:t>
      </w:r>
      <w:r w:rsidRPr="00794F0A">
        <w:rPr>
          <w:rtl/>
        </w:rPr>
        <w:t xml:space="preserve">فراد الأسرة </w:t>
      </w:r>
      <w:r w:rsidRPr="00794F0A">
        <w:rPr>
          <w:rFonts w:hint="cs"/>
          <w:rtl/>
        </w:rPr>
        <w:t>أو</w:t>
      </w:r>
      <w:r w:rsidRPr="00794F0A">
        <w:rPr>
          <w:rtl/>
        </w:rPr>
        <w:t xml:space="preserve"> العائلة للحصول على المكانة </w:t>
      </w:r>
      <w:r w:rsidRPr="00794F0A">
        <w:rPr>
          <w:rFonts w:hint="cs"/>
          <w:rtl/>
        </w:rPr>
        <w:t>الاجتماعية</w:t>
      </w:r>
      <w:r w:rsidRPr="00794F0A">
        <w:rPr>
          <w:rtl/>
        </w:rPr>
        <w:t>.</w:t>
      </w:r>
    </w:p>
    <w:p w:rsidR="00FD46A0" w:rsidRPr="00794F0A" w:rsidRDefault="00EA1DFF" w:rsidP="00EA1DFF">
      <w:pPr>
        <w:pStyle w:val="H23GA"/>
        <w:rPr>
          <w:rtl/>
        </w:rPr>
      </w:pPr>
      <w:r>
        <w:rPr>
          <w:rFonts w:hint="cs"/>
          <w:rtl/>
        </w:rPr>
        <w:tab/>
      </w:r>
      <w:r>
        <w:rPr>
          <w:rFonts w:hint="cs"/>
          <w:rtl/>
        </w:rPr>
        <w:tab/>
      </w:r>
      <w:r w:rsidR="00FD46A0" w:rsidRPr="00794F0A">
        <w:rPr>
          <w:rFonts w:hint="cs"/>
          <w:rtl/>
        </w:rPr>
        <w:t>الأطفال</w:t>
      </w:r>
      <w:r w:rsidR="00FD46A0" w:rsidRPr="00794F0A">
        <w:rPr>
          <w:rtl/>
        </w:rPr>
        <w:t xml:space="preserve"> المهجرون</w:t>
      </w:r>
    </w:p>
    <w:p w:rsidR="00FD46A0" w:rsidRPr="00794F0A" w:rsidRDefault="00FD46A0" w:rsidP="00AB1F37">
      <w:pPr>
        <w:pStyle w:val="SingleTxtGA"/>
        <w:rPr>
          <w:lang w:bidi="ar-IQ"/>
        </w:rPr>
      </w:pPr>
      <w:r w:rsidRPr="00794F0A">
        <w:rPr>
          <w:rFonts w:hint="cs"/>
          <w:rtl/>
        </w:rPr>
        <w:t>70</w:t>
      </w:r>
      <w:r w:rsidR="00EA1DFF">
        <w:rPr>
          <w:rFonts w:hint="cs"/>
          <w:rtl/>
        </w:rPr>
        <w:t>-</w:t>
      </w:r>
      <w:r w:rsidRPr="00794F0A">
        <w:rPr>
          <w:rFonts w:hint="cs"/>
          <w:rtl/>
        </w:rPr>
        <w:tab/>
      </w:r>
      <w:r w:rsidRPr="00794F0A">
        <w:rPr>
          <w:rtl/>
        </w:rPr>
        <w:t>شهدت البلاد موجة من الهجرة الواسعة في إعقاب العنف الطائفي والتهجير القسري وتابعت وزارة الهجرة والمهجرين أعداد النازحين في العراق منذ بداية أزمة النزوح الجماعي للعوائل عام</w:t>
      </w:r>
      <w:r w:rsidR="00690D2C">
        <w:rPr>
          <w:rFonts w:hint="cs"/>
          <w:rtl/>
        </w:rPr>
        <w:t xml:space="preserve"> </w:t>
      </w:r>
      <w:r w:rsidRPr="00794F0A">
        <w:rPr>
          <w:rtl/>
        </w:rPr>
        <w:t xml:space="preserve">2006، وتشير إحصائياتها إلى </w:t>
      </w:r>
      <w:r w:rsidR="00580B54">
        <w:rPr>
          <w:rFonts w:hint="cs"/>
          <w:rtl/>
        </w:rPr>
        <w:t>أ</w:t>
      </w:r>
      <w:r w:rsidRPr="00794F0A">
        <w:rPr>
          <w:rtl/>
        </w:rPr>
        <w:t>ن عدد العوائل النازحة المسجلة لديها يزيد على (</w:t>
      </w:r>
      <w:r w:rsidR="00690D2C">
        <w:rPr>
          <w:rFonts w:hint="cs"/>
          <w:rtl/>
        </w:rPr>
        <w:t>000 250</w:t>
      </w:r>
      <w:r w:rsidRPr="00794F0A">
        <w:rPr>
          <w:rtl/>
        </w:rPr>
        <w:t>) عائلة وبمعدل خمسة أفراد لكل عائلة</w:t>
      </w:r>
      <w:r w:rsidR="00690D2C">
        <w:rPr>
          <w:rFonts w:hint="cs"/>
          <w:rtl/>
        </w:rPr>
        <w:t xml:space="preserve">. </w:t>
      </w:r>
      <w:r w:rsidRPr="00794F0A">
        <w:rPr>
          <w:rtl/>
        </w:rPr>
        <w:t xml:space="preserve">وتشير تلك الإحصائيات إلى </w:t>
      </w:r>
      <w:r w:rsidR="00580B54">
        <w:rPr>
          <w:rFonts w:hint="cs"/>
          <w:rtl/>
        </w:rPr>
        <w:t>أ</w:t>
      </w:r>
      <w:r w:rsidRPr="00794F0A">
        <w:rPr>
          <w:rtl/>
        </w:rPr>
        <w:t>ن ثلث هذا العدد هم من الأطفال النازحين،</w:t>
      </w:r>
      <w:r w:rsidR="00580B54">
        <w:rPr>
          <w:rFonts w:hint="cs"/>
          <w:rtl/>
        </w:rPr>
        <w:t xml:space="preserve"> </w:t>
      </w:r>
      <w:r w:rsidRPr="00794F0A">
        <w:rPr>
          <w:rtl/>
        </w:rPr>
        <w:t>وهذا يمثل حجم المشاكل المحيطة بالأطفال لكافة الجوانب (الصحية،</w:t>
      </w:r>
      <w:r w:rsidR="00690D2C">
        <w:rPr>
          <w:rFonts w:hint="cs"/>
          <w:rtl/>
        </w:rPr>
        <w:t xml:space="preserve"> </w:t>
      </w:r>
      <w:r w:rsidRPr="00794F0A">
        <w:rPr>
          <w:rtl/>
        </w:rPr>
        <w:t>النفسية،</w:t>
      </w:r>
      <w:r w:rsidR="00690D2C">
        <w:rPr>
          <w:rFonts w:hint="cs"/>
          <w:rtl/>
        </w:rPr>
        <w:t xml:space="preserve"> </w:t>
      </w:r>
      <w:r w:rsidRPr="00794F0A">
        <w:rPr>
          <w:rtl/>
        </w:rPr>
        <w:t>التعليمية،</w:t>
      </w:r>
      <w:r w:rsidR="00690D2C">
        <w:rPr>
          <w:rFonts w:hint="cs"/>
          <w:rtl/>
        </w:rPr>
        <w:t xml:space="preserve"> </w:t>
      </w:r>
      <w:r w:rsidRPr="00794F0A">
        <w:rPr>
          <w:rtl/>
        </w:rPr>
        <w:t>الغذائية،</w:t>
      </w:r>
      <w:r w:rsidR="00690D2C">
        <w:rPr>
          <w:rFonts w:hint="cs"/>
          <w:rtl/>
        </w:rPr>
        <w:t xml:space="preserve"> </w:t>
      </w:r>
      <w:r w:rsidRPr="00794F0A">
        <w:rPr>
          <w:rtl/>
        </w:rPr>
        <w:t>الاجتماعية) في مناطق النزوح وكذلك استمرار تلك المشاكل مع الأطفال لدى عودتهم من النزوح مع عوائلهم وذلك نتيجة لفقدان</w:t>
      </w:r>
      <w:r w:rsidR="00690D2C">
        <w:rPr>
          <w:rFonts w:hint="cs"/>
          <w:rtl/>
        </w:rPr>
        <w:t> </w:t>
      </w:r>
      <w:r w:rsidRPr="00794F0A">
        <w:rPr>
          <w:rtl/>
        </w:rPr>
        <w:t xml:space="preserve">رب الأسرة أو عدم توفر السكن الملائم بسبب تعرض دور النازحين للتهديم والتخريب من قبل الجماعات الإرهابية مع الإشارة إلى </w:t>
      </w:r>
      <w:r w:rsidR="00580B54">
        <w:rPr>
          <w:rFonts w:hint="cs"/>
          <w:rtl/>
        </w:rPr>
        <w:t>أ</w:t>
      </w:r>
      <w:r w:rsidRPr="00794F0A">
        <w:rPr>
          <w:rtl/>
        </w:rPr>
        <w:t>ن عدد الأطفال العائدين من النزوح هو (</w:t>
      </w:r>
      <w:r w:rsidR="00EA1DFF">
        <w:rPr>
          <w:rFonts w:hint="cs"/>
          <w:rtl/>
        </w:rPr>
        <w:t>520 41</w:t>
      </w:r>
      <w:r w:rsidRPr="00794F0A">
        <w:rPr>
          <w:rtl/>
        </w:rPr>
        <w:t>) طفل لمختلف الأعمار كان عدد الإناث منهم (</w:t>
      </w:r>
      <w:r w:rsidR="00EA1DFF">
        <w:rPr>
          <w:rFonts w:hint="cs"/>
          <w:rtl/>
        </w:rPr>
        <w:t>530 17</w:t>
      </w:r>
      <w:r w:rsidRPr="00794F0A">
        <w:rPr>
          <w:rtl/>
        </w:rPr>
        <w:t>) طفل</w:t>
      </w:r>
      <w:r w:rsidR="00AB1F37">
        <w:rPr>
          <w:rFonts w:hint="cs"/>
          <w:rtl/>
        </w:rPr>
        <w:t>ة</w:t>
      </w:r>
      <w:r w:rsidRPr="00794F0A">
        <w:rPr>
          <w:rtl/>
        </w:rPr>
        <w:t xml:space="preserve"> وعدد الذكور (</w:t>
      </w:r>
      <w:r w:rsidR="00EA1DFF">
        <w:rPr>
          <w:rFonts w:hint="cs"/>
          <w:rtl/>
        </w:rPr>
        <w:t>332 18</w:t>
      </w:r>
      <w:r w:rsidRPr="00794F0A">
        <w:rPr>
          <w:rtl/>
        </w:rPr>
        <w:t>) طفل، علما</w:t>
      </w:r>
      <w:r w:rsidR="00EA1DFF">
        <w:rPr>
          <w:rFonts w:hint="cs"/>
          <w:rtl/>
        </w:rPr>
        <w:t>ً</w:t>
      </w:r>
      <w:r w:rsidRPr="00794F0A">
        <w:rPr>
          <w:rtl/>
        </w:rPr>
        <w:t xml:space="preserve"> </w:t>
      </w:r>
      <w:r w:rsidR="00EA1DFF">
        <w:rPr>
          <w:rFonts w:hint="cs"/>
          <w:rtl/>
        </w:rPr>
        <w:t>أ</w:t>
      </w:r>
      <w:r w:rsidRPr="00794F0A">
        <w:rPr>
          <w:rtl/>
        </w:rPr>
        <w:t>ن العودة الطوعية لهؤلاء الأطفال قد بلغت (</w:t>
      </w:r>
      <w:r w:rsidR="00EA1DFF">
        <w:rPr>
          <w:rFonts w:hint="cs"/>
          <w:rtl/>
        </w:rPr>
        <w:t>658 5</w:t>
      </w:r>
      <w:r w:rsidRPr="00794F0A">
        <w:rPr>
          <w:rtl/>
        </w:rPr>
        <w:t xml:space="preserve">) طفل وحسب الجدول </w:t>
      </w:r>
      <w:r w:rsidRPr="00794F0A">
        <w:rPr>
          <w:rFonts w:hint="cs"/>
          <w:rtl/>
        </w:rPr>
        <w:t>المبين</w:t>
      </w:r>
      <w:r w:rsidRPr="00794F0A">
        <w:rPr>
          <w:rtl/>
        </w:rPr>
        <w:t xml:space="preserve"> أدناه</w:t>
      </w:r>
      <w:r w:rsidRPr="00794F0A">
        <w:rPr>
          <w:rFonts w:hint="cs"/>
          <w:rtl/>
        </w:rPr>
        <w:t>.</w:t>
      </w:r>
    </w:p>
    <w:tbl>
      <w:tblPr>
        <w:bidiVisual/>
        <w:tblW w:w="0" w:type="auto"/>
        <w:jc w:val="center"/>
        <w:tblInd w:w="-27" w:type="dxa"/>
        <w:tblBorders>
          <w:top w:val="single" w:sz="4" w:space="0" w:color="auto"/>
        </w:tblBorders>
        <w:tblLook w:val="04A0"/>
      </w:tblPr>
      <w:tblGrid>
        <w:gridCol w:w="1368"/>
        <w:gridCol w:w="1499"/>
        <w:gridCol w:w="1628"/>
        <w:gridCol w:w="1326"/>
        <w:gridCol w:w="1307"/>
      </w:tblGrid>
      <w:tr w:rsidR="00FD46A0" w:rsidRPr="00EA1DFF" w:rsidTr="00EA1DFF">
        <w:trPr>
          <w:jc w:val="center"/>
        </w:trPr>
        <w:tc>
          <w:tcPr>
            <w:tcW w:w="1368" w:type="dxa"/>
            <w:tcBorders>
              <w:top w:val="single" w:sz="4" w:space="0" w:color="auto"/>
              <w:bottom w:val="single" w:sz="12" w:space="0" w:color="auto"/>
            </w:tcBorders>
            <w:vAlign w:val="bottom"/>
          </w:tcPr>
          <w:p w:rsidR="00FD46A0" w:rsidRPr="00EA1DFF" w:rsidRDefault="00FD46A0" w:rsidP="00EA1DFF">
            <w:pPr>
              <w:tabs>
                <w:tab w:val="left" w:pos="2231"/>
              </w:tabs>
              <w:spacing w:before="40" w:after="40" w:line="320" w:lineRule="exact"/>
              <w:jc w:val="left"/>
              <w:rPr>
                <w:i/>
                <w:iCs/>
                <w:sz w:val="18"/>
                <w:szCs w:val="28"/>
                <w:rtl/>
                <w:lang w:bidi="ar-IQ"/>
              </w:rPr>
            </w:pPr>
            <w:r w:rsidRPr="00EA1DFF">
              <w:rPr>
                <w:i/>
                <w:iCs/>
                <w:sz w:val="18"/>
                <w:szCs w:val="28"/>
                <w:rtl/>
                <w:lang w:bidi="ar-IQ"/>
              </w:rPr>
              <w:t>الفئات العمرية</w:t>
            </w:r>
          </w:p>
        </w:tc>
        <w:tc>
          <w:tcPr>
            <w:tcW w:w="1499" w:type="dxa"/>
            <w:tcBorders>
              <w:top w:val="single" w:sz="4" w:space="0" w:color="auto"/>
              <w:bottom w:val="single" w:sz="12" w:space="0" w:color="auto"/>
            </w:tcBorders>
            <w:vAlign w:val="bottom"/>
          </w:tcPr>
          <w:p w:rsidR="00FD46A0" w:rsidRPr="00EA1DFF" w:rsidRDefault="00FD46A0" w:rsidP="00EA1DFF">
            <w:pPr>
              <w:tabs>
                <w:tab w:val="left" w:pos="2231"/>
              </w:tabs>
              <w:spacing w:before="40" w:after="40" w:line="320" w:lineRule="exact"/>
              <w:jc w:val="left"/>
              <w:rPr>
                <w:i/>
                <w:iCs/>
                <w:sz w:val="18"/>
                <w:szCs w:val="28"/>
                <w:rtl/>
                <w:lang w:bidi="ar-IQ"/>
              </w:rPr>
            </w:pPr>
            <w:r w:rsidRPr="00EA1DFF">
              <w:rPr>
                <w:i/>
                <w:iCs/>
                <w:sz w:val="18"/>
                <w:szCs w:val="28"/>
                <w:rtl/>
                <w:lang w:bidi="ar-IQ"/>
              </w:rPr>
              <w:t>الأطفال العائد</w:t>
            </w:r>
            <w:r w:rsidR="00AB1F37">
              <w:rPr>
                <w:rFonts w:hint="cs"/>
                <w:i/>
                <w:iCs/>
                <w:sz w:val="18"/>
                <w:szCs w:val="28"/>
                <w:rtl/>
                <w:lang w:bidi="ar-IQ"/>
              </w:rPr>
              <w:t>و</w:t>
            </w:r>
            <w:r w:rsidRPr="00EA1DFF">
              <w:rPr>
                <w:i/>
                <w:iCs/>
                <w:sz w:val="18"/>
                <w:szCs w:val="28"/>
                <w:rtl/>
                <w:lang w:bidi="ar-IQ"/>
              </w:rPr>
              <w:t>ن من الإناث</w:t>
            </w:r>
          </w:p>
        </w:tc>
        <w:tc>
          <w:tcPr>
            <w:tcW w:w="1628" w:type="dxa"/>
            <w:tcBorders>
              <w:top w:val="single" w:sz="4" w:space="0" w:color="auto"/>
              <w:bottom w:val="single" w:sz="12" w:space="0" w:color="auto"/>
            </w:tcBorders>
            <w:vAlign w:val="bottom"/>
          </w:tcPr>
          <w:p w:rsidR="00FD46A0" w:rsidRPr="00EA1DFF" w:rsidRDefault="00FD46A0" w:rsidP="00EA1DFF">
            <w:pPr>
              <w:tabs>
                <w:tab w:val="left" w:pos="2231"/>
              </w:tabs>
              <w:spacing w:before="40" w:after="40" w:line="320" w:lineRule="exact"/>
              <w:ind w:right="113"/>
              <w:jc w:val="left"/>
              <w:rPr>
                <w:i/>
                <w:iCs/>
                <w:sz w:val="18"/>
                <w:szCs w:val="28"/>
                <w:rtl/>
                <w:lang w:bidi="ar-IQ"/>
              </w:rPr>
            </w:pPr>
            <w:r w:rsidRPr="00EA1DFF">
              <w:rPr>
                <w:i/>
                <w:iCs/>
                <w:sz w:val="18"/>
                <w:szCs w:val="28"/>
                <w:rtl/>
                <w:lang w:bidi="ar-IQ"/>
              </w:rPr>
              <w:t>الأطفال العائد</w:t>
            </w:r>
            <w:r w:rsidR="00AB1F37">
              <w:rPr>
                <w:rFonts w:hint="cs"/>
                <w:i/>
                <w:iCs/>
                <w:sz w:val="18"/>
                <w:szCs w:val="28"/>
                <w:rtl/>
                <w:lang w:bidi="ar-IQ"/>
              </w:rPr>
              <w:t>و</w:t>
            </w:r>
            <w:r w:rsidRPr="00EA1DFF">
              <w:rPr>
                <w:i/>
                <w:iCs/>
                <w:sz w:val="18"/>
                <w:szCs w:val="28"/>
                <w:rtl/>
                <w:lang w:bidi="ar-IQ"/>
              </w:rPr>
              <w:t xml:space="preserve">ن من الذكور </w:t>
            </w:r>
          </w:p>
        </w:tc>
        <w:tc>
          <w:tcPr>
            <w:tcW w:w="1326" w:type="dxa"/>
            <w:tcBorders>
              <w:top w:val="single" w:sz="4" w:space="0" w:color="auto"/>
              <w:bottom w:val="single" w:sz="12" w:space="0" w:color="auto"/>
            </w:tcBorders>
            <w:vAlign w:val="bottom"/>
          </w:tcPr>
          <w:p w:rsidR="00FD46A0" w:rsidRPr="00EA1DFF" w:rsidRDefault="00FD46A0" w:rsidP="00EA1DFF">
            <w:pPr>
              <w:tabs>
                <w:tab w:val="left" w:pos="2231"/>
              </w:tabs>
              <w:spacing w:before="40" w:after="40" w:line="320" w:lineRule="exact"/>
              <w:jc w:val="left"/>
              <w:rPr>
                <w:i/>
                <w:iCs/>
                <w:sz w:val="18"/>
                <w:szCs w:val="28"/>
                <w:rtl/>
                <w:lang w:bidi="ar-IQ"/>
              </w:rPr>
            </w:pPr>
            <w:r w:rsidRPr="00EA1DFF">
              <w:rPr>
                <w:i/>
                <w:iCs/>
                <w:sz w:val="18"/>
                <w:szCs w:val="28"/>
                <w:rtl/>
                <w:lang w:bidi="ar-IQ"/>
              </w:rPr>
              <w:t xml:space="preserve">العودة الطوعية </w:t>
            </w:r>
          </w:p>
        </w:tc>
        <w:tc>
          <w:tcPr>
            <w:tcW w:w="1307" w:type="dxa"/>
            <w:tcBorders>
              <w:top w:val="single" w:sz="4" w:space="0" w:color="auto"/>
              <w:bottom w:val="single" w:sz="12" w:space="0" w:color="auto"/>
            </w:tcBorders>
            <w:vAlign w:val="bottom"/>
          </w:tcPr>
          <w:p w:rsidR="00FD46A0" w:rsidRPr="00EA1DFF" w:rsidRDefault="00FD46A0" w:rsidP="00EA1DFF">
            <w:pPr>
              <w:tabs>
                <w:tab w:val="left" w:pos="2231"/>
              </w:tabs>
              <w:spacing w:before="40" w:after="40" w:line="320" w:lineRule="exact"/>
              <w:jc w:val="left"/>
              <w:rPr>
                <w:b/>
                <w:bCs/>
                <w:i/>
                <w:iCs/>
                <w:sz w:val="18"/>
                <w:szCs w:val="28"/>
                <w:rtl/>
                <w:lang w:bidi="ar-IQ"/>
              </w:rPr>
            </w:pPr>
            <w:r w:rsidRPr="00EA1DFF">
              <w:rPr>
                <w:b/>
                <w:bCs/>
                <w:i/>
                <w:iCs/>
                <w:sz w:val="18"/>
                <w:szCs w:val="28"/>
                <w:rtl/>
                <w:lang w:bidi="ar-IQ"/>
              </w:rPr>
              <w:t>المجموع الكلي</w:t>
            </w:r>
          </w:p>
        </w:tc>
      </w:tr>
      <w:tr w:rsidR="00FD46A0" w:rsidRPr="00EA1DFF" w:rsidTr="00EA1DFF">
        <w:trPr>
          <w:jc w:val="center"/>
        </w:trPr>
        <w:tc>
          <w:tcPr>
            <w:tcW w:w="1368" w:type="dxa"/>
            <w:tcBorders>
              <w:top w:val="single" w:sz="12" w:space="0" w:color="auto"/>
            </w:tcBorders>
          </w:tcPr>
          <w:p w:rsidR="00FD46A0" w:rsidRPr="00AB1F37" w:rsidRDefault="00EA1DFF" w:rsidP="00EA1DFF">
            <w:pPr>
              <w:tabs>
                <w:tab w:val="left" w:pos="2231"/>
              </w:tabs>
              <w:spacing w:before="40" w:after="40" w:line="320" w:lineRule="exact"/>
              <w:rPr>
                <w:rFonts w:hint="cs"/>
                <w:spacing w:val="-4"/>
                <w:sz w:val="18"/>
                <w:szCs w:val="28"/>
                <w:rtl/>
                <w:lang w:bidi="ar-IQ"/>
              </w:rPr>
            </w:pPr>
            <w:r w:rsidRPr="00AB1F37">
              <w:rPr>
                <w:rFonts w:hint="cs"/>
                <w:spacing w:val="-4"/>
                <w:sz w:val="18"/>
                <w:szCs w:val="28"/>
                <w:rtl/>
                <w:lang w:bidi="ar-IQ"/>
              </w:rPr>
              <w:t>صفر</w:t>
            </w:r>
            <w:r w:rsidR="00FD46A0" w:rsidRPr="00AB1F37">
              <w:rPr>
                <w:spacing w:val="-4"/>
                <w:sz w:val="18"/>
                <w:szCs w:val="28"/>
                <w:rtl/>
                <w:lang w:bidi="ar-IQ"/>
              </w:rPr>
              <w:t xml:space="preserve">-4 </w:t>
            </w:r>
            <w:r w:rsidR="00AB1F37" w:rsidRPr="00AB1F37">
              <w:rPr>
                <w:rFonts w:hint="cs"/>
                <w:spacing w:val="-4"/>
                <w:sz w:val="18"/>
                <w:szCs w:val="28"/>
                <w:rtl/>
                <w:lang w:bidi="ar-IQ"/>
              </w:rPr>
              <w:t>سنوات</w:t>
            </w:r>
          </w:p>
        </w:tc>
        <w:tc>
          <w:tcPr>
            <w:tcW w:w="1499" w:type="dxa"/>
            <w:tcBorders>
              <w:top w:val="single" w:sz="12" w:space="0" w:color="auto"/>
            </w:tcBorders>
          </w:tcPr>
          <w:p w:rsidR="00FD46A0" w:rsidRPr="00EA1DFF" w:rsidRDefault="00EA1DFF" w:rsidP="00EA1DFF">
            <w:pPr>
              <w:tabs>
                <w:tab w:val="left" w:pos="2231"/>
              </w:tabs>
              <w:spacing w:before="40" w:after="40" w:line="320" w:lineRule="exact"/>
              <w:rPr>
                <w:rFonts w:hint="cs"/>
                <w:sz w:val="18"/>
                <w:szCs w:val="28"/>
                <w:rtl/>
                <w:lang w:bidi="ar-IQ"/>
              </w:rPr>
            </w:pPr>
            <w:r>
              <w:rPr>
                <w:rFonts w:hint="cs"/>
                <w:sz w:val="18"/>
                <w:szCs w:val="28"/>
                <w:rtl/>
                <w:lang w:bidi="ar-IQ"/>
              </w:rPr>
              <w:t>309 4</w:t>
            </w:r>
          </w:p>
        </w:tc>
        <w:tc>
          <w:tcPr>
            <w:tcW w:w="1628" w:type="dxa"/>
            <w:tcBorders>
              <w:top w:val="single" w:sz="12" w:space="0" w:color="auto"/>
            </w:tcBorders>
          </w:tcPr>
          <w:p w:rsidR="00FD46A0" w:rsidRPr="00EA1DFF" w:rsidRDefault="00EA1DFF" w:rsidP="00EA1DFF">
            <w:pPr>
              <w:tabs>
                <w:tab w:val="left" w:pos="2231"/>
              </w:tabs>
              <w:spacing w:before="40" w:after="40" w:line="320" w:lineRule="exact"/>
              <w:ind w:right="113"/>
              <w:rPr>
                <w:rFonts w:hint="cs"/>
                <w:sz w:val="18"/>
                <w:szCs w:val="28"/>
                <w:rtl/>
                <w:lang w:bidi="ar-IQ"/>
              </w:rPr>
            </w:pPr>
            <w:r>
              <w:rPr>
                <w:rFonts w:hint="cs"/>
                <w:sz w:val="18"/>
                <w:szCs w:val="28"/>
                <w:rtl/>
                <w:lang w:bidi="ar-IQ"/>
              </w:rPr>
              <w:t>970 3</w:t>
            </w:r>
          </w:p>
        </w:tc>
        <w:tc>
          <w:tcPr>
            <w:tcW w:w="1326" w:type="dxa"/>
            <w:tcBorders>
              <w:top w:val="single" w:sz="12" w:space="0" w:color="auto"/>
            </w:tcBorders>
          </w:tcPr>
          <w:p w:rsidR="00FD46A0" w:rsidRPr="00EA1DFF" w:rsidRDefault="00EA1DFF" w:rsidP="00EA1DFF">
            <w:pPr>
              <w:tabs>
                <w:tab w:val="left" w:pos="2231"/>
              </w:tabs>
              <w:spacing w:before="40" w:after="40" w:line="320" w:lineRule="exact"/>
              <w:rPr>
                <w:rFonts w:hint="cs"/>
                <w:sz w:val="18"/>
                <w:szCs w:val="28"/>
                <w:rtl/>
                <w:lang w:bidi="ar-IQ"/>
              </w:rPr>
            </w:pPr>
            <w:r>
              <w:rPr>
                <w:rFonts w:hint="cs"/>
                <w:sz w:val="18"/>
                <w:szCs w:val="28"/>
                <w:rtl/>
                <w:lang w:bidi="ar-IQ"/>
              </w:rPr>
              <w:t>658 5</w:t>
            </w:r>
          </w:p>
        </w:tc>
        <w:tc>
          <w:tcPr>
            <w:tcW w:w="1307" w:type="dxa"/>
            <w:tcBorders>
              <w:top w:val="single" w:sz="12" w:space="0" w:color="auto"/>
            </w:tcBorders>
          </w:tcPr>
          <w:p w:rsidR="00FD46A0" w:rsidRPr="00EA1DFF" w:rsidRDefault="00EA1DFF" w:rsidP="00EA1DFF">
            <w:pPr>
              <w:tabs>
                <w:tab w:val="left" w:pos="2231"/>
              </w:tabs>
              <w:spacing w:before="40" w:after="40" w:line="320" w:lineRule="exact"/>
              <w:rPr>
                <w:rFonts w:hint="cs"/>
                <w:b/>
                <w:bCs/>
                <w:sz w:val="18"/>
                <w:szCs w:val="28"/>
                <w:rtl/>
                <w:lang w:bidi="ar-IQ"/>
              </w:rPr>
            </w:pPr>
            <w:r>
              <w:rPr>
                <w:rFonts w:hint="cs"/>
                <w:b/>
                <w:bCs/>
                <w:sz w:val="18"/>
                <w:szCs w:val="28"/>
                <w:rtl/>
                <w:lang w:bidi="ar-IQ"/>
              </w:rPr>
              <w:t>279 8</w:t>
            </w:r>
          </w:p>
        </w:tc>
      </w:tr>
      <w:tr w:rsidR="00FD46A0" w:rsidRPr="00EA1DFF" w:rsidTr="00EA1DFF">
        <w:trPr>
          <w:jc w:val="center"/>
        </w:trPr>
        <w:tc>
          <w:tcPr>
            <w:tcW w:w="1368" w:type="dxa"/>
          </w:tcPr>
          <w:p w:rsidR="00FD46A0" w:rsidRPr="00EA1DFF" w:rsidRDefault="00FD46A0" w:rsidP="00EA1DFF">
            <w:pPr>
              <w:tabs>
                <w:tab w:val="left" w:pos="2231"/>
              </w:tabs>
              <w:spacing w:before="40" w:after="40" w:line="320" w:lineRule="exact"/>
              <w:rPr>
                <w:rFonts w:hint="cs"/>
                <w:sz w:val="18"/>
                <w:szCs w:val="28"/>
                <w:rtl/>
                <w:lang w:bidi="ar-IQ"/>
              </w:rPr>
            </w:pPr>
            <w:r w:rsidRPr="00EA1DFF">
              <w:rPr>
                <w:sz w:val="18"/>
                <w:szCs w:val="28"/>
                <w:rtl/>
                <w:lang w:bidi="ar-IQ"/>
              </w:rPr>
              <w:t xml:space="preserve">5-9 </w:t>
            </w:r>
            <w:r w:rsidR="00AB1F37">
              <w:rPr>
                <w:rFonts w:hint="cs"/>
                <w:sz w:val="18"/>
                <w:szCs w:val="28"/>
                <w:rtl/>
                <w:lang w:bidi="ar-IQ"/>
              </w:rPr>
              <w:t>سنوات</w:t>
            </w:r>
          </w:p>
        </w:tc>
        <w:tc>
          <w:tcPr>
            <w:tcW w:w="1499" w:type="dxa"/>
          </w:tcPr>
          <w:p w:rsidR="00FD46A0" w:rsidRPr="00EA1DFF" w:rsidRDefault="00EA1DFF" w:rsidP="00EA1DFF">
            <w:pPr>
              <w:tabs>
                <w:tab w:val="left" w:pos="2231"/>
              </w:tabs>
              <w:spacing w:before="40" w:after="40" w:line="320" w:lineRule="exact"/>
              <w:rPr>
                <w:rFonts w:hint="cs"/>
                <w:sz w:val="18"/>
                <w:szCs w:val="28"/>
                <w:rtl/>
                <w:lang w:bidi="ar-IQ"/>
              </w:rPr>
            </w:pPr>
            <w:r>
              <w:rPr>
                <w:rFonts w:hint="cs"/>
                <w:sz w:val="18"/>
                <w:szCs w:val="28"/>
                <w:rtl/>
                <w:lang w:bidi="ar-IQ"/>
              </w:rPr>
              <w:t>456 4</w:t>
            </w:r>
          </w:p>
        </w:tc>
        <w:tc>
          <w:tcPr>
            <w:tcW w:w="1628" w:type="dxa"/>
          </w:tcPr>
          <w:p w:rsidR="00FD46A0" w:rsidRPr="00EA1DFF" w:rsidRDefault="00EA1DFF" w:rsidP="00EA1DFF">
            <w:pPr>
              <w:tabs>
                <w:tab w:val="left" w:pos="2231"/>
              </w:tabs>
              <w:spacing w:before="40" w:after="40" w:line="320" w:lineRule="exact"/>
              <w:ind w:right="113"/>
              <w:rPr>
                <w:rFonts w:hint="cs"/>
                <w:sz w:val="18"/>
                <w:szCs w:val="28"/>
                <w:rtl/>
                <w:lang w:bidi="ar-IQ"/>
              </w:rPr>
            </w:pPr>
            <w:r>
              <w:rPr>
                <w:rFonts w:hint="cs"/>
                <w:sz w:val="18"/>
                <w:szCs w:val="28"/>
                <w:rtl/>
                <w:lang w:bidi="ar-IQ"/>
              </w:rPr>
              <w:t>825 4</w:t>
            </w:r>
          </w:p>
        </w:tc>
        <w:tc>
          <w:tcPr>
            <w:tcW w:w="1326" w:type="dxa"/>
          </w:tcPr>
          <w:p w:rsidR="00FD46A0" w:rsidRPr="00EA1DFF" w:rsidRDefault="00FD46A0" w:rsidP="00EA1DFF">
            <w:pPr>
              <w:tabs>
                <w:tab w:val="left" w:pos="2231"/>
              </w:tabs>
              <w:spacing w:before="40" w:after="40" w:line="320" w:lineRule="exact"/>
              <w:rPr>
                <w:sz w:val="18"/>
                <w:szCs w:val="28"/>
                <w:rtl/>
                <w:lang w:bidi="ar-IQ"/>
              </w:rPr>
            </w:pPr>
            <w:r w:rsidRPr="00EA1DFF">
              <w:rPr>
                <w:sz w:val="18"/>
                <w:szCs w:val="28"/>
                <w:rtl/>
                <w:lang w:bidi="ar-IQ"/>
              </w:rPr>
              <w:t>-</w:t>
            </w:r>
          </w:p>
        </w:tc>
        <w:tc>
          <w:tcPr>
            <w:tcW w:w="1307" w:type="dxa"/>
          </w:tcPr>
          <w:p w:rsidR="00FD46A0" w:rsidRPr="00EA1DFF" w:rsidRDefault="00EA1DFF" w:rsidP="00EA1DFF">
            <w:pPr>
              <w:tabs>
                <w:tab w:val="left" w:pos="2231"/>
              </w:tabs>
              <w:spacing w:before="40" w:after="40" w:line="320" w:lineRule="exact"/>
              <w:rPr>
                <w:rFonts w:hint="cs"/>
                <w:b/>
                <w:bCs/>
                <w:sz w:val="18"/>
                <w:szCs w:val="28"/>
                <w:rtl/>
                <w:lang w:bidi="ar-IQ"/>
              </w:rPr>
            </w:pPr>
            <w:r>
              <w:rPr>
                <w:rFonts w:hint="cs"/>
                <w:b/>
                <w:bCs/>
                <w:sz w:val="18"/>
                <w:szCs w:val="28"/>
                <w:rtl/>
                <w:lang w:bidi="ar-IQ"/>
              </w:rPr>
              <w:t>281 9</w:t>
            </w:r>
          </w:p>
        </w:tc>
      </w:tr>
      <w:tr w:rsidR="00FD46A0" w:rsidRPr="00EA1DFF" w:rsidTr="00EA1DFF">
        <w:trPr>
          <w:jc w:val="center"/>
        </w:trPr>
        <w:tc>
          <w:tcPr>
            <w:tcW w:w="1368" w:type="dxa"/>
          </w:tcPr>
          <w:p w:rsidR="00FD46A0" w:rsidRPr="00EA1DFF" w:rsidRDefault="00FD46A0" w:rsidP="00EA1DFF">
            <w:pPr>
              <w:tabs>
                <w:tab w:val="left" w:pos="2231"/>
              </w:tabs>
              <w:spacing w:before="40" w:after="40" w:line="320" w:lineRule="exact"/>
              <w:rPr>
                <w:rFonts w:hint="cs"/>
                <w:sz w:val="18"/>
                <w:szCs w:val="28"/>
                <w:rtl/>
                <w:lang w:bidi="ar-IQ"/>
              </w:rPr>
            </w:pPr>
            <w:r w:rsidRPr="00EA1DFF">
              <w:rPr>
                <w:sz w:val="18"/>
                <w:szCs w:val="28"/>
                <w:rtl/>
                <w:lang w:bidi="ar-IQ"/>
              </w:rPr>
              <w:t>10-14</w:t>
            </w:r>
            <w:r w:rsidR="00EA1DFF">
              <w:rPr>
                <w:rFonts w:hint="cs"/>
                <w:sz w:val="18"/>
                <w:szCs w:val="28"/>
                <w:rtl/>
                <w:lang w:bidi="ar-IQ"/>
              </w:rPr>
              <w:t xml:space="preserve"> </w:t>
            </w:r>
            <w:r w:rsidR="00067487">
              <w:rPr>
                <w:rFonts w:hint="cs"/>
                <w:sz w:val="18"/>
                <w:szCs w:val="28"/>
                <w:rtl/>
                <w:lang w:bidi="ar-IQ"/>
              </w:rPr>
              <w:t>سنة</w:t>
            </w:r>
          </w:p>
        </w:tc>
        <w:tc>
          <w:tcPr>
            <w:tcW w:w="1499" w:type="dxa"/>
          </w:tcPr>
          <w:p w:rsidR="00FD46A0" w:rsidRPr="00EA1DFF" w:rsidRDefault="00EA1DFF" w:rsidP="00EA1DFF">
            <w:pPr>
              <w:tabs>
                <w:tab w:val="left" w:pos="2231"/>
              </w:tabs>
              <w:spacing w:before="40" w:after="40" w:line="320" w:lineRule="exact"/>
              <w:rPr>
                <w:rFonts w:hint="cs"/>
                <w:sz w:val="18"/>
                <w:szCs w:val="28"/>
                <w:rtl/>
                <w:lang w:bidi="ar-IQ"/>
              </w:rPr>
            </w:pPr>
            <w:r>
              <w:rPr>
                <w:rFonts w:hint="cs"/>
                <w:sz w:val="18"/>
                <w:szCs w:val="28"/>
                <w:rtl/>
                <w:lang w:bidi="ar-IQ"/>
              </w:rPr>
              <w:t>402 4</w:t>
            </w:r>
          </w:p>
        </w:tc>
        <w:tc>
          <w:tcPr>
            <w:tcW w:w="1628" w:type="dxa"/>
          </w:tcPr>
          <w:p w:rsidR="00FD46A0" w:rsidRPr="00EA1DFF" w:rsidRDefault="00EA1DFF" w:rsidP="00EA1DFF">
            <w:pPr>
              <w:tabs>
                <w:tab w:val="left" w:pos="2231"/>
              </w:tabs>
              <w:spacing w:before="40" w:after="40" w:line="320" w:lineRule="exact"/>
              <w:ind w:right="113"/>
              <w:rPr>
                <w:rFonts w:hint="cs"/>
                <w:sz w:val="18"/>
                <w:szCs w:val="28"/>
                <w:rtl/>
                <w:lang w:bidi="ar-IQ"/>
              </w:rPr>
            </w:pPr>
            <w:r>
              <w:rPr>
                <w:rFonts w:hint="cs"/>
                <w:sz w:val="18"/>
                <w:szCs w:val="28"/>
                <w:rtl/>
                <w:lang w:bidi="ar-IQ"/>
              </w:rPr>
              <w:t>574 4</w:t>
            </w:r>
          </w:p>
        </w:tc>
        <w:tc>
          <w:tcPr>
            <w:tcW w:w="1326" w:type="dxa"/>
          </w:tcPr>
          <w:p w:rsidR="00FD46A0" w:rsidRPr="00EA1DFF" w:rsidRDefault="00FD46A0" w:rsidP="00EA1DFF">
            <w:pPr>
              <w:tabs>
                <w:tab w:val="left" w:pos="2231"/>
              </w:tabs>
              <w:spacing w:before="40" w:after="40" w:line="320" w:lineRule="exact"/>
              <w:rPr>
                <w:sz w:val="18"/>
                <w:szCs w:val="28"/>
                <w:rtl/>
                <w:lang w:bidi="ar-IQ"/>
              </w:rPr>
            </w:pPr>
            <w:r w:rsidRPr="00EA1DFF">
              <w:rPr>
                <w:sz w:val="18"/>
                <w:szCs w:val="28"/>
                <w:rtl/>
                <w:lang w:bidi="ar-IQ"/>
              </w:rPr>
              <w:t>-</w:t>
            </w:r>
          </w:p>
        </w:tc>
        <w:tc>
          <w:tcPr>
            <w:tcW w:w="1307" w:type="dxa"/>
          </w:tcPr>
          <w:p w:rsidR="00FD46A0" w:rsidRPr="00EA1DFF" w:rsidRDefault="00EA1DFF" w:rsidP="00EA1DFF">
            <w:pPr>
              <w:tabs>
                <w:tab w:val="left" w:pos="2231"/>
              </w:tabs>
              <w:spacing w:before="40" w:after="40" w:line="320" w:lineRule="exact"/>
              <w:rPr>
                <w:rFonts w:hint="cs"/>
                <w:b/>
                <w:bCs/>
                <w:sz w:val="18"/>
                <w:szCs w:val="28"/>
                <w:rtl/>
                <w:lang w:bidi="ar-IQ"/>
              </w:rPr>
            </w:pPr>
            <w:r>
              <w:rPr>
                <w:rFonts w:hint="cs"/>
                <w:b/>
                <w:bCs/>
                <w:sz w:val="18"/>
                <w:szCs w:val="28"/>
                <w:rtl/>
                <w:lang w:bidi="ar-IQ"/>
              </w:rPr>
              <w:t>326 9</w:t>
            </w:r>
          </w:p>
        </w:tc>
      </w:tr>
      <w:tr w:rsidR="00FD46A0" w:rsidRPr="00EA1DFF" w:rsidTr="00EA1DFF">
        <w:trPr>
          <w:jc w:val="center"/>
        </w:trPr>
        <w:tc>
          <w:tcPr>
            <w:tcW w:w="1368" w:type="dxa"/>
            <w:tcBorders>
              <w:bottom w:val="single" w:sz="4" w:space="0" w:color="auto"/>
            </w:tcBorders>
          </w:tcPr>
          <w:p w:rsidR="00FD46A0" w:rsidRPr="00EA1DFF" w:rsidRDefault="00FD46A0" w:rsidP="00EA1DFF">
            <w:pPr>
              <w:tabs>
                <w:tab w:val="left" w:pos="2231"/>
              </w:tabs>
              <w:spacing w:before="40" w:after="40" w:line="320" w:lineRule="exact"/>
              <w:rPr>
                <w:rFonts w:hint="cs"/>
                <w:sz w:val="18"/>
                <w:szCs w:val="28"/>
                <w:rtl/>
                <w:lang w:bidi="ar-IQ"/>
              </w:rPr>
            </w:pPr>
            <w:r w:rsidRPr="00EA1DFF">
              <w:rPr>
                <w:sz w:val="18"/>
                <w:szCs w:val="28"/>
                <w:rtl/>
                <w:lang w:bidi="ar-IQ"/>
              </w:rPr>
              <w:t>15-19</w:t>
            </w:r>
            <w:r w:rsidR="00EA1DFF">
              <w:rPr>
                <w:rFonts w:hint="cs"/>
                <w:sz w:val="18"/>
                <w:szCs w:val="28"/>
                <w:rtl/>
                <w:lang w:bidi="ar-IQ"/>
              </w:rPr>
              <w:t xml:space="preserve"> </w:t>
            </w:r>
            <w:r w:rsidR="00AB1F37">
              <w:rPr>
                <w:rFonts w:hint="cs"/>
                <w:sz w:val="18"/>
                <w:szCs w:val="28"/>
                <w:rtl/>
                <w:lang w:bidi="ar-IQ"/>
              </w:rPr>
              <w:t>سنة</w:t>
            </w:r>
          </w:p>
        </w:tc>
        <w:tc>
          <w:tcPr>
            <w:tcW w:w="1499" w:type="dxa"/>
            <w:tcBorders>
              <w:bottom w:val="single" w:sz="4" w:space="0" w:color="auto"/>
            </w:tcBorders>
          </w:tcPr>
          <w:p w:rsidR="00FD46A0" w:rsidRPr="00EA1DFF" w:rsidRDefault="00067487" w:rsidP="00EA1DFF">
            <w:pPr>
              <w:tabs>
                <w:tab w:val="left" w:pos="2231"/>
              </w:tabs>
              <w:spacing w:before="40" w:after="40" w:line="320" w:lineRule="exact"/>
              <w:rPr>
                <w:rFonts w:hint="cs"/>
                <w:sz w:val="18"/>
                <w:szCs w:val="28"/>
                <w:rtl/>
                <w:lang w:bidi="ar-IQ"/>
              </w:rPr>
            </w:pPr>
            <w:r>
              <w:rPr>
                <w:rFonts w:hint="cs"/>
                <w:sz w:val="18"/>
                <w:szCs w:val="28"/>
                <w:rtl/>
                <w:lang w:bidi="ar-IQ"/>
              </w:rPr>
              <w:t>363</w:t>
            </w:r>
            <w:r w:rsidR="00EA1DFF">
              <w:rPr>
                <w:rFonts w:hint="cs"/>
                <w:sz w:val="18"/>
                <w:szCs w:val="28"/>
                <w:rtl/>
                <w:lang w:bidi="ar-IQ"/>
              </w:rPr>
              <w:t xml:space="preserve"> 4</w:t>
            </w:r>
          </w:p>
        </w:tc>
        <w:tc>
          <w:tcPr>
            <w:tcW w:w="1628" w:type="dxa"/>
            <w:tcBorders>
              <w:bottom w:val="single" w:sz="4" w:space="0" w:color="auto"/>
            </w:tcBorders>
          </w:tcPr>
          <w:p w:rsidR="00FD46A0" w:rsidRPr="00EA1DFF" w:rsidRDefault="00EA1DFF" w:rsidP="00EA1DFF">
            <w:pPr>
              <w:tabs>
                <w:tab w:val="left" w:pos="2231"/>
              </w:tabs>
              <w:spacing w:before="40" w:after="40" w:line="320" w:lineRule="exact"/>
              <w:ind w:right="113"/>
              <w:rPr>
                <w:rFonts w:hint="cs"/>
                <w:sz w:val="18"/>
                <w:szCs w:val="28"/>
                <w:rtl/>
                <w:lang w:bidi="ar-IQ"/>
              </w:rPr>
            </w:pPr>
            <w:r>
              <w:rPr>
                <w:rFonts w:hint="cs"/>
                <w:sz w:val="18"/>
                <w:szCs w:val="28"/>
                <w:rtl/>
                <w:lang w:bidi="ar-IQ"/>
              </w:rPr>
              <w:t>963 4</w:t>
            </w:r>
          </w:p>
        </w:tc>
        <w:tc>
          <w:tcPr>
            <w:tcW w:w="1326" w:type="dxa"/>
            <w:tcBorders>
              <w:bottom w:val="single" w:sz="4" w:space="0" w:color="auto"/>
            </w:tcBorders>
          </w:tcPr>
          <w:p w:rsidR="00FD46A0" w:rsidRPr="00EA1DFF" w:rsidRDefault="00EA1DFF" w:rsidP="00EA1DFF">
            <w:pPr>
              <w:tabs>
                <w:tab w:val="left" w:pos="2231"/>
              </w:tabs>
              <w:spacing w:before="40" w:after="40" w:line="320" w:lineRule="exact"/>
              <w:rPr>
                <w:rFonts w:hint="cs"/>
                <w:sz w:val="18"/>
                <w:szCs w:val="28"/>
                <w:rtl/>
                <w:lang w:bidi="ar-IQ"/>
              </w:rPr>
            </w:pPr>
            <w:r>
              <w:rPr>
                <w:rFonts w:hint="cs"/>
                <w:sz w:val="18"/>
                <w:szCs w:val="28"/>
                <w:rtl/>
                <w:lang w:bidi="ar-IQ"/>
              </w:rPr>
              <w:t>-</w:t>
            </w:r>
          </w:p>
        </w:tc>
        <w:tc>
          <w:tcPr>
            <w:tcW w:w="1307" w:type="dxa"/>
            <w:tcBorders>
              <w:bottom w:val="single" w:sz="4" w:space="0" w:color="auto"/>
            </w:tcBorders>
          </w:tcPr>
          <w:p w:rsidR="00FD46A0" w:rsidRPr="00EA1DFF" w:rsidRDefault="00EA1DFF" w:rsidP="00EA1DFF">
            <w:pPr>
              <w:tabs>
                <w:tab w:val="left" w:pos="2231"/>
              </w:tabs>
              <w:spacing w:before="40" w:after="40" w:line="320" w:lineRule="exact"/>
              <w:rPr>
                <w:rFonts w:hint="cs"/>
                <w:b/>
                <w:bCs/>
                <w:sz w:val="18"/>
                <w:szCs w:val="28"/>
                <w:rtl/>
                <w:lang w:bidi="ar-IQ"/>
              </w:rPr>
            </w:pPr>
            <w:r>
              <w:rPr>
                <w:rFonts w:hint="cs"/>
                <w:b/>
                <w:bCs/>
                <w:sz w:val="18"/>
                <w:szCs w:val="28"/>
                <w:rtl/>
                <w:lang w:bidi="ar-IQ"/>
              </w:rPr>
              <w:t>326 9</w:t>
            </w:r>
          </w:p>
        </w:tc>
      </w:tr>
      <w:tr w:rsidR="00FD46A0" w:rsidRPr="00EA1DFF" w:rsidTr="00EA1DFF">
        <w:trPr>
          <w:jc w:val="center"/>
        </w:trPr>
        <w:tc>
          <w:tcPr>
            <w:tcW w:w="1368" w:type="dxa"/>
            <w:tcBorders>
              <w:top w:val="single" w:sz="4" w:space="0" w:color="auto"/>
              <w:bottom w:val="single" w:sz="12" w:space="0" w:color="auto"/>
            </w:tcBorders>
          </w:tcPr>
          <w:p w:rsidR="00FD46A0" w:rsidRPr="00EA1DFF" w:rsidRDefault="00FD46A0" w:rsidP="00EA1DFF">
            <w:pPr>
              <w:tabs>
                <w:tab w:val="left" w:pos="2231"/>
              </w:tabs>
              <w:spacing w:before="40" w:after="40" w:line="320" w:lineRule="exact"/>
              <w:jc w:val="right"/>
              <w:rPr>
                <w:b/>
                <w:bCs/>
                <w:sz w:val="18"/>
                <w:szCs w:val="28"/>
                <w:rtl/>
                <w:lang w:bidi="ar-IQ"/>
              </w:rPr>
            </w:pPr>
            <w:r w:rsidRPr="00EA1DFF">
              <w:rPr>
                <w:b/>
                <w:bCs/>
                <w:sz w:val="18"/>
                <w:szCs w:val="28"/>
                <w:rtl/>
                <w:lang w:bidi="ar-IQ"/>
              </w:rPr>
              <w:t>المجموع الكلي</w:t>
            </w:r>
          </w:p>
        </w:tc>
        <w:tc>
          <w:tcPr>
            <w:tcW w:w="1499" w:type="dxa"/>
            <w:tcBorders>
              <w:top w:val="single" w:sz="4" w:space="0" w:color="auto"/>
              <w:bottom w:val="single" w:sz="12" w:space="0" w:color="auto"/>
            </w:tcBorders>
          </w:tcPr>
          <w:p w:rsidR="00FD46A0" w:rsidRPr="00EA1DFF" w:rsidRDefault="00EA1DFF" w:rsidP="00EA1DFF">
            <w:pPr>
              <w:tabs>
                <w:tab w:val="left" w:pos="2231"/>
              </w:tabs>
              <w:spacing w:before="40" w:after="40" w:line="320" w:lineRule="exact"/>
              <w:rPr>
                <w:rFonts w:hint="cs"/>
                <w:b/>
                <w:bCs/>
                <w:sz w:val="18"/>
                <w:szCs w:val="28"/>
                <w:rtl/>
                <w:lang w:bidi="ar-IQ"/>
              </w:rPr>
            </w:pPr>
            <w:r>
              <w:rPr>
                <w:rFonts w:hint="cs"/>
                <w:b/>
                <w:bCs/>
                <w:sz w:val="18"/>
                <w:szCs w:val="28"/>
                <w:rtl/>
                <w:lang w:bidi="ar-IQ"/>
              </w:rPr>
              <w:t>530 17</w:t>
            </w:r>
          </w:p>
        </w:tc>
        <w:tc>
          <w:tcPr>
            <w:tcW w:w="1628" w:type="dxa"/>
            <w:tcBorders>
              <w:top w:val="single" w:sz="4" w:space="0" w:color="auto"/>
              <w:bottom w:val="single" w:sz="12" w:space="0" w:color="auto"/>
            </w:tcBorders>
          </w:tcPr>
          <w:p w:rsidR="00FD46A0" w:rsidRPr="00EA1DFF" w:rsidRDefault="00EA1DFF" w:rsidP="00EA1DFF">
            <w:pPr>
              <w:tabs>
                <w:tab w:val="left" w:pos="2231"/>
              </w:tabs>
              <w:spacing w:before="40" w:after="40" w:line="320" w:lineRule="exact"/>
              <w:ind w:right="113"/>
              <w:rPr>
                <w:rFonts w:hint="cs"/>
                <w:b/>
                <w:bCs/>
                <w:sz w:val="18"/>
                <w:szCs w:val="28"/>
                <w:rtl/>
                <w:lang w:bidi="ar-IQ"/>
              </w:rPr>
            </w:pPr>
            <w:r>
              <w:rPr>
                <w:rFonts w:hint="cs"/>
                <w:b/>
                <w:bCs/>
                <w:sz w:val="18"/>
                <w:szCs w:val="28"/>
                <w:rtl/>
                <w:lang w:bidi="ar-IQ"/>
              </w:rPr>
              <w:t>332 18</w:t>
            </w:r>
          </w:p>
        </w:tc>
        <w:tc>
          <w:tcPr>
            <w:tcW w:w="1326" w:type="dxa"/>
            <w:tcBorders>
              <w:top w:val="single" w:sz="4" w:space="0" w:color="auto"/>
              <w:bottom w:val="single" w:sz="12" w:space="0" w:color="auto"/>
            </w:tcBorders>
          </w:tcPr>
          <w:p w:rsidR="00FD46A0" w:rsidRPr="00EA1DFF" w:rsidRDefault="00EA1DFF" w:rsidP="00EA1DFF">
            <w:pPr>
              <w:tabs>
                <w:tab w:val="left" w:pos="2231"/>
              </w:tabs>
              <w:spacing w:before="40" w:after="40" w:line="320" w:lineRule="exact"/>
              <w:rPr>
                <w:rFonts w:hint="cs"/>
                <w:b/>
                <w:bCs/>
                <w:sz w:val="18"/>
                <w:szCs w:val="28"/>
                <w:rtl/>
                <w:lang w:bidi="ar-IQ"/>
              </w:rPr>
            </w:pPr>
            <w:r>
              <w:rPr>
                <w:rFonts w:hint="cs"/>
                <w:b/>
                <w:bCs/>
                <w:sz w:val="18"/>
                <w:szCs w:val="28"/>
                <w:rtl/>
                <w:lang w:bidi="ar-IQ"/>
              </w:rPr>
              <w:t>658 5</w:t>
            </w:r>
          </w:p>
        </w:tc>
        <w:tc>
          <w:tcPr>
            <w:tcW w:w="1307" w:type="dxa"/>
            <w:tcBorders>
              <w:top w:val="single" w:sz="4" w:space="0" w:color="auto"/>
              <w:bottom w:val="single" w:sz="12" w:space="0" w:color="auto"/>
            </w:tcBorders>
          </w:tcPr>
          <w:p w:rsidR="00FD46A0" w:rsidRPr="00EA1DFF" w:rsidRDefault="00EA1DFF" w:rsidP="00EA1DFF">
            <w:pPr>
              <w:tabs>
                <w:tab w:val="left" w:pos="2231"/>
              </w:tabs>
              <w:spacing w:before="40" w:after="40" w:line="320" w:lineRule="exact"/>
              <w:rPr>
                <w:rFonts w:hint="cs"/>
                <w:b/>
                <w:bCs/>
                <w:sz w:val="18"/>
                <w:szCs w:val="28"/>
                <w:rtl/>
                <w:lang w:bidi="ar-IQ"/>
              </w:rPr>
            </w:pPr>
            <w:r>
              <w:rPr>
                <w:rFonts w:hint="cs"/>
                <w:b/>
                <w:bCs/>
                <w:sz w:val="18"/>
                <w:szCs w:val="28"/>
                <w:rtl/>
                <w:lang w:bidi="ar-IQ"/>
              </w:rPr>
              <w:t>520 41</w:t>
            </w:r>
          </w:p>
        </w:tc>
      </w:tr>
    </w:tbl>
    <w:p w:rsidR="00FD46A0" w:rsidRPr="00794F0A" w:rsidRDefault="00FD46A0" w:rsidP="00067487">
      <w:pPr>
        <w:pStyle w:val="SingleTxtGA"/>
        <w:spacing w:before="240"/>
        <w:rPr>
          <w:rtl/>
        </w:rPr>
      </w:pPr>
      <w:r w:rsidRPr="00794F0A">
        <w:rPr>
          <w:rFonts w:hint="cs"/>
          <w:rtl/>
        </w:rPr>
        <w:t>71</w:t>
      </w:r>
      <w:r w:rsidR="00EA1DFF">
        <w:rPr>
          <w:rFonts w:hint="cs"/>
          <w:rtl/>
        </w:rPr>
        <w:t>-</w:t>
      </w:r>
      <w:r w:rsidRPr="00794F0A">
        <w:rPr>
          <w:rFonts w:hint="cs"/>
          <w:rtl/>
        </w:rPr>
        <w:tab/>
        <w:t>فيما يتعلق ب</w:t>
      </w:r>
      <w:r w:rsidRPr="00794F0A">
        <w:rPr>
          <w:rtl/>
        </w:rPr>
        <w:t>السكن تسكن العوائل المهجرة في مخيما</w:t>
      </w:r>
      <w:r w:rsidR="00067487">
        <w:rPr>
          <w:rFonts w:hint="cs"/>
          <w:rtl/>
        </w:rPr>
        <w:t>ت</w:t>
      </w:r>
      <w:r w:rsidRPr="00794F0A">
        <w:rPr>
          <w:rtl/>
        </w:rPr>
        <w:t xml:space="preserve"> كما يوجد (12) مخيم</w:t>
      </w:r>
      <w:r w:rsidRPr="00794F0A">
        <w:rPr>
          <w:rFonts w:hint="cs"/>
          <w:rtl/>
        </w:rPr>
        <w:t>ا</w:t>
      </w:r>
      <w:r w:rsidR="00580B54">
        <w:rPr>
          <w:rFonts w:hint="cs"/>
          <w:rtl/>
        </w:rPr>
        <w:t>ً</w:t>
      </w:r>
      <w:r w:rsidRPr="00794F0A">
        <w:rPr>
          <w:rtl/>
        </w:rPr>
        <w:t xml:space="preserve"> </w:t>
      </w:r>
      <w:r w:rsidR="00580B54">
        <w:rPr>
          <w:rFonts w:hint="cs"/>
          <w:rtl/>
        </w:rPr>
        <w:t>آ</w:t>
      </w:r>
      <w:r w:rsidRPr="00794F0A">
        <w:rPr>
          <w:rFonts w:hint="cs"/>
          <w:rtl/>
        </w:rPr>
        <w:t>خر</w:t>
      </w:r>
      <w:r w:rsidRPr="00794F0A">
        <w:rPr>
          <w:rtl/>
        </w:rPr>
        <w:t xml:space="preserve"> موزع</w:t>
      </w:r>
      <w:r w:rsidRPr="00794F0A">
        <w:rPr>
          <w:rFonts w:hint="cs"/>
          <w:rtl/>
        </w:rPr>
        <w:t>ة</w:t>
      </w:r>
      <w:r w:rsidRPr="00794F0A">
        <w:rPr>
          <w:rtl/>
        </w:rPr>
        <w:t xml:space="preserve"> على بقية المحافظات ويتراوح عدد الخيم في المخيم الواحد ما بين (45-100) خيمة، وتبعاً </w:t>
      </w:r>
      <w:r w:rsidRPr="00794F0A">
        <w:rPr>
          <w:rFonts w:hint="cs"/>
          <w:rtl/>
        </w:rPr>
        <w:t>لإحصاء</w:t>
      </w:r>
      <w:r w:rsidRPr="00794F0A">
        <w:rPr>
          <w:rtl/>
        </w:rPr>
        <w:t xml:space="preserve"> منظمة الهجرة الدولية ف</w:t>
      </w:r>
      <w:r w:rsidRPr="00794F0A">
        <w:rPr>
          <w:rFonts w:hint="cs"/>
          <w:rtl/>
        </w:rPr>
        <w:t>إ</w:t>
      </w:r>
      <w:r w:rsidRPr="00794F0A">
        <w:rPr>
          <w:rtl/>
        </w:rPr>
        <w:t>ن (11 في</w:t>
      </w:r>
      <w:r w:rsidR="00067487">
        <w:rPr>
          <w:rtl/>
        </w:rPr>
        <w:t xml:space="preserve"> المائة) من النازحين في بغداد و</w:t>
      </w:r>
      <w:r w:rsidRPr="00794F0A">
        <w:rPr>
          <w:rtl/>
        </w:rPr>
        <w:t xml:space="preserve">(22 في المائة) من النازحين في محافظة القادسية و(30 في المائة) في </w:t>
      </w:r>
      <w:r w:rsidR="00690D2C">
        <w:rPr>
          <w:rFonts w:hint="cs"/>
          <w:rtl/>
        </w:rPr>
        <w:t>الأ</w:t>
      </w:r>
      <w:r w:rsidRPr="00794F0A">
        <w:rPr>
          <w:rtl/>
        </w:rPr>
        <w:t xml:space="preserve">نبار يعيشون في بنايات عامة مهجورة أو مهدمة، ويعيش </w:t>
      </w:r>
      <w:r w:rsidRPr="00794F0A">
        <w:rPr>
          <w:rFonts w:hint="cs"/>
          <w:rtl/>
        </w:rPr>
        <w:t>الأطفال</w:t>
      </w:r>
      <w:r w:rsidRPr="00794F0A">
        <w:rPr>
          <w:rtl/>
        </w:rPr>
        <w:t xml:space="preserve"> مع </w:t>
      </w:r>
      <w:r w:rsidR="00690D2C">
        <w:rPr>
          <w:rFonts w:hint="cs"/>
          <w:rtl/>
        </w:rPr>
        <w:t>أ</w:t>
      </w:r>
      <w:r w:rsidRPr="00794F0A">
        <w:rPr>
          <w:rtl/>
        </w:rPr>
        <w:t xml:space="preserve">سرهم في </w:t>
      </w:r>
      <w:r w:rsidR="00690D2C">
        <w:rPr>
          <w:rFonts w:hint="cs"/>
          <w:rtl/>
        </w:rPr>
        <w:t>أ</w:t>
      </w:r>
      <w:r w:rsidRPr="00794F0A">
        <w:rPr>
          <w:rtl/>
        </w:rPr>
        <w:t>ماكن غير لائقة بلغت نسبة الاكتظاظ (88 في المائة) اعتماداً على معيار (</w:t>
      </w:r>
      <w:r w:rsidR="00690D2C">
        <w:rPr>
          <w:rFonts w:hint="cs"/>
          <w:rtl/>
        </w:rPr>
        <w:t>أ</w:t>
      </w:r>
      <w:r w:rsidRPr="00794F0A">
        <w:rPr>
          <w:rtl/>
        </w:rPr>
        <w:t xml:space="preserve">كثر من ثلاثة </w:t>
      </w:r>
      <w:r w:rsidR="00690D2C">
        <w:rPr>
          <w:rFonts w:hint="cs"/>
          <w:rtl/>
        </w:rPr>
        <w:t>أ</w:t>
      </w:r>
      <w:r w:rsidRPr="00794F0A">
        <w:rPr>
          <w:rtl/>
        </w:rPr>
        <w:t xml:space="preserve">شخاص في الغرفة الواحدة) مع افتقارها </w:t>
      </w:r>
      <w:r w:rsidRPr="00794F0A">
        <w:rPr>
          <w:rFonts w:hint="cs"/>
          <w:rtl/>
        </w:rPr>
        <w:t>إلى</w:t>
      </w:r>
      <w:r w:rsidRPr="00794F0A">
        <w:rPr>
          <w:rtl/>
        </w:rPr>
        <w:t xml:space="preserve"> الخدمات ولسوء هذه الظروف المعيشية </w:t>
      </w:r>
      <w:r w:rsidR="00690D2C">
        <w:rPr>
          <w:rFonts w:hint="cs"/>
          <w:rtl/>
        </w:rPr>
        <w:t>أ</w:t>
      </w:r>
      <w:r w:rsidRPr="00794F0A">
        <w:rPr>
          <w:rtl/>
        </w:rPr>
        <w:t xml:space="preserve">دى </w:t>
      </w:r>
      <w:r w:rsidRPr="00794F0A">
        <w:rPr>
          <w:rFonts w:hint="cs"/>
          <w:rtl/>
        </w:rPr>
        <w:t>إلى</w:t>
      </w:r>
      <w:r w:rsidRPr="00794F0A">
        <w:rPr>
          <w:rtl/>
        </w:rPr>
        <w:t xml:space="preserve"> تسرب </w:t>
      </w:r>
      <w:r w:rsidRPr="00794F0A">
        <w:rPr>
          <w:rFonts w:hint="cs"/>
          <w:rtl/>
        </w:rPr>
        <w:t>الأطفال</w:t>
      </w:r>
      <w:r w:rsidRPr="00794F0A">
        <w:rPr>
          <w:rtl/>
        </w:rPr>
        <w:t xml:space="preserve"> من المدارس ونزولهم </w:t>
      </w:r>
      <w:r w:rsidRPr="00794F0A">
        <w:rPr>
          <w:rFonts w:hint="cs"/>
          <w:rtl/>
        </w:rPr>
        <w:t>إلى</w:t>
      </w:r>
      <w:r w:rsidRPr="00794F0A">
        <w:rPr>
          <w:rtl/>
        </w:rPr>
        <w:t xml:space="preserve"> سوق العمل مبكراً </w:t>
      </w:r>
      <w:r w:rsidRPr="00794F0A">
        <w:rPr>
          <w:rFonts w:hint="cs"/>
          <w:rtl/>
        </w:rPr>
        <w:t>بالإضافة</w:t>
      </w:r>
      <w:r w:rsidRPr="00794F0A">
        <w:rPr>
          <w:rtl/>
        </w:rPr>
        <w:t xml:space="preserve"> </w:t>
      </w:r>
      <w:r w:rsidRPr="00794F0A">
        <w:rPr>
          <w:rFonts w:hint="cs"/>
          <w:rtl/>
        </w:rPr>
        <w:t>إلى</w:t>
      </w:r>
      <w:r w:rsidRPr="00794F0A">
        <w:rPr>
          <w:rtl/>
        </w:rPr>
        <w:t xml:space="preserve"> تعرض بعضهم </w:t>
      </w:r>
      <w:r w:rsidRPr="00794F0A">
        <w:rPr>
          <w:rFonts w:hint="cs"/>
          <w:rtl/>
        </w:rPr>
        <w:t>إلى</w:t>
      </w:r>
      <w:r w:rsidRPr="00794F0A">
        <w:rPr>
          <w:rtl/>
        </w:rPr>
        <w:t xml:space="preserve"> التشرد. </w:t>
      </w:r>
    </w:p>
    <w:p w:rsidR="00FD46A0" w:rsidRPr="00794F0A" w:rsidRDefault="00FD46A0" w:rsidP="00067487">
      <w:pPr>
        <w:pStyle w:val="SingleTxtGA"/>
        <w:rPr>
          <w:rFonts w:hint="cs"/>
        </w:rPr>
      </w:pPr>
      <w:r w:rsidRPr="00794F0A">
        <w:rPr>
          <w:rFonts w:hint="cs"/>
          <w:rtl/>
        </w:rPr>
        <w:t>72</w:t>
      </w:r>
      <w:r w:rsidR="00EA1DFF">
        <w:rPr>
          <w:rFonts w:hint="cs"/>
          <w:rtl/>
        </w:rPr>
        <w:t>-</w:t>
      </w:r>
      <w:r w:rsidRPr="00794F0A">
        <w:rPr>
          <w:rFonts w:hint="cs"/>
          <w:rtl/>
        </w:rPr>
        <w:tab/>
        <w:t>فيما يتعلق ب</w:t>
      </w:r>
      <w:r w:rsidRPr="00794F0A">
        <w:rPr>
          <w:rtl/>
        </w:rPr>
        <w:t xml:space="preserve">الأمن الغذائي </w:t>
      </w:r>
      <w:r w:rsidRPr="00794F0A">
        <w:rPr>
          <w:rFonts w:hint="cs"/>
          <w:rtl/>
        </w:rPr>
        <w:t xml:space="preserve">يُذكر </w:t>
      </w:r>
      <w:r w:rsidRPr="00794F0A">
        <w:rPr>
          <w:rtl/>
        </w:rPr>
        <w:t xml:space="preserve">أن التهجير يعقد الحصول على مواد البطاقة التموينية حيث </w:t>
      </w:r>
      <w:r w:rsidR="00690D2C">
        <w:rPr>
          <w:rFonts w:hint="cs"/>
          <w:rtl/>
        </w:rPr>
        <w:t>إ</w:t>
      </w:r>
      <w:r w:rsidRPr="00794F0A">
        <w:rPr>
          <w:rtl/>
        </w:rPr>
        <w:t>ن (70 في المائة) من العوائل لا</w:t>
      </w:r>
      <w:r w:rsidRPr="00794F0A">
        <w:rPr>
          <w:rFonts w:hint="cs"/>
          <w:rtl/>
        </w:rPr>
        <w:t xml:space="preserve"> </w:t>
      </w:r>
      <w:r w:rsidRPr="00794F0A">
        <w:rPr>
          <w:rtl/>
        </w:rPr>
        <w:t>تحصل على مفردات البطاقة التموينية</w:t>
      </w:r>
      <w:r w:rsidRPr="00794F0A">
        <w:rPr>
          <w:rFonts w:hint="cs"/>
          <w:rtl/>
        </w:rPr>
        <w:t>،</w:t>
      </w:r>
      <w:r w:rsidRPr="00794F0A">
        <w:rPr>
          <w:rtl/>
        </w:rPr>
        <w:t xml:space="preserve"> كما في </w:t>
      </w:r>
      <w:r w:rsidR="00690D2C">
        <w:rPr>
          <w:rFonts w:hint="cs"/>
          <w:rtl/>
        </w:rPr>
        <w:t>الأ</w:t>
      </w:r>
      <w:r w:rsidRPr="00794F0A">
        <w:rPr>
          <w:rtl/>
        </w:rPr>
        <w:t>نبار والنجف وبغداد وذي قار</w:t>
      </w:r>
      <w:r w:rsidRPr="00794F0A">
        <w:rPr>
          <w:rFonts w:hint="cs"/>
          <w:rtl/>
        </w:rPr>
        <w:t>،</w:t>
      </w:r>
      <w:r w:rsidRPr="00794F0A">
        <w:rPr>
          <w:rtl/>
        </w:rPr>
        <w:t xml:space="preserve"> ويزيد على ثلث المهجرين في بابل والبصرة وكركوك و</w:t>
      </w:r>
      <w:r w:rsidR="00067487">
        <w:rPr>
          <w:rFonts w:hint="cs"/>
          <w:rtl/>
        </w:rPr>
        <w:t>أ</w:t>
      </w:r>
      <w:r w:rsidRPr="00794F0A">
        <w:rPr>
          <w:rtl/>
        </w:rPr>
        <w:t xml:space="preserve">ن (18 في المائة) من الأسر النازحة نجحت في نقل حصصها </w:t>
      </w:r>
      <w:r w:rsidRPr="00794F0A">
        <w:rPr>
          <w:rFonts w:hint="cs"/>
          <w:rtl/>
        </w:rPr>
        <w:t>إلى</w:t>
      </w:r>
      <w:r w:rsidRPr="00794F0A">
        <w:rPr>
          <w:rtl/>
        </w:rPr>
        <w:t xml:space="preserve"> أماكنها الجديدة ولكن أفراد </w:t>
      </w:r>
      <w:r w:rsidR="00690D2C">
        <w:rPr>
          <w:rFonts w:hint="cs"/>
          <w:rtl/>
        </w:rPr>
        <w:t>أ</w:t>
      </w:r>
      <w:r w:rsidRPr="00794F0A">
        <w:rPr>
          <w:rtl/>
        </w:rPr>
        <w:t>سرها فقدوا مصادر رزقهم.</w:t>
      </w:r>
    </w:p>
    <w:p w:rsidR="00FD46A0" w:rsidRPr="00794F0A" w:rsidRDefault="00FD46A0" w:rsidP="005F640D">
      <w:pPr>
        <w:pStyle w:val="SingleTxtGA"/>
        <w:rPr>
          <w:rtl/>
        </w:rPr>
      </w:pPr>
      <w:r w:rsidRPr="00794F0A">
        <w:rPr>
          <w:rFonts w:hint="cs"/>
          <w:rtl/>
          <w:lang w:bidi="ar-IQ"/>
        </w:rPr>
        <w:t>73</w:t>
      </w:r>
      <w:r w:rsidR="00EA1DFF">
        <w:rPr>
          <w:rFonts w:hint="cs"/>
          <w:rtl/>
          <w:lang w:bidi="ar-IQ"/>
        </w:rPr>
        <w:t>-</w:t>
      </w:r>
      <w:r w:rsidRPr="00794F0A">
        <w:rPr>
          <w:rFonts w:hint="cs"/>
          <w:rtl/>
          <w:lang w:bidi="ar-IQ"/>
        </w:rPr>
        <w:tab/>
      </w:r>
      <w:r w:rsidRPr="00794F0A">
        <w:rPr>
          <w:rFonts w:hint="cs"/>
          <w:rtl/>
        </w:rPr>
        <w:t>فيما يتعلق ب</w:t>
      </w:r>
      <w:r w:rsidRPr="00794F0A">
        <w:rPr>
          <w:rtl/>
        </w:rPr>
        <w:t xml:space="preserve">الأمن الصحي </w:t>
      </w:r>
      <w:r w:rsidRPr="00794F0A">
        <w:rPr>
          <w:rFonts w:hint="cs"/>
          <w:rtl/>
        </w:rPr>
        <w:t xml:space="preserve">يلاحظ </w:t>
      </w:r>
      <w:r w:rsidRPr="00794F0A">
        <w:rPr>
          <w:rtl/>
        </w:rPr>
        <w:t xml:space="preserve">تأثر </w:t>
      </w:r>
      <w:r w:rsidRPr="00794F0A">
        <w:rPr>
          <w:rFonts w:hint="cs"/>
          <w:rtl/>
        </w:rPr>
        <w:t>الأمن</w:t>
      </w:r>
      <w:r w:rsidRPr="00794F0A">
        <w:rPr>
          <w:rtl/>
        </w:rPr>
        <w:t xml:space="preserve"> الصحي </w:t>
      </w:r>
      <w:r w:rsidR="00690D2C">
        <w:rPr>
          <w:rFonts w:hint="cs"/>
          <w:rtl/>
        </w:rPr>
        <w:t>للأ</w:t>
      </w:r>
      <w:r w:rsidRPr="00794F0A">
        <w:rPr>
          <w:rtl/>
        </w:rPr>
        <w:t xml:space="preserve">سر المهجرة بعدة عوامل في مقدمتها </w:t>
      </w:r>
      <w:r w:rsidR="00EA1DFF">
        <w:rPr>
          <w:rFonts w:hint="cs"/>
          <w:rtl/>
        </w:rPr>
        <w:t>أ</w:t>
      </w:r>
      <w:r w:rsidRPr="00794F0A">
        <w:rPr>
          <w:rtl/>
        </w:rPr>
        <w:t>ن بيئة السكن الجديدة (مخيمات</w:t>
      </w:r>
      <w:r w:rsidRPr="00794F0A">
        <w:rPr>
          <w:rFonts w:hint="cs"/>
          <w:rtl/>
        </w:rPr>
        <w:t xml:space="preserve"> -</w:t>
      </w:r>
      <w:r w:rsidRPr="00794F0A">
        <w:rPr>
          <w:rtl/>
        </w:rPr>
        <w:t xml:space="preserve"> بنايات مهجورة) لا</w:t>
      </w:r>
      <w:r w:rsidRPr="00794F0A">
        <w:rPr>
          <w:rFonts w:hint="cs"/>
          <w:rtl/>
        </w:rPr>
        <w:t xml:space="preserve"> </w:t>
      </w:r>
      <w:r w:rsidRPr="00794F0A">
        <w:rPr>
          <w:rtl/>
        </w:rPr>
        <w:t xml:space="preserve">يتوفر فيها الحد </w:t>
      </w:r>
      <w:r w:rsidR="00690D2C">
        <w:rPr>
          <w:rFonts w:hint="cs"/>
          <w:rtl/>
        </w:rPr>
        <w:t>الأ</w:t>
      </w:r>
      <w:r w:rsidRPr="00794F0A">
        <w:rPr>
          <w:rtl/>
        </w:rPr>
        <w:t xml:space="preserve">دنى من الشروط الصحية (مياه مأمونة، تصريف صحي)، ونقص الكفاءات الطبية وعدم وجود مراكز صحية وقلة </w:t>
      </w:r>
      <w:r w:rsidR="00690D2C">
        <w:rPr>
          <w:rFonts w:hint="cs"/>
          <w:rtl/>
        </w:rPr>
        <w:t>الأ</w:t>
      </w:r>
      <w:r w:rsidRPr="00794F0A">
        <w:rPr>
          <w:rtl/>
        </w:rPr>
        <w:t>دوية. وتبعاً للمسح الذي قامت به منظمة الهجرة الدولية عن الرعاية الصحية، ف</w:t>
      </w:r>
      <w:r w:rsidR="005F640D">
        <w:rPr>
          <w:rFonts w:hint="cs"/>
          <w:rtl/>
        </w:rPr>
        <w:t>إ</w:t>
      </w:r>
      <w:r w:rsidRPr="00794F0A">
        <w:rPr>
          <w:rtl/>
        </w:rPr>
        <w:t>ن نسبة المهجرين الذين لا</w:t>
      </w:r>
      <w:r w:rsidRPr="00794F0A">
        <w:rPr>
          <w:rFonts w:hint="cs"/>
          <w:rtl/>
        </w:rPr>
        <w:t xml:space="preserve"> </w:t>
      </w:r>
      <w:r w:rsidRPr="00794F0A">
        <w:rPr>
          <w:rtl/>
        </w:rPr>
        <w:t>يستطيعون الحصول على العلاج الذي يحتاجونه مرتفعة جداً في بعض المحافظات التي لا</w:t>
      </w:r>
      <w:r w:rsidRPr="00794F0A">
        <w:rPr>
          <w:rFonts w:hint="cs"/>
          <w:rtl/>
        </w:rPr>
        <w:t xml:space="preserve"> </w:t>
      </w:r>
      <w:r w:rsidRPr="00794F0A">
        <w:rPr>
          <w:rtl/>
        </w:rPr>
        <w:t>تشهد عمليات عسكرية ومنها (15 في المائة) في صلاح الدين و</w:t>
      </w:r>
      <w:r w:rsidR="00907EC3">
        <w:rPr>
          <w:rtl/>
        </w:rPr>
        <w:t>(19 في المائة) في كربلاء و(</w:t>
      </w:r>
      <w:r w:rsidR="00314C02">
        <w:rPr>
          <w:rtl/>
        </w:rPr>
        <w:t xml:space="preserve">29 </w:t>
      </w:r>
      <w:r w:rsidRPr="00794F0A">
        <w:rPr>
          <w:rtl/>
        </w:rPr>
        <w:t xml:space="preserve">في المائة) في ميسان </w:t>
      </w:r>
      <w:r w:rsidR="00067487">
        <w:rPr>
          <w:rFonts w:hint="cs"/>
          <w:rtl/>
        </w:rPr>
        <w:t>و</w:t>
      </w:r>
      <w:r w:rsidRPr="00794F0A">
        <w:rPr>
          <w:rtl/>
        </w:rPr>
        <w:t xml:space="preserve">(43 في المائة) في </w:t>
      </w:r>
      <w:r w:rsidR="0033373D">
        <w:rPr>
          <w:rFonts w:hint="cs"/>
          <w:rtl/>
        </w:rPr>
        <w:t>الأ</w:t>
      </w:r>
      <w:r w:rsidRPr="00794F0A">
        <w:rPr>
          <w:rtl/>
        </w:rPr>
        <w:t xml:space="preserve">نبار و(52 في المائة) في ديالى و(59 في المائة) في المثنى و(61 في المائة) في بابل و(73 في المائة) في كركوك و(96 في المائة) في واسط أدى ذلك التدهور </w:t>
      </w:r>
      <w:r w:rsidRPr="00794F0A">
        <w:rPr>
          <w:rFonts w:hint="cs"/>
          <w:rtl/>
        </w:rPr>
        <w:t>إلى</w:t>
      </w:r>
      <w:r w:rsidRPr="00794F0A">
        <w:rPr>
          <w:rtl/>
        </w:rPr>
        <w:t xml:space="preserve"> ظهور </w:t>
      </w:r>
      <w:r w:rsidR="0033373D">
        <w:rPr>
          <w:rFonts w:hint="cs"/>
          <w:rtl/>
        </w:rPr>
        <w:t>الأ</w:t>
      </w:r>
      <w:r w:rsidRPr="00794F0A">
        <w:rPr>
          <w:rtl/>
        </w:rPr>
        <w:t xml:space="preserve">مراض الانتقالية مثل الحصبة والسعال الديكي والتدرن وبين المسح الذي </w:t>
      </w:r>
      <w:r w:rsidR="0033373D">
        <w:rPr>
          <w:rFonts w:hint="cs"/>
          <w:rtl/>
        </w:rPr>
        <w:t>أ</w:t>
      </w:r>
      <w:r w:rsidRPr="00794F0A">
        <w:rPr>
          <w:rtl/>
        </w:rPr>
        <w:t xml:space="preserve">جرته المنظمة الدولية للهجرة بأن </w:t>
      </w:r>
      <w:r w:rsidR="00314C02">
        <w:rPr>
          <w:rFonts w:hint="cs"/>
          <w:rtl/>
        </w:rPr>
        <w:t>الأ</w:t>
      </w:r>
      <w:r w:rsidRPr="00794F0A">
        <w:rPr>
          <w:rtl/>
        </w:rPr>
        <w:t xml:space="preserve">دوية غير كافية في المراكز الصحية على </w:t>
      </w:r>
      <w:r w:rsidR="00314C02">
        <w:rPr>
          <w:rFonts w:hint="cs"/>
          <w:rtl/>
        </w:rPr>
        <w:t>الأ</w:t>
      </w:r>
      <w:r w:rsidRPr="00794F0A">
        <w:rPr>
          <w:rtl/>
        </w:rPr>
        <w:t>غلب ولا</w:t>
      </w:r>
      <w:r w:rsidR="00314C02">
        <w:rPr>
          <w:rFonts w:hint="cs"/>
          <w:rtl/>
        </w:rPr>
        <w:t xml:space="preserve"> </w:t>
      </w:r>
      <w:r w:rsidRPr="00794F0A">
        <w:rPr>
          <w:rtl/>
        </w:rPr>
        <w:t xml:space="preserve">تتوفر الرعاية الصحية اللازمة للنساء </w:t>
      </w:r>
      <w:r w:rsidRPr="00794F0A">
        <w:rPr>
          <w:rFonts w:hint="cs"/>
          <w:rtl/>
        </w:rPr>
        <w:t>والأطفال</w:t>
      </w:r>
      <w:r w:rsidRPr="00794F0A">
        <w:rPr>
          <w:rtl/>
        </w:rPr>
        <w:t xml:space="preserve">. ومن خلال دراسة الحالة الصحية </w:t>
      </w:r>
      <w:r w:rsidR="00314C02" w:rsidRPr="00314C02">
        <w:rPr>
          <w:rFonts w:hint="cs"/>
          <w:sz w:val="30"/>
          <w:rtl/>
        </w:rPr>
        <w:t>ل‍</w:t>
      </w:r>
      <w:r w:rsidR="00314C02">
        <w:rPr>
          <w:rFonts w:hint="cs"/>
          <w:rtl/>
        </w:rPr>
        <w:t xml:space="preserve"> </w:t>
      </w:r>
      <w:r w:rsidRPr="00794F0A">
        <w:rPr>
          <w:rtl/>
        </w:rPr>
        <w:t xml:space="preserve">(100) طفل وطفلة من عدد </w:t>
      </w:r>
      <w:r w:rsidR="00314C02">
        <w:rPr>
          <w:rFonts w:hint="cs"/>
          <w:rtl/>
        </w:rPr>
        <w:t>الأ</w:t>
      </w:r>
      <w:r w:rsidRPr="00794F0A">
        <w:rPr>
          <w:rtl/>
        </w:rPr>
        <w:t>سر الب</w:t>
      </w:r>
      <w:r w:rsidRPr="00794F0A">
        <w:rPr>
          <w:rFonts w:hint="cs"/>
          <w:rtl/>
        </w:rPr>
        <w:t>ا</w:t>
      </w:r>
      <w:r w:rsidRPr="00794F0A">
        <w:rPr>
          <w:rtl/>
        </w:rPr>
        <w:t xml:space="preserve">لغ (411) من </w:t>
      </w:r>
      <w:r w:rsidR="00314C02">
        <w:rPr>
          <w:rFonts w:hint="cs"/>
          <w:rtl/>
        </w:rPr>
        <w:t>أ</w:t>
      </w:r>
      <w:r w:rsidRPr="00794F0A">
        <w:rPr>
          <w:rtl/>
        </w:rPr>
        <w:t>صل (</w:t>
      </w:r>
      <w:r w:rsidR="00314C02">
        <w:rPr>
          <w:rFonts w:hint="cs"/>
          <w:rtl/>
        </w:rPr>
        <w:t>879 4</w:t>
      </w:r>
      <w:r w:rsidRPr="00794F0A">
        <w:rPr>
          <w:rtl/>
        </w:rPr>
        <w:t xml:space="preserve">) </w:t>
      </w:r>
      <w:r w:rsidR="00314C02">
        <w:rPr>
          <w:rFonts w:hint="cs"/>
          <w:rtl/>
        </w:rPr>
        <w:t>أ</w:t>
      </w:r>
      <w:r w:rsidRPr="00794F0A">
        <w:rPr>
          <w:rtl/>
        </w:rPr>
        <w:t xml:space="preserve">سرة نزحت من مناطق ساخنة واستقرت في الناصرية تبين </w:t>
      </w:r>
      <w:r w:rsidR="00314C02">
        <w:rPr>
          <w:rFonts w:hint="cs"/>
          <w:rtl/>
        </w:rPr>
        <w:t>أ</w:t>
      </w:r>
      <w:r w:rsidRPr="00794F0A">
        <w:rPr>
          <w:rtl/>
        </w:rPr>
        <w:t>ن نسبة المصابين بسوء التغذية الحاد بلغت (</w:t>
      </w:r>
      <w:r w:rsidR="00314C02">
        <w:rPr>
          <w:rFonts w:hint="cs"/>
          <w:rtl/>
        </w:rPr>
        <w:t>4.9</w:t>
      </w:r>
      <w:r w:rsidRPr="00794F0A">
        <w:rPr>
          <w:rtl/>
        </w:rPr>
        <w:t xml:space="preserve"> في المائة) و</w:t>
      </w:r>
      <w:r w:rsidR="00314C02">
        <w:rPr>
          <w:rFonts w:hint="cs"/>
          <w:rtl/>
        </w:rPr>
        <w:t>أ</w:t>
      </w:r>
      <w:r w:rsidRPr="00794F0A">
        <w:rPr>
          <w:rtl/>
        </w:rPr>
        <w:t>ن (</w:t>
      </w:r>
      <w:r w:rsidR="00314C02">
        <w:rPr>
          <w:rFonts w:hint="cs"/>
          <w:rtl/>
        </w:rPr>
        <w:t>3.9</w:t>
      </w:r>
      <w:r w:rsidRPr="00794F0A">
        <w:rPr>
          <w:rtl/>
        </w:rPr>
        <w:t xml:space="preserve"> في المائة) مصابون بسوء التغذية المزمن و(11 في المائة) يعانون من سوء التغذية العام وتنتشر </w:t>
      </w:r>
      <w:r w:rsidR="00314C02">
        <w:rPr>
          <w:rFonts w:hint="cs"/>
          <w:rtl/>
        </w:rPr>
        <w:t>الأ</w:t>
      </w:r>
      <w:r w:rsidRPr="00794F0A">
        <w:rPr>
          <w:rtl/>
        </w:rPr>
        <w:t>مراض في البعض منهم (المصدر التقرير الوطني لحال التنمية البشرية 2008).</w:t>
      </w:r>
    </w:p>
    <w:p w:rsidR="00FD46A0" w:rsidRDefault="00FD46A0" w:rsidP="00067487">
      <w:pPr>
        <w:pStyle w:val="SingleTxtGA"/>
        <w:rPr>
          <w:rFonts w:hint="cs"/>
          <w:rtl/>
        </w:rPr>
      </w:pPr>
      <w:r w:rsidRPr="00794F0A">
        <w:rPr>
          <w:rFonts w:hint="cs"/>
          <w:rtl/>
        </w:rPr>
        <w:t>74</w:t>
      </w:r>
      <w:r w:rsidR="00EA1DFF">
        <w:rPr>
          <w:rFonts w:hint="cs"/>
          <w:rtl/>
        </w:rPr>
        <w:t>-</w:t>
      </w:r>
      <w:r w:rsidRPr="00794F0A">
        <w:rPr>
          <w:rFonts w:hint="cs"/>
          <w:rtl/>
        </w:rPr>
        <w:tab/>
        <w:t xml:space="preserve">فيما يتعلق بالتعليم، يذكر أن </w:t>
      </w:r>
      <w:r w:rsidRPr="00794F0A">
        <w:rPr>
          <w:rtl/>
        </w:rPr>
        <w:t xml:space="preserve">حق الطفل بالتعليم </w:t>
      </w:r>
      <w:r w:rsidRPr="00794F0A">
        <w:rPr>
          <w:rFonts w:hint="cs"/>
          <w:rtl/>
        </w:rPr>
        <w:t xml:space="preserve">قد تأثر </w:t>
      </w:r>
      <w:r w:rsidRPr="00794F0A">
        <w:rPr>
          <w:rtl/>
        </w:rPr>
        <w:t>بدرجة كبيرة وكان هناك ضغوط كبيرة على العوائل المهجرة فكثير من بنات و</w:t>
      </w:r>
      <w:r w:rsidR="00314C02">
        <w:rPr>
          <w:rFonts w:hint="cs"/>
          <w:rtl/>
        </w:rPr>
        <w:t>أ</w:t>
      </w:r>
      <w:r w:rsidRPr="00794F0A">
        <w:rPr>
          <w:rtl/>
        </w:rPr>
        <w:t>بناء هذه العائلات لا</w:t>
      </w:r>
      <w:r w:rsidRPr="00794F0A">
        <w:rPr>
          <w:rFonts w:hint="cs"/>
          <w:rtl/>
        </w:rPr>
        <w:t xml:space="preserve"> </w:t>
      </w:r>
      <w:r w:rsidRPr="00794F0A">
        <w:rPr>
          <w:rtl/>
        </w:rPr>
        <w:t xml:space="preserve">ترى في الذهاب </w:t>
      </w:r>
      <w:r w:rsidRPr="00794F0A">
        <w:rPr>
          <w:rFonts w:hint="cs"/>
          <w:rtl/>
        </w:rPr>
        <w:t>إلى</w:t>
      </w:r>
      <w:r w:rsidRPr="00794F0A">
        <w:rPr>
          <w:rtl/>
        </w:rPr>
        <w:t xml:space="preserve"> المدرسة أولوية في أوضاعهم الحالية وبسبب عدم قدرتهم على الحصول على الوثائق المطلوبة وعجزهم عن توفيرها </w:t>
      </w:r>
      <w:r w:rsidRPr="00794F0A">
        <w:rPr>
          <w:rFonts w:hint="cs"/>
          <w:rtl/>
        </w:rPr>
        <w:t>أو</w:t>
      </w:r>
      <w:r w:rsidRPr="00794F0A">
        <w:rPr>
          <w:rtl/>
        </w:rPr>
        <w:t xml:space="preserve"> اعتقادهم بأن نزوحهم مؤقت وخاصة بالنسبة للذين </w:t>
      </w:r>
      <w:r w:rsidR="00314C02">
        <w:rPr>
          <w:rFonts w:hint="cs"/>
          <w:rtl/>
        </w:rPr>
        <w:t>أ</w:t>
      </w:r>
      <w:r w:rsidRPr="00794F0A">
        <w:rPr>
          <w:rtl/>
        </w:rPr>
        <w:t xml:space="preserve">قاموا في المخيمات التي تم </w:t>
      </w:r>
      <w:r w:rsidRPr="00794F0A">
        <w:rPr>
          <w:rFonts w:hint="cs"/>
          <w:rtl/>
        </w:rPr>
        <w:t>إ</w:t>
      </w:r>
      <w:r w:rsidRPr="00794F0A">
        <w:rPr>
          <w:rtl/>
        </w:rPr>
        <w:t xml:space="preserve">عدادها للنازحين </w:t>
      </w:r>
      <w:r w:rsidRPr="00794F0A">
        <w:rPr>
          <w:rFonts w:hint="cs"/>
          <w:rtl/>
        </w:rPr>
        <w:t>أو</w:t>
      </w:r>
      <w:r w:rsidR="00314C02">
        <w:rPr>
          <w:rtl/>
        </w:rPr>
        <w:t xml:space="preserve"> الذين بنو</w:t>
      </w:r>
      <w:r w:rsidR="00314C02">
        <w:rPr>
          <w:rFonts w:hint="cs"/>
          <w:rtl/>
        </w:rPr>
        <w:t>ا</w:t>
      </w:r>
      <w:r w:rsidRPr="00794F0A">
        <w:rPr>
          <w:rtl/>
        </w:rPr>
        <w:t xml:space="preserve"> بيوتاً عشوائية على </w:t>
      </w:r>
      <w:r w:rsidR="000C59DF">
        <w:rPr>
          <w:rFonts w:hint="cs"/>
          <w:rtl/>
        </w:rPr>
        <w:t>أ</w:t>
      </w:r>
      <w:r w:rsidRPr="00794F0A">
        <w:rPr>
          <w:rtl/>
        </w:rPr>
        <w:t xml:space="preserve">رض الدولة وعلى سبيل المثال </w:t>
      </w:r>
      <w:r w:rsidR="00314C02">
        <w:rPr>
          <w:rFonts w:hint="cs"/>
          <w:rtl/>
        </w:rPr>
        <w:t>أ</w:t>
      </w:r>
      <w:r w:rsidRPr="00794F0A">
        <w:rPr>
          <w:rtl/>
        </w:rPr>
        <w:t>ن المخيم الوحيد في محافظة النجف يبعد ما يقارب ثلاثين كيلومتر عن مدينة الكوفة ولا</w:t>
      </w:r>
      <w:r w:rsidRPr="00794F0A">
        <w:rPr>
          <w:rFonts w:hint="cs"/>
          <w:rtl/>
        </w:rPr>
        <w:t xml:space="preserve"> </w:t>
      </w:r>
      <w:r w:rsidRPr="00794F0A">
        <w:rPr>
          <w:rtl/>
        </w:rPr>
        <w:t xml:space="preserve">توجد </w:t>
      </w:r>
      <w:r w:rsidR="00314C02">
        <w:rPr>
          <w:rFonts w:hint="cs"/>
          <w:rtl/>
        </w:rPr>
        <w:t>أ</w:t>
      </w:r>
      <w:r w:rsidRPr="00794F0A">
        <w:rPr>
          <w:rtl/>
        </w:rPr>
        <w:t xml:space="preserve">ي مدارس في محيطه. وتحت وطأة الوضع الاقتصادي السيئ للأسر المهجرة يضطر </w:t>
      </w:r>
      <w:r w:rsidR="00314C02">
        <w:rPr>
          <w:rFonts w:hint="cs"/>
          <w:rtl/>
        </w:rPr>
        <w:t>الآ</w:t>
      </w:r>
      <w:r w:rsidRPr="00794F0A">
        <w:rPr>
          <w:rtl/>
        </w:rPr>
        <w:t xml:space="preserve">باء </w:t>
      </w:r>
      <w:r w:rsidR="00314C02">
        <w:rPr>
          <w:rFonts w:hint="cs"/>
          <w:rtl/>
        </w:rPr>
        <w:t>أ</w:t>
      </w:r>
      <w:r w:rsidRPr="00794F0A">
        <w:rPr>
          <w:rtl/>
        </w:rPr>
        <w:t xml:space="preserve">حياناً لمنع </w:t>
      </w:r>
      <w:r w:rsidR="00314C02">
        <w:rPr>
          <w:rFonts w:hint="cs"/>
          <w:rtl/>
        </w:rPr>
        <w:t>أ</w:t>
      </w:r>
      <w:r w:rsidRPr="00794F0A">
        <w:rPr>
          <w:rtl/>
        </w:rPr>
        <w:t xml:space="preserve">بنائهم من الذهاب </w:t>
      </w:r>
      <w:r w:rsidRPr="00794F0A">
        <w:rPr>
          <w:rFonts w:hint="cs"/>
          <w:rtl/>
        </w:rPr>
        <w:t>إلى</w:t>
      </w:r>
      <w:r w:rsidRPr="00794F0A">
        <w:rPr>
          <w:rtl/>
        </w:rPr>
        <w:t xml:space="preserve"> المدرسة وقد يدفعون بهم </w:t>
      </w:r>
      <w:r w:rsidRPr="00794F0A">
        <w:rPr>
          <w:rFonts w:hint="cs"/>
          <w:rtl/>
        </w:rPr>
        <w:t>إلى</w:t>
      </w:r>
      <w:r w:rsidRPr="00794F0A">
        <w:rPr>
          <w:rtl/>
        </w:rPr>
        <w:t xml:space="preserve"> سوق العمل، وهذه </w:t>
      </w:r>
      <w:r w:rsidR="00314C02">
        <w:rPr>
          <w:rFonts w:hint="cs"/>
          <w:rtl/>
        </w:rPr>
        <w:t>الأ</w:t>
      </w:r>
      <w:r w:rsidRPr="00794F0A">
        <w:rPr>
          <w:rtl/>
        </w:rPr>
        <w:t xml:space="preserve">وضاع تنعكس على </w:t>
      </w:r>
      <w:r w:rsidR="00314C02">
        <w:rPr>
          <w:rFonts w:hint="cs"/>
          <w:rtl/>
        </w:rPr>
        <w:t>الإ</w:t>
      </w:r>
      <w:r w:rsidRPr="00794F0A">
        <w:rPr>
          <w:rtl/>
        </w:rPr>
        <w:t xml:space="preserve">ناث بصورة خاصة </w:t>
      </w:r>
      <w:r w:rsidR="00314C02">
        <w:rPr>
          <w:rFonts w:hint="cs"/>
          <w:rtl/>
        </w:rPr>
        <w:t>إ</w:t>
      </w:r>
      <w:r w:rsidRPr="00794F0A">
        <w:rPr>
          <w:rtl/>
        </w:rPr>
        <w:t xml:space="preserve">ذ تجعلهم سجينات المنزل </w:t>
      </w:r>
      <w:r w:rsidRPr="00794F0A">
        <w:rPr>
          <w:rFonts w:hint="cs"/>
          <w:rtl/>
        </w:rPr>
        <w:t>أو</w:t>
      </w:r>
      <w:r w:rsidRPr="00794F0A">
        <w:rPr>
          <w:rtl/>
        </w:rPr>
        <w:t xml:space="preserve"> المخيم. وفي دراسة العينة نفسها (الواردة في 3 أعلاه) بلغ مجموع </w:t>
      </w:r>
      <w:r w:rsidRPr="00794F0A">
        <w:rPr>
          <w:rFonts w:hint="cs"/>
          <w:rtl/>
        </w:rPr>
        <w:t>الأطفال</w:t>
      </w:r>
      <w:r w:rsidR="002836F8">
        <w:rPr>
          <w:rtl/>
        </w:rPr>
        <w:t xml:space="preserve"> في العينة (</w:t>
      </w:r>
      <w:r w:rsidR="002836F8">
        <w:rPr>
          <w:rFonts w:hint="cs"/>
          <w:rtl/>
        </w:rPr>
        <w:t>243 1</w:t>
      </w:r>
      <w:r w:rsidRPr="00794F0A">
        <w:rPr>
          <w:rtl/>
        </w:rPr>
        <w:t xml:space="preserve">) طفل منهم (58 في المائة) إناث والباقي (42 في المائة) ذكور وتراوحت أعمار </w:t>
      </w:r>
      <w:r w:rsidRPr="00794F0A">
        <w:rPr>
          <w:rFonts w:hint="cs"/>
          <w:rtl/>
        </w:rPr>
        <w:t>الأطفال</w:t>
      </w:r>
      <w:r w:rsidRPr="00794F0A">
        <w:rPr>
          <w:rtl/>
        </w:rPr>
        <w:t xml:space="preserve"> مابين (1-6) سنة (61 في المائة) منهم في سن الدراسة استمر (27 في المائة) منهم في الدوام للعام الدراسي (2005-2006) فيما اضطر (73 في المائة) من </w:t>
      </w:r>
      <w:r w:rsidRPr="00794F0A">
        <w:rPr>
          <w:rFonts w:hint="cs"/>
          <w:rtl/>
        </w:rPr>
        <w:t>الأطفال</w:t>
      </w:r>
      <w:r w:rsidRPr="00794F0A">
        <w:rPr>
          <w:rtl/>
        </w:rPr>
        <w:t xml:space="preserve"> </w:t>
      </w:r>
      <w:r w:rsidRPr="00794F0A">
        <w:rPr>
          <w:rFonts w:hint="cs"/>
          <w:rtl/>
        </w:rPr>
        <w:t>إلى</w:t>
      </w:r>
      <w:r w:rsidRPr="00794F0A">
        <w:rPr>
          <w:rtl/>
        </w:rPr>
        <w:t xml:space="preserve"> ترك المدرسة مع </w:t>
      </w:r>
      <w:r w:rsidR="002836F8">
        <w:rPr>
          <w:rFonts w:hint="cs"/>
          <w:rtl/>
        </w:rPr>
        <w:t>أ</w:t>
      </w:r>
      <w:r w:rsidRPr="00794F0A">
        <w:rPr>
          <w:rtl/>
        </w:rPr>
        <w:t xml:space="preserve">ن معظمهم لديهم الرغبة بالعودة </w:t>
      </w:r>
      <w:r w:rsidR="002836F8">
        <w:rPr>
          <w:rFonts w:hint="cs"/>
          <w:rtl/>
        </w:rPr>
        <w:t>إ</w:t>
      </w:r>
      <w:r w:rsidRPr="00794F0A">
        <w:rPr>
          <w:rtl/>
        </w:rPr>
        <w:t xml:space="preserve">ليها وفي الجدول التالي الذي أعدته منظمة شبكة حقوق الطفل يبين النسب المئوية </w:t>
      </w:r>
      <w:r w:rsidR="002836F8">
        <w:rPr>
          <w:rFonts w:hint="cs"/>
          <w:rtl/>
        </w:rPr>
        <w:t>للأ</w:t>
      </w:r>
      <w:r w:rsidRPr="00794F0A">
        <w:rPr>
          <w:rtl/>
        </w:rPr>
        <w:t xml:space="preserve">طفال النازحين الذين لم يلتحقوا بالمدرسة ولثمانية محافظات </w:t>
      </w:r>
      <w:r w:rsidR="00067487">
        <w:rPr>
          <w:rFonts w:hint="cs"/>
          <w:rtl/>
        </w:rPr>
        <w:t>لعام</w:t>
      </w:r>
      <w:r w:rsidRPr="00794F0A">
        <w:rPr>
          <w:rtl/>
        </w:rPr>
        <w:t xml:space="preserve"> 2007</w:t>
      </w:r>
      <w:r w:rsidRPr="00794F0A">
        <w:rPr>
          <w:rFonts w:hint="cs"/>
          <w:rtl/>
        </w:rPr>
        <w:t>.</w:t>
      </w:r>
    </w:p>
    <w:tbl>
      <w:tblPr>
        <w:tblW w:w="0" w:type="auto"/>
        <w:jc w:val="center"/>
        <w:tblInd w:w="-454" w:type="dxa"/>
        <w:tblBorders>
          <w:top w:val="single" w:sz="4" w:space="0" w:color="auto"/>
        </w:tblBorders>
        <w:tblLook w:val="01E0"/>
      </w:tblPr>
      <w:tblGrid>
        <w:gridCol w:w="797"/>
        <w:gridCol w:w="864"/>
        <w:gridCol w:w="885"/>
        <w:gridCol w:w="799"/>
        <w:gridCol w:w="924"/>
        <w:gridCol w:w="742"/>
        <w:gridCol w:w="769"/>
        <w:gridCol w:w="658"/>
        <w:gridCol w:w="2697"/>
        <w:gridCol w:w="500"/>
      </w:tblGrid>
      <w:tr w:rsidR="00FD46A0" w:rsidRPr="00EA1DFF" w:rsidTr="00EA1DFF">
        <w:trPr>
          <w:cantSplit/>
          <w:tblHeader/>
          <w:jc w:val="center"/>
        </w:trPr>
        <w:tc>
          <w:tcPr>
            <w:tcW w:w="797" w:type="dxa"/>
            <w:tcBorders>
              <w:top w:val="single" w:sz="4" w:space="0" w:color="auto"/>
              <w:bottom w:val="single" w:sz="12" w:space="0" w:color="auto"/>
            </w:tcBorders>
          </w:tcPr>
          <w:p w:rsidR="00FD46A0" w:rsidRPr="00EA1DFF" w:rsidRDefault="00FD46A0" w:rsidP="00EA1DFF">
            <w:pPr>
              <w:spacing w:before="40" w:after="40" w:line="300" w:lineRule="exact"/>
              <w:rPr>
                <w:i/>
                <w:iCs/>
                <w:sz w:val="16"/>
                <w:szCs w:val="26"/>
                <w:lang w:bidi="ar-IQ"/>
              </w:rPr>
            </w:pPr>
            <w:r w:rsidRPr="00EA1DFF">
              <w:rPr>
                <w:i/>
                <w:iCs/>
                <w:sz w:val="16"/>
                <w:szCs w:val="26"/>
                <w:rtl/>
                <w:lang w:bidi="ar-IQ"/>
              </w:rPr>
              <w:t>مثنى</w:t>
            </w:r>
          </w:p>
        </w:tc>
        <w:tc>
          <w:tcPr>
            <w:tcW w:w="864" w:type="dxa"/>
            <w:tcBorders>
              <w:top w:val="single" w:sz="4" w:space="0" w:color="auto"/>
              <w:bottom w:val="single" w:sz="12" w:space="0" w:color="auto"/>
            </w:tcBorders>
          </w:tcPr>
          <w:p w:rsidR="00FD46A0" w:rsidRPr="00EA1DFF" w:rsidRDefault="00FD46A0" w:rsidP="00EA1DFF">
            <w:pPr>
              <w:spacing w:before="40" w:after="40" w:line="300" w:lineRule="exact"/>
              <w:rPr>
                <w:i/>
                <w:iCs/>
                <w:sz w:val="16"/>
                <w:szCs w:val="26"/>
                <w:lang w:bidi="ar-IQ"/>
              </w:rPr>
            </w:pPr>
            <w:r w:rsidRPr="00EA1DFF">
              <w:rPr>
                <w:i/>
                <w:iCs/>
                <w:sz w:val="16"/>
                <w:szCs w:val="26"/>
                <w:rtl/>
                <w:lang w:bidi="ar-IQ"/>
              </w:rPr>
              <w:t>كركوك</w:t>
            </w:r>
          </w:p>
        </w:tc>
        <w:tc>
          <w:tcPr>
            <w:tcW w:w="885" w:type="dxa"/>
            <w:tcBorders>
              <w:top w:val="single" w:sz="4" w:space="0" w:color="auto"/>
              <w:bottom w:val="single" w:sz="12" w:space="0" w:color="auto"/>
            </w:tcBorders>
          </w:tcPr>
          <w:p w:rsidR="00FD46A0" w:rsidRPr="00EA1DFF" w:rsidRDefault="00FD46A0" w:rsidP="00EA1DFF">
            <w:pPr>
              <w:spacing w:before="40" w:after="40" w:line="300" w:lineRule="exact"/>
              <w:rPr>
                <w:i/>
                <w:iCs/>
                <w:sz w:val="16"/>
                <w:szCs w:val="26"/>
                <w:lang w:bidi="ar-IQ"/>
              </w:rPr>
            </w:pPr>
            <w:r w:rsidRPr="00EA1DFF">
              <w:rPr>
                <w:i/>
                <w:iCs/>
                <w:sz w:val="16"/>
                <w:szCs w:val="26"/>
                <w:rtl/>
                <w:lang w:bidi="ar-IQ"/>
              </w:rPr>
              <w:t>دهوك</w:t>
            </w:r>
          </w:p>
        </w:tc>
        <w:tc>
          <w:tcPr>
            <w:tcW w:w="799" w:type="dxa"/>
            <w:tcBorders>
              <w:top w:val="single" w:sz="4" w:space="0" w:color="auto"/>
              <w:bottom w:val="single" w:sz="12" w:space="0" w:color="auto"/>
            </w:tcBorders>
          </w:tcPr>
          <w:p w:rsidR="00FD46A0" w:rsidRPr="00EA1DFF" w:rsidRDefault="00FD46A0" w:rsidP="00EA1DFF">
            <w:pPr>
              <w:spacing w:before="40" w:after="40" w:line="300" w:lineRule="exact"/>
              <w:rPr>
                <w:i/>
                <w:iCs/>
                <w:sz w:val="16"/>
                <w:szCs w:val="26"/>
                <w:lang w:bidi="ar-IQ"/>
              </w:rPr>
            </w:pPr>
            <w:r w:rsidRPr="00EA1DFF">
              <w:rPr>
                <w:i/>
                <w:iCs/>
                <w:sz w:val="16"/>
                <w:szCs w:val="26"/>
                <w:rtl/>
                <w:lang w:bidi="ar-IQ"/>
              </w:rPr>
              <w:t>أربيل</w:t>
            </w:r>
          </w:p>
        </w:tc>
        <w:tc>
          <w:tcPr>
            <w:tcW w:w="924" w:type="dxa"/>
            <w:tcBorders>
              <w:top w:val="single" w:sz="4" w:space="0" w:color="auto"/>
              <w:bottom w:val="single" w:sz="12" w:space="0" w:color="auto"/>
            </w:tcBorders>
          </w:tcPr>
          <w:p w:rsidR="00FD46A0" w:rsidRPr="00EA1DFF" w:rsidRDefault="00FD46A0" w:rsidP="00EA1DFF">
            <w:pPr>
              <w:spacing w:before="40" w:after="40" w:line="300" w:lineRule="exact"/>
              <w:rPr>
                <w:i/>
                <w:iCs/>
                <w:sz w:val="16"/>
                <w:szCs w:val="26"/>
                <w:lang w:bidi="ar-IQ"/>
              </w:rPr>
            </w:pPr>
            <w:r w:rsidRPr="00EA1DFF">
              <w:rPr>
                <w:i/>
                <w:iCs/>
                <w:sz w:val="16"/>
                <w:szCs w:val="26"/>
                <w:rtl/>
                <w:lang w:bidi="ar-IQ"/>
              </w:rPr>
              <w:t>السليمانية</w:t>
            </w:r>
          </w:p>
        </w:tc>
        <w:tc>
          <w:tcPr>
            <w:tcW w:w="742" w:type="dxa"/>
            <w:tcBorders>
              <w:top w:val="single" w:sz="4" w:space="0" w:color="auto"/>
              <w:bottom w:val="single" w:sz="12" w:space="0" w:color="auto"/>
            </w:tcBorders>
          </w:tcPr>
          <w:p w:rsidR="00FD46A0" w:rsidRPr="00EA1DFF" w:rsidRDefault="00FD46A0" w:rsidP="00EA1DFF">
            <w:pPr>
              <w:spacing w:before="40" w:after="40" w:line="300" w:lineRule="exact"/>
              <w:rPr>
                <w:i/>
                <w:iCs/>
                <w:sz w:val="16"/>
                <w:szCs w:val="26"/>
                <w:lang w:bidi="ar-IQ"/>
              </w:rPr>
            </w:pPr>
            <w:r w:rsidRPr="00EA1DFF">
              <w:rPr>
                <w:i/>
                <w:iCs/>
                <w:sz w:val="16"/>
                <w:szCs w:val="26"/>
                <w:rtl/>
                <w:lang w:bidi="ar-IQ"/>
              </w:rPr>
              <w:t>ذي قار</w:t>
            </w:r>
          </w:p>
        </w:tc>
        <w:tc>
          <w:tcPr>
            <w:tcW w:w="769" w:type="dxa"/>
            <w:tcBorders>
              <w:top w:val="single" w:sz="4" w:space="0" w:color="auto"/>
              <w:bottom w:val="single" w:sz="12" w:space="0" w:color="auto"/>
            </w:tcBorders>
          </w:tcPr>
          <w:p w:rsidR="00FD46A0" w:rsidRPr="00EA1DFF" w:rsidRDefault="00FD46A0" w:rsidP="00EA1DFF">
            <w:pPr>
              <w:spacing w:before="40" w:after="40" w:line="300" w:lineRule="exact"/>
              <w:rPr>
                <w:i/>
                <w:iCs/>
                <w:sz w:val="16"/>
                <w:szCs w:val="26"/>
                <w:lang w:bidi="ar-IQ"/>
              </w:rPr>
            </w:pPr>
            <w:r w:rsidRPr="00EA1DFF">
              <w:rPr>
                <w:i/>
                <w:iCs/>
                <w:sz w:val="16"/>
                <w:szCs w:val="26"/>
                <w:rtl/>
                <w:lang w:bidi="ar-IQ"/>
              </w:rPr>
              <w:t>بصرة</w:t>
            </w:r>
          </w:p>
        </w:tc>
        <w:tc>
          <w:tcPr>
            <w:tcW w:w="658" w:type="dxa"/>
            <w:tcBorders>
              <w:top w:val="single" w:sz="4" w:space="0" w:color="auto"/>
              <w:bottom w:val="single" w:sz="12" w:space="0" w:color="auto"/>
            </w:tcBorders>
          </w:tcPr>
          <w:p w:rsidR="00FD46A0" w:rsidRPr="00EA1DFF" w:rsidRDefault="00FD46A0" w:rsidP="00EA1DFF">
            <w:pPr>
              <w:spacing w:before="40" w:after="40" w:line="300" w:lineRule="exact"/>
              <w:rPr>
                <w:i/>
                <w:iCs/>
                <w:sz w:val="16"/>
                <w:szCs w:val="26"/>
                <w:lang w:bidi="ar-IQ"/>
              </w:rPr>
            </w:pPr>
            <w:r w:rsidRPr="00EA1DFF">
              <w:rPr>
                <w:i/>
                <w:iCs/>
                <w:sz w:val="16"/>
                <w:szCs w:val="26"/>
                <w:rtl/>
                <w:lang w:bidi="ar-IQ"/>
              </w:rPr>
              <w:t xml:space="preserve">ميسان </w:t>
            </w:r>
          </w:p>
        </w:tc>
        <w:tc>
          <w:tcPr>
            <w:tcW w:w="2697" w:type="dxa"/>
            <w:tcBorders>
              <w:top w:val="single" w:sz="4" w:space="0" w:color="auto"/>
              <w:bottom w:val="single" w:sz="12" w:space="0" w:color="auto"/>
            </w:tcBorders>
          </w:tcPr>
          <w:p w:rsidR="00FD46A0" w:rsidRPr="00EA1DFF" w:rsidRDefault="00FD46A0" w:rsidP="00ED05D1">
            <w:pPr>
              <w:spacing w:before="40" w:after="40" w:line="300" w:lineRule="exact"/>
              <w:ind w:right="170"/>
              <w:rPr>
                <w:i/>
                <w:iCs/>
                <w:sz w:val="16"/>
                <w:szCs w:val="26"/>
                <w:lang w:bidi="ar-IQ"/>
              </w:rPr>
            </w:pPr>
            <w:r w:rsidRPr="00EA1DFF">
              <w:rPr>
                <w:i/>
                <w:iCs/>
                <w:sz w:val="16"/>
                <w:szCs w:val="26"/>
                <w:rtl/>
                <w:lang w:bidi="ar-IQ"/>
              </w:rPr>
              <w:t>الموضوع</w:t>
            </w:r>
          </w:p>
        </w:tc>
        <w:tc>
          <w:tcPr>
            <w:tcW w:w="500" w:type="dxa"/>
            <w:tcBorders>
              <w:top w:val="single" w:sz="4" w:space="0" w:color="auto"/>
              <w:bottom w:val="single" w:sz="12" w:space="0" w:color="auto"/>
            </w:tcBorders>
          </w:tcPr>
          <w:p w:rsidR="00FD46A0" w:rsidRPr="00EA1DFF" w:rsidRDefault="00FD46A0" w:rsidP="00EA1DFF">
            <w:pPr>
              <w:spacing w:before="40" w:after="40" w:line="300" w:lineRule="exact"/>
              <w:rPr>
                <w:i/>
                <w:iCs/>
                <w:sz w:val="16"/>
                <w:szCs w:val="26"/>
                <w:lang w:bidi="ar-IQ"/>
              </w:rPr>
            </w:pPr>
            <w:r w:rsidRPr="00EA1DFF">
              <w:rPr>
                <w:i/>
                <w:iCs/>
                <w:sz w:val="16"/>
                <w:szCs w:val="26"/>
                <w:rtl/>
                <w:lang w:bidi="ar-IQ"/>
              </w:rPr>
              <w:t>ت</w:t>
            </w:r>
          </w:p>
        </w:tc>
      </w:tr>
      <w:tr w:rsidR="00FD46A0" w:rsidRPr="00EA1DFF" w:rsidTr="00EA1DFF">
        <w:trPr>
          <w:cantSplit/>
          <w:jc w:val="center"/>
        </w:trPr>
        <w:tc>
          <w:tcPr>
            <w:tcW w:w="797" w:type="dxa"/>
            <w:tcBorders>
              <w:top w:val="single" w:sz="12" w:space="0" w:color="auto"/>
              <w:bottom w:val="nil"/>
            </w:tcBorders>
          </w:tcPr>
          <w:p w:rsidR="00FD46A0" w:rsidRPr="00EA1DFF" w:rsidRDefault="00FD46A0" w:rsidP="00EA1DFF">
            <w:pPr>
              <w:spacing w:before="40" w:after="40" w:line="300" w:lineRule="exact"/>
              <w:rPr>
                <w:sz w:val="16"/>
                <w:szCs w:val="26"/>
                <w:lang w:bidi="ar-IQ"/>
              </w:rPr>
            </w:pPr>
            <w:r w:rsidRPr="00EA1DFF">
              <w:rPr>
                <w:sz w:val="16"/>
                <w:szCs w:val="26"/>
                <w:rtl/>
                <w:lang w:bidi="ar-IQ"/>
              </w:rPr>
              <w:t>30</w:t>
            </w:r>
            <w:r w:rsidR="007A52B8" w:rsidRPr="00EA1DFF">
              <w:rPr>
                <w:sz w:val="16"/>
                <w:szCs w:val="26"/>
                <w:rtl/>
                <w:lang w:bidi="ar-IQ"/>
              </w:rPr>
              <w:t>٪</w:t>
            </w:r>
          </w:p>
        </w:tc>
        <w:tc>
          <w:tcPr>
            <w:tcW w:w="864" w:type="dxa"/>
            <w:tcBorders>
              <w:top w:val="single" w:sz="12" w:space="0" w:color="auto"/>
              <w:bottom w:val="nil"/>
            </w:tcBorders>
          </w:tcPr>
          <w:p w:rsidR="00FD46A0" w:rsidRPr="00EA1DFF" w:rsidRDefault="00FD46A0" w:rsidP="00EA1DFF">
            <w:pPr>
              <w:spacing w:before="40" w:after="40" w:line="300" w:lineRule="exact"/>
              <w:rPr>
                <w:sz w:val="16"/>
                <w:szCs w:val="26"/>
                <w:lang w:bidi="ar-IQ"/>
              </w:rPr>
            </w:pPr>
            <w:r w:rsidRPr="00EA1DFF">
              <w:rPr>
                <w:sz w:val="16"/>
                <w:szCs w:val="26"/>
                <w:rtl/>
                <w:lang w:bidi="ar-IQ"/>
              </w:rPr>
              <w:t>60</w:t>
            </w:r>
            <w:r w:rsidR="007A52B8" w:rsidRPr="00EA1DFF">
              <w:rPr>
                <w:sz w:val="16"/>
                <w:szCs w:val="26"/>
                <w:rtl/>
                <w:lang w:bidi="ar-IQ"/>
              </w:rPr>
              <w:t>٪</w:t>
            </w:r>
          </w:p>
        </w:tc>
        <w:tc>
          <w:tcPr>
            <w:tcW w:w="885" w:type="dxa"/>
            <w:tcBorders>
              <w:top w:val="single" w:sz="12" w:space="0" w:color="auto"/>
              <w:bottom w:val="nil"/>
            </w:tcBorders>
          </w:tcPr>
          <w:p w:rsidR="00FD46A0" w:rsidRPr="00EA1DFF" w:rsidRDefault="00FD46A0" w:rsidP="00EA1DFF">
            <w:pPr>
              <w:spacing w:before="40" w:after="40" w:line="300" w:lineRule="exact"/>
              <w:rPr>
                <w:sz w:val="16"/>
                <w:szCs w:val="26"/>
                <w:lang w:bidi="ar-IQ"/>
              </w:rPr>
            </w:pPr>
            <w:r w:rsidRPr="00EA1DFF">
              <w:rPr>
                <w:sz w:val="16"/>
                <w:szCs w:val="26"/>
                <w:rtl/>
                <w:lang w:bidi="ar-IQ"/>
              </w:rPr>
              <w:t>25</w:t>
            </w:r>
            <w:r w:rsidR="007A52B8" w:rsidRPr="00EA1DFF">
              <w:rPr>
                <w:sz w:val="16"/>
                <w:szCs w:val="26"/>
                <w:rtl/>
                <w:lang w:bidi="ar-IQ"/>
              </w:rPr>
              <w:t>٪</w:t>
            </w:r>
          </w:p>
        </w:tc>
        <w:tc>
          <w:tcPr>
            <w:tcW w:w="799" w:type="dxa"/>
            <w:tcBorders>
              <w:top w:val="single" w:sz="12" w:space="0" w:color="auto"/>
              <w:bottom w:val="nil"/>
            </w:tcBorders>
          </w:tcPr>
          <w:p w:rsidR="00FD46A0" w:rsidRPr="00EA1DFF" w:rsidRDefault="00FD46A0" w:rsidP="00EA1DFF">
            <w:pPr>
              <w:spacing w:before="40" w:after="40" w:line="300" w:lineRule="exact"/>
              <w:rPr>
                <w:sz w:val="16"/>
                <w:szCs w:val="26"/>
                <w:lang w:bidi="ar-IQ"/>
              </w:rPr>
            </w:pPr>
            <w:r w:rsidRPr="00EA1DFF">
              <w:rPr>
                <w:sz w:val="16"/>
                <w:szCs w:val="26"/>
                <w:rtl/>
                <w:lang w:bidi="ar-IQ"/>
              </w:rPr>
              <w:t>60</w:t>
            </w:r>
            <w:r w:rsidR="007A52B8" w:rsidRPr="00EA1DFF">
              <w:rPr>
                <w:sz w:val="16"/>
                <w:szCs w:val="26"/>
                <w:rtl/>
                <w:lang w:bidi="ar-IQ"/>
              </w:rPr>
              <w:t>٪</w:t>
            </w:r>
            <w:r w:rsidRPr="00EA1DFF">
              <w:rPr>
                <w:sz w:val="16"/>
                <w:szCs w:val="26"/>
                <w:rtl/>
                <w:lang w:bidi="ar-IQ"/>
              </w:rPr>
              <w:t xml:space="preserve"> </w:t>
            </w:r>
          </w:p>
        </w:tc>
        <w:tc>
          <w:tcPr>
            <w:tcW w:w="924" w:type="dxa"/>
            <w:tcBorders>
              <w:top w:val="single" w:sz="12" w:space="0" w:color="auto"/>
              <w:bottom w:val="nil"/>
            </w:tcBorders>
          </w:tcPr>
          <w:p w:rsidR="00FD46A0" w:rsidRPr="00EA1DFF" w:rsidRDefault="00FD46A0" w:rsidP="00EA1DFF">
            <w:pPr>
              <w:spacing w:before="40" w:after="40" w:line="300" w:lineRule="exact"/>
              <w:rPr>
                <w:sz w:val="16"/>
                <w:szCs w:val="26"/>
                <w:lang w:bidi="ar-IQ"/>
              </w:rPr>
            </w:pPr>
            <w:r w:rsidRPr="00EA1DFF">
              <w:rPr>
                <w:sz w:val="16"/>
                <w:szCs w:val="26"/>
                <w:rtl/>
                <w:lang w:bidi="ar-IQ"/>
              </w:rPr>
              <w:t>50</w:t>
            </w:r>
            <w:r w:rsidR="007A52B8" w:rsidRPr="00EA1DFF">
              <w:rPr>
                <w:sz w:val="16"/>
                <w:szCs w:val="26"/>
                <w:rtl/>
                <w:lang w:bidi="ar-IQ"/>
              </w:rPr>
              <w:t>٪</w:t>
            </w:r>
          </w:p>
        </w:tc>
        <w:tc>
          <w:tcPr>
            <w:tcW w:w="742" w:type="dxa"/>
            <w:tcBorders>
              <w:top w:val="single" w:sz="12" w:space="0" w:color="auto"/>
              <w:bottom w:val="nil"/>
            </w:tcBorders>
          </w:tcPr>
          <w:p w:rsidR="00FD46A0" w:rsidRPr="00EA1DFF" w:rsidRDefault="00FD46A0" w:rsidP="00EA1DFF">
            <w:pPr>
              <w:spacing w:before="40" w:after="40" w:line="300" w:lineRule="exact"/>
              <w:rPr>
                <w:sz w:val="16"/>
                <w:szCs w:val="26"/>
                <w:lang w:bidi="ar-IQ"/>
              </w:rPr>
            </w:pPr>
            <w:r w:rsidRPr="00EA1DFF">
              <w:rPr>
                <w:sz w:val="16"/>
                <w:szCs w:val="26"/>
                <w:rtl/>
                <w:lang w:bidi="ar-IQ"/>
              </w:rPr>
              <w:t>40</w:t>
            </w:r>
            <w:r w:rsidR="007A52B8" w:rsidRPr="00EA1DFF">
              <w:rPr>
                <w:sz w:val="16"/>
                <w:szCs w:val="26"/>
                <w:rtl/>
                <w:lang w:bidi="ar-IQ"/>
              </w:rPr>
              <w:t>٪</w:t>
            </w:r>
          </w:p>
        </w:tc>
        <w:tc>
          <w:tcPr>
            <w:tcW w:w="769" w:type="dxa"/>
            <w:tcBorders>
              <w:top w:val="single" w:sz="12" w:space="0" w:color="auto"/>
              <w:bottom w:val="nil"/>
            </w:tcBorders>
          </w:tcPr>
          <w:p w:rsidR="00FD46A0" w:rsidRPr="00EA1DFF" w:rsidRDefault="00FD46A0" w:rsidP="00EA1DFF">
            <w:pPr>
              <w:spacing w:before="40" w:after="40" w:line="300" w:lineRule="exact"/>
              <w:rPr>
                <w:sz w:val="16"/>
                <w:szCs w:val="26"/>
                <w:lang w:bidi="ar-IQ"/>
              </w:rPr>
            </w:pPr>
            <w:r w:rsidRPr="00EA1DFF">
              <w:rPr>
                <w:sz w:val="16"/>
                <w:szCs w:val="26"/>
                <w:rtl/>
                <w:lang w:bidi="ar-IQ"/>
              </w:rPr>
              <w:t>30</w:t>
            </w:r>
            <w:r w:rsidR="007A52B8" w:rsidRPr="00EA1DFF">
              <w:rPr>
                <w:sz w:val="16"/>
                <w:szCs w:val="26"/>
                <w:rtl/>
                <w:lang w:bidi="ar-IQ"/>
              </w:rPr>
              <w:t>٪</w:t>
            </w:r>
          </w:p>
        </w:tc>
        <w:tc>
          <w:tcPr>
            <w:tcW w:w="658" w:type="dxa"/>
            <w:tcBorders>
              <w:top w:val="single" w:sz="12" w:space="0" w:color="auto"/>
              <w:bottom w:val="nil"/>
            </w:tcBorders>
          </w:tcPr>
          <w:p w:rsidR="00FD46A0" w:rsidRPr="00EA1DFF" w:rsidRDefault="00FD46A0" w:rsidP="00EA1DFF">
            <w:pPr>
              <w:spacing w:before="40" w:after="40" w:line="300" w:lineRule="exact"/>
              <w:rPr>
                <w:sz w:val="16"/>
                <w:szCs w:val="26"/>
                <w:lang w:bidi="ar-IQ"/>
              </w:rPr>
            </w:pPr>
            <w:r w:rsidRPr="00EA1DFF">
              <w:rPr>
                <w:sz w:val="16"/>
                <w:szCs w:val="26"/>
                <w:rtl/>
                <w:lang w:bidi="ar-IQ"/>
              </w:rPr>
              <w:t>30</w:t>
            </w:r>
            <w:r w:rsidR="007A52B8" w:rsidRPr="00EA1DFF">
              <w:rPr>
                <w:sz w:val="16"/>
                <w:szCs w:val="26"/>
                <w:rtl/>
                <w:lang w:bidi="ar-IQ"/>
              </w:rPr>
              <w:t>٪</w:t>
            </w:r>
          </w:p>
        </w:tc>
        <w:tc>
          <w:tcPr>
            <w:tcW w:w="2697" w:type="dxa"/>
            <w:tcBorders>
              <w:top w:val="single" w:sz="12" w:space="0" w:color="auto"/>
              <w:bottom w:val="nil"/>
            </w:tcBorders>
          </w:tcPr>
          <w:p w:rsidR="00FD46A0" w:rsidRPr="00EA1DFF" w:rsidRDefault="00EA1DFF" w:rsidP="00ED05D1">
            <w:pPr>
              <w:spacing w:before="40" w:after="40" w:line="300" w:lineRule="exact"/>
              <w:ind w:right="170"/>
              <w:rPr>
                <w:sz w:val="16"/>
                <w:szCs w:val="26"/>
                <w:lang w:bidi="ar-IQ"/>
              </w:rPr>
            </w:pPr>
            <w:r>
              <w:rPr>
                <w:sz w:val="16"/>
                <w:szCs w:val="26"/>
                <w:rtl/>
                <w:lang w:bidi="ar-IQ"/>
              </w:rPr>
              <w:t xml:space="preserve">نسبة </w:t>
            </w:r>
            <w:r w:rsidR="00FD46A0" w:rsidRPr="00EA1DFF">
              <w:rPr>
                <w:rFonts w:hint="cs"/>
                <w:sz w:val="16"/>
                <w:szCs w:val="26"/>
                <w:rtl/>
                <w:lang w:bidi="ar-IQ"/>
              </w:rPr>
              <w:t>الأطفال</w:t>
            </w:r>
            <w:r w:rsidR="00FD46A0" w:rsidRPr="00EA1DFF">
              <w:rPr>
                <w:sz w:val="16"/>
                <w:szCs w:val="26"/>
                <w:rtl/>
                <w:lang w:bidi="ar-IQ"/>
              </w:rPr>
              <w:t xml:space="preserve"> النازحين من أصل العوائل النازحة</w:t>
            </w:r>
          </w:p>
        </w:tc>
        <w:tc>
          <w:tcPr>
            <w:tcW w:w="500" w:type="dxa"/>
            <w:tcBorders>
              <w:top w:val="single" w:sz="12" w:space="0" w:color="auto"/>
              <w:bottom w:val="nil"/>
            </w:tcBorders>
          </w:tcPr>
          <w:p w:rsidR="00FD46A0" w:rsidRPr="00EA1DFF" w:rsidRDefault="00FD46A0" w:rsidP="00EA1DFF">
            <w:pPr>
              <w:spacing w:before="40" w:after="40" w:line="300" w:lineRule="exact"/>
              <w:rPr>
                <w:sz w:val="16"/>
                <w:szCs w:val="26"/>
                <w:lang w:bidi="ar-IQ"/>
              </w:rPr>
            </w:pPr>
            <w:r w:rsidRPr="00EA1DFF">
              <w:rPr>
                <w:sz w:val="16"/>
                <w:szCs w:val="26"/>
                <w:rtl/>
                <w:lang w:bidi="ar-IQ"/>
              </w:rPr>
              <w:t>1</w:t>
            </w:r>
          </w:p>
        </w:tc>
      </w:tr>
      <w:tr w:rsidR="00FD46A0" w:rsidRPr="00EA1DFF" w:rsidTr="00EA1DFF">
        <w:trPr>
          <w:cantSplit/>
          <w:jc w:val="center"/>
        </w:trPr>
        <w:tc>
          <w:tcPr>
            <w:tcW w:w="797" w:type="dxa"/>
            <w:tcBorders>
              <w:top w:val="nil"/>
              <w:bottom w:val="single" w:sz="12" w:space="0" w:color="auto"/>
            </w:tcBorders>
          </w:tcPr>
          <w:p w:rsidR="00FD46A0" w:rsidRPr="00EA1DFF" w:rsidRDefault="00FD46A0" w:rsidP="00EA1DFF">
            <w:pPr>
              <w:spacing w:before="40" w:after="40" w:line="300" w:lineRule="exact"/>
              <w:rPr>
                <w:sz w:val="16"/>
                <w:szCs w:val="26"/>
                <w:lang w:bidi="ar-IQ"/>
              </w:rPr>
            </w:pPr>
            <w:r w:rsidRPr="00EA1DFF">
              <w:rPr>
                <w:sz w:val="16"/>
                <w:szCs w:val="26"/>
                <w:rtl/>
                <w:lang w:bidi="ar-IQ"/>
              </w:rPr>
              <w:t>45</w:t>
            </w:r>
            <w:r w:rsidR="007A52B8" w:rsidRPr="00EA1DFF">
              <w:rPr>
                <w:sz w:val="16"/>
                <w:szCs w:val="26"/>
                <w:rtl/>
                <w:lang w:bidi="ar-IQ"/>
              </w:rPr>
              <w:t>٪</w:t>
            </w:r>
          </w:p>
        </w:tc>
        <w:tc>
          <w:tcPr>
            <w:tcW w:w="864" w:type="dxa"/>
            <w:tcBorders>
              <w:top w:val="nil"/>
              <w:bottom w:val="single" w:sz="12" w:space="0" w:color="auto"/>
            </w:tcBorders>
          </w:tcPr>
          <w:p w:rsidR="00FD46A0" w:rsidRPr="00EA1DFF" w:rsidRDefault="00FD46A0" w:rsidP="00EA1DFF">
            <w:pPr>
              <w:spacing w:before="40" w:after="40" w:line="300" w:lineRule="exact"/>
              <w:rPr>
                <w:sz w:val="16"/>
                <w:szCs w:val="26"/>
                <w:lang w:bidi="ar-IQ"/>
              </w:rPr>
            </w:pPr>
            <w:r w:rsidRPr="00EA1DFF">
              <w:rPr>
                <w:sz w:val="16"/>
                <w:szCs w:val="26"/>
                <w:rtl/>
                <w:lang w:bidi="ar-IQ"/>
              </w:rPr>
              <w:t>75</w:t>
            </w:r>
            <w:r w:rsidR="007A52B8" w:rsidRPr="00EA1DFF">
              <w:rPr>
                <w:sz w:val="16"/>
                <w:szCs w:val="26"/>
                <w:rtl/>
                <w:lang w:bidi="ar-IQ"/>
              </w:rPr>
              <w:t>٪</w:t>
            </w:r>
          </w:p>
        </w:tc>
        <w:tc>
          <w:tcPr>
            <w:tcW w:w="885" w:type="dxa"/>
            <w:tcBorders>
              <w:top w:val="nil"/>
              <w:bottom w:val="single" w:sz="12" w:space="0" w:color="auto"/>
            </w:tcBorders>
          </w:tcPr>
          <w:p w:rsidR="00FD46A0" w:rsidRPr="00EA1DFF" w:rsidRDefault="00FD46A0" w:rsidP="00EA1DFF">
            <w:pPr>
              <w:spacing w:before="40" w:after="40" w:line="300" w:lineRule="exact"/>
              <w:rPr>
                <w:sz w:val="16"/>
                <w:szCs w:val="26"/>
                <w:lang w:bidi="ar-IQ"/>
              </w:rPr>
            </w:pPr>
            <w:r w:rsidRPr="00EA1DFF">
              <w:rPr>
                <w:sz w:val="16"/>
                <w:szCs w:val="26"/>
                <w:rtl/>
                <w:lang w:bidi="ar-IQ"/>
              </w:rPr>
              <w:t>25</w:t>
            </w:r>
            <w:r w:rsidR="007A52B8" w:rsidRPr="00EA1DFF">
              <w:rPr>
                <w:sz w:val="16"/>
                <w:szCs w:val="26"/>
                <w:rtl/>
                <w:lang w:bidi="ar-IQ"/>
              </w:rPr>
              <w:t>٪</w:t>
            </w:r>
          </w:p>
        </w:tc>
        <w:tc>
          <w:tcPr>
            <w:tcW w:w="799" w:type="dxa"/>
            <w:tcBorders>
              <w:top w:val="nil"/>
              <w:bottom w:val="single" w:sz="12" w:space="0" w:color="auto"/>
            </w:tcBorders>
          </w:tcPr>
          <w:p w:rsidR="00FD46A0" w:rsidRPr="00EA1DFF" w:rsidRDefault="00FD46A0" w:rsidP="00EA1DFF">
            <w:pPr>
              <w:spacing w:before="40" w:after="40" w:line="300" w:lineRule="exact"/>
              <w:rPr>
                <w:sz w:val="16"/>
                <w:szCs w:val="26"/>
                <w:lang w:bidi="ar-IQ"/>
              </w:rPr>
            </w:pPr>
            <w:r w:rsidRPr="00EA1DFF">
              <w:rPr>
                <w:sz w:val="16"/>
                <w:szCs w:val="26"/>
                <w:rtl/>
                <w:lang w:bidi="ar-IQ"/>
              </w:rPr>
              <w:t>20</w:t>
            </w:r>
            <w:r w:rsidR="007A52B8" w:rsidRPr="00EA1DFF">
              <w:rPr>
                <w:sz w:val="16"/>
                <w:szCs w:val="26"/>
                <w:rtl/>
                <w:lang w:bidi="ar-IQ"/>
              </w:rPr>
              <w:t>٪</w:t>
            </w:r>
          </w:p>
        </w:tc>
        <w:tc>
          <w:tcPr>
            <w:tcW w:w="924" w:type="dxa"/>
            <w:tcBorders>
              <w:top w:val="nil"/>
              <w:bottom w:val="single" w:sz="12" w:space="0" w:color="auto"/>
            </w:tcBorders>
          </w:tcPr>
          <w:p w:rsidR="00FD46A0" w:rsidRPr="00EA1DFF" w:rsidRDefault="00FD46A0" w:rsidP="00EA1DFF">
            <w:pPr>
              <w:spacing w:before="40" w:after="40" w:line="300" w:lineRule="exact"/>
              <w:rPr>
                <w:sz w:val="16"/>
                <w:szCs w:val="26"/>
                <w:lang w:bidi="ar-IQ"/>
              </w:rPr>
            </w:pPr>
            <w:r w:rsidRPr="00EA1DFF">
              <w:rPr>
                <w:sz w:val="16"/>
                <w:szCs w:val="26"/>
                <w:rtl/>
                <w:lang w:bidi="ar-IQ"/>
              </w:rPr>
              <w:t>30</w:t>
            </w:r>
            <w:r w:rsidR="007A52B8" w:rsidRPr="00EA1DFF">
              <w:rPr>
                <w:sz w:val="16"/>
                <w:szCs w:val="26"/>
                <w:rtl/>
                <w:lang w:bidi="ar-IQ"/>
              </w:rPr>
              <w:t>٪</w:t>
            </w:r>
          </w:p>
        </w:tc>
        <w:tc>
          <w:tcPr>
            <w:tcW w:w="742" w:type="dxa"/>
            <w:tcBorders>
              <w:top w:val="nil"/>
              <w:bottom w:val="single" w:sz="12" w:space="0" w:color="auto"/>
            </w:tcBorders>
          </w:tcPr>
          <w:p w:rsidR="00FD46A0" w:rsidRPr="00EA1DFF" w:rsidRDefault="00FD46A0" w:rsidP="00EA1DFF">
            <w:pPr>
              <w:spacing w:before="40" w:after="40" w:line="300" w:lineRule="exact"/>
              <w:rPr>
                <w:sz w:val="16"/>
                <w:szCs w:val="26"/>
                <w:lang w:bidi="ar-IQ"/>
              </w:rPr>
            </w:pPr>
            <w:r w:rsidRPr="00EA1DFF">
              <w:rPr>
                <w:sz w:val="16"/>
                <w:szCs w:val="26"/>
                <w:rtl/>
                <w:lang w:bidi="ar-IQ"/>
              </w:rPr>
              <w:t>50</w:t>
            </w:r>
            <w:r w:rsidR="007A52B8" w:rsidRPr="00EA1DFF">
              <w:rPr>
                <w:sz w:val="16"/>
                <w:szCs w:val="26"/>
                <w:rtl/>
                <w:lang w:bidi="ar-IQ"/>
              </w:rPr>
              <w:t>٪</w:t>
            </w:r>
          </w:p>
        </w:tc>
        <w:tc>
          <w:tcPr>
            <w:tcW w:w="769" w:type="dxa"/>
            <w:tcBorders>
              <w:top w:val="nil"/>
              <w:bottom w:val="single" w:sz="12" w:space="0" w:color="auto"/>
            </w:tcBorders>
          </w:tcPr>
          <w:p w:rsidR="00FD46A0" w:rsidRPr="00EA1DFF" w:rsidRDefault="00FD46A0" w:rsidP="00EA1DFF">
            <w:pPr>
              <w:spacing w:before="40" w:after="40" w:line="300" w:lineRule="exact"/>
              <w:rPr>
                <w:sz w:val="16"/>
                <w:szCs w:val="26"/>
                <w:lang w:bidi="ar-IQ"/>
              </w:rPr>
            </w:pPr>
            <w:r w:rsidRPr="00EA1DFF">
              <w:rPr>
                <w:sz w:val="16"/>
                <w:szCs w:val="26"/>
                <w:rtl/>
                <w:lang w:bidi="ar-IQ"/>
              </w:rPr>
              <w:t>60</w:t>
            </w:r>
            <w:r w:rsidR="007A52B8" w:rsidRPr="00EA1DFF">
              <w:rPr>
                <w:sz w:val="16"/>
                <w:szCs w:val="26"/>
                <w:rtl/>
                <w:lang w:bidi="ar-IQ"/>
              </w:rPr>
              <w:t>٪</w:t>
            </w:r>
          </w:p>
        </w:tc>
        <w:tc>
          <w:tcPr>
            <w:tcW w:w="658" w:type="dxa"/>
            <w:tcBorders>
              <w:top w:val="nil"/>
              <w:bottom w:val="single" w:sz="12" w:space="0" w:color="auto"/>
            </w:tcBorders>
          </w:tcPr>
          <w:p w:rsidR="00FD46A0" w:rsidRPr="00EA1DFF" w:rsidRDefault="00FD46A0" w:rsidP="00EA1DFF">
            <w:pPr>
              <w:spacing w:before="40" w:after="40" w:line="300" w:lineRule="exact"/>
              <w:rPr>
                <w:sz w:val="16"/>
                <w:szCs w:val="26"/>
                <w:lang w:bidi="ar-IQ"/>
              </w:rPr>
            </w:pPr>
            <w:r w:rsidRPr="00EA1DFF">
              <w:rPr>
                <w:sz w:val="16"/>
                <w:szCs w:val="26"/>
                <w:rtl/>
                <w:lang w:bidi="ar-IQ"/>
              </w:rPr>
              <w:t>50</w:t>
            </w:r>
            <w:r w:rsidR="007A52B8" w:rsidRPr="00EA1DFF">
              <w:rPr>
                <w:sz w:val="16"/>
                <w:szCs w:val="26"/>
                <w:rtl/>
                <w:lang w:bidi="ar-IQ"/>
              </w:rPr>
              <w:t>٪</w:t>
            </w:r>
          </w:p>
        </w:tc>
        <w:tc>
          <w:tcPr>
            <w:tcW w:w="2697" w:type="dxa"/>
            <w:tcBorders>
              <w:top w:val="nil"/>
              <w:bottom w:val="single" w:sz="12" w:space="0" w:color="auto"/>
            </w:tcBorders>
          </w:tcPr>
          <w:p w:rsidR="00FD46A0" w:rsidRPr="00EA1DFF" w:rsidRDefault="00FD46A0" w:rsidP="00ED05D1">
            <w:pPr>
              <w:spacing w:before="40" w:after="40" w:line="300" w:lineRule="exact"/>
              <w:ind w:right="170"/>
              <w:rPr>
                <w:sz w:val="16"/>
                <w:szCs w:val="26"/>
                <w:lang w:bidi="ar-IQ"/>
              </w:rPr>
            </w:pPr>
            <w:r w:rsidRPr="00EA1DFF">
              <w:rPr>
                <w:sz w:val="16"/>
                <w:szCs w:val="26"/>
                <w:rtl/>
                <w:lang w:bidi="ar-IQ"/>
              </w:rPr>
              <w:t xml:space="preserve">نسبة </w:t>
            </w:r>
            <w:r w:rsidRPr="00EA1DFF">
              <w:rPr>
                <w:rFonts w:hint="cs"/>
                <w:sz w:val="16"/>
                <w:szCs w:val="26"/>
                <w:rtl/>
                <w:lang w:bidi="ar-IQ"/>
              </w:rPr>
              <w:t>الأطفال</w:t>
            </w:r>
            <w:r w:rsidRPr="00EA1DFF">
              <w:rPr>
                <w:sz w:val="16"/>
                <w:szCs w:val="26"/>
                <w:rtl/>
                <w:lang w:bidi="ar-IQ"/>
              </w:rPr>
              <w:t xml:space="preserve"> النازحين الذين لم يلتحقوا بالمدارس </w:t>
            </w:r>
          </w:p>
        </w:tc>
        <w:tc>
          <w:tcPr>
            <w:tcW w:w="500" w:type="dxa"/>
            <w:tcBorders>
              <w:top w:val="nil"/>
              <w:bottom w:val="single" w:sz="12" w:space="0" w:color="auto"/>
            </w:tcBorders>
          </w:tcPr>
          <w:p w:rsidR="00FD46A0" w:rsidRPr="00EA1DFF" w:rsidRDefault="00FD46A0" w:rsidP="00EA1DFF">
            <w:pPr>
              <w:spacing w:before="40" w:after="40" w:line="300" w:lineRule="exact"/>
              <w:rPr>
                <w:sz w:val="16"/>
                <w:szCs w:val="26"/>
                <w:lang w:bidi="ar-IQ"/>
              </w:rPr>
            </w:pPr>
            <w:r w:rsidRPr="00EA1DFF">
              <w:rPr>
                <w:sz w:val="16"/>
                <w:szCs w:val="26"/>
                <w:rtl/>
                <w:lang w:bidi="ar-IQ"/>
              </w:rPr>
              <w:t>2</w:t>
            </w:r>
          </w:p>
        </w:tc>
      </w:tr>
    </w:tbl>
    <w:p w:rsidR="00FD46A0" w:rsidRPr="00794F0A" w:rsidRDefault="00FD46A0" w:rsidP="00EA1DFF">
      <w:pPr>
        <w:pStyle w:val="SingleTxtGA"/>
        <w:spacing w:before="240"/>
      </w:pPr>
      <w:r w:rsidRPr="00794F0A">
        <w:rPr>
          <w:rFonts w:hint="cs"/>
          <w:rtl/>
          <w:lang w:bidi="ar-IQ"/>
        </w:rPr>
        <w:t>75</w:t>
      </w:r>
      <w:r w:rsidR="00EA1DFF">
        <w:rPr>
          <w:rFonts w:hint="cs"/>
          <w:rtl/>
          <w:lang w:bidi="ar-IQ"/>
        </w:rPr>
        <w:t>-</w:t>
      </w:r>
      <w:r w:rsidRPr="00794F0A">
        <w:rPr>
          <w:rFonts w:hint="cs"/>
          <w:rtl/>
          <w:lang w:bidi="ar-IQ"/>
        </w:rPr>
        <w:tab/>
      </w:r>
      <w:r w:rsidR="00EA1DFF">
        <w:rPr>
          <w:rFonts w:hint="cs"/>
          <w:rtl/>
        </w:rPr>
        <w:t>أ</w:t>
      </w:r>
      <w:r w:rsidRPr="00794F0A">
        <w:rPr>
          <w:rtl/>
        </w:rPr>
        <w:t xml:space="preserve">ما بالنسبة </w:t>
      </w:r>
      <w:r w:rsidR="00EA1DFF">
        <w:rPr>
          <w:rFonts w:hint="cs"/>
          <w:rtl/>
        </w:rPr>
        <w:t>للأ</w:t>
      </w:r>
      <w:r w:rsidRPr="00794F0A">
        <w:rPr>
          <w:rtl/>
        </w:rPr>
        <w:t>طفال العراقيين اللاجئين في الخارج ف</w:t>
      </w:r>
      <w:r w:rsidR="00EA1DFF">
        <w:rPr>
          <w:rFonts w:hint="cs"/>
          <w:rtl/>
        </w:rPr>
        <w:t>إ</w:t>
      </w:r>
      <w:r w:rsidRPr="00794F0A">
        <w:rPr>
          <w:rtl/>
        </w:rPr>
        <w:t xml:space="preserve">ن </w:t>
      </w:r>
      <w:r w:rsidR="00EA1DFF">
        <w:rPr>
          <w:rFonts w:hint="cs"/>
          <w:rtl/>
        </w:rPr>
        <w:t>الأ</w:t>
      </w:r>
      <w:r w:rsidRPr="00794F0A">
        <w:rPr>
          <w:rtl/>
        </w:rPr>
        <w:t>مر يزداد تعقيداً ففي سوريا لا</w:t>
      </w:r>
      <w:r w:rsidRPr="00794F0A">
        <w:rPr>
          <w:rFonts w:hint="cs"/>
          <w:rtl/>
        </w:rPr>
        <w:t xml:space="preserve"> </w:t>
      </w:r>
      <w:r w:rsidRPr="00794F0A">
        <w:rPr>
          <w:rtl/>
        </w:rPr>
        <w:t xml:space="preserve">يلتحق (30 في المائة) من </w:t>
      </w:r>
      <w:r w:rsidRPr="00794F0A">
        <w:rPr>
          <w:rFonts w:hint="cs"/>
          <w:rtl/>
        </w:rPr>
        <w:t>الأطفال</w:t>
      </w:r>
      <w:r w:rsidRPr="00794F0A">
        <w:rPr>
          <w:rtl/>
        </w:rPr>
        <w:t xml:space="preserve"> في المدارس حسب تقرير المفوضية العليا لشؤون اللاجئين في 8</w:t>
      </w:r>
      <w:r w:rsidRPr="00794F0A">
        <w:rPr>
          <w:rFonts w:hint="cs"/>
          <w:rtl/>
        </w:rPr>
        <w:t xml:space="preserve"> كانون الثاني/يناير </w:t>
      </w:r>
      <w:r w:rsidRPr="00794F0A">
        <w:rPr>
          <w:rtl/>
        </w:rPr>
        <w:t>2007 ويفوق بكثير عدد المتسربين منهم في داخل العراق (المصدر التقرير الوطني لحال التنمية البشرية 2008).</w:t>
      </w:r>
    </w:p>
    <w:p w:rsidR="00FD46A0" w:rsidRPr="00794F0A" w:rsidRDefault="00FD46A0" w:rsidP="00ED05D1">
      <w:pPr>
        <w:pStyle w:val="SingleTxtGA"/>
        <w:rPr>
          <w:rtl/>
        </w:rPr>
      </w:pPr>
      <w:r w:rsidRPr="00794F0A">
        <w:rPr>
          <w:rFonts w:hint="cs"/>
          <w:rtl/>
        </w:rPr>
        <w:t>76</w:t>
      </w:r>
      <w:r w:rsidR="0099740B">
        <w:rPr>
          <w:rFonts w:hint="cs"/>
          <w:rtl/>
        </w:rPr>
        <w:t>-</w:t>
      </w:r>
      <w:r w:rsidRPr="00794F0A">
        <w:rPr>
          <w:rFonts w:hint="cs"/>
          <w:rtl/>
        </w:rPr>
        <w:tab/>
        <w:t xml:space="preserve">وبخصوص </w:t>
      </w:r>
      <w:r w:rsidRPr="00794F0A">
        <w:rPr>
          <w:rtl/>
        </w:rPr>
        <w:t>الآثار المترتبة على الظاهرة</w:t>
      </w:r>
      <w:r w:rsidRPr="00794F0A">
        <w:rPr>
          <w:rFonts w:hint="cs"/>
          <w:rtl/>
        </w:rPr>
        <w:t>،</w:t>
      </w:r>
      <w:r w:rsidRPr="00794F0A">
        <w:rPr>
          <w:rtl/>
        </w:rPr>
        <w:t xml:space="preserve"> </w:t>
      </w:r>
      <w:r w:rsidR="00ED05D1">
        <w:rPr>
          <w:rFonts w:hint="cs"/>
          <w:rtl/>
        </w:rPr>
        <w:t>أ</w:t>
      </w:r>
      <w:r w:rsidRPr="00794F0A">
        <w:rPr>
          <w:rtl/>
        </w:rPr>
        <w:t xml:space="preserve">ظهرت دراسة بحثية قدمت في مؤتمر الطفل الثاني الذي عقدته هيئة رعاية الطفولة عام 2011 </w:t>
      </w:r>
      <w:r w:rsidR="00ED05D1">
        <w:rPr>
          <w:rFonts w:hint="cs"/>
          <w:rtl/>
        </w:rPr>
        <w:t>أ</w:t>
      </w:r>
      <w:r w:rsidRPr="00794F0A">
        <w:rPr>
          <w:rtl/>
        </w:rPr>
        <w:t xml:space="preserve">ن من أهم الآثار المترتبة على </w:t>
      </w:r>
      <w:r w:rsidRPr="00794F0A">
        <w:rPr>
          <w:rFonts w:hint="cs"/>
          <w:rtl/>
        </w:rPr>
        <w:t>الأطفال</w:t>
      </w:r>
      <w:r w:rsidRPr="00794F0A">
        <w:rPr>
          <w:rtl/>
        </w:rPr>
        <w:t xml:space="preserve"> من هذه الظاهرة هي:</w:t>
      </w:r>
    </w:p>
    <w:p w:rsidR="00FD46A0" w:rsidRPr="00794F0A" w:rsidRDefault="00ED05D1" w:rsidP="00ED05D1">
      <w:pPr>
        <w:pStyle w:val="SingleTxtGA"/>
        <w:rPr>
          <w:rFonts w:hint="cs"/>
        </w:rPr>
      </w:pPr>
      <w:r>
        <w:rPr>
          <w:rFonts w:hint="cs"/>
          <w:rtl/>
        </w:rPr>
        <w:tab/>
      </w:r>
      <w:r w:rsidR="00FD46A0" w:rsidRPr="00794F0A">
        <w:rPr>
          <w:rFonts w:hint="cs"/>
          <w:rtl/>
        </w:rPr>
        <w:t>(أ)</w:t>
      </w:r>
      <w:r w:rsidR="00FD46A0" w:rsidRPr="00794F0A">
        <w:rPr>
          <w:rFonts w:hint="cs"/>
          <w:rtl/>
        </w:rPr>
        <w:tab/>
      </w:r>
      <w:r w:rsidR="00FD46A0" w:rsidRPr="00794F0A">
        <w:rPr>
          <w:rtl/>
        </w:rPr>
        <w:t>كوابيس مستمرة ومخاوف وقلق نفسي وكآبة و</w:t>
      </w:r>
      <w:r>
        <w:rPr>
          <w:rFonts w:hint="cs"/>
          <w:rtl/>
        </w:rPr>
        <w:t>أ</w:t>
      </w:r>
      <w:r w:rsidR="00FD46A0" w:rsidRPr="00794F0A">
        <w:rPr>
          <w:rtl/>
        </w:rPr>
        <w:t>زمة نفسية</w:t>
      </w:r>
      <w:r w:rsidR="00FD46A0" w:rsidRPr="00794F0A">
        <w:rPr>
          <w:rFonts w:hint="cs"/>
          <w:rtl/>
        </w:rPr>
        <w:t>؛</w:t>
      </w:r>
    </w:p>
    <w:p w:rsidR="00FD46A0" w:rsidRPr="00794F0A" w:rsidRDefault="00ED05D1" w:rsidP="00ED05D1">
      <w:pPr>
        <w:pStyle w:val="SingleTxtGA"/>
        <w:rPr>
          <w:rFonts w:hint="cs"/>
        </w:rPr>
      </w:pPr>
      <w:r>
        <w:rPr>
          <w:rFonts w:hint="cs"/>
          <w:rtl/>
        </w:rPr>
        <w:tab/>
      </w:r>
      <w:r w:rsidR="00FD46A0" w:rsidRPr="00794F0A">
        <w:rPr>
          <w:rFonts w:hint="cs"/>
          <w:rtl/>
        </w:rPr>
        <w:t>(ب)</w:t>
      </w:r>
      <w:r w:rsidR="00FD46A0" w:rsidRPr="00794F0A">
        <w:rPr>
          <w:rFonts w:hint="cs"/>
          <w:rtl/>
        </w:rPr>
        <w:tab/>
      </w:r>
      <w:r w:rsidR="00FD46A0" w:rsidRPr="00794F0A">
        <w:rPr>
          <w:rtl/>
        </w:rPr>
        <w:t>الحياد عن المسار الطبيعي للنمو العقلي والاجتماعي</w:t>
      </w:r>
      <w:r w:rsidR="00FD46A0" w:rsidRPr="00794F0A">
        <w:rPr>
          <w:rFonts w:hint="cs"/>
          <w:rtl/>
        </w:rPr>
        <w:t>؛</w:t>
      </w:r>
    </w:p>
    <w:p w:rsidR="00FD46A0" w:rsidRPr="00794F0A" w:rsidRDefault="00ED05D1" w:rsidP="00ED05D1">
      <w:pPr>
        <w:pStyle w:val="SingleTxtGA"/>
        <w:rPr>
          <w:rFonts w:hint="cs"/>
        </w:rPr>
      </w:pPr>
      <w:r>
        <w:rPr>
          <w:rFonts w:hint="cs"/>
          <w:rtl/>
        </w:rPr>
        <w:tab/>
      </w:r>
      <w:r w:rsidR="00FD46A0" w:rsidRPr="00794F0A">
        <w:rPr>
          <w:rFonts w:hint="cs"/>
          <w:rtl/>
        </w:rPr>
        <w:t>(ج)</w:t>
      </w:r>
      <w:r w:rsidR="00FD46A0" w:rsidRPr="00794F0A">
        <w:rPr>
          <w:rFonts w:hint="cs"/>
          <w:rtl/>
        </w:rPr>
        <w:tab/>
      </w:r>
      <w:r w:rsidR="00FD46A0" w:rsidRPr="00794F0A">
        <w:rPr>
          <w:rtl/>
        </w:rPr>
        <w:t>العدوانية الاجتماعية ونشوء نظرة تشاؤمية</w:t>
      </w:r>
      <w:r w:rsidR="00FD46A0" w:rsidRPr="00794F0A">
        <w:rPr>
          <w:rFonts w:hint="cs"/>
          <w:rtl/>
        </w:rPr>
        <w:t>؛</w:t>
      </w:r>
    </w:p>
    <w:p w:rsidR="00FD46A0" w:rsidRPr="00794F0A" w:rsidRDefault="00ED05D1" w:rsidP="00ED05D1">
      <w:pPr>
        <w:pStyle w:val="SingleTxtGA"/>
      </w:pPr>
      <w:r>
        <w:rPr>
          <w:rFonts w:hint="cs"/>
          <w:rtl/>
        </w:rPr>
        <w:tab/>
      </w:r>
      <w:r w:rsidR="00FD46A0" w:rsidRPr="00794F0A">
        <w:rPr>
          <w:rFonts w:hint="cs"/>
          <w:rtl/>
        </w:rPr>
        <w:t>(د)</w:t>
      </w:r>
      <w:r w:rsidR="00FD46A0" w:rsidRPr="00794F0A">
        <w:rPr>
          <w:rFonts w:hint="cs"/>
          <w:rtl/>
        </w:rPr>
        <w:tab/>
      </w:r>
      <w:r w:rsidR="00FD46A0" w:rsidRPr="00794F0A">
        <w:rPr>
          <w:rtl/>
        </w:rPr>
        <w:t xml:space="preserve">تعرض </w:t>
      </w:r>
      <w:r w:rsidR="00FD46A0" w:rsidRPr="00794F0A">
        <w:rPr>
          <w:rFonts w:hint="cs"/>
          <w:rtl/>
        </w:rPr>
        <w:t>إلى</w:t>
      </w:r>
      <w:r w:rsidR="00FD46A0" w:rsidRPr="00794F0A">
        <w:rPr>
          <w:rtl/>
        </w:rPr>
        <w:t xml:space="preserve"> العنف والتمييز ومجهولية المصير وفقدان </w:t>
      </w:r>
      <w:r>
        <w:rPr>
          <w:rFonts w:hint="cs"/>
          <w:rtl/>
        </w:rPr>
        <w:t>الأ</w:t>
      </w:r>
      <w:r w:rsidR="00FD46A0" w:rsidRPr="00794F0A">
        <w:rPr>
          <w:rtl/>
        </w:rPr>
        <w:t>من</w:t>
      </w:r>
      <w:r w:rsidR="00FD46A0" w:rsidRPr="00794F0A">
        <w:rPr>
          <w:rFonts w:hint="cs"/>
          <w:rtl/>
        </w:rPr>
        <w:t>؛</w:t>
      </w:r>
    </w:p>
    <w:p w:rsidR="00FD46A0" w:rsidRPr="00794F0A" w:rsidRDefault="00ED05D1" w:rsidP="00ED05D1">
      <w:pPr>
        <w:pStyle w:val="SingleTxtGA"/>
        <w:rPr>
          <w:rFonts w:hint="cs"/>
        </w:rPr>
      </w:pPr>
      <w:r>
        <w:rPr>
          <w:rFonts w:hint="cs"/>
          <w:rtl/>
        </w:rPr>
        <w:tab/>
      </w:r>
      <w:r w:rsidR="00FD46A0" w:rsidRPr="00794F0A">
        <w:rPr>
          <w:rFonts w:hint="cs"/>
          <w:rtl/>
        </w:rPr>
        <w:t>(ﻫ)</w:t>
      </w:r>
      <w:r w:rsidR="00FD46A0" w:rsidRPr="00794F0A">
        <w:rPr>
          <w:rFonts w:hint="cs"/>
          <w:rtl/>
        </w:rPr>
        <w:tab/>
      </w:r>
      <w:r w:rsidR="00FD46A0" w:rsidRPr="00794F0A">
        <w:rPr>
          <w:rtl/>
        </w:rPr>
        <w:t>فقدان السكن وصعوبة الاندماج مع البيئة الجديدة</w:t>
      </w:r>
      <w:r w:rsidR="00FD46A0" w:rsidRPr="00794F0A">
        <w:rPr>
          <w:rFonts w:hint="cs"/>
          <w:rtl/>
        </w:rPr>
        <w:t>؛</w:t>
      </w:r>
    </w:p>
    <w:p w:rsidR="00FD46A0" w:rsidRPr="00794F0A" w:rsidRDefault="00ED05D1" w:rsidP="00ED05D1">
      <w:pPr>
        <w:pStyle w:val="SingleTxtGA"/>
        <w:rPr>
          <w:rtl/>
        </w:rPr>
      </w:pPr>
      <w:r>
        <w:rPr>
          <w:rFonts w:hint="cs"/>
          <w:rtl/>
        </w:rPr>
        <w:tab/>
      </w:r>
      <w:r w:rsidR="00FD46A0" w:rsidRPr="00794F0A">
        <w:rPr>
          <w:rFonts w:hint="cs"/>
          <w:rtl/>
        </w:rPr>
        <w:t>(و)</w:t>
      </w:r>
      <w:r w:rsidR="00FD46A0" w:rsidRPr="00794F0A">
        <w:rPr>
          <w:rFonts w:hint="cs"/>
          <w:rtl/>
        </w:rPr>
        <w:tab/>
      </w:r>
      <w:r w:rsidR="00FD46A0" w:rsidRPr="00794F0A">
        <w:rPr>
          <w:rtl/>
        </w:rPr>
        <w:t xml:space="preserve">تزايد عمالة </w:t>
      </w:r>
      <w:r w:rsidR="00FD46A0" w:rsidRPr="00794F0A">
        <w:rPr>
          <w:rFonts w:hint="cs"/>
          <w:rtl/>
        </w:rPr>
        <w:t>الأطفال</w:t>
      </w:r>
      <w:r w:rsidR="00FD46A0" w:rsidRPr="00794F0A">
        <w:rPr>
          <w:rtl/>
        </w:rPr>
        <w:t xml:space="preserve"> واستغلالهم جنسياً.</w:t>
      </w:r>
    </w:p>
    <w:p w:rsidR="00FD46A0" w:rsidRPr="00794F0A" w:rsidRDefault="00ED05D1" w:rsidP="00ED05D1">
      <w:pPr>
        <w:pStyle w:val="H23GA"/>
        <w:rPr>
          <w:rtl/>
        </w:rPr>
      </w:pPr>
      <w:r>
        <w:rPr>
          <w:rFonts w:hint="cs"/>
          <w:rtl/>
        </w:rPr>
        <w:tab/>
      </w:r>
      <w:r>
        <w:rPr>
          <w:rFonts w:hint="cs"/>
          <w:rtl/>
        </w:rPr>
        <w:tab/>
      </w:r>
      <w:r w:rsidR="00FD46A0" w:rsidRPr="00794F0A">
        <w:rPr>
          <w:rtl/>
        </w:rPr>
        <w:t>الأطفال الأيتام</w:t>
      </w:r>
    </w:p>
    <w:p w:rsidR="00FD46A0" w:rsidRPr="00794F0A" w:rsidRDefault="00FD46A0" w:rsidP="00ED05D1">
      <w:pPr>
        <w:pStyle w:val="SingleTxtGA"/>
        <w:rPr>
          <w:lang w:bidi="ar-EG"/>
        </w:rPr>
      </w:pPr>
      <w:r w:rsidRPr="00794F0A">
        <w:rPr>
          <w:rFonts w:hint="cs"/>
          <w:rtl/>
        </w:rPr>
        <w:t>77</w:t>
      </w:r>
      <w:r w:rsidR="00ED05D1">
        <w:rPr>
          <w:rFonts w:hint="cs"/>
          <w:rtl/>
        </w:rPr>
        <w:t>-</w:t>
      </w:r>
      <w:r w:rsidRPr="00794F0A">
        <w:rPr>
          <w:rFonts w:hint="cs"/>
          <w:rtl/>
        </w:rPr>
        <w:tab/>
      </w:r>
      <w:r w:rsidRPr="00794F0A">
        <w:rPr>
          <w:rtl/>
        </w:rPr>
        <w:t xml:space="preserve">بالنسبة لحاجات الأطفال الأيتام للحماية، لا يزال قانون الرعاية </w:t>
      </w:r>
      <w:r w:rsidRPr="00794F0A">
        <w:rPr>
          <w:rFonts w:hint="cs"/>
          <w:rtl/>
        </w:rPr>
        <w:t>الاجتماعية</w:t>
      </w:r>
      <w:r w:rsidRPr="00794F0A">
        <w:rPr>
          <w:rtl/>
        </w:rPr>
        <w:t xml:space="preserve"> رقم (126) لسنة 1980 وقانون رعاية الأحداث رقم (</w:t>
      </w:r>
      <w:r w:rsidRPr="00794F0A">
        <w:rPr>
          <w:rFonts w:hint="cs"/>
          <w:rtl/>
        </w:rPr>
        <w:t>76</w:t>
      </w:r>
      <w:r w:rsidRPr="00794F0A">
        <w:rPr>
          <w:rtl/>
        </w:rPr>
        <w:t>) لسنة 1983 ساري المفعول</w:t>
      </w:r>
      <w:r w:rsidRPr="00794F0A">
        <w:rPr>
          <w:rtl/>
          <w:lang w:bidi="ar-EG"/>
        </w:rPr>
        <w:t>.</w:t>
      </w:r>
    </w:p>
    <w:p w:rsidR="00FD46A0" w:rsidRPr="00794F0A" w:rsidRDefault="00FD46A0" w:rsidP="00067487">
      <w:pPr>
        <w:pStyle w:val="SingleTxtGA"/>
        <w:rPr>
          <w:rtl/>
        </w:rPr>
      </w:pPr>
      <w:r w:rsidRPr="00794F0A">
        <w:rPr>
          <w:rFonts w:hint="cs"/>
          <w:rtl/>
        </w:rPr>
        <w:t>78</w:t>
      </w:r>
      <w:r w:rsidR="00ED05D1">
        <w:rPr>
          <w:rFonts w:hint="cs"/>
          <w:rtl/>
        </w:rPr>
        <w:t>-</w:t>
      </w:r>
      <w:r w:rsidRPr="00794F0A">
        <w:rPr>
          <w:rFonts w:hint="cs"/>
          <w:rtl/>
        </w:rPr>
        <w:tab/>
      </w:r>
      <w:r w:rsidRPr="00794F0A">
        <w:rPr>
          <w:rtl/>
        </w:rPr>
        <w:t xml:space="preserve">ويعبر قانون الرعاية </w:t>
      </w:r>
      <w:r w:rsidRPr="00794F0A">
        <w:rPr>
          <w:rFonts w:hint="cs"/>
          <w:rtl/>
        </w:rPr>
        <w:t>الاجتماعية</w:t>
      </w:r>
      <w:r w:rsidRPr="00794F0A">
        <w:rPr>
          <w:rtl/>
        </w:rPr>
        <w:t xml:space="preserve"> عن جهود الدولة في ضمان الرعاية </w:t>
      </w:r>
      <w:r w:rsidRPr="00794F0A">
        <w:rPr>
          <w:rFonts w:hint="cs"/>
          <w:rtl/>
        </w:rPr>
        <w:t>الاجتماعية</w:t>
      </w:r>
      <w:r w:rsidRPr="00794F0A">
        <w:rPr>
          <w:rtl/>
        </w:rPr>
        <w:t xml:space="preserve"> لجميع المواطنين خلال حياتهم ولعائلاتهم بعد مماتهم (المادة 2). بالتالي ف</w:t>
      </w:r>
      <w:r w:rsidR="00ED05D1">
        <w:rPr>
          <w:rFonts w:hint="cs"/>
          <w:rtl/>
        </w:rPr>
        <w:t>إ</w:t>
      </w:r>
      <w:r w:rsidRPr="00794F0A">
        <w:rPr>
          <w:rtl/>
        </w:rPr>
        <w:t xml:space="preserve">نه ينطبق على العائلات ذات كلا الوالدين أو </w:t>
      </w:r>
      <w:r w:rsidR="00067487">
        <w:rPr>
          <w:rFonts w:hint="cs"/>
          <w:rtl/>
        </w:rPr>
        <w:t>أ</w:t>
      </w:r>
      <w:r w:rsidRPr="00794F0A">
        <w:rPr>
          <w:rtl/>
        </w:rPr>
        <w:t>حدهما، والأسرة التي تكون فيه الأرملة ربة الأسرة، والأطفال لوحدهم (المادة 9). وتتطرق أقسامه الرئيسية في الفصل الأول، الجزء الثاني</w:t>
      </w:r>
      <w:r w:rsidRPr="00794F0A">
        <w:rPr>
          <w:rFonts w:hint="cs"/>
          <w:rtl/>
        </w:rPr>
        <w:t>،</w:t>
      </w:r>
      <w:r w:rsidRPr="00794F0A">
        <w:rPr>
          <w:rtl/>
        </w:rPr>
        <w:t xml:space="preserve"> </w:t>
      </w:r>
      <w:r w:rsidRPr="00794F0A">
        <w:rPr>
          <w:rFonts w:hint="cs"/>
          <w:rtl/>
        </w:rPr>
        <w:t>إلى</w:t>
      </w:r>
      <w:r w:rsidRPr="00794F0A">
        <w:rPr>
          <w:rtl/>
        </w:rPr>
        <w:t xml:space="preserve"> حاجات الأسر متدنية الدخل، والأيتام وكبار السن،</w:t>
      </w:r>
      <w:r w:rsidR="00067487">
        <w:rPr>
          <w:rFonts w:hint="cs"/>
          <w:rtl/>
        </w:rPr>
        <w:t xml:space="preserve"> </w:t>
      </w:r>
      <w:r w:rsidRPr="00794F0A">
        <w:rPr>
          <w:rtl/>
        </w:rPr>
        <w:t>والمعاقين، والذين تقدم لهم رواتب رعاية عائلية،</w:t>
      </w:r>
      <w:r w:rsidR="00067487">
        <w:rPr>
          <w:rFonts w:hint="cs"/>
          <w:rtl/>
        </w:rPr>
        <w:t xml:space="preserve"> </w:t>
      </w:r>
      <w:r w:rsidRPr="00794F0A">
        <w:rPr>
          <w:rtl/>
        </w:rPr>
        <w:t xml:space="preserve">وفي الفصل الأول، الجزء الثالث، </w:t>
      </w:r>
      <w:r w:rsidRPr="00794F0A">
        <w:rPr>
          <w:rFonts w:hint="cs"/>
          <w:rtl/>
        </w:rPr>
        <w:t>إلى</w:t>
      </w:r>
      <w:r w:rsidRPr="00794F0A">
        <w:rPr>
          <w:rtl/>
        </w:rPr>
        <w:t xml:space="preserve"> </w:t>
      </w:r>
      <w:r w:rsidR="00ED05D1">
        <w:rPr>
          <w:rFonts w:hint="cs"/>
          <w:rtl/>
        </w:rPr>
        <w:t>إ</w:t>
      </w:r>
      <w:r w:rsidRPr="00794F0A">
        <w:rPr>
          <w:rtl/>
        </w:rPr>
        <w:t xml:space="preserve">نشاء دور الدولة (دور </w:t>
      </w:r>
      <w:r w:rsidR="00ED05D1">
        <w:rPr>
          <w:rFonts w:hint="cs"/>
          <w:rtl/>
        </w:rPr>
        <w:t>أ</w:t>
      </w:r>
      <w:r w:rsidRPr="00794F0A">
        <w:rPr>
          <w:rtl/>
        </w:rPr>
        <w:t>يتام). وتعتني دور الدولة بالأطفال والأحداث والذين يعانون من ا</w:t>
      </w:r>
      <w:r w:rsidRPr="00794F0A">
        <w:rPr>
          <w:rFonts w:hint="cs"/>
          <w:rtl/>
        </w:rPr>
        <w:t>لا</w:t>
      </w:r>
      <w:r w:rsidRPr="00794F0A">
        <w:rPr>
          <w:rtl/>
        </w:rPr>
        <w:t>نفصال الأسري أو فقدان أحد الوالدين أو</w:t>
      </w:r>
      <w:r w:rsidR="00067487">
        <w:rPr>
          <w:rFonts w:hint="cs"/>
          <w:rtl/>
        </w:rPr>
        <w:t> </w:t>
      </w:r>
      <w:r w:rsidRPr="00794F0A">
        <w:rPr>
          <w:rtl/>
        </w:rPr>
        <w:t xml:space="preserve">كلاهما نتيجة للوفاة أو </w:t>
      </w:r>
      <w:r w:rsidRPr="00794F0A">
        <w:rPr>
          <w:rFonts w:hint="cs"/>
          <w:rtl/>
        </w:rPr>
        <w:t>الإعاقة</w:t>
      </w:r>
      <w:r w:rsidRPr="00794F0A">
        <w:rPr>
          <w:rtl/>
        </w:rPr>
        <w:t xml:space="preserve"> أو ا</w:t>
      </w:r>
      <w:r w:rsidRPr="00794F0A">
        <w:rPr>
          <w:rFonts w:hint="cs"/>
          <w:rtl/>
        </w:rPr>
        <w:t>لا</w:t>
      </w:r>
      <w:r w:rsidRPr="00794F0A">
        <w:rPr>
          <w:rtl/>
        </w:rPr>
        <w:t xml:space="preserve">حتجاز أو السجن أو عدم الأهلية (المادة 31) وتهدف هذه الدور </w:t>
      </w:r>
      <w:r w:rsidRPr="00794F0A">
        <w:rPr>
          <w:rFonts w:hint="cs"/>
          <w:rtl/>
        </w:rPr>
        <w:t>إلى</w:t>
      </w:r>
      <w:r w:rsidRPr="00794F0A">
        <w:rPr>
          <w:rtl/>
        </w:rPr>
        <w:t xml:space="preserve"> توفير مناخ سليم لهؤلاء الأطفال وتوفير العطف المنزلي الذي يفتقدونه، </w:t>
      </w:r>
      <w:r w:rsidRPr="00794F0A">
        <w:rPr>
          <w:rFonts w:hint="cs"/>
          <w:rtl/>
        </w:rPr>
        <w:t>وإزالة</w:t>
      </w:r>
      <w:r w:rsidRPr="00794F0A">
        <w:rPr>
          <w:rtl/>
        </w:rPr>
        <w:t xml:space="preserve"> جميع ما يمكن أن يثير مشاعر النقص تجاه </w:t>
      </w:r>
      <w:r w:rsidRPr="00794F0A">
        <w:rPr>
          <w:rFonts w:hint="cs"/>
          <w:rtl/>
        </w:rPr>
        <w:t>الآخرين</w:t>
      </w:r>
      <w:r w:rsidRPr="00794F0A">
        <w:rPr>
          <w:rtl/>
        </w:rPr>
        <w:t xml:space="preserve"> (المادة 29). وتوفر </w:t>
      </w:r>
      <w:r w:rsidRPr="00794F0A">
        <w:rPr>
          <w:rFonts w:hint="cs"/>
          <w:rtl/>
        </w:rPr>
        <w:t>الإدارة</w:t>
      </w:r>
      <w:r w:rsidRPr="00794F0A">
        <w:rPr>
          <w:rtl/>
        </w:rPr>
        <w:t xml:space="preserve"> والموظفون الظروف التي تساعد على </w:t>
      </w:r>
      <w:r w:rsidRPr="00794F0A">
        <w:rPr>
          <w:rFonts w:hint="cs"/>
          <w:rtl/>
        </w:rPr>
        <w:t>الاندماج</w:t>
      </w:r>
      <w:r w:rsidRPr="00794F0A">
        <w:rPr>
          <w:rtl/>
        </w:rPr>
        <w:t xml:space="preserve"> الطبيعي في المجتمع. ولا يجوز التمييز بين أطفال دور الأيتام وأطفال المواطنين ا</w:t>
      </w:r>
      <w:r w:rsidRPr="00794F0A">
        <w:rPr>
          <w:rFonts w:hint="cs"/>
          <w:rtl/>
        </w:rPr>
        <w:t>لآ</w:t>
      </w:r>
      <w:r w:rsidRPr="00794F0A">
        <w:rPr>
          <w:rtl/>
        </w:rPr>
        <w:t xml:space="preserve">خرين، ويعرض أي شخص يؤذي عن قصد المشاعر </w:t>
      </w:r>
      <w:r w:rsidRPr="00794F0A">
        <w:rPr>
          <w:rFonts w:hint="cs"/>
          <w:rtl/>
        </w:rPr>
        <w:t>الإنسانية</w:t>
      </w:r>
      <w:r w:rsidRPr="00794F0A">
        <w:rPr>
          <w:rtl/>
        </w:rPr>
        <w:t xml:space="preserve"> للأطفال نفسه </w:t>
      </w:r>
      <w:r w:rsidR="00ED05D1">
        <w:rPr>
          <w:rFonts w:hint="cs"/>
          <w:rtl/>
        </w:rPr>
        <w:t>لإ</w:t>
      </w:r>
      <w:r w:rsidRPr="00794F0A">
        <w:rPr>
          <w:rtl/>
        </w:rPr>
        <w:t xml:space="preserve">جراءات تأديبية (المادة 36). وفي المادة 41 تتولى مكاتب </w:t>
      </w:r>
      <w:r w:rsidR="00ED05D1">
        <w:rPr>
          <w:rFonts w:hint="cs"/>
          <w:rtl/>
        </w:rPr>
        <w:t>الأ</w:t>
      </w:r>
      <w:r w:rsidRPr="00794F0A">
        <w:rPr>
          <w:rtl/>
        </w:rPr>
        <w:t xml:space="preserve">بحاث </w:t>
      </w:r>
      <w:r w:rsidRPr="00067487">
        <w:rPr>
          <w:spacing w:val="-2"/>
          <w:rtl/>
        </w:rPr>
        <w:t>ا</w:t>
      </w:r>
      <w:r w:rsidRPr="00067487">
        <w:rPr>
          <w:rFonts w:hint="cs"/>
          <w:spacing w:val="-2"/>
          <w:rtl/>
        </w:rPr>
        <w:t>لا</w:t>
      </w:r>
      <w:r w:rsidRPr="00067487">
        <w:rPr>
          <w:spacing w:val="-2"/>
          <w:rtl/>
        </w:rPr>
        <w:t>جتماعية في كل دار دولة مساعدة المستفيدين على حل مشاكلهم اليومية، والسعي للم شمل الأطفال مع عائلاتهم ومتابعة وضعيتهم، وتأمين عمل للمستفيدين قبل تسريحهم وفرصا</w:t>
      </w:r>
      <w:r w:rsidR="00ED05D1" w:rsidRPr="00067487">
        <w:rPr>
          <w:rFonts w:hint="cs"/>
          <w:spacing w:val="-2"/>
          <w:rtl/>
        </w:rPr>
        <w:t>ً</w:t>
      </w:r>
      <w:r w:rsidRPr="00067487">
        <w:rPr>
          <w:spacing w:val="-2"/>
          <w:rtl/>
        </w:rPr>
        <w:t xml:space="preserve"> </w:t>
      </w:r>
      <w:r w:rsidRPr="00067487">
        <w:rPr>
          <w:rFonts w:hint="cs"/>
          <w:spacing w:val="-2"/>
          <w:rtl/>
        </w:rPr>
        <w:t>لإكمال</w:t>
      </w:r>
      <w:r w:rsidRPr="00067487">
        <w:rPr>
          <w:spacing w:val="-2"/>
          <w:rtl/>
        </w:rPr>
        <w:t xml:space="preserve"> دراستهم. ويضع الفصل الثاني الأسس لمراكز الدولة للرعاية </w:t>
      </w:r>
      <w:r w:rsidRPr="00067487">
        <w:rPr>
          <w:rFonts w:hint="cs"/>
          <w:spacing w:val="-2"/>
          <w:rtl/>
        </w:rPr>
        <w:t>وإعادة</w:t>
      </w:r>
      <w:r w:rsidRPr="00067487">
        <w:rPr>
          <w:spacing w:val="-2"/>
          <w:rtl/>
        </w:rPr>
        <w:t xml:space="preserve"> تأهيل المعوقين. بلغ عدد الأيتام المسجلين ضمن </w:t>
      </w:r>
      <w:r w:rsidRPr="00067487">
        <w:rPr>
          <w:rFonts w:hint="cs"/>
          <w:spacing w:val="-2"/>
          <w:rtl/>
        </w:rPr>
        <w:t>إعانات</w:t>
      </w:r>
      <w:r w:rsidRPr="00067487">
        <w:rPr>
          <w:spacing w:val="-2"/>
          <w:rtl/>
        </w:rPr>
        <w:t xml:space="preserve"> شبكة الحماية ا</w:t>
      </w:r>
      <w:r w:rsidRPr="00067487">
        <w:rPr>
          <w:rFonts w:hint="cs"/>
          <w:spacing w:val="-2"/>
          <w:rtl/>
        </w:rPr>
        <w:t>لا</w:t>
      </w:r>
      <w:r w:rsidRPr="00067487">
        <w:rPr>
          <w:spacing w:val="-2"/>
          <w:rtl/>
        </w:rPr>
        <w:t xml:space="preserve">جتماعية التابعة لوزارة العمل والشؤون </w:t>
      </w:r>
      <w:r w:rsidRPr="00067487">
        <w:rPr>
          <w:rFonts w:hint="cs"/>
          <w:spacing w:val="-2"/>
          <w:rtl/>
        </w:rPr>
        <w:t>الاجتماعية</w:t>
      </w:r>
      <w:r w:rsidRPr="00067487">
        <w:rPr>
          <w:spacing w:val="-2"/>
          <w:rtl/>
        </w:rPr>
        <w:t xml:space="preserve"> في بغداد والمحافظات لعام 2009 (</w:t>
      </w:r>
      <w:r w:rsidR="00ED05D1" w:rsidRPr="00067487">
        <w:rPr>
          <w:rFonts w:hint="cs"/>
          <w:spacing w:val="-2"/>
          <w:rtl/>
        </w:rPr>
        <w:t>253 238)</w:t>
      </w:r>
      <w:r w:rsidRPr="00067487">
        <w:rPr>
          <w:spacing w:val="-2"/>
          <w:rtl/>
        </w:rPr>
        <w:t xml:space="preserve"> يتيما</w:t>
      </w:r>
      <w:r w:rsidR="00ED05D1" w:rsidRPr="00067487">
        <w:rPr>
          <w:rFonts w:hint="cs"/>
          <w:spacing w:val="-2"/>
          <w:rtl/>
        </w:rPr>
        <w:t>ً</w:t>
      </w:r>
      <w:r w:rsidRPr="00067487">
        <w:rPr>
          <w:spacing w:val="-2"/>
          <w:rtl/>
        </w:rPr>
        <w:t xml:space="preserve"> منهم (</w:t>
      </w:r>
      <w:r w:rsidR="00ED05D1" w:rsidRPr="00067487">
        <w:rPr>
          <w:rFonts w:hint="cs"/>
          <w:spacing w:val="-2"/>
          <w:rtl/>
        </w:rPr>
        <w:t>541 231</w:t>
      </w:r>
      <w:r w:rsidRPr="00067487">
        <w:rPr>
          <w:spacing w:val="-2"/>
          <w:rtl/>
        </w:rPr>
        <w:t xml:space="preserve">) يتيم ضمن قيد الأرملة أي يتيم </w:t>
      </w:r>
      <w:r w:rsidRPr="00067487">
        <w:rPr>
          <w:rFonts w:hint="cs"/>
          <w:spacing w:val="-2"/>
          <w:rtl/>
        </w:rPr>
        <w:t>الأب</w:t>
      </w:r>
      <w:r w:rsidRPr="00067487">
        <w:rPr>
          <w:spacing w:val="-2"/>
          <w:rtl/>
        </w:rPr>
        <w:t xml:space="preserve"> و(</w:t>
      </w:r>
      <w:r w:rsidR="00ED05D1" w:rsidRPr="00067487">
        <w:rPr>
          <w:rFonts w:hint="cs"/>
          <w:spacing w:val="-2"/>
          <w:rtl/>
        </w:rPr>
        <w:t>712 6</w:t>
      </w:r>
      <w:r w:rsidRPr="00067487">
        <w:rPr>
          <w:spacing w:val="-2"/>
          <w:rtl/>
        </w:rPr>
        <w:t>) يتيم الأبوين، بينما بلغ عدد الأيتام</w:t>
      </w:r>
      <w:r w:rsidRPr="00794F0A">
        <w:rPr>
          <w:rtl/>
        </w:rPr>
        <w:t xml:space="preserve"> في دور الدولة</w:t>
      </w:r>
      <w:r w:rsidR="00067487">
        <w:rPr>
          <w:rFonts w:hint="cs"/>
          <w:rtl/>
        </w:rPr>
        <w:t> </w:t>
      </w:r>
      <w:r w:rsidRPr="00794F0A">
        <w:rPr>
          <w:rtl/>
        </w:rPr>
        <w:t>لنفس العام في بغداد والمحافظات (376) يتيما</w:t>
      </w:r>
      <w:r w:rsidR="00907EC3">
        <w:rPr>
          <w:rFonts w:hint="cs"/>
          <w:rtl/>
        </w:rPr>
        <w:t>ً</w:t>
      </w:r>
      <w:r w:rsidRPr="00794F0A">
        <w:rPr>
          <w:rtl/>
        </w:rPr>
        <w:t xml:space="preserve">. وبحسب وزارة التخطيط تشير نتائج المسح متعدد المؤشرات الذي نفذه الجهاز المركزي </w:t>
      </w:r>
      <w:r w:rsidR="00ED05D1">
        <w:rPr>
          <w:rFonts w:hint="cs"/>
          <w:rtl/>
        </w:rPr>
        <w:t>للإ</w:t>
      </w:r>
      <w:r w:rsidRPr="00794F0A">
        <w:rPr>
          <w:rtl/>
        </w:rPr>
        <w:t xml:space="preserve">حصاء </w:t>
      </w:r>
      <w:r w:rsidRPr="00794F0A">
        <w:rPr>
          <w:rFonts w:hint="cs"/>
          <w:rtl/>
        </w:rPr>
        <w:t>وتكنولوجي</w:t>
      </w:r>
      <w:r w:rsidRPr="00794F0A">
        <w:rPr>
          <w:rFonts w:hint="eastAsia"/>
          <w:rtl/>
        </w:rPr>
        <w:t>ا</w:t>
      </w:r>
      <w:r w:rsidRPr="00794F0A">
        <w:rPr>
          <w:rtl/>
        </w:rPr>
        <w:t xml:space="preserve"> المعلومات بالتعاون مع منظمة الأمم المتحدة للطفولة (</w:t>
      </w:r>
      <w:r w:rsidRPr="00794F0A">
        <w:rPr>
          <w:rFonts w:hint="cs"/>
          <w:rtl/>
        </w:rPr>
        <w:t>اليونيسي</w:t>
      </w:r>
      <w:r w:rsidRPr="00794F0A">
        <w:rPr>
          <w:rFonts w:hint="eastAsia"/>
          <w:rtl/>
        </w:rPr>
        <w:t>ف</w:t>
      </w:r>
      <w:r w:rsidRPr="00794F0A">
        <w:rPr>
          <w:rtl/>
        </w:rPr>
        <w:t xml:space="preserve">) 2006-2007 </w:t>
      </w:r>
      <w:r w:rsidRPr="00794F0A">
        <w:rPr>
          <w:rFonts w:hint="cs"/>
          <w:rtl/>
        </w:rPr>
        <w:t>إلى</w:t>
      </w:r>
      <w:r w:rsidRPr="00794F0A">
        <w:rPr>
          <w:rtl/>
        </w:rPr>
        <w:t xml:space="preserve"> </w:t>
      </w:r>
      <w:r w:rsidR="00ED05D1">
        <w:rPr>
          <w:rFonts w:hint="cs"/>
          <w:rtl/>
        </w:rPr>
        <w:t>أ</w:t>
      </w:r>
      <w:r w:rsidRPr="00794F0A">
        <w:rPr>
          <w:rtl/>
        </w:rPr>
        <w:t>ن عدد الأطفال دون سن (18) سنة في العراق بلغ (</w:t>
      </w:r>
      <w:r w:rsidR="00ED05D1">
        <w:rPr>
          <w:rFonts w:hint="cs"/>
          <w:rtl/>
        </w:rPr>
        <w:t>923 779 14</w:t>
      </w:r>
      <w:r w:rsidRPr="00794F0A">
        <w:rPr>
          <w:rtl/>
        </w:rPr>
        <w:t>) وشك</w:t>
      </w:r>
      <w:r w:rsidR="00ED05D1">
        <w:rPr>
          <w:rFonts w:hint="cs"/>
          <w:rtl/>
        </w:rPr>
        <w:t>َّ</w:t>
      </w:r>
      <w:r w:rsidRPr="00794F0A">
        <w:rPr>
          <w:rtl/>
        </w:rPr>
        <w:t xml:space="preserve">لت نسبة </w:t>
      </w:r>
      <w:r w:rsidRPr="00794F0A">
        <w:rPr>
          <w:rFonts w:hint="cs"/>
          <w:rtl/>
        </w:rPr>
        <w:t>الأيتام</w:t>
      </w:r>
      <w:r w:rsidRPr="00794F0A">
        <w:rPr>
          <w:rtl/>
        </w:rPr>
        <w:t xml:space="preserve"> والبالغ عددهم (</w:t>
      </w:r>
      <w:r w:rsidR="00ED05D1">
        <w:rPr>
          <w:rFonts w:hint="cs"/>
          <w:rtl/>
        </w:rPr>
        <w:t>964 371 1</w:t>
      </w:r>
      <w:r w:rsidRPr="00794F0A">
        <w:rPr>
          <w:rtl/>
        </w:rPr>
        <w:t xml:space="preserve">) </w:t>
      </w:r>
      <w:r w:rsidR="00ED05D1">
        <w:rPr>
          <w:rFonts w:hint="cs"/>
          <w:rtl/>
        </w:rPr>
        <w:t>9.2</w:t>
      </w:r>
      <w:r w:rsidRPr="00794F0A">
        <w:rPr>
          <w:rtl/>
        </w:rPr>
        <w:t xml:space="preserve"> في المائة.</w:t>
      </w:r>
    </w:p>
    <w:p w:rsidR="00FD46A0" w:rsidRPr="00794F0A" w:rsidRDefault="00FD46A0" w:rsidP="00ED05D1">
      <w:pPr>
        <w:pStyle w:val="SingleTxtGA"/>
        <w:rPr>
          <w:rtl/>
          <w:lang w:bidi="ar-EG"/>
        </w:rPr>
      </w:pPr>
      <w:r w:rsidRPr="00794F0A">
        <w:rPr>
          <w:rFonts w:hint="cs"/>
          <w:rtl/>
        </w:rPr>
        <w:t>79</w:t>
      </w:r>
      <w:r w:rsidR="00ED05D1">
        <w:rPr>
          <w:rFonts w:hint="cs"/>
          <w:rtl/>
        </w:rPr>
        <w:t>-</w:t>
      </w:r>
      <w:r w:rsidRPr="00794F0A">
        <w:rPr>
          <w:rFonts w:hint="cs"/>
          <w:rtl/>
        </w:rPr>
        <w:tab/>
        <w:t>يوضح</w:t>
      </w:r>
      <w:r w:rsidRPr="00794F0A">
        <w:rPr>
          <w:rFonts w:hint="cs"/>
          <w:rtl/>
          <w:lang w:bidi="ar-EG"/>
        </w:rPr>
        <w:t xml:space="preserve"> </w:t>
      </w:r>
      <w:r w:rsidRPr="00794F0A">
        <w:rPr>
          <w:rtl/>
        </w:rPr>
        <w:t xml:space="preserve">الجدول التالي </w:t>
      </w:r>
      <w:r w:rsidR="00ED05D1">
        <w:rPr>
          <w:rFonts w:hint="cs"/>
          <w:rtl/>
        </w:rPr>
        <w:t>أ</w:t>
      </w:r>
      <w:r w:rsidRPr="00794F0A">
        <w:rPr>
          <w:rtl/>
        </w:rPr>
        <w:t xml:space="preserve">عداد السكان بعمر </w:t>
      </w:r>
      <w:r w:rsidR="00ED05D1">
        <w:rPr>
          <w:rFonts w:hint="cs"/>
          <w:rtl/>
        </w:rPr>
        <w:t>أ</w:t>
      </w:r>
      <w:r w:rsidRPr="00794F0A">
        <w:rPr>
          <w:rtl/>
        </w:rPr>
        <w:t>قل من (18) سنة و</w:t>
      </w:r>
      <w:r w:rsidR="00ED05D1">
        <w:rPr>
          <w:rFonts w:hint="cs"/>
          <w:rtl/>
        </w:rPr>
        <w:t>أ</w:t>
      </w:r>
      <w:r w:rsidRPr="00794F0A">
        <w:rPr>
          <w:rtl/>
        </w:rPr>
        <w:t xml:space="preserve">عداد اليتامى </w:t>
      </w:r>
      <w:r w:rsidRPr="00794F0A">
        <w:rPr>
          <w:rFonts w:hint="cs"/>
          <w:rtl/>
        </w:rPr>
        <w:t>لأ</w:t>
      </w:r>
      <w:r w:rsidRPr="00794F0A">
        <w:rPr>
          <w:rtl/>
        </w:rPr>
        <w:t>حد الأبوين ولكليهما بحسب نتائج المسح متعدد المؤشرات 2006-2007:</w:t>
      </w:r>
    </w:p>
    <w:tbl>
      <w:tblPr>
        <w:bidiVisual/>
        <w:tblW w:w="0" w:type="auto"/>
        <w:jc w:val="center"/>
        <w:tblInd w:w="903" w:type="dxa"/>
        <w:tblBorders>
          <w:top w:val="single" w:sz="4" w:space="0" w:color="auto"/>
        </w:tblBorders>
        <w:tblLook w:val="01E0"/>
      </w:tblPr>
      <w:tblGrid>
        <w:gridCol w:w="3864"/>
        <w:gridCol w:w="1806"/>
        <w:gridCol w:w="1548"/>
      </w:tblGrid>
      <w:tr w:rsidR="00FD46A0" w:rsidRPr="00ED05D1" w:rsidTr="00ED05D1">
        <w:trPr>
          <w:jc w:val="center"/>
        </w:trPr>
        <w:tc>
          <w:tcPr>
            <w:tcW w:w="3864" w:type="dxa"/>
            <w:tcBorders>
              <w:top w:val="single" w:sz="4" w:space="0" w:color="auto"/>
              <w:bottom w:val="single" w:sz="12" w:space="0" w:color="auto"/>
            </w:tcBorders>
          </w:tcPr>
          <w:p w:rsidR="00FD46A0" w:rsidRPr="00ED05D1" w:rsidRDefault="00FD46A0" w:rsidP="00610A52">
            <w:pPr>
              <w:spacing w:before="60" w:after="60" w:line="320" w:lineRule="exact"/>
              <w:rPr>
                <w:i/>
                <w:iCs/>
                <w:sz w:val="18"/>
                <w:szCs w:val="28"/>
                <w:rtl/>
                <w:lang w:bidi="ar-EG"/>
              </w:rPr>
            </w:pPr>
            <w:r w:rsidRPr="00ED05D1">
              <w:rPr>
                <w:i/>
                <w:iCs/>
                <w:sz w:val="18"/>
                <w:szCs w:val="28"/>
                <w:rtl/>
                <w:lang w:bidi="ar-EG"/>
              </w:rPr>
              <w:t>التفاصيل</w:t>
            </w:r>
          </w:p>
        </w:tc>
        <w:tc>
          <w:tcPr>
            <w:tcW w:w="1806" w:type="dxa"/>
            <w:tcBorders>
              <w:top w:val="single" w:sz="4" w:space="0" w:color="auto"/>
              <w:bottom w:val="single" w:sz="12" w:space="0" w:color="auto"/>
            </w:tcBorders>
          </w:tcPr>
          <w:p w:rsidR="00FD46A0" w:rsidRPr="00ED05D1" w:rsidRDefault="00FD46A0" w:rsidP="00610A52">
            <w:pPr>
              <w:spacing w:before="60" w:after="60" w:line="320" w:lineRule="exact"/>
              <w:rPr>
                <w:i/>
                <w:iCs/>
                <w:sz w:val="18"/>
                <w:szCs w:val="28"/>
                <w:rtl/>
                <w:lang w:bidi="ar-EG"/>
              </w:rPr>
            </w:pPr>
            <w:r w:rsidRPr="00ED05D1">
              <w:rPr>
                <w:i/>
                <w:iCs/>
                <w:sz w:val="18"/>
                <w:szCs w:val="28"/>
                <w:rtl/>
                <w:lang w:bidi="ar-EG"/>
              </w:rPr>
              <w:t xml:space="preserve">النسبة المئوية </w:t>
            </w:r>
          </w:p>
        </w:tc>
        <w:tc>
          <w:tcPr>
            <w:tcW w:w="1548" w:type="dxa"/>
            <w:tcBorders>
              <w:top w:val="single" w:sz="4" w:space="0" w:color="auto"/>
              <w:bottom w:val="single" w:sz="12" w:space="0" w:color="auto"/>
            </w:tcBorders>
          </w:tcPr>
          <w:p w:rsidR="00FD46A0" w:rsidRPr="00ED05D1" w:rsidRDefault="00FD46A0" w:rsidP="00610A52">
            <w:pPr>
              <w:spacing w:before="60" w:after="60" w:line="320" w:lineRule="exact"/>
              <w:rPr>
                <w:i/>
                <w:iCs/>
                <w:sz w:val="18"/>
                <w:szCs w:val="28"/>
                <w:rtl/>
                <w:lang w:bidi="ar-EG"/>
              </w:rPr>
            </w:pPr>
            <w:r w:rsidRPr="00ED05D1">
              <w:rPr>
                <w:i/>
                <w:iCs/>
                <w:sz w:val="18"/>
                <w:szCs w:val="28"/>
                <w:rtl/>
                <w:lang w:bidi="ar-EG"/>
              </w:rPr>
              <w:t>العدد</w:t>
            </w:r>
          </w:p>
        </w:tc>
      </w:tr>
      <w:tr w:rsidR="00FD46A0" w:rsidRPr="00ED05D1" w:rsidTr="00ED05D1">
        <w:trPr>
          <w:jc w:val="center"/>
        </w:trPr>
        <w:tc>
          <w:tcPr>
            <w:tcW w:w="3864" w:type="dxa"/>
            <w:tcBorders>
              <w:top w:val="single" w:sz="12" w:space="0" w:color="auto"/>
            </w:tcBorders>
          </w:tcPr>
          <w:p w:rsidR="00FD46A0" w:rsidRPr="00ED05D1" w:rsidRDefault="00FD46A0" w:rsidP="00610A52">
            <w:pPr>
              <w:spacing w:before="60" w:after="60" w:line="320" w:lineRule="exact"/>
              <w:rPr>
                <w:sz w:val="18"/>
                <w:szCs w:val="28"/>
                <w:rtl/>
                <w:lang w:bidi="ar-EG"/>
              </w:rPr>
            </w:pPr>
            <w:r w:rsidRPr="00ED05D1">
              <w:rPr>
                <w:sz w:val="18"/>
                <w:szCs w:val="28"/>
                <w:rtl/>
                <w:lang w:bidi="ar-EG"/>
              </w:rPr>
              <w:t>السكان أقل من 18 سنة</w:t>
            </w:r>
          </w:p>
        </w:tc>
        <w:tc>
          <w:tcPr>
            <w:tcW w:w="1806" w:type="dxa"/>
            <w:tcBorders>
              <w:top w:val="single" w:sz="12" w:space="0" w:color="auto"/>
            </w:tcBorders>
          </w:tcPr>
          <w:p w:rsidR="00FD46A0" w:rsidRPr="00ED05D1" w:rsidRDefault="00FD46A0" w:rsidP="00610A52">
            <w:pPr>
              <w:spacing w:before="60" w:after="60" w:line="320" w:lineRule="exact"/>
              <w:rPr>
                <w:sz w:val="18"/>
                <w:szCs w:val="28"/>
                <w:rtl/>
                <w:lang w:bidi="ar-EG"/>
              </w:rPr>
            </w:pPr>
          </w:p>
        </w:tc>
        <w:tc>
          <w:tcPr>
            <w:tcW w:w="1548" w:type="dxa"/>
            <w:tcBorders>
              <w:top w:val="single" w:sz="12" w:space="0" w:color="auto"/>
            </w:tcBorders>
          </w:tcPr>
          <w:p w:rsidR="00FD46A0" w:rsidRPr="00ED05D1" w:rsidRDefault="00ED05D1" w:rsidP="00610A52">
            <w:pPr>
              <w:spacing w:before="60" w:after="60" w:line="320" w:lineRule="exact"/>
              <w:rPr>
                <w:rFonts w:hint="cs"/>
                <w:sz w:val="18"/>
                <w:szCs w:val="28"/>
                <w:rtl/>
                <w:lang w:bidi="ar-EG"/>
              </w:rPr>
            </w:pPr>
            <w:r>
              <w:rPr>
                <w:rFonts w:hint="cs"/>
                <w:sz w:val="18"/>
                <w:szCs w:val="28"/>
                <w:rtl/>
                <w:lang w:bidi="ar-EG"/>
              </w:rPr>
              <w:t>923 779 14</w:t>
            </w:r>
          </w:p>
        </w:tc>
      </w:tr>
      <w:tr w:rsidR="00FD46A0" w:rsidRPr="00ED05D1" w:rsidTr="00ED05D1">
        <w:trPr>
          <w:jc w:val="center"/>
        </w:trPr>
        <w:tc>
          <w:tcPr>
            <w:tcW w:w="3864" w:type="dxa"/>
          </w:tcPr>
          <w:p w:rsidR="00FD46A0" w:rsidRPr="00ED05D1" w:rsidRDefault="00FD46A0" w:rsidP="00610A52">
            <w:pPr>
              <w:spacing w:before="60" w:after="60" w:line="320" w:lineRule="exact"/>
              <w:rPr>
                <w:sz w:val="18"/>
                <w:szCs w:val="28"/>
                <w:rtl/>
                <w:lang w:bidi="ar-EG"/>
              </w:rPr>
            </w:pPr>
            <w:r w:rsidRPr="00ED05D1">
              <w:rPr>
                <w:sz w:val="18"/>
                <w:szCs w:val="28"/>
                <w:rtl/>
                <w:lang w:bidi="ar-EG"/>
              </w:rPr>
              <w:t>اليتامى (للأب)</w:t>
            </w:r>
          </w:p>
        </w:tc>
        <w:tc>
          <w:tcPr>
            <w:tcW w:w="1806" w:type="dxa"/>
          </w:tcPr>
          <w:p w:rsidR="00FD46A0" w:rsidRPr="00ED05D1" w:rsidRDefault="00ED05D1" w:rsidP="00610A52">
            <w:pPr>
              <w:spacing w:before="60" w:after="60" w:line="320" w:lineRule="exact"/>
              <w:rPr>
                <w:rFonts w:hint="cs"/>
                <w:sz w:val="18"/>
                <w:szCs w:val="28"/>
                <w:rtl/>
                <w:lang w:bidi="ar-EG"/>
              </w:rPr>
            </w:pPr>
            <w:r>
              <w:rPr>
                <w:rFonts w:hint="cs"/>
                <w:sz w:val="18"/>
                <w:szCs w:val="28"/>
                <w:rtl/>
                <w:lang w:bidi="ar-EG"/>
              </w:rPr>
              <w:t>5.2</w:t>
            </w:r>
          </w:p>
        </w:tc>
        <w:tc>
          <w:tcPr>
            <w:tcW w:w="1548" w:type="dxa"/>
          </w:tcPr>
          <w:p w:rsidR="00FD46A0" w:rsidRPr="00ED05D1" w:rsidRDefault="00ED05D1" w:rsidP="00610A52">
            <w:pPr>
              <w:spacing w:before="60" w:after="60" w:line="320" w:lineRule="exact"/>
              <w:rPr>
                <w:rFonts w:hint="cs"/>
                <w:sz w:val="18"/>
                <w:szCs w:val="28"/>
                <w:rtl/>
                <w:lang w:bidi="ar-EG"/>
              </w:rPr>
            </w:pPr>
            <w:r>
              <w:rPr>
                <w:rFonts w:hint="cs"/>
                <w:sz w:val="18"/>
                <w:szCs w:val="28"/>
                <w:rtl/>
                <w:lang w:bidi="ar-EG"/>
              </w:rPr>
              <w:t>556 768</w:t>
            </w:r>
          </w:p>
        </w:tc>
      </w:tr>
      <w:tr w:rsidR="00FD46A0" w:rsidRPr="00ED05D1" w:rsidTr="00ED05D1">
        <w:trPr>
          <w:jc w:val="center"/>
        </w:trPr>
        <w:tc>
          <w:tcPr>
            <w:tcW w:w="3864" w:type="dxa"/>
            <w:tcBorders>
              <w:bottom w:val="nil"/>
            </w:tcBorders>
          </w:tcPr>
          <w:p w:rsidR="00FD46A0" w:rsidRPr="00ED05D1" w:rsidRDefault="00FD46A0" w:rsidP="00610A52">
            <w:pPr>
              <w:spacing w:before="60" w:after="60" w:line="320" w:lineRule="exact"/>
              <w:rPr>
                <w:sz w:val="18"/>
                <w:szCs w:val="28"/>
                <w:rtl/>
                <w:lang w:bidi="ar-EG"/>
              </w:rPr>
            </w:pPr>
            <w:r w:rsidRPr="00ED05D1">
              <w:rPr>
                <w:sz w:val="18"/>
                <w:szCs w:val="28"/>
                <w:rtl/>
                <w:lang w:bidi="ar-EG"/>
              </w:rPr>
              <w:t>اليتامى (للأم)</w:t>
            </w:r>
          </w:p>
        </w:tc>
        <w:tc>
          <w:tcPr>
            <w:tcW w:w="1806" w:type="dxa"/>
            <w:tcBorders>
              <w:bottom w:val="nil"/>
            </w:tcBorders>
          </w:tcPr>
          <w:p w:rsidR="00FD46A0" w:rsidRPr="00ED05D1" w:rsidRDefault="00ED05D1" w:rsidP="00610A52">
            <w:pPr>
              <w:spacing w:before="60" w:after="60" w:line="320" w:lineRule="exact"/>
              <w:rPr>
                <w:rFonts w:hint="cs"/>
                <w:sz w:val="18"/>
                <w:szCs w:val="28"/>
                <w:rtl/>
                <w:lang w:bidi="ar-EG"/>
              </w:rPr>
            </w:pPr>
            <w:r>
              <w:rPr>
                <w:rFonts w:hint="cs"/>
                <w:sz w:val="18"/>
                <w:szCs w:val="28"/>
                <w:rtl/>
                <w:lang w:bidi="ar-EG"/>
              </w:rPr>
              <w:t>2.5</w:t>
            </w:r>
          </w:p>
        </w:tc>
        <w:tc>
          <w:tcPr>
            <w:tcW w:w="1548" w:type="dxa"/>
            <w:tcBorders>
              <w:bottom w:val="nil"/>
            </w:tcBorders>
          </w:tcPr>
          <w:p w:rsidR="00FD46A0" w:rsidRPr="00ED05D1" w:rsidRDefault="00ED05D1" w:rsidP="00610A52">
            <w:pPr>
              <w:spacing w:before="60" w:after="60" w:line="320" w:lineRule="exact"/>
              <w:rPr>
                <w:rFonts w:hint="cs"/>
                <w:sz w:val="18"/>
                <w:szCs w:val="28"/>
                <w:rtl/>
                <w:lang w:bidi="ar-EG"/>
              </w:rPr>
            </w:pPr>
            <w:r>
              <w:rPr>
                <w:rFonts w:hint="cs"/>
                <w:sz w:val="18"/>
                <w:szCs w:val="28"/>
                <w:rtl/>
                <w:lang w:bidi="ar-EG"/>
              </w:rPr>
              <w:t>498 396</w:t>
            </w:r>
          </w:p>
        </w:tc>
      </w:tr>
      <w:tr w:rsidR="00FD46A0" w:rsidRPr="00ED05D1" w:rsidTr="00ED05D1">
        <w:trPr>
          <w:jc w:val="center"/>
        </w:trPr>
        <w:tc>
          <w:tcPr>
            <w:tcW w:w="3864" w:type="dxa"/>
            <w:tcBorders>
              <w:top w:val="nil"/>
              <w:bottom w:val="single" w:sz="12" w:space="0" w:color="auto"/>
            </w:tcBorders>
          </w:tcPr>
          <w:p w:rsidR="00FD46A0" w:rsidRPr="00ED05D1" w:rsidRDefault="00FD46A0" w:rsidP="00610A52">
            <w:pPr>
              <w:spacing w:before="60" w:after="60" w:line="320" w:lineRule="exact"/>
              <w:rPr>
                <w:sz w:val="18"/>
                <w:szCs w:val="28"/>
                <w:rtl/>
                <w:lang w:bidi="ar-EG"/>
              </w:rPr>
            </w:pPr>
            <w:r w:rsidRPr="00ED05D1">
              <w:rPr>
                <w:sz w:val="18"/>
                <w:szCs w:val="28"/>
                <w:rtl/>
                <w:lang w:bidi="ar-EG"/>
              </w:rPr>
              <w:t xml:space="preserve">اليتامى (لكلا </w:t>
            </w:r>
            <w:r w:rsidRPr="00ED05D1">
              <w:rPr>
                <w:rFonts w:hint="cs"/>
                <w:sz w:val="18"/>
                <w:szCs w:val="28"/>
                <w:rtl/>
                <w:lang w:bidi="ar-EG"/>
              </w:rPr>
              <w:t>الأبوي</w:t>
            </w:r>
            <w:r w:rsidRPr="00ED05D1">
              <w:rPr>
                <w:rFonts w:hint="eastAsia"/>
                <w:sz w:val="18"/>
                <w:szCs w:val="28"/>
                <w:rtl/>
                <w:lang w:bidi="ar-EG"/>
              </w:rPr>
              <w:t>ن</w:t>
            </w:r>
            <w:r w:rsidRPr="00ED05D1">
              <w:rPr>
                <w:sz w:val="18"/>
                <w:szCs w:val="28"/>
                <w:rtl/>
                <w:lang w:bidi="ar-EG"/>
              </w:rPr>
              <w:t>)</w:t>
            </w:r>
          </w:p>
        </w:tc>
        <w:tc>
          <w:tcPr>
            <w:tcW w:w="1806" w:type="dxa"/>
            <w:tcBorders>
              <w:top w:val="nil"/>
              <w:bottom w:val="single" w:sz="12" w:space="0" w:color="auto"/>
            </w:tcBorders>
          </w:tcPr>
          <w:p w:rsidR="00FD46A0" w:rsidRPr="00ED05D1" w:rsidRDefault="00ED05D1" w:rsidP="00610A52">
            <w:pPr>
              <w:spacing w:before="60" w:after="60" w:line="320" w:lineRule="exact"/>
              <w:rPr>
                <w:rFonts w:hint="cs"/>
                <w:sz w:val="18"/>
                <w:szCs w:val="28"/>
                <w:rtl/>
                <w:lang w:bidi="ar-EG"/>
              </w:rPr>
            </w:pPr>
            <w:r>
              <w:rPr>
                <w:rFonts w:hint="cs"/>
                <w:sz w:val="18"/>
                <w:szCs w:val="28"/>
                <w:rtl/>
                <w:lang w:bidi="ar-EG"/>
              </w:rPr>
              <w:t>1.4</w:t>
            </w:r>
          </w:p>
        </w:tc>
        <w:tc>
          <w:tcPr>
            <w:tcW w:w="1548" w:type="dxa"/>
            <w:tcBorders>
              <w:top w:val="nil"/>
              <w:bottom w:val="single" w:sz="12" w:space="0" w:color="auto"/>
            </w:tcBorders>
          </w:tcPr>
          <w:p w:rsidR="00FD46A0" w:rsidRPr="00ED05D1" w:rsidRDefault="00ED05D1" w:rsidP="00610A52">
            <w:pPr>
              <w:spacing w:before="60" w:after="60" w:line="320" w:lineRule="exact"/>
              <w:rPr>
                <w:rFonts w:hint="cs"/>
                <w:sz w:val="18"/>
                <w:szCs w:val="28"/>
                <w:rtl/>
                <w:lang w:bidi="ar-EG"/>
              </w:rPr>
            </w:pPr>
            <w:r>
              <w:rPr>
                <w:rFonts w:hint="cs"/>
                <w:sz w:val="18"/>
                <w:szCs w:val="28"/>
                <w:rtl/>
                <w:lang w:bidi="ar-EG"/>
              </w:rPr>
              <w:t>910 206</w:t>
            </w:r>
          </w:p>
        </w:tc>
      </w:tr>
    </w:tbl>
    <w:p w:rsidR="00FD46A0" w:rsidRPr="00794F0A" w:rsidRDefault="00FD46A0" w:rsidP="00067487">
      <w:pPr>
        <w:pStyle w:val="SingleTxtGA"/>
        <w:keepNext/>
        <w:keepLines/>
        <w:rPr>
          <w:rtl/>
        </w:rPr>
      </w:pPr>
      <w:r w:rsidRPr="00794F0A">
        <w:rPr>
          <w:rFonts w:hint="cs"/>
          <w:rtl/>
        </w:rPr>
        <w:t>80</w:t>
      </w:r>
      <w:r w:rsidR="00ED05D1">
        <w:rPr>
          <w:rFonts w:hint="cs"/>
          <w:rtl/>
        </w:rPr>
        <w:t>-</w:t>
      </w:r>
      <w:r w:rsidRPr="00794F0A">
        <w:rPr>
          <w:rFonts w:hint="cs"/>
          <w:rtl/>
        </w:rPr>
        <w:tab/>
      </w:r>
      <w:r w:rsidRPr="00794F0A">
        <w:rPr>
          <w:rtl/>
        </w:rPr>
        <w:t xml:space="preserve">وكذلك بينت </w:t>
      </w:r>
      <w:r w:rsidRPr="00794F0A">
        <w:rPr>
          <w:rFonts w:hint="cs"/>
          <w:rtl/>
        </w:rPr>
        <w:t>إحصاءات</w:t>
      </w:r>
      <w:r w:rsidRPr="00794F0A">
        <w:rPr>
          <w:rtl/>
        </w:rPr>
        <w:t xml:space="preserve"> المسح العنقودي متعدد المؤشرات 2006 حول عدد الأطفال الأيتام و/أو الأطفال الذين لا يعيشون مع آبائهم البيولوجيين في العراق أن 6 في المائة من الأطفال دون سن 18 عاما</w:t>
      </w:r>
      <w:r w:rsidR="00610A52">
        <w:rPr>
          <w:rFonts w:hint="cs"/>
          <w:rtl/>
        </w:rPr>
        <w:t>ً</w:t>
      </w:r>
      <w:r w:rsidRPr="00794F0A">
        <w:rPr>
          <w:rtl/>
        </w:rPr>
        <w:t xml:space="preserve"> قد فقدوا أحد الوالدين أو كلاهما، وأن 2 في المائة من الأطفال لا يعيشون مع </w:t>
      </w:r>
      <w:r w:rsidR="00610A52">
        <w:rPr>
          <w:rFonts w:hint="cs"/>
          <w:rtl/>
        </w:rPr>
        <w:t>آ</w:t>
      </w:r>
      <w:r w:rsidRPr="00794F0A">
        <w:rPr>
          <w:rtl/>
        </w:rPr>
        <w:t>بائهم البيولوجيين. وتتوافق هذه النسبة مع مجموع عدد الأطفال (</w:t>
      </w:r>
      <w:r w:rsidR="00610A52">
        <w:rPr>
          <w:rFonts w:hint="cs"/>
          <w:rtl/>
        </w:rPr>
        <w:t>000 015 1</w:t>
      </w:r>
      <w:r w:rsidRPr="00794F0A">
        <w:rPr>
          <w:rtl/>
        </w:rPr>
        <w:t xml:space="preserve">) ولم يتم تمثيل الفتيات والأطفال بشكل تناسبي بالنسبة لمجموع </w:t>
      </w:r>
      <w:r w:rsidRPr="00794F0A">
        <w:rPr>
          <w:rFonts w:hint="cs"/>
          <w:rtl/>
        </w:rPr>
        <w:t>الأطفال</w:t>
      </w:r>
      <w:r w:rsidRPr="00794F0A">
        <w:rPr>
          <w:rtl/>
        </w:rPr>
        <w:t xml:space="preserve"> الأيتام أو الذين لا يعيشون مع </w:t>
      </w:r>
      <w:r w:rsidR="00610A52">
        <w:rPr>
          <w:rFonts w:hint="cs"/>
          <w:rtl/>
        </w:rPr>
        <w:t>آ</w:t>
      </w:r>
      <w:r w:rsidRPr="00794F0A">
        <w:rPr>
          <w:rtl/>
        </w:rPr>
        <w:t xml:space="preserve">بائهم. </w:t>
      </w:r>
      <w:r w:rsidR="00067487">
        <w:rPr>
          <w:rFonts w:hint="cs"/>
          <w:rtl/>
        </w:rPr>
        <w:t>ا</w:t>
      </w:r>
      <w:r w:rsidRPr="00794F0A">
        <w:rPr>
          <w:rtl/>
        </w:rPr>
        <w:t xml:space="preserve">رتبط العمر </w:t>
      </w:r>
      <w:r w:rsidR="00610A52">
        <w:rPr>
          <w:rFonts w:hint="cs"/>
          <w:rtl/>
        </w:rPr>
        <w:t>أ</w:t>
      </w:r>
      <w:r w:rsidRPr="00794F0A">
        <w:rPr>
          <w:rtl/>
        </w:rPr>
        <w:t>يضا</w:t>
      </w:r>
      <w:r w:rsidR="00610A52">
        <w:rPr>
          <w:rFonts w:hint="cs"/>
          <w:rtl/>
        </w:rPr>
        <w:t>ً</w:t>
      </w:r>
      <w:r w:rsidRPr="00794F0A">
        <w:rPr>
          <w:rtl/>
        </w:rPr>
        <w:t xml:space="preserve"> بشكل </w:t>
      </w:r>
      <w:r w:rsidR="00067487">
        <w:rPr>
          <w:rFonts w:hint="cs"/>
          <w:rtl/>
        </w:rPr>
        <w:t>إ</w:t>
      </w:r>
      <w:r w:rsidRPr="00794F0A">
        <w:rPr>
          <w:rtl/>
        </w:rPr>
        <w:t xml:space="preserve">يجابي مع اليتيم </w:t>
      </w:r>
      <w:r w:rsidRPr="00794F0A">
        <w:rPr>
          <w:rFonts w:hint="cs"/>
          <w:rtl/>
        </w:rPr>
        <w:t>أو</w:t>
      </w:r>
      <w:r w:rsidRPr="00794F0A">
        <w:rPr>
          <w:rtl/>
        </w:rPr>
        <w:t xml:space="preserve"> فقدان الرعاية الوالدي</w:t>
      </w:r>
      <w:r w:rsidR="00610A52">
        <w:rPr>
          <w:rFonts w:hint="cs"/>
          <w:rtl/>
        </w:rPr>
        <w:t>ة</w:t>
      </w:r>
      <w:r w:rsidRPr="00794F0A">
        <w:rPr>
          <w:rtl/>
        </w:rPr>
        <w:t xml:space="preserve"> حيث تبلغ نسبة الأطفال في سن 15-17 عاما</w:t>
      </w:r>
      <w:r w:rsidR="00610A52">
        <w:rPr>
          <w:rFonts w:hint="cs"/>
          <w:rtl/>
        </w:rPr>
        <w:t>ً</w:t>
      </w:r>
      <w:r w:rsidRPr="00794F0A">
        <w:rPr>
          <w:rtl/>
        </w:rPr>
        <w:t xml:space="preserve"> الذين فقدوا </w:t>
      </w:r>
      <w:r w:rsidR="00907EC3">
        <w:rPr>
          <w:rFonts w:hint="cs"/>
          <w:rtl/>
        </w:rPr>
        <w:t>أ</w:t>
      </w:r>
      <w:r w:rsidRPr="00794F0A">
        <w:rPr>
          <w:rtl/>
        </w:rPr>
        <w:t xml:space="preserve">حد الوالدين </w:t>
      </w:r>
      <w:r w:rsidRPr="00794F0A">
        <w:rPr>
          <w:rFonts w:hint="cs"/>
          <w:rtl/>
        </w:rPr>
        <w:t>أو</w:t>
      </w:r>
      <w:r w:rsidR="00610A52">
        <w:rPr>
          <w:rFonts w:hint="cs"/>
          <w:rtl/>
        </w:rPr>
        <w:t> </w:t>
      </w:r>
      <w:r w:rsidRPr="00794F0A">
        <w:rPr>
          <w:rtl/>
        </w:rPr>
        <w:t xml:space="preserve">كلاهما </w:t>
      </w:r>
      <w:r w:rsidR="00610A52">
        <w:rPr>
          <w:rFonts w:hint="cs"/>
          <w:rtl/>
        </w:rPr>
        <w:t>أ</w:t>
      </w:r>
      <w:r w:rsidRPr="00794F0A">
        <w:rPr>
          <w:rtl/>
        </w:rPr>
        <w:t>كثر من 13 في المائة بينما لا يعيش 8 في المائة</w:t>
      </w:r>
      <w:r w:rsidRPr="00794F0A">
        <w:rPr>
          <w:rFonts w:hint="cs"/>
          <w:rtl/>
        </w:rPr>
        <w:t xml:space="preserve"> </w:t>
      </w:r>
      <w:r w:rsidRPr="00794F0A">
        <w:rPr>
          <w:rtl/>
        </w:rPr>
        <w:t xml:space="preserve">من الأطفال بنفس الفئة العمرية مع </w:t>
      </w:r>
      <w:r w:rsidR="00610A52">
        <w:rPr>
          <w:rFonts w:hint="cs"/>
          <w:rtl/>
        </w:rPr>
        <w:t>آ</w:t>
      </w:r>
      <w:r w:rsidRPr="00794F0A">
        <w:rPr>
          <w:rtl/>
        </w:rPr>
        <w:t>بائهم البيولوجيين.</w:t>
      </w:r>
    </w:p>
    <w:p w:rsidR="00FD46A0" w:rsidRPr="00794F0A" w:rsidRDefault="00FD46A0" w:rsidP="00907EC3">
      <w:pPr>
        <w:pStyle w:val="SingleTxtGA"/>
        <w:rPr>
          <w:rtl/>
        </w:rPr>
      </w:pPr>
      <w:r w:rsidRPr="00794F0A">
        <w:rPr>
          <w:rFonts w:hint="cs"/>
          <w:rtl/>
        </w:rPr>
        <w:t>81</w:t>
      </w:r>
      <w:r w:rsidR="00610A52">
        <w:rPr>
          <w:rFonts w:hint="cs"/>
          <w:rtl/>
        </w:rPr>
        <w:t>-</w:t>
      </w:r>
      <w:r w:rsidRPr="00794F0A">
        <w:rPr>
          <w:rFonts w:hint="cs"/>
          <w:rtl/>
        </w:rPr>
        <w:tab/>
      </w:r>
      <w:r w:rsidRPr="00794F0A">
        <w:rPr>
          <w:rtl/>
        </w:rPr>
        <w:t xml:space="preserve">وتشير سجلات برنامج </w:t>
      </w:r>
      <w:r w:rsidRPr="00794F0A">
        <w:rPr>
          <w:rFonts w:hint="cs"/>
          <w:rtl/>
        </w:rPr>
        <w:t>إعانات</w:t>
      </w:r>
      <w:r w:rsidRPr="00794F0A">
        <w:rPr>
          <w:rtl/>
        </w:rPr>
        <w:t xml:space="preserve"> شبكة الحماية </w:t>
      </w:r>
      <w:r w:rsidRPr="00794F0A">
        <w:rPr>
          <w:rFonts w:hint="cs"/>
          <w:rtl/>
        </w:rPr>
        <w:t>الاجتماعية</w:t>
      </w:r>
      <w:r w:rsidRPr="00794F0A">
        <w:rPr>
          <w:rtl/>
        </w:rPr>
        <w:t xml:space="preserve"> التابعة لوزارة العمل والشؤون ا</w:t>
      </w:r>
      <w:r w:rsidRPr="00794F0A">
        <w:rPr>
          <w:rFonts w:hint="cs"/>
          <w:rtl/>
        </w:rPr>
        <w:t>لا</w:t>
      </w:r>
      <w:r w:rsidRPr="00794F0A">
        <w:rPr>
          <w:rtl/>
        </w:rPr>
        <w:t xml:space="preserve">جتماعية في بغداد والمحافظات لعام 2009 </w:t>
      </w:r>
      <w:r w:rsidRPr="00794F0A">
        <w:rPr>
          <w:rFonts w:hint="cs"/>
          <w:rtl/>
        </w:rPr>
        <w:t>إلى</w:t>
      </w:r>
      <w:r w:rsidRPr="00794F0A">
        <w:rPr>
          <w:rtl/>
        </w:rPr>
        <w:t xml:space="preserve"> وجود (</w:t>
      </w:r>
      <w:r w:rsidR="00610A52">
        <w:rPr>
          <w:rFonts w:hint="cs"/>
          <w:rtl/>
        </w:rPr>
        <w:t>253 238</w:t>
      </w:r>
      <w:r w:rsidRPr="00794F0A">
        <w:rPr>
          <w:rtl/>
        </w:rPr>
        <w:t>) يتيما</w:t>
      </w:r>
      <w:r w:rsidR="00610A52">
        <w:rPr>
          <w:rFonts w:hint="cs"/>
          <w:rtl/>
        </w:rPr>
        <w:t>ً</w:t>
      </w:r>
      <w:r w:rsidRPr="00794F0A">
        <w:rPr>
          <w:rtl/>
        </w:rPr>
        <w:t xml:space="preserve"> منهم (</w:t>
      </w:r>
      <w:r w:rsidR="00610A52">
        <w:rPr>
          <w:rFonts w:hint="cs"/>
          <w:rtl/>
        </w:rPr>
        <w:t>541 231</w:t>
      </w:r>
      <w:r w:rsidRPr="00794F0A">
        <w:rPr>
          <w:rtl/>
        </w:rPr>
        <w:t>) يتيم ضمن قيد الأرملة أي يتيم الأب و(</w:t>
      </w:r>
      <w:r w:rsidR="00610A52">
        <w:rPr>
          <w:rFonts w:hint="cs"/>
          <w:rtl/>
        </w:rPr>
        <w:t>712 6</w:t>
      </w:r>
      <w:r w:rsidRPr="00794F0A">
        <w:rPr>
          <w:rtl/>
        </w:rPr>
        <w:t>) يتيم الأبوين، بينما بلغ عدد الأيتام في دور الدولة لنفس العام في بغداد والمحافظات (376) يتيما</w:t>
      </w:r>
      <w:r w:rsidR="00610A52">
        <w:rPr>
          <w:rFonts w:hint="cs"/>
          <w:rtl/>
        </w:rPr>
        <w:t>ً</w:t>
      </w:r>
      <w:r w:rsidRPr="00794F0A">
        <w:rPr>
          <w:rtl/>
        </w:rPr>
        <w:t xml:space="preserve">. ويعرض المسح العنقودي متعدد المؤشرات بيانات تتعلق بوصول الأطفال الأيتام </w:t>
      </w:r>
      <w:r w:rsidRPr="00794F0A">
        <w:rPr>
          <w:rFonts w:hint="cs"/>
          <w:rtl/>
        </w:rPr>
        <w:t>إلى</w:t>
      </w:r>
      <w:r w:rsidRPr="00794F0A">
        <w:rPr>
          <w:rtl/>
        </w:rPr>
        <w:t xml:space="preserve"> التعليم فقد أظهرت البيانات المفصلة حول الأطفال ما بين 10-14 عاما</w:t>
      </w:r>
      <w:r w:rsidR="00610A52">
        <w:rPr>
          <w:rFonts w:hint="cs"/>
          <w:rtl/>
        </w:rPr>
        <w:t>ً</w:t>
      </w:r>
      <w:r w:rsidRPr="00794F0A">
        <w:rPr>
          <w:rtl/>
        </w:rPr>
        <w:t xml:space="preserve"> أن حوالي 8 في المائة من الأطفال فقدو</w:t>
      </w:r>
      <w:r w:rsidRPr="00794F0A">
        <w:rPr>
          <w:rFonts w:hint="cs"/>
          <w:rtl/>
        </w:rPr>
        <w:t>ا</w:t>
      </w:r>
      <w:r w:rsidRPr="00794F0A">
        <w:rPr>
          <w:rtl/>
        </w:rPr>
        <w:t xml:space="preserve"> أحد الوالدين أو كلاهما وأن 1 في المائة من هؤلاء الأطفال فقدو</w:t>
      </w:r>
      <w:r w:rsidRPr="00794F0A">
        <w:rPr>
          <w:rFonts w:hint="cs"/>
          <w:rtl/>
        </w:rPr>
        <w:t>ا</w:t>
      </w:r>
      <w:r w:rsidRPr="00794F0A">
        <w:rPr>
          <w:rtl/>
        </w:rPr>
        <w:t xml:space="preserve"> كلا الوالدين نتيجة الوفاة. ومن بين هؤلاء لا يذهب سوى 63 في المائة </w:t>
      </w:r>
      <w:r w:rsidRPr="00794F0A">
        <w:rPr>
          <w:rFonts w:hint="cs"/>
          <w:rtl/>
        </w:rPr>
        <w:t>إلى</w:t>
      </w:r>
      <w:r w:rsidRPr="00794F0A">
        <w:rPr>
          <w:rtl/>
        </w:rPr>
        <w:t xml:space="preserve"> المدرسة. ومن بين </w:t>
      </w:r>
      <w:r w:rsidRPr="00794F0A">
        <w:rPr>
          <w:rFonts w:hint="cs"/>
          <w:rtl/>
        </w:rPr>
        <w:t>الأطفال</w:t>
      </w:r>
      <w:r w:rsidR="00610A52">
        <w:rPr>
          <w:rtl/>
        </w:rPr>
        <w:t xml:space="preserve"> في سن 10-14 عاما</w:t>
      </w:r>
      <w:r w:rsidR="00610A52">
        <w:rPr>
          <w:rFonts w:hint="cs"/>
          <w:rtl/>
        </w:rPr>
        <w:t>ً</w:t>
      </w:r>
      <w:r w:rsidRPr="00794F0A">
        <w:rPr>
          <w:rtl/>
        </w:rPr>
        <w:t xml:space="preserve">، والذين فقدوا أحد الوالدين ويعيشون مع </w:t>
      </w:r>
      <w:r w:rsidR="00907EC3">
        <w:rPr>
          <w:rFonts w:hint="cs"/>
          <w:rtl/>
        </w:rPr>
        <w:t>أ</w:t>
      </w:r>
      <w:r w:rsidRPr="00794F0A">
        <w:rPr>
          <w:rtl/>
        </w:rPr>
        <w:t xml:space="preserve">حد الوالدين على </w:t>
      </w:r>
      <w:r w:rsidR="00031F7B">
        <w:rPr>
          <w:rFonts w:hint="cs"/>
          <w:rtl/>
        </w:rPr>
        <w:t>الأ</w:t>
      </w:r>
      <w:r w:rsidRPr="00794F0A">
        <w:rPr>
          <w:rtl/>
        </w:rPr>
        <w:t xml:space="preserve">قل ذهب 76 في المائة منهم </w:t>
      </w:r>
      <w:r w:rsidRPr="00794F0A">
        <w:rPr>
          <w:rFonts w:hint="cs"/>
          <w:rtl/>
        </w:rPr>
        <w:t>إلى</w:t>
      </w:r>
      <w:r w:rsidRPr="00794F0A">
        <w:rPr>
          <w:rtl/>
        </w:rPr>
        <w:t xml:space="preserve"> المدرسة. ويدل ذلك على </w:t>
      </w:r>
      <w:r w:rsidR="00031F7B">
        <w:rPr>
          <w:rFonts w:hint="cs"/>
          <w:rtl/>
        </w:rPr>
        <w:t>أ</w:t>
      </w:r>
      <w:r w:rsidRPr="00794F0A">
        <w:rPr>
          <w:rtl/>
        </w:rPr>
        <w:t xml:space="preserve">ن </w:t>
      </w:r>
      <w:r w:rsidRPr="00794F0A">
        <w:rPr>
          <w:rFonts w:hint="cs"/>
          <w:rtl/>
        </w:rPr>
        <w:t>الأيتام</w:t>
      </w:r>
      <w:r w:rsidRPr="00794F0A">
        <w:rPr>
          <w:rtl/>
        </w:rPr>
        <w:t xml:space="preserve"> الذين فقدوا كلا الوالدين يعدون </w:t>
      </w:r>
      <w:r w:rsidR="00031F7B">
        <w:rPr>
          <w:rFonts w:hint="cs"/>
          <w:rtl/>
        </w:rPr>
        <w:t>أ</w:t>
      </w:r>
      <w:r w:rsidRPr="00794F0A">
        <w:rPr>
          <w:rtl/>
        </w:rPr>
        <w:t xml:space="preserve">قل حظاً في الذهاب </w:t>
      </w:r>
      <w:r w:rsidRPr="00794F0A">
        <w:rPr>
          <w:rFonts w:hint="cs"/>
          <w:rtl/>
        </w:rPr>
        <w:t>إلى</w:t>
      </w:r>
      <w:r w:rsidRPr="00794F0A">
        <w:rPr>
          <w:rtl/>
        </w:rPr>
        <w:t xml:space="preserve"> المدرسة. كما تشير بعض الدراسات على وجود تحديات</w:t>
      </w:r>
      <w:r w:rsidRPr="00794F0A">
        <w:rPr>
          <w:rFonts w:hint="cs"/>
          <w:rtl/>
        </w:rPr>
        <w:t xml:space="preserve"> </w:t>
      </w:r>
      <w:r w:rsidRPr="00794F0A">
        <w:rPr>
          <w:rtl/>
        </w:rPr>
        <w:t xml:space="preserve">اجتماعية واقتصادية كبيرة تواجه هؤلاء </w:t>
      </w:r>
      <w:r w:rsidRPr="00794F0A">
        <w:rPr>
          <w:rFonts w:hint="cs"/>
          <w:rtl/>
        </w:rPr>
        <w:t>الأطفال</w:t>
      </w:r>
      <w:r w:rsidRPr="00794F0A">
        <w:rPr>
          <w:rtl/>
        </w:rPr>
        <w:t xml:space="preserve">. حيث يتسم وضع </w:t>
      </w:r>
      <w:r w:rsidRPr="00794F0A">
        <w:rPr>
          <w:rFonts w:hint="cs"/>
          <w:rtl/>
        </w:rPr>
        <w:t>الأطفال</w:t>
      </w:r>
      <w:r w:rsidRPr="00794F0A">
        <w:rPr>
          <w:rtl/>
        </w:rPr>
        <w:t xml:space="preserve"> </w:t>
      </w:r>
      <w:r w:rsidRPr="00794F0A">
        <w:rPr>
          <w:rFonts w:hint="cs"/>
          <w:rtl/>
        </w:rPr>
        <w:t>الأيتام</w:t>
      </w:r>
      <w:r w:rsidRPr="00794F0A">
        <w:rPr>
          <w:rtl/>
        </w:rPr>
        <w:t xml:space="preserve"> الذين عملت معهم الهيئة بسوء الظروف المعيشية و</w:t>
      </w:r>
      <w:r w:rsidR="00031F7B">
        <w:rPr>
          <w:rFonts w:hint="cs"/>
          <w:rtl/>
        </w:rPr>
        <w:t>الإ</w:t>
      </w:r>
      <w:r w:rsidRPr="00794F0A">
        <w:rPr>
          <w:rtl/>
        </w:rPr>
        <w:t xml:space="preserve">حباط، والانخراط في </w:t>
      </w:r>
      <w:r w:rsidR="00031F7B">
        <w:rPr>
          <w:rFonts w:hint="cs"/>
          <w:rtl/>
        </w:rPr>
        <w:t>أ</w:t>
      </w:r>
      <w:r w:rsidRPr="00794F0A">
        <w:rPr>
          <w:rtl/>
        </w:rPr>
        <w:t xml:space="preserve">نشطة اقتصادية خطرة واستعمال المخدرات. وتعرض العديد من هؤلاء </w:t>
      </w:r>
      <w:r w:rsidRPr="00794F0A">
        <w:rPr>
          <w:rFonts w:hint="cs"/>
          <w:rtl/>
        </w:rPr>
        <w:t>إلى</w:t>
      </w:r>
      <w:r w:rsidRPr="00794F0A">
        <w:rPr>
          <w:rtl/>
        </w:rPr>
        <w:t xml:space="preserve"> نبذ المجتمع لهم بما دفعهم </w:t>
      </w:r>
      <w:r w:rsidRPr="00794F0A">
        <w:rPr>
          <w:rFonts w:hint="cs"/>
          <w:rtl/>
        </w:rPr>
        <w:t>إلى</w:t>
      </w:r>
      <w:r w:rsidRPr="00794F0A">
        <w:rPr>
          <w:rtl/>
        </w:rPr>
        <w:t xml:space="preserve"> الشارع حيث يتزايد خطر الاستغلال.</w:t>
      </w:r>
    </w:p>
    <w:p w:rsidR="00FD46A0" w:rsidRPr="00794F0A" w:rsidRDefault="00FD46A0" w:rsidP="00031F7B">
      <w:pPr>
        <w:pStyle w:val="SingleTxtGA"/>
        <w:rPr>
          <w:rtl/>
          <w:lang w:bidi="ar-EG"/>
        </w:rPr>
      </w:pPr>
      <w:r w:rsidRPr="00794F0A">
        <w:rPr>
          <w:rFonts w:hint="cs"/>
          <w:rtl/>
        </w:rPr>
        <w:t>82</w:t>
      </w:r>
      <w:r w:rsidR="00031F7B">
        <w:rPr>
          <w:rFonts w:hint="cs"/>
          <w:rtl/>
        </w:rPr>
        <w:t>-</w:t>
      </w:r>
      <w:r w:rsidRPr="00794F0A">
        <w:rPr>
          <w:rFonts w:hint="cs"/>
          <w:rtl/>
        </w:rPr>
        <w:tab/>
      </w:r>
      <w:r w:rsidRPr="00794F0A">
        <w:rPr>
          <w:rtl/>
        </w:rPr>
        <w:t>و</w:t>
      </w:r>
      <w:r w:rsidR="00031F7B">
        <w:rPr>
          <w:rFonts w:hint="cs"/>
          <w:rtl/>
        </w:rPr>
        <w:t>إ</w:t>
      </w:r>
      <w:r w:rsidRPr="00794F0A">
        <w:rPr>
          <w:rtl/>
        </w:rPr>
        <w:t xml:space="preserve">ن عدد </w:t>
      </w:r>
      <w:r w:rsidRPr="00794F0A">
        <w:rPr>
          <w:rFonts w:hint="cs"/>
          <w:rtl/>
        </w:rPr>
        <w:t>الأطفال</w:t>
      </w:r>
      <w:r w:rsidRPr="00794F0A">
        <w:rPr>
          <w:rtl/>
        </w:rPr>
        <w:t xml:space="preserve"> في دور </w:t>
      </w:r>
      <w:r w:rsidRPr="00794F0A">
        <w:rPr>
          <w:rFonts w:hint="cs"/>
          <w:rtl/>
        </w:rPr>
        <w:t>الأيتام</w:t>
      </w:r>
      <w:r w:rsidRPr="00794F0A">
        <w:rPr>
          <w:rtl/>
        </w:rPr>
        <w:t xml:space="preserve"> صغير نسبياً. وبحسب </w:t>
      </w:r>
      <w:r w:rsidR="00031F7B">
        <w:rPr>
          <w:rFonts w:hint="cs"/>
          <w:rtl/>
        </w:rPr>
        <w:t>أ</w:t>
      </w:r>
      <w:r w:rsidRPr="00794F0A">
        <w:rPr>
          <w:rtl/>
        </w:rPr>
        <w:t>رقام 2006 المقدمة من هيئة رعاية الطفولة، تمت رعاية نحو 700 يت</w:t>
      </w:r>
      <w:r w:rsidRPr="00794F0A">
        <w:rPr>
          <w:rFonts w:hint="cs"/>
          <w:rtl/>
        </w:rPr>
        <w:t>ي</w:t>
      </w:r>
      <w:r w:rsidRPr="00794F0A">
        <w:rPr>
          <w:rtl/>
        </w:rPr>
        <w:t>م في دور الدولة للأيتام. و</w:t>
      </w:r>
      <w:r w:rsidR="00031F7B">
        <w:rPr>
          <w:rFonts w:hint="cs"/>
          <w:rtl/>
        </w:rPr>
        <w:t>إ</w:t>
      </w:r>
      <w:r w:rsidRPr="00794F0A">
        <w:rPr>
          <w:rtl/>
        </w:rPr>
        <w:t xml:space="preserve">ن تزايد الضغوط الاقتصادية على العائلات، خصوصاً في حالة غياب </w:t>
      </w:r>
      <w:r w:rsidR="00031F7B">
        <w:rPr>
          <w:rFonts w:hint="cs"/>
          <w:rtl/>
        </w:rPr>
        <w:t>أ</w:t>
      </w:r>
      <w:r w:rsidRPr="00794F0A">
        <w:rPr>
          <w:rtl/>
        </w:rPr>
        <w:t xml:space="preserve">فراد بالغين منتجين في العائلة، الاعتماد بشكل متزايد على </w:t>
      </w:r>
      <w:r w:rsidRPr="00794F0A">
        <w:rPr>
          <w:rFonts w:hint="cs"/>
          <w:rtl/>
        </w:rPr>
        <w:t>الأطفال</w:t>
      </w:r>
      <w:r w:rsidRPr="00794F0A">
        <w:rPr>
          <w:rtl/>
        </w:rPr>
        <w:t xml:space="preserve"> لتكملة الدخل </w:t>
      </w:r>
      <w:r w:rsidR="00031F7B">
        <w:rPr>
          <w:rFonts w:hint="cs"/>
          <w:rtl/>
        </w:rPr>
        <w:t>الأُ</w:t>
      </w:r>
      <w:r w:rsidRPr="00794F0A">
        <w:rPr>
          <w:rtl/>
        </w:rPr>
        <w:t xml:space="preserve">سري. حيث تشير تقارير </w:t>
      </w:r>
      <w:r w:rsidRPr="00794F0A">
        <w:rPr>
          <w:rFonts w:hint="cs"/>
          <w:rtl/>
        </w:rPr>
        <w:t>اليونيسي</w:t>
      </w:r>
      <w:r w:rsidRPr="00794F0A">
        <w:rPr>
          <w:rFonts w:hint="eastAsia"/>
          <w:rtl/>
        </w:rPr>
        <w:t>ف</w:t>
      </w:r>
      <w:r w:rsidRPr="00794F0A">
        <w:rPr>
          <w:rtl/>
        </w:rPr>
        <w:t xml:space="preserve"> </w:t>
      </w:r>
      <w:r w:rsidRPr="00794F0A">
        <w:rPr>
          <w:rFonts w:hint="cs"/>
          <w:rtl/>
        </w:rPr>
        <w:t>إلى</w:t>
      </w:r>
      <w:r w:rsidRPr="00794F0A">
        <w:rPr>
          <w:rtl/>
        </w:rPr>
        <w:t xml:space="preserve"> 60 في المائة من </w:t>
      </w:r>
      <w:r w:rsidRPr="00794F0A">
        <w:rPr>
          <w:rFonts w:hint="cs"/>
          <w:rtl/>
        </w:rPr>
        <w:t>الأطفال</w:t>
      </w:r>
      <w:r w:rsidRPr="00794F0A">
        <w:rPr>
          <w:rtl/>
        </w:rPr>
        <w:t xml:space="preserve"> </w:t>
      </w:r>
      <w:r w:rsidR="00031F7B">
        <w:rPr>
          <w:rFonts w:hint="cs"/>
          <w:rtl/>
        </w:rPr>
        <w:t>الأ</w:t>
      </w:r>
      <w:r w:rsidRPr="00794F0A">
        <w:rPr>
          <w:rtl/>
        </w:rPr>
        <w:t>يتام</w:t>
      </w:r>
      <w:r w:rsidRPr="00794F0A">
        <w:rPr>
          <w:rFonts w:hint="cs"/>
          <w:rtl/>
        </w:rPr>
        <w:t xml:space="preserve"> </w:t>
      </w:r>
      <w:r w:rsidR="00031F7B">
        <w:rPr>
          <w:rtl/>
        </w:rPr>
        <w:t>هو المعيل لعائلته</w:t>
      </w:r>
      <w:r w:rsidRPr="00794F0A">
        <w:rPr>
          <w:rFonts w:hint="cs"/>
          <w:rtl/>
        </w:rPr>
        <w:t>.</w:t>
      </w:r>
    </w:p>
    <w:p w:rsidR="00FD46A0" w:rsidRPr="00794F0A" w:rsidRDefault="00031F7B" w:rsidP="00031F7B">
      <w:pPr>
        <w:pStyle w:val="H23GA"/>
        <w:keepNext/>
        <w:keepLines/>
        <w:rPr>
          <w:rtl/>
        </w:rPr>
      </w:pPr>
      <w:r>
        <w:rPr>
          <w:rtl/>
        </w:rPr>
        <w:br w:type="page"/>
      </w:r>
      <w:r>
        <w:rPr>
          <w:rFonts w:hint="cs"/>
          <w:rtl/>
        </w:rPr>
        <w:tab/>
      </w:r>
      <w:r>
        <w:rPr>
          <w:rFonts w:hint="cs"/>
          <w:rtl/>
        </w:rPr>
        <w:tab/>
      </w:r>
      <w:r w:rsidR="00FD46A0" w:rsidRPr="00794F0A">
        <w:rPr>
          <w:rFonts w:hint="cs"/>
          <w:rtl/>
        </w:rPr>
        <w:t>الأيتام</w:t>
      </w:r>
      <w:r w:rsidR="00FD46A0" w:rsidRPr="00794F0A">
        <w:rPr>
          <w:rtl/>
        </w:rPr>
        <w:t xml:space="preserve"> في دور الدولة حسب المحافظات</w:t>
      </w:r>
      <w:r w:rsidR="00FD46A0" w:rsidRPr="00794F0A">
        <w:rPr>
          <w:rFonts w:hint="cs"/>
          <w:rtl/>
        </w:rPr>
        <w:t xml:space="preserve"> لعام 2009</w:t>
      </w:r>
    </w:p>
    <w:tbl>
      <w:tblPr>
        <w:bidiVisual/>
        <w:tblW w:w="0" w:type="auto"/>
        <w:jc w:val="center"/>
        <w:tblInd w:w="-1926" w:type="dxa"/>
        <w:tblBorders>
          <w:top w:val="single" w:sz="4" w:space="0" w:color="auto"/>
        </w:tblBorders>
        <w:tblLook w:val="01E0"/>
      </w:tblPr>
      <w:tblGrid>
        <w:gridCol w:w="2148"/>
        <w:gridCol w:w="3961"/>
        <w:gridCol w:w="1063"/>
      </w:tblGrid>
      <w:tr w:rsidR="00FD46A0" w:rsidRPr="00031F7B" w:rsidTr="00031F7B">
        <w:trPr>
          <w:cantSplit/>
          <w:tblHeader/>
          <w:jc w:val="center"/>
        </w:trPr>
        <w:tc>
          <w:tcPr>
            <w:tcW w:w="2148" w:type="dxa"/>
            <w:tcBorders>
              <w:top w:val="single" w:sz="4" w:space="0" w:color="auto"/>
              <w:bottom w:val="single" w:sz="12" w:space="0" w:color="auto"/>
            </w:tcBorders>
          </w:tcPr>
          <w:p w:rsidR="00FD46A0" w:rsidRPr="00031F7B" w:rsidRDefault="00FD46A0" w:rsidP="00031F7B">
            <w:pPr>
              <w:spacing w:before="20" w:after="40" w:line="280" w:lineRule="exact"/>
              <w:rPr>
                <w:i/>
                <w:iCs/>
                <w:sz w:val="18"/>
                <w:szCs w:val="28"/>
                <w:rtl/>
                <w:lang w:bidi="ar-EG"/>
              </w:rPr>
            </w:pPr>
            <w:r w:rsidRPr="00031F7B">
              <w:rPr>
                <w:i/>
                <w:iCs/>
                <w:sz w:val="18"/>
                <w:szCs w:val="28"/>
                <w:rtl/>
                <w:lang w:bidi="ar-EG"/>
              </w:rPr>
              <w:t>ت</w:t>
            </w:r>
          </w:p>
        </w:tc>
        <w:tc>
          <w:tcPr>
            <w:tcW w:w="3961" w:type="dxa"/>
            <w:tcBorders>
              <w:top w:val="single" w:sz="4" w:space="0" w:color="auto"/>
              <w:bottom w:val="single" w:sz="12" w:space="0" w:color="auto"/>
            </w:tcBorders>
          </w:tcPr>
          <w:p w:rsidR="00FD46A0" w:rsidRPr="00031F7B" w:rsidRDefault="00FD46A0" w:rsidP="00031F7B">
            <w:pPr>
              <w:spacing w:before="20" w:after="40" w:line="280" w:lineRule="exact"/>
              <w:rPr>
                <w:i/>
                <w:iCs/>
                <w:sz w:val="18"/>
                <w:szCs w:val="28"/>
                <w:rtl/>
                <w:lang w:bidi="ar-EG"/>
              </w:rPr>
            </w:pPr>
            <w:r w:rsidRPr="00031F7B">
              <w:rPr>
                <w:i/>
                <w:iCs/>
                <w:sz w:val="18"/>
                <w:szCs w:val="28"/>
                <w:rtl/>
                <w:lang w:bidi="ar-EG"/>
              </w:rPr>
              <w:t xml:space="preserve">المحافظات </w:t>
            </w:r>
          </w:p>
        </w:tc>
        <w:tc>
          <w:tcPr>
            <w:tcW w:w="1063" w:type="dxa"/>
            <w:tcBorders>
              <w:top w:val="single" w:sz="4" w:space="0" w:color="auto"/>
              <w:bottom w:val="single" w:sz="12" w:space="0" w:color="auto"/>
            </w:tcBorders>
          </w:tcPr>
          <w:p w:rsidR="00FD46A0" w:rsidRPr="00031F7B" w:rsidRDefault="00FD46A0" w:rsidP="00031F7B">
            <w:pPr>
              <w:spacing w:before="20" w:after="40" w:line="280" w:lineRule="exact"/>
              <w:rPr>
                <w:rFonts w:hint="cs"/>
                <w:i/>
                <w:iCs/>
                <w:sz w:val="18"/>
                <w:szCs w:val="28"/>
                <w:rtl/>
                <w:lang w:bidi="ar-EG"/>
              </w:rPr>
            </w:pPr>
            <w:r w:rsidRPr="00031F7B">
              <w:rPr>
                <w:i/>
                <w:iCs/>
                <w:sz w:val="18"/>
                <w:szCs w:val="28"/>
                <w:rtl/>
                <w:lang w:bidi="ar-EG"/>
              </w:rPr>
              <w:t>عدد</w:t>
            </w:r>
            <w:r w:rsidRPr="00031F7B">
              <w:rPr>
                <w:rFonts w:hint="cs"/>
                <w:i/>
                <w:iCs/>
                <w:sz w:val="18"/>
                <w:szCs w:val="28"/>
                <w:rtl/>
                <w:lang w:bidi="ar-EG"/>
              </w:rPr>
              <w:t xml:space="preserve"> الأيتام</w:t>
            </w:r>
          </w:p>
        </w:tc>
      </w:tr>
      <w:tr w:rsidR="00FD46A0" w:rsidRPr="00031F7B" w:rsidTr="00031F7B">
        <w:trPr>
          <w:jc w:val="center"/>
        </w:trPr>
        <w:tc>
          <w:tcPr>
            <w:tcW w:w="2148" w:type="dxa"/>
            <w:tcBorders>
              <w:top w:val="single" w:sz="12" w:space="0" w:color="auto"/>
            </w:tcBorders>
          </w:tcPr>
          <w:p w:rsidR="00FD46A0" w:rsidRPr="00031F7B" w:rsidRDefault="00FD46A0" w:rsidP="00031F7B">
            <w:pPr>
              <w:spacing w:before="20" w:after="40" w:line="280" w:lineRule="exact"/>
              <w:rPr>
                <w:sz w:val="18"/>
                <w:szCs w:val="28"/>
                <w:rtl/>
                <w:lang w:bidi="ar-EG"/>
              </w:rPr>
            </w:pPr>
            <w:r w:rsidRPr="00031F7B">
              <w:rPr>
                <w:sz w:val="18"/>
                <w:szCs w:val="28"/>
                <w:rtl/>
                <w:lang w:bidi="ar-EG"/>
              </w:rPr>
              <w:t>1</w:t>
            </w:r>
          </w:p>
        </w:tc>
        <w:tc>
          <w:tcPr>
            <w:tcW w:w="3961" w:type="dxa"/>
            <w:tcBorders>
              <w:top w:val="single" w:sz="12" w:space="0" w:color="auto"/>
            </w:tcBorders>
          </w:tcPr>
          <w:p w:rsidR="00FD46A0" w:rsidRPr="00031F7B" w:rsidRDefault="00FD46A0" w:rsidP="00031F7B">
            <w:pPr>
              <w:spacing w:before="20" w:after="40" w:line="280" w:lineRule="exact"/>
              <w:rPr>
                <w:sz w:val="18"/>
                <w:szCs w:val="28"/>
                <w:rtl/>
                <w:lang w:bidi="ar-EG"/>
              </w:rPr>
            </w:pPr>
            <w:r w:rsidRPr="00031F7B">
              <w:rPr>
                <w:sz w:val="18"/>
                <w:szCs w:val="28"/>
                <w:rtl/>
                <w:lang w:bidi="ar-EG"/>
              </w:rPr>
              <w:t>بغداد</w:t>
            </w:r>
          </w:p>
        </w:tc>
        <w:tc>
          <w:tcPr>
            <w:tcW w:w="1063" w:type="dxa"/>
            <w:tcBorders>
              <w:top w:val="single" w:sz="12" w:space="0" w:color="auto"/>
            </w:tcBorders>
          </w:tcPr>
          <w:p w:rsidR="00FD46A0" w:rsidRPr="00031F7B" w:rsidRDefault="00FD46A0" w:rsidP="00031F7B">
            <w:pPr>
              <w:spacing w:before="20" w:after="40" w:line="280" w:lineRule="exact"/>
              <w:rPr>
                <w:sz w:val="18"/>
                <w:szCs w:val="28"/>
                <w:rtl/>
                <w:lang w:bidi="ar-EG"/>
              </w:rPr>
            </w:pPr>
            <w:r w:rsidRPr="00031F7B">
              <w:rPr>
                <w:sz w:val="18"/>
                <w:szCs w:val="28"/>
                <w:rtl/>
                <w:lang w:bidi="ar-EG"/>
              </w:rPr>
              <w:t>116</w:t>
            </w:r>
          </w:p>
        </w:tc>
      </w:tr>
      <w:tr w:rsidR="00FD46A0" w:rsidRPr="00031F7B" w:rsidTr="00031F7B">
        <w:trPr>
          <w:jc w:val="center"/>
        </w:trPr>
        <w:tc>
          <w:tcPr>
            <w:tcW w:w="2148"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2</w:t>
            </w:r>
          </w:p>
        </w:tc>
        <w:tc>
          <w:tcPr>
            <w:tcW w:w="3961"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كربلاء</w:t>
            </w:r>
          </w:p>
        </w:tc>
        <w:tc>
          <w:tcPr>
            <w:tcW w:w="1063"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14</w:t>
            </w:r>
          </w:p>
        </w:tc>
      </w:tr>
      <w:tr w:rsidR="00FD46A0" w:rsidRPr="00031F7B" w:rsidTr="00031F7B">
        <w:trPr>
          <w:jc w:val="center"/>
        </w:trPr>
        <w:tc>
          <w:tcPr>
            <w:tcW w:w="2148"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3</w:t>
            </w:r>
          </w:p>
        </w:tc>
        <w:tc>
          <w:tcPr>
            <w:tcW w:w="3961"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النجف</w:t>
            </w:r>
          </w:p>
        </w:tc>
        <w:tc>
          <w:tcPr>
            <w:tcW w:w="1063"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13</w:t>
            </w:r>
          </w:p>
        </w:tc>
      </w:tr>
      <w:tr w:rsidR="00FD46A0" w:rsidRPr="00031F7B" w:rsidTr="00031F7B">
        <w:trPr>
          <w:jc w:val="center"/>
        </w:trPr>
        <w:tc>
          <w:tcPr>
            <w:tcW w:w="2148"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4</w:t>
            </w:r>
          </w:p>
        </w:tc>
        <w:tc>
          <w:tcPr>
            <w:tcW w:w="3961"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بابل</w:t>
            </w:r>
          </w:p>
        </w:tc>
        <w:tc>
          <w:tcPr>
            <w:tcW w:w="1063"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37</w:t>
            </w:r>
          </w:p>
        </w:tc>
      </w:tr>
      <w:tr w:rsidR="00FD46A0" w:rsidRPr="00031F7B" w:rsidTr="00031F7B">
        <w:trPr>
          <w:jc w:val="center"/>
        </w:trPr>
        <w:tc>
          <w:tcPr>
            <w:tcW w:w="2148"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5</w:t>
            </w:r>
          </w:p>
        </w:tc>
        <w:tc>
          <w:tcPr>
            <w:tcW w:w="3961"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 xml:space="preserve">كركوك </w:t>
            </w:r>
          </w:p>
        </w:tc>
        <w:tc>
          <w:tcPr>
            <w:tcW w:w="1063"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31</w:t>
            </w:r>
          </w:p>
        </w:tc>
      </w:tr>
      <w:tr w:rsidR="00FD46A0" w:rsidRPr="00031F7B" w:rsidTr="00031F7B">
        <w:trPr>
          <w:jc w:val="center"/>
        </w:trPr>
        <w:tc>
          <w:tcPr>
            <w:tcW w:w="2148"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6</w:t>
            </w:r>
          </w:p>
        </w:tc>
        <w:tc>
          <w:tcPr>
            <w:tcW w:w="3961"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ذي قار</w:t>
            </w:r>
          </w:p>
        </w:tc>
        <w:tc>
          <w:tcPr>
            <w:tcW w:w="1063"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37</w:t>
            </w:r>
          </w:p>
        </w:tc>
      </w:tr>
      <w:tr w:rsidR="00FD46A0" w:rsidRPr="00031F7B" w:rsidTr="00031F7B">
        <w:trPr>
          <w:jc w:val="center"/>
        </w:trPr>
        <w:tc>
          <w:tcPr>
            <w:tcW w:w="2148"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7</w:t>
            </w:r>
          </w:p>
        </w:tc>
        <w:tc>
          <w:tcPr>
            <w:tcW w:w="3961"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البصرة</w:t>
            </w:r>
          </w:p>
        </w:tc>
        <w:tc>
          <w:tcPr>
            <w:tcW w:w="1063"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14</w:t>
            </w:r>
          </w:p>
        </w:tc>
      </w:tr>
      <w:tr w:rsidR="00FD46A0" w:rsidRPr="00031F7B" w:rsidTr="00031F7B">
        <w:trPr>
          <w:jc w:val="center"/>
        </w:trPr>
        <w:tc>
          <w:tcPr>
            <w:tcW w:w="2148"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8</w:t>
            </w:r>
          </w:p>
        </w:tc>
        <w:tc>
          <w:tcPr>
            <w:tcW w:w="3961"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نينوى</w:t>
            </w:r>
          </w:p>
        </w:tc>
        <w:tc>
          <w:tcPr>
            <w:tcW w:w="1063"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54</w:t>
            </w:r>
          </w:p>
        </w:tc>
      </w:tr>
      <w:tr w:rsidR="00FD46A0" w:rsidRPr="00031F7B" w:rsidTr="00031F7B">
        <w:trPr>
          <w:jc w:val="center"/>
        </w:trPr>
        <w:tc>
          <w:tcPr>
            <w:tcW w:w="2148"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9</w:t>
            </w:r>
          </w:p>
        </w:tc>
        <w:tc>
          <w:tcPr>
            <w:tcW w:w="3961"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واسط</w:t>
            </w:r>
          </w:p>
        </w:tc>
        <w:tc>
          <w:tcPr>
            <w:tcW w:w="1063"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22</w:t>
            </w:r>
          </w:p>
        </w:tc>
      </w:tr>
      <w:tr w:rsidR="00FD46A0" w:rsidRPr="00031F7B" w:rsidTr="00031F7B">
        <w:trPr>
          <w:jc w:val="center"/>
        </w:trPr>
        <w:tc>
          <w:tcPr>
            <w:tcW w:w="2148"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10</w:t>
            </w:r>
          </w:p>
        </w:tc>
        <w:tc>
          <w:tcPr>
            <w:tcW w:w="3961"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الديوانية</w:t>
            </w:r>
          </w:p>
        </w:tc>
        <w:tc>
          <w:tcPr>
            <w:tcW w:w="1063"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14</w:t>
            </w:r>
          </w:p>
        </w:tc>
      </w:tr>
      <w:tr w:rsidR="00FD46A0" w:rsidRPr="00031F7B" w:rsidTr="00031F7B">
        <w:trPr>
          <w:jc w:val="center"/>
        </w:trPr>
        <w:tc>
          <w:tcPr>
            <w:tcW w:w="2148"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11</w:t>
            </w:r>
          </w:p>
        </w:tc>
        <w:tc>
          <w:tcPr>
            <w:tcW w:w="3961"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 xml:space="preserve">ميسان </w:t>
            </w:r>
          </w:p>
        </w:tc>
        <w:tc>
          <w:tcPr>
            <w:tcW w:w="1063" w:type="dxa"/>
          </w:tcPr>
          <w:p w:rsidR="00FD46A0" w:rsidRPr="00031F7B" w:rsidRDefault="00FD46A0" w:rsidP="00031F7B">
            <w:pPr>
              <w:spacing w:before="20" w:after="40" w:line="280" w:lineRule="exact"/>
              <w:rPr>
                <w:sz w:val="18"/>
                <w:szCs w:val="28"/>
                <w:rtl/>
                <w:lang w:bidi="ar-EG"/>
              </w:rPr>
            </w:pPr>
            <w:r w:rsidRPr="00031F7B">
              <w:rPr>
                <w:sz w:val="18"/>
                <w:szCs w:val="28"/>
                <w:rtl/>
                <w:lang w:bidi="ar-EG"/>
              </w:rPr>
              <w:t>11</w:t>
            </w:r>
          </w:p>
        </w:tc>
      </w:tr>
      <w:tr w:rsidR="00FD46A0" w:rsidRPr="00031F7B" w:rsidTr="00031F7B">
        <w:trPr>
          <w:jc w:val="center"/>
        </w:trPr>
        <w:tc>
          <w:tcPr>
            <w:tcW w:w="2148" w:type="dxa"/>
            <w:tcBorders>
              <w:bottom w:val="single" w:sz="4" w:space="0" w:color="auto"/>
            </w:tcBorders>
          </w:tcPr>
          <w:p w:rsidR="00FD46A0" w:rsidRPr="00031F7B" w:rsidRDefault="00FD46A0" w:rsidP="00031F7B">
            <w:pPr>
              <w:spacing w:before="20" w:after="40" w:line="280" w:lineRule="exact"/>
              <w:rPr>
                <w:sz w:val="18"/>
                <w:szCs w:val="28"/>
                <w:rtl/>
                <w:lang w:bidi="ar-EG"/>
              </w:rPr>
            </w:pPr>
            <w:r w:rsidRPr="00031F7B">
              <w:rPr>
                <w:sz w:val="18"/>
                <w:szCs w:val="28"/>
                <w:rtl/>
                <w:lang w:bidi="ar-EG"/>
              </w:rPr>
              <w:t>12</w:t>
            </w:r>
          </w:p>
        </w:tc>
        <w:tc>
          <w:tcPr>
            <w:tcW w:w="3961" w:type="dxa"/>
            <w:tcBorders>
              <w:bottom w:val="single" w:sz="4" w:space="0" w:color="auto"/>
            </w:tcBorders>
          </w:tcPr>
          <w:p w:rsidR="00FD46A0" w:rsidRPr="00031F7B" w:rsidRDefault="00FD46A0" w:rsidP="00031F7B">
            <w:pPr>
              <w:spacing w:before="20" w:after="40" w:line="280" w:lineRule="exact"/>
              <w:rPr>
                <w:sz w:val="18"/>
                <w:szCs w:val="28"/>
                <w:rtl/>
                <w:lang w:bidi="ar-EG"/>
              </w:rPr>
            </w:pPr>
            <w:r w:rsidRPr="00031F7B">
              <w:rPr>
                <w:sz w:val="18"/>
                <w:szCs w:val="28"/>
                <w:rtl/>
                <w:lang w:bidi="ar-EG"/>
              </w:rPr>
              <w:t xml:space="preserve">المثنى </w:t>
            </w:r>
          </w:p>
        </w:tc>
        <w:tc>
          <w:tcPr>
            <w:tcW w:w="1063" w:type="dxa"/>
            <w:tcBorders>
              <w:bottom w:val="single" w:sz="4" w:space="0" w:color="auto"/>
            </w:tcBorders>
          </w:tcPr>
          <w:p w:rsidR="00FD46A0" w:rsidRPr="00031F7B" w:rsidRDefault="00FD46A0" w:rsidP="00031F7B">
            <w:pPr>
              <w:spacing w:before="20" w:after="40" w:line="280" w:lineRule="exact"/>
              <w:rPr>
                <w:sz w:val="18"/>
                <w:szCs w:val="28"/>
                <w:rtl/>
                <w:lang w:bidi="ar-EG"/>
              </w:rPr>
            </w:pPr>
            <w:r w:rsidRPr="00031F7B">
              <w:rPr>
                <w:sz w:val="18"/>
                <w:szCs w:val="28"/>
                <w:rtl/>
                <w:lang w:bidi="ar-EG"/>
              </w:rPr>
              <w:t>13</w:t>
            </w:r>
          </w:p>
        </w:tc>
      </w:tr>
      <w:tr w:rsidR="00FD46A0" w:rsidRPr="00031F7B" w:rsidTr="00031F7B">
        <w:trPr>
          <w:jc w:val="center"/>
        </w:trPr>
        <w:tc>
          <w:tcPr>
            <w:tcW w:w="2148" w:type="dxa"/>
            <w:tcBorders>
              <w:top w:val="single" w:sz="4" w:space="0" w:color="auto"/>
              <w:bottom w:val="single" w:sz="12" w:space="0" w:color="auto"/>
            </w:tcBorders>
          </w:tcPr>
          <w:p w:rsidR="00FD46A0" w:rsidRPr="00031F7B" w:rsidRDefault="00FD46A0" w:rsidP="00031F7B">
            <w:pPr>
              <w:spacing w:before="40" w:after="60" w:line="280" w:lineRule="exact"/>
              <w:rPr>
                <w:b/>
                <w:bCs/>
                <w:sz w:val="18"/>
                <w:szCs w:val="28"/>
                <w:rtl/>
                <w:lang w:bidi="ar-EG"/>
              </w:rPr>
            </w:pPr>
          </w:p>
        </w:tc>
        <w:tc>
          <w:tcPr>
            <w:tcW w:w="3961" w:type="dxa"/>
            <w:tcBorders>
              <w:top w:val="single" w:sz="4" w:space="0" w:color="auto"/>
              <w:bottom w:val="single" w:sz="12" w:space="0" w:color="auto"/>
            </w:tcBorders>
          </w:tcPr>
          <w:p w:rsidR="00FD46A0" w:rsidRPr="00031F7B" w:rsidRDefault="00067487" w:rsidP="00067487">
            <w:pPr>
              <w:spacing w:before="40" w:after="60" w:line="280" w:lineRule="exact"/>
              <w:ind w:left="270"/>
              <w:rPr>
                <w:rFonts w:hint="cs"/>
                <w:b/>
                <w:bCs/>
                <w:sz w:val="18"/>
                <w:szCs w:val="28"/>
                <w:rtl/>
                <w:lang w:bidi="ar-EG"/>
              </w:rPr>
            </w:pPr>
            <w:r>
              <w:rPr>
                <w:b/>
                <w:bCs/>
                <w:sz w:val="18"/>
                <w:szCs w:val="28"/>
                <w:rtl/>
                <w:lang w:bidi="ar-EG"/>
              </w:rPr>
              <w:t>المجموع</w:t>
            </w:r>
          </w:p>
        </w:tc>
        <w:tc>
          <w:tcPr>
            <w:tcW w:w="1063" w:type="dxa"/>
            <w:tcBorders>
              <w:top w:val="single" w:sz="4" w:space="0" w:color="auto"/>
              <w:bottom w:val="single" w:sz="12" w:space="0" w:color="auto"/>
            </w:tcBorders>
          </w:tcPr>
          <w:p w:rsidR="00FD46A0" w:rsidRPr="00031F7B" w:rsidRDefault="00FD46A0" w:rsidP="00031F7B">
            <w:pPr>
              <w:spacing w:before="40" w:after="60" w:line="280" w:lineRule="exact"/>
              <w:rPr>
                <w:b/>
                <w:bCs/>
                <w:sz w:val="18"/>
                <w:szCs w:val="28"/>
                <w:rtl/>
                <w:lang w:bidi="ar-EG"/>
              </w:rPr>
            </w:pPr>
            <w:r w:rsidRPr="00031F7B">
              <w:rPr>
                <w:b/>
                <w:bCs/>
                <w:sz w:val="18"/>
                <w:szCs w:val="28"/>
                <w:rtl/>
                <w:lang w:bidi="ar-EG"/>
              </w:rPr>
              <w:t>376</w:t>
            </w:r>
          </w:p>
        </w:tc>
      </w:tr>
    </w:tbl>
    <w:p w:rsidR="00FD46A0" w:rsidRPr="00794F0A" w:rsidRDefault="00FD46A0" w:rsidP="00031F7B">
      <w:pPr>
        <w:pStyle w:val="SingleTxtGA"/>
        <w:spacing w:after="0"/>
        <w:rPr>
          <w:rtl/>
          <w:lang w:bidi="ar-EG"/>
        </w:rPr>
      </w:pPr>
    </w:p>
    <w:tbl>
      <w:tblPr>
        <w:bidiVisual/>
        <w:tblW w:w="0" w:type="auto"/>
        <w:jc w:val="center"/>
        <w:tblInd w:w="1333" w:type="dxa"/>
        <w:tblBorders>
          <w:top w:val="single" w:sz="4" w:space="0" w:color="auto"/>
        </w:tblBorders>
        <w:tblLook w:val="01E0"/>
      </w:tblPr>
      <w:tblGrid>
        <w:gridCol w:w="587"/>
        <w:gridCol w:w="1346"/>
        <w:gridCol w:w="1217"/>
        <w:gridCol w:w="1414"/>
        <w:gridCol w:w="1204"/>
        <w:gridCol w:w="1421"/>
      </w:tblGrid>
      <w:tr w:rsidR="00FD46A0" w:rsidRPr="00031F7B" w:rsidTr="00031F7B">
        <w:trPr>
          <w:jc w:val="center"/>
        </w:trPr>
        <w:tc>
          <w:tcPr>
            <w:tcW w:w="587" w:type="dxa"/>
            <w:tcBorders>
              <w:top w:val="single" w:sz="4" w:space="0" w:color="auto"/>
              <w:bottom w:val="single" w:sz="12" w:space="0" w:color="auto"/>
            </w:tcBorders>
            <w:vAlign w:val="bottom"/>
          </w:tcPr>
          <w:p w:rsidR="00FD46A0" w:rsidRPr="00031F7B" w:rsidRDefault="00FD46A0" w:rsidP="00031F7B">
            <w:pPr>
              <w:spacing w:before="20" w:after="40" w:line="300" w:lineRule="exact"/>
              <w:jc w:val="left"/>
              <w:rPr>
                <w:i/>
                <w:iCs/>
                <w:sz w:val="18"/>
                <w:szCs w:val="28"/>
                <w:rtl/>
                <w:lang w:bidi="ar-EG"/>
              </w:rPr>
            </w:pPr>
            <w:r w:rsidRPr="00031F7B">
              <w:rPr>
                <w:i/>
                <w:iCs/>
                <w:sz w:val="18"/>
                <w:szCs w:val="28"/>
                <w:rtl/>
                <w:lang w:bidi="ar-EG"/>
              </w:rPr>
              <w:t>ت</w:t>
            </w:r>
          </w:p>
        </w:tc>
        <w:tc>
          <w:tcPr>
            <w:tcW w:w="1346" w:type="dxa"/>
            <w:tcBorders>
              <w:top w:val="single" w:sz="4" w:space="0" w:color="auto"/>
              <w:bottom w:val="single" w:sz="12" w:space="0" w:color="auto"/>
            </w:tcBorders>
            <w:vAlign w:val="bottom"/>
          </w:tcPr>
          <w:p w:rsidR="00FD46A0" w:rsidRPr="00031F7B" w:rsidRDefault="00FD46A0" w:rsidP="00031F7B">
            <w:pPr>
              <w:spacing w:before="20" w:after="40" w:line="300" w:lineRule="exact"/>
              <w:jc w:val="left"/>
              <w:rPr>
                <w:i/>
                <w:iCs/>
                <w:sz w:val="18"/>
                <w:szCs w:val="28"/>
                <w:rtl/>
                <w:lang w:bidi="ar-EG"/>
              </w:rPr>
            </w:pPr>
            <w:r w:rsidRPr="00031F7B">
              <w:rPr>
                <w:i/>
                <w:iCs/>
                <w:sz w:val="18"/>
                <w:szCs w:val="28"/>
                <w:rtl/>
                <w:lang w:bidi="ar-EG"/>
              </w:rPr>
              <w:t>المحافظات</w:t>
            </w:r>
          </w:p>
        </w:tc>
        <w:tc>
          <w:tcPr>
            <w:tcW w:w="1217" w:type="dxa"/>
            <w:tcBorders>
              <w:top w:val="single" w:sz="4" w:space="0" w:color="auto"/>
              <w:bottom w:val="single" w:sz="12" w:space="0" w:color="auto"/>
            </w:tcBorders>
            <w:vAlign w:val="bottom"/>
          </w:tcPr>
          <w:p w:rsidR="00FD46A0" w:rsidRPr="00031F7B" w:rsidRDefault="00FD46A0" w:rsidP="00031F7B">
            <w:pPr>
              <w:spacing w:before="20" w:after="40" w:line="300" w:lineRule="exact"/>
              <w:jc w:val="left"/>
              <w:rPr>
                <w:i/>
                <w:iCs/>
                <w:sz w:val="18"/>
                <w:szCs w:val="28"/>
                <w:rtl/>
                <w:lang w:bidi="ar-EG"/>
              </w:rPr>
            </w:pPr>
            <w:r w:rsidRPr="00031F7B">
              <w:rPr>
                <w:i/>
                <w:iCs/>
                <w:sz w:val="18"/>
                <w:szCs w:val="28"/>
                <w:rtl/>
                <w:lang w:bidi="ar-EG"/>
              </w:rPr>
              <w:t xml:space="preserve">عدد </w:t>
            </w:r>
            <w:r w:rsidR="00031F7B">
              <w:rPr>
                <w:rFonts w:hint="cs"/>
                <w:i/>
                <w:iCs/>
                <w:sz w:val="18"/>
                <w:szCs w:val="28"/>
                <w:rtl/>
                <w:lang w:bidi="ar-EG"/>
              </w:rPr>
              <w:t>الأ</w:t>
            </w:r>
            <w:r w:rsidRPr="00031F7B">
              <w:rPr>
                <w:i/>
                <w:iCs/>
                <w:sz w:val="18"/>
                <w:szCs w:val="28"/>
                <w:rtl/>
                <w:lang w:bidi="ar-EG"/>
              </w:rPr>
              <w:t>رامل</w:t>
            </w:r>
          </w:p>
        </w:tc>
        <w:tc>
          <w:tcPr>
            <w:tcW w:w="1414" w:type="dxa"/>
            <w:tcBorders>
              <w:top w:val="single" w:sz="4" w:space="0" w:color="auto"/>
              <w:bottom w:val="single" w:sz="12" w:space="0" w:color="auto"/>
            </w:tcBorders>
            <w:vAlign w:val="bottom"/>
          </w:tcPr>
          <w:p w:rsidR="00FD46A0" w:rsidRPr="00031F7B" w:rsidRDefault="00FD46A0" w:rsidP="00031F7B">
            <w:pPr>
              <w:spacing w:before="20" w:after="40" w:line="300" w:lineRule="exact"/>
              <w:jc w:val="left"/>
              <w:rPr>
                <w:i/>
                <w:iCs/>
                <w:sz w:val="18"/>
                <w:szCs w:val="28"/>
                <w:rtl/>
                <w:lang w:bidi="ar-EG"/>
              </w:rPr>
            </w:pPr>
            <w:r w:rsidRPr="00031F7B">
              <w:rPr>
                <w:i/>
                <w:iCs/>
                <w:sz w:val="18"/>
                <w:szCs w:val="28"/>
                <w:rtl/>
                <w:lang w:bidi="ar-EG"/>
              </w:rPr>
              <w:t xml:space="preserve">يتيم ضمن قيد </w:t>
            </w:r>
            <w:r w:rsidR="00031F7B">
              <w:rPr>
                <w:rFonts w:hint="cs"/>
                <w:i/>
                <w:iCs/>
                <w:sz w:val="18"/>
                <w:szCs w:val="28"/>
                <w:rtl/>
                <w:lang w:bidi="ar-EG"/>
              </w:rPr>
              <w:t>الأ</w:t>
            </w:r>
            <w:r w:rsidRPr="00031F7B">
              <w:rPr>
                <w:i/>
                <w:iCs/>
                <w:sz w:val="18"/>
                <w:szCs w:val="28"/>
                <w:rtl/>
                <w:lang w:bidi="ar-EG"/>
              </w:rPr>
              <w:t>رملة</w:t>
            </w:r>
          </w:p>
        </w:tc>
        <w:tc>
          <w:tcPr>
            <w:tcW w:w="1204" w:type="dxa"/>
            <w:tcBorders>
              <w:top w:val="single" w:sz="4" w:space="0" w:color="auto"/>
              <w:bottom w:val="single" w:sz="12" w:space="0" w:color="auto"/>
            </w:tcBorders>
            <w:vAlign w:val="bottom"/>
          </w:tcPr>
          <w:p w:rsidR="00FD46A0" w:rsidRPr="00031F7B" w:rsidRDefault="00FD46A0" w:rsidP="00031F7B">
            <w:pPr>
              <w:spacing w:before="20" w:after="40" w:line="300" w:lineRule="exact"/>
              <w:jc w:val="left"/>
              <w:rPr>
                <w:i/>
                <w:iCs/>
                <w:sz w:val="18"/>
                <w:szCs w:val="28"/>
                <w:rtl/>
                <w:lang w:bidi="ar-EG"/>
              </w:rPr>
            </w:pPr>
            <w:r w:rsidRPr="00031F7B">
              <w:rPr>
                <w:i/>
                <w:iCs/>
                <w:sz w:val="18"/>
                <w:szCs w:val="28"/>
                <w:rtl/>
                <w:lang w:bidi="ar-EG"/>
              </w:rPr>
              <w:t>يتيم</w:t>
            </w:r>
            <w:r w:rsidR="00031F7B">
              <w:rPr>
                <w:rFonts w:hint="cs"/>
                <w:i/>
                <w:iCs/>
                <w:sz w:val="18"/>
                <w:szCs w:val="28"/>
                <w:rtl/>
                <w:lang w:bidi="ar-EG"/>
              </w:rPr>
              <w:t xml:space="preserve"> الأ</w:t>
            </w:r>
            <w:r w:rsidRPr="00031F7B">
              <w:rPr>
                <w:i/>
                <w:iCs/>
                <w:sz w:val="18"/>
                <w:szCs w:val="28"/>
                <w:rtl/>
                <w:lang w:bidi="ar-EG"/>
              </w:rPr>
              <w:t>بوين</w:t>
            </w:r>
          </w:p>
        </w:tc>
        <w:tc>
          <w:tcPr>
            <w:tcW w:w="1421" w:type="dxa"/>
            <w:tcBorders>
              <w:top w:val="single" w:sz="4" w:space="0" w:color="auto"/>
              <w:bottom w:val="single" w:sz="12" w:space="0" w:color="auto"/>
            </w:tcBorders>
            <w:vAlign w:val="bottom"/>
          </w:tcPr>
          <w:p w:rsidR="00FD46A0" w:rsidRPr="00031F7B" w:rsidRDefault="00FD46A0" w:rsidP="00031F7B">
            <w:pPr>
              <w:spacing w:before="20" w:after="40" w:line="300" w:lineRule="exact"/>
              <w:jc w:val="left"/>
              <w:rPr>
                <w:b/>
                <w:bCs/>
                <w:i/>
                <w:iCs/>
                <w:sz w:val="18"/>
                <w:szCs w:val="28"/>
                <w:rtl/>
                <w:lang w:bidi="ar-EG"/>
              </w:rPr>
            </w:pPr>
            <w:r w:rsidRPr="00031F7B">
              <w:rPr>
                <w:b/>
                <w:bCs/>
                <w:i/>
                <w:iCs/>
                <w:sz w:val="18"/>
                <w:szCs w:val="28"/>
                <w:rtl/>
                <w:lang w:bidi="ar-EG"/>
              </w:rPr>
              <w:t xml:space="preserve">مجموع </w:t>
            </w:r>
            <w:r w:rsidRPr="00031F7B">
              <w:rPr>
                <w:rFonts w:hint="cs"/>
                <w:b/>
                <w:bCs/>
                <w:i/>
                <w:iCs/>
                <w:sz w:val="18"/>
                <w:szCs w:val="28"/>
                <w:rtl/>
                <w:lang w:bidi="ar-EG"/>
              </w:rPr>
              <w:t>الأيتام</w:t>
            </w:r>
            <w:r w:rsidRPr="00031F7B">
              <w:rPr>
                <w:b/>
                <w:bCs/>
                <w:i/>
                <w:iCs/>
                <w:sz w:val="18"/>
                <w:szCs w:val="28"/>
                <w:rtl/>
                <w:lang w:bidi="ar-EG"/>
              </w:rPr>
              <w:t xml:space="preserve"> في المحافظات</w:t>
            </w:r>
          </w:p>
        </w:tc>
      </w:tr>
      <w:tr w:rsidR="00FD46A0" w:rsidRPr="00031F7B" w:rsidTr="00031F7B">
        <w:trPr>
          <w:jc w:val="center"/>
        </w:trPr>
        <w:tc>
          <w:tcPr>
            <w:tcW w:w="587" w:type="dxa"/>
            <w:tcBorders>
              <w:top w:val="single" w:sz="12" w:space="0" w:color="auto"/>
            </w:tcBorders>
          </w:tcPr>
          <w:p w:rsidR="00FD46A0" w:rsidRPr="00031F7B" w:rsidRDefault="00FD46A0" w:rsidP="00031F7B">
            <w:pPr>
              <w:spacing w:before="20" w:after="40" w:line="300" w:lineRule="exact"/>
              <w:rPr>
                <w:sz w:val="18"/>
                <w:szCs w:val="28"/>
                <w:rtl/>
                <w:lang w:bidi="ar-EG"/>
              </w:rPr>
            </w:pPr>
            <w:r w:rsidRPr="00031F7B">
              <w:rPr>
                <w:sz w:val="18"/>
                <w:szCs w:val="28"/>
                <w:rtl/>
                <w:lang w:bidi="ar-EG"/>
              </w:rPr>
              <w:t>1</w:t>
            </w:r>
          </w:p>
        </w:tc>
        <w:tc>
          <w:tcPr>
            <w:tcW w:w="1346" w:type="dxa"/>
            <w:tcBorders>
              <w:top w:val="single" w:sz="12" w:space="0" w:color="auto"/>
            </w:tcBorders>
          </w:tcPr>
          <w:p w:rsidR="00FD46A0" w:rsidRPr="00031F7B" w:rsidRDefault="00FD46A0" w:rsidP="00031F7B">
            <w:pPr>
              <w:spacing w:before="20" w:after="40" w:line="300" w:lineRule="exact"/>
              <w:rPr>
                <w:sz w:val="18"/>
                <w:szCs w:val="28"/>
                <w:rtl/>
                <w:lang w:bidi="ar-EG"/>
              </w:rPr>
            </w:pPr>
            <w:r w:rsidRPr="00031F7B">
              <w:rPr>
                <w:sz w:val="18"/>
                <w:szCs w:val="28"/>
                <w:rtl/>
                <w:lang w:bidi="ar-EG"/>
              </w:rPr>
              <w:t>بغداد</w:t>
            </w:r>
          </w:p>
        </w:tc>
        <w:tc>
          <w:tcPr>
            <w:tcW w:w="1217" w:type="dxa"/>
            <w:tcBorders>
              <w:top w:val="single" w:sz="12" w:space="0" w:color="auto"/>
            </w:tcBorders>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685 24</w:t>
            </w:r>
          </w:p>
        </w:tc>
        <w:tc>
          <w:tcPr>
            <w:tcW w:w="1414" w:type="dxa"/>
            <w:tcBorders>
              <w:top w:val="single" w:sz="12" w:space="0" w:color="auto"/>
            </w:tcBorders>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917 53</w:t>
            </w:r>
          </w:p>
        </w:tc>
        <w:tc>
          <w:tcPr>
            <w:tcW w:w="1204" w:type="dxa"/>
            <w:tcBorders>
              <w:top w:val="single" w:sz="12" w:space="0" w:color="auto"/>
            </w:tcBorders>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147 1</w:t>
            </w:r>
          </w:p>
        </w:tc>
        <w:tc>
          <w:tcPr>
            <w:tcW w:w="1421" w:type="dxa"/>
            <w:tcBorders>
              <w:top w:val="single" w:sz="12" w:space="0" w:color="auto"/>
            </w:tcBorders>
          </w:tcPr>
          <w:p w:rsidR="00FD46A0" w:rsidRPr="00031F7B" w:rsidRDefault="00031F7B" w:rsidP="00031F7B">
            <w:pPr>
              <w:spacing w:before="20" w:after="40" w:line="300" w:lineRule="exact"/>
              <w:rPr>
                <w:rFonts w:hint="cs"/>
                <w:b/>
                <w:bCs/>
                <w:sz w:val="18"/>
                <w:szCs w:val="28"/>
                <w:rtl/>
                <w:lang w:bidi="ar-EG"/>
              </w:rPr>
            </w:pPr>
            <w:r w:rsidRPr="00031F7B">
              <w:rPr>
                <w:rFonts w:hint="cs"/>
                <w:b/>
                <w:bCs/>
                <w:sz w:val="18"/>
                <w:szCs w:val="28"/>
                <w:rtl/>
                <w:lang w:bidi="ar-EG"/>
              </w:rPr>
              <w:t>064 55</w:t>
            </w:r>
          </w:p>
        </w:tc>
      </w:tr>
      <w:tr w:rsidR="00FD46A0" w:rsidRPr="00031F7B" w:rsidTr="00031F7B">
        <w:trPr>
          <w:jc w:val="center"/>
        </w:trPr>
        <w:tc>
          <w:tcPr>
            <w:tcW w:w="587"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2</w:t>
            </w:r>
          </w:p>
        </w:tc>
        <w:tc>
          <w:tcPr>
            <w:tcW w:w="1346"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واسط</w:t>
            </w:r>
          </w:p>
        </w:tc>
        <w:tc>
          <w:tcPr>
            <w:tcW w:w="1217"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501 4</w:t>
            </w:r>
          </w:p>
        </w:tc>
        <w:tc>
          <w:tcPr>
            <w:tcW w:w="1414"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056 10</w:t>
            </w:r>
          </w:p>
        </w:tc>
        <w:tc>
          <w:tcPr>
            <w:tcW w:w="1204"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224</w:t>
            </w:r>
          </w:p>
        </w:tc>
        <w:tc>
          <w:tcPr>
            <w:tcW w:w="1421" w:type="dxa"/>
          </w:tcPr>
          <w:p w:rsidR="00FD46A0" w:rsidRPr="00031F7B" w:rsidRDefault="00031F7B" w:rsidP="00031F7B">
            <w:pPr>
              <w:spacing w:before="20" w:after="40" w:line="300" w:lineRule="exact"/>
              <w:rPr>
                <w:rFonts w:hint="cs"/>
                <w:b/>
                <w:bCs/>
                <w:sz w:val="18"/>
                <w:szCs w:val="28"/>
                <w:rtl/>
                <w:lang w:bidi="ar-EG"/>
              </w:rPr>
            </w:pPr>
            <w:r w:rsidRPr="00031F7B">
              <w:rPr>
                <w:rFonts w:hint="cs"/>
                <w:b/>
                <w:bCs/>
                <w:sz w:val="18"/>
                <w:szCs w:val="28"/>
                <w:rtl/>
                <w:lang w:bidi="ar-EG"/>
              </w:rPr>
              <w:t>280 10</w:t>
            </w:r>
          </w:p>
        </w:tc>
      </w:tr>
      <w:tr w:rsidR="00FD46A0" w:rsidRPr="00031F7B" w:rsidTr="00031F7B">
        <w:trPr>
          <w:jc w:val="center"/>
        </w:trPr>
        <w:tc>
          <w:tcPr>
            <w:tcW w:w="587"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3</w:t>
            </w:r>
          </w:p>
        </w:tc>
        <w:tc>
          <w:tcPr>
            <w:tcW w:w="1346"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ديالى</w:t>
            </w:r>
          </w:p>
        </w:tc>
        <w:tc>
          <w:tcPr>
            <w:tcW w:w="1217"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242 3</w:t>
            </w:r>
          </w:p>
        </w:tc>
        <w:tc>
          <w:tcPr>
            <w:tcW w:w="1414"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398 10</w:t>
            </w:r>
          </w:p>
        </w:tc>
        <w:tc>
          <w:tcPr>
            <w:tcW w:w="1204"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223</w:t>
            </w:r>
          </w:p>
        </w:tc>
        <w:tc>
          <w:tcPr>
            <w:tcW w:w="1421" w:type="dxa"/>
          </w:tcPr>
          <w:p w:rsidR="00FD46A0" w:rsidRPr="00031F7B" w:rsidRDefault="00031F7B" w:rsidP="00031F7B">
            <w:pPr>
              <w:spacing w:before="20" w:after="40" w:line="300" w:lineRule="exact"/>
              <w:rPr>
                <w:rFonts w:hint="cs"/>
                <w:b/>
                <w:bCs/>
                <w:sz w:val="18"/>
                <w:szCs w:val="28"/>
                <w:rtl/>
                <w:lang w:bidi="ar-EG"/>
              </w:rPr>
            </w:pPr>
            <w:r w:rsidRPr="00031F7B">
              <w:rPr>
                <w:rFonts w:hint="cs"/>
                <w:b/>
                <w:bCs/>
                <w:sz w:val="18"/>
                <w:szCs w:val="28"/>
                <w:rtl/>
                <w:lang w:bidi="ar-EG"/>
              </w:rPr>
              <w:t>621 10</w:t>
            </w:r>
          </w:p>
        </w:tc>
      </w:tr>
      <w:tr w:rsidR="00FD46A0" w:rsidRPr="00031F7B" w:rsidTr="00031F7B">
        <w:trPr>
          <w:jc w:val="center"/>
        </w:trPr>
        <w:tc>
          <w:tcPr>
            <w:tcW w:w="587"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4</w:t>
            </w:r>
          </w:p>
        </w:tc>
        <w:tc>
          <w:tcPr>
            <w:tcW w:w="1346"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الأبناء</w:t>
            </w:r>
          </w:p>
        </w:tc>
        <w:tc>
          <w:tcPr>
            <w:tcW w:w="1217"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765 3</w:t>
            </w:r>
          </w:p>
        </w:tc>
        <w:tc>
          <w:tcPr>
            <w:tcW w:w="1414"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830 13</w:t>
            </w:r>
          </w:p>
        </w:tc>
        <w:tc>
          <w:tcPr>
            <w:tcW w:w="1204"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253</w:t>
            </w:r>
          </w:p>
        </w:tc>
        <w:tc>
          <w:tcPr>
            <w:tcW w:w="1421" w:type="dxa"/>
          </w:tcPr>
          <w:p w:rsidR="00FD46A0" w:rsidRPr="00031F7B" w:rsidRDefault="00031F7B" w:rsidP="00031F7B">
            <w:pPr>
              <w:spacing w:before="20" w:after="40" w:line="300" w:lineRule="exact"/>
              <w:rPr>
                <w:rFonts w:hint="cs"/>
                <w:b/>
                <w:bCs/>
                <w:sz w:val="18"/>
                <w:szCs w:val="28"/>
                <w:rtl/>
                <w:lang w:bidi="ar-EG"/>
              </w:rPr>
            </w:pPr>
            <w:r w:rsidRPr="00031F7B">
              <w:rPr>
                <w:rFonts w:hint="cs"/>
                <w:b/>
                <w:bCs/>
                <w:sz w:val="18"/>
                <w:szCs w:val="28"/>
                <w:rtl/>
                <w:lang w:bidi="ar-EG"/>
              </w:rPr>
              <w:t>083 14</w:t>
            </w:r>
          </w:p>
        </w:tc>
      </w:tr>
      <w:tr w:rsidR="00FD46A0" w:rsidRPr="00031F7B" w:rsidTr="00031F7B">
        <w:trPr>
          <w:jc w:val="center"/>
        </w:trPr>
        <w:tc>
          <w:tcPr>
            <w:tcW w:w="587"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5</w:t>
            </w:r>
          </w:p>
        </w:tc>
        <w:tc>
          <w:tcPr>
            <w:tcW w:w="1346"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البصرة</w:t>
            </w:r>
          </w:p>
        </w:tc>
        <w:tc>
          <w:tcPr>
            <w:tcW w:w="1217"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396 16</w:t>
            </w:r>
          </w:p>
        </w:tc>
        <w:tc>
          <w:tcPr>
            <w:tcW w:w="1414"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793 23</w:t>
            </w:r>
          </w:p>
        </w:tc>
        <w:tc>
          <w:tcPr>
            <w:tcW w:w="1204"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608</w:t>
            </w:r>
          </w:p>
        </w:tc>
        <w:tc>
          <w:tcPr>
            <w:tcW w:w="1421" w:type="dxa"/>
          </w:tcPr>
          <w:p w:rsidR="00FD46A0" w:rsidRPr="00031F7B" w:rsidRDefault="00031F7B" w:rsidP="00031F7B">
            <w:pPr>
              <w:spacing w:before="20" w:after="40" w:line="300" w:lineRule="exact"/>
              <w:rPr>
                <w:rFonts w:hint="cs"/>
                <w:b/>
                <w:bCs/>
                <w:sz w:val="18"/>
                <w:szCs w:val="28"/>
                <w:rtl/>
                <w:lang w:bidi="ar-EG"/>
              </w:rPr>
            </w:pPr>
            <w:r w:rsidRPr="00031F7B">
              <w:rPr>
                <w:rFonts w:hint="cs"/>
                <w:b/>
                <w:bCs/>
                <w:sz w:val="18"/>
                <w:szCs w:val="28"/>
                <w:rtl/>
                <w:lang w:bidi="ar-EG"/>
              </w:rPr>
              <w:t>401 24</w:t>
            </w:r>
          </w:p>
        </w:tc>
      </w:tr>
      <w:tr w:rsidR="00FD46A0" w:rsidRPr="00031F7B" w:rsidTr="00031F7B">
        <w:trPr>
          <w:jc w:val="center"/>
        </w:trPr>
        <w:tc>
          <w:tcPr>
            <w:tcW w:w="587"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6</w:t>
            </w:r>
          </w:p>
        </w:tc>
        <w:tc>
          <w:tcPr>
            <w:tcW w:w="1346"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ميسان</w:t>
            </w:r>
          </w:p>
        </w:tc>
        <w:tc>
          <w:tcPr>
            <w:tcW w:w="1217"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298 4</w:t>
            </w:r>
          </w:p>
        </w:tc>
        <w:tc>
          <w:tcPr>
            <w:tcW w:w="1414"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704 9</w:t>
            </w:r>
          </w:p>
        </w:tc>
        <w:tc>
          <w:tcPr>
            <w:tcW w:w="1204"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459</w:t>
            </w:r>
          </w:p>
        </w:tc>
        <w:tc>
          <w:tcPr>
            <w:tcW w:w="1421" w:type="dxa"/>
          </w:tcPr>
          <w:p w:rsidR="00FD46A0" w:rsidRPr="00031F7B" w:rsidRDefault="00031F7B" w:rsidP="00031F7B">
            <w:pPr>
              <w:spacing w:before="20" w:after="40" w:line="300" w:lineRule="exact"/>
              <w:rPr>
                <w:rFonts w:hint="cs"/>
                <w:b/>
                <w:bCs/>
                <w:sz w:val="18"/>
                <w:szCs w:val="28"/>
                <w:rtl/>
                <w:lang w:bidi="ar-EG"/>
              </w:rPr>
            </w:pPr>
            <w:r w:rsidRPr="00031F7B">
              <w:rPr>
                <w:rFonts w:hint="cs"/>
                <w:b/>
                <w:bCs/>
                <w:sz w:val="18"/>
                <w:szCs w:val="28"/>
                <w:rtl/>
                <w:lang w:bidi="ar-EG"/>
              </w:rPr>
              <w:t>163 10</w:t>
            </w:r>
          </w:p>
        </w:tc>
      </w:tr>
      <w:tr w:rsidR="00FD46A0" w:rsidRPr="00031F7B" w:rsidTr="00031F7B">
        <w:trPr>
          <w:jc w:val="center"/>
        </w:trPr>
        <w:tc>
          <w:tcPr>
            <w:tcW w:w="587"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7</w:t>
            </w:r>
          </w:p>
        </w:tc>
        <w:tc>
          <w:tcPr>
            <w:tcW w:w="1346"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ذي قار</w:t>
            </w:r>
          </w:p>
        </w:tc>
        <w:tc>
          <w:tcPr>
            <w:tcW w:w="1217"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625 4</w:t>
            </w:r>
          </w:p>
        </w:tc>
        <w:tc>
          <w:tcPr>
            <w:tcW w:w="1414"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235 11</w:t>
            </w:r>
          </w:p>
        </w:tc>
        <w:tc>
          <w:tcPr>
            <w:tcW w:w="1204"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422</w:t>
            </w:r>
          </w:p>
        </w:tc>
        <w:tc>
          <w:tcPr>
            <w:tcW w:w="1421" w:type="dxa"/>
          </w:tcPr>
          <w:p w:rsidR="00FD46A0" w:rsidRPr="00031F7B" w:rsidRDefault="00031F7B" w:rsidP="00031F7B">
            <w:pPr>
              <w:spacing w:before="20" w:after="40" w:line="300" w:lineRule="exact"/>
              <w:rPr>
                <w:rFonts w:hint="cs"/>
                <w:b/>
                <w:bCs/>
                <w:sz w:val="18"/>
                <w:szCs w:val="28"/>
                <w:rtl/>
                <w:lang w:bidi="ar-EG"/>
              </w:rPr>
            </w:pPr>
            <w:r w:rsidRPr="00031F7B">
              <w:rPr>
                <w:rFonts w:hint="cs"/>
                <w:b/>
                <w:bCs/>
                <w:sz w:val="18"/>
                <w:szCs w:val="28"/>
                <w:rtl/>
                <w:lang w:bidi="ar-EG"/>
              </w:rPr>
              <w:t>657 11</w:t>
            </w:r>
          </w:p>
        </w:tc>
      </w:tr>
      <w:tr w:rsidR="00FD46A0" w:rsidRPr="00031F7B" w:rsidTr="00031F7B">
        <w:trPr>
          <w:jc w:val="center"/>
        </w:trPr>
        <w:tc>
          <w:tcPr>
            <w:tcW w:w="587"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8</w:t>
            </w:r>
          </w:p>
        </w:tc>
        <w:tc>
          <w:tcPr>
            <w:tcW w:w="1346"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بابل</w:t>
            </w:r>
          </w:p>
        </w:tc>
        <w:tc>
          <w:tcPr>
            <w:tcW w:w="1217"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031 2</w:t>
            </w:r>
          </w:p>
        </w:tc>
        <w:tc>
          <w:tcPr>
            <w:tcW w:w="1414"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086 5</w:t>
            </w:r>
          </w:p>
        </w:tc>
        <w:tc>
          <w:tcPr>
            <w:tcW w:w="1204"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752</w:t>
            </w:r>
          </w:p>
        </w:tc>
        <w:tc>
          <w:tcPr>
            <w:tcW w:w="1421" w:type="dxa"/>
          </w:tcPr>
          <w:p w:rsidR="00FD46A0" w:rsidRPr="00031F7B" w:rsidRDefault="00031F7B" w:rsidP="00031F7B">
            <w:pPr>
              <w:spacing w:before="20" w:after="40" w:line="300" w:lineRule="exact"/>
              <w:rPr>
                <w:rFonts w:hint="cs"/>
                <w:b/>
                <w:bCs/>
                <w:sz w:val="18"/>
                <w:szCs w:val="28"/>
                <w:rtl/>
                <w:lang w:bidi="ar-EG"/>
              </w:rPr>
            </w:pPr>
            <w:r w:rsidRPr="00031F7B">
              <w:rPr>
                <w:rFonts w:hint="cs"/>
                <w:b/>
                <w:bCs/>
                <w:sz w:val="18"/>
                <w:szCs w:val="28"/>
                <w:rtl/>
                <w:lang w:bidi="ar-EG"/>
              </w:rPr>
              <w:t>838 5</w:t>
            </w:r>
          </w:p>
        </w:tc>
      </w:tr>
      <w:tr w:rsidR="00FD46A0" w:rsidRPr="00031F7B" w:rsidTr="00031F7B">
        <w:trPr>
          <w:jc w:val="center"/>
        </w:trPr>
        <w:tc>
          <w:tcPr>
            <w:tcW w:w="587"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9</w:t>
            </w:r>
          </w:p>
        </w:tc>
        <w:tc>
          <w:tcPr>
            <w:tcW w:w="1346"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 xml:space="preserve">كربلاء المقدسة </w:t>
            </w:r>
          </w:p>
        </w:tc>
        <w:tc>
          <w:tcPr>
            <w:tcW w:w="1217"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651 4</w:t>
            </w:r>
          </w:p>
        </w:tc>
        <w:tc>
          <w:tcPr>
            <w:tcW w:w="1414"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238 10</w:t>
            </w:r>
          </w:p>
        </w:tc>
        <w:tc>
          <w:tcPr>
            <w:tcW w:w="1204"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611</w:t>
            </w:r>
          </w:p>
        </w:tc>
        <w:tc>
          <w:tcPr>
            <w:tcW w:w="1421" w:type="dxa"/>
          </w:tcPr>
          <w:p w:rsidR="00FD46A0" w:rsidRPr="00031F7B" w:rsidRDefault="00031F7B" w:rsidP="00031F7B">
            <w:pPr>
              <w:spacing w:before="20" w:after="40" w:line="300" w:lineRule="exact"/>
              <w:rPr>
                <w:rFonts w:hint="cs"/>
                <w:b/>
                <w:bCs/>
                <w:sz w:val="18"/>
                <w:szCs w:val="28"/>
                <w:rtl/>
                <w:lang w:bidi="ar-EG"/>
              </w:rPr>
            </w:pPr>
            <w:r w:rsidRPr="00031F7B">
              <w:rPr>
                <w:rFonts w:hint="cs"/>
                <w:b/>
                <w:bCs/>
                <w:sz w:val="18"/>
                <w:szCs w:val="28"/>
                <w:rtl/>
                <w:lang w:bidi="ar-EG"/>
              </w:rPr>
              <w:t>849 10</w:t>
            </w:r>
          </w:p>
        </w:tc>
      </w:tr>
      <w:tr w:rsidR="00FD46A0" w:rsidRPr="00031F7B" w:rsidTr="00031F7B">
        <w:trPr>
          <w:jc w:val="center"/>
        </w:trPr>
        <w:tc>
          <w:tcPr>
            <w:tcW w:w="587"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10</w:t>
            </w:r>
          </w:p>
        </w:tc>
        <w:tc>
          <w:tcPr>
            <w:tcW w:w="1346"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القادسية</w:t>
            </w:r>
          </w:p>
        </w:tc>
        <w:tc>
          <w:tcPr>
            <w:tcW w:w="1217"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377 5</w:t>
            </w:r>
          </w:p>
        </w:tc>
        <w:tc>
          <w:tcPr>
            <w:tcW w:w="1414"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018 14</w:t>
            </w:r>
          </w:p>
        </w:tc>
        <w:tc>
          <w:tcPr>
            <w:tcW w:w="1204"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360</w:t>
            </w:r>
          </w:p>
        </w:tc>
        <w:tc>
          <w:tcPr>
            <w:tcW w:w="1421" w:type="dxa"/>
          </w:tcPr>
          <w:p w:rsidR="00FD46A0" w:rsidRPr="00031F7B" w:rsidRDefault="00031F7B" w:rsidP="00031F7B">
            <w:pPr>
              <w:spacing w:before="20" w:after="40" w:line="300" w:lineRule="exact"/>
              <w:rPr>
                <w:rFonts w:hint="cs"/>
                <w:b/>
                <w:bCs/>
                <w:sz w:val="18"/>
                <w:szCs w:val="28"/>
                <w:rtl/>
                <w:lang w:bidi="ar-EG"/>
              </w:rPr>
            </w:pPr>
            <w:r w:rsidRPr="00031F7B">
              <w:rPr>
                <w:rFonts w:hint="cs"/>
                <w:b/>
                <w:bCs/>
                <w:sz w:val="18"/>
                <w:szCs w:val="28"/>
                <w:rtl/>
                <w:lang w:bidi="ar-EG"/>
              </w:rPr>
              <w:t>378 14</w:t>
            </w:r>
          </w:p>
        </w:tc>
      </w:tr>
      <w:tr w:rsidR="00FD46A0" w:rsidRPr="00031F7B" w:rsidTr="00031F7B">
        <w:trPr>
          <w:jc w:val="center"/>
        </w:trPr>
        <w:tc>
          <w:tcPr>
            <w:tcW w:w="587"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11</w:t>
            </w:r>
          </w:p>
        </w:tc>
        <w:tc>
          <w:tcPr>
            <w:tcW w:w="1346"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 xml:space="preserve">كركوك </w:t>
            </w:r>
          </w:p>
        </w:tc>
        <w:tc>
          <w:tcPr>
            <w:tcW w:w="1217"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583 2</w:t>
            </w:r>
          </w:p>
        </w:tc>
        <w:tc>
          <w:tcPr>
            <w:tcW w:w="1414"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192 5</w:t>
            </w:r>
          </w:p>
        </w:tc>
        <w:tc>
          <w:tcPr>
            <w:tcW w:w="1204"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172</w:t>
            </w:r>
          </w:p>
        </w:tc>
        <w:tc>
          <w:tcPr>
            <w:tcW w:w="1421" w:type="dxa"/>
          </w:tcPr>
          <w:p w:rsidR="00FD46A0" w:rsidRPr="00031F7B" w:rsidRDefault="00031F7B" w:rsidP="00031F7B">
            <w:pPr>
              <w:spacing w:before="20" w:after="40" w:line="300" w:lineRule="exact"/>
              <w:rPr>
                <w:rFonts w:hint="cs"/>
                <w:b/>
                <w:bCs/>
                <w:sz w:val="18"/>
                <w:szCs w:val="28"/>
                <w:rtl/>
                <w:lang w:bidi="ar-EG"/>
              </w:rPr>
            </w:pPr>
            <w:r w:rsidRPr="00031F7B">
              <w:rPr>
                <w:rFonts w:hint="cs"/>
                <w:b/>
                <w:bCs/>
                <w:sz w:val="18"/>
                <w:szCs w:val="28"/>
                <w:rtl/>
                <w:lang w:bidi="ar-EG"/>
              </w:rPr>
              <w:t>364 5</w:t>
            </w:r>
          </w:p>
        </w:tc>
      </w:tr>
      <w:tr w:rsidR="00FD46A0" w:rsidRPr="00031F7B" w:rsidTr="00031F7B">
        <w:trPr>
          <w:jc w:val="center"/>
        </w:trPr>
        <w:tc>
          <w:tcPr>
            <w:tcW w:w="587"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12</w:t>
            </w:r>
          </w:p>
        </w:tc>
        <w:tc>
          <w:tcPr>
            <w:tcW w:w="1346"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 xml:space="preserve">نينوى </w:t>
            </w:r>
          </w:p>
        </w:tc>
        <w:tc>
          <w:tcPr>
            <w:tcW w:w="1217"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935 9</w:t>
            </w:r>
          </w:p>
        </w:tc>
        <w:tc>
          <w:tcPr>
            <w:tcW w:w="1414"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033 24</w:t>
            </w:r>
          </w:p>
        </w:tc>
        <w:tc>
          <w:tcPr>
            <w:tcW w:w="1204"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166</w:t>
            </w:r>
          </w:p>
        </w:tc>
        <w:tc>
          <w:tcPr>
            <w:tcW w:w="1421" w:type="dxa"/>
          </w:tcPr>
          <w:p w:rsidR="00FD46A0" w:rsidRPr="00031F7B" w:rsidRDefault="00031F7B" w:rsidP="00031F7B">
            <w:pPr>
              <w:spacing w:before="20" w:after="40" w:line="300" w:lineRule="exact"/>
              <w:rPr>
                <w:rFonts w:hint="cs"/>
                <w:b/>
                <w:bCs/>
                <w:sz w:val="18"/>
                <w:szCs w:val="28"/>
                <w:rtl/>
                <w:lang w:bidi="ar-EG"/>
              </w:rPr>
            </w:pPr>
            <w:r w:rsidRPr="00031F7B">
              <w:rPr>
                <w:rFonts w:hint="cs"/>
                <w:b/>
                <w:bCs/>
                <w:sz w:val="18"/>
                <w:szCs w:val="28"/>
                <w:rtl/>
                <w:lang w:bidi="ar-EG"/>
              </w:rPr>
              <w:t>199 24</w:t>
            </w:r>
          </w:p>
        </w:tc>
      </w:tr>
      <w:tr w:rsidR="00FD46A0" w:rsidRPr="00031F7B" w:rsidTr="00031F7B">
        <w:trPr>
          <w:jc w:val="center"/>
        </w:trPr>
        <w:tc>
          <w:tcPr>
            <w:tcW w:w="587"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13</w:t>
            </w:r>
          </w:p>
        </w:tc>
        <w:tc>
          <w:tcPr>
            <w:tcW w:w="1346" w:type="dxa"/>
          </w:tcPr>
          <w:p w:rsidR="00FD46A0" w:rsidRPr="00031F7B" w:rsidRDefault="00FD46A0" w:rsidP="00031F7B">
            <w:pPr>
              <w:spacing w:before="20" w:after="40" w:line="300" w:lineRule="exact"/>
              <w:rPr>
                <w:spacing w:val="-4"/>
                <w:sz w:val="18"/>
                <w:szCs w:val="28"/>
                <w:rtl/>
                <w:lang w:bidi="ar-EG"/>
              </w:rPr>
            </w:pPr>
            <w:r w:rsidRPr="00031F7B">
              <w:rPr>
                <w:spacing w:val="-4"/>
                <w:sz w:val="18"/>
                <w:szCs w:val="28"/>
                <w:rtl/>
                <w:lang w:bidi="ar-EG"/>
              </w:rPr>
              <w:t xml:space="preserve">النجف </w:t>
            </w:r>
            <w:r w:rsidR="00F43661">
              <w:rPr>
                <w:rFonts w:hint="cs"/>
                <w:spacing w:val="-4"/>
                <w:sz w:val="18"/>
                <w:szCs w:val="28"/>
                <w:rtl/>
                <w:lang w:bidi="ar-EG"/>
              </w:rPr>
              <w:t>الأ</w:t>
            </w:r>
            <w:r w:rsidRPr="00031F7B">
              <w:rPr>
                <w:spacing w:val="-4"/>
                <w:sz w:val="18"/>
                <w:szCs w:val="28"/>
                <w:rtl/>
                <w:lang w:bidi="ar-EG"/>
              </w:rPr>
              <w:t xml:space="preserve">شرف </w:t>
            </w:r>
          </w:p>
        </w:tc>
        <w:tc>
          <w:tcPr>
            <w:tcW w:w="1217"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749 11</w:t>
            </w:r>
          </w:p>
        </w:tc>
        <w:tc>
          <w:tcPr>
            <w:tcW w:w="1414"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881 13</w:t>
            </w:r>
          </w:p>
        </w:tc>
        <w:tc>
          <w:tcPr>
            <w:tcW w:w="1204"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382</w:t>
            </w:r>
          </w:p>
        </w:tc>
        <w:tc>
          <w:tcPr>
            <w:tcW w:w="1421" w:type="dxa"/>
          </w:tcPr>
          <w:p w:rsidR="00FD46A0" w:rsidRPr="00031F7B" w:rsidRDefault="00031F7B" w:rsidP="00031F7B">
            <w:pPr>
              <w:spacing w:before="20" w:after="40" w:line="300" w:lineRule="exact"/>
              <w:rPr>
                <w:rFonts w:hint="cs"/>
                <w:b/>
                <w:bCs/>
                <w:sz w:val="18"/>
                <w:szCs w:val="28"/>
                <w:rtl/>
                <w:lang w:bidi="ar-EG"/>
              </w:rPr>
            </w:pPr>
            <w:r w:rsidRPr="00031F7B">
              <w:rPr>
                <w:rFonts w:hint="cs"/>
                <w:b/>
                <w:bCs/>
                <w:sz w:val="18"/>
                <w:szCs w:val="28"/>
                <w:rtl/>
                <w:lang w:bidi="ar-EG"/>
              </w:rPr>
              <w:t>263 14</w:t>
            </w:r>
          </w:p>
        </w:tc>
      </w:tr>
      <w:tr w:rsidR="00FD46A0" w:rsidRPr="00031F7B" w:rsidTr="00031F7B">
        <w:trPr>
          <w:jc w:val="center"/>
        </w:trPr>
        <w:tc>
          <w:tcPr>
            <w:tcW w:w="587"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14</w:t>
            </w:r>
          </w:p>
        </w:tc>
        <w:tc>
          <w:tcPr>
            <w:tcW w:w="1346"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 xml:space="preserve">المثنى </w:t>
            </w:r>
          </w:p>
        </w:tc>
        <w:tc>
          <w:tcPr>
            <w:tcW w:w="1217"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015 5</w:t>
            </w:r>
          </w:p>
        </w:tc>
        <w:tc>
          <w:tcPr>
            <w:tcW w:w="1414"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390 15</w:t>
            </w:r>
          </w:p>
        </w:tc>
        <w:tc>
          <w:tcPr>
            <w:tcW w:w="1204"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625</w:t>
            </w:r>
          </w:p>
        </w:tc>
        <w:tc>
          <w:tcPr>
            <w:tcW w:w="1421" w:type="dxa"/>
          </w:tcPr>
          <w:p w:rsidR="00FD46A0" w:rsidRPr="00031F7B" w:rsidRDefault="00031F7B" w:rsidP="00031F7B">
            <w:pPr>
              <w:spacing w:before="20" w:after="40" w:line="300" w:lineRule="exact"/>
              <w:rPr>
                <w:rFonts w:hint="cs"/>
                <w:b/>
                <w:bCs/>
                <w:sz w:val="18"/>
                <w:szCs w:val="28"/>
                <w:rtl/>
                <w:lang w:bidi="ar-EG"/>
              </w:rPr>
            </w:pPr>
            <w:r w:rsidRPr="00031F7B">
              <w:rPr>
                <w:rFonts w:hint="cs"/>
                <w:b/>
                <w:bCs/>
                <w:sz w:val="18"/>
                <w:szCs w:val="28"/>
                <w:rtl/>
                <w:lang w:bidi="ar-EG"/>
              </w:rPr>
              <w:t>015 16</w:t>
            </w:r>
          </w:p>
        </w:tc>
      </w:tr>
      <w:tr w:rsidR="00FD46A0" w:rsidRPr="00031F7B" w:rsidTr="00031F7B">
        <w:trPr>
          <w:jc w:val="center"/>
        </w:trPr>
        <w:tc>
          <w:tcPr>
            <w:tcW w:w="587"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15</w:t>
            </w:r>
          </w:p>
        </w:tc>
        <w:tc>
          <w:tcPr>
            <w:tcW w:w="1346"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صلاح الدين</w:t>
            </w:r>
          </w:p>
        </w:tc>
        <w:tc>
          <w:tcPr>
            <w:tcW w:w="1217"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235 2</w:t>
            </w:r>
          </w:p>
        </w:tc>
        <w:tc>
          <w:tcPr>
            <w:tcW w:w="1414" w:type="dxa"/>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051 6</w:t>
            </w:r>
          </w:p>
        </w:tc>
        <w:tc>
          <w:tcPr>
            <w:tcW w:w="1204" w:type="dxa"/>
          </w:tcPr>
          <w:p w:rsidR="00FD46A0" w:rsidRPr="00031F7B" w:rsidRDefault="00FD46A0" w:rsidP="00031F7B">
            <w:pPr>
              <w:spacing w:before="20" w:after="40" w:line="300" w:lineRule="exact"/>
              <w:rPr>
                <w:sz w:val="18"/>
                <w:szCs w:val="28"/>
                <w:rtl/>
                <w:lang w:bidi="ar-EG"/>
              </w:rPr>
            </w:pPr>
            <w:r w:rsidRPr="00031F7B">
              <w:rPr>
                <w:sz w:val="18"/>
                <w:szCs w:val="28"/>
                <w:rtl/>
                <w:lang w:bidi="ar-EG"/>
              </w:rPr>
              <w:t>159</w:t>
            </w:r>
          </w:p>
        </w:tc>
        <w:tc>
          <w:tcPr>
            <w:tcW w:w="1421" w:type="dxa"/>
          </w:tcPr>
          <w:p w:rsidR="00FD46A0" w:rsidRPr="00031F7B" w:rsidRDefault="00031F7B" w:rsidP="00031F7B">
            <w:pPr>
              <w:spacing w:before="20" w:after="40" w:line="300" w:lineRule="exact"/>
              <w:rPr>
                <w:rFonts w:hint="cs"/>
                <w:b/>
                <w:bCs/>
                <w:sz w:val="18"/>
                <w:szCs w:val="28"/>
                <w:rtl/>
                <w:lang w:bidi="ar-EG"/>
              </w:rPr>
            </w:pPr>
            <w:r w:rsidRPr="00031F7B">
              <w:rPr>
                <w:rFonts w:hint="cs"/>
                <w:b/>
                <w:bCs/>
                <w:sz w:val="18"/>
                <w:szCs w:val="28"/>
                <w:rtl/>
                <w:lang w:bidi="ar-EG"/>
              </w:rPr>
              <w:t>210 6</w:t>
            </w:r>
          </w:p>
        </w:tc>
      </w:tr>
      <w:tr w:rsidR="00FD46A0" w:rsidRPr="00031F7B" w:rsidTr="00031F7B">
        <w:trPr>
          <w:jc w:val="center"/>
        </w:trPr>
        <w:tc>
          <w:tcPr>
            <w:tcW w:w="587" w:type="dxa"/>
            <w:tcBorders>
              <w:bottom w:val="single" w:sz="4" w:space="0" w:color="auto"/>
            </w:tcBorders>
          </w:tcPr>
          <w:p w:rsidR="00FD46A0" w:rsidRPr="00031F7B" w:rsidRDefault="00FD46A0" w:rsidP="00031F7B">
            <w:pPr>
              <w:spacing w:before="20" w:after="40" w:line="300" w:lineRule="exact"/>
              <w:rPr>
                <w:sz w:val="18"/>
                <w:szCs w:val="28"/>
                <w:rtl/>
                <w:lang w:bidi="ar-EG"/>
              </w:rPr>
            </w:pPr>
            <w:r w:rsidRPr="00031F7B">
              <w:rPr>
                <w:sz w:val="18"/>
                <w:szCs w:val="28"/>
                <w:rtl/>
                <w:lang w:bidi="ar-EG"/>
              </w:rPr>
              <w:t>16</w:t>
            </w:r>
          </w:p>
        </w:tc>
        <w:tc>
          <w:tcPr>
            <w:tcW w:w="1346" w:type="dxa"/>
            <w:tcBorders>
              <w:bottom w:val="single" w:sz="4" w:space="0" w:color="auto"/>
            </w:tcBorders>
          </w:tcPr>
          <w:p w:rsidR="00FD46A0" w:rsidRPr="00031F7B" w:rsidRDefault="00FD46A0" w:rsidP="00031F7B">
            <w:pPr>
              <w:spacing w:before="20" w:after="40" w:line="300" w:lineRule="exact"/>
              <w:rPr>
                <w:sz w:val="18"/>
                <w:szCs w:val="28"/>
                <w:rtl/>
                <w:lang w:bidi="ar-EG"/>
              </w:rPr>
            </w:pPr>
            <w:r w:rsidRPr="00031F7B">
              <w:rPr>
                <w:sz w:val="18"/>
                <w:szCs w:val="28"/>
                <w:rtl/>
                <w:lang w:bidi="ar-EG"/>
              </w:rPr>
              <w:t>بلد الدجيل</w:t>
            </w:r>
          </w:p>
        </w:tc>
        <w:tc>
          <w:tcPr>
            <w:tcW w:w="1217" w:type="dxa"/>
            <w:tcBorders>
              <w:bottom w:val="single" w:sz="4" w:space="0" w:color="auto"/>
            </w:tcBorders>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858 3</w:t>
            </w:r>
          </w:p>
        </w:tc>
        <w:tc>
          <w:tcPr>
            <w:tcW w:w="1414" w:type="dxa"/>
            <w:tcBorders>
              <w:bottom w:val="single" w:sz="4" w:space="0" w:color="auto"/>
            </w:tcBorders>
          </w:tcPr>
          <w:p w:rsidR="00FD46A0" w:rsidRPr="00031F7B" w:rsidRDefault="00031F7B" w:rsidP="00031F7B">
            <w:pPr>
              <w:spacing w:before="20" w:after="40" w:line="300" w:lineRule="exact"/>
              <w:rPr>
                <w:rFonts w:hint="cs"/>
                <w:sz w:val="18"/>
                <w:szCs w:val="28"/>
                <w:rtl/>
                <w:lang w:bidi="ar-EG"/>
              </w:rPr>
            </w:pPr>
            <w:r>
              <w:rPr>
                <w:rFonts w:hint="cs"/>
                <w:sz w:val="18"/>
                <w:szCs w:val="28"/>
                <w:rtl/>
                <w:lang w:bidi="ar-EG"/>
              </w:rPr>
              <w:t>719 4</w:t>
            </w:r>
          </w:p>
        </w:tc>
        <w:tc>
          <w:tcPr>
            <w:tcW w:w="1204" w:type="dxa"/>
            <w:tcBorders>
              <w:bottom w:val="single" w:sz="4" w:space="0" w:color="auto"/>
            </w:tcBorders>
          </w:tcPr>
          <w:p w:rsidR="00FD46A0" w:rsidRPr="00031F7B" w:rsidRDefault="00FD46A0" w:rsidP="00031F7B">
            <w:pPr>
              <w:spacing w:before="20" w:after="40" w:line="300" w:lineRule="exact"/>
              <w:rPr>
                <w:sz w:val="18"/>
                <w:szCs w:val="28"/>
                <w:rtl/>
                <w:lang w:bidi="ar-EG"/>
              </w:rPr>
            </w:pPr>
            <w:r w:rsidRPr="00031F7B">
              <w:rPr>
                <w:sz w:val="18"/>
                <w:szCs w:val="28"/>
                <w:rtl/>
                <w:lang w:bidi="ar-EG"/>
              </w:rPr>
              <w:t>149</w:t>
            </w:r>
          </w:p>
        </w:tc>
        <w:tc>
          <w:tcPr>
            <w:tcW w:w="1421" w:type="dxa"/>
            <w:tcBorders>
              <w:bottom w:val="single" w:sz="4" w:space="0" w:color="auto"/>
            </w:tcBorders>
          </w:tcPr>
          <w:p w:rsidR="00FD46A0" w:rsidRPr="00031F7B" w:rsidRDefault="00031F7B" w:rsidP="00031F7B">
            <w:pPr>
              <w:spacing w:before="20" w:after="40" w:line="300" w:lineRule="exact"/>
              <w:rPr>
                <w:rFonts w:hint="cs"/>
                <w:b/>
                <w:bCs/>
                <w:sz w:val="18"/>
                <w:szCs w:val="28"/>
                <w:rtl/>
                <w:lang w:bidi="ar-EG"/>
              </w:rPr>
            </w:pPr>
            <w:r w:rsidRPr="00031F7B">
              <w:rPr>
                <w:rFonts w:hint="cs"/>
                <w:b/>
                <w:bCs/>
                <w:sz w:val="18"/>
                <w:szCs w:val="28"/>
                <w:rtl/>
                <w:lang w:bidi="ar-EG"/>
              </w:rPr>
              <w:t>868 4</w:t>
            </w:r>
          </w:p>
        </w:tc>
      </w:tr>
      <w:tr w:rsidR="00FD46A0" w:rsidRPr="00031F7B" w:rsidTr="00031F7B">
        <w:trPr>
          <w:jc w:val="center"/>
        </w:trPr>
        <w:tc>
          <w:tcPr>
            <w:tcW w:w="587" w:type="dxa"/>
            <w:tcBorders>
              <w:top w:val="single" w:sz="4" w:space="0" w:color="auto"/>
              <w:bottom w:val="single" w:sz="12" w:space="0" w:color="auto"/>
            </w:tcBorders>
          </w:tcPr>
          <w:p w:rsidR="00FD46A0" w:rsidRPr="00031F7B" w:rsidRDefault="00FD46A0" w:rsidP="00031F7B">
            <w:pPr>
              <w:spacing w:before="20" w:after="40" w:line="300" w:lineRule="exact"/>
              <w:rPr>
                <w:b/>
                <w:bCs/>
                <w:sz w:val="18"/>
                <w:szCs w:val="28"/>
                <w:rtl/>
                <w:lang w:bidi="ar-EG"/>
              </w:rPr>
            </w:pPr>
          </w:p>
        </w:tc>
        <w:tc>
          <w:tcPr>
            <w:tcW w:w="1346" w:type="dxa"/>
            <w:tcBorders>
              <w:top w:val="single" w:sz="4" w:space="0" w:color="auto"/>
              <w:bottom w:val="single" w:sz="12" w:space="0" w:color="auto"/>
            </w:tcBorders>
          </w:tcPr>
          <w:p w:rsidR="00FD46A0" w:rsidRPr="00031F7B" w:rsidRDefault="00FD46A0" w:rsidP="00031F7B">
            <w:pPr>
              <w:spacing w:before="20" w:after="40" w:line="300" w:lineRule="exact"/>
              <w:rPr>
                <w:b/>
                <w:bCs/>
                <w:sz w:val="18"/>
                <w:szCs w:val="28"/>
                <w:rtl/>
                <w:lang w:bidi="ar-EG"/>
              </w:rPr>
            </w:pPr>
            <w:r w:rsidRPr="00031F7B">
              <w:rPr>
                <w:b/>
                <w:bCs/>
                <w:sz w:val="18"/>
                <w:szCs w:val="28"/>
                <w:rtl/>
                <w:lang w:bidi="ar-EG"/>
              </w:rPr>
              <w:t>المجموع</w:t>
            </w:r>
          </w:p>
        </w:tc>
        <w:tc>
          <w:tcPr>
            <w:tcW w:w="1217" w:type="dxa"/>
            <w:tcBorders>
              <w:top w:val="single" w:sz="4" w:space="0" w:color="auto"/>
              <w:bottom w:val="single" w:sz="12" w:space="0" w:color="auto"/>
            </w:tcBorders>
          </w:tcPr>
          <w:p w:rsidR="00FD46A0" w:rsidRPr="00031F7B" w:rsidRDefault="00031F7B" w:rsidP="00031F7B">
            <w:pPr>
              <w:spacing w:before="20" w:after="40" w:line="300" w:lineRule="exact"/>
              <w:rPr>
                <w:rFonts w:hint="cs"/>
                <w:b/>
                <w:bCs/>
                <w:sz w:val="18"/>
                <w:szCs w:val="28"/>
                <w:rtl/>
                <w:lang w:bidi="ar-EG"/>
              </w:rPr>
            </w:pPr>
            <w:r w:rsidRPr="00031F7B">
              <w:rPr>
                <w:rFonts w:hint="cs"/>
                <w:b/>
                <w:bCs/>
                <w:sz w:val="18"/>
                <w:szCs w:val="28"/>
                <w:rtl/>
                <w:lang w:bidi="ar-EG"/>
              </w:rPr>
              <w:t>946 108</w:t>
            </w:r>
          </w:p>
        </w:tc>
        <w:tc>
          <w:tcPr>
            <w:tcW w:w="1414" w:type="dxa"/>
            <w:tcBorders>
              <w:top w:val="single" w:sz="4" w:space="0" w:color="auto"/>
              <w:bottom w:val="single" w:sz="12" w:space="0" w:color="auto"/>
            </w:tcBorders>
          </w:tcPr>
          <w:p w:rsidR="00FD46A0" w:rsidRPr="00031F7B" w:rsidRDefault="00031F7B" w:rsidP="00031F7B">
            <w:pPr>
              <w:spacing w:before="20" w:after="40" w:line="300" w:lineRule="exact"/>
              <w:rPr>
                <w:rFonts w:hint="cs"/>
                <w:b/>
                <w:bCs/>
                <w:sz w:val="18"/>
                <w:szCs w:val="28"/>
                <w:rtl/>
                <w:lang w:bidi="ar-EG"/>
              </w:rPr>
            </w:pPr>
            <w:r w:rsidRPr="00031F7B">
              <w:rPr>
                <w:rFonts w:hint="cs"/>
                <w:b/>
                <w:bCs/>
                <w:sz w:val="18"/>
                <w:szCs w:val="28"/>
                <w:rtl/>
                <w:lang w:bidi="ar-EG"/>
              </w:rPr>
              <w:t>541 231</w:t>
            </w:r>
          </w:p>
        </w:tc>
        <w:tc>
          <w:tcPr>
            <w:tcW w:w="1204" w:type="dxa"/>
            <w:tcBorders>
              <w:top w:val="single" w:sz="4" w:space="0" w:color="auto"/>
              <w:bottom w:val="single" w:sz="12" w:space="0" w:color="auto"/>
            </w:tcBorders>
          </w:tcPr>
          <w:p w:rsidR="00FD46A0" w:rsidRPr="00031F7B" w:rsidRDefault="00031F7B" w:rsidP="00031F7B">
            <w:pPr>
              <w:spacing w:before="20" w:after="40" w:line="300" w:lineRule="exact"/>
              <w:rPr>
                <w:rFonts w:hint="cs"/>
                <w:b/>
                <w:bCs/>
                <w:sz w:val="18"/>
                <w:szCs w:val="28"/>
                <w:rtl/>
                <w:lang w:bidi="ar-EG"/>
              </w:rPr>
            </w:pPr>
            <w:r w:rsidRPr="00031F7B">
              <w:rPr>
                <w:rFonts w:hint="cs"/>
                <w:b/>
                <w:bCs/>
                <w:sz w:val="18"/>
                <w:szCs w:val="28"/>
                <w:rtl/>
                <w:lang w:bidi="ar-EG"/>
              </w:rPr>
              <w:t>712 6</w:t>
            </w:r>
          </w:p>
        </w:tc>
        <w:tc>
          <w:tcPr>
            <w:tcW w:w="1421" w:type="dxa"/>
            <w:tcBorders>
              <w:top w:val="single" w:sz="4" w:space="0" w:color="auto"/>
              <w:bottom w:val="single" w:sz="12" w:space="0" w:color="auto"/>
            </w:tcBorders>
          </w:tcPr>
          <w:p w:rsidR="00FD46A0" w:rsidRPr="00031F7B" w:rsidRDefault="00031F7B" w:rsidP="00031F7B">
            <w:pPr>
              <w:spacing w:before="20" w:after="40" w:line="300" w:lineRule="exact"/>
              <w:rPr>
                <w:rFonts w:hint="cs"/>
                <w:b/>
                <w:bCs/>
                <w:sz w:val="18"/>
                <w:szCs w:val="28"/>
                <w:rtl/>
                <w:lang w:bidi="ar-EG"/>
              </w:rPr>
            </w:pPr>
            <w:r w:rsidRPr="00031F7B">
              <w:rPr>
                <w:rFonts w:hint="cs"/>
                <w:b/>
                <w:bCs/>
                <w:sz w:val="18"/>
                <w:szCs w:val="28"/>
                <w:rtl/>
                <w:lang w:bidi="ar-EG"/>
              </w:rPr>
              <w:t>253 238</w:t>
            </w:r>
          </w:p>
        </w:tc>
      </w:tr>
    </w:tbl>
    <w:p w:rsidR="00FD46A0" w:rsidRPr="00794F0A" w:rsidRDefault="00FD46A0" w:rsidP="00907EC3">
      <w:pPr>
        <w:pStyle w:val="SingleTxtGA"/>
        <w:rPr>
          <w:rtl/>
        </w:rPr>
      </w:pPr>
      <w:r w:rsidRPr="00794F0A">
        <w:rPr>
          <w:rFonts w:hint="cs"/>
          <w:rtl/>
          <w:lang w:bidi="ar-EG"/>
        </w:rPr>
        <w:t>83</w:t>
      </w:r>
      <w:r w:rsidR="00031F7B">
        <w:rPr>
          <w:rFonts w:hint="cs"/>
          <w:rtl/>
          <w:lang w:bidi="ar-EG"/>
        </w:rPr>
        <w:t>-</w:t>
      </w:r>
      <w:r w:rsidRPr="00794F0A">
        <w:rPr>
          <w:rFonts w:hint="cs"/>
          <w:rtl/>
          <w:lang w:bidi="ar-EG"/>
        </w:rPr>
        <w:tab/>
      </w:r>
      <w:r w:rsidRPr="00794F0A">
        <w:rPr>
          <w:rtl/>
        </w:rPr>
        <w:t xml:space="preserve">ولغرض </w:t>
      </w:r>
      <w:r w:rsidRPr="00907EC3">
        <w:rPr>
          <w:rtl/>
        </w:rPr>
        <w:t>ا</w:t>
      </w:r>
      <w:r w:rsidRPr="00794F0A">
        <w:rPr>
          <w:rtl/>
        </w:rPr>
        <w:t xml:space="preserve">لعمل على تقليل معاناة </w:t>
      </w:r>
      <w:r w:rsidRPr="00794F0A">
        <w:rPr>
          <w:rFonts w:hint="cs"/>
          <w:rtl/>
        </w:rPr>
        <w:t>الأطفال</w:t>
      </w:r>
      <w:r w:rsidRPr="00794F0A">
        <w:rPr>
          <w:rtl/>
        </w:rPr>
        <w:t xml:space="preserve"> </w:t>
      </w:r>
      <w:r w:rsidRPr="00794F0A">
        <w:rPr>
          <w:rFonts w:hint="cs"/>
          <w:rtl/>
        </w:rPr>
        <w:t>الأيتام</w:t>
      </w:r>
      <w:r w:rsidRPr="00794F0A">
        <w:rPr>
          <w:rtl/>
        </w:rPr>
        <w:t xml:space="preserve"> تعمل المؤسسات الحكومية وفق أطر قانونية ومؤسساتية تنسجم مع البروتوكول </w:t>
      </w:r>
      <w:r w:rsidRPr="00794F0A">
        <w:rPr>
          <w:rFonts w:hint="cs"/>
          <w:rtl/>
        </w:rPr>
        <w:t>الاختياري</w:t>
      </w:r>
      <w:r w:rsidRPr="00794F0A">
        <w:rPr>
          <w:rtl/>
        </w:rPr>
        <w:t xml:space="preserve"> وعلى النحو التالي:</w:t>
      </w:r>
    </w:p>
    <w:p w:rsidR="00FD46A0" w:rsidRPr="00794F0A" w:rsidRDefault="00031F7B" w:rsidP="00031F7B">
      <w:pPr>
        <w:pStyle w:val="H23GA"/>
        <w:rPr>
          <w:i/>
          <w:iCs/>
          <w:rtl/>
        </w:rPr>
      </w:pPr>
      <w:r>
        <w:rPr>
          <w:rFonts w:hint="cs"/>
          <w:rtl/>
        </w:rPr>
        <w:tab/>
      </w:r>
      <w:r>
        <w:rPr>
          <w:rFonts w:hint="cs"/>
          <w:rtl/>
        </w:rPr>
        <w:tab/>
      </w:r>
      <w:r w:rsidR="00FD46A0" w:rsidRPr="00794F0A">
        <w:rPr>
          <w:rFonts w:hint="cs"/>
          <w:rtl/>
        </w:rPr>
        <w:t>الإطار</w:t>
      </w:r>
      <w:r w:rsidR="00FD46A0" w:rsidRPr="00794F0A">
        <w:rPr>
          <w:rtl/>
        </w:rPr>
        <w:t xml:space="preserve"> المؤسساتي</w:t>
      </w:r>
    </w:p>
    <w:p w:rsidR="00FD46A0" w:rsidRPr="00794F0A" w:rsidRDefault="00031F7B" w:rsidP="00031F7B">
      <w:pPr>
        <w:pStyle w:val="H23GA"/>
        <w:rPr>
          <w:rFonts w:hint="cs"/>
          <w:rtl/>
        </w:rPr>
      </w:pPr>
      <w:r>
        <w:rPr>
          <w:rFonts w:hint="cs"/>
          <w:rtl/>
        </w:rPr>
        <w:tab/>
      </w:r>
      <w:r>
        <w:rPr>
          <w:rFonts w:hint="cs"/>
          <w:rtl/>
        </w:rPr>
        <w:tab/>
      </w:r>
      <w:r w:rsidR="00FD46A0" w:rsidRPr="00794F0A">
        <w:rPr>
          <w:rtl/>
        </w:rPr>
        <w:t>على صعيد المؤسسات الحكومية</w:t>
      </w:r>
    </w:p>
    <w:p w:rsidR="00FD46A0" w:rsidRPr="00794F0A" w:rsidRDefault="00031F7B" w:rsidP="00031F7B">
      <w:pPr>
        <w:pStyle w:val="H4GA"/>
        <w:rPr>
          <w:rtl/>
        </w:rPr>
      </w:pPr>
      <w:r>
        <w:rPr>
          <w:rFonts w:hint="cs"/>
          <w:rtl/>
        </w:rPr>
        <w:tab/>
      </w:r>
      <w:r>
        <w:rPr>
          <w:rFonts w:hint="cs"/>
          <w:rtl/>
        </w:rPr>
        <w:tab/>
      </w:r>
      <w:r w:rsidR="00FD46A0" w:rsidRPr="00794F0A">
        <w:rPr>
          <w:rtl/>
        </w:rPr>
        <w:t xml:space="preserve">وزارة العمل والشؤون </w:t>
      </w:r>
      <w:r w:rsidR="00FD46A0" w:rsidRPr="00794F0A">
        <w:rPr>
          <w:rFonts w:hint="cs"/>
          <w:rtl/>
        </w:rPr>
        <w:t xml:space="preserve">الاجتماعية - </w:t>
      </w:r>
      <w:r w:rsidR="00FD46A0" w:rsidRPr="00794F0A">
        <w:rPr>
          <w:rtl/>
        </w:rPr>
        <w:t>قسم د</w:t>
      </w:r>
      <w:r w:rsidR="00FD46A0" w:rsidRPr="00794F0A">
        <w:rPr>
          <w:rFonts w:hint="cs"/>
          <w:rtl/>
        </w:rPr>
        <w:t>ُ</w:t>
      </w:r>
      <w:r w:rsidR="00FD46A0" w:rsidRPr="00794F0A">
        <w:rPr>
          <w:rtl/>
        </w:rPr>
        <w:t xml:space="preserve">ور الدولة </w:t>
      </w:r>
    </w:p>
    <w:p w:rsidR="00FD46A0" w:rsidRPr="00794F0A" w:rsidRDefault="00FD46A0" w:rsidP="00907EC3">
      <w:pPr>
        <w:pStyle w:val="SingleTxtGA"/>
        <w:rPr>
          <w:rtl/>
        </w:rPr>
      </w:pPr>
      <w:r w:rsidRPr="00794F0A">
        <w:rPr>
          <w:rFonts w:hint="cs"/>
          <w:rtl/>
        </w:rPr>
        <w:t>84</w:t>
      </w:r>
      <w:r w:rsidR="00031F7B">
        <w:rPr>
          <w:rFonts w:hint="cs"/>
          <w:rtl/>
        </w:rPr>
        <w:t>-</w:t>
      </w:r>
      <w:r w:rsidRPr="00794F0A">
        <w:rPr>
          <w:rFonts w:hint="cs"/>
          <w:rtl/>
        </w:rPr>
        <w:tab/>
      </w:r>
      <w:r w:rsidRPr="00794F0A">
        <w:rPr>
          <w:rtl/>
        </w:rPr>
        <w:t xml:space="preserve">يتمثل العمل المؤسساتي لرعاية الأطفال الأيتام بوجود الدوائر الحكومية التابعة لوزارة العمل والشؤون </w:t>
      </w:r>
      <w:r w:rsidRPr="00794F0A">
        <w:rPr>
          <w:rFonts w:hint="cs"/>
          <w:rtl/>
        </w:rPr>
        <w:t>الاجتماعية</w:t>
      </w:r>
      <w:r w:rsidRPr="00794F0A">
        <w:rPr>
          <w:rtl/>
        </w:rPr>
        <w:t xml:space="preserve"> ومنها دائرة الرعاية لذوي </w:t>
      </w:r>
      <w:r w:rsidRPr="00794F0A">
        <w:rPr>
          <w:rFonts w:hint="cs"/>
          <w:rtl/>
        </w:rPr>
        <w:t>الاحتياجات</w:t>
      </w:r>
      <w:r w:rsidRPr="00794F0A">
        <w:rPr>
          <w:rtl/>
        </w:rPr>
        <w:t xml:space="preserve"> الخاصة </w:t>
      </w:r>
      <w:r w:rsidRPr="00794F0A">
        <w:rPr>
          <w:rFonts w:hint="cs"/>
          <w:rtl/>
        </w:rPr>
        <w:t>(</w:t>
      </w:r>
      <w:r w:rsidRPr="00794F0A">
        <w:rPr>
          <w:rtl/>
        </w:rPr>
        <w:t>قسم دور الدولة</w:t>
      </w:r>
      <w:r w:rsidRPr="00794F0A">
        <w:rPr>
          <w:rFonts w:hint="cs"/>
          <w:rtl/>
        </w:rPr>
        <w:t>)</w:t>
      </w:r>
      <w:r w:rsidRPr="00794F0A">
        <w:rPr>
          <w:rtl/>
        </w:rPr>
        <w:t xml:space="preserve"> ويبلغ عدد دور الدولة </w:t>
      </w:r>
      <w:r w:rsidR="00031F7B">
        <w:rPr>
          <w:rFonts w:hint="cs"/>
          <w:rtl/>
        </w:rPr>
        <w:t>للأ</w:t>
      </w:r>
      <w:r w:rsidRPr="00794F0A">
        <w:rPr>
          <w:rtl/>
        </w:rPr>
        <w:t>يتام 24 دارا</w:t>
      </w:r>
      <w:r w:rsidR="00907EC3">
        <w:rPr>
          <w:rFonts w:hint="cs"/>
          <w:rtl/>
        </w:rPr>
        <w:t>ً</w:t>
      </w:r>
      <w:r w:rsidRPr="00794F0A">
        <w:rPr>
          <w:rtl/>
        </w:rPr>
        <w:t xml:space="preserve"> موزعة على المحافظات. وتقوم هذه الدور </w:t>
      </w:r>
      <w:r w:rsidRPr="00794F0A">
        <w:rPr>
          <w:rFonts w:hint="cs"/>
          <w:rtl/>
        </w:rPr>
        <w:t>باستقبال</w:t>
      </w:r>
      <w:r w:rsidR="00907EC3">
        <w:rPr>
          <w:rtl/>
        </w:rPr>
        <w:t xml:space="preserve"> الحالات التالية "</w:t>
      </w:r>
      <w:r w:rsidRPr="00794F0A">
        <w:rPr>
          <w:rtl/>
        </w:rPr>
        <w:t xml:space="preserve">فاقدو الأب، فاقدو الأم، فاقدو الأب والأم، التفكك الأسري، الهجر، المرض كأن يكون أحد الوالدين معتوها، سجن الأب </w:t>
      </w:r>
      <w:r w:rsidRPr="00794F0A">
        <w:rPr>
          <w:rFonts w:hint="cs"/>
          <w:rtl/>
        </w:rPr>
        <w:t>أو</w:t>
      </w:r>
      <w:r w:rsidRPr="00794F0A">
        <w:rPr>
          <w:rtl/>
        </w:rPr>
        <w:t xml:space="preserve"> الأم، </w:t>
      </w:r>
      <w:r w:rsidR="00907EC3">
        <w:rPr>
          <w:rFonts w:hint="cs"/>
          <w:rtl/>
        </w:rPr>
        <w:t>إ</w:t>
      </w:r>
      <w:r w:rsidRPr="00794F0A">
        <w:rPr>
          <w:rtl/>
        </w:rPr>
        <w:t>عاقة أحد الوالدين وعدم</w:t>
      </w:r>
      <w:r w:rsidR="00907EC3">
        <w:rPr>
          <w:rtl/>
        </w:rPr>
        <w:t xml:space="preserve"> تمكنهم من رعاية أولادهم، الفقر</w:t>
      </w:r>
      <w:r w:rsidRPr="00794F0A">
        <w:rPr>
          <w:rtl/>
        </w:rPr>
        <w:t xml:space="preserve">" أبرز الخدمات التي تقدم للأيتام في دور الدولة هي: </w:t>
      </w:r>
    </w:p>
    <w:p w:rsidR="00FD46A0" w:rsidRPr="00794F0A" w:rsidRDefault="00FD46A0" w:rsidP="00031F7B">
      <w:pPr>
        <w:pStyle w:val="Bullet1GA"/>
        <w:tabs>
          <w:tab w:val="clear" w:pos="2041"/>
          <w:tab w:val="left" w:pos="1925"/>
        </w:tabs>
        <w:bidi/>
        <w:ind w:left="1925"/>
        <w:rPr>
          <w:rtl/>
        </w:rPr>
      </w:pPr>
      <w:r w:rsidRPr="00794F0A">
        <w:rPr>
          <w:rtl/>
        </w:rPr>
        <w:t>توفير الجو الأسري للأيتام</w:t>
      </w:r>
      <w:r w:rsidR="00031F7B">
        <w:rPr>
          <w:rFonts w:hint="cs"/>
          <w:rtl/>
        </w:rPr>
        <w:t>؛</w:t>
      </w:r>
    </w:p>
    <w:p w:rsidR="00FD46A0" w:rsidRPr="00794F0A" w:rsidRDefault="00FD46A0" w:rsidP="00031F7B">
      <w:pPr>
        <w:pStyle w:val="Bullet1GA"/>
        <w:tabs>
          <w:tab w:val="clear" w:pos="2041"/>
          <w:tab w:val="left" w:pos="1925"/>
        </w:tabs>
        <w:bidi/>
        <w:ind w:left="1925"/>
      </w:pPr>
      <w:r w:rsidRPr="00794F0A">
        <w:rPr>
          <w:rtl/>
        </w:rPr>
        <w:t>توفير المأكل والملبس والمنام</w:t>
      </w:r>
      <w:r w:rsidR="00031F7B">
        <w:rPr>
          <w:rFonts w:hint="cs"/>
          <w:rtl/>
        </w:rPr>
        <w:t>؛</w:t>
      </w:r>
    </w:p>
    <w:p w:rsidR="00FD46A0" w:rsidRPr="00794F0A" w:rsidRDefault="00FD46A0" w:rsidP="00031F7B">
      <w:pPr>
        <w:pStyle w:val="Bullet1GA"/>
        <w:tabs>
          <w:tab w:val="clear" w:pos="2041"/>
          <w:tab w:val="left" w:pos="1925"/>
        </w:tabs>
        <w:bidi/>
        <w:ind w:left="1925"/>
      </w:pPr>
      <w:r w:rsidRPr="00794F0A">
        <w:rPr>
          <w:rtl/>
        </w:rPr>
        <w:t xml:space="preserve">تقديم الرعاية الصحية لأيتام وبالتعاون مع وزارة الصحة حيث يوجد في كل دار غرفة للطبابة تدار من قبل المنسب الصحي في وزارة الصحة </w:t>
      </w:r>
      <w:r w:rsidRPr="00794F0A">
        <w:rPr>
          <w:rFonts w:hint="cs"/>
          <w:rtl/>
        </w:rPr>
        <w:t>إضافة</w:t>
      </w:r>
      <w:r w:rsidRPr="00794F0A">
        <w:rPr>
          <w:rtl/>
        </w:rPr>
        <w:t xml:space="preserve"> </w:t>
      </w:r>
      <w:r w:rsidRPr="00794F0A">
        <w:rPr>
          <w:rFonts w:hint="cs"/>
          <w:rtl/>
        </w:rPr>
        <w:t>إلى</w:t>
      </w:r>
      <w:r w:rsidRPr="00794F0A">
        <w:rPr>
          <w:rtl/>
        </w:rPr>
        <w:t xml:space="preserve"> وجود طبيب زائر للدار وكذلك مراجعة المستشفيات عند الضرورة</w:t>
      </w:r>
      <w:r w:rsidR="00031F7B">
        <w:rPr>
          <w:rFonts w:hint="cs"/>
          <w:rtl/>
        </w:rPr>
        <w:t>؛</w:t>
      </w:r>
    </w:p>
    <w:p w:rsidR="00FD46A0" w:rsidRPr="00794F0A" w:rsidRDefault="00FD46A0" w:rsidP="00031F7B">
      <w:pPr>
        <w:pStyle w:val="Bullet1GA"/>
        <w:tabs>
          <w:tab w:val="clear" w:pos="2041"/>
          <w:tab w:val="left" w:pos="1925"/>
        </w:tabs>
        <w:bidi/>
        <w:ind w:left="1925"/>
      </w:pPr>
      <w:r w:rsidRPr="00794F0A">
        <w:rPr>
          <w:rtl/>
        </w:rPr>
        <w:t xml:space="preserve">العمل على معالجة مشكلات الأيتام </w:t>
      </w:r>
      <w:r w:rsidRPr="00794F0A">
        <w:rPr>
          <w:rFonts w:hint="cs"/>
          <w:rtl/>
        </w:rPr>
        <w:t>الاجتماعية</w:t>
      </w:r>
      <w:r w:rsidRPr="00794F0A">
        <w:rPr>
          <w:rtl/>
        </w:rPr>
        <w:t xml:space="preserve"> وحلها بطريقة علمية بواسطة ملاك متخصص بالبحث </w:t>
      </w:r>
      <w:r w:rsidRPr="00794F0A">
        <w:rPr>
          <w:rFonts w:hint="cs"/>
          <w:rtl/>
        </w:rPr>
        <w:t>الاجتماعي</w:t>
      </w:r>
      <w:r w:rsidR="00031F7B">
        <w:rPr>
          <w:rFonts w:hint="cs"/>
          <w:rtl/>
        </w:rPr>
        <w:t>؛</w:t>
      </w:r>
    </w:p>
    <w:p w:rsidR="00FD46A0" w:rsidRPr="00794F0A" w:rsidRDefault="00031F7B" w:rsidP="00067487">
      <w:pPr>
        <w:pStyle w:val="Bullet1GA"/>
        <w:tabs>
          <w:tab w:val="clear" w:pos="2041"/>
          <w:tab w:val="left" w:pos="1925"/>
        </w:tabs>
        <w:bidi/>
        <w:ind w:left="1925"/>
      </w:pPr>
      <w:r>
        <w:rPr>
          <w:rFonts w:hint="cs"/>
          <w:rtl/>
        </w:rPr>
        <w:t>إ</w:t>
      </w:r>
      <w:r w:rsidR="00FD46A0" w:rsidRPr="00794F0A">
        <w:rPr>
          <w:rtl/>
        </w:rPr>
        <w:t>لحاق الأيتام بالمدارس التابعة لوزارة التربية وبمراحلها المختلفة ومتابعتهم و</w:t>
      </w:r>
      <w:r w:rsidR="00067487">
        <w:rPr>
          <w:rFonts w:hint="cs"/>
          <w:rtl/>
        </w:rPr>
        <w:t>الإ</w:t>
      </w:r>
      <w:r w:rsidR="00FD46A0" w:rsidRPr="00794F0A">
        <w:rPr>
          <w:rtl/>
        </w:rPr>
        <w:t>شراف عليهم وكذلك وجود صفوف في داخل الدور تدار من قبل معلمات وتعتبر بمثابة دروس تقوية</w:t>
      </w:r>
      <w:r>
        <w:rPr>
          <w:rFonts w:hint="cs"/>
          <w:rtl/>
        </w:rPr>
        <w:t>؛</w:t>
      </w:r>
    </w:p>
    <w:p w:rsidR="00FD46A0" w:rsidRPr="00794F0A" w:rsidRDefault="00FD46A0" w:rsidP="00031F7B">
      <w:pPr>
        <w:pStyle w:val="Bullet1GA"/>
        <w:tabs>
          <w:tab w:val="clear" w:pos="2041"/>
          <w:tab w:val="left" w:pos="1925"/>
        </w:tabs>
        <w:bidi/>
        <w:ind w:left="1925"/>
      </w:pPr>
      <w:r w:rsidRPr="00794F0A">
        <w:rPr>
          <w:rtl/>
        </w:rPr>
        <w:t xml:space="preserve">تقديم الرعاية اللاحقة لأيتام دور الدولة بعد تخرجهم من الدار وذلك عن </w:t>
      </w:r>
      <w:r w:rsidR="00031F7B">
        <w:rPr>
          <w:rFonts w:hint="cs"/>
          <w:rtl/>
        </w:rPr>
        <w:t>إ</w:t>
      </w:r>
      <w:r w:rsidRPr="00794F0A">
        <w:rPr>
          <w:rtl/>
        </w:rPr>
        <w:t>يجاد فرص عمل لهم وتقديم المساعدات والتسهيلات التي يحتاجها</w:t>
      </w:r>
      <w:r w:rsidR="00031F7B">
        <w:rPr>
          <w:rFonts w:hint="cs"/>
          <w:rtl/>
        </w:rPr>
        <w:t>؛</w:t>
      </w:r>
    </w:p>
    <w:p w:rsidR="00FD46A0" w:rsidRPr="00794F0A" w:rsidRDefault="00FD46A0" w:rsidP="0060026E">
      <w:pPr>
        <w:pStyle w:val="Bullet1GA"/>
        <w:tabs>
          <w:tab w:val="clear" w:pos="2041"/>
          <w:tab w:val="left" w:pos="1925"/>
        </w:tabs>
        <w:bidi/>
        <w:ind w:left="1925"/>
        <w:rPr>
          <w:rtl/>
        </w:rPr>
      </w:pPr>
      <w:r w:rsidRPr="00794F0A">
        <w:rPr>
          <w:rtl/>
        </w:rPr>
        <w:t xml:space="preserve">وتتراوح الطاقة </w:t>
      </w:r>
      <w:r w:rsidRPr="00794F0A">
        <w:rPr>
          <w:rFonts w:hint="cs"/>
          <w:rtl/>
        </w:rPr>
        <w:t>الاستيعابية</w:t>
      </w:r>
      <w:r w:rsidRPr="00794F0A">
        <w:rPr>
          <w:rtl/>
        </w:rPr>
        <w:t xml:space="preserve"> لدار الأيتام ما بين 20-100 طفل، بينما تبلغ الطاقة </w:t>
      </w:r>
      <w:r w:rsidR="0060026E">
        <w:rPr>
          <w:rFonts w:hint="cs"/>
          <w:rtl/>
        </w:rPr>
        <w:t>الا</w:t>
      </w:r>
      <w:r w:rsidRPr="00794F0A">
        <w:rPr>
          <w:rtl/>
        </w:rPr>
        <w:t>ستيعابية المتوسطة ما بين 35-40 طفل.</w:t>
      </w:r>
    </w:p>
    <w:p w:rsidR="00FD46A0" w:rsidRPr="00794F0A" w:rsidRDefault="00FD46A0" w:rsidP="0060026E">
      <w:pPr>
        <w:pStyle w:val="SingleTxtGA"/>
        <w:rPr>
          <w:rtl/>
        </w:rPr>
      </w:pPr>
      <w:r w:rsidRPr="00794F0A">
        <w:rPr>
          <w:rFonts w:hint="cs"/>
          <w:rtl/>
        </w:rPr>
        <w:t>85</w:t>
      </w:r>
      <w:r w:rsidR="0060026E">
        <w:rPr>
          <w:rFonts w:hint="cs"/>
          <w:rtl/>
        </w:rPr>
        <w:t>-</w:t>
      </w:r>
      <w:r w:rsidRPr="00794F0A">
        <w:rPr>
          <w:rFonts w:hint="cs"/>
          <w:rtl/>
        </w:rPr>
        <w:tab/>
      </w:r>
      <w:r w:rsidRPr="00794F0A">
        <w:rPr>
          <w:rtl/>
        </w:rPr>
        <w:t xml:space="preserve">وفي تقرير التقييم الوطني لدور </w:t>
      </w:r>
      <w:r w:rsidRPr="00794F0A">
        <w:rPr>
          <w:rFonts w:hint="cs"/>
          <w:rtl/>
        </w:rPr>
        <w:t>الأيتام</w:t>
      </w:r>
      <w:r w:rsidRPr="00794F0A">
        <w:rPr>
          <w:rtl/>
        </w:rPr>
        <w:t xml:space="preserve"> في العراق الذي قامت به </w:t>
      </w:r>
      <w:r w:rsidRPr="00794F0A">
        <w:rPr>
          <w:rFonts w:hint="cs"/>
          <w:rtl/>
        </w:rPr>
        <w:t>اليونيسي</w:t>
      </w:r>
      <w:r w:rsidRPr="00794F0A">
        <w:rPr>
          <w:rFonts w:hint="eastAsia"/>
          <w:rtl/>
        </w:rPr>
        <w:t>ف</w:t>
      </w:r>
      <w:r w:rsidRPr="00794F0A">
        <w:rPr>
          <w:rtl/>
        </w:rPr>
        <w:t xml:space="preserve"> مع المجموعة الطبية الدولية بالاشتراك مع وزارة العمل والشؤون الاجتماعية 2007</w:t>
      </w:r>
      <w:r w:rsidR="0060026E">
        <w:rPr>
          <w:rFonts w:hint="cs"/>
          <w:rtl/>
        </w:rPr>
        <w:t>-</w:t>
      </w:r>
      <w:r w:rsidRPr="00794F0A">
        <w:rPr>
          <w:rtl/>
        </w:rPr>
        <w:t xml:space="preserve">2008 ورد </w:t>
      </w:r>
      <w:r w:rsidR="0060026E">
        <w:rPr>
          <w:rFonts w:hint="cs"/>
          <w:rtl/>
        </w:rPr>
        <w:t>أ</w:t>
      </w:r>
      <w:r w:rsidRPr="00794F0A">
        <w:rPr>
          <w:rtl/>
        </w:rPr>
        <w:t xml:space="preserve">ن 17 دار للأيتام وهي تشكل نسبة (71 في المائة) </w:t>
      </w:r>
      <w:r w:rsidRPr="00794F0A">
        <w:rPr>
          <w:rFonts w:hint="cs"/>
          <w:rtl/>
        </w:rPr>
        <w:t>إلى</w:t>
      </w:r>
      <w:r w:rsidRPr="00794F0A">
        <w:rPr>
          <w:rtl/>
        </w:rPr>
        <w:t xml:space="preserve"> </w:t>
      </w:r>
      <w:r w:rsidR="0060026E">
        <w:rPr>
          <w:rFonts w:hint="cs"/>
          <w:rtl/>
        </w:rPr>
        <w:t>أ</w:t>
      </w:r>
      <w:r w:rsidRPr="00794F0A">
        <w:rPr>
          <w:rtl/>
        </w:rPr>
        <w:t>نها تعمل دون طاقتها الاستيعابية، وتفوق 3 منها (13 في المائة) طاقتها الاستيعابية</w:t>
      </w:r>
      <w:r w:rsidRPr="00794F0A">
        <w:rPr>
          <w:rFonts w:hint="cs"/>
          <w:rtl/>
        </w:rPr>
        <w:t xml:space="preserve"> باستثناء</w:t>
      </w:r>
      <w:r w:rsidRPr="00794F0A">
        <w:rPr>
          <w:rtl/>
        </w:rPr>
        <w:t xml:space="preserve"> دار واحدة،</w:t>
      </w:r>
      <w:r w:rsidR="00067487">
        <w:rPr>
          <w:rFonts w:hint="cs"/>
          <w:rtl/>
        </w:rPr>
        <w:t xml:space="preserve"> </w:t>
      </w:r>
      <w:r w:rsidRPr="00794F0A">
        <w:rPr>
          <w:rtl/>
        </w:rPr>
        <w:t xml:space="preserve">تعمل جميع دور أيتام الفتيات ما دون طاقتها الاستيعابية. </w:t>
      </w:r>
    </w:p>
    <w:p w:rsidR="00FD46A0" w:rsidRPr="00794F0A" w:rsidRDefault="00FD46A0" w:rsidP="0060026E">
      <w:pPr>
        <w:pStyle w:val="SingleTxtGA"/>
        <w:rPr>
          <w:rFonts w:hint="cs"/>
          <w:rtl/>
        </w:rPr>
      </w:pPr>
      <w:r w:rsidRPr="00794F0A">
        <w:rPr>
          <w:rFonts w:hint="cs"/>
          <w:rtl/>
        </w:rPr>
        <w:t>86</w:t>
      </w:r>
      <w:r w:rsidR="0060026E">
        <w:rPr>
          <w:rFonts w:hint="cs"/>
          <w:rtl/>
        </w:rPr>
        <w:t>-</w:t>
      </w:r>
      <w:r w:rsidRPr="00794F0A">
        <w:rPr>
          <w:rFonts w:hint="cs"/>
          <w:rtl/>
        </w:rPr>
        <w:tab/>
      </w:r>
      <w:r w:rsidRPr="00794F0A">
        <w:rPr>
          <w:rtl/>
        </w:rPr>
        <w:t xml:space="preserve">وقد شكلت دور </w:t>
      </w:r>
      <w:r w:rsidRPr="00794F0A">
        <w:rPr>
          <w:rFonts w:hint="cs"/>
          <w:rtl/>
        </w:rPr>
        <w:t>الأيتام</w:t>
      </w:r>
      <w:r w:rsidRPr="00794F0A">
        <w:rPr>
          <w:rtl/>
        </w:rPr>
        <w:t xml:space="preserve"> للذكور البالغ عددها (14) دار في بغداد والمحافظات نسبة (58 في المائة) بينما كانت حصة الفتيات (9) دور فقط وشكلت نسبة (38 في المائة) ودار واحدة </w:t>
      </w:r>
      <w:r w:rsidRPr="00794F0A">
        <w:rPr>
          <w:rFonts w:hint="cs"/>
          <w:rtl/>
        </w:rPr>
        <w:t>مختلطة</w:t>
      </w:r>
      <w:r w:rsidRPr="00794F0A">
        <w:rPr>
          <w:rtl/>
        </w:rPr>
        <w:t xml:space="preserve"> </w:t>
      </w:r>
      <w:r w:rsidR="0060026E">
        <w:rPr>
          <w:rFonts w:hint="cs"/>
          <w:rtl/>
        </w:rPr>
        <w:t>للأ</w:t>
      </w:r>
      <w:r w:rsidRPr="00794F0A">
        <w:rPr>
          <w:rtl/>
        </w:rPr>
        <w:t>طفال الصغار،</w:t>
      </w:r>
      <w:r w:rsidR="0060026E">
        <w:rPr>
          <w:rFonts w:hint="cs"/>
          <w:rtl/>
        </w:rPr>
        <w:t xml:space="preserve"> </w:t>
      </w:r>
      <w:r w:rsidRPr="00794F0A">
        <w:rPr>
          <w:rtl/>
        </w:rPr>
        <w:t xml:space="preserve">ويتم قبول </w:t>
      </w:r>
      <w:r w:rsidRPr="00794F0A">
        <w:rPr>
          <w:rFonts w:hint="cs"/>
          <w:rtl/>
        </w:rPr>
        <w:t>الأيتام</w:t>
      </w:r>
      <w:r w:rsidRPr="00794F0A">
        <w:rPr>
          <w:rtl/>
        </w:rPr>
        <w:t xml:space="preserve"> الذين تتراوح </w:t>
      </w:r>
      <w:r w:rsidR="0060026E">
        <w:rPr>
          <w:rFonts w:hint="cs"/>
          <w:rtl/>
        </w:rPr>
        <w:t>أ</w:t>
      </w:r>
      <w:r w:rsidR="0060026E">
        <w:rPr>
          <w:rtl/>
        </w:rPr>
        <w:t>عمارهم بين (6-</w:t>
      </w:r>
      <w:r w:rsidRPr="00794F0A">
        <w:rPr>
          <w:rtl/>
        </w:rPr>
        <w:t>18)</w:t>
      </w:r>
      <w:r w:rsidR="0060026E">
        <w:rPr>
          <w:rFonts w:hint="cs"/>
          <w:rtl/>
        </w:rPr>
        <w:t xml:space="preserve"> </w:t>
      </w:r>
      <w:r w:rsidRPr="00794F0A">
        <w:rPr>
          <w:rtl/>
        </w:rPr>
        <w:t>سنة في ثلث</w:t>
      </w:r>
      <w:r w:rsidR="0060026E">
        <w:rPr>
          <w:rFonts w:hint="cs"/>
          <w:rtl/>
        </w:rPr>
        <w:t>ي</w:t>
      </w:r>
      <w:r w:rsidRPr="00794F0A">
        <w:rPr>
          <w:rtl/>
        </w:rPr>
        <w:t xml:space="preserve"> دور </w:t>
      </w:r>
      <w:r w:rsidRPr="00794F0A">
        <w:rPr>
          <w:rFonts w:hint="cs"/>
          <w:rtl/>
        </w:rPr>
        <w:t>الأيتام</w:t>
      </w:r>
      <w:r w:rsidRPr="00794F0A">
        <w:rPr>
          <w:rtl/>
        </w:rPr>
        <w:t xml:space="preserve"> ما عد</w:t>
      </w:r>
      <w:r w:rsidR="0060026E">
        <w:rPr>
          <w:rFonts w:hint="cs"/>
          <w:rtl/>
        </w:rPr>
        <w:t>ا</w:t>
      </w:r>
      <w:r w:rsidRPr="00794F0A">
        <w:rPr>
          <w:rtl/>
        </w:rPr>
        <w:t xml:space="preserve"> ثلاثة فقط ف</w:t>
      </w:r>
      <w:r w:rsidR="0060026E">
        <w:rPr>
          <w:rFonts w:hint="cs"/>
          <w:rtl/>
        </w:rPr>
        <w:t>إ</w:t>
      </w:r>
      <w:r w:rsidRPr="00794F0A">
        <w:rPr>
          <w:rtl/>
        </w:rPr>
        <w:t xml:space="preserve">نها </w:t>
      </w:r>
      <w:r w:rsidR="0060026E">
        <w:rPr>
          <w:rFonts w:hint="cs"/>
          <w:rtl/>
        </w:rPr>
        <w:t xml:space="preserve">تستقبل </w:t>
      </w:r>
      <w:r w:rsidRPr="00794F0A">
        <w:rPr>
          <w:rtl/>
        </w:rPr>
        <w:t xml:space="preserve">جميع </w:t>
      </w:r>
      <w:r w:rsidRPr="00794F0A">
        <w:rPr>
          <w:rFonts w:hint="cs"/>
          <w:rtl/>
        </w:rPr>
        <w:t>الأطفال</w:t>
      </w:r>
      <w:r w:rsidR="0060026E">
        <w:rPr>
          <w:rtl/>
        </w:rPr>
        <w:t xml:space="preserve"> من عمر</w:t>
      </w:r>
      <w:r w:rsidRPr="00794F0A">
        <w:rPr>
          <w:rtl/>
        </w:rPr>
        <w:t xml:space="preserve"> يوم واحد </w:t>
      </w:r>
      <w:r w:rsidRPr="00794F0A">
        <w:rPr>
          <w:rFonts w:hint="cs"/>
          <w:rtl/>
        </w:rPr>
        <w:t>إلى</w:t>
      </w:r>
      <w:r w:rsidRPr="00794F0A">
        <w:rPr>
          <w:rtl/>
        </w:rPr>
        <w:t xml:space="preserve"> 18 سنة،</w:t>
      </w:r>
      <w:r w:rsidRPr="00794F0A">
        <w:rPr>
          <w:rFonts w:hint="cs"/>
          <w:rtl/>
        </w:rPr>
        <w:t xml:space="preserve"> </w:t>
      </w:r>
      <w:r w:rsidR="0060026E">
        <w:rPr>
          <w:rFonts w:hint="cs"/>
          <w:rtl/>
        </w:rPr>
        <w:t>أ</w:t>
      </w:r>
      <w:r w:rsidRPr="00794F0A">
        <w:rPr>
          <w:rtl/>
        </w:rPr>
        <w:t>ما الدور المتبقية ف</w:t>
      </w:r>
      <w:r w:rsidR="0060026E">
        <w:rPr>
          <w:rFonts w:hint="cs"/>
          <w:rtl/>
        </w:rPr>
        <w:t>إ</w:t>
      </w:r>
      <w:r w:rsidRPr="00794F0A">
        <w:rPr>
          <w:rtl/>
        </w:rPr>
        <w:t xml:space="preserve">نها تستقبل </w:t>
      </w:r>
      <w:r w:rsidRPr="00794F0A">
        <w:rPr>
          <w:rFonts w:hint="cs"/>
          <w:rtl/>
        </w:rPr>
        <w:t>الأطفال</w:t>
      </w:r>
      <w:r w:rsidRPr="00794F0A">
        <w:rPr>
          <w:rtl/>
        </w:rPr>
        <w:t xml:space="preserve"> في فئات عمرية مختلفة. وتتقيد جميع الدور بفلسفة رعاية </w:t>
      </w:r>
      <w:r w:rsidRPr="00794F0A">
        <w:rPr>
          <w:rFonts w:hint="cs"/>
          <w:rtl/>
        </w:rPr>
        <w:t>الأطفال</w:t>
      </w:r>
      <w:r w:rsidRPr="00794F0A">
        <w:rPr>
          <w:rtl/>
        </w:rPr>
        <w:t xml:space="preserve"> في حالات الانفصال على العائلة والتشرد. وتلقت 20 دار (83 في المائة) دعما</w:t>
      </w:r>
      <w:r w:rsidR="0060026E">
        <w:rPr>
          <w:rFonts w:hint="cs"/>
          <w:rtl/>
        </w:rPr>
        <w:t>ً</w:t>
      </w:r>
      <w:r w:rsidR="0060026E">
        <w:rPr>
          <w:rtl/>
        </w:rPr>
        <w:t xml:space="preserve"> من منظمات أخرى</w:t>
      </w:r>
      <w:r w:rsidR="0060026E">
        <w:rPr>
          <w:rFonts w:hint="cs"/>
          <w:rtl/>
        </w:rPr>
        <w:t>.</w:t>
      </w:r>
    </w:p>
    <w:p w:rsidR="00FD46A0" w:rsidRPr="00794F0A" w:rsidRDefault="0060026E" w:rsidP="0060026E">
      <w:pPr>
        <w:pStyle w:val="H23GA"/>
        <w:rPr>
          <w:rtl/>
        </w:rPr>
      </w:pPr>
      <w:r>
        <w:rPr>
          <w:rFonts w:hint="cs"/>
          <w:rtl/>
        </w:rPr>
        <w:tab/>
      </w:r>
      <w:r>
        <w:rPr>
          <w:rFonts w:hint="cs"/>
          <w:rtl/>
        </w:rPr>
        <w:tab/>
      </w:r>
      <w:r w:rsidR="00FD46A0" w:rsidRPr="00794F0A">
        <w:rPr>
          <w:rFonts w:hint="cs"/>
          <w:rtl/>
        </w:rPr>
        <w:t>أطفال</w:t>
      </w:r>
      <w:r w:rsidR="00FD46A0" w:rsidRPr="00794F0A">
        <w:rPr>
          <w:rtl/>
        </w:rPr>
        <w:t xml:space="preserve"> الشوارع </w:t>
      </w:r>
    </w:p>
    <w:p w:rsidR="00FD46A0" w:rsidRPr="00794F0A" w:rsidRDefault="00FD46A0" w:rsidP="0060026E">
      <w:pPr>
        <w:pStyle w:val="SingleTxtGA"/>
        <w:rPr>
          <w:rtl/>
        </w:rPr>
      </w:pPr>
      <w:r w:rsidRPr="00794F0A">
        <w:rPr>
          <w:rFonts w:hint="cs"/>
          <w:rtl/>
        </w:rPr>
        <w:t>87</w:t>
      </w:r>
      <w:r w:rsidR="0060026E">
        <w:rPr>
          <w:rFonts w:hint="cs"/>
          <w:rtl/>
        </w:rPr>
        <w:t>-</w:t>
      </w:r>
      <w:r w:rsidRPr="00794F0A">
        <w:rPr>
          <w:rFonts w:hint="cs"/>
          <w:rtl/>
        </w:rPr>
        <w:tab/>
      </w:r>
      <w:r w:rsidRPr="00794F0A">
        <w:rPr>
          <w:rtl/>
        </w:rPr>
        <w:t xml:space="preserve">أطفال الشوارع هو مصطلح حديث يتفاوت فهمه وتحديده بين الباحثين والمنظمات الدولية وتستخدم مرادفات له، مثل المتشرد، المتسول، في </w:t>
      </w:r>
      <w:r w:rsidR="0060026E">
        <w:rPr>
          <w:rFonts w:hint="cs"/>
          <w:rtl/>
        </w:rPr>
        <w:t>الأ</w:t>
      </w:r>
      <w:r w:rsidRPr="00794F0A">
        <w:rPr>
          <w:rtl/>
        </w:rPr>
        <w:t>دبيات عند تناوله.</w:t>
      </w:r>
      <w:r w:rsidRPr="00794F0A">
        <w:rPr>
          <w:rFonts w:hint="cs"/>
          <w:rtl/>
        </w:rPr>
        <w:t xml:space="preserve"> </w:t>
      </w:r>
      <w:r w:rsidRPr="00794F0A">
        <w:rPr>
          <w:rtl/>
        </w:rPr>
        <w:t>ووفق تعريف منظمة اليون</w:t>
      </w:r>
      <w:r w:rsidRPr="00794F0A">
        <w:rPr>
          <w:rFonts w:hint="cs"/>
          <w:rtl/>
        </w:rPr>
        <w:t>ي</w:t>
      </w:r>
      <w:r w:rsidRPr="00794F0A">
        <w:rPr>
          <w:rtl/>
        </w:rPr>
        <w:t xml:space="preserve">سيف ينقسم أطفال الشوارع </w:t>
      </w:r>
      <w:r w:rsidRPr="00794F0A">
        <w:rPr>
          <w:rFonts w:hint="cs"/>
          <w:rtl/>
        </w:rPr>
        <w:t>إلى</w:t>
      </w:r>
      <w:r w:rsidRPr="00794F0A">
        <w:rPr>
          <w:rtl/>
        </w:rPr>
        <w:t xml:space="preserve"> </w:t>
      </w:r>
      <w:r w:rsidRPr="00794F0A">
        <w:rPr>
          <w:rFonts w:hint="cs"/>
          <w:rtl/>
        </w:rPr>
        <w:t>أطفال</w:t>
      </w:r>
      <w:r w:rsidRPr="00794F0A">
        <w:rPr>
          <w:rtl/>
        </w:rPr>
        <w:t xml:space="preserve"> عاملين في الشوارع طوال ساعات النهار ثم يعودون </w:t>
      </w:r>
      <w:r w:rsidRPr="00794F0A">
        <w:rPr>
          <w:rFonts w:hint="cs"/>
          <w:rtl/>
        </w:rPr>
        <w:t>إلى</w:t>
      </w:r>
      <w:r w:rsidRPr="00794F0A">
        <w:rPr>
          <w:rtl/>
        </w:rPr>
        <w:t xml:space="preserve"> </w:t>
      </w:r>
      <w:r w:rsidR="0060026E">
        <w:rPr>
          <w:rFonts w:hint="cs"/>
          <w:rtl/>
        </w:rPr>
        <w:t>أ</w:t>
      </w:r>
      <w:r w:rsidRPr="00794F0A">
        <w:rPr>
          <w:rtl/>
        </w:rPr>
        <w:t>سرهم للمبيت و</w:t>
      </w:r>
      <w:r w:rsidR="0060026E">
        <w:rPr>
          <w:rFonts w:hint="cs"/>
          <w:rtl/>
        </w:rPr>
        <w:t>إ</w:t>
      </w:r>
      <w:r w:rsidRPr="00794F0A">
        <w:rPr>
          <w:rtl/>
        </w:rPr>
        <w:t xml:space="preserve">لى </w:t>
      </w:r>
      <w:r w:rsidR="0060026E">
        <w:rPr>
          <w:rFonts w:hint="cs"/>
          <w:rtl/>
        </w:rPr>
        <w:t>أ</w:t>
      </w:r>
      <w:r w:rsidR="0060026E">
        <w:rPr>
          <w:rtl/>
        </w:rPr>
        <w:t>طفال</w:t>
      </w:r>
      <w:r w:rsidRPr="00794F0A">
        <w:rPr>
          <w:rtl/>
        </w:rPr>
        <w:t xml:space="preserve"> تنقطع صلاتهم مع ذويهم ويكون الشارع مصدراً للدخل والبقاء.</w:t>
      </w:r>
    </w:p>
    <w:p w:rsidR="00FD46A0" w:rsidRPr="00794F0A" w:rsidRDefault="0060026E" w:rsidP="0060026E">
      <w:pPr>
        <w:pStyle w:val="H4GA"/>
        <w:rPr>
          <w:rtl/>
        </w:rPr>
      </w:pPr>
      <w:r>
        <w:rPr>
          <w:rFonts w:hint="cs"/>
          <w:rtl/>
        </w:rPr>
        <w:tab/>
      </w:r>
      <w:r>
        <w:rPr>
          <w:rFonts w:hint="cs"/>
          <w:rtl/>
        </w:rPr>
        <w:tab/>
      </w:r>
      <w:r w:rsidR="00FD46A0" w:rsidRPr="00794F0A">
        <w:rPr>
          <w:rtl/>
        </w:rPr>
        <w:t>حجم المشكلة</w:t>
      </w:r>
    </w:p>
    <w:p w:rsidR="00FD46A0" w:rsidRPr="00794F0A" w:rsidRDefault="00FD46A0" w:rsidP="0060026E">
      <w:pPr>
        <w:pStyle w:val="SingleTxtGA"/>
        <w:rPr>
          <w:rtl/>
        </w:rPr>
      </w:pPr>
      <w:r w:rsidRPr="00794F0A">
        <w:rPr>
          <w:rFonts w:hint="cs"/>
          <w:rtl/>
        </w:rPr>
        <w:t>88</w:t>
      </w:r>
      <w:r w:rsidR="0060026E">
        <w:rPr>
          <w:rFonts w:hint="cs"/>
          <w:rtl/>
        </w:rPr>
        <w:t>-</w:t>
      </w:r>
      <w:r w:rsidRPr="00794F0A">
        <w:rPr>
          <w:rFonts w:hint="cs"/>
          <w:rtl/>
        </w:rPr>
        <w:tab/>
      </w:r>
      <w:r w:rsidRPr="00794F0A">
        <w:rPr>
          <w:rtl/>
        </w:rPr>
        <w:t xml:space="preserve">يواجه العراق منذ مطلع الثمانينات مروراً بالحرب العراقية </w:t>
      </w:r>
      <w:r w:rsidR="0060026E">
        <w:rPr>
          <w:rFonts w:hint="cs"/>
          <w:rtl/>
        </w:rPr>
        <w:t>- الإ</w:t>
      </w:r>
      <w:r w:rsidRPr="00794F0A">
        <w:rPr>
          <w:rtl/>
        </w:rPr>
        <w:t xml:space="preserve">يرانية وما تبعها من حرب الخليج لعام 1991 وما تبعه من حصار الاقتصادي وحرب عام 2003 وما بعدها ظاهرة خطيرة تتمثل </w:t>
      </w:r>
      <w:r w:rsidRPr="00794F0A">
        <w:rPr>
          <w:rFonts w:hint="cs"/>
          <w:rtl/>
        </w:rPr>
        <w:t>بازدياد</w:t>
      </w:r>
      <w:r w:rsidRPr="00794F0A">
        <w:rPr>
          <w:rtl/>
        </w:rPr>
        <w:t xml:space="preserve"> أعداد أطفال الشوارع، وعلى الرغم من </w:t>
      </w:r>
      <w:r w:rsidR="0060026E">
        <w:rPr>
          <w:rFonts w:hint="cs"/>
          <w:rtl/>
        </w:rPr>
        <w:t>أ</w:t>
      </w:r>
      <w:r w:rsidRPr="00794F0A">
        <w:rPr>
          <w:rtl/>
        </w:rPr>
        <w:t>نه لا</w:t>
      </w:r>
      <w:r w:rsidRPr="00794F0A">
        <w:rPr>
          <w:rFonts w:hint="cs"/>
          <w:rtl/>
        </w:rPr>
        <w:t xml:space="preserve"> </w:t>
      </w:r>
      <w:r w:rsidRPr="00794F0A">
        <w:rPr>
          <w:rtl/>
        </w:rPr>
        <w:t xml:space="preserve">توجد إحصاءات دقيقة تبين حجم هذه الظاهرة </w:t>
      </w:r>
      <w:r w:rsidRPr="00794F0A">
        <w:rPr>
          <w:rFonts w:hint="cs"/>
          <w:rtl/>
        </w:rPr>
        <w:t>واتجاهها</w:t>
      </w:r>
      <w:r w:rsidRPr="00794F0A">
        <w:rPr>
          <w:rtl/>
        </w:rPr>
        <w:t xml:space="preserve"> لأن الإحاطة بأعداد </w:t>
      </w:r>
      <w:r w:rsidRPr="00794F0A">
        <w:rPr>
          <w:rFonts w:hint="cs"/>
          <w:rtl/>
        </w:rPr>
        <w:t>أطفال</w:t>
      </w:r>
      <w:r w:rsidRPr="00794F0A">
        <w:rPr>
          <w:rtl/>
        </w:rPr>
        <w:t xml:space="preserve"> الشوارع هي أمر صعب وذلك لعدم استقرارهم في مكان ويتحركون في الشارع </w:t>
      </w:r>
      <w:r w:rsidRPr="00794F0A">
        <w:rPr>
          <w:rFonts w:hint="cs"/>
          <w:rtl/>
        </w:rPr>
        <w:t>باستمرار</w:t>
      </w:r>
      <w:r w:rsidRPr="00794F0A">
        <w:rPr>
          <w:rtl/>
        </w:rPr>
        <w:t xml:space="preserve"> ويتمردون على كل عملية تنظيم لحياتهم بما في ذلك إدخالهم </w:t>
      </w:r>
      <w:r w:rsidRPr="00794F0A">
        <w:rPr>
          <w:rFonts w:hint="cs"/>
          <w:rtl/>
        </w:rPr>
        <w:t>إلى</w:t>
      </w:r>
      <w:r w:rsidRPr="00794F0A">
        <w:rPr>
          <w:rtl/>
        </w:rPr>
        <w:t xml:space="preserve"> مؤسسات إيوائية لحمايتهم ورعايتهم وهم ليسوا مصدراً صادقاً للبيانات، و</w:t>
      </w:r>
      <w:r w:rsidR="0060026E">
        <w:rPr>
          <w:rFonts w:hint="cs"/>
          <w:rtl/>
        </w:rPr>
        <w:t>أ</w:t>
      </w:r>
      <w:r w:rsidRPr="00794F0A">
        <w:rPr>
          <w:rtl/>
        </w:rPr>
        <w:t>سرهم غالباً ما لا</w:t>
      </w:r>
      <w:r w:rsidRPr="00794F0A">
        <w:rPr>
          <w:rFonts w:hint="cs"/>
          <w:rtl/>
        </w:rPr>
        <w:t xml:space="preserve"> </w:t>
      </w:r>
      <w:r w:rsidRPr="00794F0A">
        <w:rPr>
          <w:rtl/>
        </w:rPr>
        <w:t>تقول عنهم إلا ما</w:t>
      </w:r>
      <w:r w:rsidRPr="00794F0A">
        <w:rPr>
          <w:rFonts w:hint="cs"/>
          <w:rtl/>
        </w:rPr>
        <w:t xml:space="preserve"> </w:t>
      </w:r>
      <w:r w:rsidRPr="00794F0A">
        <w:rPr>
          <w:rtl/>
        </w:rPr>
        <w:t>يخف</w:t>
      </w:r>
      <w:r w:rsidR="0060026E">
        <w:rPr>
          <w:rFonts w:hint="cs"/>
          <w:rtl/>
        </w:rPr>
        <w:t>ي</w:t>
      </w:r>
      <w:r w:rsidRPr="00794F0A">
        <w:rPr>
          <w:rtl/>
        </w:rPr>
        <w:t xml:space="preserve"> عيوبهم. ولا</w:t>
      </w:r>
      <w:r w:rsidRPr="00794F0A">
        <w:rPr>
          <w:rFonts w:hint="cs"/>
          <w:rtl/>
        </w:rPr>
        <w:t xml:space="preserve"> </w:t>
      </w:r>
      <w:r w:rsidRPr="00794F0A">
        <w:rPr>
          <w:rtl/>
        </w:rPr>
        <w:t>تتوفر البيانات الدقيقة في مؤسسات الدولة حالياً بل تتعامل مع الحالات التي تعرض عليها فقط ولذلك كله لا</w:t>
      </w:r>
      <w:r w:rsidRPr="00794F0A">
        <w:rPr>
          <w:rFonts w:hint="cs"/>
          <w:rtl/>
        </w:rPr>
        <w:t xml:space="preserve"> </w:t>
      </w:r>
      <w:r w:rsidRPr="00794F0A">
        <w:rPr>
          <w:rtl/>
        </w:rPr>
        <w:t xml:space="preserve">توجد أرقام دقيقة عن حجم مشكلة أطفال الشوارع في العراق، ولكن يمكن رسم صورة عن سعة الظاهرة من المشاهدة العينية </w:t>
      </w:r>
      <w:r w:rsidR="0060026E">
        <w:rPr>
          <w:rFonts w:hint="cs"/>
          <w:rtl/>
        </w:rPr>
        <w:t>للأ</w:t>
      </w:r>
      <w:r w:rsidRPr="00794F0A">
        <w:rPr>
          <w:rtl/>
        </w:rPr>
        <w:t>طفال المتسولين والمتشردين في الشوارع و</w:t>
      </w:r>
      <w:r w:rsidR="0060026E">
        <w:rPr>
          <w:rFonts w:hint="cs"/>
          <w:rtl/>
        </w:rPr>
        <w:t>الأ</w:t>
      </w:r>
      <w:r w:rsidRPr="00794F0A">
        <w:rPr>
          <w:rtl/>
        </w:rPr>
        <w:t xml:space="preserve">سواق ومن بعض </w:t>
      </w:r>
      <w:r w:rsidR="0060026E">
        <w:rPr>
          <w:rFonts w:hint="cs"/>
          <w:rtl/>
        </w:rPr>
        <w:t>الأ</w:t>
      </w:r>
      <w:r w:rsidRPr="00794F0A">
        <w:rPr>
          <w:rtl/>
        </w:rPr>
        <w:t xml:space="preserve">مثلة والتقديرات للمنظمات الغير حكومية والتحقيقات عن بعض دور رعاية </w:t>
      </w:r>
      <w:r w:rsidR="0060026E">
        <w:rPr>
          <w:rFonts w:hint="cs"/>
          <w:rtl/>
        </w:rPr>
        <w:t>الأ</w:t>
      </w:r>
      <w:r w:rsidRPr="00794F0A">
        <w:rPr>
          <w:rtl/>
        </w:rPr>
        <w:t xml:space="preserve">حداث، </w:t>
      </w:r>
      <w:r w:rsidRPr="00794F0A">
        <w:rPr>
          <w:rFonts w:hint="cs"/>
          <w:rtl/>
        </w:rPr>
        <w:t>إلا</w:t>
      </w:r>
      <w:r w:rsidRPr="00794F0A">
        <w:rPr>
          <w:rtl/>
        </w:rPr>
        <w:t xml:space="preserve"> إننا لن نكون مبالغين إذا قلنا </w:t>
      </w:r>
      <w:r w:rsidR="0060026E">
        <w:rPr>
          <w:rFonts w:hint="cs"/>
          <w:rtl/>
        </w:rPr>
        <w:t>إ</w:t>
      </w:r>
      <w:r w:rsidRPr="00794F0A">
        <w:rPr>
          <w:rtl/>
        </w:rPr>
        <w:t xml:space="preserve">نهم في بغداد وحدها قد تجاوزا المئات وإنهم منتشرون في أماكن كثيرة، رغم </w:t>
      </w:r>
      <w:r w:rsidR="0060026E">
        <w:rPr>
          <w:rFonts w:hint="cs"/>
          <w:rtl/>
        </w:rPr>
        <w:t>أ</w:t>
      </w:r>
      <w:r w:rsidRPr="00794F0A">
        <w:rPr>
          <w:rtl/>
        </w:rPr>
        <w:t xml:space="preserve">ن هناك مؤسسات اجتماعية أعدت </w:t>
      </w:r>
      <w:r w:rsidRPr="00794F0A">
        <w:rPr>
          <w:rFonts w:hint="cs"/>
          <w:rtl/>
        </w:rPr>
        <w:t>لإيوائهم</w:t>
      </w:r>
      <w:r w:rsidRPr="00794F0A">
        <w:rPr>
          <w:rtl/>
        </w:rPr>
        <w:t xml:space="preserve"> </w:t>
      </w:r>
      <w:r w:rsidRPr="00794F0A">
        <w:rPr>
          <w:rFonts w:hint="cs"/>
          <w:rtl/>
        </w:rPr>
        <w:t>أو</w:t>
      </w:r>
      <w:r w:rsidRPr="00794F0A">
        <w:rPr>
          <w:rtl/>
        </w:rPr>
        <w:t xml:space="preserve"> تقديم الخدمات لهم.</w:t>
      </w:r>
    </w:p>
    <w:p w:rsidR="00FD46A0" w:rsidRPr="00794F0A" w:rsidRDefault="00FD46A0" w:rsidP="0060026E">
      <w:pPr>
        <w:pStyle w:val="SingleTxtGA"/>
        <w:rPr>
          <w:rtl/>
        </w:rPr>
      </w:pPr>
      <w:r w:rsidRPr="00794F0A">
        <w:rPr>
          <w:rFonts w:hint="cs"/>
          <w:rtl/>
        </w:rPr>
        <w:t>89</w:t>
      </w:r>
      <w:r w:rsidR="0060026E">
        <w:rPr>
          <w:rFonts w:hint="cs"/>
          <w:rtl/>
        </w:rPr>
        <w:t>-</w:t>
      </w:r>
      <w:r w:rsidRPr="00794F0A">
        <w:rPr>
          <w:rFonts w:hint="cs"/>
          <w:rtl/>
        </w:rPr>
        <w:tab/>
      </w:r>
      <w:r w:rsidRPr="00794F0A">
        <w:rPr>
          <w:rtl/>
        </w:rPr>
        <w:t>و</w:t>
      </w:r>
      <w:r w:rsidR="0060026E">
        <w:rPr>
          <w:rFonts w:hint="cs"/>
          <w:rtl/>
        </w:rPr>
        <w:t>أ</w:t>
      </w:r>
      <w:r w:rsidRPr="00794F0A">
        <w:rPr>
          <w:rtl/>
        </w:rPr>
        <w:t xml:space="preserve">دت الحملة التي قامت بها وزارة العمل لجمع المتسولين إلى جلب (829) طفل متسول </w:t>
      </w:r>
      <w:r w:rsidRPr="00794F0A">
        <w:rPr>
          <w:rFonts w:hint="cs"/>
          <w:rtl/>
        </w:rPr>
        <w:t>وإيوائهم</w:t>
      </w:r>
      <w:r w:rsidRPr="00794F0A">
        <w:rPr>
          <w:rtl/>
        </w:rPr>
        <w:t xml:space="preserve"> في مراكزها خلال الفترة التي امتدت من 20</w:t>
      </w:r>
      <w:r w:rsidRPr="00794F0A">
        <w:rPr>
          <w:rFonts w:hint="cs"/>
          <w:rtl/>
        </w:rPr>
        <w:t xml:space="preserve"> آذار/مارس </w:t>
      </w:r>
      <w:r w:rsidRPr="00794F0A">
        <w:rPr>
          <w:rtl/>
        </w:rPr>
        <w:t>2005 حتى 13</w:t>
      </w:r>
      <w:r w:rsidRPr="00794F0A">
        <w:rPr>
          <w:rFonts w:hint="cs"/>
          <w:rtl/>
        </w:rPr>
        <w:t xml:space="preserve"> شباط/فبراير </w:t>
      </w:r>
      <w:r w:rsidRPr="00794F0A">
        <w:rPr>
          <w:rtl/>
        </w:rPr>
        <w:t>2006.</w:t>
      </w:r>
    </w:p>
    <w:p w:rsidR="00FD46A0" w:rsidRPr="00794F0A" w:rsidRDefault="00FD46A0" w:rsidP="001D6E5C">
      <w:pPr>
        <w:pStyle w:val="SingleTxtGA"/>
        <w:rPr>
          <w:rtl/>
        </w:rPr>
      </w:pPr>
      <w:r w:rsidRPr="00794F0A">
        <w:rPr>
          <w:rFonts w:hint="cs"/>
          <w:rtl/>
        </w:rPr>
        <w:t>90</w:t>
      </w:r>
      <w:r w:rsidR="0060026E">
        <w:rPr>
          <w:rFonts w:hint="cs"/>
          <w:rtl/>
        </w:rPr>
        <w:t>-</w:t>
      </w:r>
      <w:r w:rsidRPr="00794F0A">
        <w:rPr>
          <w:rFonts w:hint="cs"/>
          <w:rtl/>
        </w:rPr>
        <w:tab/>
      </w:r>
      <w:r w:rsidRPr="00794F0A">
        <w:rPr>
          <w:rtl/>
        </w:rPr>
        <w:t xml:space="preserve">الجداول التالية تمثل </w:t>
      </w:r>
      <w:r w:rsidR="0060026E">
        <w:rPr>
          <w:rFonts w:hint="cs"/>
          <w:rtl/>
        </w:rPr>
        <w:t>أ</w:t>
      </w:r>
      <w:r w:rsidRPr="00794F0A">
        <w:rPr>
          <w:rtl/>
        </w:rPr>
        <w:t xml:space="preserve">عداد </w:t>
      </w:r>
      <w:r w:rsidRPr="00794F0A">
        <w:rPr>
          <w:rFonts w:hint="cs"/>
          <w:rtl/>
        </w:rPr>
        <w:t>أطفال</w:t>
      </w:r>
      <w:r w:rsidRPr="00794F0A">
        <w:rPr>
          <w:rtl/>
        </w:rPr>
        <w:t xml:space="preserve"> الشوارع المتواجدين في المؤسسات الإيوائية لوزارة العمل وبعض منظمات المجتمع المدني التي </w:t>
      </w:r>
      <w:r w:rsidR="0060026E">
        <w:rPr>
          <w:rFonts w:hint="cs"/>
          <w:rtl/>
        </w:rPr>
        <w:t>أ</w:t>
      </w:r>
      <w:r w:rsidRPr="00794F0A">
        <w:rPr>
          <w:rtl/>
        </w:rPr>
        <w:t>مكن الحصول عليها ولكن لسنوات متفرقة من بعد</w:t>
      </w:r>
      <w:r w:rsidR="001D6E5C">
        <w:rPr>
          <w:rFonts w:hint="cs"/>
          <w:rtl/>
        </w:rPr>
        <w:t> </w:t>
      </w:r>
      <w:r w:rsidRPr="00794F0A">
        <w:rPr>
          <w:rtl/>
        </w:rPr>
        <w:t xml:space="preserve">عام 2003 والتي تضم في الواقع أعداد قليلة مقارنةً بالحجم المتوقع للمشكلة والذي يمكن </w:t>
      </w:r>
      <w:r w:rsidR="0060026E">
        <w:rPr>
          <w:rFonts w:hint="cs"/>
          <w:rtl/>
        </w:rPr>
        <w:t>أ</w:t>
      </w:r>
      <w:r w:rsidRPr="00794F0A">
        <w:rPr>
          <w:rtl/>
        </w:rPr>
        <w:t xml:space="preserve">ن يفسر من زوايا عديدة </w:t>
      </w:r>
      <w:r w:rsidR="0060026E">
        <w:rPr>
          <w:rFonts w:hint="cs"/>
          <w:rtl/>
        </w:rPr>
        <w:t>أ</w:t>
      </w:r>
      <w:r w:rsidRPr="00794F0A">
        <w:rPr>
          <w:rtl/>
        </w:rPr>
        <w:t xml:space="preserve">ولها ضعف إجراءات وآليات الوصول </w:t>
      </w:r>
      <w:r w:rsidRPr="00794F0A">
        <w:rPr>
          <w:rFonts w:hint="cs"/>
          <w:rtl/>
        </w:rPr>
        <w:t>إلى</w:t>
      </w:r>
      <w:r w:rsidRPr="00794F0A">
        <w:rPr>
          <w:rtl/>
        </w:rPr>
        <w:t xml:space="preserve"> هؤلاء </w:t>
      </w:r>
      <w:r w:rsidRPr="00794F0A">
        <w:rPr>
          <w:rFonts w:hint="cs"/>
          <w:rtl/>
        </w:rPr>
        <w:t>الأطفال</w:t>
      </w:r>
      <w:r w:rsidRPr="00794F0A">
        <w:rPr>
          <w:rtl/>
        </w:rPr>
        <w:t xml:space="preserve"> </w:t>
      </w:r>
      <w:r w:rsidRPr="00794F0A">
        <w:rPr>
          <w:rFonts w:hint="cs"/>
          <w:rtl/>
        </w:rPr>
        <w:t>إلى</w:t>
      </w:r>
      <w:r w:rsidRPr="00794F0A">
        <w:rPr>
          <w:rtl/>
        </w:rPr>
        <w:t xml:space="preserve"> تلك المؤسسات.</w:t>
      </w:r>
    </w:p>
    <w:p w:rsidR="00FD46A0" w:rsidRPr="00794F0A" w:rsidRDefault="00FD46A0" w:rsidP="0060026E">
      <w:pPr>
        <w:pStyle w:val="SingleTxtGA"/>
        <w:rPr>
          <w:rtl/>
        </w:rPr>
      </w:pPr>
      <w:r w:rsidRPr="00794F0A">
        <w:rPr>
          <w:rFonts w:hint="cs"/>
          <w:rtl/>
        </w:rPr>
        <w:t>91</w:t>
      </w:r>
      <w:r w:rsidR="0060026E">
        <w:rPr>
          <w:rFonts w:hint="cs"/>
          <w:rtl/>
        </w:rPr>
        <w:t>-</w:t>
      </w:r>
      <w:r w:rsidRPr="00794F0A">
        <w:rPr>
          <w:rFonts w:hint="cs"/>
          <w:rtl/>
        </w:rPr>
        <w:tab/>
      </w:r>
      <w:r w:rsidRPr="00794F0A">
        <w:rPr>
          <w:rtl/>
        </w:rPr>
        <w:t xml:space="preserve">وتظهر المؤشرات </w:t>
      </w:r>
      <w:r w:rsidR="0060026E">
        <w:rPr>
          <w:rFonts w:hint="cs"/>
          <w:rtl/>
        </w:rPr>
        <w:t>أ</w:t>
      </w:r>
      <w:r w:rsidRPr="00794F0A">
        <w:rPr>
          <w:rtl/>
        </w:rPr>
        <w:t xml:space="preserve">ن الاهتمام بالمشردين لم يقتصر على دائرة العمل الاجتماعي الرسمي بل امتدت لتشمل اهتمام منظمات المجتمع المدني. </w:t>
      </w:r>
    </w:p>
    <w:p w:rsidR="00FD46A0" w:rsidRPr="0060026E" w:rsidRDefault="0060026E" w:rsidP="0060026E">
      <w:pPr>
        <w:pStyle w:val="H23GA"/>
        <w:rPr>
          <w:rFonts w:ascii="Times New Roman Bold" w:hAnsi="Times New Roman Bold" w:hint="cs"/>
          <w:spacing w:val="-4"/>
          <w:rtl/>
        </w:rPr>
      </w:pPr>
      <w:r w:rsidRPr="0060026E">
        <w:rPr>
          <w:rFonts w:ascii="Times New Roman Bold" w:hAnsi="Times New Roman Bold" w:hint="cs"/>
          <w:spacing w:val="-4"/>
          <w:rtl/>
        </w:rPr>
        <w:tab/>
      </w:r>
      <w:r w:rsidRPr="0060026E">
        <w:rPr>
          <w:rFonts w:ascii="Times New Roman Bold" w:hAnsi="Times New Roman Bold" w:hint="cs"/>
          <w:spacing w:val="-4"/>
          <w:rtl/>
        </w:rPr>
        <w:tab/>
      </w:r>
      <w:r w:rsidR="00FD46A0" w:rsidRPr="0060026E">
        <w:rPr>
          <w:rFonts w:ascii="Times New Roman Bold" w:hAnsi="Times New Roman Bold"/>
          <w:spacing w:val="-4"/>
          <w:rtl/>
        </w:rPr>
        <w:t>أعداد المشردين والمشردات من 12</w:t>
      </w:r>
      <w:r w:rsidRPr="0060026E">
        <w:rPr>
          <w:rFonts w:ascii="Times New Roman Bold" w:hAnsi="Times New Roman Bold" w:hint="cs"/>
          <w:spacing w:val="-4"/>
          <w:rtl/>
        </w:rPr>
        <w:t xml:space="preserve"> حزيران/يونيه </w:t>
      </w:r>
      <w:r w:rsidR="00FD46A0" w:rsidRPr="0060026E">
        <w:rPr>
          <w:rFonts w:ascii="Times New Roman Bold" w:hAnsi="Times New Roman Bold"/>
          <w:spacing w:val="-4"/>
          <w:rtl/>
        </w:rPr>
        <w:t>لغاية 30</w:t>
      </w:r>
      <w:r w:rsidRPr="0060026E">
        <w:rPr>
          <w:rFonts w:ascii="Times New Roman Bold" w:hAnsi="Times New Roman Bold" w:hint="cs"/>
          <w:spacing w:val="-4"/>
          <w:rtl/>
        </w:rPr>
        <w:t xml:space="preserve"> كانون الأول/ديسمبر </w:t>
      </w:r>
      <w:r w:rsidRPr="0060026E">
        <w:rPr>
          <w:rFonts w:ascii="Times New Roman Bold" w:hAnsi="Times New Roman Bold"/>
          <w:spacing w:val="-4"/>
          <w:rtl/>
        </w:rPr>
        <w:t>2003</w:t>
      </w:r>
    </w:p>
    <w:tbl>
      <w:tblPr>
        <w:bidiVisual/>
        <w:tblW w:w="7090" w:type="dxa"/>
        <w:jc w:val="center"/>
        <w:tblInd w:w="2195" w:type="dxa"/>
        <w:tblBorders>
          <w:top w:val="single" w:sz="4" w:space="0" w:color="auto"/>
        </w:tblBorders>
        <w:tblLook w:val="01E0"/>
      </w:tblPr>
      <w:tblGrid>
        <w:gridCol w:w="1680"/>
        <w:gridCol w:w="2786"/>
        <w:gridCol w:w="854"/>
        <w:gridCol w:w="789"/>
        <w:gridCol w:w="981"/>
      </w:tblGrid>
      <w:tr w:rsidR="00FD46A0" w:rsidRPr="0060026E" w:rsidTr="0060026E">
        <w:trPr>
          <w:jc w:val="center"/>
        </w:trPr>
        <w:tc>
          <w:tcPr>
            <w:tcW w:w="1680" w:type="dxa"/>
            <w:tcBorders>
              <w:top w:val="single" w:sz="4" w:space="0" w:color="auto"/>
              <w:bottom w:val="single" w:sz="12" w:space="0" w:color="auto"/>
            </w:tcBorders>
          </w:tcPr>
          <w:p w:rsidR="00FD46A0" w:rsidRPr="0060026E" w:rsidRDefault="00FD46A0" w:rsidP="0060026E">
            <w:pPr>
              <w:spacing w:before="40" w:after="40" w:line="300" w:lineRule="exact"/>
              <w:rPr>
                <w:i/>
                <w:iCs/>
                <w:sz w:val="18"/>
                <w:szCs w:val="28"/>
                <w:rtl/>
              </w:rPr>
            </w:pPr>
            <w:r w:rsidRPr="0060026E">
              <w:rPr>
                <w:i/>
                <w:iCs/>
                <w:sz w:val="18"/>
                <w:szCs w:val="28"/>
                <w:rtl/>
              </w:rPr>
              <w:t>اسم المؤسسة</w:t>
            </w:r>
          </w:p>
        </w:tc>
        <w:tc>
          <w:tcPr>
            <w:tcW w:w="2786" w:type="dxa"/>
            <w:tcBorders>
              <w:top w:val="single" w:sz="4" w:space="0" w:color="auto"/>
              <w:bottom w:val="single" w:sz="12" w:space="0" w:color="auto"/>
            </w:tcBorders>
          </w:tcPr>
          <w:p w:rsidR="00FD46A0" w:rsidRPr="0060026E" w:rsidRDefault="00FD46A0" w:rsidP="0060026E">
            <w:pPr>
              <w:spacing w:before="40" w:after="40" w:line="300" w:lineRule="exact"/>
              <w:rPr>
                <w:i/>
                <w:iCs/>
                <w:sz w:val="18"/>
                <w:szCs w:val="28"/>
                <w:rtl/>
              </w:rPr>
            </w:pPr>
            <w:r w:rsidRPr="0060026E">
              <w:rPr>
                <w:i/>
                <w:iCs/>
                <w:sz w:val="18"/>
                <w:szCs w:val="28"/>
                <w:rtl/>
              </w:rPr>
              <w:t>الجهة التي تشرف عليها</w:t>
            </w:r>
          </w:p>
        </w:tc>
        <w:tc>
          <w:tcPr>
            <w:tcW w:w="854" w:type="dxa"/>
            <w:tcBorders>
              <w:top w:val="single" w:sz="4" w:space="0" w:color="auto"/>
              <w:bottom w:val="single" w:sz="12" w:space="0" w:color="auto"/>
            </w:tcBorders>
          </w:tcPr>
          <w:p w:rsidR="00FD46A0" w:rsidRPr="0060026E" w:rsidRDefault="00FD46A0" w:rsidP="0060026E">
            <w:pPr>
              <w:spacing w:before="40" w:after="40" w:line="300" w:lineRule="exact"/>
              <w:rPr>
                <w:i/>
                <w:iCs/>
                <w:sz w:val="18"/>
                <w:szCs w:val="28"/>
                <w:rtl/>
              </w:rPr>
            </w:pPr>
            <w:r w:rsidRPr="0060026E">
              <w:rPr>
                <w:i/>
                <w:iCs/>
                <w:sz w:val="18"/>
                <w:szCs w:val="28"/>
                <w:rtl/>
              </w:rPr>
              <w:t>ذكور</w:t>
            </w:r>
          </w:p>
        </w:tc>
        <w:tc>
          <w:tcPr>
            <w:tcW w:w="789" w:type="dxa"/>
            <w:tcBorders>
              <w:top w:val="single" w:sz="4" w:space="0" w:color="auto"/>
              <w:bottom w:val="single" w:sz="12" w:space="0" w:color="auto"/>
            </w:tcBorders>
          </w:tcPr>
          <w:p w:rsidR="00FD46A0" w:rsidRPr="0060026E" w:rsidRDefault="00FD46A0" w:rsidP="0060026E">
            <w:pPr>
              <w:spacing w:before="40" w:after="40" w:line="300" w:lineRule="exact"/>
              <w:rPr>
                <w:i/>
                <w:iCs/>
                <w:sz w:val="18"/>
                <w:szCs w:val="28"/>
                <w:rtl/>
              </w:rPr>
            </w:pPr>
            <w:r w:rsidRPr="0060026E">
              <w:rPr>
                <w:i/>
                <w:iCs/>
                <w:sz w:val="18"/>
                <w:szCs w:val="28"/>
                <w:rtl/>
              </w:rPr>
              <w:t>إناث</w:t>
            </w:r>
          </w:p>
        </w:tc>
        <w:tc>
          <w:tcPr>
            <w:tcW w:w="981" w:type="dxa"/>
            <w:tcBorders>
              <w:top w:val="single" w:sz="4" w:space="0" w:color="auto"/>
              <w:bottom w:val="single" w:sz="12" w:space="0" w:color="auto"/>
            </w:tcBorders>
          </w:tcPr>
          <w:p w:rsidR="00FD46A0" w:rsidRPr="0060026E" w:rsidRDefault="00FD46A0" w:rsidP="0060026E">
            <w:pPr>
              <w:spacing w:before="40" w:after="40" w:line="300" w:lineRule="exact"/>
              <w:rPr>
                <w:rFonts w:hint="cs"/>
                <w:b/>
                <w:bCs/>
                <w:i/>
                <w:iCs/>
                <w:sz w:val="18"/>
                <w:szCs w:val="28"/>
                <w:rtl/>
              </w:rPr>
            </w:pPr>
            <w:r w:rsidRPr="0060026E">
              <w:rPr>
                <w:rFonts w:hint="cs"/>
                <w:b/>
                <w:bCs/>
                <w:i/>
                <w:iCs/>
                <w:sz w:val="18"/>
                <w:szCs w:val="28"/>
                <w:rtl/>
              </w:rPr>
              <w:t>المجموع</w:t>
            </w:r>
          </w:p>
        </w:tc>
      </w:tr>
      <w:tr w:rsidR="00FD46A0" w:rsidRPr="0060026E" w:rsidTr="0060026E">
        <w:trPr>
          <w:jc w:val="center"/>
        </w:trPr>
        <w:tc>
          <w:tcPr>
            <w:tcW w:w="1680" w:type="dxa"/>
            <w:tcBorders>
              <w:top w:val="single" w:sz="12" w:space="0" w:color="auto"/>
              <w:bottom w:val="single" w:sz="12" w:space="0" w:color="auto"/>
            </w:tcBorders>
          </w:tcPr>
          <w:p w:rsidR="00FD46A0" w:rsidRPr="0060026E" w:rsidRDefault="00FD46A0" w:rsidP="0060026E">
            <w:pPr>
              <w:spacing w:before="40" w:after="40" w:line="300" w:lineRule="exact"/>
              <w:rPr>
                <w:sz w:val="18"/>
                <w:szCs w:val="28"/>
                <w:rtl/>
              </w:rPr>
            </w:pPr>
            <w:r w:rsidRPr="0060026E">
              <w:rPr>
                <w:sz w:val="18"/>
                <w:szCs w:val="28"/>
                <w:rtl/>
              </w:rPr>
              <w:t>بيت الطفل</w:t>
            </w:r>
          </w:p>
        </w:tc>
        <w:tc>
          <w:tcPr>
            <w:tcW w:w="2786" w:type="dxa"/>
            <w:tcBorders>
              <w:top w:val="single" w:sz="12" w:space="0" w:color="auto"/>
              <w:bottom w:val="single" w:sz="12" w:space="0" w:color="auto"/>
            </w:tcBorders>
          </w:tcPr>
          <w:p w:rsidR="00FD46A0" w:rsidRPr="0060026E" w:rsidRDefault="00FD46A0" w:rsidP="0060026E">
            <w:pPr>
              <w:spacing w:before="40" w:after="40" w:line="300" w:lineRule="exact"/>
              <w:ind w:right="284"/>
              <w:rPr>
                <w:sz w:val="18"/>
                <w:szCs w:val="28"/>
                <w:rtl/>
              </w:rPr>
            </w:pPr>
            <w:r w:rsidRPr="0060026E">
              <w:rPr>
                <w:sz w:val="18"/>
                <w:szCs w:val="28"/>
                <w:rtl/>
              </w:rPr>
              <w:t xml:space="preserve">دائرة الرعاية الاجتماعية منظمة </w:t>
            </w:r>
            <w:r w:rsidRPr="0060026E">
              <w:rPr>
                <w:rFonts w:hint="cs"/>
                <w:sz w:val="18"/>
                <w:szCs w:val="28"/>
                <w:rtl/>
              </w:rPr>
              <w:t>أطفال</w:t>
            </w:r>
            <w:r w:rsidRPr="0060026E">
              <w:rPr>
                <w:sz w:val="18"/>
                <w:szCs w:val="28"/>
                <w:rtl/>
              </w:rPr>
              <w:t xml:space="preserve"> العالم</w:t>
            </w:r>
          </w:p>
        </w:tc>
        <w:tc>
          <w:tcPr>
            <w:tcW w:w="854" w:type="dxa"/>
            <w:tcBorders>
              <w:top w:val="single" w:sz="12" w:space="0" w:color="auto"/>
              <w:bottom w:val="single" w:sz="12" w:space="0" w:color="auto"/>
            </w:tcBorders>
          </w:tcPr>
          <w:p w:rsidR="00FD46A0" w:rsidRPr="0060026E" w:rsidRDefault="00FD46A0" w:rsidP="0060026E">
            <w:pPr>
              <w:spacing w:before="40" w:after="40" w:line="300" w:lineRule="exact"/>
              <w:rPr>
                <w:sz w:val="18"/>
                <w:szCs w:val="28"/>
                <w:rtl/>
              </w:rPr>
            </w:pPr>
            <w:r w:rsidRPr="0060026E">
              <w:rPr>
                <w:sz w:val="18"/>
                <w:szCs w:val="28"/>
                <w:rtl/>
              </w:rPr>
              <w:t>60</w:t>
            </w:r>
          </w:p>
        </w:tc>
        <w:tc>
          <w:tcPr>
            <w:tcW w:w="789" w:type="dxa"/>
            <w:tcBorders>
              <w:top w:val="single" w:sz="12" w:space="0" w:color="auto"/>
              <w:bottom w:val="single" w:sz="12" w:space="0" w:color="auto"/>
            </w:tcBorders>
          </w:tcPr>
          <w:p w:rsidR="00FD46A0" w:rsidRPr="0060026E" w:rsidRDefault="00FD46A0" w:rsidP="0060026E">
            <w:pPr>
              <w:spacing w:before="40" w:after="40" w:line="300" w:lineRule="exact"/>
              <w:rPr>
                <w:sz w:val="18"/>
                <w:szCs w:val="28"/>
                <w:rtl/>
              </w:rPr>
            </w:pPr>
            <w:r w:rsidRPr="0060026E">
              <w:rPr>
                <w:sz w:val="18"/>
                <w:szCs w:val="28"/>
                <w:rtl/>
              </w:rPr>
              <w:t>27</w:t>
            </w:r>
          </w:p>
        </w:tc>
        <w:tc>
          <w:tcPr>
            <w:tcW w:w="981" w:type="dxa"/>
            <w:tcBorders>
              <w:top w:val="single" w:sz="12" w:space="0" w:color="auto"/>
              <w:bottom w:val="single" w:sz="12" w:space="0" w:color="auto"/>
            </w:tcBorders>
          </w:tcPr>
          <w:p w:rsidR="00FD46A0" w:rsidRPr="0060026E" w:rsidRDefault="00FD46A0" w:rsidP="0060026E">
            <w:pPr>
              <w:spacing w:before="40" w:after="40" w:line="300" w:lineRule="exact"/>
              <w:rPr>
                <w:rFonts w:hint="cs"/>
                <w:b/>
                <w:bCs/>
                <w:sz w:val="18"/>
                <w:szCs w:val="28"/>
                <w:rtl/>
              </w:rPr>
            </w:pPr>
            <w:r w:rsidRPr="0060026E">
              <w:rPr>
                <w:rFonts w:hint="cs"/>
                <w:b/>
                <w:bCs/>
                <w:sz w:val="18"/>
                <w:szCs w:val="28"/>
                <w:rtl/>
              </w:rPr>
              <w:t>87</w:t>
            </w:r>
          </w:p>
        </w:tc>
      </w:tr>
    </w:tbl>
    <w:p w:rsidR="00FD46A0" w:rsidRPr="00794F0A" w:rsidRDefault="0060026E" w:rsidP="001D6E5C">
      <w:pPr>
        <w:pStyle w:val="H23GA"/>
        <w:spacing w:before="240"/>
        <w:rPr>
          <w:rtl/>
        </w:rPr>
      </w:pPr>
      <w:r>
        <w:rPr>
          <w:rFonts w:hint="cs"/>
          <w:rtl/>
        </w:rPr>
        <w:tab/>
      </w:r>
      <w:r>
        <w:rPr>
          <w:rFonts w:hint="cs"/>
          <w:rtl/>
        </w:rPr>
        <w:tab/>
      </w:r>
      <w:r w:rsidR="00FD46A0" w:rsidRPr="00794F0A">
        <w:rPr>
          <w:rtl/>
        </w:rPr>
        <w:t>أعداد المشردين والمشردات 2004</w:t>
      </w:r>
    </w:p>
    <w:tbl>
      <w:tblPr>
        <w:bidiVisual/>
        <w:tblW w:w="0" w:type="auto"/>
        <w:jc w:val="center"/>
        <w:tblBorders>
          <w:top w:val="single" w:sz="4" w:space="0" w:color="auto"/>
        </w:tblBorders>
        <w:tblLook w:val="01E0"/>
      </w:tblPr>
      <w:tblGrid>
        <w:gridCol w:w="2871"/>
        <w:gridCol w:w="2156"/>
        <w:gridCol w:w="1120"/>
        <w:gridCol w:w="933"/>
      </w:tblGrid>
      <w:tr w:rsidR="00FD46A0" w:rsidRPr="0060026E" w:rsidTr="0060026E">
        <w:trPr>
          <w:jc w:val="center"/>
        </w:trPr>
        <w:tc>
          <w:tcPr>
            <w:tcW w:w="2871" w:type="dxa"/>
            <w:tcBorders>
              <w:top w:val="single" w:sz="4" w:space="0" w:color="auto"/>
              <w:bottom w:val="single" w:sz="12" w:space="0" w:color="auto"/>
            </w:tcBorders>
          </w:tcPr>
          <w:p w:rsidR="00FD46A0" w:rsidRPr="0060026E" w:rsidRDefault="00FD46A0" w:rsidP="0060026E">
            <w:pPr>
              <w:spacing w:before="40" w:after="40" w:line="300" w:lineRule="exact"/>
              <w:rPr>
                <w:i/>
                <w:iCs/>
                <w:sz w:val="18"/>
                <w:szCs w:val="28"/>
                <w:rtl/>
              </w:rPr>
            </w:pPr>
            <w:r w:rsidRPr="0060026E">
              <w:rPr>
                <w:i/>
                <w:iCs/>
                <w:sz w:val="18"/>
                <w:szCs w:val="28"/>
                <w:rtl/>
              </w:rPr>
              <w:t xml:space="preserve">اسم المؤسسة </w:t>
            </w:r>
          </w:p>
        </w:tc>
        <w:tc>
          <w:tcPr>
            <w:tcW w:w="2156" w:type="dxa"/>
            <w:tcBorders>
              <w:top w:val="single" w:sz="4" w:space="0" w:color="auto"/>
              <w:bottom w:val="single" w:sz="12" w:space="0" w:color="auto"/>
            </w:tcBorders>
          </w:tcPr>
          <w:p w:rsidR="00FD46A0" w:rsidRPr="0060026E" w:rsidRDefault="00FD46A0" w:rsidP="0060026E">
            <w:pPr>
              <w:spacing w:before="40" w:after="40" w:line="300" w:lineRule="exact"/>
              <w:ind w:left="113" w:right="113"/>
              <w:rPr>
                <w:i/>
                <w:iCs/>
                <w:sz w:val="18"/>
                <w:szCs w:val="28"/>
                <w:rtl/>
              </w:rPr>
            </w:pPr>
            <w:r w:rsidRPr="0060026E">
              <w:rPr>
                <w:i/>
                <w:iCs/>
                <w:sz w:val="18"/>
                <w:szCs w:val="28"/>
                <w:rtl/>
              </w:rPr>
              <w:t>الجهة الت</w:t>
            </w:r>
            <w:r w:rsidR="00067487">
              <w:rPr>
                <w:rFonts w:hint="cs"/>
                <w:i/>
                <w:iCs/>
                <w:sz w:val="18"/>
                <w:szCs w:val="28"/>
                <w:rtl/>
              </w:rPr>
              <w:t>ي ت</w:t>
            </w:r>
            <w:r w:rsidRPr="0060026E">
              <w:rPr>
                <w:i/>
                <w:iCs/>
                <w:sz w:val="18"/>
                <w:szCs w:val="28"/>
                <w:rtl/>
              </w:rPr>
              <w:t xml:space="preserve">شرف عليها </w:t>
            </w:r>
          </w:p>
        </w:tc>
        <w:tc>
          <w:tcPr>
            <w:tcW w:w="1120" w:type="dxa"/>
            <w:tcBorders>
              <w:top w:val="single" w:sz="4" w:space="0" w:color="auto"/>
              <w:bottom w:val="single" w:sz="12" w:space="0" w:color="auto"/>
            </w:tcBorders>
          </w:tcPr>
          <w:p w:rsidR="00FD46A0" w:rsidRPr="0060026E" w:rsidRDefault="00FD46A0" w:rsidP="0060026E">
            <w:pPr>
              <w:spacing w:before="40" w:after="40" w:line="300" w:lineRule="exact"/>
              <w:rPr>
                <w:i/>
                <w:iCs/>
                <w:sz w:val="18"/>
                <w:szCs w:val="28"/>
                <w:rtl/>
              </w:rPr>
            </w:pPr>
            <w:r w:rsidRPr="0060026E">
              <w:rPr>
                <w:i/>
                <w:iCs/>
                <w:sz w:val="18"/>
                <w:szCs w:val="28"/>
                <w:rtl/>
              </w:rPr>
              <w:t xml:space="preserve">عدد النزلاء </w:t>
            </w:r>
          </w:p>
        </w:tc>
        <w:tc>
          <w:tcPr>
            <w:tcW w:w="933" w:type="dxa"/>
            <w:tcBorders>
              <w:top w:val="single" w:sz="4" w:space="0" w:color="auto"/>
              <w:bottom w:val="single" w:sz="12" w:space="0" w:color="auto"/>
            </w:tcBorders>
          </w:tcPr>
          <w:p w:rsidR="00FD46A0" w:rsidRPr="0060026E" w:rsidRDefault="0060026E" w:rsidP="0060026E">
            <w:pPr>
              <w:spacing w:before="40" w:after="40" w:line="300" w:lineRule="exact"/>
              <w:rPr>
                <w:i/>
                <w:iCs/>
                <w:sz w:val="18"/>
                <w:szCs w:val="28"/>
                <w:rtl/>
              </w:rPr>
            </w:pPr>
            <w:r>
              <w:rPr>
                <w:rFonts w:hint="cs"/>
                <w:i/>
                <w:iCs/>
                <w:sz w:val="18"/>
                <w:szCs w:val="28"/>
                <w:rtl/>
              </w:rPr>
              <w:t>الأ</w:t>
            </w:r>
            <w:r w:rsidR="00FD46A0" w:rsidRPr="0060026E">
              <w:rPr>
                <w:i/>
                <w:iCs/>
                <w:sz w:val="18"/>
                <w:szCs w:val="28"/>
                <w:rtl/>
              </w:rPr>
              <w:t xml:space="preserve">عمار </w:t>
            </w:r>
          </w:p>
        </w:tc>
      </w:tr>
      <w:tr w:rsidR="00FD46A0" w:rsidRPr="0060026E" w:rsidTr="0060026E">
        <w:trPr>
          <w:jc w:val="center"/>
        </w:trPr>
        <w:tc>
          <w:tcPr>
            <w:tcW w:w="2871" w:type="dxa"/>
            <w:tcBorders>
              <w:top w:val="single" w:sz="12" w:space="0" w:color="auto"/>
            </w:tcBorders>
          </w:tcPr>
          <w:p w:rsidR="00FD46A0" w:rsidRPr="0060026E" w:rsidRDefault="00FD46A0" w:rsidP="0060026E">
            <w:pPr>
              <w:spacing w:before="40" w:after="40" w:line="300" w:lineRule="exact"/>
              <w:rPr>
                <w:sz w:val="18"/>
                <w:szCs w:val="28"/>
                <w:rtl/>
              </w:rPr>
            </w:pPr>
            <w:r w:rsidRPr="0060026E">
              <w:rPr>
                <w:sz w:val="18"/>
                <w:szCs w:val="28"/>
                <w:rtl/>
              </w:rPr>
              <w:t xml:space="preserve">بيت الطفل </w:t>
            </w:r>
            <w:r w:rsidR="0060026E">
              <w:rPr>
                <w:rFonts w:hint="cs"/>
                <w:sz w:val="18"/>
                <w:szCs w:val="28"/>
                <w:rtl/>
              </w:rPr>
              <w:t>الأ</w:t>
            </w:r>
            <w:r w:rsidRPr="0060026E">
              <w:rPr>
                <w:sz w:val="18"/>
                <w:szCs w:val="28"/>
                <w:rtl/>
              </w:rPr>
              <w:t xml:space="preserve">ول (المسبح) ذكور </w:t>
            </w:r>
          </w:p>
        </w:tc>
        <w:tc>
          <w:tcPr>
            <w:tcW w:w="2156" w:type="dxa"/>
            <w:tcBorders>
              <w:top w:val="single" w:sz="12" w:space="0" w:color="auto"/>
            </w:tcBorders>
          </w:tcPr>
          <w:p w:rsidR="00FD46A0" w:rsidRPr="0060026E" w:rsidRDefault="00FD46A0" w:rsidP="0060026E">
            <w:pPr>
              <w:spacing w:before="40" w:after="40" w:line="300" w:lineRule="exact"/>
              <w:ind w:left="113" w:right="113"/>
              <w:rPr>
                <w:sz w:val="18"/>
                <w:szCs w:val="28"/>
                <w:rtl/>
              </w:rPr>
            </w:pPr>
            <w:r w:rsidRPr="0060026E">
              <w:rPr>
                <w:sz w:val="18"/>
                <w:szCs w:val="28"/>
                <w:rtl/>
              </w:rPr>
              <w:t xml:space="preserve">دائرة الرعاية </w:t>
            </w:r>
            <w:r w:rsidRPr="0060026E">
              <w:rPr>
                <w:rFonts w:hint="cs"/>
                <w:sz w:val="18"/>
                <w:szCs w:val="28"/>
                <w:rtl/>
              </w:rPr>
              <w:t>الاجتماعية</w:t>
            </w:r>
            <w:r w:rsidRPr="0060026E">
              <w:rPr>
                <w:sz w:val="18"/>
                <w:szCs w:val="28"/>
                <w:rtl/>
              </w:rPr>
              <w:t xml:space="preserve"> </w:t>
            </w:r>
          </w:p>
        </w:tc>
        <w:tc>
          <w:tcPr>
            <w:tcW w:w="1120" w:type="dxa"/>
            <w:tcBorders>
              <w:top w:val="single" w:sz="12" w:space="0" w:color="auto"/>
            </w:tcBorders>
          </w:tcPr>
          <w:p w:rsidR="00FD46A0" w:rsidRPr="0060026E" w:rsidRDefault="00FD46A0" w:rsidP="0060026E">
            <w:pPr>
              <w:spacing w:before="40" w:after="40" w:line="300" w:lineRule="exact"/>
              <w:rPr>
                <w:sz w:val="18"/>
                <w:szCs w:val="28"/>
                <w:rtl/>
              </w:rPr>
            </w:pPr>
            <w:r w:rsidRPr="0060026E">
              <w:rPr>
                <w:sz w:val="18"/>
                <w:szCs w:val="28"/>
                <w:rtl/>
              </w:rPr>
              <w:t>27</w:t>
            </w:r>
          </w:p>
        </w:tc>
        <w:tc>
          <w:tcPr>
            <w:tcW w:w="933" w:type="dxa"/>
            <w:tcBorders>
              <w:top w:val="single" w:sz="12" w:space="0" w:color="auto"/>
            </w:tcBorders>
          </w:tcPr>
          <w:p w:rsidR="00FD46A0" w:rsidRPr="0060026E" w:rsidRDefault="00FD46A0" w:rsidP="0060026E">
            <w:pPr>
              <w:spacing w:before="40" w:after="40" w:line="300" w:lineRule="exact"/>
              <w:rPr>
                <w:sz w:val="18"/>
                <w:szCs w:val="28"/>
                <w:rtl/>
              </w:rPr>
            </w:pPr>
            <w:r w:rsidRPr="0060026E">
              <w:rPr>
                <w:sz w:val="18"/>
                <w:szCs w:val="28"/>
                <w:rtl/>
              </w:rPr>
              <w:t>9-17</w:t>
            </w:r>
          </w:p>
        </w:tc>
      </w:tr>
      <w:tr w:rsidR="00FD46A0" w:rsidRPr="0060026E" w:rsidTr="0060026E">
        <w:trPr>
          <w:trHeight w:val="744"/>
          <w:jc w:val="center"/>
        </w:trPr>
        <w:tc>
          <w:tcPr>
            <w:tcW w:w="2871" w:type="dxa"/>
          </w:tcPr>
          <w:p w:rsidR="00FD46A0" w:rsidRPr="0060026E" w:rsidRDefault="00FD46A0" w:rsidP="0060026E">
            <w:pPr>
              <w:spacing w:before="40" w:after="40" w:line="300" w:lineRule="exact"/>
              <w:rPr>
                <w:sz w:val="18"/>
                <w:szCs w:val="28"/>
                <w:rtl/>
              </w:rPr>
            </w:pPr>
            <w:r w:rsidRPr="0060026E">
              <w:rPr>
                <w:sz w:val="18"/>
                <w:szCs w:val="28"/>
                <w:rtl/>
              </w:rPr>
              <w:t xml:space="preserve">بيت الطفل الثاني </w:t>
            </w:r>
            <w:r w:rsidR="0060026E">
              <w:rPr>
                <w:rFonts w:hint="cs"/>
                <w:sz w:val="18"/>
                <w:szCs w:val="28"/>
                <w:rtl/>
              </w:rPr>
              <w:t>الأ</w:t>
            </w:r>
            <w:r w:rsidRPr="0060026E">
              <w:rPr>
                <w:sz w:val="18"/>
                <w:szCs w:val="28"/>
                <w:rtl/>
              </w:rPr>
              <w:t>عظمية (إناث)</w:t>
            </w:r>
          </w:p>
        </w:tc>
        <w:tc>
          <w:tcPr>
            <w:tcW w:w="2156" w:type="dxa"/>
          </w:tcPr>
          <w:p w:rsidR="00FD46A0" w:rsidRPr="0060026E" w:rsidRDefault="00FD46A0" w:rsidP="0060026E">
            <w:pPr>
              <w:spacing w:before="40" w:after="40" w:line="300" w:lineRule="exact"/>
              <w:ind w:left="113" w:right="113"/>
              <w:rPr>
                <w:sz w:val="18"/>
                <w:szCs w:val="28"/>
                <w:rtl/>
              </w:rPr>
            </w:pPr>
            <w:r w:rsidRPr="0060026E">
              <w:rPr>
                <w:sz w:val="18"/>
                <w:szCs w:val="28"/>
                <w:rtl/>
              </w:rPr>
              <w:t>دائرة الرعاية الاجتماعية</w:t>
            </w:r>
          </w:p>
        </w:tc>
        <w:tc>
          <w:tcPr>
            <w:tcW w:w="1120" w:type="dxa"/>
          </w:tcPr>
          <w:p w:rsidR="00FD46A0" w:rsidRPr="0060026E" w:rsidRDefault="00FD46A0" w:rsidP="0060026E">
            <w:pPr>
              <w:spacing w:before="40" w:after="40" w:line="300" w:lineRule="exact"/>
              <w:rPr>
                <w:sz w:val="18"/>
                <w:szCs w:val="28"/>
                <w:rtl/>
              </w:rPr>
            </w:pPr>
            <w:r w:rsidRPr="0060026E">
              <w:rPr>
                <w:sz w:val="18"/>
                <w:szCs w:val="28"/>
                <w:rtl/>
              </w:rPr>
              <w:t>18</w:t>
            </w:r>
          </w:p>
        </w:tc>
        <w:tc>
          <w:tcPr>
            <w:tcW w:w="933" w:type="dxa"/>
          </w:tcPr>
          <w:p w:rsidR="00FD46A0" w:rsidRPr="0060026E" w:rsidRDefault="00FD46A0" w:rsidP="0060026E">
            <w:pPr>
              <w:spacing w:before="40" w:after="40" w:line="300" w:lineRule="exact"/>
              <w:rPr>
                <w:sz w:val="18"/>
                <w:szCs w:val="28"/>
                <w:rtl/>
              </w:rPr>
            </w:pPr>
            <w:r w:rsidRPr="0060026E">
              <w:rPr>
                <w:sz w:val="18"/>
                <w:szCs w:val="28"/>
                <w:rtl/>
              </w:rPr>
              <w:t xml:space="preserve">9-20 </w:t>
            </w:r>
          </w:p>
        </w:tc>
      </w:tr>
      <w:tr w:rsidR="00FD46A0" w:rsidRPr="0060026E" w:rsidTr="0060026E">
        <w:trPr>
          <w:jc w:val="center"/>
        </w:trPr>
        <w:tc>
          <w:tcPr>
            <w:tcW w:w="2871" w:type="dxa"/>
            <w:tcBorders>
              <w:bottom w:val="single" w:sz="4" w:space="0" w:color="auto"/>
            </w:tcBorders>
          </w:tcPr>
          <w:p w:rsidR="00FD46A0" w:rsidRPr="0060026E" w:rsidRDefault="00FD46A0" w:rsidP="0060026E">
            <w:pPr>
              <w:spacing w:before="40" w:after="40" w:line="300" w:lineRule="exact"/>
              <w:rPr>
                <w:sz w:val="18"/>
                <w:szCs w:val="28"/>
                <w:rtl/>
              </w:rPr>
            </w:pPr>
            <w:r w:rsidRPr="0060026E">
              <w:rPr>
                <w:sz w:val="18"/>
                <w:szCs w:val="28"/>
                <w:rtl/>
              </w:rPr>
              <w:t>البيت الآمن</w:t>
            </w:r>
            <w:r w:rsidRPr="0060026E">
              <w:rPr>
                <w:rFonts w:hint="cs"/>
                <w:sz w:val="18"/>
                <w:szCs w:val="28"/>
                <w:rtl/>
              </w:rPr>
              <w:t xml:space="preserve"> </w:t>
            </w:r>
            <w:r w:rsidRPr="0060026E">
              <w:rPr>
                <w:sz w:val="18"/>
                <w:szCs w:val="28"/>
                <w:rtl/>
              </w:rPr>
              <w:t>(ذكور)</w:t>
            </w:r>
          </w:p>
        </w:tc>
        <w:tc>
          <w:tcPr>
            <w:tcW w:w="2156" w:type="dxa"/>
            <w:tcBorders>
              <w:bottom w:val="single" w:sz="4" w:space="0" w:color="auto"/>
            </w:tcBorders>
          </w:tcPr>
          <w:p w:rsidR="00FD46A0" w:rsidRPr="0060026E" w:rsidRDefault="00FD46A0" w:rsidP="0060026E">
            <w:pPr>
              <w:spacing w:before="40" w:after="40" w:line="300" w:lineRule="exact"/>
              <w:ind w:left="113" w:right="113"/>
              <w:rPr>
                <w:sz w:val="18"/>
                <w:szCs w:val="28"/>
                <w:rtl/>
              </w:rPr>
            </w:pPr>
            <w:r w:rsidRPr="0060026E">
              <w:rPr>
                <w:sz w:val="18"/>
                <w:szCs w:val="28"/>
                <w:rtl/>
              </w:rPr>
              <w:t xml:space="preserve">منظمة حماية </w:t>
            </w:r>
            <w:r w:rsidRPr="0060026E">
              <w:rPr>
                <w:rFonts w:hint="cs"/>
                <w:sz w:val="18"/>
                <w:szCs w:val="28"/>
                <w:rtl/>
              </w:rPr>
              <w:t>الأطفال</w:t>
            </w:r>
            <w:r w:rsidRPr="0060026E">
              <w:rPr>
                <w:sz w:val="18"/>
                <w:szCs w:val="28"/>
                <w:rtl/>
              </w:rPr>
              <w:t xml:space="preserve"> الكردستانية </w:t>
            </w:r>
          </w:p>
        </w:tc>
        <w:tc>
          <w:tcPr>
            <w:tcW w:w="1120" w:type="dxa"/>
            <w:tcBorders>
              <w:bottom w:val="single" w:sz="4" w:space="0" w:color="auto"/>
            </w:tcBorders>
          </w:tcPr>
          <w:p w:rsidR="00FD46A0" w:rsidRPr="0060026E" w:rsidRDefault="00FD46A0" w:rsidP="0060026E">
            <w:pPr>
              <w:spacing w:before="40" w:after="40" w:line="300" w:lineRule="exact"/>
              <w:rPr>
                <w:sz w:val="18"/>
                <w:szCs w:val="28"/>
                <w:rtl/>
              </w:rPr>
            </w:pPr>
            <w:r w:rsidRPr="0060026E">
              <w:rPr>
                <w:sz w:val="18"/>
                <w:szCs w:val="28"/>
                <w:rtl/>
              </w:rPr>
              <w:t>28</w:t>
            </w:r>
          </w:p>
        </w:tc>
        <w:tc>
          <w:tcPr>
            <w:tcW w:w="933" w:type="dxa"/>
            <w:tcBorders>
              <w:bottom w:val="single" w:sz="4" w:space="0" w:color="auto"/>
            </w:tcBorders>
          </w:tcPr>
          <w:p w:rsidR="00FD46A0" w:rsidRPr="0060026E" w:rsidRDefault="00FD46A0" w:rsidP="0060026E">
            <w:pPr>
              <w:spacing w:before="40" w:after="40" w:line="300" w:lineRule="exact"/>
              <w:rPr>
                <w:sz w:val="18"/>
                <w:szCs w:val="28"/>
                <w:rtl/>
              </w:rPr>
            </w:pPr>
            <w:r w:rsidRPr="0060026E">
              <w:rPr>
                <w:sz w:val="18"/>
                <w:szCs w:val="28"/>
                <w:rtl/>
              </w:rPr>
              <w:t>10-18</w:t>
            </w:r>
          </w:p>
        </w:tc>
      </w:tr>
      <w:tr w:rsidR="00FD46A0" w:rsidRPr="0060026E" w:rsidTr="0060026E">
        <w:trPr>
          <w:trHeight w:val="281"/>
          <w:jc w:val="center"/>
        </w:trPr>
        <w:tc>
          <w:tcPr>
            <w:tcW w:w="2871" w:type="dxa"/>
            <w:tcBorders>
              <w:top w:val="single" w:sz="4" w:space="0" w:color="auto"/>
              <w:bottom w:val="single" w:sz="12" w:space="0" w:color="auto"/>
            </w:tcBorders>
          </w:tcPr>
          <w:p w:rsidR="00FD46A0" w:rsidRPr="0060026E" w:rsidRDefault="00FD46A0" w:rsidP="0060026E">
            <w:pPr>
              <w:spacing w:before="40" w:after="40" w:line="300" w:lineRule="exact"/>
              <w:ind w:left="258"/>
              <w:rPr>
                <w:b/>
                <w:bCs/>
                <w:sz w:val="18"/>
                <w:szCs w:val="28"/>
                <w:rtl/>
              </w:rPr>
            </w:pPr>
            <w:r w:rsidRPr="0060026E">
              <w:rPr>
                <w:b/>
                <w:bCs/>
                <w:sz w:val="18"/>
                <w:szCs w:val="28"/>
                <w:rtl/>
              </w:rPr>
              <w:t xml:space="preserve">المجموع </w:t>
            </w:r>
          </w:p>
        </w:tc>
        <w:tc>
          <w:tcPr>
            <w:tcW w:w="2156" w:type="dxa"/>
            <w:tcBorders>
              <w:top w:val="single" w:sz="4" w:space="0" w:color="auto"/>
              <w:bottom w:val="single" w:sz="12" w:space="0" w:color="auto"/>
            </w:tcBorders>
          </w:tcPr>
          <w:p w:rsidR="00FD46A0" w:rsidRPr="0060026E" w:rsidRDefault="00FD46A0" w:rsidP="0060026E">
            <w:pPr>
              <w:spacing w:before="40" w:after="40" w:line="300" w:lineRule="exact"/>
              <w:ind w:left="113" w:right="113"/>
              <w:rPr>
                <w:b/>
                <w:bCs/>
                <w:sz w:val="18"/>
                <w:szCs w:val="28"/>
                <w:rtl/>
              </w:rPr>
            </w:pPr>
          </w:p>
        </w:tc>
        <w:tc>
          <w:tcPr>
            <w:tcW w:w="1120" w:type="dxa"/>
            <w:tcBorders>
              <w:top w:val="single" w:sz="4" w:space="0" w:color="auto"/>
              <w:bottom w:val="single" w:sz="12" w:space="0" w:color="auto"/>
            </w:tcBorders>
          </w:tcPr>
          <w:p w:rsidR="00FD46A0" w:rsidRPr="0060026E" w:rsidRDefault="00FD46A0" w:rsidP="0060026E">
            <w:pPr>
              <w:spacing w:before="40" w:after="40" w:line="300" w:lineRule="exact"/>
              <w:rPr>
                <w:b/>
                <w:bCs/>
                <w:sz w:val="18"/>
                <w:szCs w:val="28"/>
                <w:rtl/>
              </w:rPr>
            </w:pPr>
            <w:r w:rsidRPr="0060026E">
              <w:rPr>
                <w:b/>
                <w:bCs/>
                <w:sz w:val="18"/>
                <w:szCs w:val="28"/>
                <w:rtl/>
              </w:rPr>
              <w:t>73</w:t>
            </w:r>
          </w:p>
        </w:tc>
        <w:tc>
          <w:tcPr>
            <w:tcW w:w="933" w:type="dxa"/>
            <w:tcBorders>
              <w:top w:val="single" w:sz="4" w:space="0" w:color="auto"/>
              <w:bottom w:val="single" w:sz="12" w:space="0" w:color="auto"/>
            </w:tcBorders>
          </w:tcPr>
          <w:p w:rsidR="00FD46A0" w:rsidRPr="0060026E" w:rsidRDefault="0060026E" w:rsidP="0060026E">
            <w:pPr>
              <w:spacing w:before="40" w:after="40" w:line="300" w:lineRule="exact"/>
              <w:rPr>
                <w:rFonts w:hint="cs"/>
                <w:b/>
                <w:bCs/>
                <w:sz w:val="18"/>
                <w:szCs w:val="28"/>
                <w:rtl/>
              </w:rPr>
            </w:pPr>
            <w:r>
              <w:rPr>
                <w:rFonts w:hint="cs"/>
                <w:b/>
                <w:bCs/>
                <w:sz w:val="18"/>
                <w:szCs w:val="28"/>
                <w:rtl/>
              </w:rPr>
              <w:t>-</w:t>
            </w:r>
          </w:p>
        </w:tc>
      </w:tr>
    </w:tbl>
    <w:p w:rsidR="00FD46A0" w:rsidRPr="00794F0A" w:rsidRDefault="001D6E5C" w:rsidP="001D6E5C">
      <w:pPr>
        <w:pStyle w:val="H23GA"/>
        <w:spacing w:before="240"/>
        <w:rPr>
          <w:rtl/>
        </w:rPr>
      </w:pPr>
      <w:r>
        <w:rPr>
          <w:rFonts w:hint="cs"/>
          <w:rtl/>
        </w:rPr>
        <w:tab/>
      </w:r>
      <w:r>
        <w:rPr>
          <w:rFonts w:hint="cs"/>
          <w:rtl/>
        </w:rPr>
        <w:tab/>
      </w:r>
      <w:r w:rsidR="00FD46A0" w:rsidRPr="00794F0A">
        <w:rPr>
          <w:rtl/>
        </w:rPr>
        <w:t>أعداد المشردين والمشردات 2005</w:t>
      </w:r>
    </w:p>
    <w:tbl>
      <w:tblPr>
        <w:bidiVisual/>
        <w:tblW w:w="0" w:type="auto"/>
        <w:jc w:val="center"/>
        <w:tblBorders>
          <w:top w:val="single" w:sz="4" w:space="0" w:color="auto"/>
        </w:tblBorders>
        <w:tblLook w:val="01E0"/>
      </w:tblPr>
      <w:tblGrid>
        <w:gridCol w:w="2185"/>
        <w:gridCol w:w="2519"/>
        <w:gridCol w:w="1120"/>
        <w:gridCol w:w="1254"/>
      </w:tblGrid>
      <w:tr w:rsidR="00FD46A0" w:rsidRPr="0060026E" w:rsidTr="001D6E5C">
        <w:trPr>
          <w:jc w:val="center"/>
        </w:trPr>
        <w:tc>
          <w:tcPr>
            <w:tcW w:w="2185" w:type="dxa"/>
            <w:tcBorders>
              <w:top w:val="single" w:sz="4" w:space="0" w:color="auto"/>
              <w:bottom w:val="single" w:sz="12" w:space="0" w:color="auto"/>
            </w:tcBorders>
          </w:tcPr>
          <w:p w:rsidR="00FD46A0" w:rsidRPr="0060026E" w:rsidRDefault="00FD46A0" w:rsidP="0060026E">
            <w:pPr>
              <w:spacing w:before="40" w:after="40" w:line="300" w:lineRule="exact"/>
              <w:rPr>
                <w:i/>
                <w:iCs/>
                <w:sz w:val="18"/>
                <w:szCs w:val="28"/>
                <w:rtl/>
              </w:rPr>
            </w:pPr>
            <w:r w:rsidRPr="0060026E">
              <w:rPr>
                <w:i/>
                <w:iCs/>
                <w:sz w:val="18"/>
                <w:szCs w:val="28"/>
                <w:rtl/>
              </w:rPr>
              <w:t xml:space="preserve">اسم المؤسسة </w:t>
            </w:r>
          </w:p>
        </w:tc>
        <w:tc>
          <w:tcPr>
            <w:tcW w:w="2519" w:type="dxa"/>
            <w:tcBorders>
              <w:top w:val="single" w:sz="4" w:space="0" w:color="auto"/>
              <w:bottom w:val="single" w:sz="12" w:space="0" w:color="auto"/>
            </w:tcBorders>
          </w:tcPr>
          <w:p w:rsidR="00FD46A0" w:rsidRPr="0060026E" w:rsidRDefault="00FD46A0" w:rsidP="001D6E5C">
            <w:pPr>
              <w:spacing w:before="40" w:after="40" w:line="300" w:lineRule="exact"/>
              <w:ind w:left="113" w:right="113"/>
              <w:rPr>
                <w:i/>
                <w:iCs/>
                <w:sz w:val="18"/>
                <w:szCs w:val="28"/>
                <w:rtl/>
              </w:rPr>
            </w:pPr>
            <w:r w:rsidRPr="0060026E">
              <w:rPr>
                <w:i/>
                <w:iCs/>
                <w:sz w:val="18"/>
                <w:szCs w:val="28"/>
                <w:rtl/>
              </w:rPr>
              <w:t xml:space="preserve">الجهة التي تشرف عليها </w:t>
            </w:r>
          </w:p>
        </w:tc>
        <w:tc>
          <w:tcPr>
            <w:tcW w:w="1120" w:type="dxa"/>
            <w:tcBorders>
              <w:top w:val="single" w:sz="4" w:space="0" w:color="auto"/>
              <w:bottom w:val="single" w:sz="12" w:space="0" w:color="auto"/>
            </w:tcBorders>
          </w:tcPr>
          <w:p w:rsidR="00FD46A0" w:rsidRPr="0060026E" w:rsidRDefault="00FD46A0" w:rsidP="0060026E">
            <w:pPr>
              <w:spacing w:before="40" w:after="40" w:line="300" w:lineRule="exact"/>
              <w:rPr>
                <w:i/>
                <w:iCs/>
                <w:sz w:val="18"/>
                <w:szCs w:val="28"/>
                <w:rtl/>
              </w:rPr>
            </w:pPr>
            <w:r w:rsidRPr="0060026E">
              <w:rPr>
                <w:i/>
                <w:iCs/>
                <w:sz w:val="18"/>
                <w:szCs w:val="28"/>
                <w:rtl/>
              </w:rPr>
              <w:t>عدد</w:t>
            </w:r>
            <w:r w:rsidRPr="0060026E">
              <w:rPr>
                <w:rFonts w:hint="cs"/>
                <w:i/>
                <w:iCs/>
                <w:sz w:val="18"/>
                <w:szCs w:val="28"/>
                <w:rtl/>
              </w:rPr>
              <w:t xml:space="preserve"> </w:t>
            </w:r>
            <w:r w:rsidRPr="0060026E">
              <w:rPr>
                <w:i/>
                <w:iCs/>
                <w:sz w:val="18"/>
                <w:szCs w:val="28"/>
                <w:rtl/>
              </w:rPr>
              <w:t xml:space="preserve">النزلاء </w:t>
            </w:r>
          </w:p>
        </w:tc>
        <w:tc>
          <w:tcPr>
            <w:tcW w:w="1254" w:type="dxa"/>
            <w:tcBorders>
              <w:top w:val="single" w:sz="4" w:space="0" w:color="auto"/>
              <w:bottom w:val="single" w:sz="12" w:space="0" w:color="auto"/>
            </w:tcBorders>
          </w:tcPr>
          <w:p w:rsidR="00FD46A0" w:rsidRPr="0060026E" w:rsidRDefault="0060026E" w:rsidP="0060026E">
            <w:pPr>
              <w:spacing w:before="40" w:after="40" w:line="300" w:lineRule="exact"/>
              <w:rPr>
                <w:i/>
                <w:iCs/>
                <w:sz w:val="18"/>
                <w:szCs w:val="28"/>
                <w:rtl/>
              </w:rPr>
            </w:pPr>
            <w:r>
              <w:rPr>
                <w:rFonts w:hint="cs"/>
                <w:i/>
                <w:iCs/>
                <w:sz w:val="18"/>
                <w:szCs w:val="28"/>
                <w:rtl/>
              </w:rPr>
              <w:t>الأ</w:t>
            </w:r>
            <w:r w:rsidR="00FD46A0" w:rsidRPr="0060026E">
              <w:rPr>
                <w:i/>
                <w:iCs/>
                <w:sz w:val="18"/>
                <w:szCs w:val="28"/>
                <w:rtl/>
              </w:rPr>
              <w:t>عمار</w:t>
            </w:r>
          </w:p>
        </w:tc>
      </w:tr>
      <w:tr w:rsidR="00FD46A0" w:rsidRPr="0060026E" w:rsidTr="001D6E5C">
        <w:trPr>
          <w:jc w:val="center"/>
        </w:trPr>
        <w:tc>
          <w:tcPr>
            <w:tcW w:w="2185" w:type="dxa"/>
            <w:tcBorders>
              <w:top w:val="single" w:sz="12" w:space="0" w:color="auto"/>
            </w:tcBorders>
          </w:tcPr>
          <w:p w:rsidR="00FD46A0" w:rsidRPr="0060026E" w:rsidRDefault="00FD46A0" w:rsidP="0060026E">
            <w:pPr>
              <w:spacing w:before="40" w:after="40" w:line="300" w:lineRule="exact"/>
              <w:rPr>
                <w:sz w:val="18"/>
                <w:szCs w:val="28"/>
                <w:rtl/>
              </w:rPr>
            </w:pPr>
            <w:r w:rsidRPr="0060026E">
              <w:rPr>
                <w:sz w:val="18"/>
                <w:szCs w:val="28"/>
                <w:rtl/>
              </w:rPr>
              <w:t xml:space="preserve">بيت الطفل </w:t>
            </w:r>
            <w:r w:rsidR="0060026E">
              <w:rPr>
                <w:rFonts w:hint="cs"/>
                <w:sz w:val="18"/>
                <w:szCs w:val="28"/>
                <w:rtl/>
              </w:rPr>
              <w:t>الأ</w:t>
            </w:r>
            <w:r w:rsidRPr="0060026E">
              <w:rPr>
                <w:sz w:val="18"/>
                <w:szCs w:val="28"/>
                <w:rtl/>
              </w:rPr>
              <w:t xml:space="preserve">ول (المسبح) ذكور </w:t>
            </w:r>
          </w:p>
        </w:tc>
        <w:tc>
          <w:tcPr>
            <w:tcW w:w="2519" w:type="dxa"/>
            <w:tcBorders>
              <w:top w:val="single" w:sz="12" w:space="0" w:color="auto"/>
            </w:tcBorders>
          </w:tcPr>
          <w:p w:rsidR="00FD46A0" w:rsidRPr="0060026E" w:rsidRDefault="00FD46A0" w:rsidP="001D6E5C">
            <w:pPr>
              <w:spacing w:before="40" w:after="40" w:line="300" w:lineRule="exact"/>
              <w:ind w:left="113" w:right="113"/>
              <w:rPr>
                <w:sz w:val="18"/>
                <w:szCs w:val="28"/>
                <w:rtl/>
              </w:rPr>
            </w:pPr>
            <w:r w:rsidRPr="0060026E">
              <w:rPr>
                <w:sz w:val="18"/>
                <w:szCs w:val="28"/>
                <w:rtl/>
              </w:rPr>
              <w:t xml:space="preserve">دائرة الرعاية الاجتماعية </w:t>
            </w:r>
          </w:p>
        </w:tc>
        <w:tc>
          <w:tcPr>
            <w:tcW w:w="1120" w:type="dxa"/>
            <w:tcBorders>
              <w:top w:val="single" w:sz="12" w:space="0" w:color="auto"/>
            </w:tcBorders>
          </w:tcPr>
          <w:p w:rsidR="00FD46A0" w:rsidRPr="0060026E" w:rsidRDefault="00FD46A0" w:rsidP="0060026E">
            <w:pPr>
              <w:spacing w:before="40" w:after="40" w:line="300" w:lineRule="exact"/>
              <w:rPr>
                <w:sz w:val="18"/>
                <w:szCs w:val="28"/>
                <w:rtl/>
              </w:rPr>
            </w:pPr>
            <w:r w:rsidRPr="0060026E">
              <w:rPr>
                <w:sz w:val="18"/>
                <w:szCs w:val="28"/>
                <w:rtl/>
              </w:rPr>
              <w:t>15</w:t>
            </w:r>
          </w:p>
        </w:tc>
        <w:tc>
          <w:tcPr>
            <w:tcW w:w="1254" w:type="dxa"/>
            <w:tcBorders>
              <w:top w:val="single" w:sz="12" w:space="0" w:color="auto"/>
            </w:tcBorders>
          </w:tcPr>
          <w:p w:rsidR="00FD46A0" w:rsidRPr="0060026E" w:rsidRDefault="0060026E" w:rsidP="0060026E">
            <w:pPr>
              <w:spacing w:before="40" w:after="40" w:line="300" w:lineRule="exact"/>
              <w:rPr>
                <w:rFonts w:hint="cs"/>
                <w:sz w:val="18"/>
                <w:szCs w:val="28"/>
                <w:rtl/>
              </w:rPr>
            </w:pPr>
            <w:r>
              <w:rPr>
                <w:sz w:val="18"/>
                <w:szCs w:val="28"/>
                <w:rtl/>
              </w:rPr>
              <w:t>9-17</w:t>
            </w:r>
          </w:p>
        </w:tc>
      </w:tr>
      <w:tr w:rsidR="00FD46A0" w:rsidRPr="0060026E" w:rsidTr="001D6E5C">
        <w:trPr>
          <w:jc w:val="center"/>
        </w:trPr>
        <w:tc>
          <w:tcPr>
            <w:tcW w:w="2185" w:type="dxa"/>
          </w:tcPr>
          <w:p w:rsidR="00FD46A0" w:rsidRPr="0060026E" w:rsidRDefault="00FD46A0" w:rsidP="0060026E">
            <w:pPr>
              <w:spacing w:before="40" w:after="40" w:line="300" w:lineRule="exact"/>
              <w:rPr>
                <w:sz w:val="18"/>
                <w:szCs w:val="28"/>
                <w:rtl/>
              </w:rPr>
            </w:pPr>
            <w:r w:rsidRPr="0060026E">
              <w:rPr>
                <w:sz w:val="18"/>
                <w:szCs w:val="28"/>
                <w:rtl/>
              </w:rPr>
              <w:t xml:space="preserve">بيت الطفل الثاني </w:t>
            </w:r>
            <w:r w:rsidR="0060026E">
              <w:rPr>
                <w:rFonts w:hint="cs"/>
                <w:sz w:val="18"/>
                <w:szCs w:val="28"/>
                <w:rtl/>
              </w:rPr>
              <w:t>الأ</w:t>
            </w:r>
            <w:r w:rsidRPr="0060026E">
              <w:rPr>
                <w:sz w:val="18"/>
                <w:szCs w:val="28"/>
                <w:rtl/>
              </w:rPr>
              <w:t xml:space="preserve">عظمية (إناث) </w:t>
            </w:r>
          </w:p>
        </w:tc>
        <w:tc>
          <w:tcPr>
            <w:tcW w:w="2519" w:type="dxa"/>
          </w:tcPr>
          <w:p w:rsidR="00FD46A0" w:rsidRPr="0060026E" w:rsidRDefault="00FD46A0" w:rsidP="001D6E5C">
            <w:pPr>
              <w:spacing w:before="40" w:after="40" w:line="300" w:lineRule="exact"/>
              <w:ind w:left="113" w:right="113"/>
              <w:rPr>
                <w:sz w:val="18"/>
                <w:szCs w:val="28"/>
                <w:rtl/>
              </w:rPr>
            </w:pPr>
            <w:r w:rsidRPr="0060026E">
              <w:rPr>
                <w:sz w:val="18"/>
                <w:szCs w:val="28"/>
                <w:rtl/>
              </w:rPr>
              <w:t xml:space="preserve">دائرة الرعاية الاجتماعية </w:t>
            </w:r>
          </w:p>
        </w:tc>
        <w:tc>
          <w:tcPr>
            <w:tcW w:w="1120" w:type="dxa"/>
          </w:tcPr>
          <w:p w:rsidR="00FD46A0" w:rsidRPr="0060026E" w:rsidRDefault="00FD46A0" w:rsidP="0060026E">
            <w:pPr>
              <w:spacing w:before="40" w:after="40" w:line="300" w:lineRule="exact"/>
              <w:rPr>
                <w:sz w:val="18"/>
                <w:szCs w:val="28"/>
                <w:rtl/>
              </w:rPr>
            </w:pPr>
            <w:r w:rsidRPr="0060026E">
              <w:rPr>
                <w:sz w:val="18"/>
                <w:szCs w:val="28"/>
                <w:rtl/>
              </w:rPr>
              <w:t>21</w:t>
            </w:r>
          </w:p>
        </w:tc>
        <w:tc>
          <w:tcPr>
            <w:tcW w:w="1254" w:type="dxa"/>
          </w:tcPr>
          <w:p w:rsidR="00FD46A0" w:rsidRPr="0060026E" w:rsidRDefault="00FD46A0" w:rsidP="0060026E">
            <w:pPr>
              <w:spacing w:before="40" w:after="40" w:line="300" w:lineRule="exact"/>
              <w:rPr>
                <w:sz w:val="18"/>
                <w:szCs w:val="28"/>
                <w:rtl/>
              </w:rPr>
            </w:pPr>
            <w:r w:rsidRPr="0060026E">
              <w:rPr>
                <w:sz w:val="18"/>
                <w:szCs w:val="28"/>
                <w:rtl/>
              </w:rPr>
              <w:t>9-20</w:t>
            </w:r>
          </w:p>
        </w:tc>
      </w:tr>
      <w:tr w:rsidR="00FD46A0" w:rsidRPr="0060026E" w:rsidTr="001D6E5C">
        <w:trPr>
          <w:jc w:val="center"/>
        </w:trPr>
        <w:tc>
          <w:tcPr>
            <w:tcW w:w="2185" w:type="dxa"/>
            <w:tcBorders>
              <w:bottom w:val="single" w:sz="4" w:space="0" w:color="auto"/>
            </w:tcBorders>
          </w:tcPr>
          <w:p w:rsidR="00FD46A0" w:rsidRPr="0060026E" w:rsidRDefault="00FD46A0" w:rsidP="0060026E">
            <w:pPr>
              <w:spacing w:before="40" w:after="40" w:line="300" w:lineRule="exact"/>
              <w:rPr>
                <w:sz w:val="18"/>
                <w:szCs w:val="28"/>
                <w:rtl/>
              </w:rPr>
            </w:pPr>
            <w:r w:rsidRPr="0060026E">
              <w:rPr>
                <w:sz w:val="18"/>
                <w:szCs w:val="28"/>
                <w:rtl/>
              </w:rPr>
              <w:t xml:space="preserve">دار لغد </w:t>
            </w:r>
            <w:r w:rsidR="0060026E">
              <w:rPr>
                <w:rFonts w:hint="cs"/>
                <w:sz w:val="18"/>
                <w:szCs w:val="28"/>
                <w:rtl/>
              </w:rPr>
              <w:t>أ</w:t>
            </w:r>
            <w:r w:rsidRPr="0060026E">
              <w:rPr>
                <w:sz w:val="18"/>
                <w:szCs w:val="28"/>
                <w:rtl/>
              </w:rPr>
              <w:t xml:space="preserve">فضل </w:t>
            </w:r>
          </w:p>
        </w:tc>
        <w:tc>
          <w:tcPr>
            <w:tcW w:w="2519" w:type="dxa"/>
            <w:tcBorders>
              <w:bottom w:val="single" w:sz="4" w:space="0" w:color="auto"/>
            </w:tcBorders>
          </w:tcPr>
          <w:p w:rsidR="00FD46A0" w:rsidRPr="0060026E" w:rsidRDefault="00FD46A0" w:rsidP="001D6E5C">
            <w:pPr>
              <w:spacing w:before="40" w:after="40" w:line="300" w:lineRule="exact"/>
              <w:ind w:left="113" w:right="113"/>
              <w:rPr>
                <w:sz w:val="18"/>
                <w:szCs w:val="28"/>
                <w:rtl/>
              </w:rPr>
            </w:pPr>
          </w:p>
        </w:tc>
        <w:tc>
          <w:tcPr>
            <w:tcW w:w="1120" w:type="dxa"/>
            <w:tcBorders>
              <w:bottom w:val="single" w:sz="4" w:space="0" w:color="auto"/>
            </w:tcBorders>
          </w:tcPr>
          <w:p w:rsidR="00FD46A0" w:rsidRPr="0060026E" w:rsidRDefault="00FD46A0" w:rsidP="0060026E">
            <w:pPr>
              <w:spacing w:before="40" w:after="40" w:line="300" w:lineRule="exact"/>
              <w:rPr>
                <w:sz w:val="18"/>
                <w:szCs w:val="28"/>
                <w:rtl/>
              </w:rPr>
            </w:pPr>
            <w:r w:rsidRPr="0060026E">
              <w:rPr>
                <w:sz w:val="18"/>
                <w:szCs w:val="28"/>
                <w:rtl/>
              </w:rPr>
              <w:t>17</w:t>
            </w:r>
          </w:p>
        </w:tc>
        <w:tc>
          <w:tcPr>
            <w:tcW w:w="1254" w:type="dxa"/>
            <w:tcBorders>
              <w:bottom w:val="single" w:sz="4" w:space="0" w:color="auto"/>
            </w:tcBorders>
          </w:tcPr>
          <w:p w:rsidR="00FD46A0" w:rsidRPr="0060026E" w:rsidRDefault="00FD46A0" w:rsidP="0060026E">
            <w:pPr>
              <w:spacing w:before="40" w:after="40" w:line="300" w:lineRule="exact"/>
              <w:rPr>
                <w:spacing w:val="-6"/>
                <w:sz w:val="18"/>
                <w:szCs w:val="28"/>
                <w:rtl/>
              </w:rPr>
            </w:pPr>
            <w:r w:rsidRPr="0060026E">
              <w:rPr>
                <w:spacing w:val="-6"/>
                <w:sz w:val="18"/>
                <w:szCs w:val="28"/>
                <w:rtl/>
              </w:rPr>
              <w:t>مجهولي النسب</w:t>
            </w:r>
          </w:p>
        </w:tc>
      </w:tr>
      <w:tr w:rsidR="00FD46A0" w:rsidRPr="0060026E" w:rsidTr="001D6E5C">
        <w:trPr>
          <w:jc w:val="center"/>
        </w:trPr>
        <w:tc>
          <w:tcPr>
            <w:tcW w:w="2185" w:type="dxa"/>
            <w:tcBorders>
              <w:top w:val="single" w:sz="4" w:space="0" w:color="auto"/>
              <w:bottom w:val="single" w:sz="12" w:space="0" w:color="auto"/>
            </w:tcBorders>
          </w:tcPr>
          <w:p w:rsidR="00FD46A0" w:rsidRPr="0060026E" w:rsidRDefault="00FD46A0" w:rsidP="0060026E">
            <w:pPr>
              <w:spacing w:before="40" w:after="40" w:line="300" w:lineRule="exact"/>
              <w:ind w:left="258"/>
              <w:rPr>
                <w:b/>
                <w:bCs/>
                <w:sz w:val="18"/>
                <w:szCs w:val="28"/>
                <w:rtl/>
              </w:rPr>
            </w:pPr>
            <w:r w:rsidRPr="0060026E">
              <w:rPr>
                <w:b/>
                <w:bCs/>
                <w:sz w:val="18"/>
                <w:szCs w:val="28"/>
                <w:rtl/>
              </w:rPr>
              <w:t>المجموع</w:t>
            </w:r>
          </w:p>
        </w:tc>
        <w:tc>
          <w:tcPr>
            <w:tcW w:w="2519" w:type="dxa"/>
            <w:tcBorders>
              <w:top w:val="single" w:sz="4" w:space="0" w:color="auto"/>
              <w:bottom w:val="single" w:sz="12" w:space="0" w:color="auto"/>
            </w:tcBorders>
          </w:tcPr>
          <w:p w:rsidR="00FD46A0" w:rsidRPr="0060026E" w:rsidRDefault="00FD46A0" w:rsidP="001D6E5C">
            <w:pPr>
              <w:spacing w:before="40" w:after="40" w:line="300" w:lineRule="exact"/>
              <w:ind w:left="113" w:right="113"/>
              <w:rPr>
                <w:b/>
                <w:bCs/>
                <w:sz w:val="18"/>
                <w:szCs w:val="28"/>
                <w:rtl/>
              </w:rPr>
            </w:pPr>
          </w:p>
        </w:tc>
        <w:tc>
          <w:tcPr>
            <w:tcW w:w="1120" w:type="dxa"/>
            <w:tcBorders>
              <w:top w:val="single" w:sz="4" w:space="0" w:color="auto"/>
              <w:bottom w:val="single" w:sz="12" w:space="0" w:color="auto"/>
            </w:tcBorders>
          </w:tcPr>
          <w:p w:rsidR="00FD46A0" w:rsidRPr="0060026E" w:rsidRDefault="00FD46A0" w:rsidP="0060026E">
            <w:pPr>
              <w:spacing w:before="40" w:after="40" w:line="300" w:lineRule="exact"/>
              <w:rPr>
                <w:b/>
                <w:bCs/>
                <w:sz w:val="18"/>
                <w:szCs w:val="28"/>
                <w:rtl/>
              </w:rPr>
            </w:pPr>
            <w:r w:rsidRPr="0060026E">
              <w:rPr>
                <w:b/>
                <w:bCs/>
                <w:sz w:val="18"/>
                <w:szCs w:val="28"/>
                <w:rtl/>
              </w:rPr>
              <w:t>53</w:t>
            </w:r>
          </w:p>
        </w:tc>
        <w:tc>
          <w:tcPr>
            <w:tcW w:w="1254" w:type="dxa"/>
            <w:tcBorders>
              <w:top w:val="single" w:sz="4" w:space="0" w:color="auto"/>
              <w:bottom w:val="single" w:sz="12" w:space="0" w:color="auto"/>
            </w:tcBorders>
          </w:tcPr>
          <w:p w:rsidR="00FD46A0" w:rsidRPr="0060026E" w:rsidRDefault="001D6E5C" w:rsidP="0060026E">
            <w:pPr>
              <w:spacing w:before="40" w:after="40" w:line="300" w:lineRule="exact"/>
              <w:rPr>
                <w:rFonts w:hint="cs"/>
                <w:b/>
                <w:bCs/>
                <w:sz w:val="18"/>
                <w:szCs w:val="28"/>
                <w:rtl/>
              </w:rPr>
            </w:pPr>
            <w:r>
              <w:rPr>
                <w:rFonts w:hint="cs"/>
                <w:b/>
                <w:bCs/>
                <w:sz w:val="18"/>
                <w:szCs w:val="28"/>
                <w:rtl/>
              </w:rPr>
              <w:t>-</w:t>
            </w:r>
          </w:p>
        </w:tc>
      </w:tr>
    </w:tbl>
    <w:p w:rsidR="00FD46A0" w:rsidRPr="00794F0A" w:rsidRDefault="001D6E5C" w:rsidP="001D6E5C">
      <w:pPr>
        <w:pStyle w:val="H23GA"/>
        <w:rPr>
          <w:rtl/>
        </w:rPr>
      </w:pPr>
      <w:r>
        <w:rPr>
          <w:rFonts w:hint="cs"/>
          <w:rtl/>
        </w:rPr>
        <w:tab/>
      </w:r>
      <w:r>
        <w:rPr>
          <w:rFonts w:hint="cs"/>
          <w:rtl/>
        </w:rPr>
        <w:tab/>
        <w:t>أ</w:t>
      </w:r>
      <w:r w:rsidR="00FD46A0" w:rsidRPr="00794F0A">
        <w:rPr>
          <w:rtl/>
        </w:rPr>
        <w:t>عداد المشردين والمشردات 2006</w:t>
      </w:r>
    </w:p>
    <w:tbl>
      <w:tblPr>
        <w:bidiVisual/>
        <w:tblW w:w="0" w:type="auto"/>
        <w:tblInd w:w="1333" w:type="dxa"/>
        <w:tblBorders>
          <w:top w:val="single" w:sz="4" w:space="0" w:color="auto"/>
        </w:tblBorders>
        <w:tblLook w:val="01E0"/>
      </w:tblPr>
      <w:tblGrid>
        <w:gridCol w:w="1792"/>
        <w:gridCol w:w="2057"/>
        <w:gridCol w:w="1218"/>
        <w:gridCol w:w="3346"/>
      </w:tblGrid>
      <w:tr w:rsidR="00FD46A0" w:rsidRPr="001D6E5C" w:rsidTr="00496AE1">
        <w:trPr>
          <w:cantSplit/>
          <w:tblHeader/>
        </w:trPr>
        <w:tc>
          <w:tcPr>
            <w:tcW w:w="1792" w:type="dxa"/>
            <w:tcBorders>
              <w:top w:val="single" w:sz="4" w:space="0" w:color="auto"/>
              <w:bottom w:val="single" w:sz="12" w:space="0" w:color="auto"/>
            </w:tcBorders>
          </w:tcPr>
          <w:p w:rsidR="00FD46A0" w:rsidRPr="001D6E5C" w:rsidRDefault="00FD46A0" w:rsidP="00496AE1">
            <w:pPr>
              <w:spacing w:before="40" w:after="40" w:line="320" w:lineRule="exact"/>
              <w:rPr>
                <w:i/>
                <w:iCs/>
                <w:sz w:val="18"/>
                <w:szCs w:val="28"/>
                <w:rtl/>
              </w:rPr>
            </w:pPr>
            <w:r w:rsidRPr="001D6E5C">
              <w:rPr>
                <w:i/>
                <w:iCs/>
                <w:sz w:val="18"/>
                <w:szCs w:val="28"/>
                <w:rtl/>
              </w:rPr>
              <w:t xml:space="preserve">المؤسسة </w:t>
            </w:r>
          </w:p>
        </w:tc>
        <w:tc>
          <w:tcPr>
            <w:tcW w:w="2057" w:type="dxa"/>
            <w:tcBorders>
              <w:top w:val="single" w:sz="4" w:space="0" w:color="auto"/>
              <w:bottom w:val="single" w:sz="12" w:space="0" w:color="auto"/>
            </w:tcBorders>
          </w:tcPr>
          <w:p w:rsidR="00FD46A0" w:rsidRPr="001D6E5C" w:rsidRDefault="00FD46A0" w:rsidP="00496AE1">
            <w:pPr>
              <w:spacing w:before="40" w:after="40" w:line="320" w:lineRule="exact"/>
              <w:rPr>
                <w:i/>
                <w:iCs/>
                <w:sz w:val="18"/>
                <w:szCs w:val="28"/>
                <w:rtl/>
              </w:rPr>
            </w:pPr>
            <w:r w:rsidRPr="001D6E5C">
              <w:rPr>
                <w:i/>
                <w:iCs/>
                <w:sz w:val="18"/>
                <w:szCs w:val="28"/>
                <w:rtl/>
              </w:rPr>
              <w:t xml:space="preserve">الجهة التي تشرف عليها </w:t>
            </w:r>
          </w:p>
        </w:tc>
        <w:tc>
          <w:tcPr>
            <w:tcW w:w="1218" w:type="dxa"/>
            <w:tcBorders>
              <w:top w:val="single" w:sz="4" w:space="0" w:color="auto"/>
              <w:bottom w:val="single" w:sz="12" w:space="0" w:color="auto"/>
            </w:tcBorders>
          </w:tcPr>
          <w:p w:rsidR="00FD46A0" w:rsidRPr="001D6E5C" w:rsidRDefault="00FD46A0" w:rsidP="00496AE1">
            <w:pPr>
              <w:spacing w:before="40" w:after="40" w:line="320" w:lineRule="exact"/>
              <w:rPr>
                <w:i/>
                <w:iCs/>
                <w:sz w:val="18"/>
                <w:szCs w:val="28"/>
                <w:rtl/>
              </w:rPr>
            </w:pPr>
            <w:r w:rsidRPr="001D6E5C">
              <w:rPr>
                <w:i/>
                <w:iCs/>
                <w:sz w:val="18"/>
                <w:szCs w:val="28"/>
                <w:rtl/>
              </w:rPr>
              <w:t>عدد النزلاء</w:t>
            </w:r>
          </w:p>
        </w:tc>
        <w:tc>
          <w:tcPr>
            <w:tcW w:w="3346" w:type="dxa"/>
            <w:tcBorders>
              <w:top w:val="single" w:sz="4" w:space="0" w:color="auto"/>
              <w:bottom w:val="single" w:sz="12" w:space="0" w:color="auto"/>
            </w:tcBorders>
          </w:tcPr>
          <w:p w:rsidR="00FD46A0" w:rsidRPr="001D6E5C" w:rsidRDefault="00FD46A0" w:rsidP="00496AE1">
            <w:pPr>
              <w:spacing w:before="40" w:after="40" w:line="320" w:lineRule="exact"/>
              <w:rPr>
                <w:i/>
                <w:iCs/>
                <w:sz w:val="18"/>
                <w:szCs w:val="28"/>
                <w:rtl/>
              </w:rPr>
            </w:pPr>
            <w:r w:rsidRPr="001D6E5C">
              <w:rPr>
                <w:i/>
                <w:iCs/>
                <w:sz w:val="18"/>
                <w:szCs w:val="28"/>
                <w:rtl/>
              </w:rPr>
              <w:t xml:space="preserve">الملاحظات </w:t>
            </w:r>
          </w:p>
        </w:tc>
      </w:tr>
      <w:tr w:rsidR="00FD46A0" w:rsidRPr="001D6E5C" w:rsidTr="00496AE1">
        <w:trPr>
          <w:cantSplit/>
        </w:trPr>
        <w:tc>
          <w:tcPr>
            <w:tcW w:w="1792" w:type="dxa"/>
            <w:tcBorders>
              <w:top w:val="single" w:sz="12" w:space="0" w:color="auto"/>
            </w:tcBorders>
          </w:tcPr>
          <w:p w:rsidR="00FD46A0" w:rsidRPr="001D6E5C" w:rsidRDefault="00FD46A0" w:rsidP="00496AE1">
            <w:pPr>
              <w:spacing w:before="40" w:after="40" w:line="320" w:lineRule="exact"/>
              <w:rPr>
                <w:sz w:val="18"/>
                <w:szCs w:val="28"/>
                <w:rtl/>
              </w:rPr>
            </w:pPr>
            <w:r w:rsidRPr="001D6E5C">
              <w:rPr>
                <w:sz w:val="18"/>
                <w:szCs w:val="28"/>
                <w:rtl/>
              </w:rPr>
              <w:t xml:space="preserve">بيت الطفل </w:t>
            </w:r>
            <w:r w:rsidR="001D6E5C">
              <w:rPr>
                <w:rFonts w:hint="cs"/>
                <w:sz w:val="18"/>
                <w:szCs w:val="28"/>
                <w:rtl/>
              </w:rPr>
              <w:t>الأ</w:t>
            </w:r>
            <w:r w:rsidRPr="001D6E5C">
              <w:rPr>
                <w:sz w:val="18"/>
                <w:szCs w:val="28"/>
                <w:rtl/>
              </w:rPr>
              <w:t xml:space="preserve">ول </w:t>
            </w:r>
          </w:p>
        </w:tc>
        <w:tc>
          <w:tcPr>
            <w:tcW w:w="2057" w:type="dxa"/>
            <w:tcBorders>
              <w:top w:val="single" w:sz="12" w:space="0" w:color="auto"/>
            </w:tcBorders>
          </w:tcPr>
          <w:p w:rsidR="00FD46A0" w:rsidRPr="001D6E5C" w:rsidRDefault="00FD46A0" w:rsidP="00496AE1">
            <w:pPr>
              <w:spacing w:before="40" w:after="40" w:line="320" w:lineRule="exact"/>
              <w:rPr>
                <w:sz w:val="18"/>
                <w:szCs w:val="28"/>
                <w:rtl/>
              </w:rPr>
            </w:pPr>
          </w:p>
        </w:tc>
        <w:tc>
          <w:tcPr>
            <w:tcW w:w="1218" w:type="dxa"/>
            <w:tcBorders>
              <w:top w:val="single" w:sz="12" w:space="0" w:color="auto"/>
            </w:tcBorders>
          </w:tcPr>
          <w:p w:rsidR="00FD46A0" w:rsidRPr="001D6E5C" w:rsidRDefault="00FD46A0" w:rsidP="00496AE1">
            <w:pPr>
              <w:spacing w:before="40" w:after="40" w:line="320" w:lineRule="exact"/>
              <w:rPr>
                <w:sz w:val="18"/>
                <w:szCs w:val="28"/>
                <w:rtl/>
              </w:rPr>
            </w:pPr>
            <w:r w:rsidRPr="001D6E5C">
              <w:rPr>
                <w:sz w:val="18"/>
                <w:szCs w:val="28"/>
                <w:rtl/>
              </w:rPr>
              <w:t>23</w:t>
            </w:r>
          </w:p>
        </w:tc>
        <w:tc>
          <w:tcPr>
            <w:tcW w:w="3346" w:type="dxa"/>
            <w:tcBorders>
              <w:top w:val="single" w:sz="12" w:space="0" w:color="auto"/>
            </w:tcBorders>
          </w:tcPr>
          <w:p w:rsidR="00FD46A0" w:rsidRPr="001D6E5C" w:rsidRDefault="00FD46A0" w:rsidP="00496AE1">
            <w:pPr>
              <w:spacing w:before="40" w:after="40" w:line="320" w:lineRule="exact"/>
              <w:rPr>
                <w:sz w:val="18"/>
                <w:szCs w:val="28"/>
                <w:rtl/>
              </w:rPr>
            </w:pPr>
            <w:r w:rsidRPr="001D6E5C">
              <w:rPr>
                <w:sz w:val="18"/>
                <w:szCs w:val="28"/>
                <w:rtl/>
              </w:rPr>
              <w:t xml:space="preserve">تابعة لوزارة العمل للمشردين </w:t>
            </w:r>
          </w:p>
        </w:tc>
      </w:tr>
      <w:tr w:rsidR="00FD46A0" w:rsidRPr="001D6E5C" w:rsidTr="00496AE1">
        <w:trPr>
          <w:cantSplit/>
          <w:trHeight w:val="271"/>
        </w:trPr>
        <w:tc>
          <w:tcPr>
            <w:tcW w:w="1792" w:type="dxa"/>
          </w:tcPr>
          <w:p w:rsidR="00FD46A0" w:rsidRPr="001D6E5C" w:rsidRDefault="00FD46A0" w:rsidP="00496AE1">
            <w:pPr>
              <w:spacing w:before="40" w:after="40" w:line="320" w:lineRule="exact"/>
              <w:rPr>
                <w:sz w:val="18"/>
                <w:szCs w:val="28"/>
                <w:rtl/>
              </w:rPr>
            </w:pPr>
            <w:r w:rsidRPr="001D6E5C">
              <w:rPr>
                <w:sz w:val="18"/>
                <w:szCs w:val="28"/>
                <w:rtl/>
              </w:rPr>
              <w:t xml:space="preserve">بيت الطفل الثاني </w:t>
            </w:r>
          </w:p>
        </w:tc>
        <w:tc>
          <w:tcPr>
            <w:tcW w:w="2057" w:type="dxa"/>
          </w:tcPr>
          <w:p w:rsidR="00FD46A0" w:rsidRPr="001D6E5C" w:rsidRDefault="00FD46A0" w:rsidP="00496AE1">
            <w:pPr>
              <w:spacing w:before="40" w:after="40" w:line="320" w:lineRule="exact"/>
              <w:rPr>
                <w:rFonts w:hint="cs"/>
                <w:sz w:val="18"/>
                <w:szCs w:val="28"/>
                <w:rtl/>
              </w:rPr>
            </w:pPr>
          </w:p>
        </w:tc>
        <w:tc>
          <w:tcPr>
            <w:tcW w:w="1218" w:type="dxa"/>
          </w:tcPr>
          <w:p w:rsidR="00FD46A0" w:rsidRPr="001D6E5C" w:rsidRDefault="00FD46A0" w:rsidP="00496AE1">
            <w:pPr>
              <w:spacing w:before="40" w:after="40" w:line="320" w:lineRule="exact"/>
              <w:rPr>
                <w:sz w:val="18"/>
                <w:szCs w:val="28"/>
                <w:rtl/>
              </w:rPr>
            </w:pPr>
            <w:r w:rsidRPr="001D6E5C">
              <w:rPr>
                <w:sz w:val="18"/>
                <w:szCs w:val="28"/>
                <w:rtl/>
              </w:rPr>
              <w:t>32</w:t>
            </w:r>
          </w:p>
        </w:tc>
        <w:tc>
          <w:tcPr>
            <w:tcW w:w="3346" w:type="dxa"/>
          </w:tcPr>
          <w:p w:rsidR="00FD46A0" w:rsidRPr="001D6E5C" w:rsidRDefault="00FD46A0" w:rsidP="00496AE1">
            <w:pPr>
              <w:spacing w:before="40" w:after="40" w:line="320" w:lineRule="exact"/>
              <w:rPr>
                <w:sz w:val="18"/>
                <w:szCs w:val="28"/>
                <w:rtl/>
              </w:rPr>
            </w:pPr>
            <w:r w:rsidRPr="001D6E5C">
              <w:rPr>
                <w:sz w:val="18"/>
                <w:szCs w:val="28"/>
                <w:rtl/>
              </w:rPr>
              <w:t xml:space="preserve">تابعة لوزارة العمل والشؤون الاجتماعية </w:t>
            </w:r>
          </w:p>
        </w:tc>
      </w:tr>
      <w:tr w:rsidR="00FD46A0" w:rsidRPr="001D6E5C" w:rsidTr="00496AE1">
        <w:trPr>
          <w:cantSplit/>
        </w:trPr>
        <w:tc>
          <w:tcPr>
            <w:tcW w:w="1792" w:type="dxa"/>
          </w:tcPr>
          <w:p w:rsidR="00FD46A0" w:rsidRPr="001D6E5C" w:rsidRDefault="00FD46A0" w:rsidP="00496AE1">
            <w:pPr>
              <w:spacing w:before="40" w:after="40" w:line="320" w:lineRule="exact"/>
              <w:rPr>
                <w:sz w:val="18"/>
                <w:szCs w:val="28"/>
                <w:rtl/>
              </w:rPr>
            </w:pPr>
            <w:r w:rsidRPr="001D6E5C">
              <w:rPr>
                <w:sz w:val="18"/>
                <w:szCs w:val="28"/>
                <w:rtl/>
              </w:rPr>
              <w:t xml:space="preserve">دار الرحمة </w:t>
            </w:r>
          </w:p>
        </w:tc>
        <w:tc>
          <w:tcPr>
            <w:tcW w:w="2057" w:type="dxa"/>
          </w:tcPr>
          <w:p w:rsidR="00FD46A0" w:rsidRPr="001D6E5C" w:rsidRDefault="00FD46A0" w:rsidP="00496AE1">
            <w:pPr>
              <w:spacing w:before="40" w:after="40" w:line="320" w:lineRule="exact"/>
              <w:rPr>
                <w:sz w:val="18"/>
                <w:szCs w:val="28"/>
                <w:rtl/>
              </w:rPr>
            </w:pPr>
          </w:p>
        </w:tc>
        <w:tc>
          <w:tcPr>
            <w:tcW w:w="1218" w:type="dxa"/>
          </w:tcPr>
          <w:p w:rsidR="00FD46A0" w:rsidRPr="001D6E5C" w:rsidRDefault="001D6E5C" w:rsidP="00496AE1">
            <w:pPr>
              <w:spacing w:before="40" w:after="40" w:line="320" w:lineRule="exact"/>
              <w:rPr>
                <w:rFonts w:hint="cs"/>
                <w:sz w:val="18"/>
                <w:szCs w:val="28"/>
                <w:rtl/>
              </w:rPr>
            </w:pPr>
            <w:r>
              <w:rPr>
                <w:rFonts w:hint="cs"/>
                <w:sz w:val="18"/>
                <w:szCs w:val="28"/>
                <w:rtl/>
              </w:rPr>
              <w:t>-</w:t>
            </w:r>
          </w:p>
        </w:tc>
        <w:tc>
          <w:tcPr>
            <w:tcW w:w="3346" w:type="dxa"/>
          </w:tcPr>
          <w:p w:rsidR="00FD46A0" w:rsidRPr="001D6E5C" w:rsidRDefault="00FD46A0" w:rsidP="00496AE1">
            <w:pPr>
              <w:spacing w:before="40" w:after="40" w:line="320" w:lineRule="exact"/>
              <w:rPr>
                <w:sz w:val="18"/>
                <w:szCs w:val="28"/>
                <w:rtl/>
              </w:rPr>
            </w:pPr>
            <w:r w:rsidRPr="001D6E5C">
              <w:rPr>
                <w:sz w:val="18"/>
                <w:szCs w:val="28"/>
                <w:rtl/>
              </w:rPr>
              <w:t xml:space="preserve">تم </w:t>
            </w:r>
            <w:r w:rsidR="001D6E5C">
              <w:rPr>
                <w:rFonts w:hint="cs"/>
                <w:sz w:val="18"/>
                <w:szCs w:val="28"/>
                <w:rtl/>
              </w:rPr>
              <w:t>إ</w:t>
            </w:r>
            <w:r w:rsidRPr="001D6E5C">
              <w:rPr>
                <w:sz w:val="18"/>
                <w:szCs w:val="28"/>
                <w:rtl/>
              </w:rPr>
              <w:t xml:space="preserve">فراغ المؤسسة ونقلت الإناث منها </w:t>
            </w:r>
            <w:r w:rsidRPr="001D6E5C">
              <w:rPr>
                <w:rFonts w:hint="cs"/>
                <w:sz w:val="18"/>
                <w:szCs w:val="28"/>
                <w:rtl/>
              </w:rPr>
              <w:t>إلى</w:t>
            </w:r>
            <w:r w:rsidRPr="001D6E5C">
              <w:rPr>
                <w:sz w:val="18"/>
                <w:szCs w:val="28"/>
                <w:rtl/>
              </w:rPr>
              <w:t xml:space="preserve"> بيت الطفل الثاني </w:t>
            </w:r>
          </w:p>
        </w:tc>
      </w:tr>
      <w:tr w:rsidR="00FD46A0" w:rsidRPr="001D6E5C" w:rsidTr="00496AE1">
        <w:trPr>
          <w:cantSplit/>
        </w:trPr>
        <w:tc>
          <w:tcPr>
            <w:tcW w:w="1792" w:type="dxa"/>
          </w:tcPr>
          <w:p w:rsidR="00FD46A0" w:rsidRPr="001D6E5C" w:rsidRDefault="00FD46A0" w:rsidP="00496AE1">
            <w:pPr>
              <w:spacing w:before="40" w:after="40" w:line="320" w:lineRule="exact"/>
              <w:rPr>
                <w:sz w:val="18"/>
                <w:szCs w:val="28"/>
                <w:rtl/>
              </w:rPr>
            </w:pPr>
            <w:r w:rsidRPr="001D6E5C">
              <w:rPr>
                <w:sz w:val="18"/>
                <w:szCs w:val="28"/>
                <w:rtl/>
              </w:rPr>
              <w:t xml:space="preserve">دار لغد </w:t>
            </w:r>
            <w:r w:rsidR="001D6E5C">
              <w:rPr>
                <w:rFonts w:hint="cs"/>
                <w:sz w:val="18"/>
                <w:szCs w:val="28"/>
                <w:rtl/>
              </w:rPr>
              <w:t>أ</w:t>
            </w:r>
            <w:r w:rsidRPr="001D6E5C">
              <w:rPr>
                <w:sz w:val="18"/>
                <w:szCs w:val="28"/>
                <w:rtl/>
              </w:rPr>
              <w:t xml:space="preserve">فضل </w:t>
            </w:r>
          </w:p>
        </w:tc>
        <w:tc>
          <w:tcPr>
            <w:tcW w:w="2057" w:type="dxa"/>
          </w:tcPr>
          <w:p w:rsidR="00FD46A0" w:rsidRPr="001D6E5C" w:rsidRDefault="00FD46A0" w:rsidP="00496AE1">
            <w:pPr>
              <w:spacing w:before="40" w:after="40" w:line="320" w:lineRule="exact"/>
              <w:rPr>
                <w:sz w:val="18"/>
                <w:szCs w:val="28"/>
                <w:rtl/>
              </w:rPr>
            </w:pPr>
          </w:p>
        </w:tc>
        <w:tc>
          <w:tcPr>
            <w:tcW w:w="1218" w:type="dxa"/>
          </w:tcPr>
          <w:p w:rsidR="00FD46A0" w:rsidRPr="001D6E5C" w:rsidRDefault="00FD46A0" w:rsidP="00496AE1">
            <w:pPr>
              <w:spacing w:before="40" w:after="40" w:line="320" w:lineRule="exact"/>
              <w:rPr>
                <w:sz w:val="18"/>
                <w:szCs w:val="28"/>
                <w:rtl/>
              </w:rPr>
            </w:pPr>
            <w:r w:rsidRPr="001D6E5C">
              <w:rPr>
                <w:sz w:val="18"/>
                <w:szCs w:val="28"/>
                <w:rtl/>
              </w:rPr>
              <w:t>4</w:t>
            </w:r>
          </w:p>
        </w:tc>
        <w:tc>
          <w:tcPr>
            <w:tcW w:w="3346" w:type="dxa"/>
          </w:tcPr>
          <w:p w:rsidR="00FD46A0" w:rsidRPr="001D6E5C" w:rsidRDefault="00FD46A0" w:rsidP="00496AE1">
            <w:pPr>
              <w:spacing w:before="40" w:after="40" w:line="320" w:lineRule="exact"/>
              <w:rPr>
                <w:sz w:val="18"/>
                <w:szCs w:val="28"/>
                <w:rtl/>
              </w:rPr>
            </w:pPr>
            <w:r w:rsidRPr="001D6E5C">
              <w:rPr>
                <w:sz w:val="18"/>
                <w:szCs w:val="28"/>
                <w:rtl/>
              </w:rPr>
              <w:t xml:space="preserve">مجهولي النسب </w:t>
            </w:r>
          </w:p>
        </w:tc>
      </w:tr>
      <w:tr w:rsidR="00FD46A0" w:rsidRPr="001D6E5C" w:rsidTr="00496AE1">
        <w:trPr>
          <w:cantSplit/>
        </w:trPr>
        <w:tc>
          <w:tcPr>
            <w:tcW w:w="1792" w:type="dxa"/>
            <w:tcBorders>
              <w:bottom w:val="single" w:sz="4" w:space="0" w:color="auto"/>
            </w:tcBorders>
          </w:tcPr>
          <w:p w:rsidR="00FD46A0" w:rsidRPr="001D6E5C" w:rsidRDefault="00FD46A0" w:rsidP="00496AE1">
            <w:pPr>
              <w:spacing w:before="40" w:after="40" w:line="320" w:lineRule="exact"/>
              <w:rPr>
                <w:sz w:val="18"/>
                <w:szCs w:val="28"/>
                <w:rtl/>
              </w:rPr>
            </w:pPr>
            <w:r w:rsidRPr="001D6E5C">
              <w:rPr>
                <w:sz w:val="18"/>
                <w:szCs w:val="28"/>
                <w:rtl/>
              </w:rPr>
              <w:t xml:space="preserve">بيت الطفل الآمن </w:t>
            </w:r>
          </w:p>
        </w:tc>
        <w:tc>
          <w:tcPr>
            <w:tcW w:w="2057" w:type="dxa"/>
            <w:tcBorders>
              <w:bottom w:val="single" w:sz="4" w:space="0" w:color="auto"/>
            </w:tcBorders>
          </w:tcPr>
          <w:p w:rsidR="00FD46A0" w:rsidRPr="001D6E5C" w:rsidRDefault="00FD46A0" w:rsidP="00496AE1">
            <w:pPr>
              <w:spacing w:before="40" w:after="40" w:line="320" w:lineRule="exact"/>
              <w:rPr>
                <w:spacing w:val="-4"/>
                <w:sz w:val="18"/>
                <w:szCs w:val="28"/>
                <w:rtl/>
              </w:rPr>
            </w:pPr>
            <w:r w:rsidRPr="001D6E5C">
              <w:rPr>
                <w:spacing w:val="-4"/>
                <w:sz w:val="18"/>
                <w:szCs w:val="28"/>
                <w:rtl/>
              </w:rPr>
              <w:t xml:space="preserve">منظمة الطفولة الكردستانية </w:t>
            </w:r>
          </w:p>
        </w:tc>
        <w:tc>
          <w:tcPr>
            <w:tcW w:w="1218" w:type="dxa"/>
            <w:tcBorders>
              <w:bottom w:val="single" w:sz="4" w:space="0" w:color="auto"/>
            </w:tcBorders>
          </w:tcPr>
          <w:p w:rsidR="00FD46A0" w:rsidRPr="001D6E5C" w:rsidRDefault="00FD46A0" w:rsidP="00496AE1">
            <w:pPr>
              <w:spacing w:before="40" w:after="40" w:line="320" w:lineRule="exact"/>
              <w:rPr>
                <w:sz w:val="18"/>
                <w:szCs w:val="28"/>
                <w:rtl/>
              </w:rPr>
            </w:pPr>
            <w:r w:rsidRPr="001D6E5C">
              <w:rPr>
                <w:sz w:val="18"/>
                <w:szCs w:val="28"/>
                <w:rtl/>
              </w:rPr>
              <w:t>50</w:t>
            </w:r>
          </w:p>
        </w:tc>
        <w:tc>
          <w:tcPr>
            <w:tcW w:w="3346" w:type="dxa"/>
            <w:tcBorders>
              <w:bottom w:val="single" w:sz="4" w:space="0" w:color="auto"/>
            </w:tcBorders>
          </w:tcPr>
          <w:p w:rsidR="00FD46A0" w:rsidRPr="001D6E5C" w:rsidRDefault="001D6E5C" w:rsidP="00496AE1">
            <w:pPr>
              <w:spacing w:before="40" w:after="40" w:line="320" w:lineRule="exact"/>
              <w:rPr>
                <w:sz w:val="18"/>
                <w:szCs w:val="28"/>
                <w:rtl/>
              </w:rPr>
            </w:pPr>
            <w:r>
              <w:rPr>
                <w:rFonts w:hint="cs"/>
                <w:sz w:val="18"/>
                <w:szCs w:val="28"/>
                <w:rtl/>
              </w:rPr>
              <w:t>أ</w:t>
            </w:r>
            <w:r w:rsidR="00FD46A0" w:rsidRPr="001D6E5C">
              <w:rPr>
                <w:sz w:val="18"/>
                <w:szCs w:val="28"/>
                <w:rtl/>
              </w:rPr>
              <w:t xml:space="preserve">عمارهم دون (16) سنة وتشرف على الدار منظمة الطفولة الكردستانية </w:t>
            </w:r>
          </w:p>
        </w:tc>
      </w:tr>
      <w:tr w:rsidR="00FD46A0" w:rsidRPr="001D6E5C" w:rsidTr="00496AE1">
        <w:trPr>
          <w:cantSplit/>
        </w:trPr>
        <w:tc>
          <w:tcPr>
            <w:tcW w:w="1792" w:type="dxa"/>
            <w:tcBorders>
              <w:top w:val="single" w:sz="4" w:space="0" w:color="auto"/>
              <w:bottom w:val="single" w:sz="12" w:space="0" w:color="auto"/>
            </w:tcBorders>
          </w:tcPr>
          <w:p w:rsidR="00FD46A0" w:rsidRPr="001D6E5C" w:rsidRDefault="00FD46A0" w:rsidP="00496AE1">
            <w:pPr>
              <w:spacing w:before="40" w:after="40" w:line="320" w:lineRule="exact"/>
              <w:ind w:left="258"/>
              <w:rPr>
                <w:b/>
                <w:bCs/>
                <w:sz w:val="18"/>
                <w:szCs w:val="28"/>
                <w:rtl/>
              </w:rPr>
            </w:pPr>
            <w:r w:rsidRPr="001D6E5C">
              <w:rPr>
                <w:b/>
                <w:bCs/>
                <w:sz w:val="18"/>
                <w:szCs w:val="28"/>
                <w:rtl/>
              </w:rPr>
              <w:t xml:space="preserve">المجموع </w:t>
            </w:r>
          </w:p>
        </w:tc>
        <w:tc>
          <w:tcPr>
            <w:tcW w:w="2057" w:type="dxa"/>
            <w:tcBorders>
              <w:top w:val="single" w:sz="4" w:space="0" w:color="auto"/>
              <w:bottom w:val="single" w:sz="12" w:space="0" w:color="auto"/>
            </w:tcBorders>
          </w:tcPr>
          <w:p w:rsidR="00FD46A0" w:rsidRPr="001D6E5C" w:rsidRDefault="00FD46A0" w:rsidP="00496AE1">
            <w:pPr>
              <w:spacing w:before="40" w:after="40" w:line="320" w:lineRule="exact"/>
              <w:rPr>
                <w:b/>
                <w:bCs/>
                <w:sz w:val="18"/>
                <w:szCs w:val="28"/>
                <w:rtl/>
              </w:rPr>
            </w:pPr>
          </w:p>
        </w:tc>
        <w:tc>
          <w:tcPr>
            <w:tcW w:w="1218" w:type="dxa"/>
            <w:tcBorders>
              <w:top w:val="single" w:sz="4" w:space="0" w:color="auto"/>
              <w:bottom w:val="single" w:sz="12" w:space="0" w:color="auto"/>
            </w:tcBorders>
          </w:tcPr>
          <w:p w:rsidR="00FD46A0" w:rsidRPr="001D6E5C" w:rsidRDefault="00067487" w:rsidP="00496AE1">
            <w:pPr>
              <w:spacing w:before="40" w:after="40" w:line="320" w:lineRule="exact"/>
              <w:rPr>
                <w:rFonts w:hint="cs"/>
                <w:b/>
                <w:bCs/>
                <w:sz w:val="18"/>
                <w:szCs w:val="28"/>
                <w:rtl/>
              </w:rPr>
            </w:pPr>
            <w:r>
              <w:rPr>
                <w:rFonts w:hint="cs"/>
                <w:b/>
                <w:bCs/>
                <w:sz w:val="18"/>
                <w:szCs w:val="28"/>
                <w:rtl/>
              </w:rPr>
              <w:t>109</w:t>
            </w:r>
          </w:p>
        </w:tc>
        <w:tc>
          <w:tcPr>
            <w:tcW w:w="3346" w:type="dxa"/>
            <w:tcBorders>
              <w:top w:val="single" w:sz="4" w:space="0" w:color="auto"/>
              <w:bottom w:val="single" w:sz="12" w:space="0" w:color="auto"/>
            </w:tcBorders>
          </w:tcPr>
          <w:p w:rsidR="00FD46A0" w:rsidRPr="001D6E5C" w:rsidRDefault="00FD46A0" w:rsidP="00496AE1">
            <w:pPr>
              <w:spacing w:before="40" w:after="40" w:line="320" w:lineRule="exact"/>
              <w:rPr>
                <w:b/>
                <w:bCs/>
                <w:sz w:val="18"/>
                <w:szCs w:val="28"/>
                <w:rtl/>
              </w:rPr>
            </w:pPr>
          </w:p>
        </w:tc>
      </w:tr>
    </w:tbl>
    <w:p w:rsidR="00FD46A0" w:rsidRPr="00794F0A" w:rsidRDefault="00FD46A0" w:rsidP="001D6E5C">
      <w:pPr>
        <w:pStyle w:val="SingleTxtGA"/>
        <w:spacing w:before="240"/>
        <w:rPr>
          <w:rtl/>
        </w:rPr>
      </w:pPr>
      <w:r w:rsidRPr="00794F0A">
        <w:rPr>
          <w:rFonts w:hint="cs"/>
          <w:rtl/>
        </w:rPr>
        <w:t>92</w:t>
      </w:r>
      <w:r w:rsidR="001D6E5C">
        <w:rPr>
          <w:rFonts w:hint="cs"/>
          <w:rtl/>
        </w:rPr>
        <w:t>-</w:t>
      </w:r>
      <w:r w:rsidRPr="00794F0A">
        <w:rPr>
          <w:rFonts w:hint="cs"/>
          <w:rtl/>
        </w:rPr>
        <w:tab/>
        <w:t xml:space="preserve">يمثل </w:t>
      </w:r>
      <w:r w:rsidRPr="00794F0A">
        <w:rPr>
          <w:rtl/>
        </w:rPr>
        <w:t xml:space="preserve">الجدول </w:t>
      </w:r>
      <w:r w:rsidRPr="00794F0A">
        <w:rPr>
          <w:rFonts w:hint="cs"/>
          <w:rtl/>
        </w:rPr>
        <w:t>أدناه</w:t>
      </w:r>
      <w:r w:rsidRPr="00794F0A">
        <w:rPr>
          <w:rtl/>
        </w:rPr>
        <w:t xml:space="preserve"> يمثل حركة المشردين من الذكور والإناث في بيت الطفل </w:t>
      </w:r>
      <w:r w:rsidR="001D6E5C">
        <w:rPr>
          <w:rFonts w:hint="cs"/>
          <w:rtl/>
        </w:rPr>
        <w:t>الأ</w:t>
      </w:r>
      <w:r w:rsidRPr="00794F0A">
        <w:rPr>
          <w:rtl/>
        </w:rPr>
        <w:t xml:space="preserve">ول والثاني والتي </w:t>
      </w:r>
      <w:r w:rsidR="001D6E5C">
        <w:rPr>
          <w:rFonts w:hint="cs"/>
          <w:rtl/>
        </w:rPr>
        <w:t>أ</w:t>
      </w:r>
      <w:r w:rsidRPr="00794F0A">
        <w:rPr>
          <w:rtl/>
        </w:rPr>
        <w:t xml:space="preserve">لحقت بدائرة </w:t>
      </w:r>
      <w:r w:rsidR="001D6E5C">
        <w:rPr>
          <w:rFonts w:hint="cs"/>
          <w:rtl/>
        </w:rPr>
        <w:t>إ</w:t>
      </w:r>
      <w:r w:rsidRPr="00794F0A">
        <w:rPr>
          <w:rtl/>
        </w:rPr>
        <w:t xml:space="preserve">صلاح </w:t>
      </w:r>
      <w:r w:rsidR="001D6E5C">
        <w:rPr>
          <w:rFonts w:hint="cs"/>
          <w:rtl/>
        </w:rPr>
        <w:t>الأ</w:t>
      </w:r>
      <w:r w:rsidRPr="00794F0A">
        <w:rPr>
          <w:rtl/>
        </w:rPr>
        <w:t>حداث وفقاً لقانون رعاية الأحداث رقم 67</w:t>
      </w:r>
      <w:r w:rsidR="00067487">
        <w:rPr>
          <w:rFonts w:hint="cs"/>
          <w:rtl/>
        </w:rPr>
        <w:t xml:space="preserve"> </w:t>
      </w:r>
      <w:r w:rsidRPr="00794F0A">
        <w:rPr>
          <w:rtl/>
        </w:rPr>
        <w:t>لسنة 83 وتعديلاته في المادة 24 و25 وتحت عنوان المتشرد وانحراف السلوك.</w:t>
      </w:r>
    </w:p>
    <w:p w:rsidR="00FD46A0" w:rsidRPr="00794F0A" w:rsidRDefault="001D6E5C" w:rsidP="001D6E5C">
      <w:pPr>
        <w:pStyle w:val="H23GA"/>
        <w:rPr>
          <w:rtl/>
        </w:rPr>
      </w:pPr>
      <w:r>
        <w:rPr>
          <w:rFonts w:hint="cs"/>
          <w:rtl/>
        </w:rPr>
        <w:tab/>
      </w:r>
      <w:r>
        <w:rPr>
          <w:rFonts w:hint="cs"/>
          <w:rtl/>
        </w:rPr>
        <w:tab/>
        <w:t>أ</w:t>
      </w:r>
      <w:r w:rsidR="00FD46A0" w:rsidRPr="00794F0A">
        <w:rPr>
          <w:rtl/>
        </w:rPr>
        <w:t>عداد المشردين والمشردات لعام 2007</w:t>
      </w:r>
    </w:p>
    <w:tbl>
      <w:tblPr>
        <w:bidiVisual/>
        <w:tblW w:w="0" w:type="auto"/>
        <w:tblInd w:w="1347" w:type="dxa"/>
        <w:tblLook w:val="01E0"/>
      </w:tblPr>
      <w:tblGrid>
        <w:gridCol w:w="2058"/>
        <w:gridCol w:w="2001"/>
        <w:gridCol w:w="1008"/>
        <w:gridCol w:w="1120"/>
        <w:gridCol w:w="1092"/>
        <w:gridCol w:w="1106"/>
      </w:tblGrid>
      <w:tr w:rsidR="00FD46A0" w:rsidRPr="001D6E5C" w:rsidTr="00496AE1">
        <w:tc>
          <w:tcPr>
            <w:tcW w:w="2058" w:type="dxa"/>
            <w:tcBorders>
              <w:top w:val="single" w:sz="4" w:space="0" w:color="auto"/>
              <w:bottom w:val="single" w:sz="12" w:space="0" w:color="auto"/>
            </w:tcBorders>
            <w:vAlign w:val="bottom"/>
          </w:tcPr>
          <w:p w:rsidR="00FD46A0" w:rsidRPr="001D6E5C" w:rsidRDefault="00FD46A0" w:rsidP="00496AE1">
            <w:pPr>
              <w:spacing w:before="40" w:after="40" w:line="320" w:lineRule="exact"/>
              <w:ind w:right="113"/>
              <w:jc w:val="left"/>
              <w:rPr>
                <w:i/>
                <w:iCs/>
                <w:sz w:val="18"/>
                <w:szCs w:val="28"/>
                <w:rtl/>
              </w:rPr>
            </w:pPr>
            <w:r w:rsidRPr="001D6E5C">
              <w:rPr>
                <w:i/>
                <w:iCs/>
                <w:sz w:val="18"/>
                <w:szCs w:val="28"/>
                <w:rtl/>
              </w:rPr>
              <w:t>حركة الأحداث</w:t>
            </w:r>
            <w:r w:rsidR="001D6E5C">
              <w:rPr>
                <w:rFonts w:hint="cs"/>
                <w:i/>
                <w:iCs/>
                <w:sz w:val="18"/>
                <w:szCs w:val="28"/>
                <w:rtl/>
              </w:rPr>
              <w:br/>
            </w:r>
            <w:r w:rsidR="001D6E5C" w:rsidRPr="001D6E5C">
              <w:rPr>
                <w:rFonts w:hint="cs"/>
                <w:i/>
                <w:iCs/>
                <w:sz w:val="18"/>
                <w:szCs w:val="28"/>
                <w:rtl/>
              </w:rPr>
              <w:t>الأ</w:t>
            </w:r>
            <w:r w:rsidRPr="001D6E5C">
              <w:rPr>
                <w:i/>
                <w:iCs/>
                <w:sz w:val="18"/>
                <w:szCs w:val="28"/>
                <w:rtl/>
              </w:rPr>
              <w:t xml:space="preserve">قسام </w:t>
            </w:r>
          </w:p>
        </w:tc>
        <w:tc>
          <w:tcPr>
            <w:tcW w:w="2001" w:type="dxa"/>
            <w:tcBorders>
              <w:top w:val="single" w:sz="4" w:space="0" w:color="auto"/>
              <w:bottom w:val="single" w:sz="12" w:space="0" w:color="auto"/>
            </w:tcBorders>
            <w:vAlign w:val="bottom"/>
          </w:tcPr>
          <w:p w:rsidR="00FD46A0" w:rsidRPr="001D6E5C" w:rsidRDefault="00FD46A0" w:rsidP="00496AE1">
            <w:pPr>
              <w:spacing w:before="40" w:after="40" w:line="320" w:lineRule="exact"/>
              <w:ind w:left="57" w:right="57"/>
              <w:jc w:val="left"/>
              <w:rPr>
                <w:i/>
                <w:iCs/>
                <w:sz w:val="18"/>
                <w:szCs w:val="28"/>
                <w:rtl/>
              </w:rPr>
            </w:pPr>
            <w:r w:rsidRPr="001D6E5C">
              <w:rPr>
                <w:i/>
                <w:iCs/>
                <w:sz w:val="18"/>
                <w:szCs w:val="28"/>
                <w:rtl/>
              </w:rPr>
              <w:t xml:space="preserve">الجهة التي تشرف عليها </w:t>
            </w:r>
          </w:p>
        </w:tc>
        <w:tc>
          <w:tcPr>
            <w:tcW w:w="1008" w:type="dxa"/>
            <w:tcBorders>
              <w:top w:val="single" w:sz="4" w:space="0" w:color="auto"/>
              <w:bottom w:val="single" w:sz="12" w:space="0" w:color="auto"/>
            </w:tcBorders>
            <w:vAlign w:val="bottom"/>
          </w:tcPr>
          <w:p w:rsidR="00FD46A0" w:rsidRPr="001D6E5C" w:rsidRDefault="00FD46A0" w:rsidP="00496AE1">
            <w:pPr>
              <w:spacing w:before="40" w:after="40" w:line="320" w:lineRule="exact"/>
              <w:jc w:val="left"/>
              <w:rPr>
                <w:rFonts w:hint="cs"/>
                <w:i/>
                <w:iCs/>
                <w:sz w:val="18"/>
                <w:szCs w:val="28"/>
                <w:rtl/>
              </w:rPr>
            </w:pPr>
            <w:r w:rsidRPr="001D6E5C">
              <w:rPr>
                <w:i/>
                <w:iCs/>
                <w:sz w:val="18"/>
                <w:szCs w:val="28"/>
                <w:rtl/>
              </w:rPr>
              <w:t>الموجود بداية السنة</w:t>
            </w:r>
          </w:p>
        </w:tc>
        <w:tc>
          <w:tcPr>
            <w:tcW w:w="1120" w:type="dxa"/>
            <w:tcBorders>
              <w:top w:val="single" w:sz="4" w:space="0" w:color="auto"/>
              <w:bottom w:val="single" w:sz="12" w:space="0" w:color="auto"/>
            </w:tcBorders>
            <w:vAlign w:val="bottom"/>
          </w:tcPr>
          <w:p w:rsidR="00FD46A0" w:rsidRPr="001D6E5C" w:rsidRDefault="00FD46A0" w:rsidP="00496AE1">
            <w:pPr>
              <w:spacing w:before="40" w:after="40" w:line="320" w:lineRule="exact"/>
              <w:jc w:val="left"/>
              <w:rPr>
                <w:i/>
                <w:iCs/>
                <w:sz w:val="18"/>
                <w:szCs w:val="28"/>
                <w:rtl/>
              </w:rPr>
            </w:pPr>
            <w:r w:rsidRPr="001D6E5C">
              <w:rPr>
                <w:i/>
                <w:iCs/>
                <w:sz w:val="18"/>
                <w:szCs w:val="28"/>
                <w:rtl/>
              </w:rPr>
              <w:t>الداخلون خلال السنة</w:t>
            </w:r>
          </w:p>
        </w:tc>
        <w:tc>
          <w:tcPr>
            <w:tcW w:w="1092" w:type="dxa"/>
            <w:tcBorders>
              <w:top w:val="single" w:sz="4" w:space="0" w:color="auto"/>
              <w:bottom w:val="single" w:sz="12" w:space="0" w:color="auto"/>
            </w:tcBorders>
            <w:vAlign w:val="bottom"/>
          </w:tcPr>
          <w:p w:rsidR="00FD46A0" w:rsidRPr="001D6E5C" w:rsidRDefault="00FD46A0" w:rsidP="00496AE1">
            <w:pPr>
              <w:spacing w:before="40" w:after="40" w:line="320" w:lineRule="exact"/>
              <w:jc w:val="left"/>
              <w:rPr>
                <w:i/>
                <w:iCs/>
                <w:spacing w:val="-4"/>
                <w:sz w:val="18"/>
                <w:szCs w:val="28"/>
                <w:rtl/>
              </w:rPr>
            </w:pPr>
            <w:r w:rsidRPr="001D6E5C">
              <w:rPr>
                <w:i/>
                <w:iCs/>
                <w:spacing w:val="-4"/>
                <w:sz w:val="18"/>
                <w:szCs w:val="28"/>
                <w:rtl/>
              </w:rPr>
              <w:t>الخارجون خلال السنة</w:t>
            </w:r>
          </w:p>
        </w:tc>
        <w:tc>
          <w:tcPr>
            <w:tcW w:w="1106" w:type="dxa"/>
            <w:tcBorders>
              <w:top w:val="single" w:sz="4" w:space="0" w:color="auto"/>
              <w:bottom w:val="single" w:sz="12" w:space="0" w:color="auto"/>
            </w:tcBorders>
            <w:vAlign w:val="bottom"/>
          </w:tcPr>
          <w:p w:rsidR="00FD46A0" w:rsidRPr="001D6E5C" w:rsidRDefault="00FD46A0" w:rsidP="00496AE1">
            <w:pPr>
              <w:spacing w:before="40" w:after="40" w:line="320" w:lineRule="exact"/>
              <w:jc w:val="left"/>
              <w:rPr>
                <w:i/>
                <w:iCs/>
                <w:spacing w:val="-4"/>
                <w:sz w:val="18"/>
                <w:szCs w:val="28"/>
                <w:rtl/>
              </w:rPr>
            </w:pPr>
            <w:r w:rsidRPr="001D6E5C">
              <w:rPr>
                <w:i/>
                <w:iCs/>
                <w:spacing w:val="-4"/>
                <w:sz w:val="18"/>
                <w:szCs w:val="28"/>
                <w:rtl/>
              </w:rPr>
              <w:t>الموجود</w:t>
            </w:r>
            <w:r w:rsidR="001D6E5C" w:rsidRPr="001D6E5C">
              <w:rPr>
                <w:rFonts w:hint="cs"/>
                <w:i/>
                <w:iCs/>
                <w:spacing w:val="-4"/>
                <w:sz w:val="18"/>
                <w:szCs w:val="28"/>
                <w:rtl/>
              </w:rPr>
              <w:br/>
            </w:r>
            <w:r w:rsidRPr="001D6E5C">
              <w:rPr>
                <w:i/>
                <w:iCs/>
                <w:spacing w:val="-4"/>
                <w:sz w:val="18"/>
                <w:szCs w:val="28"/>
                <w:rtl/>
              </w:rPr>
              <w:t xml:space="preserve">نهاية السنة </w:t>
            </w:r>
          </w:p>
        </w:tc>
      </w:tr>
      <w:tr w:rsidR="00FD46A0" w:rsidRPr="001D6E5C" w:rsidTr="00496AE1">
        <w:trPr>
          <w:trHeight w:val="575"/>
        </w:trPr>
        <w:tc>
          <w:tcPr>
            <w:tcW w:w="2058" w:type="dxa"/>
            <w:tcBorders>
              <w:top w:val="single" w:sz="12" w:space="0" w:color="auto"/>
            </w:tcBorders>
          </w:tcPr>
          <w:p w:rsidR="00FD46A0" w:rsidRPr="001D6E5C" w:rsidRDefault="00FD46A0" w:rsidP="00496AE1">
            <w:pPr>
              <w:spacing w:before="40" w:after="40" w:line="320" w:lineRule="exact"/>
              <w:ind w:right="113"/>
              <w:rPr>
                <w:sz w:val="18"/>
                <w:szCs w:val="28"/>
                <w:rtl/>
              </w:rPr>
            </w:pPr>
            <w:r w:rsidRPr="001D6E5C">
              <w:rPr>
                <w:sz w:val="18"/>
                <w:szCs w:val="28"/>
                <w:rtl/>
              </w:rPr>
              <w:t>دار تأهيل الذكور المشردين</w:t>
            </w:r>
            <w:r w:rsidRPr="001D6E5C">
              <w:rPr>
                <w:rFonts w:hint="cs"/>
                <w:sz w:val="18"/>
                <w:szCs w:val="28"/>
                <w:rtl/>
              </w:rPr>
              <w:t xml:space="preserve"> -</w:t>
            </w:r>
            <w:r w:rsidR="001D6E5C">
              <w:rPr>
                <w:rFonts w:hint="cs"/>
                <w:sz w:val="18"/>
                <w:szCs w:val="28"/>
                <w:rtl/>
              </w:rPr>
              <w:t xml:space="preserve"> </w:t>
            </w:r>
            <w:r w:rsidRPr="001D6E5C">
              <w:rPr>
                <w:sz w:val="18"/>
                <w:szCs w:val="28"/>
                <w:rtl/>
              </w:rPr>
              <w:t>بغداد</w:t>
            </w:r>
          </w:p>
        </w:tc>
        <w:tc>
          <w:tcPr>
            <w:tcW w:w="2001" w:type="dxa"/>
            <w:tcBorders>
              <w:top w:val="single" w:sz="12" w:space="0" w:color="auto"/>
            </w:tcBorders>
          </w:tcPr>
          <w:p w:rsidR="00FD46A0" w:rsidRPr="001D6E5C" w:rsidRDefault="00FD46A0" w:rsidP="00496AE1">
            <w:pPr>
              <w:spacing w:before="40" w:after="40" w:line="320" w:lineRule="exact"/>
              <w:ind w:left="57" w:right="57"/>
              <w:rPr>
                <w:sz w:val="18"/>
                <w:szCs w:val="28"/>
                <w:rtl/>
              </w:rPr>
            </w:pPr>
            <w:r w:rsidRPr="001D6E5C">
              <w:rPr>
                <w:sz w:val="18"/>
                <w:szCs w:val="28"/>
                <w:rtl/>
              </w:rPr>
              <w:t xml:space="preserve">دائرة </w:t>
            </w:r>
            <w:r w:rsidR="001D6E5C">
              <w:rPr>
                <w:rFonts w:hint="cs"/>
                <w:sz w:val="18"/>
                <w:szCs w:val="28"/>
                <w:rtl/>
              </w:rPr>
              <w:t>إ</w:t>
            </w:r>
            <w:r w:rsidRPr="001D6E5C">
              <w:rPr>
                <w:sz w:val="18"/>
                <w:szCs w:val="28"/>
                <w:rtl/>
              </w:rPr>
              <w:t xml:space="preserve">صلاح </w:t>
            </w:r>
            <w:r w:rsidR="001D6E5C">
              <w:rPr>
                <w:rFonts w:hint="cs"/>
                <w:sz w:val="18"/>
                <w:szCs w:val="28"/>
                <w:rtl/>
              </w:rPr>
              <w:t>الأ</w:t>
            </w:r>
            <w:r w:rsidRPr="001D6E5C">
              <w:rPr>
                <w:sz w:val="18"/>
                <w:szCs w:val="28"/>
                <w:rtl/>
              </w:rPr>
              <w:t xml:space="preserve">حداث </w:t>
            </w:r>
          </w:p>
        </w:tc>
        <w:tc>
          <w:tcPr>
            <w:tcW w:w="1008" w:type="dxa"/>
            <w:tcBorders>
              <w:top w:val="single" w:sz="12" w:space="0" w:color="auto"/>
            </w:tcBorders>
          </w:tcPr>
          <w:p w:rsidR="00FD46A0" w:rsidRPr="001D6E5C" w:rsidRDefault="00FD46A0" w:rsidP="00496AE1">
            <w:pPr>
              <w:spacing w:before="40" w:after="40" w:line="320" w:lineRule="exact"/>
              <w:rPr>
                <w:sz w:val="18"/>
                <w:szCs w:val="28"/>
                <w:rtl/>
              </w:rPr>
            </w:pPr>
            <w:r w:rsidRPr="001D6E5C">
              <w:rPr>
                <w:sz w:val="18"/>
                <w:szCs w:val="28"/>
                <w:rtl/>
              </w:rPr>
              <w:t>31</w:t>
            </w:r>
          </w:p>
        </w:tc>
        <w:tc>
          <w:tcPr>
            <w:tcW w:w="1120" w:type="dxa"/>
            <w:tcBorders>
              <w:top w:val="single" w:sz="12" w:space="0" w:color="auto"/>
            </w:tcBorders>
          </w:tcPr>
          <w:p w:rsidR="00FD46A0" w:rsidRPr="001D6E5C" w:rsidRDefault="00FD46A0" w:rsidP="00496AE1">
            <w:pPr>
              <w:spacing w:before="40" w:after="40" w:line="320" w:lineRule="exact"/>
              <w:rPr>
                <w:sz w:val="18"/>
                <w:szCs w:val="28"/>
                <w:rtl/>
              </w:rPr>
            </w:pPr>
            <w:r w:rsidRPr="001D6E5C">
              <w:rPr>
                <w:sz w:val="18"/>
                <w:szCs w:val="28"/>
                <w:rtl/>
              </w:rPr>
              <w:t>15</w:t>
            </w:r>
          </w:p>
        </w:tc>
        <w:tc>
          <w:tcPr>
            <w:tcW w:w="1092" w:type="dxa"/>
            <w:tcBorders>
              <w:top w:val="single" w:sz="12" w:space="0" w:color="auto"/>
            </w:tcBorders>
          </w:tcPr>
          <w:p w:rsidR="00FD46A0" w:rsidRPr="001D6E5C" w:rsidRDefault="00FD46A0" w:rsidP="00496AE1">
            <w:pPr>
              <w:spacing w:before="40" w:after="40" w:line="320" w:lineRule="exact"/>
              <w:rPr>
                <w:sz w:val="18"/>
                <w:szCs w:val="28"/>
                <w:rtl/>
              </w:rPr>
            </w:pPr>
            <w:r w:rsidRPr="001D6E5C">
              <w:rPr>
                <w:sz w:val="18"/>
                <w:szCs w:val="28"/>
                <w:rtl/>
              </w:rPr>
              <w:t>11</w:t>
            </w:r>
          </w:p>
        </w:tc>
        <w:tc>
          <w:tcPr>
            <w:tcW w:w="1106" w:type="dxa"/>
            <w:tcBorders>
              <w:top w:val="single" w:sz="12" w:space="0" w:color="auto"/>
            </w:tcBorders>
          </w:tcPr>
          <w:p w:rsidR="00FD46A0" w:rsidRPr="001D6E5C" w:rsidRDefault="00FD46A0" w:rsidP="00496AE1">
            <w:pPr>
              <w:spacing w:before="40" w:after="40" w:line="320" w:lineRule="exact"/>
              <w:rPr>
                <w:sz w:val="18"/>
                <w:szCs w:val="28"/>
                <w:rtl/>
              </w:rPr>
            </w:pPr>
            <w:r w:rsidRPr="001D6E5C">
              <w:rPr>
                <w:sz w:val="18"/>
                <w:szCs w:val="28"/>
                <w:rtl/>
              </w:rPr>
              <w:t>35</w:t>
            </w:r>
          </w:p>
        </w:tc>
      </w:tr>
      <w:tr w:rsidR="00FD46A0" w:rsidRPr="001D6E5C" w:rsidTr="00496AE1">
        <w:tc>
          <w:tcPr>
            <w:tcW w:w="2058" w:type="dxa"/>
            <w:tcBorders>
              <w:bottom w:val="single" w:sz="4" w:space="0" w:color="auto"/>
            </w:tcBorders>
          </w:tcPr>
          <w:p w:rsidR="00FD46A0" w:rsidRPr="001D6E5C" w:rsidRDefault="00FD46A0" w:rsidP="00496AE1">
            <w:pPr>
              <w:spacing w:before="40" w:after="40" w:line="320" w:lineRule="exact"/>
              <w:ind w:right="113"/>
              <w:rPr>
                <w:rFonts w:hint="cs"/>
                <w:sz w:val="18"/>
                <w:szCs w:val="28"/>
                <w:rtl/>
              </w:rPr>
            </w:pPr>
            <w:r w:rsidRPr="001D6E5C">
              <w:rPr>
                <w:sz w:val="18"/>
                <w:szCs w:val="28"/>
                <w:rtl/>
              </w:rPr>
              <w:t>دار تأهيل الإناث المشردات</w:t>
            </w:r>
            <w:r w:rsidRPr="001D6E5C">
              <w:rPr>
                <w:rFonts w:hint="cs"/>
                <w:sz w:val="18"/>
                <w:szCs w:val="28"/>
                <w:rtl/>
              </w:rPr>
              <w:t xml:space="preserve"> - </w:t>
            </w:r>
            <w:r w:rsidR="001D6E5C">
              <w:rPr>
                <w:sz w:val="18"/>
                <w:szCs w:val="28"/>
                <w:rtl/>
              </w:rPr>
              <w:t xml:space="preserve">بغداد </w:t>
            </w:r>
          </w:p>
        </w:tc>
        <w:tc>
          <w:tcPr>
            <w:tcW w:w="2001" w:type="dxa"/>
            <w:tcBorders>
              <w:bottom w:val="single" w:sz="4" w:space="0" w:color="auto"/>
            </w:tcBorders>
          </w:tcPr>
          <w:p w:rsidR="00FD46A0" w:rsidRPr="001D6E5C" w:rsidRDefault="00FD46A0" w:rsidP="00496AE1">
            <w:pPr>
              <w:spacing w:before="40" w:after="40" w:line="320" w:lineRule="exact"/>
              <w:ind w:left="57" w:right="57"/>
              <w:rPr>
                <w:sz w:val="18"/>
                <w:szCs w:val="28"/>
                <w:rtl/>
              </w:rPr>
            </w:pPr>
            <w:r w:rsidRPr="001D6E5C">
              <w:rPr>
                <w:sz w:val="18"/>
                <w:szCs w:val="28"/>
                <w:rtl/>
              </w:rPr>
              <w:t xml:space="preserve">دائرة </w:t>
            </w:r>
            <w:r w:rsidR="00067487">
              <w:rPr>
                <w:rFonts w:hint="cs"/>
                <w:sz w:val="18"/>
                <w:szCs w:val="28"/>
                <w:rtl/>
              </w:rPr>
              <w:t>إ</w:t>
            </w:r>
            <w:r w:rsidRPr="001D6E5C">
              <w:rPr>
                <w:sz w:val="18"/>
                <w:szCs w:val="28"/>
                <w:rtl/>
              </w:rPr>
              <w:t xml:space="preserve">صلاح </w:t>
            </w:r>
            <w:r w:rsidR="001D6E5C">
              <w:rPr>
                <w:rFonts w:hint="cs"/>
                <w:sz w:val="18"/>
                <w:szCs w:val="28"/>
                <w:rtl/>
              </w:rPr>
              <w:t>الأ</w:t>
            </w:r>
            <w:r w:rsidRPr="001D6E5C">
              <w:rPr>
                <w:sz w:val="18"/>
                <w:szCs w:val="28"/>
                <w:rtl/>
              </w:rPr>
              <w:t xml:space="preserve">حداث </w:t>
            </w:r>
          </w:p>
        </w:tc>
        <w:tc>
          <w:tcPr>
            <w:tcW w:w="1008" w:type="dxa"/>
            <w:tcBorders>
              <w:bottom w:val="single" w:sz="4" w:space="0" w:color="auto"/>
            </w:tcBorders>
          </w:tcPr>
          <w:p w:rsidR="00FD46A0" w:rsidRPr="001D6E5C" w:rsidRDefault="00FD46A0" w:rsidP="00496AE1">
            <w:pPr>
              <w:spacing w:before="40" w:after="40" w:line="320" w:lineRule="exact"/>
              <w:rPr>
                <w:sz w:val="18"/>
                <w:szCs w:val="28"/>
                <w:rtl/>
              </w:rPr>
            </w:pPr>
            <w:r w:rsidRPr="001D6E5C">
              <w:rPr>
                <w:sz w:val="18"/>
                <w:szCs w:val="28"/>
                <w:rtl/>
              </w:rPr>
              <w:t>28</w:t>
            </w:r>
          </w:p>
        </w:tc>
        <w:tc>
          <w:tcPr>
            <w:tcW w:w="1120" w:type="dxa"/>
            <w:tcBorders>
              <w:bottom w:val="single" w:sz="4" w:space="0" w:color="auto"/>
            </w:tcBorders>
          </w:tcPr>
          <w:p w:rsidR="00FD46A0" w:rsidRPr="001D6E5C" w:rsidRDefault="00FD46A0" w:rsidP="00496AE1">
            <w:pPr>
              <w:spacing w:before="40" w:after="40" w:line="320" w:lineRule="exact"/>
              <w:rPr>
                <w:sz w:val="18"/>
                <w:szCs w:val="28"/>
                <w:rtl/>
              </w:rPr>
            </w:pPr>
            <w:r w:rsidRPr="001D6E5C">
              <w:rPr>
                <w:sz w:val="18"/>
                <w:szCs w:val="28"/>
                <w:rtl/>
              </w:rPr>
              <w:t>2</w:t>
            </w:r>
          </w:p>
        </w:tc>
        <w:tc>
          <w:tcPr>
            <w:tcW w:w="1092" w:type="dxa"/>
            <w:tcBorders>
              <w:bottom w:val="single" w:sz="4" w:space="0" w:color="auto"/>
            </w:tcBorders>
          </w:tcPr>
          <w:p w:rsidR="00FD46A0" w:rsidRPr="001D6E5C" w:rsidRDefault="00FD46A0" w:rsidP="00496AE1">
            <w:pPr>
              <w:spacing w:before="40" w:after="40" w:line="320" w:lineRule="exact"/>
              <w:rPr>
                <w:sz w:val="18"/>
                <w:szCs w:val="28"/>
                <w:rtl/>
              </w:rPr>
            </w:pPr>
            <w:r w:rsidRPr="001D6E5C">
              <w:rPr>
                <w:sz w:val="18"/>
                <w:szCs w:val="28"/>
                <w:rtl/>
              </w:rPr>
              <w:t>6</w:t>
            </w:r>
          </w:p>
        </w:tc>
        <w:tc>
          <w:tcPr>
            <w:tcW w:w="1106" w:type="dxa"/>
            <w:tcBorders>
              <w:bottom w:val="single" w:sz="4" w:space="0" w:color="auto"/>
            </w:tcBorders>
          </w:tcPr>
          <w:p w:rsidR="00FD46A0" w:rsidRPr="001D6E5C" w:rsidRDefault="00FD46A0" w:rsidP="00496AE1">
            <w:pPr>
              <w:spacing w:before="40" w:after="40" w:line="320" w:lineRule="exact"/>
              <w:rPr>
                <w:sz w:val="18"/>
                <w:szCs w:val="28"/>
                <w:rtl/>
              </w:rPr>
            </w:pPr>
            <w:r w:rsidRPr="001D6E5C">
              <w:rPr>
                <w:sz w:val="18"/>
                <w:szCs w:val="28"/>
                <w:rtl/>
              </w:rPr>
              <w:t>24</w:t>
            </w:r>
          </w:p>
        </w:tc>
      </w:tr>
      <w:tr w:rsidR="00FD46A0" w:rsidRPr="001D6E5C" w:rsidTr="00496AE1">
        <w:tc>
          <w:tcPr>
            <w:tcW w:w="2058" w:type="dxa"/>
            <w:tcBorders>
              <w:top w:val="single" w:sz="4" w:space="0" w:color="auto"/>
              <w:bottom w:val="single" w:sz="12" w:space="0" w:color="auto"/>
            </w:tcBorders>
          </w:tcPr>
          <w:p w:rsidR="00FD46A0" w:rsidRPr="001D6E5C" w:rsidRDefault="00FD46A0" w:rsidP="00496AE1">
            <w:pPr>
              <w:spacing w:before="40" w:after="40" w:line="320" w:lineRule="exact"/>
              <w:ind w:left="258" w:right="113"/>
              <w:rPr>
                <w:b/>
                <w:bCs/>
                <w:sz w:val="18"/>
                <w:szCs w:val="28"/>
                <w:rtl/>
              </w:rPr>
            </w:pPr>
            <w:r w:rsidRPr="001D6E5C">
              <w:rPr>
                <w:b/>
                <w:bCs/>
                <w:sz w:val="18"/>
                <w:szCs w:val="28"/>
                <w:rtl/>
              </w:rPr>
              <w:t>المجموع</w:t>
            </w:r>
          </w:p>
        </w:tc>
        <w:tc>
          <w:tcPr>
            <w:tcW w:w="2001" w:type="dxa"/>
            <w:tcBorders>
              <w:top w:val="single" w:sz="4" w:space="0" w:color="auto"/>
              <w:bottom w:val="single" w:sz="12" w:space="0" w:color="auto"/>
            </w:tcBorders>
          </w:tcPr>
          <w:p w:rsidR="00FD46A0" w:rsidRPr="001D6E5C" w:rsidRDefault="00FD46A0" w:rsidP="00496AE1">
            <w:pPr>
              <w:spacing w:before="40" w:after="40" w:line="320" w:lineRule="exact"/>
              <w:ind w:left="57" w:right="57"/>
              <w:rPr>
                <w:b/>
                <w:bCs/>
                <w:sz w:val="18"/>
                <w:szCs w:val="28"/>
                <w:rtl/>
              </w:rPr>
            </w:pPr>
          </w:p>
        </w:tc>
        <w:tc>
          <w:tcPr>
            <w:tcW w:w="1008" w:type="dxa"/>
            <w:tcBorders>
              <w:top w:val="single" w:sz="4" w:space="0" w:color="auto"/>
              <w:bottom w:val="single" w:sz="12" w:space="0" w:color="auto"/>
            </w:tcBorders>
          </w:tcPr>
          <w:p w:rsidR="00FD46A0" w:rsidRPr="001D6E5C" w:rsidRDefault="00FD46A0" w:rsidP="00496AE1">
            <w:pPr>
              <w:spacing w:before="40" w:after="40" w:line="320" w:lineRule="exact"/>
              <w:rPr>
                <w:b/>
                <w:bCs/>
                <w:sz w:val="18"/>
                <w:szCs w:val="28"/>
                <w:rtl/>
              </w:rPr>
            </w:pPr>
            <w:r w:rsidRPr="001D6E5C">
              <w:rPr>
                <w:b/>
                <w:bCs/>
                <w:sz w:val="18"/>
                <w:szCs w:val="28"/>
                <w:rtl/>
              </w:rPr>
              <w:t>59</w:t>
            </w:r>
          </w:p>
        </w:tc>
        <w:tc>
          <w:tcPr>
            <w:tcW w:w="1120" w:type="dxa"/>
            <w:tcBorders>
              <w:top w:val="single" w:sz="4" w:space="0" w:color="auto"/>
              <w:bottom w:val="single" w:sz="12" w:space="0" w:color="auto"/>
            </w:tcBorders>
          </w:tcPr>
          <w:p w:rsidR="00FD46A0" w:rsidRPr="001D6E5C" w:rsidRDefault="00FD46A0" w:rsidP="00496AE1">
            <w:pPr>
              <w:spacing w:before="40" w:after="40" w:line="320" w:lineRule="exact"/>
              <w:rPr>
                <w:b/>
                <w:bCs/>
                <w:sz w:val="18"/>
                <w:szCs w:val="28"/>
                <w:rtl/>
              </w:rPr>
            </w:pPr>
            <w:r w:rsidRPr="001D6E5C">
              <w:rPr>
                <w:b/>
                <w:bCs/>
                <w:sz w:val="18"/>
                <w:szCs w:val="28"/>
                <w:rtl/>
              </w:rPr>
              <w:t>17</w:t>
            </w:r>
          </w:p>
        </w:tc>
        <w:tc>
          <w:tcPr>
            <w:tcW w:w="1092" w:type="dxa"/>
            <w:tcBorders>
              <w:top w:val="single" w:sz="4" w:space="0" w:color="auto"/>
              <w:bottom w:val="single" w:sz="12" w:space="0" w:color="auto"/>
            </w:tcBorders>
          </w:tcPr>
          <w:p w:rsidR="00FD46A0" w:rsidRPr="001D6E5C" w:rsidRDefault="00FD46A0" w:rsidP="00496AE1">
            <w:pPr>
              <w:spacing w:before="40" w:after="40" w:line="320" w:lineRule="exact"/>
              <w:rPr>
                <w:b/>
                <w:bCs/>
                <w:sz w:val="18"/>
                <w:szCs w:val="28"/>
                <w:rtl/>
              </w:rPr>
            </w:pPr>
            <w:r w:rsidRPr="001D6E5C">
              <w:rPr>
                <w:b/>
                <w:bCs/>
                <w:sz w:val="18"/>
                <w:szCs w:val="28"/>
                <w:rtl/>
              </w:rPr>
              <w:t>17</w:t>
            </w:r>
          </w:p>
        </w:tc>
        <w:tc>
          <w:tcPr>
            <w:tcW w:w="1106" w:type="dxa"/>
            <w:tcBorders>
              <w:top w:val="single" w:sz="4" w:space="0" w:color="auto"/>
              <w:bottom w:val="single" w:sz="12" w:space="0" w:color="auto"/>
            </w:tcBorders>
          </w:tcPr>
          <w:p w:rsidR="00FD46A0" w:rsidRPr="001D6E5C" w:rsidRDefault="00FD46A0" w:rsidP="00496AE1">
            <w:pPr>
              <w:spacing w:before="40" w:after="40" w:line="320" w:lineRule="exact"/>
              <w:rPr>
                <w:b/>
                <w:bCs/>
                <w:sz w:val="18"/>
                <w:szCs w:val="28"/>
                <w:rtl/>
              </w:rPr>
            </w:pPr>
            <w:r w:rsidRPr="001D6E5C">
              <w:rPr>
                <w:b/>
                <w:bCs/>
                <w:sz w:val="18"/>
                <w:szCs w:val="28"/>
                <w:rtl/>
              </w:rPr>
              <w:t>59</w:t>
            </w:r>
          </w:p>
        </w:tc>
      </w:tr>
    </w:tbl>
    <w:p w:rsidR="00FD46A0" w:rsidRPr="00794F0A" w:rsidRDefault="001D6E5C" w:rsidP="00496AE1">
      <w:pPr>
        <w:pStyle w:val="H23GA"/>
        <w:spacing w:before="240"/>
        <w:rPr>
          <w:rtl/>
        </w:rPr>
      </w:pPr>
      <w:r>
        <w:rPr>
          <w:rFonts w:hint="cs"/>
          <w:rtl/>
        </w:rPr>
        <w:tab/>
      </w:r>
      <w:r>
        <w:rPr>
          <w:rFonts w:hint="cs"/>
          <w:rtl/>
        </w:rPr>
        <w:tab/>
        <w:t>أ</w:t>
      </w:r>
      <w:r w:rsidR="00FD46A0" w:rsidRPr="00794F0A">
        <w:rPr>
          <w:rtl/>
        </w:rPr>
        <w:t>عداد المشردين والمشردات لعام 2008</w:t>
      </w:r>
    </w:p>
    <w:tbl>
      <w:tblPr>
        <w:bidiVisual/>
        <w:tblW w:w="0" w:type="auto"/>
        <w:tblInd w:w="1333" w:type="dxa"/>
        <w:tblLook w:val="01E0"/>
      </w:tblPr>
      <w:tblGrid>
        <w:gridCol w:w="1876"/>
        <w:gridCol w:w="1721"/>
        <w:gridCol w:w="1666"/>
        <w:gridCol w:w="1652"/>
        <w:gridCol w:w="1484"/>
      </w:tblGrid>
      <w:tr w:rsidR="00FD46A0" w:rsidRPr="00794F0A" w:rsidTr="00496AE1">
        <w:tc>
          <w:tcPr>
            <w:tcW w:w="1876" w:type="dxa"/>
            <w:tcBorders>
              <w:top w:val="single" w:sz="4" w:space="0" w:color="auto"/>
              <w:bottom w:val="single" w:sz="12" w:space="0" w:color="auto"/>
            </w:tcBorders>
            <w:vAlign w:val="bottom"/>
          </w:tcPr>
          <w:p w:rsidR="00FD46A0" w:rsidRPr="001D6E5C" w:rsidRDefault="00FD46A0" w:rsidP="00496AE1">
            <w:pPr>
              <w:spacing w:before="40" w:after="40" w:line="320" w:lineRule="exact"/>
              <w:jc w:val="left"/>
              <w:rPr>
                <w:i/>
                <w:iCs/>
                <w:sz w:val="18"/>
                <w:szCs w:val="28"/>
                <w:rtl/>
              </w:rPr>
            </w:pPr>
            <w:r w:rsidRPr="001D6E5C">
              <w:rPr>
                <w:i/>
                <w:iCs/>
                <w:sz w:val="18"/>
                <w:szCs w:val="28"/>
                <w:rtl/>
              </w:rPr>
              <w:t xml:space="preserve">حركة </w:t>
            </w:r>
            <w:r w:rsidR="001D6E5C" w:rsidRPr="001D6E5C">
              <w:rPr>
                <w:rFonts w:hint="cs"/>
                <w:i/>
                <w:iCs/>
                <w:sz w:val="18"/>
                <w:szCs w:val="28"/>
                <w:rtl/>
              </w:rPr>
              <w:t>الأ</w:t>
            </w:r>
            <w:r w:rsidRPr="001D6E5C">
              <w:rPr>
                <w:i/>
                <w:iCs/>
                <w:sz w:val="18"/>
                <w:szCs w:val="28"/>
                <w:rtl/>
              </w:rPr>
              <w:t>حداث</w:t>
            </w:r>
            <w:r w:rsidR="001D6E5C" w:rsidRPr="001D6E5C">
              <w:rPr>
                <w:rFonts w:hint="cs"/>
                <w:i/>
                <w:iCs/>
                <w:sz w:val="18"/>
                <w:szCs w:val="28"/>
                <w:rtl/>
              </w:rPr>
              <w:br/>
              <w:t>الأ</w:t>
            </w:r>
            <w:r w:rsidRPr="001D6E5C">
              <w:rPr>
                <w:i/>
                <w:iCs/>
                <w:sz w:val="18"/>
                <w:szCs w:val="28"/>
                <w:rtl/>
              </w:rPr>
              <w:t xml:space="preserve">قسام </w:t>
            </w:r>
          </w:p>
        </w:tc>
        <w:tc>
          <w:tcPr>
            <w:tcW w:w="1721" w:type="dxa"/>
            <w:tcBorders>
              <w:top w:val="single" w:sz="4" w:space="0" w:color="auto"/>
              <w:bottom w:val="single" w:sz="12" w:space="0" w:color="auto"/>
            </w:tcBorders>
            <w:vAlign w:val="bottom"/>
          </w:tcPr>
          <w:p w:rsidR="00FD46A0" w:rsidRPr="001D6E5C" w:rsidRDefault="00FD46A0" w:rsidP="00496AE1">
            <w:pPr>
              <w:spacing w:before="40" w:after="40" w:line="320" w:lineRule="exact"/>
              <w:jc w:val="left"/>
              <w:rPr>
                <w:i/>
                <w:iCs/>
                <w:sz w:val="18"/>
                <w:szCs w:val="28"/>
                <w:rtl/>
              </w:rPr>
            </w:pPr>
            <w:r w:rsidRPr="001D6E5C">
              <w:rPr>
                <w:i/>
                <w:iCs/>
                <w:sz w:val="18"/>
                <w:szCs w:val="28"/>
                <w:rtl/>
              </w:rPr>
              <w:t>الموجود</w:t>
            </w:r>
            <w:r w:rsidR="001D6E5C" w:rsidRPr="001D6E5C">
              <w:rPr>
                <w:rFonts w:hint="cs"/>
                <w:i/>
                <w:iCs/>
                <w:sz w:val="18"/>
                <w:szCs w:val="28"/>
                <w:rtl/>
              </w:rPr>
              <w:br/>
            </w:r>
            <w:r w:rsidRPr="001D6E5C">
              <w:rPr>
                <w:i/>
                <w:iCs/>
                <w:sz w:val="18"/>
                <w:szCs w:val="28"/>
                <w:rtl/>
              </w:rPr>
              <w:t xml:space="preserve">بداية سنة 2008 </w:t>
            </w:r>
          </w:p>
        </w:tc>
        <w:tc>
          <w:tcPr>
            <w:tcW w:w="1666" w:type="dxa"/>
            <w:tcBorders>
              <w:top w:val="single" w:sz="4" w:space="0" w:color="auto"/>
              <w:bottom w:val="single" w:sz="12" w:space="0" w:color="auto"/>
            </w:tcBorders>
            <w:vAlign w:val="bottom"/>
          </w:tcPr>
          <w:p w:rsidR="00FD46A0" w:rsidRPr="001D6E5C" w:rsidRDefault="00FD46A0" w:rsidP="00496AE1">
            <w:pPr>
              <w:spacing w:before="40" w:after="40" w:line="320" w:lineRule="exact"/>
              <w:jc w:val="left"/>
              <w:rPr>
                <w:i/>
                <w:iCs/>
                <w:sz w:val="18"/>
                <w:szCs w:val="28"/>
                <w:rtl/>
              </w:rPr>
            </w:pPr>
            <w:r w:rsidRPr="001D6E5C">
              <w:rPr>
                <w:i/>
                <w:iCs/>
                <w:sz w:val="18"/>
                <w:szCs w:val="28"/>
                <w:rtl/>
              </w:rPr>
              <w:t>الداخلون</w:t>
            </w:r>
            <w:r w:rsidR="001D6E5C" w:rsidRPr="001D6E5C">
              <w:rPr>
                <w:rFonts w:hint="cs"/>
                <w:i/>
                <w:iCs/>
                <w:sz w:val="18"/>
                <w:szCs w:val="28"/>
                <w:rtl/>
              </w:rPr>
              <w:br/>
            </w:r>
            <w:r w:rsidRPr="001D6E5C">
              <w:rPr>
                <w:i/>
                <w:iCs/>
                <w:sz w:val="18"/>
                <w:szCs w:val="28"/>
                <w:rtl/>
              </w:rPr>
              <w:t>خلال سنة 2008</w:t>
            </w:r>
          </w:p>
        </w:tc>
        <w:tc>
          <w:tcPr>
            <w:tcW w:w="1652" w:type="dxa"/>
            <w:tcBorders>
              <w:top w:val="single" w:sz="4" w:space="0" w:color="auto"/>
              <w:bottom w:val="single" w:sz="12" w:space="0" w:color="auto"/>
            </w:tcBorders>
            <w:vAlign w:val="bottom"/>
          </w:tcPr>
          <w:p w:rsidR="00FD46A0" w:rsidRPr="001D6E5C" w:rsidRDefault="00FD46A0" w:rsidP="00496AE1">
            <w:pPr>
              <w:spacing w:before="40" w:after="40" w:line="320" w:lineRule="exact"/>
              <w:jc w:val="left"/>
              <w:rPr>
                <w:i/>
                <w:iCs/>
                <w:sz w:val="18"/>
                <w:szCs w:val="28"/>
                <w:rtl/>
              </w:rPr>
            </w:pPr>
            <w:r w:rsidRPr="001D6E5C">
              <w:rPr>
                <w:i/>
                <w:iCs/>
                <w:sz w:val="18"/>
                <w:szCs w:val="28"/>
                <w:rtl/>
              </w:rPr>
              <w:t>الخارجون</w:t>
            </w:r>
            <w:r w:rsidR="001D6E5C" w:rsidRPr="001D6E5C">
              <w:rPr>
                <w:rFonts w:hint="cs"/>
                <w:i/>
                <w:iCs/>
                <w:sz w:val="18"/>
                <w:szCs w:val="28"/>
                <w:rtl/>
              </w:rPr>
              <w:br/>
            </w:r>
            <w:r w:rsidRPr="001D6E5C">
              <w:rPr>
                <w:i/>
                <w:iCs/>
                <w:sz w:val="18"/>
                <w:szCs w:val="28"/>
                <w:rtl/>
              </w:rPr>
              <w:t>خلال سنة 2008</w:t>
            </w:r>
          </w:p>
        </w:tc>
        <w:tc>
          <w:tcPr>
            <w:tcW w:w="1484" w:type="dxa"/>
            <w:tcBorders>
              <w:top w:val="single" w:sz="4" w:space="0" w:color="auto"/>
              <w:bottom w:val="single" w:sz="12" w:space="0" w:color="auto"/>
            </w:tcBorders>
            <w:vAlign w:val="bottom"/>
          </w:tcPr>
          <w:p w:rsidR="00FD46A0" w:rsidRPr="001D6E5C" w:rsidRDefault="00FD46A0" w:rsidP="00496AE1">
            <w:pPr>
              <w:spacing w:before="40" w:after="40" w:line="320" w:lineRule="exact"/>
              <w:jc w:val="left"/>
              <w:rPr>
                <w:rFonts w:hint="cs"/>
                <w:i/>
                <w:iCs/>
                <w:sz w:val="18"/>
                <w:szCs w:val="28"/>
                <w:rtl/>
              </w:rPr>
            </w:pPr>
            <w:r w:rsidRPr="001D6E5C">
              <w:rPr>
                <w:i/>
                <w:iCs/>
                <w:sz w:val="18"/>
                <w:szCs w:val="28"/>
                <w:rtl/>
              </w:rPr>
              <w:t>الموجودة</w:t>
            </w:r>
            <w:r w:rsidR="00496AE1">
              <w:rPr>
                <w:rFonts w:hint="cs"/>
                <w:i/>
                <w:iCs/>
                <w:sz w:val="18"/>
                <w:szCs w:val="28"/>
                <w:rtl/>
              </w:rPr>
              <w:br/>
            </w:r>
            <w:r w:rsidR="00496AE1">
              <w:rPr>
                <w:i/>
                <w:iCs/>
                <w:sz w:val="18"/>
                <w:szCs w:val="28"/>
                <w:rtl/>
              </w:rPr>
              <w:t>نهاية سنة 2008</w:t>
            </w:r>
          </w:p>
        </w:tc>
      </w:tr>
      <w:tr w:rsidR="00FD46A0" w:rsidRPr="00794F0A" w:rsidTr="00496AE1">
        <w:tc>
          <w:tcPr>
            <w:tcW w:w="1876" w:type="dxa"/>
            <w:tcBorders>
              <w:top w:val="single" w:sz="12" w:space="0" w:color="auto"/>
            </w:tcBorders>
          </w:tcPr>
          <w:p w:rsidR="00FD46A0" w:rsidRPr="001D6E5C" w:rsidRDefault="00FD46A0" w:rsidP="00496AE1">
            <w:pPr>
              <w:spacing w:before="40" w:after="40" w:line="320" w:lineRule="exact"/>
              <w:rPr>
                <w:sz w:val="18"/>
                <w:szCs w:val="28"/>
                <w:rtl/>
              </w:rPr>
            </w:pPr>
            <w:r w:rsidRPr="001D6E5C">
              <w:rPr>
                <w:sz w:val="18"/>
                <w:szCs w:val="28"/>
                <w:rtl/>
              </w:rPr>
              <w:t>دار تأهيل الذكور المشردين</w:t>
            </w:r>
            <w:r w:rsidR="001C192F">
              <w:rPr>
                <w:rFonts w:hint="cs"/>
                <w:sz w:val="18"/>
                <w:szCs w:val="28"/>
                <w:rtl/>
              </w:rPr>
              <w:t xml:space="preserve"> - </w:t>
            </w:r>
            <w:r w:rsidRPr="001D6E5C">
              <w:rPr>
                <w:sz w:val="18"/>
                <w:szCs w:val="28"/>
                <w:rtl/>
              </w:rPr>
              <w:t xml:space="preserve">بغداد </w:t>
            </w:r>
          </w:p>
        </w:tc>
        <w:tc>
          <w:tcPr>
            <w:tcW w:w="1721" w:type="dxa"/>
            <w:tcBorders>
              <w:top w:val="single" w:sz="12" w:space="0" w:color="auto"/>
            </w:tcBorders>
          </w:tcPr>
          <w:p w:rsidR="00FD46A0" w:rsidRPr="001D6E5C" w:rsidRDefault="00FD46A0" w:rsidP="00496AE1">
            <w:pPr>
              <w:spacing w:before="40" w:after="40" w:line="320" w:lineRule="exact"/>
              <w:rPr>
                <w:sz w:val="18"/>
                <w:szCs w:val="28"/>
                <w:rtl/>
              </w:rPr>
            </w:pPr>
            <w:r w:rsidRPr="001D6E5C">
              <w:rPr>
                <w:sz w:val="18"/>
                <w:szCs w:val="28"/>
                <w:rtl/>
              </w:rPr>
              <w:t>35</w:t>
            </w:r>
          </w:p>
        </w:tc>
        <w:tc>
          <w:tcPr>
            <w:tcW w:w="1666" w:type="dxa"/>
            <w:tcBorders>
              <w:top w:val="single" w:sz="12" w:space="0" w:color="auto"/>
            </w:tcBorders>
          </w:tcPr>
          <w:p w:rsidR="00FD46A0" w:rsidRPr="001D6E5C" w:rsidRDefault="00FD46A0" w:rsidP="00496AE1">
            <w:pPr>
              <w:spacing w:before="40" w:after="40" w:line="320" w:lineRule="exact"/>
              <w:rPr>
                <w:sz w:val="18"/>
                <w:szCs w:val="28"/>
                <w:rtl/>
              </w:rPr>
            </w:pPr>
            <w:r w:rsidRPr="001D6E5C">
              <w:rPr>
                <w:sz w:val="18"/>
                <w:szCs w:val="28"/>
                <w:rtl/>
              </w:rPr>
              <w:t>32</w:t>
            </w:r>
          </w:p>
        </w:tc>
        <w:tc>
          <w:tcPr>
            <w:tcW w:w="1652" w:type="dxa"/>
            <w:tcBorders>
              <w:top w:val="single" w:sz="12" w:space="0" w:color="auto"/>
            </w:tcBorders>
          </w:tcPr>
          <w:p w:rsidR="00FD46A0" w:rsidRPr="001D6E5C" w:rsidRDefault="00FD46A0" w:rsidP="00496AE1">
            <w:pPr>
              <w:spacing w:before="40" w:after="40" w:line="320" w:lineRule="exact"/>
              <w:rPr>
                <w:sz w:val="18"/>
                <w:szCs w:val="28"/>
                <w:rtl/>
              </w:rPr>
            </w:pPr>
            <w:r w:rsidRPr="001D6E5C">
              <w:rPr>
                <w:sz w:val="18"/>
                <w:szCs w:val="28"/>
                <w:rtl/>
              </w:rPr>
              <w:t>14</w:t>
            </w:r>
          </w:p>
        </w:tc>
        <w:tc>
          <w:tcPr>
            <w:tcW w:w="1484" w:type="dxa"/>
            <w:tcBorders>
              <w:top w:val="single" w:sz="12" w:space="0" w:color="auto"/>
            </w:tcBorders>
          </w:tcPr>
          <w:p w:rsidR="00FD46A0" w:rsidRPr="001D6E5C" w:rsidRDefault="00FD46A0" w:rsidP="00496AE1">
            <w:pPr>
              <w:spacing w:before="40" w:after="40" w:line="320" w:lineRule="exact"/>
              <w:rPr>
                <w:sz w:val="18"/>
                <w:szCs w:val="28"/>
                <w:rtl/>
              </w:rPr>
            </w:pPr>
            <w:r w:rsidRPr="001D6E5C">
              <w:rPr>
                <w:sz w:val="18"/>
                <w:szCs w:val="28"/>
                <w:rtl/>
              </w:rPr>
              <w:t>53</w:t>
            </w:r>
          </w:p>
        </w:tc>
      </w:tr>
      <w:tr w:rsidR="00FD46A0" w:rsidRPr="00794F0A" w:rsidTr="00496AE1">
        <w:tc>
          <w:tcPr>
            <w:tcW w:w="1876" w:type="dxa"/>
            <w:tcBorders>
              <w:bottom w:val="single" w:sz="4" w:space="0" w:color="auto"/>
            </w:tcBorders>
          </w:tcPr>
          <w:p w:rsidR="00FD46A0" w:rsidRPr="001D6E5C" w:rsidRDefault="00FD46A0" w:rsidP="00496AE1">
            <w:pPr>
              <w:spacing w:before="40" w:after="40" w:line="320" w:lineRule="exact"/>
              <w:rPr>
                <w:sz w:val="18"/>
                <w:szCs w:val="28"/>
                <w:rtl/>
              </w:rPr>
            </w:pPr>
            <w:r w:rsidRPr="001D6E5C">
              <w:rPr>
                <w:sz w:val="18"/>
                <w:szCs w:val="28"/>
                <w:rtl/>
              </w:rPr>
              <w:t>دار تأهيل الإناث المتشردات</w:t>
            </w:r>
            <w:r w:rsidR="001D6E5C">
              <w:rPr>
                <w:rFonts w:hint="cs"/>
                <w:sz w:val="18"/>
                <w:szCs w:val="28"/>
                <w:rtl/>
              </w:rPr>
              <w:t xml:space="preserve"> - </w:t>
            </w:r>
            <w:r w:rsidRPr="001D6E5C">
              <w:rPr>
                <w:sz w:val="18"/>
                <w:szCs w:val="28"/>
                <w:rtl/>
              </w:rPr>
              <w:t xml:space="preserve">بغداد </w:t>
            </w:r>
          </w:p>
        </w:tc>
        <w:tc>
          <w:tcPr>
            <w:tcW w:w="1721" w:type="dxa"/>
            <w:tcBorders>
              <w:bottom w:val="single" w:sz="4" w:space="0" w:color="auto"/>
            </w:tcBorders>
          </w:tcPr>
          <w:p w:rsidR="00FD46A0" w:rsidRPr="001D6E5C" w:rsidRDefault="00FD46A0" w:rsidP="00496AE1">
            <w:pPr>
              <w:spacing w:before="40" w:after="40" w:line="320" w:lineRule="exact"/>
              <w:rPr>
                <w:sz w:val="18"/>
                <w:szCs w:val="28"/>
                <w:rtl/>
              </w:rPr>
            </w:pPr>
            <w:r w:rsidRPr="001D6E5C">
              <w:rPr>
                <w:sz w:val="18"/>
                <w:szCs w:val="28"/>
                <w:rtl/>
              </w:rPr>
              <w:t>24</w:t>
            </w:r>
          </w:p>
        </w:tc>
        <w:tc>
          <w:tcPr>
            <w:tcW w:w="1666" w:type="dxa"/>
            <w:tcBorders>
              <w:bottom w:val="single" w:sz="4" w:space="0" w:color="auto"/>
            </w:tcBorders>
          </w:tcPr>
          <w:p w:rsidR="00FD46A0" w:rsidRPr="001D6E5C" w:rsidRDefault="00FD46A0" w:rsidP="00496AE1">
            <w:pPr>
              <w:spacing w:before="40" w:after="40" w:line="320" w:lineRule="exact"/>
              <w:rPr>
                <w:sz w:val="18"/>
                <w:szCs w:val="28"/>
                <w:rtl/>
              </w:rPr>
            </w:pPr>
            <w:r w:rsidRPr="001D6E5C">
              <w:rPr>
                <w:sz w:val="18"/>
                <w:szCs w:val="28"/>
                <w:rtl/>
              </w:rPr>
              <w:t>23</w:t>
            </w:r>
          </w:p>
        </w:tc>
        <w:tc>
          <w:tcPr>
            <w:tcW w:w="1652" w:type="dxa"/>
            <w:tcBorders>
              <w:bottom w:val="single" w:sz="4" w:space="0" w:color="auto"/>
            </w:tcBorders>
          </w:tcPr>
          <w:p w:rsidR="00FD46A0" w:rsidRPr="001D6E5C" w:rsidRDefault="00FD46A0" w:rsidP="00496AE1">
            <w:pPr>
              <w:spacing w:before="40" w:after="40" w:line="320" w:lineRule="exact"/>
              <w:rPr>
                <w:sz w:val="18"/>
                <w:szCs w:val="28"/>
                <w:rtl/>
              </w:rPr>
            </w:pPr>
            <w:r w:rsidRPr="001D6E5C">
              <w:rPr>
                <w:sz w:val="18"/>
                <w:szCs w:val="28"/>
                <w:rtl/>
              </w:rPr>
              <w:t>17</w:t>
            </w:r>
          </w:p>
        </w:tc>
        <w:tc>
          <w:tcPr>
            <w:tcW w:w="1484" w:type="dxa"/>
            <w:tcBorders>
              <w:bottom w:val="single" w:sz="4" w:space="0" w:color="auto"/>
            </w:tcBorders>
          </w:tcPr>
          <w:p w:rsidR="00FD46A0" w:rsidRPr="001D6E5C" w:rsidRDefault="00FD46A0" w:rsidP="00496AE1">
            <w:pPr>
              <w:spacing w:before="40" w:after="40" w:line="320" w:lineRule="exact"/>
              <w:rPr>
                <w:sz w:val="18"/>
                <w:szCs w:val="28"/>
                <w:rtl/>
              </w:rPr>
            </w:pPr>
            <w:r w:rsidRPr="001D6E5C">
              <w:rPr>
                <w:sz w:val="18"/>
                <w:szCs w:val="28"/>
                <w:rtl/>
              </w:rPr>
              <w:t>30</w:t>
            </w:r>
          </w:p>
        </w:tc>
      </w:tr>
      <w:tr w:rsidR="00FD46A0" w:rsidRPr="00496AE1" w:rsidTr="00496AE1">
        <w:tc>
          <w:tcPr>
            <w:tcW w:w="1876" w:type="dxa"/>
            <w:tcBorders>
              <w:top w:val="single" w:sz="4" w:space="0" w:color="auto"/>
              <w:bottom w:val="single" w:sz="12" w:space="0" w:color="auto"/>
            </w:tcBorders>
          </w:tcPr>
          <w:p w:rsidR="00FD46A0" w:rsidRPr="00496AE1" w:rsidRDefault="00FD46A0" w:rsidP="00496AE1">
            <w:pPr>
              <w:spacing w:before="40" w:after="40" w:line="320" w:lineRule="exact"/>
              <w:ind w:left="258" w:right="113"/>
              <w:rPr>
                <w:b/>
                <w:bCs/>
                <w:sz w:val="18"/>
                <w:szCs w:val="28"/>
                <w:rtl/>
              </w:rPr>
            </w:pPr>
            <w:r w:rsidRPr="00496AE1">
              <w:rPr>
                <w:b/>
                <w:bCs/>
                <w:sz w:val="18"/>
                <w:szCs w:val="28"/>
                <w:rtl/>
              </w:rPr>
              <w:t xml:space="preserve">المجموع </w:t>
            </w:r>
          </w:p>
        </w:tc>
        <w:tc>
          <w:tcPr>
            <w:tcW w:w="1721" w:type="dxa"/>
            <w:tcBorders>
              <w:top w:val="single" w:sz="4" w:space="0" w:color="auto"/>
              <w:bottom w:val="single" w:sz="12" w:space="0" w:color="auto"/>
            </w:tcBorders>
          </w:tcPr>
          <w:p w:rsidR="00FD46A0" w:rsidRPr="00496AE1" w:rsidRDefault="00FD46A0" w:rsidP="00496AE1">
            <w:pPr>
              <w:spacing w:before="40" w:after="40" w:line="320" w:lineRule="exact"/>
              <w:rPr>
                <w:b/>
                <w:bCs/>
                <w:sz w:val="18"/>
                <w:szCs w:val="28"/>
                <w:rtl/>
              </w:rPr>
            </w:pPr>
            <w:r w:rsidRPr="00496AE1">
              <w:rPr>
                <w:b/>
                <w:bCs/>
                <w:sz w:val="18"/>
                <w:szCs w:val="28"/>
                <w:rtl/>
              </w:rPr>
              <w:t>59</w:t>
            </w:r>
          </w:p>
        </w:tc>
        <w:tc>
          <w:tcPr>
            <w:tcW w:w="1666" w:type="dxa"/>
            <w:tcBorders>
              <w:top w:val="single" w:sz="4" w:space="0" w:color="auto"/>
              <w:bottom w:val="single" w:sz="12" w:space="0" w:color="auto"/>
            </w:tcBorders>
          </w:tcPr>
          <w:p w:rsidR="00FD46A0" w:rsidRPr="00496AE1" w:rsidRDefault="00FD46A0" w:rsidP="00496AE1">
            <w:pPr>
              <w:spacing w:before="40" w:after="40" w:line="320" w:lineRule="exact"/>
              <w:rPr>
                <w:b/>
                <w:bCs/>
                <w:sz w:val="18"/>
                <w:szCs w:val="28"/>
                <w:rtl/>
              </w:rPr>
            </w:pPr>
            <w:r w:rsidRPr="00496AE1">
              <w:rPr>
                <w:b/>
                <w:bCs/>
                <w:sz w:val="18"/>
                <w:szCs w:val="28"/>
                <w:rtl/>
              </w:rPr>
              <w:t>55</w:t>
            </w:r>
          </w:p>
        </w:tc>
        <w:tc>
          <w:tcPr>
            <w:tcW w:w="1652" w:type="dxa"/>
            <w:tcBorders>
              <w:top w:val="single" w:sz="4" w:space="0" w:color="auto"/>
              <w:bottom w:val="single" w:sz="12" w:space="0" w:color="auto"/>
            </w:tcBorders>
          </w:tcPr>
          <w:p w:rsidR="00FD46A0" w:rsidRPr="00496AE1" w:rsidRDefault="00FD46A0" w:rsidP="00496AE1">
            <w:pPr>
              <w:spacing w:before="40" w:after="40" w:line="320" w:lineRule="exact"/>
              <w:rPr>
                <w:b/>
                <w:bCs/>
                <w:sz w:val="18"/>
                <w:szCs w:val="28"/>
                <w:rtl/>
              </w:rPr>
            </w:pPr>
            <w:r w:rsidRPr="00496AE1">
              <w:rPr>
                <w:b/>
                <w:bCs/>
                <w:sz w:val="18"/>
                <w:szCs w:val="28"/>
                <w:rtl/>
              </w:rPr>
              <w:t>31</w:t>
            </w:r>
          </w:p>
        </w:tc>
        <w:tc>
          <w:tcPr>
            <w:tcW w:w="1484" w:type="dxa"/>
            <w:tcBorders>
              <w:top w:val="single" w:sz="4" w:space="0" w:color="auto"/>
              <w:bottom w:val="single" w:sz="12" w:space="0" w:color="auto"/>
            </w:tcBorders>
          </w:tcPr>
          <w:p w:rsidR="00FD46A0" w:rsidRPr="00496AE1" w:rsidRDefault="00FD46A0" w:rsidP="00496AE1">
            <w:pPr>
              <w:spacing w:before="40" w:after="40" w:line="320" w:lineRule="exact"/>
              <w:rPr>
                <w:b/>
                <w:bCs/>
                <w:sz w:val="18"/>
                <w:szCs w:val="28"/>
                <w:rtl/>
              </w:rPr>
            </w:pPr>
            <w:r w:rsidRPr="00496AE1">
              <w:rPr>
                <w:b/>
                <w:bCs/>
                <w:sz w:val="18"/>
                <w:szCs w:val="28"/>
                <w:rtl/>
              </w:rPr>
              <w:t>38</w:t>
            </w:r>
          </w:p>
        </w:tc>
      </w:tr>
    </w:tbl>
    <w:p w:rsidR="00FD46A0" w:rsidRPr="00794F0A" w:rsidRDefault="00496AE1" w:rsidP="00496AE1">
      <w:pPr>
        <w:pStyle w:val="H23GA"/>
        <w:keepNext/>
        <w:keepLines/>
        <w:spacing w:before="0"/>
        <w:rPr>
          <w:rtl/>
        </w:rPr>
      </w:pPr>
      <w:r>
        <w:rPr>
          <w:rFonts w:hint="cs"/>
          <w:rtl/>
        </w:rPr>
        <w:tab/>
      </w:r>
      <w:r>
        <w:rPr>
          <w:rFonts w:hint="cs"/>
          <w:rtl/>
        </w:rPr>
        <w:tab/>
      </w:r>
      <w:r w:rsidR="00FD46A0" w:rsidRPr="00794F0A">
        <w:rPr>
          <w:rtl/>
        </w:rPr>
        <w:t xml:space="preserve">حركة الأحداث المشردين والمشردات </w:t>
      </w:r>
      <w:r w:rsidR="00FD46A0" w:rsidRPr="00794F0A">
        <w:rPr>
          <w:rFonts w:hint="cs"/>
          <w:rtl/>
        </w:rPr>
        <w:t xml:space="preserve">لعام </w:t>
      </w:r>
      <w:r w:rsidR="00FD46A0" w:rsidRPr="00794F0A">
        <w:rPr>
          <w:rtl/>
        </w:rPr>
        <w:t>2009</w:t>
      </w:r>
    </w:p>
    <w:tbl>
      <w:tblPr>
        <w:bidiVisual/>
        <w:tblW w:w="0" w:type="auto"/>
        <w:tblInd w:w="1347" w:type="dxa"/>
        <w:tblLook w:val="01E0"/>
      </w:tblPr>
      <w:tblGrid>
        <w:gridCol w:w="1862"/>
        <w:gridCol w:w="1707"/>
        <w:gridCol w:w="1666"/>
        <w:gridCol w:w="1652"/>
        <w:gridCol w:w="1498"/>
      </w:tblGrid>
      <w:tr w:rsidR="00FD46A0" w:rsidRPr="00496AE1" w:rsidTr="00496AE1">
        <w:tc>
          <w:tcPr>
            <w:tcW w:w="1862" w:type="dxa"/>
            <w:tcBorders>
              <w:top w:val="single" w:sz="4" w:space="0" w:color="auto"/>
              <w:bottom w:val="single" w:sz="12" w:space="0" w:color="auto"/>
            </w:tcBorders>
          </w:tcPr>
          <w:p w:rsidR="00FD46A0" w:rsidRPr="00496AE1" w:rsidRDefault="00FD46A0" w:rsidP="00496AE1">
            <w:pPr>
              <w:spacing w:before="40" w:after="40" w:line="320" w:lineRule="exact"/>
              <w:jc w:val="left"/>
              <w:rPr>
                <w:i/>
                <w:iCs/>
                <w:sz w:val="18"/>
                <w:szCs w:val="28"/>
                <w:rtl/>
              </w:rPr>
            </w:pPr>
            <w:r w:rsidRPr="00496AE1">
              <w:rPr>
                <w:i/>
                <w:iCs/>
                <w:sz w:val="18"/>
                <w:szCs w:val="28"/>
                <w:rtl/>
              </w:rPr>
              <w:t xml:space="preserve">حركة </w:t>
            </w:r>
            <w:r w:rsidR="00496AE1">
              <w:rPr>
                <w:rFonts w:hint="cs"/>
                <w:i/>
                <w:iCs/>
                <w:sz w:val="18"/>
                <w:szCs w:val="28"/>
                <w:rtl/>
              </w:rPr>
              <w:t>الأ</w:t>
            </w:r>
            <w:r w:rsidRPr="00496AE1">
              <w:rPr>
                <w:i/>
                <w:iCs/>
                <w:sz w:val="18"/>
                <w:szCs w:val="28"/>
                <w:rtl/>
              </w:rPr>
              <w:t>حداث</w:t>
            </w:r>
            <w:r w:rsidR="00496AE1">
              <w:rPr>
                <w:rFonts w:hint="cs"/>
                <w:i/>
                <w:iCs/>
                <w:sz w:val="18"/>
                <w:szCs w:val="28"/>
                <w:rtl/>
              </w:rPr>
              <w:br/>
              <w:t>الأ</w:t>
            </w:r>
            <w:r w:rsidRPr="00496AE1">
              <w:rPr>
                <w:i/>
                <w:iCs/>
                <w:sz w:val="18"/>
                <w:szCs w:val="28"/>
                <w:rtl/>
              </w:rPr>
              <w:t xml:space="preserve">قسام </w:t>
            </w:r>
          </w:p>
        </w:tc>
        <w:tc>
          <w:tcPr>
            <w:tcW w:w="1707" w:type="dxa"/>
            <w:tcBorders>
              <w:top w:val="single" w:sz="4" w:space="0" w:color="auto"/>
              <w:bottom w:val="single" w:sz="12" w:space="0" w:color="auto"/>
            </w:tcBorders>
          </w:tcPr>
          <w:p w:rsidR="00FD46A0" w:rsidRPr="00496AE1" w:rsidRDefault="00FD46A0" w:rsidP="00496AE1">
            <w:pPr>
              <w:spacing w:before="40" w:after="40" w:line="320" w:lineRule="exact"/>
              <w:jc w:val="left"/>
              <w:rPr>
                <w:i/>
                <w:iCs/>
                <w:sz w:val="18"/>
                <w:szCs w:val="28"/>
                <w:rtl/>
              </w:rPr>
            </w:pPr>
            <w:r w:rsidRPr="00496AE1">
              <w:rPr>
                <w:i/>
                <w:iCs/>
                <w:sz w:val="18"/>
                <w:szCs w:val="28"/>
                <w:rtl/>
              </w:rPr>
              <w:t>الموجود</w:t>
            </w:r>
            <w:r w:rsidR="00496AE1">
              <w:rPr>
                <w:rFonts w:hint="cs"/>
                <w:i/>
                <w:iCs/>
                <w:sz w:val="18"/>
                <w:szCs w:val="28"/>
                <w:rtl/>
              </w:rPr>
              <w:br/>
            </w:r>
            <w:r w:rsidRPr="00496AE1">
              <w:rPr>
                <w:i/>
                <w:iCs/>
                <w:sz w:val="18"/>
                <w:szCs w:val="28"/>
                <w:rtl/>
              </w:rPr>
              <w:t>بداية سنة 2009</w:t>
            </w:r>
          </w:p>
        </w:tc>
        <w:tc>
          <w:tcPr>
            <w:tcW w:w="1666" w:type="dxa"/>
            <w:tcBorders>
              <w:top w:val="single" w:sz="4" w:space="0" w:color="auto"/>
              <w:bottom w:val="single" w:sz="12" w:space="0" w:color="auto"/>
            </w:tcBorders>
          </w:tcPr>
          <w:p w:rsidR="00FD46A0" w:rsidRPr="00496AE1" w:rsidRDefault="00FD46A0" w:rsidP="00496AE1">
            <w:pPr>
              <w:spacing w:before="40" w:after="40" w:line="320" w:lineRule="exact"/>
              <w:jc w:val="left"/>
              <w:rPr>
                <w:i/>
                <w:iCs/>
                <w:sz w:val="18"/>
                <w:szCs w:val="28"/>
                <w:rtl/>
              </w:rPr>
            </w:pPr>
            <w:r w:rsidRPr="00496AE1">
              <w:rPr>
                <w:i/>
                <w:iCs/>
                <w:sz w:val="18"/>
                <w:szCs w:val="28"/>
                <w:rtl/>
              </w:rPr>
              <w:t>الداخلون</w:t>
            </w:r>
            <w:r w:rsidR="00496AE1">
              <w:rPr>
                <w:rFonts w:hint="cs"/>
                <w:i/>
                <w:iCs/>
                <w:sz w:val="18"/>
                <w:szCs w:val="28"/>
                <w:rtl/>
              </w:rPr>
              <w:br/>
            </w:r>
            <w:r w:rsidRPr="00496AE1">
              <w:rPr>
                <w:i/>
                <w:iCs/>
                <w:sz w:val="18"/>
                <w:szCs w:val="28"/>
                <w:rtl/>
              </w:rPr>
              <w:t>خلال سنة 2009</w:t>
            </w:r>
          </w:p>
        </w:tc>
        <w:tc>
          <w:tcPr>
            <w:tcW w:w="1652" w:type="dxa"/>
            <w:tcBorders>
              <w:top w:val="single" w:sz="4" w:space="0" w:color="auto"/>
              <w:bottom w:val="single" w:sz="12" w:space="0" w:color="auto"/>
            </w:tcBorders>
          </w:tcPr>
          <w:p w:rsidR="00FD46A0" w:rsidRPr="00496AE1" w:rsidRDefault="00FD46A0" w:rsidP="00496AE1">
            <w:pPr>
              <w:spacing w:before="40" w:after="40" w:line="320" w:lineRule="exact"/>
              <w:jc w:val="left"/>
              <w:rPr>
                <w:i/>
                <w:iCs/>
                <w:sz w:val="18"/>
                <w:szCs w:val="28"/>
                <w:rtl/>
              </w:rPr>
            </w:pPr>
            <w:r w:rsidRPr="00496AE1">
              <w:rPr>
                <w:i/>
                <w:iCs/>
                <w:sz w:val="18"/>
                <w:szCs w:val="28"/>
                <w:rtl/>
              </w:rPr>
              <w:t>الخارجون</w:t>
            </w:r>
            <w:r w:rsidR="00496AE1">
              <w:rPr>
                <w:rFonts w:hint="cs"/>
                <w:i/>
                <w:iCs/>
                <w:sz w:val="18"/>
                <w:szCs w:val="28"/>
                <w:rtl/>
              </w:rPr>
              <w:br/>
            </w:r>
            <w:r w:rsidRPr="00496AE1">
              <w:rPr>
                <w:i/>
                <w:iCs/>
                <w:sz w:val="18"/>
                <w:szCs w:val="28"/>
                <w:rtl/>
              </w:rPr>
              <w:t>خلال سنة 2009</w:t>
            </w:r>
          </w:p>
        </w:tc>
        <w:tc>
          <w:tcPr>
            <w:tcW w:w="1498" w:type="dxa"/>
            <w:tcBorders>
              <w:top w:val="single" w:sz="4" w:space="0" w:color="auto"/>
              <w:bottom w:val="single" w:sz="12" w:space="0" w:color="auto"/>
            </w:tcBorders>
          </w:tcPr>
          <w:p w:rsidR="00FD46A0" w:rsidRPr="00496AE1" w:rsidRDefault="00FD46A0" w:rsidP="00496AE1">
            <w:pPr>
              <w:spacing w:before="40" w:after="40" w:line="320" w:lineRule="exact"/>
              <w:jc w:val="left"/>
              <w:rPr>
                <w:i/>
                <w:iCs/>
                <w:sz w:val="18"/>
                <w:szCs w:val="28"/>
                <w:rtl/>
              </w:rPr>
            </w:pPr>
            <w:r w:rsidRPr="00496AE1">
              <w:rPr>
                <w:i/>
                <w:iCs/>
                <w:sz w:val="18"/>
                <w:szCs w:val="28"/>
                <w:rtl/>
              </w:rPr>
              <w:t>الموجود</w:t>
            </w:r>
            <w:r w:rsidR="00496AE1">
              <w:rPr>
                <w:rFonts w:hint="cs"/>
                <w:i/>
                <w:iCs/>
                <w:sz w:val="18"/>
                <w:szCs w:val="28"/>
                <w:rtl/>
              </w:rPr>
              <w:br/>
            </w:r>
            <w:r w:rsidRPr="00496AE1">
              <w:rPr>
                <w:i/>
                <w:iCs/>
                <w:sz w:val="18"/>
                <w:szCs w:val="28"/>
                <w:rtl/>
              </w:rPr>
              <w:t>نهاية سنة 2009</w:t>
            </w:r>
          </w:p>
        </w:tc>
      </w:tr>
      <w:tr w:rsidR="00FD46A0" w:rsidRPr="00496AE1" w:rsidTr="00496AE1">
        <w:tc>
          <w:tcPr>
            <w:tcW w:w="1862" w:type="dxa"/>
            <w:tcBorders>
              <w:top w:val="single" w:sz="12" w:space="0" w:color="auto"/>
            </w:tcBorders>
          </w:tcPr>
          <w:p w:rsidR="00FD46A0" w:rsidRPr="00496AE1" w:rsidRDefault="00FD46A0" w:rsidP="00496AE1">
            <w:pPr>
              <w:spacing w:before="40" w:after="40" w:line="320" w:lineRule="exact"/>
              <w:rPr>
                <w:sz w:val="18"/>
                <w:szCs w:val="28"/>
                <w:rtl/>
              </w:rPr>
            </w:pPr>
            <w:r w:rsidRPr="00496AE1">
              <w:rPr>
                <w:sz w:val="18"/>
                <w:szCs w:val="28"/>
                <w:rtl/>
              </w:rPr>
              <w:t xml:space="preserve">دار تأهيل </w:t>
            </w:r>
            <w:r w:rsidR="00496AE1">
              <w:rPr>
                <w:rFonts w:hint="cs"/>
                <w:sz w:val="18"/>
                <w:szCs w:val="28"/>
                <w:rtl/>
              </w:rPr>
              <w:t>الأ</w:t>
            </w:r>
            <w:r w:rsidRPr="00496AE1">
              <w:rPr>
                <w:sz w:val="18"/>
                <w:szCs w:val="28"/>
                <w:rtl/>
              </w:rPr>
              <w:t xml:space="preserve">حداث الذكور المشردين </w:t>
            </w:r>
          </w:p>
        </w:tc>
        <w:tc>
          <w:tcPr>
            <w:tcW w:w="1707" w:type="dxa"/>
            <w:tcBorders>
              <w:top w:val="single" w:sz="12" w:space="0" w:color="auto"/>
            </w:tcBorders>
          </w:tcPr>
          <w:p w:rsidR="00FD46A0" w:rsidRPr="00496AE1" w:rsidRDefault="00FD46A0" w:rsidP="00496AE1">
            <w:pPr>
              <w:spacing w:before="40" w:after="40" w:line="320" w:lineRule="exact"/>
              <w:rPr>
                <w:sz w:val="18"/>
                <w:szCs w:val="28"/>
                <w:rtl/>
              </w:rPr>
            </w:pPr>
            <w:r w:rsidRPr="00496AE1">
              <w:rPr>
                <w:sz w:val="18"/>
                <w:szCs w:val="28"/>
                <w:rtl/>
              </w:rPr>
              <w:t>53</w:t>
            </w:r>
          </w:p>
        </w:tc>
        <w:tc>
          <w:tcPr>
            <w:tcW w:w="1666" w:type="dxa"/>
            <w:tcBorders>
              <w:top w:val="single" w:sz="12" w:space="0" w:color="auto"/>
            </w:tcBorders>
          </w:tcPr>
          <w:p w:rsidR="00FD46A0" w:rsidRPr="00496AE1" w:rsidRDefault="00FD46A0" w:rsidP="00496AE1">
            <w:pPr>
              <w:spacing w:before="40" w:after="40" w:line="320" w:lineRule="exact"/>
              <w:rPr>
                <w:sz w:val="18"/>
                <w:szCs w:val="28"/>
                <w:rtl/>
              </w:rPr>
            </w:pPr>
            <w:r w:rsidRPr="00496AE1">
              <w:rPr>
                <w:sz w:val="18"/>
                <w:szCs w:val="28"/>
                <w:rtl/>
              </w:rPr>
              <w:t>46</w:t>
            </w:r>
          </w:p>
        </w:tc>
        <w:tc>
          <w:tcPr>
            <w:tcW w:w="1652" w:type="dxa"/>
            <w:tcBorders>
              <w:top w:val="single" w:sz="12" w:space="0" w:color="auto"/>
            </w:tcBorders>
          </w:tcPr>
          <w:p w:rsidR="00FD46A0" w:rsidRPr="00496AE1" w:rsidRDefault="00FD46A0" w:rsidP="00496AE1">
            <w:pPr>
              <w:spacing w:before="40" w:after="40" w:line="320" w:lineRule="exact"/>
              <w:rPr>
                <w:sz w:val="18"/>
                <w:szCs w:val="28"/>
                <w:rtl/>
              </w:rPr>
            </w:pPr>
            <w:r w:rsidRPr="00496AE1">
              <w:rPr>
                <w:sz w:val="18"/>
                <w:szCs w:val="28"/>
                <w:rtl/>
              </w:rPr>
              <w:t>38</w:t>
            </w:r>
          </w:p>
        </w:tc>
        <w:tc>
          <w:tcPr>
            <w:tcW w:w="1498" w:type="dxa"/>
            <w:tcBorders>
              <w:top w:val="single" w:sz="12" w:space="0" w:color="auto"/>
            </w:tcBorders>
          </w:tcPr>
          <w:p w:rsidR="00FD46A0" w:rsidRPr="00496AE1" w:rsidRDefault="00FD46A0" w:rsidP="00496AE1">
            <w:pPr>
              <w:spacing w:before="40" w:after="40" w:line="320" w:lineRule="exact"/>
              <w:rPr>
                <w:sz w:val="18"/>
                <w:szCs w:val="28"/>
                <w:rtl/>
              </w:rPr>
            </w:pPr>
            <w:r w:rsidRPr="00496AE1">
              <w:rPr>
                <w:sz w:val="18"/>
                <w:szCs w:val="28"/>
                <w:rtl/>
              </w:rPr>
              <w:t>61</w:t>
            </w:r>
          </w:p>
        </w:tc>
      </w:tr>
      <w:tr w:rsidR="00FD46A0" w:rsidRPr="00496AE1" w:rsidTr="00496AE1">
        <w:tc>
          <w:tcPr>
            <w:tcW w:w="1862" w:type="dxa"/>
            <w:tcBorders>
              <w:bottom w:val="single" w:sz="4" w:space="0" w:color="auto"/>
            </w:tcBorders>
          </w:tcPr>
          <w:p w:rsidR="00FD46A0" w:rsidRPr="00496AE1" w:rsidRDefault="00FD46A0" w:rsidP="00496AE1">
            <w:pPr>
              <w:spacing w:before="40" w:after="40" w:line="320" w:lineRule="exact"/>
              <w:rPr>
                <w:sz w:val="18"/>
                <w:szCs w:val="28"/>
                <w:rtl/>
              </w:rPr>
            </w:pPr>
            <w:r w:rsidRPr="00496AE1">
              <w:rPr>
                <w:sz w:val="18"/>
                <w:szCs w:val="28"/>
                <w:rtl/>
              </w:rPr>
              <w:t xml:space="preserve">دار تأهيل </w:t>
            </w:r>
            <w:r w:rsidR="00496AE1">
              <w:rPr>
                <w:rFonts w:hint="cs"/>
                <w:sz w:val="18"/>
                <w:szCs w:val="28"/>
                <w:rtl/>
              </w:rPr>
              <w:t>الأ</w:t>
            </w:r>
            <w:r w:rsidRPr="00496AE1">
              <w:rPr>
                <w:sz w:val="18"/>
                <w:szCs w:val="28"/>
                <w:rtl/>
              </w:rPr>
              <w:t xml:space="preserve">حداث الإناث المشردات </w:t>
            </w:r>
          </w:p>
        </w:tc>
        <w:tc>
          <w:tcPr>
            <w:tcW w:w="1707" w:type="dxa"/>
            <w:tcBorders>
              <w:bottom w:val="single" w:sz="4" w:space="0" w:color="auto"/>
            </w:tcBorders>
          </w:tcPr>
          <w:p w:rsidR="00FD46A0" w:rsidRPr="00496AE1" w:rsidRDefault="00FD46A0" w:rsidP="00496AE1">
            <w:pPr>
              <w:spacing w:before="40" w:after="40" w:line="320" w:lineRule="exact"/>
              <w:rPr>
                <w:sz w:val="18"/>
                <w:szCs w:val="28"/>
                <w:rtl/>
              </w:rPr>
            </w:pPr>
            <w:r w:rsidRPr="00496AE1">
              <w:rPr>
                <w:sz w:val="18"/>
                <w:szCs w:val="28"/>
                <w:rtl/>
              </w:rPr>
              <w:t>30</w:t>
            </w:r>
          </w:p>
        </w:tc>
        <w:tc>
          <w:tcPr>
            <w:tcW w:w="1666" w:type="dxa"/>
            <w:tcBorders>
              <w:bottom w:val="single" w:sz="4" w:space="0" w:color="auto"/>
            </w:tcBorders>
          </w:tcPr>
          <w:p w:rsidR="00FD46A0" w:rsidRPr="00496AE1" w:rsidRDefault="00FD46A0" w:rsidP="00496AE1">
            <w:pPr>
              <w:spacing w:before="40" w:after="40" w:line="320" w:lineRule="exact"/>
              <w:rPr>
                <w:sz w:val="18"/>
                <w:szCs w:val="28"/>
                <w:rtl/>
              </w:rPr>
            </w:pPr>
            <w:r w:rsidRPr="00496AE1">
              <w:rPr>
                <w:sz w:val="18"/>
                <w:szCs w:val="28"/>
                <w:rtl/>
              </w:rPr>
              <w:t>61</w:t>
            </w:r>
          </w:p>
        </w:tc>
        <w:tc>
          <w:tcPr>
            <w:tcW w:w="1652" w:type="dxa"/>
            <w:tcBorders>
              <w:bottom w:val="single" w:sz="4" w:space="0" w:color="auto"/>
            </w:tcBorders>
          </w:tcPr>
          <w:p w:rsidR="00FD46A0" w:rsidRPr="00496AE1" w:rsidRDefault="00FD46A0" w:rsidP="00496AE1">
            <w:pPr>
              <w:spacing w:before="40" w:after="40" w:line="320" w:lineRule="exact"/>
              <w:rPr>
                <w:sz w:val="18"/>
                <w:szCs w:val="28"/>
                <w:rtl/>
              </w:rPr>
            </w:pPr>
            <w:r w:rsidRPr="00496AE1">
              <w:rPr>
                <w:sz w:val="18"/>
                <w:szCs w:val="28"/>
                <w:rtl/>
              </w:rPr>
              <w:t>51</w:t>
            </w:r>
          </w:p>
        </w:tc>
        <w:tc>
          <w:tcPr>
            <w:tcW w:w="1498" w:type="dxa"/>
            <w:tcBorders>
              <w:bottom w:val="single" w:sz="4" w:space="0" w:color="auto"/>
            </w:tcBorders>
          </w:tcPr>
          <w:p w:rsidR="00FD46A0" w:rsidRPr="00496AE1" w:rsidRDefault="00FD46A0" w:rsidP="00496AE1">
            <w:pPr>
              <w:spacing w:before="40" w:after="40" w:line="320" w:lineRule="exact"/>
              <w:rPr>
                <w:sz w:val="18"/>
                <w:szCs w:val="28"/>
                <w:rtl/>
              </w:rPr>
            </w:pPr>
            <w:r w:rsidRPr="00496AE1">
              <w:rPr>
                <w:sz w:val="18"/>
                <w:szCs w:val="28"/>
                <w:rtl/>
              </w:rPr>
              <w:t>40</w:t>
            </w:r>
          </w:p>
        </w:tc>
      </w:tr>
      <w:tr w:rsidR="00FD46A0" w:rsidRPr="00496AE1" w:rsidTr="00496AE1">
        <w:tc>
          <w:tcPr>
            <w:tcW w:w="1862" w:type="dxa"/>
            <w:tcBorders>
              <w:top w:val="single" w:sz="4" w:space="0" w:color="auto"/>
              <w:bottom w:val="single" w:sz="12" w:space="0" w:color="auto"/>
            </w:tcBorders>
          </w:tcPr>
          <w:p w:rsidR="00FD46A0" w:rsidRPr="00496AE1" w:rsidRDefault="00FD46A0" w:rsidP="00496AE1">
            <w:pPr>
              <w:spacing w:before="40" w:after="40" w:line="320" w:lineRule="exact"/>
              <w:ind w:left="258" w:right="113"/>
              <w:rPr>
                <w:b/>
                <w:bCs/>
                <w:sz w:val="18"/>
                <w:szCs w:val="28"/>
                <w:rtl/>
              </w:rPr>
            </w:pPr>
            <w:r w:rsidRPr="00496AE1">
              <w:rPr>
                <w:b/>
                <w:bCs/>
                <w:sz w:val="18"/>
                <w:szCs w:val="28"/>
                <w:rtl/>
              </w:rPr>
              <w:t xml:space="preserve">المجموع </w:t>
            </w:r>
          </w:p>
        </w:tc>
        <w:tc>
          <w:tcPr>
            <w:tcW w:w="1707" w:type="dxa"/>
            <w:tcBorders>
              <w:top w:val="single" w:sz="4" w:space="0" w:color="auto"/>
              <w:bottom w:val="single" w:sz="12" w:space="0" w:color="auto"/>
            </w:tcBorders>
          </w:tcPr>
          <w:p w:rsidR="00FD46A0" w:rsidRPr="00496AE1" w:rsidRDefault="00FD46A0" w:rsidP="00496AE1">
            <w:pPr>
              <w:spacing w:before="40" w:after="40" w:line="320" w:lineRule="exact"/>
              <w:rPr>
                <w:b/>
                <w:bCs/>
                <w:sz w:val="18"/>
                <w:szCs w:val="28"/>
                <w:rtl/>
              </w:rPr>
            </w:pPr>
            <w:r w:rsidRPr="00496AE1">
              <w:rPr>
                <w:b/>
                <w:bCs/>
                <w:sz w:val="18"/>
                <w:szCs w:val="28"/>
                <w:rtl/>
              </w:rPr>
              <w:t>83</w:t>
            </w:r>
          </w:p>
        </w:tc>
        <w:tc>
          <w:tcPr>
            <w:tcW w:w="1666" w:type="dxa"/>
            <w:tcBorders>
              <w:top w:val="single" w:sz="4" w:space="0" w:color="auto"/>
              <w:bottom w:val="single" w:sz="12" w:space="0" w:color="auto"/>
            </w:tcBorders>
          </w:tcPr>
          <w:p w:rsidR="00FD46A0" w:rsidRPr="00496AE1" w:rsidRDefault="00FD46A0" w:rsidP="00496AE1">
            <w:pPr>
              <w:spacing w:before="40" w:after="40" w:line="320" w:lineRule="exact"/>
              <w:rPr>
                <w:b/>
                <w:bCs/>
                <w:sz w:val="18"/>
                <w:szCs w:val="28"/>
                <w:rtl/>
              </w:rPr>
            </w:pPr>
            <w:r w:rsidRPr="00496AE1">
              <w:rPr>
                <w:b/>
                <w:bCs/>
                <w:sz w:val="18"/>
                <w:szCs w:val="28"/>
                <w:rtl/>
              </w:rPr>
              <w:t>107</w:t>
            </w:r>
          </w:p>
        </w:tc>
        <w:tc>
          <w:tcPr>
            <w:tcW w:w="1652" w:type="dxa"/>
            <w:tcBorders>
              <w:top w:val="single" w:sz="4" w:space="0" w:color="auto"/>
              <w:bottom w:val="single" w:sz="12" w:space="0" w:color="auto"/>
            </w:tcBorders>
          </w:tcPr>
          <w:p w:rsidR="00FD46A0" w:rsidRPr="00496AE1" w:rsidRDefault="00FD46A0" w:rsidP="00496AE1">
            <w:pPr>
              <w:spacing w:before="40" w:after="40" w:line="320" w:lineRule="exact"/>
              <w:rPr>
                <w:b/>
                <w:bCs/>
                <w:sz w:val="18"/>
                <w:szCs w:val="28"/>
                <w:rtl/>
              </w:rPr>
            </w:pPr>
            <w:r w:rsidRPr="00496AE1">
              <w:rPr>
                <w:b/>
                <w:bCs/>
                <w:sz w:val="18"/>
                <w:szCs w:val="28"/>
                <w:rtl/>
              </w:rPr>
              <w:t>89</w:t>
            </w:r>
          </w:p>
        </w:tc>
        <w:tc>
          <w:tcPr>
            <w:tcW w:w="1498" w:type="dxa"/>
            <w:tcBorders>
              <w:top w:val="single" w:sz="4" w:space="0" w:color="auto"/>
              <w:bottom w:val="single" w:sz="12" w:space="0" w:color="auto"/>
            </w:tcBorders>
          </w:tcPr>
          <w:p w:rsidR="00FD46A0" w:rsidRPr="00496AE1" w:rsidRDefault="00FD46A0" w:rsidP="00496AE1">
            <w:pPr>
              <w:spacing w:before="40" w:after="40" w:line="320" w:lineRule="exact"/>
              <w:rPr>
                <w:b/>
                <w:bCs/>
                <w:sz w:val="18"/>
                <w:szCs w:val="28"/>
                <w:rtl/>
              </w:rPr>
            </w:pPr>
            <w:r w:rsidRPr="00496AE1">
              <w:rPr>
                <w:b/>
                <w:bCs/>
                <w:sz w:val="18"/>
                <w:szCs w:val="28"/>
                <w:rtl/>
              </w:rPr>
              <w:t>101</w:t>
            </w:r>
          </w:p>
        </w:tc>
      </w:tr>
    </w:tbl>
    <w:p w:rsidR="00FD46A0" w:rsidRPr="00794F0A" w:rsidRDefault="00496AE1" w:rsidP="00067487">
      <w:pPr>
        <w:pStyle w:val="H23GA"/>
        <w:spacing w:before="240"/>
        <w:rPr>
          <w:rtl/>
        </w:rPr>
      </w:pPr>
      <w:r>
        <w:rPr>
          <w:rFonts w:hint="cs"/>
          <w:rtl/>
        </w:rPr>
        <w:tab/>
      </w:r>
      <w:r>
        <w:rPr>
          <w:rFonts w:hint="cs"/>
          <w:rtl/>
        </w:rPr>
        <w:tab/>
        <w:t>الأ</w:t>
      </w:r>
      <w:r w:rsidR="00FD46A0" w:rsidRPr="00794F0A">
        <w:rPr>
          <w:rtl/>
        </w:rPr>
        <w:t xml:space="preserve">حداث المشردين والمشردات الموجودين في دائرة </w:t>
      </w:r>
      <w:r>
        <w:rPr>
          <w:rFonts w:hint="cs"/>
          <w:rtl/>
        </w:rPr>
        <w:t>إ</w:t>
      </w:r>
      <w:r w:rsidR="00FD46A0" w:rsidRPr="00794F0A">
        <w:rPr>
          <w:rtl/>
        </w:rPr>
        <w:t xml:space="preserve">صلاح </w:t>
      </w:r>
      <w:r>
        <w:rPr>
          <w:rFonts w:hint="cs"/>
          <w:rtl/>
        </w:rPr>
        <w:t>الأ</w:t>
      </w:r>
      <w:r w:rsidR="00FD46A0" w:rsidRPr="00794F0A">
        <w:rPr>
          <w:rtl/>
        </w:rPr>
        <w:t>حداث لغاية 22</w:t>
      </w:r>
      <w:r>
        <w:rPr>
          <w:rFonts w:hint="cs"/>
          <w:rtl/>
        </w:rPr>
        <w:t xml:space="preserve"> آب/أغسطس </w:t>
      </w:r>
      <w:r w:rsidR="00FD46A0" w:rsidRPr="00794F0A">
        <w:rPr>
          <w:rtl/>
        </w:rPr>
        <w:t>2010</w:t>
      </w:r>
    </w:p>
    <w:tbl>
      <w:tblPr>
        <w:bidiVisual/>
        <w:tblW w:w="0" w:type="auto"/>
        <w:tblInd w:w="1361" w:type="dxa"/>
        <w:tblLook w:val="01E0"/>
      </w:tblPr>
      <w:tblGrid>
        <w:gridCol w:w="7265"/>
        <w:gridCol w:w="1106"/>
      </w:tblGrid>
      <w:tr w:rsidR="00FD46A0" w:rsidRPr="00496AE1" w:rsidTr="00496AE1">
        <w:tc>
          <w:tcPr>
            <w:tcW w:w="7265" w:type="dxa"/>
            <w:tcBorders>
              <w:top w:val="single" w:sz="4" w:space="0" w:color="auto"/>
              <w:bottom w:val="single" w:sz="12" w:space="0" w:color="auto"/>
            </w:tcBorders>
            <w:vAlign w:val="bottom"/>
          </w:tcPr>
          <w:p w:rsidR="00FD46A0" w:rsidRPr="00496AE1" w:rsidRDefault="00496AE1" w:rsidP="00496AE1">
            <w:pPr>
              <w:spacing w:before="40" w:after="40" w:line="320" w:lineRule="exact"/>
              <w:jc w:val="left"/>
              <w:rPr>
                <w:i/>
                <w:iCs/>
                <w:sz w:val="18"/>
                <w:szCs w:val="28"/>
                <w:rtl/>
              </w:rPr>
            </w:pPr>
            <w:r w:rsidRPr="00496AE1">
              <w:rPr>
                <w:rFonts w:hint="cs"/>
                <w:i/>
                <w:iCs/>
                <w:sz w:val="18"/>
                <w:szCs w:val="28"/>
                <w:rtl/>
              </w:rPr>
              <w:t>الأ</w:t>
            </w:r>
            <w:r w:rsidR="00FD46A0" w:rsidRPr="00496AE1">
              <w:rPr>
                <w:i/>
                <w:iCs/>
                <w:sz w:val="18"/>
                <w:szCs w:val="28"/>
                <w:rtl/>
              </w:rPr>
              <w:t xml:space="preserve">قسام </w:t>
            </w:r>
          </w:p>
        </w:tc>
        <w:tc>
          <w:tcPr>
            <w:tcW w:w="1106" w:type="dxa"/>
            <w:tcBorders>
              <w:top w:val="single" w:sz="4" w:space="0" w:color="auto"/>
              <w:bottom w:val="single" w:sz="12" w:space="0" w:color="auto"/>
            </w:tcBorders>
            <w:vAlign w:val="bottom"/>
          </w:tcPr>
          <w:p w:rsidR="00FD46A0" w:rsidRPr="00496AE1" w:rsidRDefault="00FD46A0" w:rsidP="00496AE1">
            <w:pPr>
              <w:spacing w:before="40" w:after="40" w:line="320" w:lineRule="exact"/>
              <w:jc w:val="left"/>
              <w:rPr>
                <w:i/>
                <w:iCs/>
                <w:sz w:val="18"/>
                <w:szCs w:val="28"/>
                <w:rtl/>
              </w:rPr>
            </w:pPr>
            <w:r w:rsidRPr="00496AE1">
              <w:rPr>
                <w:i/>
                <w:iCs/>
                <w:sz w:val="18"/>
                <w:szCs w:val="28"/>
                <w:rtl/>
              </w:rPr>
              <w:t>الموجودة</w:t>
            </w:r>
            <w:r w:rsidR="00496AE1" w:rsidRPr="00496AE1">
              <w:rPr>
                <w:rFonts w:hint="cs"/>
                <w:i/>
                <w:iCs/>
                <w:sz w:val="18"/>
                <w:szCs w:val="28"/>
                <w:rtl/>
              </w:rPr>
              <w:br/>
            </w:r>
            <w:r w:rsidRPr="00496AE1">
              <w:rPr>
                <w:i/>
                <w:iCs/>
                <w:sz w:val="18"/>
                <w:szCs w:val="28"/>
                <w:rtl/>
              </w:rPr>
              <w:t>سنة 2010</w:t>
            </w:r>
          </w:p>
        </w:tc>
      </w:tr>
      <w:tr w:rsidR="00FD46A0" w:rsidRPr="00496AE1" w:rsidTr="00496AE1">
        <w:tc>
          <w:tcPr>
            <w:tcW w:w="7265" w:type="dxa"/>
            <w:tcBorders>
              <w:top w:val="single" w:sz="12" w:space="0" w:color="auto"/>
            </w:tcBorders>
          </w:tcPr>
          <w:p w:rsidR="00FD46A0" w:rsidRPr="00496AE1" w:rsidRDefault="00FD46A0" w:rsidP="00496AE1">
            <w:pPr>
              <w:spacing w:before="40" w:after="40" w:line="320" w:lineRule="exact"/>
              <w:rPr>
                <w:sz w:val="18"/>
                <w:szCs w:val="28"/>
                <w:rtl/>
              </w:rPr>
            </w:pPr>
            <w:r w:rsidRPr="00496AE1">
              <w:rPr>
                <w:sz w:val="18"/>
                <w:szCs w:val="28"/>
                <w:rtl/>
              </w:rPr>
              <w:t xml:space="preserve">دار تأهيل </w:t>
            </w:r>
            <w:r w:rsidR="00496AE1" w:rsidRPr="00496AE1">
              <w:rPr>
                <w:rFonts w:hint="cs"/>
                <w:sz w:val="18"/>
                <w:szCs w:val="28"/>
                <w:rtl/>
              </w:rPr>
              <w:t>الأ</w:t>
            </w:r>
            <w:r w:rsidRPr="00496AE1">
              <w:rPr>
                <w:sz w:val="18"/>
                <w:szCs w:val="28"/>
                <w:rtl/>
              </w:rPr>
              <w:t xml:space="preserve">حداث الإناث المشردات </w:t>
            </w:r>
          </w:p>
        </w:tc>
        <w:tc>
          <w:tcPr>
            <w:tcW w:w="1106" w:type="dxa"/>
            <w:tcBorders>
              <w:top w:val="single" w:sz="12" w:space="0" w:color="auto"/>
            </w:tcBorders>
          </w:tcPr>
          <w:p w:rsidR="00FD46A0" w:rsidRPr="00496AE1" w:rsidRDefault="00FD46A0" w:rsidP="00496AE1">
            <w:pPr>
              <w:spacing w:before="40" w:after="40" w:line="320" w:lineRule="exact"/>
              <w:rPr>
                <w:sz w:val="18"/>
                <w:szCs w:val="28"/>
                <w:rtl/>
              </w:rPr>
            </w:pPr>
            <w:r w:rsidRPr="00496AE1">
              <w:rPr>
                <w:sz w:val="18"/>
                <w:szCs w:val="28"/>
                <w:rtl/>
              </w:rPr>
              <w:t>30</w:t>
            </w:r>
          </w:p>
        </w:tc>
      </w:tr>
      <w:tr w:rsidR="00FD46A0" w:rsidRPr="00496AE1" w:rsidTr="00496AE1">
        <w:tc>
          <w:tcPr>
            <w:tcW w:w="7265" w:type="dxa"/>
            <w:tcBorders>
              <w:bottom w:val="single" w:sz="4" w:space="0" w:color="auto"/>
            </w:tcBorders>
          </w:tcPr>
          <w:p w:rsidR="00FD46A0" w:rsidRPr="00496AE1" w:rsidRDefault="00FD46A0" w:rsidP="00496AE1">
            <w:pPr>
              <w:spacing w:before="40" w:after="40" w:line="320" w:lineRule="exact"/>
              <w:rPr>
                <w:sz w:val="18"/>
                <w:szCs w:val="28"/>
                <w:rtl/>
              </w:rPr>
            </w:pPr>
            <w:r w:rsidRPr="00496AE1">
              <w:rPr>
                <w:sz w:val="18"/>
                <w:szCs w:val="28"/>
                <w:rtl/>
              </w:rPr>
              <w:t xml:space="preserve">دار تأهيل </w:t>
            </w:r>
            <w:r w:rsidR="00496AE1" w:rsidRPr="00496AE1">
              <w:rPr>
                <w:rFonts w:hint="cs"/>
                <w:sz w:val="18"/>
                <w:szCs w:val="28"/>
                <w:rtl/>
              </w:rPr>
              <w:t>الأ</w:t>
            </w:r>
            <w:r w:rsidRPr="00496AE1">
              <w:rPr>
                <w:sz w:val="18"/>
                <w:szCs w:val="28"/>
                <w:rtl/>
              </w:rPr>
              <w:t xml:space="preserve">حداث الذكور المشردين </w:t>
            </w:r>
          </w:p>
        </w:tc>
        <w:tc>
          <w:tcPr>
            <w:tcW w:w="1106" w:type="dxa"/>
            <w:tcBorders>
              <w:bottom w:val="single" w:sz="4" w:space="0" w:color="auto"/>
            </w:tcBorders>
          </w:tcPr>
          <w:p w:rsidR="00FD46A0" w:rsidRPr="00496AE1" w:rsidRDefault="00FD46A0" w:rsidP="00496AE1">
            <w:pPr>
              <w:spacing w:before="40" w:after="40" w:line="320" w:lineRule="exact"/>
              <w:rPr>
                <w:sz w:val="18"/>
                <w:szCs w:val="28"/>
                <w:rtl/>
              </w:rPr>
            </w:pPr>
            <w:r w:rsidRPr="00496AE1">
              <w:rPr>
                <w:sz w:val="18"/>
                <w:szCs w:val="28"/>
                <w:rtl/>
              </w:rPr>
              <w:t>53</w:t>
            </w:r>
          </w:p>
        </w:tc>
      </w:tr>
      <w:tr w:rsidR="00FD46A0" w:rsidRPr="00496AE1" w:rsidTr="00496AE1">
        <w:tc>
          <w:tcPr>
            <w:tcW w:w="7265" w:type="dxa"/>
            <w:tcBorders>
              <w:top w:val="single" w:sz="4" w:space="0" w:color="auto"/>
              <w:bottom w:val="single" w:sz="12" w:space="0" w:color="auto"/>
            </w:tcBorders>
          </w:tcPr>
          <w:p w:rsidR="00FD46A0" w:rsidRPr="00496AE1" w:rsidRDefault="00FD46A0" w:rsidP="00496AE1">
            <w:pPr>
              <w:spacing w:before="40" w:after="40" w:line="320" w:lineRule="exact"/>
              <w:ind w:left="258" w:right="113"/>
              <w:rPr>
                <w:b/>
                <w:bCs/>
                <w:sz w:val="18"/>
                <w:szCs w:val="28"/>
                <w:rtl/>
              </w:rPr>
            </w:pPr>
            <w:r w:rsidRPr="00496AE1">
              <w:rPr>
                <w:b/>
                <w:bCs/>
                <w:sz w:val="18"/>
                <w:szCs w:val="28"/>
                <w:rtl/>
              </w:rPr>
              <w:t>المجموع</w:t>
            </w:r>
          </w:p>
        </w:tc>
        <w:tc>
          <w:tcPr>
            <w:tcW w:w="1106" w:type="dxa"/>
            <w:tcBorders>
              <w:top w:val="single" w:sz="4" w:space="0" w:color="auto"/>
              <w:bottom w:val="single" w:sz="12" w:space="0" w:color="auto"/>
            </w:tcBorders>
          </w:tcPr>
          <w:p w:rsidR="00FD46A0" w:rsidRPr="00496AE1" w:rsidRDefault="00FD46A0" w:rsidP="00496AE1">
            <w:pPr>
              <w:spacing w:before="40" w:after="40" w:line="320" w:lineRule="exact"/>
              <w:rPr>
                <w:b/>
                <w:bCs/>
                <w:sz w:val="18"/>
                <w:szCs w:val="28"/>
                <w:rtl/>
              </w:rPr>
            </w:pPr>
            <w:r w:rsidRPr="00496AE1">
              <w:rPr>
                <w:b/>
                <w:bCs/>
                <w:sz w:val="18"/>
                <w:szCs w:val="28"/>
                <w:rtl/>
              </w:rPr>
              <w:t>83</w:t>
            </w:r>
          </w:p>
        </w:tc>
      </w:tr>
    </w:tbl>
    <w:p w:rsidR="00FD46A0" w:rsidRPr="00794F0A" w:rsidRDefault="00496AE1" w:rsidP="00496AE1">
      <w:pPr>
        <w:pStyle w:val="H4GA"/>
        <w:spacing w:before="240"/>
        <w:rPr>
          <w:rtl/>
        </w:rPr>
      </w:pPr>
      <w:r>
        <w:rPr>
          <w:rFonts w:hint="cs"/>
          <w:rtl/>
        </w:rPr>
        <w:tab/>
      </w:r>
      <w:r>
        <w:rPr>
          <w:rFonts w:hint="cs"/>
          <w:rtl/>
        </w:rPr>
        <w:tab/>
      </w:r>
      <w:r w:rsidR="00FD46A0" w:rsidRPr="00794F0A">
        <w:rPr>
          <w:rFonts w:hint="cs"/>
          <w:rtl/>
        </w:rPr>
        <w:t>الأسباب</w:t>
      </w:r>
      <w:r w:rsidR="00FD46A0" w:rsidRPr="00794F0A">
        <w:rPr>
          <w:rtl/>
        </w:rPr>
        <w:t xml:space="preserve"> المؤدية للمشكلة</w:t>
      </w:r>
    </w:p>
    <w:p w:rsidR="00FD46A0" w:rsidRPr="00794F0A" w:rsidRDefault="00FD46A0" w:rsidP="00496AE1">
      <w:pPr>
        <w:pStyle w:val="SingleTxtGA"/>
        <w:rPr>
          <w:rtl/>
        </w:rPr>
      </w:pPr>
      <w:r w:rsidRPr="00794F0A">
        <w:rPr>
          <w:rFonts w:hint="cs"/>
          <w:rtl/>
        </w:rPr>
        <w:t>93</w:t>
      </w:r>
      <w:r w:rsidR="00496AE1">
        <w:rPr>
          <w:rFonts w:hint="cs"/>
          <w:rtl/>
        </w:rPr>
        <w:t>-</w:t>
      </w:r>
      <w:r w:rsidRPr="00794F0A">
        <w:rPr>
          <w:rFonts w:hint="cs"/>
          <w:rtl/>
        </w:rPr>
        <w:tab/>
      </w:r>
      <w:r w:rsidRPr="00794F0A">
        <w:rPr>
          <w:rtl/>
        </w:rPr>
        <w:t xml:space="preserve">ترتبط ظاهرة </w:t>
      </w:r>
      <w:r w:rsidRPr="00794F0A">
        <w:rPr>
          <w:rFonts w:hint="cs"/>
          <w:rtl/>
        </w:rPr>
        <w:t>أطفال</w:t>
      </w:r>
      <w:r w:rsidRPr="00794F0A">
        <w:rPr>
          <w:rtl/>
        </w:rPr>
        <w:t xml:space="preserve"> الشوارع بجوانب اقتصادية واجتماعية وسياسية وتسهم عوامل متعددة في تضخمها، فهي ظاهرة مجتمعية لها </w:t>
      </w:r>
      <w:r w:rsidR="00496AE1">
        <w:rPr>
          <w:rFonts w:hint="cs"/>
          <w:rtl/>
        </w:rPr>
        <w:t>أ</w:t>
      </w:r>
      <w:r w:rsidRPr="00794F0A">
        <w:rPr>
          <w:rtl/>
        </w:rPr>
        <w:t xml:space="preserve">سباب ومن </w:t>
      </w:r>
      <w:r w:rsidR="00496AE1">
        <w:rPr>
          <w:rFonts w:hint="cs"/>
          <w:rtl/>
        </w:rPr>
        <w:t>أ</w:t>
      </w:r>
      <w:r w:rsidRPr="00794F0A">
        <w:rPr>
          <w:rtl/>
        </w:rPr>
        <w:t>همها:</w:t>
      </w:r>
    </w:p>
    <w:p w:rsidR="00FD46A0" w:rsidRPr="00794F0A" w:rsidRDefault="00FD46A0" w:rsidP="000868E1">
      <w:pPr>
        <w:pStyle w:val="Bullet1GA"/>
        <w:tabs>
          <w:tab w:val="clear" w:pos="2041"/>
          <w:tab w:val="left" w:pos="1925"/>
        </w:tabs>
        <w:bidi/>
        <w:spacing w:after="80"/>
        <w:ind w:left="1922"/>
      </w:pPr>
      <w:r w:rsidRPr="00794F0A">
        <w:rPr>
          <w:rtl/>
        </w:rPr>
        <w:t>الفقر</w:t>
      </w:r>
      <w:r w:rsidR="00496AE1">
        <w:rPr>
          <w:rFonts w:hint="cs"/>
          <w:rtl/>
        </w:rPr>
        <w:t>؛</w:t>
      </w:r>
    </w:p>
    <w:p w:rsidR="00FD46A0" w:rsidRPr="00794F0A" w:rsidRDefault="00FD46A0" w:rsidP="000868E1">
      <w:pPr>
        <w:pStyle w:val="Bullet1GA"/>
        <w:tabs>
          <w:tab w:val="clear" w:pos="2041"/>
          <w:tab w:val="left" w:pos="1925"/>
        </w:tabs>
        <w:bidi/>
        <w:spacing w:after="80"/>
        <w:ind w:left="1922"/>
      </w:pPr>
      <w:r w:rsidRPr="00794F0A">
        <w:rPr>
          <w:rtl/>
        </w:rPr>
        <w:t>الحروب الداخلية والخارجية</w:t>
      </w:r>
      <w:r w:rsidR="00496AE1">
        <w:rPr>
          <w:rFonts w:hint="cs"/>
          <w:rtl/>
        </w:rPr>
        <w:t>؛</w:t>
      </w:r>
    </w:p>
    <w:p w:rsidR="00FD46A0" w:rsidRPr="00794F0A" w:rsidRDefault="00FD46A0" w:rsidP="000868E1">
      <w:pPr>
        <w:pStyle w:val="Bullet1GA"/>
        <w:tabs>
          <w:tab w:val="clear" w:pos="2041"/>
          <w:tab w:val="left" w:pos="1925"/>
        </w:tabs>
        <w:bidi/>
        <w:spacing w:after="80"/>
        <w:ind w:left="1922"/>
      </w:pPr>
      <w:r w:rsidRPr="00794F0A">
        <w:rPr>
          <w:rtl/>
        </w:rPr>
        <w:t xml:space="preserve">الهجرة من الريف </w:t>
      </w:r>
      <w:r w:rsidRPr="00794F0A">
        <w:rPr>
          <w:rFonts w:hint="cs"/>
          <w:rtl/>
        </w:rPr>
        <w:t>إلى</w:t>
      </w:r>
      <w:r w:rsidRPr="00794F0A">
        <w:rPr>
          <w:rtl/>
        </w:rPr>
        <w:t xml:space="preserve"> المدينة والتهجير</w:t>
      </w:r>
      <w:r w:rsidR="00496AE1">
        <w:rPr>
          <w:rFonts w:hint="cs"/>
          <w:rtl/>
        </w:rPr>
        <w:t>؛</w:t>
      </w:r>
    </w:p>
    <w:p w:rsidR="00FD46A0" w:rsidRPr="00794F0A" w:rsidRDefault="00FD46A0" w:rsidP="000868E1">
      <w:pPr>
        <w:pStyle w:val="Bullet1GA"/>
        <w:tabs>
          <w:tab w:val="clear" w:pos="2041"/>
          <w:tab w:val="left" w:pos="1925"/>
        </w:tabs>
        <w:bidi/>
        <w:spacing w:after="80"/>
        <w:ind w:left="1922"/>
      </w:pPr>
      <w:r w:rsidRPr="00794F0A">
        <w:rPr>
          <w:rtl/>
        </w:rPr>
        <w:t>العوامل الأسرية والمجتمعية</w:t>
      </w:r>
      <w:r w:rsidR="00496AE1">
        <w:rPr>
          <w:rFonts w:hint="cs"/>
          <w:rtl/>
        </w:rPr>
        <w:t>؛</w:t>
      </w:r>
    </w:p>
    <w:p w:rsidR="00FD46A0" w:rsidRPr="00794F0A" w:rsidRDefault="00FD46A0" w:rsidP="00907EC3">
      <w:pPr>
        <w:pStyle w:val="Bullet1GA"/>
        <w:tabs>
          <w:tab w:val="clear" w:pos="2041"/>
          <w:tab w:val="left" w:pos="1925"/>
        </w:tabs>
        <w:bidi/>
        <w:spacing w:after="80"/>
        <w:ind w:left="1922"/>
      </w:pPr>
      <w:r w:rsidRPr="00794F0A">
        <w:rPr>
          <w:rtl/>
        </w:rPr>
        <w:t xml:space="preserve">(اليتم) </w:t>
      </w:r>
      <w:r w:rsidRPr="00794F0A">
        <w:rPr>
          <w:rFonts w:hint="cs"/>
          <w:rtl/>
        </w:rPr>
        <w:t>أو</w:t>
      </w:r>
      <w:r w:rsidRPr="00794F0A">
        <w:rPr>
          <w:rtl/>
        </w:rPr>
        <w:t xml:space="preserve"> فقدان </w:t>
      </w:r>
      <w:r w:rsidR="00907EC3">
        <w:rPr>
          <w:rFonts w:hint="cs"/>
          <w:rtl/>
        </w:rPr>
        <w:t>أ</w:t>
      </w:r>
      <w:r w:rsidRPr="00794F0A">
        <w:rPr>
          <w:rtl/>
        </w:rPr>
        <w:t xml:space="preserve">حد الوالدين </w:t>
      </w:r>
      <w:r w:rsidRPr="00794F0A">
        <w:rPr>
          <w:rFonts w:hint="cs"/>
          <w:rtl/>
        </w:rPr>
        <w:t>أو</w:t>
      </w:r>
      <w:r w:rsidRPr="00794F0A">
        <w:rPr>
          <w:rtl/>
        </w:rPr>
        <w:t xml:space="preserve"> كليهما</w:t>
      </w:r>
      <w:r w:rsidR="00496AE1">
        <w:rPr>
          <w:rFonts w:hint="cs"/>
          <w:rtl/>
        </w:rPr>
        <w:t>؛</w:t>
      </w:r>
    </w:p>
    <w:p w:rsidR="00FD46A0" w:rsidRPr="00794F0A" w:rsidRDefault="00FD46A0" w:rsidP="00496AE1">
      <w:pPr>
        <w:pStyle w:val="Bullet1GA"/>
        <w:tabs>
          <w:tab w:val="clear" w:pos="2041"/>
          <w:tab w:val="left" w:pos="1925"/>
        </w:tabs>
        <w:bidi/>
        <w:ind w:left="1925"/>
        <w:rPr>
          <w:rtl/>
        </w:rPr>
      </w:pPr>
      <w:r w:rsidRPr="00794F0A">
        <w:rPr>
          <w:rtl/>
        </w:rPr>
        <w:t>البطالة</w:t>
      </w:r>
      <w:r w:rsidR="00496AE1">
        <w:rPr>
          <w:rFonts w:hint="cs"/>
          <w:rtl/>
        </w:rPr>
        <w:t>.</w:t>
      </w:r>
    </w:p>
    <w:p w:rsidR="00FD46A0" w:rsidRPr="00794F0A" w:rsidRDefault="00496AE1" w:rsidP="00496AE1">
      <w:pPr>
        <w:pStyle w:val="H23GA"/>
        <w:rPr>
          <w:rFonts w:hint="cs"/>
          <w:rtl/>
        </w:rPr>
      </w:pPr>
      <w:r>
        <w:rPr>
          <w:rFonts w:hint="cs"/>
          <w:rtl/>
        </w:rPr>
        <w:tab/>
      </w:r>
      <w:r>
        <w:rPr>
          <w:rFonts w:hint="cs"/>
          <w:rtl/>
        </w:rPr>
        <w:tab/>
      </w:r>
      <w:r w:rsidR="00FD46A0" w:rsidRPr="00794F0A">
        <w:rPr>
          <w:rtl/>
        </w:rPr>
        <w:t>جنوح ال</w:t>
      </w:r>
      <w:r w:rsidR="00FD46A0" w:rsidRPr="00794F0A">
        <w:rPr>
          <w:rFonts w:hint="cs"/>
          <w:rtl/>
        </w:rPr>
        <w:t>أ</w:t>
      </w:r>
      <w:r w:rsidR="00FD46A0" w:rsidRPr="00794F0A">
        <w:rPr>
          <w:rtl/>
        </w:rPr>
        <w:t>حداث بظل الإرهاب</w:t>
      </w:r>
    </w:p>
    <w:p w:rsidR="00FD46A0" w:rsidRPr="00794F0A" w:rsidRDefault="00FD46A0" w:rsidP="00067487">
      <w:pPr>
        <w:pStyle w:val="SingleTxtGA"/>
        <w:rPr>
          <w:rtl/>
        </w:rPr>
      </w:pPr>
      <w:r w:rsidRPr="00794F0A">
        <w:rPr>
          <w:rFonts w:hint="cs"/>
          <w:rtl/>
        </w:rPr>
        <w:t>94</w:t>
      </w:r>
      <w:r w:rsidR="00496AE1">
        <w:rPr>
          <w:rFonts w:hint="cs"/>
          <w:rtl/>
        </w:rPr>
        <w:t>-</w:t>
      </w:r>
      <w:r w:rsidRPr="00794F0A">
        <w:rPr>
          <w:rFonts w:hint="cs"/>
          <w:rtl/>
        </w:rPr>
        <w:tab/>
      </w:r>
      <w:r w:rsidRPr="00794F0A">
        <w:rPr>
          <w:rtl/>
        </w:rPr>
        <w:t xml:space="preserve">استغلت الجماعات الإرهابية </w:t>
      </w:r>
      <w:r w:rsidRPr="00794F0A">
        <w:rPr>
          <w:rFonts w:hint="cs"/>
          <w:rtl/>
        </w:rPr>
        <w:t>الأطفال</w:t>
      </w:r>
      <w:r w:rsidRPr="00794F0A">
        <w:rPr>
          <w:rtl/>
        </w:rPr>
        <w:t xml:space="preserve"> بتنفيذ العمليات الإرهابية أو المساهمة بتنفيذها</w:t>
      </w:r>
      <w:r w:rsidRPr="00794F0A">
        <w:rPr>
          <w:rFonts w:hint="cs"/>
          <w:rtl/>
        </w:rPr>
        <w:t>.</w:t>
      </w:r>
      <w:r w:rsidRPr="00794F0A" w:rsidDel="00814C67">
        <w:rPr>
          <w:rtl/>
        </w:rPr>
        <w:t xml:space="preserve"> </w:t>
      </w:r>
      <w:r w:rsidRPr="00794F0A">
        <w:rPr>
          <w:rFonts w:hint="cs"/>
          <w:rtl/>
        </w:rPr>
        <w:t>و</w:t>
      </w:r>
      <w:r w:rsidRPr="00794F0A">
        <w:rPr>
          <w:rtl/>
        </w:rPr>
        <w:t xml:space="preserve">تشير إحصائية دائرة إصلاح </w:t>
      </w:r>
      <w:r w:rsidR="00067487">
        <w:rPr>
          <w:rFonts w:hint="cs"/>
          <w:rtl/>
        </w:rPr>
        <w:t>الأ</w:t>
      </w:r>
      <w:r w:rsidRPr="00794F0A">
        <w:rPr>
          <w:rtl/>
        </w:rPr>
        <w:t xml:space="preserve">حداث في وزارة العمل والشؤون الاجتماعية إلى أعداد المودعين لديها من الموقوفين والمحكومين </w:t>
      </w:r>
      <w:r w:rsidR="00067487">
        <w:rPr>
          <w:rFonts w:hint="cs"/>
          <w:rtl/>
        </w:rPr>
        <w:t>الأ</w:t>
      </w:r>
      <w:r w:rsidRPr="00794F0A">
        <w:rPr>
          <w:rtl/>
        </w:rPr>
        <w:t>حداث للأعوام (</w:t>
      </w:r>
      <w:r w:rsidRPr="00794F0A">
        <w:rPr>
          <w:rFonts w:hint="cs"/>
          <w:rtl/>
        </w:rPr>
        <w:t>2008 و2009 و2010</w:t>
      </w:r>
      <w:r w:rsidRPr="00794F0A">
        <w:rPr>
          <w:rtl/>
        </w:rPr>
        <w:t>)</w:t>
      </w:r>
      <w:r w:rsidRPr="00794F0A">
        <w:rPr>
          <w:rFonts w:hint="cs"/>
          <w:rtl/>
        </w:rPr>
        <w:t xml:space="preserve"> كما</w:t>
      </w:r>
      <w:r w:rsidR="00496AE1">
        <w:rPr>
          <w:rFonts w:hint="eastAsia"/>
          <w:rtl/>
        </w:rPr>
        <w:t> </w:t>
      </w:r>
      <w:r w:rsidRPr="00794F0A">
        <w:rPr>
          <w:rFonts w:hint="cs"/>
          <w:rtl/>
        </w:rPr>
        <w:t>هو مبين في الجداول التالية</w:t>
      </w:r>
      <w:r w:rsidR="00876505">
        <w:rPr>
          <w:rFonts w:hint="cs"/>
          <w:rtl/>
        </w:rPr>
        <w:t>:</w:t>
      </w:r>
    </w:p>
    <w:tbl>
      <w:tblPr>
        <w:bidiVisual/>
        <w:tblW w:w="0" w:type="auto"/>
        <w:tblInd w:w="1375" w:type="dxa"/>
        <w:tblBorders>
          <w:top w:val="single" w:sz="4" w:space="0" w:color="auto"/>
          <w:bottom w:val="single" w:sz="12" w:space="0" w:color="auto"/>
          <w:insideH w:val="single" w:sz="12" w:space="0" w:color="auto"/>
        </w:tblBorders>
        <w:tblLook w:val="0420"/>
      </w:tblPr>
      <w:tblGrid>
        <w:gridCol w:w="1120"/>
        <w:gridCol w:w="1400"/>
        <w:gridCol w:w="783"/>
        <w:gridCol w:w="742"/>
        <w:gridCol w:w="693"/>
        <w:gridCol w:w="882"/>
        <w:gridCol w:w="756"/>
        <w:gridCol w:w="1162"/>
        <w:gridCol w:w="826"/>
      </w:tblGrid>
      <w:tr w:rsidR="00A62E1C" w:rsidRPr="00591B31" w:rsidTr="00876505">
        <w:tc>
          <w:tcPr>
            <w:tcW w:w="1120" w:type="dxa"/>
          </w:tcPr>
          <w:p w:rsidR="00FD46A0" w:rsidRPr="00876505" w:rsidRDefault="00FD46A0" w:rsidP="000868E1">
            <w:pPr>
              <w:tabs>
                <w:tab w:val="left" w:pos="2231"/>
              </w:tabs>
              <w:spacing w:before="40" w:after="40" w:line="320" w:lineRule="exact"/>
              <w:rPr>
                <w:rFonts w:hint="cs"/>
                <w:i/>
                <w:iCs/>
                <w:spacing w:val="-4"/>
                <w:sz w:val="18"/>
                <w:szCs w:val="28"/>
                <w:rtl/>
                <w:lang w:bidi="ar-AE"/>
              </w:rPr>
            </w:pPr>
            <w:r w:rsidRPr="00876505">
              <w:rPr>
                <w:rFonts w:hint="cs"/>
                <w:i/>
                <w:iCs/>
                <w:spacing w:val="-4"/>
                <w:sz w:val="18"/>
                <w:szCs w:val="28"/>
                <w:rtl/>
                <w:lang w:bidi="ar-AE"/>
              </w:rPr>
              <w:t xml:space="preserve">عام </w:t>
            </w:r>
            <w:r w:rsidRPr="00876505">
              <w:rPr>
                <w:i/>
                <w:iCs/>
                <w:spacing w:val="-4"/>
                <w:sz w:val="18"/>
                <w:szCs w:val="28"/>
                <w:rtl/>
                <w:lang w:bidi="ar-AE"/>
              </w:rPr>
              <w:t>2008</w:t>
            </w:r>
          </w:p>
        </w:tc>
        <w:tc>
          <w:tcPr>
            <w:tcW w:w="1400" w:type="dxa"/>
          </w:tcPr>
          <w:p w:rsidR="00FD46A0" w:rsidRPr="00591B31" w:rsidRDefault="00FD46A0" w:rsidP="000868E1">
            <w:pPr>
              <w:tabs>
                <w:tab w:val="left" w:pos="2231"/>
              </w:tabs>
              <w:spacing w:before="40" w:after="40" w:line="320" w:lineRule="exact"/>
              <w:rPr>
                <w:i/>
                <w:iCs/>
                <w:sz w:val="18"/>
                <w:szCs w:val="28"/>
                <w:rtl/>
                <w:lang w:bidi="ar-AE"/>
              </w:rPr>
            </w:pPr>
            <w:r w:rsidRPr="00591B31">
              <w:rPr>
                <w:i/>
                <w:iCs/>
                <w:sz w:val="18"/>
                <w:szCs w:val="28"/>
                <w:rtl/>
                <w:lang w:bidi="ar-AE"/>
              </w:rPr>
              <w:t>نوع الجريمة</w:t>
            </w:r>
          </w:p>
        </w:tc>
        <w:tc>
          <w:tcPr>
            <w:tcW w:w="783" w:type="dxa"/>
          </w:tcPr>
          <w:p w:rsidR="00FD46A0" w:rsidRPr="00591B31" w:rsidRDefault="00FD46A0" w:rsidP="000868E1">
            <w:pPr>
              <w:tabs>
                <w:tab w:val="left" w:pos="2231"/>
              </w:tabs>
              <w:spacing w:before="40" w:after="40" w:line="320" w:lineRule="exact"/>
              <w:rPr>
                <w:i/>
                <w:iCs/>
                <w:sz w:val="18"/>
                <w:szCs w:val="28"/>
                <w:rtl/>
                <w:lang w:bidi="ar-AE"/>
              </w:rPr>
            </w:pPr>
            <w:r w:rsidRPr="00591B31">
              <w:rPr>
                <w:i/>
                <w:iCs/>
                <w:sz w:val="18"/>
                <w:szCs w:val="28"/>
                <w:rtl/>
                <w:lang w:bidi="ar-AE"/>
              </w:rPr>
              <w:t>إرهاب</w:t>
            </w:r>
          </w:p>
        </w:tc>
        <w:tc>
          <w:tcPr>
            <w:tcW w:w="742" w:type="dxa"/>
          </w:tcPr>
          <w:p w:rsidR="00FD46A0" w:rsidRPr="00591B31" w:rsidRDefault="00FD46A0" w:rsidP="000868E1">
            <w:pPr>
              <w:tabs>
                <w:tab w:val="left" w:pos="2231"/>
              </w:tabs>
              <w:spacing w:before="40" w:after="40" w:line="320" w:lineRule="exact"/>
              <w:rPr>
                <w:i/>
                <w:iCs/>
                <w:sz w:val="18"/>
                <w:szCs w:val="28"/>
                <w:rtl/>
                <w:lang w:bidi="ar-AE"/>
              </w:rPr>
            </w:pPr>
            <w:r w:rsidRPr="00591B31">
              <w:rPr>
                <w:i/>
                <w:iCs/>
                <w:sz w:val="18"/>
                <w:szCs w:val="28"/>
                <w:rtl/>
                <w:lang w:bidi="ar-AE"/>
              </w:rPr>
              <w:t>قتل</w:t>
            </w:r>
          </w:p>
        </w:tc>
        <w:tc>
          <w:tcPr>
            <w:tcW w:w="693" w:type="dxa"/>
          </w:tcPr>
          <w:p w:rsidR="00FD46A0" w:rsidRPr="00591B31" w:rsidRDefault="00FD46A0" w:rsidP="000868E1">
            <w:pPr>
              <w:tabs>
                <w:tab w:val="left" w:pos="2231"/>
              </w:tabs>
              <w:spacing w:before="40" w:after="40" w:line="320" w:lineRule="exact"/>
              <w:rPr>
                <w:i/>
                <w:iCs/>
                <w:sz w:val="18"/>
                <w:szCs w:val="28"/>
                <w:rtl/>
                <w:lang w:bidi="ar-AE"/>
              </w:rPr>
            </w:pPr>
            <w:r w:rsidRPr="00591B31">
              <w:rPr>
                <w:i/>
                <w:iCs/>
                <w:sz w:val="18"/>
                <w:szCs w:val="28"/>
                <w:rtl/>
                <w:lang w:bidi="ar-AE"/>
              </w:rPr>
              <w:t>سرقة</w:t>
            </w:r>
          </w:p>
        </w:tc>
        <w:tc>
          <w:tcPr>
            <w:tcW w:w="882" w:type="dxa"/>
          </w:tcPr>
          <w:p w:rsidR="00FD46A0" w:rsidRPr="00591B31" w:rsidRDefault="00FD46A0" w:rsidP="000868E1">
            <w:pPr>
              <w:tabs>
                <w:tab w:val="left" w:pos="2231"/>
              </w:tabs>
              <w:spacing w:before="40" w:after="40" w:line="320" w:lineRule="exact"/>
              <w:rPr>
                <w:i/>
                <w:iCs/>
                <w:sz w:val="18"/>
                <w:szCs w:val="28"/>
                <w:rtl/>
                <w:lang w:bidi="ar-AE"/>
              </w:rPr>
            </w:pPr>
            <w:r w:rsidRPr="00591B31">
              <w:rPr>
                <w:i/>
                <w:iCs/>
                <w:sz w:val="18"/>
                <w:szCs w:val="28"/>
                <w:rtl/>
                <w:lang w:bidi="ar-AE"/>
              </w:rPr>
              <w:t>تسليب</w:t>
            </w:r>
          </w:p>
        </w:tc>
        <w:tc>
          <w:tcPr>
            <w:tcW w:w="756" w:type="dxa"/>
          </w:tcPr>
          <w:p w:rsidR="00FD46A0" w:rsidRPr="00591B31" w:rsidRDefault="00FD46A0" w:rsidP="000868E1">
            <w:pPr>
              <w:tabs>
                <w:tab w:val="left" w:pos="2231"/>
              </w:tabs>
              <w:spacing w:before="40" w:after="40" w:line="320" w:lineRule="exact"/>
              <w:rPr>
                <w:i/>
                <w:iCs/>
                <w:sz w:val="18"/>
                <w:szCs w:val="28"/>
                <w:rtl/>
                <w:lang w:bidi="ar-AE"/>
              </w:rPr>
            </w:pPr>
            <w:r w:rsidRPr="00591B31">
              <w:rPr>
                <w:i/>
                <w:iCs/>
                <w:sz w:val="18"/>
                <w:szCs w:val="28"/>
                <w:rtl/>
                <w:lang w:bidi="ar-AE"/>
              </w:rPr>
              <w:t>خطف</w:t>
            </w:r>
          </w:p>
        </w:tc>
        <w:tc>
          <w:tcPr>
            <w:tcW w:w="1162" w:type="dxa"/>
          </w:tcPr>
          <w:p w:rsidR="00FD46A0" w:rsidRPr="00591B31" w:rsidRDefault="00FD46A0" w:rsidP="000868E1">
            <w:pPr>
              <w:tabs>
                <w:tab w:val="left" w:pos="2231"/>
              </w:tabs>
              <w:spacing w:before="40" w:after="40" w:line="320" w:lineRule="exact"/>
              <w:rPr>
                <w:i/>
                <w:iCs/>
                <w:sz w:val="18"/>
                <w:szCs w:val="28"/>
                <w:rtl/>
                <w:lang w:bidi="ar-AE"/>
              </w:rPr>
            </w:pPr>
            <w:r w:rsidRPr="00591B31">
              <w:rPr>
                <w:i/>
                <w:iCs/>
                <w:sz w:val="18"/>
                <w:szCs w:val="28"/>
                <w:rtl/>
                <w:lang w:bidi="ar-AE"/>
              </w:rPr>
              <w:t>جرائم أخرى</w:t>
            </w:r>
          </w:p>
        </w:tc>
        <w:tc>
          <w:tcPr>
            <w:tcW w:w="826" w:type="dxa"/>
          </w:tcPr>
          <w:p w:rsidR="00FD46A0" w:rsidRPr="00591B31" w:rsidRDefault="00FD46A0" w:rsidP="000868E1">
            <w:pPr>
              <w:tabs>
                <w:tab w:val="left" w:pos="2231"/>
              </w:tabs>
              <w:spacing w:before="40" w:after="40" w:line="320" w:lineRule="exact"/>
              <w:rPr>
                <w:b/>
                <w:bCs/>
                <w:i/>
                <w:iCs/>
                <w:sz w:val="18"/>
                <w:szCs w:val="28"/>
                <w:rtl/>
                <w:lang w:bidi="ar-AE"/>
              </w:rPr>
            </w:pPr>
            <w:r w:rsidRPr="00591B31">
              <w:rPr>
                <w:b/>
                <w:bCs/>
                <w:i/>
                <w:iCs/>
                <w:sz w:val="18"/>
                <w:szCs w:val="28"/>
                <w:rtl/>
                <w:lang w:bidi="ar-AE"/>
              </w:rPr>
              <w:t>المجموع</w:t>
            </w:r>
          </w:p>
        </w:tc>
      </w:tr>
      <w:tr w:rsidR="00A62E1C" w:rsidRPr="00591B31" w:rsidTr="00876505">
        <w:tc>
          <w:tcPr>
            <w:tcW w:w="1120" w:type="dxa"/>
          </w:tcPr>
          <w:p w:rsidR="00FD46A0" w:rsidRPr="00591B31" w:rsidRDefault="00FD46A0" w:rsidP="000868E1">
            <w:pPr>
              <w:tabs>
                <w:tab w:val="left" w:pos="2231"/>
              </w:tabs>
              <w:spacing w:before="40" w:after="40" w:line="320" w:lineRule="exact"/>
              <w:rPr>
                <w:sz w:val="18"/>
                <w:szCs w:val="28"/>
                <w:rtl/>
                <w:lang w:bidi="ar-AE"/>
              </w:rPr>
            </w:pPr>
          </w:p>
        </w:tc>
        <w:tc>
          <w:tcPr>
            <w:tcW w:w="1400" w:type="dxa"/>
          </w:tcPr>
          <w:p w:rsidR="00FD46A0" w:rsidRPr="00591B31" w:rsidRDefault="00FD46A0" w:rsidP="000868E1">
            <w:pPr>
              <w:tabs>
                <w:tab w:val="left" w:pos="2231"/>
              </w:tabs>
              <w:spacing w:before="40" w:after="40" w:line="320" w:lineRule="exact"/>
              <w:rPr>
                <w:sz w:val="18"/>
                <w:szCs w:val="28"/>
                <w:rtl/>
                <w:lang w:bidi="ar-AE"/>
              </w:rPr>
            </w:pPr>
            <w:r w:rsidRPr="00591B31">
              <w:rPr>
                <w:sz w:val="18"/>
                <w:szCs w:val="28"/>
                <w:rtl/>
                <w:lang w:bidi="ar-AE"/>
              </w:rPr>
              <w:t xml:space="preserve">عدد </w:t>
            </w:r>
            <w:r w:rsidR="00067487">
              <w:rPr>
                <w:rFonts w:hint="cs"/>
                <w:sz w:val="18"/>
                <w:szCs w:val="28"/>
                <w:rtl/>
                <w:lang w:bidi="ar-AE"/>
              </w:rPr>
              <w:t>الأ</w:t>
            </w:r>
            <w:r w:rsidRPr="00591B31">
              <w:rPr>
                <w:sz w:val="18"/>
                <w:szCs w:val="28"/>
                <w:rtl/>
                <w:lang w:bidi="ar-AE"/>
              </w:rPr>
              <w:t>حداث</w:t>
            </w:r>
          </w:p>
        </w:tc>
        <w:tc>
          <w:tcPr>
            <w:tcW w:w="783" w:type="dxa"/>
          </w:tcPr>
          <w:p w:rsidR="00FD46A0" w:rsidRPr="00591B31" w:rsidRDefault="00FD46A0" w:rsidP="000868E1">
            <w:pPr>
              <w:tabs>
                <w:tab w:val="left" w:pos="2231"/>
              </w:tabs>
              <w:spacing w:before="40" w:after="40" w:line="320" w:lineRule="exact"/>
              <w:rPr>
                <w:sz w:val="18"/>
                <w:szCs w:val="28"/>
                <w:rtl/>
                <w:lang w:bidi="ar-AE"/>
              </w:rPr>
            </w:pPr>
            <w:r w:rsidRPr="00591B31">
              <w:rPr>
                <w:sz w:val="18"/>
                <w:szCs w:val="28"/>
                <w:rtl/>
                <w:lang w:bidi="ar-AE"/>
              </w:rPr>
              <w:t>239</w:t>
            </w:r>
          </w:p>
        </w:tc>
        <w:tc>
          <w:tcPr>
            <w:tcW w:w="742" w:type="dxa"/>
          </w:tcPr>
          <w:p w:rsidR="00FD46A0" w:rsidRPr="00591B31" w:rsidRDefault="00FD46A0" w:rsidP="000868E1">
            <w:pPr>
              <w:tabs>
                <w:tab w:val="left" w:pos="2231"/>
              </w:tabs>
              <w:spacing w:before="40" w:after="40" w:line="320" w:lineRule="exact"/>
              <w:rPr>
                <w:sz w:val="18"/>
                <w:szCs w:val="28"/>
                <w:rtl/>
                <w:lang w:bidi="ar-AE"/>
              </w:rPr>
            </w:pPr>
            <w:r w:rsidRPr="00591B31">
              <w:rPr>
                <w:sz w:val="18"/>
                <w:szCs w:val="28"/>
                <w:rtl/>
                <w:lang w:bidi="ar-AE"/>
              </w:rPr>
              <w:t>153</w:t>
            </w:r>
          </w:p>
        </w:tc>
        <w:tc>
          <w:tcPr>
            <w:tcW w:w="693" w:type="dxa"/>
          </w:tcPr>
          <w:p w:rsidR="00FD46A0" w:rsidRPr="00591B31" w:rsidRDefault="00FD46A0" w:rsidP="000868E1">
            <w:pPr>
              <w:tabs>
                <w:tab w:val="left" w:pos="2231"/>
              </w:tabs>
              <w:spacing w:before="40" w:after="40" w:line="320" w:lineRule="exact"/>
              <w:rPr>
                <w:sz w:val="18"/>
                <w:szCs w:val="28"/>
                <w:rtl/>
                <w:lang w:bidi="ar-AE"/>
              </w:rPr>
            </w:pPr>
            <w:r w:rsidRPr="00591B31">
              <w:rPr>
                <w:sz w:val="18"/>
                <w:szCs w:val="28"/>
                <w:rtl/>
                <w:lang w:bidi="ar-AE"/>
              </w:rPr>
              <w:t>101</w:t>
            </w:r>
          </w:p>
        </w:tc>
        <w:tc>
          <w:tcPr>
            <w:tcW w:w="882" w:type="dxa"/>
          </w:tcPr>
          <w:p w:rsidR="00FD46A0" w:rsidRPr="00591B31" w:rsidRDefault="00FD46A0" w:rsidP="000868E1">
            <w:pPr>
              <w:tabs>
                <w:tab w:val="left" w:pos="2231"/>
              </w:tabs>
              <w:spacing w:before="40" w:after="40" w:line="320" w:lineRule="exact"/>
              <w:rPr>
                <w:sz w:val="18"/>
                <w:szCs w:val="28"/>
                <w:rtl/>
                <w:lang w:bidi="ar-AE"/>
              </w:rPr>
            </w:pPr>
            <w:r w:rsidRPr="00591B31">
              <w:rPr>
                <w:sz w:val="18"/>
                <w:szCs w:val="28"/>
                <w:rtl/>
                <w:lang w:bidi="ar-AE"/>
              </w:rPr>
              <w:t>50</w:t>
            </w:r>
          </w:p>
        </w:tc>
        <w:tc>
          <w:tcPr>
            <w:tcW w:w="756" w:type="dxa"/>
          </w:tcPr>
          <w:p w:rsidR="00FD46A0" w:rsidRPr="00591B31" w:rsidRDefault="00FD46A0" w:rsidP="000868E1">
            <w:pPr>
              <w:tabs>
                <w:tab w:val="left" w:pos="2231"/>
              </w:tabs>
              <w:spacing w:before="40" w:after="40" w:line="320" w:lineRule="exact"/>
              <w:rPr>
                <w:sz w:val="18"/>
                <w:szCs w:val="28"/>
                <w:rtl/>
                <w:lang w:bidi="ar-AE"/>
              </w:rPr>
            </w:pPr>
            <w:r w:rsidRPr="00591B31">
              <w:rPr>
                <w:sz w:val="18"/>
                <w:szCs w:val="28"/>
                <w:rtl/>
                <w:lang w:bidi="ar-AE"/>
              </w:rPr>
              <w:t>12</w:t>
            </w:r>
          </w:p>
        </w:tc>
        <w:tc>
          <w:tcPr>
            <w:tcW w:w="1162" w:type="dxa"/>
          </w:tcPr>
          <w:p w:rsidR="00FD46A0" w:rsidRPr="00591B31" w:rsidRDefault="00FD46A0" w:rsidP="000868E1">
            <w:pPr>
              <w:tabs>
                <w:tab w:val="left" w:pos="2231"/>
              </w:tabs>
              <w:spacing w:before="40" w:after="40" w:line="320" w:lineRule="exact"/>
              <w:rPr>
                <w:sz w:val="18"/>
                <w:szCs w:val="28"/>
                <w:rtl/>
                <w:lang w:bidi="ar-AE"/>
              </w:rPr>
            </w:pPr>
            <w:r w:rsidRPr="00591B31">
              <w:rPr>
                <w:sz w:val="18"/>
                <w:szCs w:val="28"/>
                <w:rtl/>
                <w:lang w:bidi="ar-AE"/>
              </w:rPr>
              <w:t>161</w:t>
            </w:r>
          </w:p>
        </w:tc>
        <w:tc>
          <w:tcPr>
            <w:tcW w:w="826" w:type="dxa"/>
          </w:tcPr>
          <w:p w:rsidR="00FD46A0" w:rsidRPr="00591B31" w:rsidRDefault="00FD46A0" w:rsidP="000868E1">
            <w:pPr>
              <w:tabs>
                <w:tab w:val="left" w:pos="2231"/>
              </w:tabs>
              <w:spacing w:before="40" w:after="40" w:line="320" w:lineRule="exact"/>
              <w:rPr>
                <w:b/>
                <w:bCs/>
                <w:sz w:val="18"/>
                <w:szCs w:val="28"/>
                <w:rtl/>
                <w:lang w:bidi="ar-AE"/>
              </w:rPr>
            </w:pPr>
            <w:r w:rsidRPr="00591B31">
              <w:rPr>
                <w:b/>
                <w:bCs/>
                <w:sz w:val="18"/>
                <w:szCs w:val="28"/>
                <w:rtl/>
                <w:lang w:bidi="ar-AE"/>
              </w:rPr>
              <w:t>743</w:t>
            </w:r>
          </w:p>
        </w:tc>
      </w:tr>
    </w:tbl>
    <w:p w:rsidR="00FD46A0" w:rsidRPr="00794F0A" w:rsidRDefault="00FD46A0" w:rsidP="000868E1">
      <w:pPr>
        <w:pStyle w:val="SingleTxtGA"/>
        <w:spacing w:after="0"/>
        <w:rPr>
          <w:rFonts w:hint="cs"/>
          <w:rtl/>
        </w:rPr>
      </w:pPr>
    </w:p>
    <w:tbl>
      <w:tblPr>
        <w:bidiVisual/>
        <w:tblW w:w="0" w:type="auto"/>
        <w:tblInd w:w="1375" w:type="dxa"/>
        <w:tblBorders>
          <w:top w:val="single" w:sz="4" w:space="0" w:color="auto"/>
          <w:bottom w:val="single" w:sz="12" w:space="0" w:color="auto"/>
          <w:insideH w:val="single" w:sz="12" w:space="0" w:color="auto"/>
        </w:tblBorders>
        <w:tblLook w:val="0420"/>
      </w:tblPr>
      <w:tblGrid>
        <w:gridCol w:w="1148"/>
        <w:gridCol w:w="1358"/>
        <w:gridCol w:w="783"/>
        <w:gridCol w:w="742"/>
        <w:gridCol w:w="700"/>
        <w:gridCol w:w="896"/>
        <w:gridCol w:w="770"/>
        <w:gridCol w:w="1148"/>
        <w:gridCol w:w="812"/>
      </w:tblGrid>
      <w:tr w:rsidR="00FD46A0" w:rsidRPr="00591B31" w:rsidTr="00876505">
        <w:tc>
          <w:tcPr>
            <w:tcW w:w="1148" w:type="dxa"/>
          </w:tcPr>
          <w:p w:rsidR="00FD46A0" w:rsidRPr="00591B31" w:rsidRDefault="00FD46A0" w:rsidP="000868E1">
            <w:pPr>
              <w:tabs>
                <w:tab w:val="left" w:pos="2231"/>
              </w:tabs>
              <w:spacing w:before="40" w:after="40" w:line="320" w:lineRule="exact"/>
              <w:rPr>
                <w:i/>
                <w:iCs/>
                <w:sz w:val="18"/>
                <w:szCs w:val="28"/>
                <w:rtl/>
                <w:lang w:bidi="ar-AE"/>
              </w:rPr>
            </w:pPr>
            <w:r w:rsidRPr="00591B31">
              <w:rPr>
                <w:rFonts w:hint="cs"/>
                <w:i/>
                <w:iCs/>
                <w:sz w:val="18"/>
                <w:szCs w:val="28"/>
                <w:rtl/>
                <w:lang w:bidi="ar-AE"/>
              </w:rPr>
              <w:t xml:space="preserve">عام </w:t>
            </w:r>
            <w:r w:rsidRPr="00591B31">
              <w:rPr>
                <w:i/>
                <w:iCs/>
                <w:sz w:val="18"/>
                <w:szCs w:val="28"/>
                <w:rtl/>
                <w:lang w:bidi="ar-AE"/>
              </w:rPr>
              <w:t>2009</w:t>
            </w:r>
          </w:p>
        </w:tc>
        <w:tc>
          <w:tcPr>
            <w:tcW w:w="1358" w:type="dxa"/>
          </w:tcPr>
          <w:p w:rsidR="00FD46A0" w:rsidRPr="00591B31" w:rsidRDefault="00FD46A0" w:rsidP="000868E1">
            <w:pPr>
              <w:tabs>
                <w:tab w:val="left" w:pos="2231"/>
              </w:tabs>
              <w:spacing w:before="40" w:after="40" w:line="320" w:lineRule="exact"/>
              <w:rPr>
                <w:i/>
                <w:iCs/>
                <w:sz w:val="18"/>
                <w:szCs w:val="28"/>
                <w:rtl/>
                <w:lang w:bidi="ar-AE"/>
              </w:rPr>
            </w:pPr>
            <w:r w:rsidRPr="00591B31">
              <w:rPr>
                <w:i/>
                <w:iCs/>
                <w:sz w:val="18"/>
                <w:szCs w:val="28"/>
                <w:rtl/>
                <w:lang w:bidi="ar-AE"/>
              </w:rPr>
              <w:t>نوع الجريمة</w:t>
            </w:r>
          </w:p>
        </w:tc>
        <w:tc>
          <w:tcPr>
            <w:tcW w:w="783" w:type="dxa"/>
          </w:tcPr>
          <w:p w:rsidR="00FD46A0" w:rsidRPr="00591B31" w:rsidRDefault="00FD46A0" w:rsidP="000868E1">
            <w:pPr>
              <w:tabs>
                <w:tab w:val="left" w:pos="2231"/>
              </w:tabs>
              <w:spacing w:before="40" w:after="40" w:line="320" w:lineRule="exact"/>
              <w:rPr>
                <w:i/>
                <w:iCs/>
                <w:sz w:val="18"/>
                <w:szCs w:val="28"/>
                <w:rtl/>
                <w:lang w:bidi="ar-AE"/>
              </w:rPr>
            </w:pPr>
            <w:r w:rsidRPr="00591B31">
              <w:rPr>
                <w:i/>
                <w:iCs/>
                <w:sz w:val="18"/>
                <w:szCs w:val="28"/>
                <w:rtl/>
                <w:lang w:bidi="ar-AE"/>
              </w:rPr>
              <w:t>إرهاب</w:t>
            </w:r>
          </w:p>
        </w:tc>
        <w:tc>
          <w:tcPr>
            <w:tcW w:w="742" w:type="dxa"/>
          </w:tcPr>
          <w:p w:rsidR="00FD46A0" w:rsidRPr="00591B31" w:rsidRDefault="00FD46A0" w:rsidP="000868E1">
            <w:pPr>
              <w:tabs>
                <w:tab w:val="left" w:pos="2231"/>
              </w:tabs>
              <w:spacing w:before="40" w:after="40" w:line="320" w:lineRule="exact"/>
              <w:rPr>
                <w:i/>
                <w:iCs/>
                <w:sz w:val="18"/>
                <w:szCs w:val="28"/>
                <w:rtl/>
                <w:lang w:bidi="ar-AE"/>
              </w:rPr>
            </w:pPr>
            <w:r w:rsidRPr="00591B31">
              <w:rPr>
                <w:i/>
                <w:iCs/>
                <w:sz w:val="18"/>
                <w:szCs w:val="28"/>
                <w:rtl/>
                <w:lang w:bidi="ar-AE"/>
              </w:rPr>
              <w:t>قتل</w:t>
            </w:r>
          </w:p>
        </w:tc>
        <w:tc>
          <w:tcPr>
            <w:tcW w:w="700" w:type="dxa"/>
          </w:tcPr>
          <w:p w:rsidR="00FD46A0" w:rsidRPr="00591B31" w:rsidRDefault="00FD46A0" w:rsidP="000868E1">
            <w:pPr>
              <w:tabs>
                <w:tab w:val="left" w:pos="2231"/>
              </w:tabs>
              <w:spacing w:before="40" w:after="40" w:line="320" w:lineRule="exact"/>
              <w:rPr>
                <w:i/>
                <w:iCs/>
                <w:sz w:val="18"/>
                <w:szCs w:val="28"/>
                <w:rtl/>
                <w:lang w:bidi="ar-AE"/>
              </w:rPr>
            </w:pPr>
            <w:r w:rsidRPr="00591B31">
              <w:rPr>
                <w:i/>
                <w:iCs/>
                <w:sz w:val="18"/>
                <w:szCs w:val="28"/>
                <w:rtl/>
                <w:lang w:bidi="ar-AE"/>
              </w:rPr>
              <w:t>سرقة</w:t>
            </w:r>
          </w:p>
        </w:tc>
        <w:tc>
          <w:tcPr>
            <w:tcW w:w="896" w:type="dxa"/>
          </w:tcPr>
          <w:p w:rsidR="00FD46A0" w:rsidRPr="00591B31" w:rsidRDefault="00FD46A0" w:rsidP="000868E1">
            <w:pPr>
              <w:tabs>
                <w:tab w:val="left" w:pos="2231"/>
              </w:tabs>
              <w:spacing w:before="40" w:after="40" w:line="320" w:lineRule="exact"/>
              <w:rPr>
                <w:i/>
                <w:iCs/>
                <w:sz w:val="18"/>
                <w:szCs w:val="28"/>
                <w:rtl/>
                <w:lang w:bidi="ar-AE"/>
              </w:rPr>
            </w:pPr>
            <w:r w:rsidRPr="00591B31">
              <w:rPr>
                <w:i/>
                <w:iCs/>
                <w:sz w:val="18"/>
                <w:szCs w:val="28"/>
                <w:rtl/>
                <w:lang w:bidi="ar-AE"/>
              </w:rPr>
              <w:t>تسليب</w:t>
            </w:r>
          </w:p>
        </w:tc>
        <w:tc>
          <w:tcPr>
            <w:tcW w:w="770" w:type="dxa"/>
          </w:tcPr>
          <w:p w:rsidR="00FD46A0" w:rsidRPr="00591B31" w:rsidRDefault="00FD46A0" w:rsidP="000868E1">
            <w:pPr>
              <w:tabs>
                <w:tab w:val="left" w:pos="2231"/>
              </w:tabs>
              <w:spacing w:before="40" w:after="40" w:line="320" w:lineRule="exact"/>
              <w:rPr>
                <w:i/>
                <w:iCs/>
                <w:sz w:val="18"/>
                <w:szCs w:val="28"/>
                <w:rtl/>
                <w:lang w:bidi="ar-AE"/>
              </w:rPr>
            </w:pPr>
            <w:r w:rsidRPr="00591B31">
              <w:rPr>
                <w:i/>
                <w:iCs/>
                <w:sz w:val="18"/>
                <w:szCs w:val="28"/>
                <w:rtl/>
                <w:lang w:bidi="ar-AE"/>
              </w:rPr>
              <w:t>خطف</w:t>
            </w:r>
          </w:p>
        </w:tc>
        <w:tc>
          <w:tcPr>
            <w:tcW w:w="1148" w:type="dxa"/>
          </w:tcPr>
          <w:p w:rsidR="00FD46A0" w:rsidRPr="00591B31" w:rsidRDefault="00FD46A0" w:rsidP="000868E1">
            <w:pPr>
              <w:tabs>
                <w:tab w:val="left" w:pos="2231"/>
              </w:tabs>
              <w:spacing w:before="40" w:after="40" w:line="320" w:lineRule="exact"/>
              <w:rPr>
                <w:i/>
                <w:iCs/>
                <w:sz w:val="18"/>
                <w:szCs w:val="28"/>
                <w:rtl/>
                <w:lang w:bidi="ar-AE"/>
              </w:rPr>
            </w:pPr>
            <w:r w:rsidRPr="00591B31">
              <w:rPr>
                <w:i/>
                <w:iCs/>
                <w:sz w:val="18"/>
                <w:szCs w:val="28"/>
                <w:rtl/>
                <w:lang w:bidi="ar-AE"/>
              </w:rPr>
              <w:t>جرائم أخرى</w:t>
            </w:r>
          </w:p>
        </w:tc>
        <w:tc>
          <w:tcPr>
            <w:tcW w:w="812" w:type="dxa"/>
          </w:tcPr>
          <w:p w:rsidR="00FD46A0" w:rsidRPr="00876505" w:rsidRDefault="00FD46A0" w:rsidP="000868E1">
            <w:pPr>
              <w:tabs>
                <w:tab w:val="left" w:pos="2231"/>
              </w:tabs>
              <w:spacing w:before="40" w:after="40" w:line="320" w:lineRule="exact"/>
              <w:rPr>
                <w:b/>
                <w:bCs/>
                <w:i/>
                <w:iCs/>
                <w:sz w:val="18"/>
                <w:szCs w:val="28"/>
                <w:rtl/>
                <w:lang w:bidi="ar-AE"/>
              </w:rPr>
            </w:pPr>
            <w:r w:rsidRPr="00876505">
              <w:rPr>
                <w:b/>
                <w:bCs/>
                <w:i/>
                <w:iCs/>
                <w:sz w:val="18"/>
                <w:szCs w:val="28"/>
                <w:rtl/>
                <w:lang w:bidi="ar-AE"/>
              </w:rPr>
              <w:t>المجموع</w:t>
            </w:r>
          </w:p>
        </w:tc>
      </w:tr>
      <w:tr w:rsidR="00FD46A0" w:rsidRPr="00591B31" w:rsidTr="00876505">
        <w:tc>
          <w:tcPr>
            <w:tcW w:w="1148" w:type="dxa"/>
          </w:tcPr>
          <w:p w:rsidR="00FD46A0" w:rsidRPr="00591B31" w:rsidRDefault="00FD46A0" w:rsidP="000868E1">
            <w:pPr>
              <w:tabs>
                <w:tab w:val="left" w:pos="2231"/>
              </w:tabs>
              <w:spacing w:before="40" w:after="40" w:line="320" w:lineRule="exact"/>
              <w:rPr>
                <w:sz w:val="18"/>
                <w:szCs w:val="28"/>
                <w:rtl/>
                <w:lang w:bidi="ar-AE"/>
              </w:rPr>
            </w:pPr>
          </w:p>
        </w:tc>
        <w:tc>
          <w:tcPr>
            <w:tcW w:w="1358" w:type="dxa"/>
          </w:tcPr>
          <w:p w:rsidR="00FD46A0" w:rsidRPr="00591B31" w:rsidRDefault="00FD46A0" w:rsidP="000868E1">
            <w:pPr>
              <w:tabs>
                <w:tab w:val="left" w:pos="2231"/>
              </w:tabs>
              <w:spacing w:before="40" w:after="40" w:line="320" w:lineRule="exact"/>
              <w:rPr>
                <w:sz w:val="18"/>
                <w:szCs w:val="28"/>
                <w:rtl/>
                <w:lang w:bidi="ar-AE"/>
              </w:rPr>
            </w:pPr>
            <w:r w:rsidRPr="00591B31">
              <w:rPr>
                <w:sz w:val="18"/>
                <w:szCs w:val="28"/>
                <w:rtl/>
                <w:lang w:bidi="ar-AE"/>
              </w:rPr>
              <w:t xml:space="preserve">عدد </w:t>
            </w:r>
            <w:r w:rsidR="00876505">
              <w:rPr>
                <w:rFonts w:hint="cs"/>
                <w:sz w:val="18"/>
                <w:szCs w:val="28"/>
                <w:rtl/>
                <w:lang w:bidi="ar-AE"/>
              </w:rPr>
              <w:t>الأ</w:t>
            </w:r>
            <w:r w:rsidRPr="00591B31">
              <w:rPr>
                <w:sz w:val="18"/>
                <w:szCs w:val="28"/>
                <w:rtl/>
                <w:lang w:bidi="ar-AE"/>
              </w:rPr>
              <w:t>حداث</w:t>
            </w:r>
          </w:p>
        </w:tc>
        <w:tc>
          <w:tcPr>
            <w:tcW w:w="783" w:type="dxa"/>
          </w:tcPr>
          <w:p w:rsidR="00FD46A0" w:rsidRPr="00591B31" w:rsidRDefault="00FD46A0" w:rsidP="000868E1">
            <w:pPr>
              <w:tabs>
                <w:tab w:val="left" w:pos="2231"/>
              </w:tabs>
              <w:spacing w:before="40" w:after="40" w:line="320" w:lineRule="exact"/>
              <w:rPr>
                <w:sz w:val="18"/>
                <w:szCs w:val="28"/>
                <w:rtl/>
                <w:lang w:bidi="ar-AE"/>
              </w:rPr>
            </w:pPr>
            <w:r w:rsidRPr="00591B31">
              <w:rPr>
                <w:sz w:val="18"/>
                <w:szCs w:val="28"/>
                <w:rtl/>
                <w:lang w:bidi="ar-AE"/>
              </w:rPr>
              <w:t>324</w:t>
            </w:r>
          </w:p>
        </w:tc>
        <w:tc>
          <w:tcPr>
            <w:tcW w:w="742" w:type="dxa"/>
          </w:tcPr>
          <w:p w:rsidR="00FD46A0" w:rsidRPr="00591B31" w:rsidRDefault="00FD46A0" w:rsidP="000868E1">
            <w:pPr>
              <w:tabs>
                <w:tab w:val="left" w:pos="2231"/>
              </w:tabs>
              <w:spacing w:before="40" w:after="40" w:line="320" w:lineRule="exact"/>
              <w:rPr>
                <w:sz w:val="18"/>
                <w:szCs w:val="28"/>
                <w:rtl/>
                <w:lang w:bidi="ar-AE"/>
              </w:rPr>
            </w:pPr>
            <w:r w:rsidRPr="00591B31">
              <w:rPr>
                <w:sz w:val="18"/>
                <w:szCs w:val="28"/>
                <w:rtl/>
                <w:lang w:bidi="ar-AE"/>
              </w:rPr>
              <w:t>199</w:t>
            </w:r>
          </w:p>
        </w:tc>
        <w:tc>
          <w:tcPr>
            <w:tcW w:w="700" w:type="dxa"/>
          </w:tcPr>
          <w:p w:rsidR="00FD46A0" w:rsidRPr="00591B31" w:rsidRDefault="00FD46A0" w:rsidP="000868E1">
            <w:pPr>
              <w:tabs>
                <w:tab w:val="left" w:pos="2231"/>
              </w:tabs>
              <w:spacing w:before="40" w:after="40" w:line="320" w:lineRule="exact"/>
              <w:rPr>
                <w:sz w:val="18"/>
                <w:szCs w:val="28"/>
                <w:rtl/>
                <w:lang w:bidi="ar-AE"/>
              </w:rPr>
            </w:pPr>
            <w:r w:rsidRPr="00591B31">
              <w:rPr>
                <w:sz w:val="18"/>
                <w:szCs w:val="28"/>
                <w:rtl/>
                <w:lang w:bidi="ar-AE"/>
              </w:rPr>
              <w:t>197</w:t>
            </w:r>
          </w:p>
        </w:tc>
        <w:tc>
          <w:tcPr>
            <w:tcW w:w="896" w:type="dxa"/>
          </w:tcPr>
          <w:p w:rsidR="00FD46A0" w:rsidRPr="00591B31" w:rsidRDefault="00FD46A0" w:rsidP="000868E1">
            <w:pPr>
              <w:tabs>
                <w:tab w:val="left" w:pos="2231"/>
              </w:tabs>
              <w:spacing w:before="40" w:after="40" w:line="320" w:lineRule="exact"/>
              <w:rPr>
                <w:sz w:val="18"/>
                <w:szCs w:val="28"/>
                <w:rtl/>
                <w:lang w:bidi="ar-AE"/>
              </w:rPr>
            </w:pPr>
            <w:r w:rsidRPr="00591B31">
              <w:rPr>
                <w:sz w:val="18"/>
                <w:szCs w:val="28"/>
                <w:rtl/>
                <w:lang w:bidi="ar-AE"/>
              </w:rPr>
              <w:t>35</w:t>
            </w:r>
          </w:p>
        </w:tc>
        <w:tc>
          <w:tcPr>
            <w:tcW w:w="770" w:type="dxa"/>
          </w:tcPr>
          <w:p w:rsidR="00FD46A0" w:rsidRPr="00591B31" w:rsidRDefault="00FD46A0" w:rsidP="000868E1">
            <w:pPr>
              <w:tabs>
                <w:tab w:val="left" w:pos="2231"/>
              </w:tabs>
              <w:spacing w:before="40" w:after="40" w:line="320" w:lineRule="exact"/>
              <w:rPr>
                <w:sz w:val="18"/>
                <w:szCs w:val="28"/>
                <w:rtl/>
                <w:lang w:bidi="ar-AE"/>
              </w:rPr>
            </w:pPr>
            <w:r w:rsidRPr="00591B31">
              <w:rPr>
                <w:sz w:val="18"/>
                <w:szCs w:val="28"/>
                <w:rtl/>
                <w:lang w:bidi="ar-AE"/>
              </w:rPr>
              <w:t>18</w:t>
            </w:r>
          </w:p>
        </w:tc>
        <w:tc>
          <w:tcPr>
            <w:tcW w:w="1148" w:type="dxa"/>
          </w:tcPr>
          <w:p w:rsidR="00FD46A0" w:rsidRPr="00591B31" w:rsidRDefault="00FD46A0" w:rsidP="000868E1">
            <w:pPr>
              <w:tabs>
                <w:tab w:val="left" w:pos="2231"/>
              </w:tabs>
              <w:spacing w:before="40" w:after="40" w:line="320" w:lineRule="exact"/>
              <w:rPr>
                <w:sz w:val="18"/>
                <w:szCs w:val="28"/>
                <w:rtl/>
                <w:lang w:bidi="ar-AE"/>
              </w:rPr>
            </w:pPr>
            <w:r w:rsidRPr="00591B31">
              <w:rPr>
                <w:sz w:val="18"/>
                <w:szCs w:val="28"/>
                <w:rtl/>
                <w:lang w:bidi="ar-AE"/>
              </w:rPr>
              <w:t>222</w:t>
            </w:r>
          </w:p>
        </w:tc>
        <w:tc>
          <w:tcPr>
            <w:tcW w:w="812" w:type="dxa"/>
          </w:tcPr>
          <w:p w:rsidR="00FD46A0" w:rsidRPr="00876505" w:rsidRDefault="00FD46A0" w:rsidP="000868E1">
            <w:pPr>
              <w:tabs>
                <w:tab w:val="left" w:pos="2231"/>
              </w:tabs>
              <w:spacing w:before="40" w:after="40" w:line="320" w:lineRule="exact"/>
              <w:rPr>
                <w:b/>
                <w:bCs/>
                <w:sz w:val="18"/>
                <w:szCs w:val="28"/>
                <w:rtl/>
                <w:lang w:bidi="ar-AE"/>
              </w:rPr>
            </w:pPr>
            <w:r w:rsidRPr="00876505">
              <w:rPr>
                <w:b/>
                <w:bCs/>
                <w:sz w:val="18"/>
                <w:szCs w:val="28"/>
                <w:rtl/>
                <w:lang w:bidi="ar-AE"/>
              </w:rPr>
              <w:t>995</w:t>
            </w:r>
          </w:p>
        </w:tc>
      </w:tr>
    </w:tbl>
    <w:p w:rsidR="00FD46A0" w:rsidRPr="00794F0A" w:rsidRDefault="00FD46A0" w:rsidP="000868E1">
      <w:pPr>
        <w:pStyle w:val="SingleTxtGA"/>
        <w:spacing w:after="0"/>
        <w:rPr>
          <w:rtl/>
          <w:lang w:bidi="ar-AE"/>
        </w:rPr>
      </w:pPr>
    </w:p>
    <w:tbl>
      <w:tblPr>
        <w:bidiVisual/>
        <w:tblW w:w="0" w:type="auto"/>
        <w:tblInd w:w="1361" w:type="dxa"/>
        <w:tblBorders>
          <w:top w:val="single" w:sz="4" w:space="0" w:color="auto"/>
          <w:bottom w:val="single" w:sz="12" w:space="0" w:color="auto"/>
          <w:insideH w:val="single" w:sz="12" w:space="0" w:color="auto"/>
        </w:tblBorders>
        <w:tblLook w:val="04A0"/>
      </w:tblPr>
      <w:tblGrid>
        <w:gridCol w:w="1162"/>
        <w:gridCol w:w="1358"/>
        <w:gridCol w:w="797"/>
        <w:gridCol w:w="742"/>
        <w:gridCol w:w="686"/>
        <w:gridCol w:w="896"/>
        <w:gridCol w:w="770"/>
        <w:gridCol w:w="1134"/>
        <w:gridCol w:w="840"/>
      </w:tblGrid>
      <w:tr w:rsidR="00FD46A0" w:rsidRPr="00591B31" w:rsidTr="00876505">
        <w:tc>
          <w:tcPr>
            <w:tcW w:w="1162" w:type="dxa"/>
          </w:tcPr>
          <w:p w:rsidR="00FD46A0" w:rsidRPr="00591B31" w:rsidRDefault="00FD46A0" w:rsidP="000868E1">
            <w:pPr>
              <w:tabs>
                <w:tab w:val="left" w:pos="2231"/>
              </w:tabs>
              <w:spacing w:before="40" w:after="40" w:line="320" w:lineRule="exact"/>
              <w:rPr>
                <w:i/>
                <w:iCs/>
                <w:sz w:val="18"/>
                <w:szCs w:val="28"/>
                <w:rtl/>
                <w:lang w:bidi="ar-AE"/>
              </w:rPr>
            </w:pPr>
            <w:r w:rsidRPr="00591B31">
              <w:rPr>
                <w:rFonts w:hint="cs"/>
                <w:i/>
                <w:iCs/>
                <w:sz w:val="18"/>
                <w:szCs w:val="28"/>
                <w:rtl/>
                <w:lang w:bidi="ar-AE"/>
              </w:rPr>
              <w:t xml:space="preserve">عام </w:t>
            </w:r>
            <w:r w:rsidRPr="00591B31">
              <w:rPr>
                <w:i/>
                <w:iCs/>
                <w:sz w:val="18"/>
                <w:szCs w:val="28"/>
                <w:rtl/>
                <w:lang w:bidi="ar-AE"/>
              </w:rPr>
              <w:t>2010</w:t>
            </w:r>
          </w:p>
        </w:tc>
        <w:tc>
          <w:tcPr>
            <w:tcW w:w="1358" w:type="dxa"/>
          </w:tcPr>
          <w:p w:rsidR="00FD46A0" w:rsidRPr="00591B31" w:rsidRDefault="00FD46A0" w:rsidP="000868E1">
            <w:pPr>
              <w:tabs>
                <w:tab w:val="left" w:pos="2231"/>
              </w:tabs>
              <w:spacing w:before="40" w:after="40" w:line="320" w:lineRule="exact"/>
              <w:rPr>
                <w:i/>
                <w:iCs/>
                <w:sz w:val="18"/>
                <w:szCs w:val="28"/>
                <w:rtl/>
                <w:lang w:bidi="ar-AE"/>
              </w:rPr>
            </w:pPr>
            <w:r w:rsidRPr="00591B31">
              <w:rPr>
                <w:i/>
                <w:iCs/>
                <w:sz w:val="18"/>
                <w:szCs w:val="28"/>
                <w:rtl/>
                <w:lang w:bidi="ar-AE"/>
              </w:rPr>
              <w:t>نوع الجريمة</w:t>
            </w:r>
          </w:p>
        </w:tc>
        <w:tc>
          <w:tcPr>
            <w:tcW w:w="797" w:type="dxa"/>
          </w:tcPr>
          <w:p w:rsidR="00FD46A0" w:rsidRPr="00591B31" w:rsidRDefault="00FD46A0" w:rsidP="000868E1">
            <w:pPr>
              <w:tabs>
                <w:tab w:val="left" w:pos="2231"/>
              </w:tabs>
              <w:spacing w:before="40" w:after="40" w:line="320" w:lineRule="exact"/>
              <w:rPr>
                <w:i/>
                <w:iCs/>
                <w:sz w:val="18"/>
                <w:szCs w:val="28"/>
                <w:rtl/>
                <w:lang w:bidi="ar-AE"/>
              </w:rPr>
            </w:pPr>
            <w:r w:rsidRPr="00591B31">
              <w:rPr>
                <w:i/>
                <w:iCs/>
                <w:sz w:val="18"/>
                <w:szCs w:val="28"/>
                <w:rtl/>
                <w:lang w:bidi="ar-AE"/>
              </w:rPr>
              <w:t>إرهاب</w:t>
            </w:r>
          </w:p>
        </w:tc>
        <w:tc>
          <w:tcPr>
            <w:tcW w:w="742" w:type="dxa"/>
          </w:tcPr>
          <w:p w:rsidR="00FD46A0" w:rsidRPr="00591B31" w:rsidRDefault="00FD46A0" w:rsidP="000868E1">
            <w:pPr>
              <w:tabs>
                <w:tab w:val="left" w:pos="2231"/>
              </w:tabs>
              <w:spacing w:before="40" w:after="40" w:line="320" w:lineRule="exact"/>
              <w:rPr>
                <w:i/>
                <w:iCs/>
                <w:sz w:val="18"/>
                <w:szCs w:val="28"/>
                <w:rtl/>
                <w:lang w:bidi="ar-AE"/>
              </w:rPr>
            </w:pPr>
            <w:r w:rsidRPr="00591B31">
              <w:rPr>
                <w:i/>
                <w:iCs/>
                <w:sz w:val="18"/>
                <w:szCs w:val="28"/>
                <w:rtl/>
                <w:lang w:bidi="ar-AE"/>
              </w:rPr>
              <w:t>قتل</w:t>
            </w:r>
          </w:p>
        </w:tc>
        <w:tc>
          <w:tcPr>
            <w:tcW w:w="686" w:type="dxa"/>
          </w:tcPr>
          <w:p w:rsidR="00FD46A0" w:rsidRPr="00591B31" w:rsidRDefault="00FD46A0" w:rsidP="000868E1">
            <w:pPr>
              <w:tabs>
                <w:tab w:val="left" w:pos="2231"/>
              </w:tabs>
              <w:spacing w:before="40" w:after="40" w:line="320" w:lineRule="exact"/>
              <w:rPr>
                <w:i/>
                <w:iCs/>
                <w:sz w:val="18"/>
                <w:szCs w:val="28"/>
                <w:rtl/>
                <w:lang w:bidi="ar-AE"/>
              </w:rPr>
            </w:pPr>
            <w:r w:rsidRPr="00591B31">
              <w:rPr>
                <w:i/>
                <w:iCs/>
                <w:sz w:val="18"/>
                <w:szCs w:val="28"/>
                <w:rtl/>
                <w:lang w:bidi="ar-AE"/>
              </w:rPr>
              <w:t>سرقة</w:t>
            </w:r>
          </w:p>
        </w:tc>
        <w:tc>
          <w:tcPr>
            <w:tcW w:w="896" w:type="dxa"/>
          </w:tcPr>
          <w:p w:rsidR="00FD46A0" w:rsidRPr="00591B31" w:rsidRDefault="00FD46A0" w:rsidP="000868E1">
            <w:pPr>
              <w:tabs>
                <w:tab w:val="left" w:pos="2231"/>
              </w:tabs>
              <w:spacing w:before="40" w:after="40" w:line="320" w:lineRule="exact"/>
              <w:rPr>
                <w:i/>
                <w:iCs/>
                <w:sz w:val="18"/>
                <w:szCs w:val="28"/>
                <w:rtl/>
                <w:lang w:bidi="ar-AE"/>
              </w:rPr>
            </w:pPr>
            <w:r w:rsidRPr="00591B31">
              <w:rPr>
                <w:i/>
                <w:iCs/>
                <w:sz w:val="18"/>
                <w:szCs w:val="28"/>
                <w:rtl/>
                <w:lang w:bidi="ar-AE"/>
              </w:rPr>
              <w:t>تسليب</w:t>
            </w:r>
          </w:p>
        </w:tc>
        <w:tc>
          <w:tcPr>
            <w:tcW w:w="770" w:type="dxa"/>
          </w:tcPr>
          <w:p w:rsidR="00FD46A0" w:rsidRPr="00591B31" w:rsidRDefault="00FD46A0" w:rsidP="000868E1">
            <w:pPr>
              <w:tabs>
                <w:tab w:val="left" w:pos="2231"/>
              </w:tabs>
              <w:spacing w:before="40" w:after="40" w:line="320" w:lineRule="exact"/>
              <w:rPr>
                <w:i/>
                <w:iCs/>
                <w:sz w:val="18"/>
                <w:szCs w:val="28"/>
                <w:rtl/>
                <w:lang w:bidi="ar-AE"/>
              </w:rPr>
            </w:pPr>
            <w:r w:rsidRPr="00591B31">
              <w:rPr>
                <w:i/>
                <w:iCs/>
                <w:sz w:val="18"/>
                <w:szCs w:val="28"/>
                <w:rtl/>
                <w:lang w:bidi="ar-AE"/>
              </w:rPr>
              <w:t>خطف</w:t>
            </w:r>
          </w:p>
        </w:tc>
        <w:tc>
          <w:tcPr>
            <w:tcW w:w="1134" w:type="dxa"/>
          </w:tcPr>
          <w:p w:rsidR="00FD46A0" w:rsidRPr="00876505" w:rsidRDefault="00FD46A0" w:rsidP="000868E1">
            <w:pPr>
              <w:tabs>
                <w:tab w:val="left" w:pos="2231"/>
              </w:tabs>
              <w:spacing w:before="40" w:after="40" w:line="320" w:lineRule="exact"/>
              <w:rPr>
                <w:i/>
                <w:iCs/>
                <w:spacing w:val="-4"/>
                <w:sz w:val="18"/>
                <w:szCs w:val="28"/>
                <w:rtl/>
                <w:lang w:bidi="ar-AE"/>
              </w:rPr>
            </w:pPr>
            <w:r w:rsidRPr="00876505">
              <w:rPr>
                <w:i/>
                <w:iCs/>
                <w:spacing w:val="-4"/>
                <w:sz w:val="18"/>
                <w:szCs w:val="28"/>
                <w:rtl/>
                <w:lang w:bidi="ar-AE"/>
              </w:rPr>
              <w:t>جرائم أخرى</w:t>
            </w:r>
          </w:p>
        </w:tc>
        <w:tc>
          <w:tcPr>
            <w:tcW w:w="840" w:type="dxa"/>
          </w:tcPr>
          <w:p w:rsidR="00FD46A0" w:rsidRPr="00876505" w:rsidRDefault="00FD46A0" w:rsidP="000868E1">
            <w:pPr>
              <w:tabs>
                <w:tab w:val="left" w:pos="2231"/>
              </w:tabs>
              <w:spacing w:before="40" w:after="40" w:line="320" w:lineRule="exact"/>
              <w:rPr>
                <w:b/>
                <w:bCs/>
                <w:i/>
                <w:iCs/>
                <w:sz w:val="18"/>
                <w:szCs w:val="28"/>
                <w:rtl/>
                <w:lang w:bidi="ar-AE"/>
              </w:rPr>
            </w:pPr>
            <w:r w:rsidRPr="00876505">
              <w:rPr>
                <w:b/>
                <w:bCs/>
                <w:i/>
                <w:iCs/>
                <w:sz w:val="18"/>
                <w:szCs w:val="28"/>
                <w:rtl/>
                <w:lang w:bidi="ar-AE"/>
              </w:rPr>
              <w:t>المجموع</w:t>
            </w:r>
          </w:p>
        </w:tc>
      </w:tr>
      <w:tr w:rsidR="00FD46A0" w:rsidRPr="00591B31" w:rsidTr="00876505">
        <w:tblPrEx>
          <w:tblLook w:val="0420"/>
        </w:tblPrEx>
        <w:tc>
          <w:tcPr>
            <w:tcW w:w="1162" w:type="dxa"/>
          </w:tcPr>
          <w:p w:rsidR="00FD46A0" w:rsidRPr="00591B31" w:rsidRDefault="00FD46A0" w:rsidP="000868E1">
            <w:pPr>
              <w:tabs>
                <w:tab w:val="left" w:pos="2231"/>
              </w:tabs>
              <w:spacing w:before="40" w:after="40" w:line="320" w:lineRule="exact"/>
              <w:rPr>
                <w:sz w:val="18"/>
                <w:szCs w:val="28"/>
                <w:rtl/>
                <w:lang w:bidi="ar-AE"/>
              </w:rPr>
            </w:pPr>
          </w:p>
        </w:tc>
        <w:tc>
          <w:tcPr>
            <w:tcW w:w="1358" w:type="dxa"/>
          </w:tcPr>
          <w:p w:rsidR="00FD46A0" w:rsidRPr="00591B31" w:rsidRDefault="00FD46A0" w:rsidP="000868E1">
            <w:pPr>
              <w:tabs>
                <w:tab w:val="left" w:pos="2231"/>
              </w:tabs>
              <w:spacing w:before="40" w:after="40" w:line="320" w:lineRule="exact"/>
              <w:rPr>
                <w:sz w:val="18"/>
                <w:szCs w:val="28"/>
                <w:rtl/>
                <w:lang w:bidi="ar-AE"/>
              </w:rPr>
            </w:pPr>
            <w:r w:rsidRPr="00591B31">
              <w:rPr>
                <w:sz w:val="18"/>
                <w:szCs w:val="28"/>
                <w:rtl/>
                <w:lang w:bidi="ar-AE"/>
              </w:rPr>
              <w:t xml:space="preserve">عدد </w:t>
            </w:r>
            <w:r w:rsidR="00876505">
              <w:rPr>
                <w:rFonts w:hint="cs"/>
                <w:sz w:val="18"/>
                <w:szCs w:val="28"/>
                <w:rtl/>
                <w:lang w:bidi="ar-AE"/>
              </w:rPr>
              <w:t>الأ</w:t>
            </w:r>
            <w:r w:rsidRPr="00591B31">
              <w:rPr>
                <w:sz w:val="18"/>
                <w:szCs w:val="28"/>
                <w:rtl/>
                <w:lang w:bidi="ar-AE"/>
              </w:rPr>
              <w:t>حداث</w:t>
            </w:r>
          </w:p>
        </w:tc>
        <w:tc>
          <w:tcPr>
            <w:tcW w:w="797" w:type="dxa"/>
          </w:tcPr>
          <w:p w:rsidR="00FD46A0" w:rsidRPr="00591B31" w:rsidRDefault="00FD46A0" w:rsidP="000868E1">
            <w:pPr>
              <w:tabs>
                <w:tab w:val="left" w:pos="2231"/>
              </w:tabs>
              <w:spacing w:before="40" w:after="40" w:line="320" w:lineRule="exact"/>
              <w:rPr>
                <w:sz w:val="18"/>
                <w:szCs w:val="28"/>
                <w:rtl/>
                <w:lang w:bidi="ar-AE"/>
              </w:rPr>
            </w:pPr>
            <w:r w:rsidRPr="00591B31">
              <w:rPr>
                <w:sz w:val="18"/>
                <w:szCs w:val="28"/>
                <w:rtl/>
                <w:lang w:bidi="ar-AE"/>
              </w:rPr>
              <w:t>383</w:t>
            </w:r>
          </w:p>
        </w:tc>
        <w:tc>
          <w:tcPr>
            <w:tcW w:w="742" w:type="dxa"/>
          </w:tcPr>
          <w:p w:rsidR="00FD46A0" w:rsidRPr="00591B31" w:rsidRDefault="00FD46A0" w:rsidP="000868E1">
            <w:pPr>
              <w:tabs>
                <w:tab w:val="left" w:pos="2231"/>
              </w:tabs>
              <w:spacing w:before="40" w:after="40" w:line="320" w:lineRule="exact"/>
              <w:rPr>
                <w:sz w:val="18"/>
                <w:szCs w:val="28"/>
                <w:rtl/>
                <w:lang w:bidi="ar-AE"/>
              </w:rPr>
            </w:pPr>
            <w:r w:rsidRPr="00591B31">
              <w:rPr>
                <w:sz w:val="18"/>
                <w:szCs w:val="28"/>
                <w:rtl/>
                <w:lang w:bidi="ar-AE"/>
              </w:rPr>
              <w:t>216</w:t>
            </w:r>
          </w:p>
        </w:tc>
        <w:tc>
          <w:tcPr>
            <w:tcW w:w="686" w:type="dxa"/>
          </w:tcPr>
          <w:p w:rsidR="00FD46A0" w:rsidRPr="00591B31" w:rsidRDefault="00FD46A0" w:rsidP="000868E1">
            <w:pPr>
              <w:tabs>
                <w:tab w:val="left" w:pos="2231"/>
              </w:tabs>
              <w:spacing w:before="40" w:after="40" w:line="320" w:lineRule="exact"/>
              <w:rPr>
                <w:sz w:val="18"/>
                <w:szCs w:val="28"/>
                <w:rtl/>
                <w:lang w:bidi="ar-AE"/>
              </w:rPr>
            </w:pPr>
            <w:r w:rsidRPr="00591B31">
              <w:rPr>
                <w:sz w:val="18"/>
                <w:szCs w:val="28"/>
                <w:rtl/>
                <w:lang w:bidi="ar-AE"/>
              </w:rPr>
              <w:t>230</w:t>
            </w:r>
          </w:p>
        </w:tc>
        <w:tc>
          <w:tcPr>
            <w:tcW w:w="896" w:type="dxa"/>
          </w:tcPr>
          <w:p w:rsidR="00FD46A0" w:rsidRPr="00591B31" w:rsidRDefault="00FD46A0" w:rsidP="000868E1">
            <w:pPr>
              <w:tabs>
                <w:tab w:val="left" w:pos="2231"/>
              </w:tabs>
              <w:spacing w:before="40" w:after="40" w:line="320" w:lineRule="exact"/>
              <w:rPr>
                <w:sz w:val="18"/>
                <w:szCs w:val="28"/>
                <w:rtl/>
                <w:lang w:bidi="ar-AE"/>
              </w:rPr>
            </w:pPr>
            <w:r w:rsidRPr="00591B31">
              <w:rPr>
                <w:sz w:val="18"/>
                <w:szCs w:val="28"/>
                <w:rtl/>
                <w:lang w:bidi="ar-AE"/>
              </w:rPr>
              <w:t>32</w:t>
            </w:r>
          </w:p>
        </w:tc>
        <w:tc>
          <w:tcPr>
            <w:tcW w:w="770" w:type="dxa"/>
          </w:tcPr>
          <w:p w:rsidR="00FD46A0" w:rsidRPr="00591B31" w:rsidRDefault="00FD46A0" w:rsidP="000868E1">
            <w:pPr>
              <w:tabs>
                <w:tab w:val="left" w:pos="2231"/>
              </w:tabs>
              <w:spacing w:before="40" w:after="40" w:line="320" w:lineRule="exact"/>
              <w:rPr>
                <w:sz w:val="18"/>
                <w:szCs w:val="28"/>
                <w:rtl/>
                <w:lang w:bidi="ar-AE"/>
              </w:rPr>
            </w:pPr>
            <w:r w:rsidRPr="00591B31">
              <w:rPr>
                <w:sz w:val="18"/>
                <w:szCs w:val="28"/>
                <w:rtl/>
                <w:lang w:bidi="ar-AE"/>
              </w:rPr>
              <w:t>16</w:t>
            </w:r>
          </w:p>
        </w:tc>
        <w:tc>
          <w:tcPr>
            <w:tcW w:w="1134" w:type="dxa"/>
          </w:tcPr>
          <w:p w:rsidR="00FD46A0" w:rsidRPr="00591B31" w:rsidRDefault="00FD46A0" w:rsidP="000868E1">
            <w:pPr>
              <w:tabs>
                <w:tab w:val="left" w:pos="2231"/>
              </w:tabs>
              <w:spacing w:before="40" w:after="40" w:line="320" w:lineRule="exact"/>
              <w:rPr>
                <w:sz w:val="18"/>
                <w:szCs w:val="28"/>
                <w:rtl/>
                <w:lang w:bidi="ar-AE"/>
              </w:rPr>
            </w:pPr>
            <w:r w:rsidRPr="00591B31">
              <w:rPr>
                <w:sz w:val="18"/>
                <w:szCs w:val="28"/>
                <w:rtl/>
                <w:lang w:bidi="ar-AE"/>
              </w:rPr>
              <w:t>175</w:t>
            </w:r>
          </w:p>
        </w:tc>
        <w:tc>
          <w:tcPr>
            <w:tcW w:w="840" w:type="dxa"/>
          </w:tcPr>
          <w:p w:rsidR="00FD46A0" w:rsidRPr="00876505" w:rsidRDefault="00876505" w:rsidP="000868E1">
            <w:pPr>
              <w:tabs>
                <w:tab w:val="left" w:pos="2231"/>
              </w:tabs>
              <w:spacing w:before="40" w:after="40" w:line="320" w:lineRule="exact"/>
              <w:rPr>
                <w:rFonts w:ascii="Times New Roman Bold" w:hAnsi="Times New Roman Bold" w:hint="cs"/>
                <w:b/>
                <w:bCs/>
                <w:spacing w:val="-6"/>
                <w:sz w:val="18"/>
                <w:szCs w:val="28"/>
                <w:rtl/>
                <w:lang w:bidi="ar-AE"/>
              </w:rPr>
            </w:pPr>
            <w:r w:rsidRPr="00876505">
              <w:rPr>
                <w:rFonts w:ascii="Times New Roman Bold" w:hAnsi="Times New Roman Bold" w:hint="cs"/>
                <w:b/>
                <w:bCs/>
                <w:spacing w:val="-6"/>
                <w:sz w:val="18"/>
                <w:szCs w:val="28"/>
                <w:rtl/>
                <w:lang w:bidi="ar-AE"/>
              </w:rPr>
              <w:t>052 1</w:t>
            </w:r>
          </w:p>
        </w:tc>
      </w:tr>
    </w:tbl>
    <w:p w:rsidR="00FD46A0" w:rsidRPr="00794F0A" w:rsidRDefault="00876505" w:rsidP="00876505">
      <w:pPr>
        <w:pStyle w:val="H1GA"/>
        <w:spacing w:before="360"/>
        <w:rPr>
          <w:rFonts w:hint="cs"/>
          <w:rtl/>
        </w:rPr>
      </w:pPr>
      <w:r>
        <w:rPr>
          <w:rFonts w:hint="cs"/>
          <w:rtl/>
        </w:rPr>
        <w:tab/>
      </w:r>
      <w:r w:rsidR="00FD46A0" w:rsidRPr="00794F0A">
        <w:rPr>
          <w:rtl/>
        </w:rPr>
        <w:t>جيم</w:t>
      </w:r>
      <w:r w:rsidR="00FD46A0" w:rsidRPr="00794F0A">
        <w:rPr>
          <w:rFonts w:hint="cs"/>
          <w:rtl/>
        </w:rPr>
        <w:t>-</w:t>
      </w:r>
      <w:r>
        <w:rPr>
          <w:rFonts w:hint="cs"/>
          <w:rtl/>
        </w:rPr>
        <w:tab/>
      </w:r>
      <w:r w:rsidR="00FD46A0" w:rsidRPr="00794F0A">
        <w:rPr>
          <w:rFonts w:hint="cs"/>
          <w:rtl/>
        </w:rPr>
        <w:t>استغلال</w:t>
      </w:r>
      <w:r>
        <w:rPr>
          <w:rtl/>
        </w:rPr>
        <w:t xml:space="preserve"> الأطفال في البغاء</w:t>
      </w:r>
    </w:p>
    <w:p w:rsidR="00FD46A0" w:rsidRPr="00794F0A" w:rsidRDefault="00FD46A0" w:rsidP="00876505">
      <w:pPr>
        <w:pStyle w:val="SingleTxtGA"/>
      </w:pPr>
      <w:r w:rsidRPr="00794F0A">
        <w:rPr>
          <w:rFonts w:hint="cs"/>
          <w:rtl/>
        </w:rPr>
        <w:t>95</w:t>
      </w:r>
      <w:r w:rsidR="00876505">
        <w:rPr>
          <w:rFonts w:hint="cs"/>
          <w:rtl/>
        </w:rPr>
        <w:t>-</w:t>
      </w:r>
      <w:r w:rsidRPr="00794F0A">
        <w:rPr>
          <w:rFonts w:hint="cs"/>
          <w:rtl/>
        </w:rPr>
        <w:tab/>
      </w:r>
      <w:r w:rsidRPr="00794F0A">
        <w:rPr>
          <w:rtl/>
        </w:rPr>
        <w:t>لقد كان للثقافة والتربية دورا</w:t>
      </w:r>
      <w:r w:rsidR="00876505">
        <w:rPr>
          <w:rFonts w:hint="cs"/>
          <w:rtl/>
        </w:rPr>
        <w:t>ً</w:t>
      </w:r>
      <w:r w:rsidRPr="00794F0A">
        <w:rPr>
          <w:rtl/>
        </w:rPr>
        <w:t xml:space="preserve"> أساسيا</w:t>
      </w:r>
      <w:r w:rsidR="00876505">
        <w:rPr>
          <w:rFonts w:hint="cs"/>
          <w:rtl/>
        </w:rPr>
        <w:t>ً</w:t>
      </w:r>
      <w:r w:rsidRPr="00794F0A">
        <w:rPr>
          <w:rtl/>
        </w:rPr>
        <w:t xml:space="preserve"> في الحد من جريمة استغلال الأطفال في البغاء ولهذا لم تجد هذه الجريمة انتشارا</w:t>
      </w:r>
      <w:r w:rsidR="00876505">
        <w:rPr>
          <w:rFonts w:hint="cs"/>
          <w:rtl/>
        </w:rPr>
        <w:t>ً</w:t>
      </w:r>
      <w:r w:rsidRPr="00794F0A">
        <w:rPr>
          <w:rtl/>
        </w:rPr>
        <w:t xml:space="preserve"> واسعا</w:t>
      </w:r>
      <w:r w:rsidR="00876505">
        <w:rPr>
          <w:rFonts w:hint="cs"/>
          <w:rtl/>
        </w:rPr>
        <w:t>ً</w:t>
      </w:r>
      <w:r w:rsidRPr="00794F0A">
        <w:rPr>
          <w:rtl/>
        </w:rPr>
        <w:t xml:space="preserve"> في العراق بسبب خلفيات هذه الثقافة على الرغم من </w:t>
      </w:r>
      <w:r w:rsidR="00876505">
        <w:rPr>
          <w:rFonts w:hint="cs"/>
          <w:rtl/>
        </w:rPr>
        <w:t>أ</w:t>
      </w:r>
      <w:r w:rsidRPr="00794F0A">
        <w:rPr>
          <w:rtl/>
        </w:rPr>
        <w:t xml:space="preserve">ن ما ظهر منها من خلال البيانات التي تم عرضها تعد مؤشرات </w:t>
      </w:r>
      <w:r w:rsidR="00876505">
        <w:rPr>
          <w:rFonts w:hint="cs"/>
          <w:rtl/>
        </w:rPr>
        <w:t>أ</w:t>
      </w:r>
      <w:r w:rsidRPr="00794F0A">
        <w:rPr>
          <w:rtl/>
        </w:rPr>
        <w:t xml:space="preserve">ولية تلزم الجهات الرقابية في اتخاذ </w:t>
      </w:r>
      <w:r w:rsidR="00876505">
        <w:rPr>
          <w:rFonts w:hint="cs"/>
          <w:rtl/>
        </w:rPr>
        <w:t>الإ</w:t>
      </w:r>
      <w:r w:rsidRPr="00794F0A">
        <w:rPr>
          <w:rtl/>
        </w:rPr>
        <w:t xml:space="preserve">جراءات التي يمكن </w:t>
      </w:r>
      <w:r w:rsidR="00876505">
        <w:rPr>
          <w:rFonts w:hint="cs"/>
          <w:rtl/>
        </w:rPr>
        <w:t>أ</w:t>
      </w:r>
      <w:r w:rsidRPr="00794F0A">
        <w:rPr>
          <w:rtl/>
        </w:rPr>
        <w:t>ن تحد منها وخاصة في بعض المناطق المحدودة التي يرتادونها.</w:t>
      </w:r>
    </w:p>
    <w:p w:rsidR="00FD46A0" w:rsidRPr="00794F0A" w:rsidRDefault="00876505" w:rsidP="00876505">
      <w:pPr>
        <w:pStyle w:val="H1GA"/>
        <w:rPr>
          <w:rtl/>
        </w:rPr>
      </w:pPr>
      <w:r>
        <w:rPr>
          <w:rFonts w:hint="cs"/>
          <w:rtl/>
        </w:rPr>
        <w:tab/>
      </w:r>
      <w:r w:rsidR="00FD46A0" w:rsidRPr="00794F0A">
        <w:rPr>
          <w:rtl/>
        </w:rPr>
        <w:t>دال</w:t>
      </w:r>
      <w:r w:rsidR="00FD46A0" w:rsidRPr="00794F0A">
        <w:rPr>
          <w:rFonts w:hint="cs"/>
          <w:rtl/>
        </w:rPr>
        <w:t>-</w:t>
      </w:r>
      <w:r>
        <w:rPr>
          <w:rFonts w:hint="cs"/>
          <w:rtl/>
        </w:rPr>
        <w:tab/>
      </w:r>
      <w:r w:rsidR="00FD46A0" w:rsidRPr="00794F0A">
        <w:rPr>
          <w:rtl/>
        </w:rPr>
        <w:t xml:space="preserve">المواد </w:t>
      </w:r>
      <w:r w:rsidR="00FD46A0" w:rsidRPr="00794F0A">
        <w:rPr>
          <w:rFonts w:hint="cs"/>
          <w:rtl/>
        </w:rPr>
        <w:t>الإباحية</w:t>
      </w:r>
      <w:r w:rsidR="00FD46A0" w:rsidRPr="00794F0A">
        <w:rPr>
          <w:rtl/>
        </w:rPr>
        <w:t xml:space="preserve"> </w:t>
      </w:r>
    </w:p>
    <w:p w:rsidR="00FD46A0" w:rsidRPr="000868E1" w:rsidRDefault="00FD46A0" w:rsidP="000868E1">
      <w:pPr>
        <w:pStyle w:val="SingleTxtGA"/>
        <w:rPr>
          <w:spacing w:val="-2"/>
          <w:rtl/>
        </w:rPr>
      </w:pPr>
      <w:r w:rsidRPr="000868E1">
        <w:rPr>
          <w:rFonts w:hint="cs"/>
          <w:spacing w:val="-2"/>
          <w:rtl/>
        </w:rPr>
        <w:t>96</w:t>
      </w:r>
      <w:r w:rsidR="00876505" w:rsidRPr="000868E1">
        <w:rPr>
          <w:rFonts w:hint="cs"/>
          <w:spacing w:val="-2"/>
          <w:rtl/>
        </w:rPr>
        <w:t>-</w:t>
      </w:r>
      <w:r w:rsidRPr="000868E1">
        <w:rPr>
          <w:rFonts w:hint="cs"/>
          <w:spacing w:val="-2"/>
          <w:rtl/>
        </w:rPr>
        <w:tab/>
      </w:r>
      <w:r w:rsidRPr="000868E1">
        <w:rPr>
          <w:spacing w:val="-2"/>
          <w:rtl/>
        </w:rPr>
        <w:t xml:space="preserve">وينطبق الأمر ذاته في جريمة استغلال الأطفال في المواد </w:t>
      </w:r>
      <w:r w:rsidRPr="000868E1">
        <w:rPr>
          <w:rFonts w:hint="cs"/>
          <w:spacing w:val="-2"/>
          <w:rtl/>
        </w:rPr>
        <w:t>الإباحية</w:t>
      </w:r>
      <w:r w:rsidRPr="000868E1">
        <w:rPr>
          <w:spacing w:val="-2"/>
          <w:rtl/>
        </w:rPr>
        <w:t xml:space="preserve"> حيث لا يمكن القول بأن هذه الجريمة منتشرة على الصعيد الوطني ولكن يمكن تسجيل بعض المخالفات التي رصدتها منظمات المجتمع المدني لمثل هذه الظاهرة وبما </w:t>
      </w:r>
      <w:r w:rsidR="000868E1" w:rsidRPr="000868E1">
        <w:rPr>
          <w:rFonts w:hint="cs"/>
          <w:spacing w:val="-2"/>
          <w:rtl/>
        </w:rPr>
        <w:t>أ</w:t>
      </w:r>
      <w:r w:rsidRPr="000868E1">
        <w:rPr>
          <w:spacing w:val="-2"/>
          <w:rtl/>
        </w:rPr>
        <w:t xml:space="preserve">ن هذه الجريمة ليست الجريمة المؤشر </w:t>
      </w:r>
      <w:r w:rsidR="000868E1" w:rsidRPr="000868E1">
        <w:rPr>
          <w:rFonts w:hint="cs"/>
          <w:spacing w:val="-2"/>
          <w:rtl/>
        </w:rPr>
        <w:t>إ</w:t>
      </w:r>
      <w:r w:rsidRPr="000868E1">
        <w:rPr>
          <w:spacing w:val="-2"/>
          <w:rtl/>
        </w:rPr>
        <w:t xml:space="preserve">زائها </w:t>
      </w:r>
      <w:r w:rsidRPr="000868E1">
        <w:rPr>
          <w:rFonts w:hint="cs"/>
          <w:spacing w:val="-2"/>
          <w:rtl/>
        </w:rPr>
        <w:t>إلا</w:t>
      </w:r>
      <w:r w:rsidRPr="000868E1">
        <w:rPr>
          <w:spacing w:val="-2"/>
          <w:rtl/>
        </w:rPr>
        <w:t xml:space="preserve"> </w:t>
      </w:r>
      <w:r w:rsidR="000868E1" w:rsidRPr="000868E1">
        <w:rPr>
          <w:rFonts w:hint="cs"/>
          <w:spacing w:val="-2"/>
          <w:rtl/>
        </w:rPr>
        <w:t>أ</w:t>
      </w:r>
      <w:r w:rsidRPr="000868E1">
        <w:rPr>
          <w:spacing w:val="-2"/>
          <w:rtl/>
        </w:rPr>
        <w:t xml:space="preserve">ن دوريات ومفارز شرطة الأحداث قد </w:t>
      </w:r>
      <w:r w:rsidR="000868E1" w:rsidRPr="000868E1">
        <w:rPr>
          <w:rFonts w:hint="cs"/>
          <w:spacing w:val="-2"/>
          <w:rtl/>
        </w:rPr>
        <w:t>أ</w:t>
      </w:r>
      <w:r w:rsidRPr="000868E1">
        <w:rPr>
          <w:spacing w:val="-2"/>
          <w:rtl/>
        </w:rPr>
        <w:t xml:space="preserve">لقت القبض على مجموعة من مروجي هذه </w:t>
      </w:r>
      <w:r w:rsidR="000868E1" w:rsidRPr="000868E1">
        <w:rPr>
          <w:rFonts w:hint="cs"/>
          <w:spacing w:val="-2"/>
          <w:rtl/>
        </w:rPr>
        <w:t>الأ</w:t>
      </w:r>
      <w:r w:rsidRPr="000868E1">
        <w:rPr>
          <w:spacing w:val="-2"/>
          <w:rtl/>
        </w:rPr>
        <w:t>فلام من الأحداث و</w:t>
      </w:r>
      <w:r w:rsidR="000868E1" w:rsidRPr="000868E1">
        <w:rPr>
          <w:rFonts w:hint="cs"/>
          <w:spacing w:val="-2"/>
          <w:rtl/>
        </w:rPr>
        <w:t>إ</w:t>
      </w:r>
      <w:r w:rsidRPr="000868E1">
        <w:rPr>
          <w:spacing w:val="-2"/>
          <w:rtl/>
        </w:rPr>
        <w:t xml:space="preserve">حالتهم </w:t>
      </w:r>
      <w:r w:rsidRPr="000868E1">
        <w:rPr>
          <w:rFonts w:hint="cs"/>
          <w:spacing w:val="-2"/>
          <w:rtl/>
        </w:rPr>
        <w:t>إلى</w:t>
      </w:r>
      <w:r w:rsidRPr="000868E1">
        <w:rPr>
          <w:spacing w:val="-2"/>
          <w:rtl/>
        </w:rPr>
        <w:t xml:space="preserve"> القضاء ومصادرة </w:t>
      </w:r>
      <w:r w:rsidR="000868E1" w:rsidRPr="000868E1">
        <w:rPr>
          <w:rFonts w:hint="cs"/>
          <w:spacing w:val="-2"/>
          <w:rtl/>
        </w:rPr>
        <w:t>الأ</w:t>
      </w:r>
      <w:r w:rsidRPr="000868E1">
        <w:rPr>
          <w:spacing w:val="-2"/>
          <w:rtl/>
        </w:rPr>
        <w:t xml:space="preserve">فلام وتعمل هذه المفارز بشكل مستمر بغية الحد والقضاء عليها. تلعب شبكة </w:t>
      </w:r>
      <w:r w:rsidR="000868E1" w:rsidRPr="000868E1">
        <w:rPr>
          <w:rFonts w:hint="cs"/>
          <w:spacing w:val="-2"/>
          <w:rtl/>
        </w:rPr>
        <w:t>الإ</w:t>
      </w:r>
      <w:r w:rsidRPr="000868E1">
        <w:rPr>
          <w:spacing w:val="-2"/>
          <w:rtl/>
        </w:rPr>
        <w:t>نترنت دورا</w:t>
      </w:r>
      <w:r w:rsidR="000868E1" w:rsidRPr="000868E1">
        <w:rPr>
          <w:rFonts w:hint="cs"/>
          <w:spacing w:val="-2"/>
          <w:rtl/>
        </w:rPr>
        <w:t>ً</w:t>
      </w:r>
      <w:r w:rsidRPr="000868E1">
        <w:rPr>
          <w:spacing w:val="-2"/>
          <w:rtl/>
        </w:rPr>
        <w:t xml:space="preserve"> سلبيا</w:t>
      </w:r>
      <w:r w:rsidR="000868E1" w:rsidRPr="000868E1">
        <w:rPr>
          <w:rFonts w:hint="cs"/>
          <w:spacing w:val="-2"/>
          <w:rtl/>
        </w:rPr>
        <w:t>ً</w:t>
      </w:r>
      <w:r w:rsidRPr="000868E1">
        <w:rPr>
          <w:spacing w:val="-2"/>
          <w:rtl/>
        </w:rPr>
        <w:t xml:space="preserve"> في هذا المجال ولأسباب معروفة مضافا</w:t>
      </w:r>
      <w:r w:rsidR="000868E1" w:rsidRPr="000868E1">
        <w:rPr>
          <w:rFonts w:hint="cs"/>
          <w:spacing w:val="-2"/>
          <w:rtl/>
        </w:rPr>
        <w:t>ً</w:t>
      </w:r>
      <w:r w:rsidRPr="000868E1">
        <w:rPr>
          <w:spacing w:val="-2"/>
          <w:rtl/>
        </w:rPr>
        <w:t xml:space="preserve"> </w:t>
      </w:r>
      <w:r w:rsidRPr="000868E1">
        <w:rPr>
          <w:rFonts w:hint="cs"/>
          <w:spacing w:val="-2"/>
          <w:rtl/>
        </w:rPr>
        <w:t>إلى</w:t>
      </w:r>
      <w:r w:rsidRPr="000868E1">
        <w:rPr>
          <w:spacing w:val="-2"/>
          <w:rtl/>
        </w:rPr>
        <w:t xml:space="preserve"> قلة التوعية بثقافة استخدام </w:t>
      </w:r>
      <w:r w:rsidR="000868E1" w:rsidRPr="000868E1">
        <w:rPr>
          <w:rFonts w:hint="cs"/>
          <w:spacing w:val="-2"/>
          <w:rtl/>
        </w:rPr>
        <w:t>الإ</w:t>
      </w:r>
      <w:r w:rsidRPr="000868E1">
        <w:rPr>
          <w:spacing w:val="-2"/>
          <w:rtl/>
        </w:rPr>
        <w:t xml:space="preserve">نترنت واستخدامه الأمن في </w:t>
      </w:r>
      <w:r w:rsidR="000868E1" w:rsidRPr="000868E1">
        <w:rPr>
          <w:rFonts w:hint="cs"/>
          <w:spacing w:val="-2"/>
          <w:rtl/>
        </w:rPr>
        <w:t>أ</w:t>
      </w:r>
      <w:r w:rsidRPr="000868E1">
        <w:rPr>
          <w:spacing w:val="-2"/>
          <w:rtl/>
        </w:rPr>
        <w:t xml:space="preserve">وساط </w:t>
      </w:r>
      <w:r w:rsidRPr="000868E1">
        <w:rPr>
          <w:rFonts w:hint="cs"/>
          <w:spacing w:val="-2"/>
          <w:rtl/>
        </w:rPr>
        <w:t>الأطفال</w:t>
      </w:r>
      <w:r w:rsidRPr="000868E1">
        <w:rPr>
          <w:spacing w:val="-2"/>
          <w:rtl/>
        </w:rPr>
        <w:t xml:space="preserve"> والشباب.</w:t>
      </w:r>
    </w:p>
    <w:p w:rsidR="00FD46A0" w:rsidRPr="00794F0A" w:rsidRDefault="000868E1" w:rsidP="000868E1">
      <w:pPr>
        <w:pStyle w:val="HChGA"/>
        <w:rPr>
          <w:rFonts w:hint="cs"/>
          <w:rtl/>
        </w:rPr>
      </w:pPr>
      <w:r>
        <w:rPr>
          <w:rFonts w:hint="cs"/>
          <w:rtl/>
        </w:rPr>
        <w:tab/>
      </w:r>
      <w:r w:rsidR="00FD46A0" w:rsidRPr="00794F0A">
        <w:rPr>
          <w:rtl/>
        </w:rPr>
        <w:t>رابعا</w:t>
      </w:r>
      <w:r>
        <w:rPr>
          <w:rFonts w:hint="cs"/>
          <w:rtl/>
        </w:rPr>
        <w:t>ً</w:t>
      </w:r>
      <w:r w:rsidR="00FD46A0" w:rsidRPr="00794F0A">
        <w:rPr>
          <w:rFonts w:hint="cs"/>
          <w:rtl/>
        </w:rPr>
        <w:t>-</w:t>
      </w:r>
      <w:r>
        <w:rPr>
          <w:rFonts w:hint="cs"/>
          <w:rtl/>
        </w:rPr>
        <w:tab/>
      </w:r>
      <w:r>
        <w:rPr>
          <w:rtl/>
        </w:rPr>
        <w:t>تدابير التنفيذ العامة</w:t>
      </w:r>
    </w:p>
    <w:p w:rsidR="00FD46A0" w:rsidRPr="00794F0A" w:rsidRDefault="000868E1" w:rsidP="000868E1">
      <w:pPr>
        <w:pStyle w:val="H1GA"/>
        <w:rPr>
          <w:rFonts w:hint="cs"/>
          <w:rtl/>
        </w:rPr>
      </w:pPr>
      <w:r>
        <w:rPr>
          <w:rFonts w:hint="cs"/>
          <w:rtl/>
        </w:rPr>
        <w:tab/>
      </w:r>
      <w:r w:rsidR="00FD46A0" w:rsidRPr="00794F0A">
        <w:rPr>
          <w:rFonts w:hint="cs"/>
          <w:rtl/>
        </w:rPr>
        <w:t>ألف-</w:t>
      </w:r>
      <w:r>
        <w:rPr>
          <w:rFonts w:hint="cs"/>
          <w:rtl/>
        </w:rPr>
        <w:tab/>
      </w:r>
      <w:r w:rsidR="00FD46A0" w:rsidRPr="00794F0A">
        <w:rPr>
          <w:rtl/>
        </w:rPr>
        <w:t xml:space="preserve">الجهات المعنية </w:t>
      </w:r>
      <w:r w:rsidR="00FD46A0" w:rsidRPr="00794F0A">
        <w:rPr>
          <w:rFonts w:hint="cs"/>
          <w:rtl/>
        </w:rPr>
        <w:t>بإنفاذ</w:t>
      </w:r>
      <w:r w:rsidR="00FD46A0" w:rsidRPr="00794F0A">
        <w:rPr>
          <w:rtl/>
        </w:rPr>
        <w:t xml:space="preserve"> البروتوكول </w:t>
      </w:r>
      <w:r w:rsidR="00FD46A0" w:rsidRPr="00794F0A">
        <w:rPr>
          <w:rFonts w:hint="cs"/>
          <w:rtl/>
        </w:rPr>
        <w:t>الاختياري</w:t>
      </w:r>
    </w:p>
    <w:p w:rsidR="00FD46A0" w:rsidRPr="000868E1" w:rsidRDefault="00FD46A0" w:rsidP="00067487">
      <w:pPr>
        <w:pStyle w:val="SingleTxtGA"/>
        <w:rPr>
          <w:spacing w:val="-2"/>
          <w:rtl/>
        </w:rPr>
      </w:pPr>
      <w:r w:rsidRPr="00794F0A">
        <w:rPr>
          <w:rFonts w:hint="cs"/>
          <w:rtl/>
        </w:rPr>
        <w:t>97</w:t>
      </w:r>
      <w:r w:rsidR="000868E1">
        <w:rPr>
          <w:rFonts w:hint="cs"/>
          <w:rtl/>
        </w:rPr>
        <w:t>-</w:t>
      </w:r>
      <w:r w:rsidRPr="00794F0A">
        <w:rPr>
          <w:rFonts w:hint="cs"/>
          <w:rtl/>
        </w:rPr>
        <w:tab/>
      </w:r>
      <w:r w:rsidRPr="00794F0A">
        <w:rPr>
          <w:rtl/>
        </w:rPr>
        <w:t xml:space="preserve">تتركز الجهات المعنية على الصعيد الوطني </w:t>
      </w:r>
      <w:r w:rsidRPr="00794F0A">
        <w:rPr>
          <w:rFonts w:hint="cs"/>
          <w:rtl/>
        </w:rPr>
        <w:t>لإ</w:t>
      </w:r>
      <w:r w:rsidRPr="00794F0A">
        <w:rPr>
          <w:rtl/>
        </w:rPr>
        <w:t xml:space="preserve">نفاذ البروتوكول </w:t>
      </w:r>
      <w:r w:rsidRPr="00794F0A">
        <w:rPr>
          <w:rFonts w:hint="cs"/>
          <w:rtl/>
        </w:rPr>
        <w:t>الاختياري</w:t>
      </w:r>
      <w:r w:rsidRPr="00794F0A">
        <w:rPr>
          <w:rtl/>
        </w:rPr>
        <w:t xml:space="preserve"> في جمهورية العراق في وزارة حقوق </w:t>
      </w:r>
      <w:r w:rsidRPr="00794F0A">
        <w:rPr>
          <w:rFonts w:hint="cs"/>
          <w:rtl/>
        </w:rPr>
        <w:t>الإنسان</w:t>
      </w:r>
      <w:r w:rsidRPr="00794F0A">
        <w:rPr>
          <w:rtl/>
        </w:rPr>
        <w:t xml:space="preserve"> من خلال دائرة رصد الأداء وحماية الحقوق حيث يشكل قسم الطفل مضافا</w:t>
      </w:r>
      <w:r w:rsidR="00907EC3">
        <w:rPr>
          <w:rFonts w:hint="cs"/>
          <w:rtl/>
        </w:rPr>
        <w:t>ً</w:t>
      </w:r>
      <w:r w:rsidRPr="00794F0A">
        <w:rPr>
          <w:rtl/>
        </w:rPr>
        <w:t xml:space="preserve"> </w:t>
      </w:r>
      <w:r w:rsidRPr="00794F0A">
        <w:rPr>
          <w:rFonts w:hint="cs"/>
          <w:rtl/>
        </w:rPr>
        <w:t>إلى</w:t>
      </w:r>
      <w:r w:rsidRPr="00794F0A">
        <w:rPr>
          <w:rtl/>
        </w:rPr>
        <w:t xml:space="preserve"> بعض التشكيلات الأخرى في الوزارة، وزارة العمل والشؤون </w:t>
      </w:r>
      <w:r w:rsidRPr="00794F0A">
        <w:rPr>
          <w:rFonts w:hint="cs"/>
          <w:rtl/>
        </w:rPr>
        <w:t>الاجتماعية</w:t>
      </w:r>
      <w:r w:rsidRPr="00794F0A">
        <w:rPr>
          <w:rtl/>
        </w:rPr>
        <w:t xml:space="preserve"> ممثلة في عدد من الدوائر والمؤسسات ودور الرعاية والجهات المعنية بالبحث </w:t>
      </w:r>
      <w:r w:rsidRPr="000868E1">
        <w:rPr>
          <w:spacing w:val="-2"/>
          <w:rtl/>
        </w:rPr>
        <w:t xml:space="preserve">وتطوير الأداء لمعالجة مضامين البروتوكول وتركز هيئة رعاية الطفولة (انظر الفقرة (ب) من تقريرنا) واحدة من </w:t>
      </w:r>
      <w:r w:rsidRPr="000868E1">
        <w:rPr>
          <w:rFonts w:hint="cs"/>
          <w:spacing w:val="-2"/>
          <w:rtl/>
        </w:rPr>
        <w:t>أهم</w:t>
      </w:r>
      <w:r w:rsidRPr="000868E1">
        <w:rPr>
          <w:spacing w:val="-2"/>
          <w:rtl/>
        </w:rPr>
        <w:t xml:space="preserve"> تلك الجهات حيث ترتبط </w:t>
      </w:r>
      <w:r w:rsidRPr="000868E1">
        <w:rPr>
          <w:rFonts w:hint="cs"/>
          <w:spacing w:val="-2"/>
          <w:rtl/>
        </w:rPr>
        <w:t>الآن</w:t>
      </w:r>
      <w:r w:rsidRPr="000868E1">
        <w:rPr>
          <w:spacing w:val="-2"/>
          <w:rtl/>
        </w:rPr>
        <w:t xml:space="preserve"> برئيس مجلس الوزراء وتشمل في عضويتها </w:t>
      </w:r>
      <w:r w:rsidR="00067487">
        <w:rPr>
          <w:rFonts w:hint="cs"/>
          <w:spacing w:val="-2"/>
          <w:rtl/>
        </w:rPr>
        <w:t>أ</w:t>
      </w:r>
      <w:r w:rsidRPr="000868E1">
        <w:rPr>
          <w:spacing w:val="-2"/>
          <w:rtl/>
        </w:rPr>
        <w:t xml:space="preserve">غلب وزارات الدولة المعنية بحقوق الطفل بما فيها وزارة حقوق </w:t>
      </w:r>
      <w:r w:rsidRPr="000868E1">
        <w:rPr>
          <w:rFonts w:hint="cs"/>
          <w:spacing w:val="-2"/>
          <w:rtl/>
        </w:rPr>
        <w:t>الإنسان</w:t>
      </w:r>
      <w:r w:rsidRPr="000868E1">
        <w:rPr>
          <w:spacing w:val="-2"/>
          <w:rtl/>
        </w:rPr>
        <w:t xml:space="preserve"> وو</w:t>
      </w:r>
      <w:r w:rsidR="000868E1" w:rsidRPr="000868E1">
        <w:rPr>
          <w:spacing w:val="-2"/>
          <w:rtl/>
        </w:rPr>
        <w:t>زارة الثقافة/</w:t>
      </w:r>
      <w:r w:rsidRPr="000868E1">
        <w:rPr>
          <w:spacing w:val="-2"/>
          <w:rtl/>
        </w:rPr>
        <w:t>دار ثقافة الأطفال والخارجية والعدل والهجرة والمهجرين والصحة والتربية مضافا</w:t>
      </w:r>
      <w:r w:rsidR="00907EC3">
        <w:rPr>
          <w:rFonts w:hint="cs"/>
          <w:spacing w:val="-2"/>
          <w:rtl/>
        </w:rPr>
        <w:t>ً</w:t>
      </w:r>
      <w:r w:rsidRPr="000868E1">
        <w:rPr>
          <w:spacing w:val="-2"/>
          <w:rtl/>
        </w:rPr>
        <w:t xml:space="preserve"> </w:t>
      </w:r>
      <w:r w:rsidRPr="000868E1">
        <w:rPr>
          <w:rFonts w:hint="cs"/>
          <w:spacing w:val="-2"/>
          <w:rtl/>
        </w:rPr>
        <w:t>إلى</w:t>
      </w:r>
      <w:r w:rsidRPr="000868E1">
        <w:rPr>
          <w:spacing w:val="-2"/>
          <w:rtl/>
        </w:rPr>
        <w:t xml:space="preserve"> عدد من الجمعيات الأهلية. </w:t>
      </w:r>
      <w:r w:rsidRPr="000868E1">
        <w:rPr>
          <w:rFonts w:hint="cs"/>
          <w:spacing w:val="-2"/>
          <w:rtl/>
        </w:rPr>
        <w:t>بالإضافة</w:t>
      </w:r>
      <w:r w:rsidRPr="000868E1">
        <w:rPr>
          <w:spacing w:val="-2"/>
          <w:rtl/>
        </w:rPr>
        <w:t xml:space="preserve"> </w:t>
      </w:r>
      <w:r w:rsidRPr="000868E1">
        <w:rPr>
          <w:rFonts w:hint="cs"/>
          <w:spacing w:val="-2"/>
          <w:rtl/>
        </w:rPr>
        <w:t>إلى</w:t>
      </w:r>
      <w:r w:rsidRPr="000868E1">
        <w:rPr>
          <w:spacing w:val="-2"/>
          <w:rtl/>
        </w:rPr>
        <w:t xml:space="preserve"> لجنة </w:t>
      </w:r>
      <w:r w:rsidRPr="000868E1">
        <w:rPr>
          <w:rFonts w:hint="cs"/>
          <w:spacing w:val="-2"/>
          <w:rtl/>
        </w:rPr>
        <w:t>الأسرة</w:t>
      </w:r>
      <w:r w:rsidRPr="000868E1">
        <w:rPr>
          <w:spacing w:val="-2"/>
          <w:rtl/>
        </w:rPr>
        <w:t xml:space="preserve"> والطفل البرلمانية ومنظمات المجتمع المدني. </w:t>
      </w:r>
    </w:p>
    <w:p w:rsidR="00FD46A0" w:rsidRPr="00794F0A" w:rsidRDefault="000868E1" w:rsidP="000868E1">
      <w:pPr>
        <w:pStyle w:val="H1GA"/>
        <w:rPr>
          <w:rFonts w:hint="cs"/>
          <w:rtl/>
        </w:rPr>
      </w:pPr>
      <w:r>
        <w:rPr>
          <w:rFonts w:hint="cs"/>
          <w:rtl/>
        </w:rPr>
        <w:tab/>
      </w:r>
      <w:r w:rsidR="00FD46A0" w:rsidRPr="00794F0A">
        <w:rPr>
          <w:rtl/>
        </w:rPr>
        <w:t>باء</w:t>
      </w:r>
      <w:r w:rsidR="00FD46A0" w:rsidRPr="00794F0A">
        <w:rPr>
          <w:rFonts w:hint="cs"/>
          <w:rtl/>
        </w:rPr>
        <w:t>-</w:t>
      </w:r>
      <w:r>
        <w:rPr>
          <w:rFonts w:hint="cs"/>
          <w:rtl/>
        </w:rPr>
        <w:tab/>
      </w:r>
      <w:r w:rsidR="00FD46A0" w:rsidRPr="00794F0A">
        <w:rPr>
          <w:rtl/>
        </w:rPr>
        <w:t xml:space="preserve">نشر البروتوكول </w:t>
      </w:r>
      <w:r w:rsidR="00FD46A0" w:rsidRPr="00794F0A">
        <w:rPr>
          <w:rFonts w:hint="cs"/>
          <w:rtl/>
        </w:rPr>
        <w:t>الاختياري</w:t>
      </w:r>
      <w:r w:rsidR="00FD46A0" w:rsidRPr="00794F0A">
        <w:rPr>
          <w:rtl/>
        </w:rPr>
        <w:t xml:space="preserve"> </w:t>
      </w:r>
      <w:r w:rsidR="00FD46A0" w:rsidRPr="00794F0A">
        <w:rPr>
          <w:rFonts w:hint="cs"/>
          <w:rtl/>
        </w:rPr>
        <w:t>والتدريب</w:t>
      </w:r>
      <w:r>
        <w:rPr>
          <w:rtl/>
        </w:rPr>
        <w:t xml:space="preserve"> عليه</w:t>
      </w:r>
    </w:p>
    <w:p w:rsidR="00FD46A0" w:rsidRPr="000868E1" w:rsidRDefault="00FD46A0" w:rsidP="000868E1">
      <w:pPr>
        <w:pStyle w:val="SingleTxtGA"/>
        <w:rPr>
          <w:spacing w:val="-2"/>
          <w:rtl/>
        </w:rPr>
      </w:pPr>
      <w:r w:rsidRPr="000868E1">
        <w:rPr>
          <w:rFonts w:hint="cs"/>
          <w:spacing w:val="-2"/>
          <w:rtl/>
        </w:rPr>
        <w:t>98</w:t>
      </w:r>
      <w:r w:rsidR="000868E1" w:rsidRPr="000868E1">
        <w:rPr>
          <w:rFonts w:hint="cs"/>
          <w:spacing w:val="-2"/>
          <w:rtl/>
        </w:rPr>
        <w:t>-</w:t>
      </w:r>
      <w:r w:rsidRPr="000868E1">
        <w:rPr>
          <w:rFonts w:hint="cs"/>
          <w:spacing w:val="-2"/>
          <w:rtl/>
        </w:rPr>
        <w:tab/>
      </w:r>
      <w:r w:rsidRPr="000868E1">
        <w:rPr>
          <w:spacing w:val="-2"/>
          <w:rtl/>
        </w:rPr>
        <w:t xml:space="preserve">تعمل وزارة حقوق </w:t>
      </w:r>
      <w:r w:rsidRPr="000868E1">
        <w:rPr>
          <w:rFonts w:hint="cs"/>
          <w:spacing w:val="-2"/>
          <w:rtl/>
        </w:rPr>
        <w:t>الإنسان</w:t>
      </w:r>
      <w:r w:rsidRPr="000868E1">
        <w:rPr>
          <w:spacing w:val="-2"/>
          <w:rtl/>
        </w:rPr>
        <w:t xml:space="preserve"> ووزارة التربية ووزارة الشباب والرياضة ووزارة الثقافة على ترويج </w:t>
      </w:r>
      <w:r w:rsidRPr="000868E1">
        <w:rPr>
          <w:rFonts w:hint="cs"/>
          <w:spacing w:val="-2"/>
          <w:rtl/>
        </w:rPr>
        <w:t>الاتفاقية</w:t>
      </w:r>
      <w:r w:rsidRPr="000868E1">
        <w:rPr>
          <w:spacing w:val="-2"/>
          <w:rtl/>
        </w:rPr>
        <w:t xml:space="preserve"> حقوق الطفل والبروتوكولات الاختيارية والتوعية بها ويقوم المعهد الوطني لحقوق </w:t>
      </w:r>
      <w:r w:rsidRPr="000868E1">
        <w:rPr>
          <w:rFonts w:hint="cs"/>
          <w:spacing w:val="-2"/>
          <w:rtl/>
        </w:rPr>
        <w:t>الإنسان</w:t>
      </w:r>
      <w:r w:rsidRPr="000868E1">
        <w:rPr>
          <w:spacing w:val="-2"/>
          <w:rtl/>
        </w:rPr>
        <w:t xml:space="preserve"> التابع لوزارة حقوق </w:t>
      </w:r>
      <w:r w:rsidRPr="000868E1">
        <w:rPr>
          <w:rFonts w:hint="cs"/>
          <w:spacing w:val="-2"/>
          <w:rtl/>
        </w:rPr>
        <w:t>الإنسان</w:t>
      </w:r>
      <w:r w:rsidRPr="000868E1">
        <w:rPr>
          <w:spacing w:val="-2"/>
          <w:rtl/>
        </w:rPr>
        <w:t xml:space="preserve"> على تنظيم ورش ودورات تدريبية في هذا المجال.</w:t>
      </w:r>
    </w:p>
    <w:p w:rsidR="00FD46A0" w:rsidRPr="00794F0A" w:rsidRDefault="000868E1" w:rsidP="000868E1">
      <w:pPr>
        <w:pStyle w:val="H1GA"/>
        <w:rPr>
          <w:rtl/>
        </w:rPr>
      </w:pPr>
      <w:r>
        <w:rPr>
          <w:rFonts w:hint="cs"/>
          <w:rtl/>
        </w:rPr>
        <w:tab/>
      </w:r>
      <w:r w:rsidR="00FD46A0" w:rsidRPr="00794F0A">
        <w:rPr>
          <w:rtl/>
        </w:rPr>
        <w:t>جيم</w:t>
      </w:r>
      <w:r w:rsidR="00FD46A0" w:rsidRPr="00794F0A">
        <w:rPr>
          <w:rFonts w:hint="cs"/>
          <w:rtl/>
        </w:rPr>
        <w:t>-</w:t>
      </w:r>
      <w:r>
        <w:rPr>
          <w:rFonts w:hint="cs"/>
          <w:rtl/>
        </w:rPr>
        <w:tab/>
      </w:r>
      <w:r w:rsidR="00FD46A0" w:rsidRPr="00794F0A">
        <w:rPr>
          <w:rtl/>
        </w:rPr>
        <w:t xml:space="preserve">الميزانية المخصصة للأنشطة المتعلقة بتنفيذ البروتوكول </w:t>
      </w:r>
      <w:r w:rsidR="00FD46A0" w:rsidRPr="00794F0A">
        <w:rPr>
          <w:rFonts w:hint="cs"/>
          <w:rtl/>
        </w:rPr>
        <w:t>الاختياري</w:t>
      </w:r>
    </w:p>
    <w:p w:rsidR="00FD46A0" w:rsidRPr="00794F0A" w:rsidRDefault="00FD46A0" w:rsidP="000868E1">
      <w:pPr>
        <w:pStyle w:val="SingleTxtGA"/>
        <w:rPr>
          <w:rtl/>
        </w:rPr>
      </w:pPr>
      <w:r w:rsidRPr="00794F0A">
        <w:rPr>
          <w:rFonts w:hint="cs"/>
          <w:rtl/>
        </w:rPr>
        <w:t>99</w:t>
      </w:r>
      <w:r w:rsidR="000868E1">
        <w:rPr>
          <w:rFonts w:hint="cs"/>
          <w:rtl/>
        </w:rPr>
        <w:t>-</w:t>
      </w:r>
      <w:r w:rsidRPr="00794F0A">
        <w:rPr>
          <w:rFonts w:hint="cs"/>
          <w:rtl/>
        </w:rPr>
        <w:tab/>
      </w:r>
      <w:r w:rsidRPr="00794F0A">
        <w:rPr>
          <w:rtl/>
        </w:rPr>
        <w:t>لم تخصص ميزانية حكومة العراق مخصصات واضحة ومفصلة بصدد موارد الميزانية لصالح الأطفال و</w:t>
      </w:r>
      <w:r w:rsidR="000868E1">
        <w:rPr>
          <w:rFonts w:hint="cs"/>
          <w:rtl/>
        </w:rPr>
        <w:t>إ</w:t>
      </w:r>
      <w:r w:rsidRPr="00794F0A">
        <w:rPr>
          <w:rtl/>
        </w:rPr>
        <w:t xml:space="preserve">نما تداخلت الميزانيات مع المؤسسات والوزارات العراقية التي يدخل فيها الأطفال كجزء من عملهم مثل وزارة التربية، الصحة،العدل ’الشباب والرياضة، الثقافة، </w:t>
      </w:r>
      <w:r w:rsidRPr="00794F0A">
        <w:rPr>
          <w:rFonts w:hint="cs"/>
          <w:rtl/>
        </w:rPr>
        <w:t>باستثناء</w:t>
      </w:r>
      <w:r w:rsidRPr="00794F0A">
        <w:rPr>
          <w:rtl/>
        </w:rPr>
        <w:t xml:space="preserve"> وزارة العمل والشؤون </w:t>
      </w:r>
      <w:r w:rsidRPr="00794F0A">
        <w:rPr>
          <w:rFonts w:hint="cs"/>
          <w:rtl/>
        </w:rPr>
        <w:t>الاجتماعية</w:t>
      </w:r>
      <w:r w:rsidRPr="00794F0A">
        <w:rPr>
          <w:rtl/>
        </w:rPr>
        <w:t xml:space="preserve"> حيث خصصت جزء من ميزانيتها لمصلحة الطفل.</w:t>
      </w:r>
    </w:p>
    <w:p w:rsidR="00FD46A0" w:rsidRPr="00794F0A" w:rsidRDefault="000868E1" w:rsidP="000868E1">
      <w:pPr>
        <w:pStyle w:val="H1GA"/>
        <w:rPr>
          <w:rtl/>
        </w:rPr>
      </w:pPr>
      <w:r>
        <w:rPr>
          <w:rFonts w:hint="cs"/>
          <w:rtl/>
        </w:rPr>
        <w:tab/>
      </w:r>
      <w:r w:rsidR="00FD46A0" w:rsidRPr="00794F0A">
        <w:rPr>
          <w:rtl/>
        </w:rPr>
        <w:t>دال</w:t>
      </w:r>
      <w:r w:rsidR="00FD46A0" w:rsidRPr="00794F0A">
        <w:rPr>
          <w:rFonts w:hint="cs"/>
          <w:rtl/>
        </w:rPr>
        <w:t>-</w:t>
      </w:r>
      <w:r>
        <w:rPr>
          <w:rFonts w:hint="cs"/>
          <w:rtl/>
        </w:rPr>
        <w:tab/>
      </w:r>
      <w:r w:rsidR="00FD46A0" w:rsidRPr="00794F0A">
        <w:rPr>
          <w:rFonts w:hint="cs"/>
          <w:rtl/>
        </w:rPr>
        <w:t>الاستراتيجية</w:t>
      </w:r>
      <w:r w:rsidR="00FD46A0" w:rsidRPr="00794F0A">
        <w:rPr>
          <w:rtl/>
        </w:rPr>
        <w:t xml:space="preserve"> الشاملة للدولة</w:t>
      </w:r>
    </w:p>
    <w:p w:rsidR="00FD46A0" w:rsidRPr="00794F0A" w:rsidRDefault="00FD46A0" w:rsidP="000868E1">
      <w:pPr>
        <w:pStyle w:val="SingleTxtGA"/>
        <w:rPr>
          <w:rtl/>
        </w:rPr>
      </w:pPr>
      <w:r w:rsidRPr="00794F0A">
        <w:rPr>
          <w:rFonts w:hint="cs"/>
          <w:rtl/>
        </w:rPr>
        <w:t>100</w:t>
      </w:r>
      <w:r w:rsidR="000868E1">
        <w:rPr>
          <w:rFonts w:hint="cs"/>
          <w:rtl/>
        </w:rPr>
        <w:t>-</w:t>
      </w:r>
      <w:r w:rsidRPr="00794F0A">
        <w:rPr>
          <w:rFonts w:hint="cs"/>
          <w:rtl/>
        </w:rPr>
        <w:tab/>
      </w:r>
      <w:r w:rsidRPr="00794F0A">
        <w:rPr>
          <w:rtl/>
        </w:rPr>
        <w:t xml:space="preserve">تعمل حكومة جمهورية العراق على </w:t>
      </w:r>
      <w:r w:rsidRPr="00794F0A">
        <w:rPr>
          <w:rFonts w:hint="cs"/>
          <w:rtl/>
        </w:rPr>
        <w:t>إ</w:t>
      </w:r>
      <w:r w:rsidRPr="00794F0A">
        <w:rPr>
          <w:rtl/>
        </w:rPr>
        <w:t xml:space="preserve">قرار </w:t>
      </w:r>
      <w:r w:rsidRPr="00794F0A">
        <w:rPr>
          <w:rFonts w:hint="cs"/>
          <w:rtl/>
        </w:rPr>
        <w:t>است</w:t>
      </w:r>
      <w:r w:rsidRPr="00794F0A">
        <w:rPr>
          <w:rtl/>
        </w:rPr>
        <w:t xml:space="preserve">راتيجية وطنية بصدد الطفولة معتمدة على عدد من السياسات والبرامج التي تضمن </w:t>
      </w:r>
      <w:r w:rsidR="000868E1">
        <w:rPr>
          <w:rFonts w:hint="cs"/>
          <w:rtl/>
        </w:rPr>
        <w:t>إ</w:t>
      </w:r>
      <w:r w:rsidRPr="00794F0A">
        <w:rPr>
          <w:rtl/>
        </w:rPr>
        <w:t xml:space="preserve">نفاذ القانون كما تعمل هيئة رعاية الطفولة على </w:t>
      </w:r>
      <w:r w:rsidR="000868E1">
        <w:rPr>
          <w:rFonts w:hint="cs"/>
          <w:rtl/>
        </w:rPr>
        <w:t>إ</w:t>
      </w:r>
      <w:r w:rsidRPr="00794F0A">
        <w:rPr>
          <w:rtl/>
        </w:rPr>
        <w:t xml:space="preserve">قرار هذه لدى الجهات الرسمية، </w:t>
      </w:r>
      <w:r w:rsidR="000868E1">
        <w:rPr>
          <w:rFonts w:hint="cs"/>
          <w:rtl/>
        </w:rPr>
        <w:t>أ</w:t>
      </w:r>
      <w:r w:rsidRPr="00794F0A">
        <w:rPr>
          <w:rtl/>
        </w:rPr>
        <w:t>ما بصدد التنسيق بين البرامج والسياسات ف</w:t>
      </w:r>
      <w:r w:rsidR="000868E1">
        <w:rPr>
          <w:rFonts w:hint="cs"/>
          <w:rtl/>
        </w:rPr>
        <w:t>إ</w:t>
      </w:r>
      <w:r w:rsidRPr="00794F0A">
        <w:rPr>
          <w:rtl/>
        </w:rPr>
        <w:t xml:space="preserve">ن الوضع اتخذ صيغة جديدة تتمثل بفعالية هيئة رعاية الطفولة من خلال </w:t>
      </w:r>
      <w:r w:rsidR="000868E1">
        <w:rPr>
          <w:rFonts w:hint="cs"/>
          <w:rtl/>
        </w:rPr>
        <w:t>إ</w:t>
      </w:r>
      <w:r w:rsidRPr="00794F0A">
        <w:rPr>
          <w:rtl/>
        </w:rPr>
        <w:t xml:space="preserve">شراك كافة مؤسسات الدولة المعنية بالطفولة في هذه الهيئة من خلال تمثيل وزارة حقوق </w:t>
      </w:r>
      <w:r w:rsidRPr="00794F0A">
        <w:rPr>
          <w:rFonts w:hint="cs"/>
          <w:rtl/>
        </w:rPr>
        <w:t>الإنسان</w:t>
      </w:r>
      <w:r w:rsidRPr="00794F0A">
        <w:rPr>
          <w:rtl/>
        </w:rPr>
        <w:t xml:space="preserve"> دائرة رصد الأداء وحماية الحقوق التي تولي اهتماما</w:t>
      </w:r>
      <w:r w:rsidR="000868E1">
        <w:rPr>
          <w:rFonts w:hint="cs"/>
          <w:rtl/>
        </w:rPr>
        <w:t>ً</w:t>
      </w:r>
      <w:r w:rsidRPr="00794F0A">
        <w:rPr>
          <w:rtl/>
        </w:rPr>
        <w:t xml:space="preserve"> بمصالح الطفل والتي تقوم عبر مكاتب المحافظات برصد </w:t>
      </w:r>
      <w:r w:rsidRPr="00794F0A">
        <w:rPr>
          <w:rFonts w:hint="cs"/>
          <w:rtl/>
        </w:rPr>
        <w:t>الانتهاكات</w:t>
      </w:r>
      <w:r w:rsidRPr="00794F0A">
        <w:rPr>
          <w:rtl/>
        </w:rPr>
        <w:t xml:space="preserve"> التي تتعلق </w:t>
      </w:r>
      <w:r w:rsidRPr="00794F0A">
        <w:rPr>
          <w:rFonts w:hint="cs"/>
          <w:rtl/>
        </w:rPr>
        <w:t>بإنفاذ</w:t>
      </w:r>
      <w:r w:rsidRPr="00794F0A">
        <w:rPr>
          <w:rtl/>
        </w:rPr>
        <w:t xml:space="preserve"> </w:t>
      </w:r>
      <w:r w:rsidRPr="00794F0A">
        <w:rPr>
          <w:rFonts w:hint="cs"/>
          <w:rtl/>
        </w:rPr>
        <w:t>الاتفاقية</w:t>
      </w:r>
      <w:r w:rsidRPr="00794F0A">
        <w:rPr>
          <w:rtl/>
        </w:rPr>
        <w:t xml:space="preserve"> وتقوم وزارة العمل والشؤون </w:t>
      </w:r>
      <w:r w:rsidRPr="00794F0A">
        <w:rPr>
          <w:rFonts w:hint="cs"/>
          <w:rtl/>
        </w:rPr>
        <w:t>الاجتماعية</w:t>
      </w:r>
      <w:r w:rsidRPr="00794F0A">
        <w:rPr>
          <w:rtl/>
        </w:rPr>
        <w:t xml:space="preserve"> ووزارة حقوق </w:t>
      </w:r>
      <w:r w:rsidRPr="00794F0A">
        <w:rPr>
          <w:rFonts w:hint="cs"/>
          <w:rtl/>
        </w:rPr>
        <w:t>الإنسان</w:t>
      </w:r>
      <w:r w:rsidRPr="00794F0A">
        <w:rPr>
          <w:rtl/>
        </w:rPr>
        <w:t xml:space="preserve"> بالتعاون مع منظمات غير حكومية ومنظمات المجتمع الدولي في هذا المجال.</w:t>
      </w:r>
    </w:p>
    <w:p w:rsidR="00FD46A0" w:rsidRPr="00794F0A" w:rsidRDefault="000868E1" w:rsidP="000868E1">
      <w:pPr>
        <w:pStyle w:val="H1GA"/>
        <w:rPr>
          <w:rtl/>
        </w:rPr>
      </w:pPr>
      <w:r>
        <w:rPr>
          <w:rFonts w:hint="cs"/>
          <w:rtl/>
        </w:rPr>
        <w:tab/>
      </w:r>
      <w:r w:rsidR="00FD46A0" w:rsidRPr="00794F0A">
        <w:rPr>
          <w:rtl/>
        </w:rPr>
        <w:t>هاء</w:t>
      </w:r>
      <w:r w:rsidR="00FD46A0" w:rsidRPr="00794F0A">
        <w:rPr>
          <w:rFonts w:hint="cs"/>
          <w:rtl/>
        </w:rPr>
        <w:t>-</w:t>
      </w:r>
      <w:r>
        <w:rPr>
          <w:rFonts w:hint="cs"/>
          <w:rtl/>
        </w:rPr>
        <w:tab/>
      </w:r>
      <w:r w:rsidR="00FD46A0" w:rsidRPr="00794F0A">
        <w:rPr>
          <w:rtl/>
        </w:rPr>
        <w:t>مشاركة المجتمع المدني</w:t>
      </w:r>
    </w:p>
    <w:p w:rsidR="00FD46A0" w:rsidRPr="00794F0A" w:rsidRDefault="00FD46A0" w:rsidP="000868E1">
      <w:pPr>
        <w:pStyle w:val="SingleTxtGA"/>
        <w:rPr>
          <w:rtl/>
        </w:rPr>
      </w:pPr>
      <w:r w:rsidRPr="00794F0A">
        <w:rPr>
          <w:rFonts w:hint="cs"/>
          <w:rtl/>
        </w:rPr>
        <w:t>101</w:t>
      </w:r>
      <w:r w:rsidR="000868E1">
        <w:rPr>
          <w:rFonts w:hint="cs"/>
          <w:rtl/>
        </w:rPr>
        <w:t>-</w:t>
      </w:r>
      <w:r w:rsidRPr="00794F0A">
        <w:rPr>
          <w:rFonts w:hint="cs"/>
          <w:rtl/>
        </w:rPr>
        <w:tab/>
      </w:r>
      <w:r w:rsidRPr="00794F0A">
        <w:rPr>
          <w:rtl/>
        </w:rPr>
        <w:t xml:space="preserve">من الصعب </w:t>
      </w:r>
      <w:r w:rsidR="000868E1">
        <w:rPr>
          <w:rFonts w:hint="cs"/>
          <w:rtl/>
        </w:rPr>
        <w:t>أ</w:t>
      </w:r>
      <w:r w:rsidRPr="00794F0A">
        <w:rPr>
          <w:rtl/>
        </w:rPr>
        <w:t xml:space="preserve">ن نتلمس </w:t>
      </w:r>
      <w:r w:rsidR="000868E1">
        <w:rPr>
          <w:rFonts w:hint="cs"/>
          <w:rtl/>
        </w:rPr>
        <w:t>إ</w:t>
      </w:r>
      <w:r w:rsidRPr="00794F0A">
        <w:rPr>
          <w:rtl/>
        </w:rPr>
        <w:t>حصائية كاملة في موضوع عدد منظمات المجتمع المدني المتخصصة في مجال الطفولة حصراً حيث غالبا</w:t>
      </w:r>
      <w:r w:rsidR="000868E1">
        <w:rPr>
          <w:rFonts w:hint="cs"/>
          <w:rtl/>
        </w:rPr>
        <w:t>ً</w:t>
      </w:r>
      <w:r w:rsidRPr="00794F0A">
        <w:rPr>
          <w:rtl/>
        </w:rPr>
        <w:t xml:space="preserve"> ما تكون اختصاص الطفولة مرتبط باختصاصات </w:t>
      </w:r>
      <w:r w:rsidR="000868E1">
        <w:rPr>
          <w:rFonts w:hint="cs"/>
          <w:rtl/>
        </w:rPr>
        <w:t>أ</w:t>
      </w:r>
      <w:r w:rsidRPr="00794F0A">
        <w:rPr>
          <w:rtl/>
        </w:rPr>
        <w:t>خرى كالمر</w:t>
      </w:r>
      <w:r w:rsidR="000868E1">
        <w:rPr>
          <w:rFonts w:hint="cs"/>
          <w:rtl/>
        </w:rPr>
        <w:t>أ</w:t>
      </w:r>
      <w:r w:rsidRPr="00794F0A">
        <w:rPr>
          <w:rtl/>
        </w:rPr>
        <w:t xml:space="preserve">ة والطفولة، البيئة والطفولة، العنف المسلح والطفولة وما </w:t>
      </w:r>
      <w:r w:rsidRPr="00794F0A">
        <w:rPr>
          <w:rFonts w:hint="cs"/>
          <w:rtl/>
        </w:rPr>
        <w:t>إلى</w:t>
      </w:r>
      <w:r w:rsidRPr="00794F0A">
        <w:rPr>
          <w:rtl/>
        </w:rPr>
        <w:t xml:space="preserve"> </w:t>
      </w:r>
      <w:r w:rsidR="000868E1">
        <w:rPr>
          <w:rFonts w:hint="cs"/>
          <w:rtl/>
        </w:rPr>
        <w:t>آ</w:t>
      </w:r>
      <w:r w:rsidRPr="00794F0A">
        <w:rPr>
          <w:rtl/>
        </w:rPr>
        <w:t>خره من تلك المسميات.</w:t>
      </w:r>
    </w:p>
    <w:p w:rsidR="00FD46A0" w:rsidRPr="000868E1" w:rsidRDefault="00FD46A0" w:rsidP="000868E1">
      <w:pPr>
        <w:pStyle w:val="SingleTxtGA"/>
        <w:rPr>
          <w:spacing w:val="-2"/>
          <w:rtl/>
        </w:rPr>
      </w:pPr>
      <w:r w:rsidRPr="000868E1">
        <w:rPr>
          <w:rFonts w:hint="cs"/>
          <w:spacing w:val="-2"/>
          <w:rtl/>
        </w:rPr>
        <w:t>102</w:t>
      </w:r>
      <w:r w:rsidR="000868E1" w:rsidRPr="000868E1">
        <w:rPr>
          <w:rFonts w:hint="cs"/>
          <w:spacing w:val="-2"/>
          <w:rtl/>
        </w:rPr>
        <w:t>-</w:t>
      </w:r>
      <w:r w:rsidRPr="000868E1">
        <w:rPr>
          <w:rFonts w:hint="cs"/>
          <w:spacing w:val="-2"/>
          <w:rtl/>
        </w:rPr>
        <w:tab/>
      </w:r>
      <w:r w:rsidRPr="000868E1">
        <w:rPr>
          <w:spacing w:val="-2"/>
          <w:rtl/>
        </w:rPr>
        <w:t xml:space="preserve">ظهرت منظمات </w:t>
      </w:r>
      <w:r w:rsidRPr="000868E1">
        <w:rPr>
          <w:rFonts w:hint="cs"/>
          <w:spacing w:val="-2"/>
          <w:rtl/>
        </w:rPr>
        <w:t>المجتم</w:t>
      </w:r>
      <w:r w:rsidRPr="000868E1">
        <w:rPr>
          <w:rFonts w:hint="eastAsia"/>
          <w:spacing w:val="-2"/>
          <w:rtl/>
        </w:rPr>
        <w:t>ع</w:t>
      </w:r>
      <w:r w:rsidRPr="000868E1">
        <w:rPr>
          <w:spacing w:val="-2"/>
          <w:rtl/>
        </w:rPr>
        <w:t xml:space="preserve"> المدني </w:t>
      </w:r>
      <w:r w:rsidRPr="000868E1">
        <w:rPr>
          <w:rFonts w:hint="cs"/>
          <w:spacing w:val="-2"/>
          <w:rtl/>
        </w:rPr>
        <w:t>إلى</w:t>
      </w:r>
      <w:r w:rsidRPr="000868E1">
        <w:rPr>
          <w:spacing w:val="-2"/>
          <w:rtl/>
        </w:rPr>
        <w:t xml:space="preserve"> الوجود بعد سقوط النظام كواقع موضوعي في الرغبة في المشاركة العامة في اختيار النظام الفكري والسياسي الجديد في بناء الطفل وكجزء من استعادة حرية العمل بشكل مستقل والمساهمة في معالجة التدهور للوضع </w:t>
      </w:r>
      <w:r w:rsidR="000868E1" w:rsidRPr="000868E1">
        <w:rPr>
          <w:rFonts w:hint="cs"/>
          <w:spacing w:val="-2"/>
          <w:rtl/>
        </w:rPr>
        <w:t>الإ</w:t>
      </w:r>
      <w:r w:rsidRPr="000868E1">
        <w:rPr>
          <w:spacing w:val="-2"/>
          <w:rtl/>
        </w:rPr>
        <w:t xml:space="preserve">نساني وبسبب حداثة العمل بهذا المجال لم تستطيع منظمات المجتمع المدني </w:t>
      </w:r>
      <w:r w:rsidR="000868E1" w:rsidRPr="000868E1">
        <w:rPr>
          <w:rFonts w:hint="cs"/>
          <w:spacing w:val="-2"/>
          <w:rtl/>
        </w:rPr>
        <w:t>أ</w:t>
      </w:r>
      <w:r w:rsidRPr="000868E1">
        <w:rPr>
          <w:spacing w:val="-2"/>
          <w:rtl/>
        </w:rPr>
        <w:t xml:space="preserve">ن تتلمس طريقها الحقيقي في مد يد العون لواحدة من </w:t>
      </w:r>
      <w:r w:rsidR="000868E1" w:rsidRPr="000868E1">
        <w:rPr>
          <w:rFonts w:hint="cs"/>
          <w:spacing w:val="-2"/>
          <w:rtl/>
        </w:rPr>
        <w:t>أ</w:t>
      </w:r>
      <w:r w:rsidRPr="000868E1">
        <w:rPr>
          <w:spacing w:val="-2"/>
          <w:rtl/>
        </w:rPr>
        <w:t xml:space="preserve">كثر المشاكل التي يواجهها العراق بالنظر </w:t>
      </w:r>
      <w:r w:rsidR="000868E1" w:rsidRPr="000868E1">
        <w:rPr>
          <w:rFonts w:hint="cs"/>
          <w:spacing w:val="-2"/>
          <w:rtl/>
        </w:rPr>
        <w:t>لا</w:t>
      </w:r>
      <w:r w:rsidRPr="000868E1">
        <w:rPr>
          <w:spacing w:val="-2"/>
          <w:rtl/>
        </w:rPr>
        <w:t>تساعها عدديا</w:t>
      </w:r>
      <w:r w:rsidR="000868E1" w:rsidRPr="000868E1">
        <w:rPr>
          <w:rFonts w:hint="cs"/>
          <w:spacing w:val="-2"/>
          <w:rtl/>
        </w:rPr>
        <w:t>ً</w:t>
      </w:r>
      <w:r w:rsidRPr="000868E1">
        <w:rPr>
          <w:spacing w:val="-2"/>
          <w:rtl/>
        </w:rPr>
        <w:t xml:space="preserve"> وحجم التحديات التي تواجه الطفل العراقي ولذلك اتسم معظم عملها بتقديم نشاطات طوارئ و</w:t>
      </w:r>
      <w:r w:rsidR="000868E1" w:rsidRPr="000868E1">
        <w:rPr>
          <w:rFonts w:hint="cs"/>
          <w:spacing w:val="-2"/>
          <w:rtl/>
        </w:rPr>
        <w:t>إ</w:t>
      </w:r>
      <w:r w:rsidRPr="000868E1">
        <w:rPr>
          <w:spacing w:val="-2"/>
          <w:rtl/>
        </w:rPr>
        <w:t xml:space="preserve">غاثة ومساعدات خيرية </w:t>
      </w:r>
      <w:r w:rsidR="000868E1" w:rsidRPr="000868E1">
        <w:rPr>
          <w:rFonts w:hint="cs"/>
          <w:spacing w:val="-2"/>
          <w:rtl/>
        </w:rPr>
        <w:t>إ</w:t>
      </w:r>
      <w:r w:rsidRPr="000868E1">
        <w:rPr>
          <w:spacing w:val="-2"/>
          <w:rtl/>
        </w:rPr>
        <w:t xml:space="preserve">نسانية وفي توفير بعض الخدمات الصحية ومشاريع المياه وعمل البعض </w:t>
      </w:r>
      <w:r w:rsidR="000868E1" w:rsidRPr="000868E1">
        <w:rPr>
          <w:rFonts w:hint="cs"/>
          <w:spacing w:val="-2"/>
          <w:rtl/>
        </w:rPr>
        <w:t>الآ</w:t>
      </w:r>
      <w:r w:rsidRPr="000868E1">
        <w:rPr>
          <w:spacing w:val="-2"/>
          <w:rtl/>
        </w:rPr>
        <w:t xml:space="preserve">خر على التوعية بحقوق </w:t>
      </w:r>
      <w:r w:rsidRPr="000868E1">
        <w:rPr>
          <w:rFonts w:hint="cs"/>
          <w:spacing w:val="-2"/>
          <w:rtl/>
        </w:rPr>
        <w:t>الإنسان</w:t>
      </w:r>
      <w:r w:rsidRPr="000868E1">
        <w:rPr>
          <w:spacing w:val="-2"/>
          <w:rtl/>
        </w:rPr>
        <w:t xml:space="preserve"> بوجه عام وبحقوق </w:t>
      </w:r>
      <w:r w:rsidR="000868E1" w:rsidRPr="000868E1">
        <w:rPr>
          <w:rFonts w:hint="cs"/>
          <w:spacing w:val="-2"/>
          <w:rtl/>
        </w:rPr>
        <w:t xml:space="preserve">المرأة </w:t>
      </w:r>
      <w:r w:rsidRPr="000868E1">
        <w:rPr>
          <w:spacing w:val="-2"/>
          <w:rtl/>
        </w:rPr>
        <w:t xml:space="preserve">والطفل بشكل خاص وبسبب حداثة هذا الموضوع فلم تخلو تلك المنظمات من تداخل مع السياسة بالرغم من </w:t>
      </w:r>
      <w:r w:rsidR="000868E1" w:rsidRPr="000868E1">
        <w:rPr>
          <w:rFonts w:hint="cs"/>
          <w:spacing w:val="-2"/>
          <w:rtl/>
        </w:rPr>
        <w:t>أ</w:t>
      </w:r>
      <w:r w:rsidRPr="000868E1">
        <w:rPr>
          <w:spacing w:val="-2"/>
          <w:rtl/>
        </w:rPr>
        <w:t xml:space="preserve">ن شكلها العام وعملها ينصب على تقديم الخدمات </w:t>
      </w:r>
      <w:r w:rsidRPr="000868E1">
        <w:rPr>
          <w:rFonts w:hint="cs"/>
          <w:spacing w:val="-2"/>
          <w:rtl/>
        </w:rPr>
        <w:t>الإنسانية</w:t>
      </w:r>
      <w:r w:rsidRPr="000868E1">
        <w:rPr>
          <w:spacing w:val="-2"/>
          <w:rtl/>
        </w:rPr>
        <w:t xml:space="preserve"> وبسبب عدم استقلاليتها المادية وتوفير الدعم المادي لجأت منظمات الطفولة </w:t>
      </w:r>
      <w:r w:rsidRPr="000868E1">
        <w:rPr>
          <w:rFonts w:hint="cs"/>
          <w:spacing w:val="-2"/>
          <w:rtl/>
        </w:rPr>
        <w:t>إلى</w:t>
      </w:r>
      <w:r w:rsidRPr="000868E1">
        <w:rPr>
          <w:spacing w:val="-2"/>
          <w:rtl/>
        </w:rPr>
        <w:t xml:space="preserve"> اعتماد </w:t>
      </w:r>
      <w:r w:rsidR="000868E1" w:rsidRPr="000868E1">
        <w:rPr>
          <w:rFonts w:hint="cs"/>
          <w:spacing w:val="-2"/>
          <w:rtl/>
        </w:rPr>
        <w:t xml:space="preserve">مبدأ </w:t>
      </w:r>
      <w:r w:rsidRPr="000868E1">
        <w:rPr>
          <w:spacing w:val="-2"/>
          <w:rtl/>
        </w:rPr>
        <w:t xml:space="preserve">الشراكة مع المؤسسات الحكومية ذات العلاقة بقضايا </w:t>
      </w:r>
      <w:r w:rsidR="000868E1" w:rsidRPr="000868E1">
        <w:rPr>
          <w:rFonts w:hint="cs"/>
          <w:spacing w:val="-2"/>
          <w:rtl/>
        </w:rPr>
        <w:t xml:space="preserve">المرأة </w:t>
      </w:r>
      <w:r w:rsidRPr="000868E1">
        <w:rPr>
          <w:spacing w:val="-2"/>
          <w:rtl/>
        </w:rPr>
        <w:t xml:space="preserve">والشباب والطفل بحجة </w:t>
      </w:r>
      <w:r w:rsidR="000868E1" w:rsidRPr="000868E1">
        <w:rPr>
          <w:rFonts w:hint="cs"/>
          <w:spacing w:val="-2"/>
          <w:rtl/>
        </w:rPr>
        <w:t xml:space="preserve">أن </w:t>
      </w:r>
      <w:r w:rsidRPr="000868E1">
        <w:rPr>
          <w:spacing w:val="-2"/>
          <w:rtl/>
        </w:rPr>
        <w:t xml:space="preserve">هذه المؤسسات تمتلك لجان خاصة كما في لجنة </w:t>
      </w:r>
      <w:r w:rsidR="000868E1" w:rsidRPr="000868E1">
        <w:rPr>
          <w:rFonts w:hint="cs"/>
          <w:spacing w:val="-2"/>
          <w:rtl/>
        </w:rPr>
        <w:t xml:space="preserve">المرأة </w:t>
      </w:r>
      <w:r w:rsidRPr="000868E1">
        <w:rPr>
          <w:spacing w:val="-2"/>
          <w:rtl/>
        </w:rPr>
        <w:t xml:space="preserve">والطفولة في مجلس محافظة بغداد ولجنة المرأة والطفل في البرلمان العراقي وكذا </w:t>
      </w:r>
      <w:r w:rsidR="000868E1" w:rsidRPr="000868E1">
        <w:rPr>
          <w:rFonts w:hint="cs"/>
          <w:spacing w:val="-2"/>
          <w:rtl/>
        </w:rPr>
        <w:t xml:space="preserve">الأمر </w:t>
      </w:r>
      <w:r w:rsidRPr="000868E1">
        <w:rPr>
          <w:spacing w:val="-2"/>
          <w:rtl/>
        </w:rPr>
        <w:t xml:space="preserve">في معظم محافظات العراق كما </w:t>
      </w:r>
      <w:r w:rsidR="000868E1" w:rsidRPr="000868E1">
        <w:rPr>
          <w:rFonts w:hint="cs"/>
          <w:spacing w:val="-2"/>
          <w:rtl/>
        </w:rPr>
        <w:t xml:space="preserve">أن </w:t>
      </w:r>
      <w:r w:rsidRPr="000868E1">
        <w:rPr>
          <w:spacing w:val="-2"/>
          <w:rtl/>
        </w:rPr>
        <w:t xml:space="preserve">تلك المنظمات لا زالت مضطربة في برامجها مما انعكس ذلك على طبيعة الخدمات ولم تتمكن من تقديم خدماتها بشكل </w:t>
      </w:r>
      <w:r w:rsidR="000868E1" w:rsidRPr="000868E1">
        <w:rPr>
          <w:rFonts w:hint="cs"/>
          <w:spacing w:val="-2"/>
          <w:rtl/>
        </w:rPr>
        <w:t xml:space="preserve">أفضل </w:t>
      </w:r>
      <w:r w:rsidRPr="000868E1">
        <w:rPr>
          <w:spacing w:val="-2"/>
          <w:rtl/>
        </w:rPr>
        <w:t xml:space="preserve">ومع ذلك </w:t>
      </w:r>
      <w:r w:rsidR="000868E1" w:rsidRPr="000868E1">
        <w:rPr>
          <w:rFonts w:hint="cs"/>
          <w:spacing w:val="-2"/>
          <w:rtl/>
        </w:rPr>
        <w:t xml:space="preserve">فإن </w:t>
      </w:r>
      <w:r w:rsidRPr="000868E1">
        <w:rPr>
          <w:spacing w:val="-2"/>
          <w:rtl/>
        </w:rPr>
        <w:t>عددا</w:t>
      </w:r>
      <w:r w:rsidR="000868E1" w:rsidRPr="000868E1">
        <w:rPr>
          <w:rFonts w:hint="cs"/>
          <w:spacing w:val="-2"/>
          <w:rtl/>
        </w:rPr>
        <w:t>ً</w:t>
      </w:r>
      <w:r w:rsidRPr="000868E1">
        <w:rPr>
          <w:spacing w:val="-2"/>
          <w:rtl/>
        </w:rPr>
        <w:t xml:space="preserve"> لا </w:t>
      </w:r>
      <w:r w:rsidR="000868E1" w:rsidRPr="000868E1">
        <w:rPr>
          <w:rFonts w:hint="cs"/>
          <w:spacing w:val="-2"/>
          <w:rtl/>
        </w:rPr>
        <w:t xml:space="preserve">بأس </w:t>
      </w:r>
      <w:r w:rsidRPr="000868E1">
        <w:rPr>
          <w:spacing w:val="-2"/>
          <w:rtl/>
        </w:rPr>
        <w:t xml:space="preserve">به من تلك المنظمات في العراق استطاع </w:t>
      </w:r>
      <w:r w:rsidR="000868E1" w:rsidRPr="000868E1">
        <w:rPr>
          <w:rFonts w:hint="cs"/>
          <w:spacing w:val="-2"/>
          <w:rtl/>
        </w:rPr>
        <w:t>أ</w:t>
      </w:r>
      <w:r w:rsidRPr="000868E1">
        <w:rPr>
          <w:spacing w:val="-2"/>
          <w:rtl/>
        </w:rPr>
        <w:t xml:space="preserve">ن يجد نفسه ولو بشكل بسيط وابتدائي في تحديد طبيعة المنتفعين وتقديم خدمات صحية وتعليمية واجتماعية وقليل من المنظمات تهتم بظواهر اجتماعية سلبية على الرغم من الحاجة الماسة لمثل هذه النشاطات والتي تبرز في </w:t>
      </w:r>
      <w:r w:rsidR="000868E1" w:rsidRPr="000868E1">
        <w:rPr>
          <w:rFonts w:hint="cs"/>
          <w:spacing w:val="-2"/>
          <w:rtl/>
        </w:rPr>
        <w:t>أ</w:t>
      </w:r>
      <w:r w:rsidRPr="000868E1">
        <w:rPr>
          <w:spacing w:val="-2"/>
          <w:rtl/>
        </w:rPr>
        <w:t xml:space="preserve">همها التسرب من المدرسة والمشردين وعمالة الأطفال </w:t>
      </w:r>
      <w:r w:rsidRPr="000868E1">
        <w:rPr>
          <w:rFonts w:hint="cs"/>
          <w:spacing w:val="-2"/>
          <w:rtl/>
        </w:rPr>
        <w:t>وأطفال</w:t>
      </w:r>
      <w:r w:rsidRPr="000868E1">
        <w:rPr>
          <w:spacing w:val="-2"/>
          <w:rtl/>
        </w:rPr>
        <w:t xml:space="preserve"> فاقدي الرعاية الأسرية.</w:t>
      </w:r>
    </w:p>
    <w:p w:rsidR="00FD46A0" w:rsidRPr="00794F0A" w:rsidRDefault="000868E1" w:rsidP="000868E1">
      <w:pPr>
        <w:pStyle w:val="H1GA"/>
        <w:rPr>
          <w:rFonts w:hint="cs"/>
          <w:rtl/>
        </w:rPr>
      </w:pPr>
      <w:r>
        <w:rPr>
          <w:rFonts w:hint="cs"/>
          <w:rtl/>
        </w:rPr>
        <w:tab/>
      </w:r>
      <w:r w:rsidR="00FD46A0" w:rsidRPr="00794F0A">
        <w:rPr>
          <w:rtl/>
        </w:rPr>
        <w:t>واو</w:t>
      </w:r>
      <w:r w:rsidR="00FD46A0" w:rsidRPr="00794F0A">
        <w:rPr>
          <w:rFonts w:hint="cs"/>
          <w:rtl/>
        </w:rPr>
        <w:t>-</w:t>
      </w:r>
      <w:r>
        <w:rPr>
          <w:rFonts w:hint="cs"/>
          <w:rtl/>
        </w:rPr>
        <w:tab/>
      </w:r>
      <w:r w:rsidR="00FD46A0" w:rsidRPr="00794F0A">
        <w:rPr>
          <w:rFonts w:hint="cs"/>
          <w:rtl/>
        </w:rPr>
        <w:t>آليات</w:t>
      </w:r>
      <w:r w:rsidR="00FD46A0" w:rsidRPr="00794F0A">
        <w:rPr>
          <w:rtl/>
        </w:rPr>
        <w:t xml:space="preserve"> المراقبة والرصد</w:t>
      </w:r>
    </w:p>
    <w:p w:rsidR="00FD46A0" w:rsidRPr="00794F0A" w:rsidRDefault="00FD46A0" w:rsidP="000868E1">
      <w:pPr>
        <w:pStyle w:val="SingleTxtGA"/>
        <w:rPr>
          <w:rtl/>
        </w:rPr>
      </w:pPr>
      <w:r w:rsidRPr="00794F0A">
        <w:rPr>
          <w:rFonts w:hint="cs"/>
          <w:rtl/>
        </w:rPr>
        <w:t>103</w:t>
      </w:r>
      <w:r w:rsidR="000868E1">
        <w:rPr>
          <w:rFonts w:hint="cs"/>
          <w:rtl/>
        </w:rPr>
        <w:t>-</w:t>
      </w:r>
      <w:r w:rsidRPr="00794F0A">
        <w:rPr>
          <w:rFonts w:hint="cs"/>
          <w:rtl/>
        </w:rPr>
        <w:tab/>
      </w:r>
      <w:r w:rsidRPr="00794F0A">
        <w:rPr>
          <w:rtl/>
        </w:rPr>
        <w:t xml:space="preserve">عمل العراق من خلال تنسيق بين الجهات الحكومية وغير الحكومية وبالتعاون مع مؤسسات </w:t>
      </w:r>
      <w:r w:rsidR="000868E1">
        <w:rPr>
          <w:rFonts w:hint="cs"/>
          <w:rtl/>
        </w:rPr>
        <w:t>أ</w:t>
      </w:r>
      <w:r w:rsidRPr="00794F0A">
        <w:rPr>
          <w:rtl/>
        </w:rPr>
        <w:t xml:space="preserve">كاديمية على وضع </w:t>
      </w:r>
      <w:r w:rsidR="000868E1">
        <w:rPr>
          <w:rFonts w:hint="cs"/>
          <w:rtl/>
        </w:rPr>
        <w:t>آ</w:t>
      </w:r>
      <w:r w:rsidRPr="00794F0A">
        <w:rPr>
          <w:rtl/>
        </w:rPr>
        <w:t xml:space="preserve">ليات رصد لم ترتق بعد </w:t>
      </w:r>
      <w:r w:rsidRPr="00794F0A">
        <w:rPr>
          <w:rFonts w:hint="cs"/>
          <w:rtl/>
        </w:rPr>
        <w:t>إلى</w:t>
      </w:r>
      <w:r w:rsidRPr="00794F0A">
        <w:rPr>
          <w:rtl/>
        </w:rPr>
        <w:t xml:space="preserve"> المستوى المطلوب لتطبيق البروتوكول الاختياري ومراقبة </w:t>
      </w:r>
      <w:r w:rsidR="000868E1">
        <w:rPr>
          <w:rFonts w:hint="cs"/>
          <w:rtl/>
        </w:rPr>
        <w:t>أ</w:t>
      </w:r>
      <w:r w:rsidRPr="00794F0A">
        <w:rPr>
          <w:rtl/>
        </w:rPr>
        <w:t xml:space="preserve">ية </w:t>
      </w:r>
      <w:r w:rsidRPr="00794F0A">
        <w:rPr>
          <w:rFonts w:hint="cs"/>
          <w:rtl/>
        </w:rPr>
        <w:t>انتهاكات</w:t>
      </w:r>
      <w:r w:rsidRPr="00794F0A">
        <w:rPr>
          <w:rtl/>
        </w:rPr>
        <w:t xml:space="preserve"> له، وتتمثل تلك الجهات بوزارة حقوق </w:t>
      </w:r>
      <w:r w:rsidRPr="00794F0A">
        <w:rPr>
          <w:rFonts w:hint="cs"/>
          <w:rtl/>
        </w:rPr>
        <w:t>الإنسان</w:t>
      </w:r>
      <w:r w:rsidRPr="00794F0A">
        <w:rPr>
          <w:rtl/>
        </w:rPr>
        <w:t xml:space="preserve"> حيث هناك فرق رصد وتفتيش تابعة </w:t>
      </w:r>
      <w:r w:rsidRPr="00794F0A">
        <w:rPr>
          <w:rFonts w:hint="cs"/>
          <w:rtl/>
        </w:rPr>
        <w:t>إلى</w:t>
      </w:r>
      <w:r w:rsidRPr="00794F0A">
        <w:rPr>
          <w:rtl/>
        </w:rPr>
        <w:t xml:space="preserve"> الوزارة تقوم برصد وحماية واقع الطفل وكذلك وزارة العمل والشؤون </w:t>
      </w:r>
      <w:r w:rsidRPr="00794F0A">
        <w:rPr>
          <w:rFonts w:hint="cs"/>
          <w:rtl/>
        </w:rPr>
        <w:t>الاجتماعية</w:t>
      </w:r>
      <w:r w:rsidRPr="00794F0A">
        <w:rPr>
          <w:rtl/>
        </w:rPr>
        <w:t xml:space="preserve"> وهيئة رعاية الطفولة فيما تلعب وزارة الداخلية دورا</w:t>
      </w:r>
      <w:r w:rsidR="000868E1">
        <w:rPr>
          <w:rFonts w:hint="cs"/>
          <w:rtl/>
        </w:rPr>
        <w:t>ً</w:t>
      </w:r>
      <w:r w:rsidRPr="00794F0A">
        <w:rPr>
          <w:rtl/>
        </w:rPr>
        <w:t xml:space="preserve"> نشطا</w:t>
      </w:r>
      <w:r w:rsidR="000868E1">
        <w:rPr>
          <w:rFonts w:hint="cs"/>
          <w:rtl/>
        </w:rPr>
        <w:t>ً</w:t>
      </w:r>
      <w:r w:rsidRPr="00794F0A">
        <w:rPr>
          <w:rtl/>
        </w:rPr>
        <w:t xml:space="preserve"> </w:t>
      </w:r>
      <w:r w:rsidRPr="00794F0A">
        <w:rPr>
          <w:rFonts w:hint="cs"/>
          <w:rtl/>
        </w:rPr>
        <w:t>لإنفاذ</w:t>
      </w:r>
      <w:r w:rsidRPr="00794F0A">
        <w:rPr>
          <w:rtl/>
        </w:rPr>
        <w:t xml:space="preserve"> هذا البروتوكول من خلال جمع البيانات الخاصة بالبروتوكول وتصنيفها ويمثل خط نجدة الطفل والشرطة المجتمعية حيث تم استحداث خطين في محافظة بغداد لنجدة الطفل قاطع</w:t>
      </w:r>
      <w:r w:rsidR="000868E1">
        <w:rPr>
          <w:rFonts w:hint="cs"/>
          <w:rtl/>
        </w:rPr>
        <w:t> </w:t>
      </w:r>
      <w:r w:rsidRPr="00794F0A">
        <w:rPr>
          <w:rtl/>
        </w:rPr>
        <w:t>الكرخ</w:t>
      </w:r>
      <w:r w:rsidR="000868E1">
        <w:rPr>
          <w:rFonts w:hint="cs"/>
          <w:rtl/>
        </w:rPr>
        <w:t xml:space="preserve"> - </w:t>
      </w:r>
      <w:r w:rsidR="000868E1">
        <w:rPr>
          <w:rtl/>
        </w:rPr>
        <w:t>مديرية رعاية الأسرة في الكرخ/</w:t>
      </w:r>
      <w:r w:rsidRPr="00794F0A">
        <w:rPr>
          <w:rtl/>
        </w:rPr>
        <w:t>شرطة حماية الأسرة رقم الهاتف</w:t>
      </w:r>
      <w:r w:rsidR="000868E1">
        <w:rPr>
          <w:rFonts w:hint="cs"/>
          <w:rtl/>
        </w:rPr>
        <w:t> </w:t>
      </w:r>
      <w:r w:rsidRPr="00794F0A">
        <w:rPr>
          <w:rtl/>
        </w:rPr>
        <w:t xml:space="preserve">07704370634 وخط قاطع الرصافة رقم الهاتف 07704370635 </w:t>
      </w:r>
    </w:p>
    <w:p w:rsidR="00FD46A0" w:rsidRPr="00794F0A" w:rsidRDefault="000868E1" w:rsidP="000868E1">
      <w:pPr>
        <w:pStyle w:val="HChGA"/>
        <w:spacing w:before="120"/>
        <w:rPr>
          <w:rtl/>
        </w:rPr>
      </w:pPr>
      <w:r>
        <w:rPr>
          <w:rFonts w:hint="cs"/>
          <w:rtl/>
        </w:rPr>
        <w:tab/>
      </w:r>
      <w:r w:rsidR="00FD46A0" w:rsidRPr="00794F0A">
        <w:rPr>
          <w:rtl/>
        </w:rPr>
        <w:t>خامسا</w:t>
      </w:r>
      <w:r>
        <w:rPr>
          <w:rFonts w:hint="cs"/>
          <w:rtl/>
        </w:rPr>
        <w:t>ً-</w:t>
      </w:r>
      <w:r>
        <w:rPr>
          <w:rFonts w:hint="cs"/>
          <w:rtl/>
        </w:rPr>
        <w:tab/>
      </w:r>
      <w:r w:rsidR="00FD46A0" w:rsidRPr="00794F0A">
        <w:rPr>
          <w:rtl/>
        </w:rPr>
        <w:t>التدابير الوقائية</w:t>
      </w:r>
    </w:p>
    <w:p w:rsidR="00FD46A0" w:rsidRPr="00794F0A" w:rsidRDefault="000868E1" w:rsidP="000868E1">
      <w:pPr>
        <w:pStyle w:val="H1GA"/>
        <w:rPr>
          <w:rtl/>
        </w:rPr>
      </w:pPr>
      <w:r>
        <w:rPr>
          <w:rFonts w:hint="cs"/>
          <w:rtl/>
        </w:rPr>
        <w:tab/>
      </w:r>
      <w:r w:rsidR="00FD46A0" w:rsidRPr="00794F0A">
        <w:rPr>
          <w:rFonts w:hint="cs"/>
          <w:rtl/>
        </w:rPr>
        <w:t>ألف-</w:t>
      </w:r>
      <w:r>
        <w:rPr>
          <w:rFonts w:hint="cs"/>
          <w:rtl/>
        </w:rPr>
        <w:tab/>
      </w:r>
      <w:r w:rsidR="00FD46A0" w:rsidRPr="00794F0A">
        <w:rPr>
          <w:rtl/>
        </w:rPr>
        <w:t xml:space="preserve">حماية </w:t>
      </w:r>
      <w:r w:rsidR="00FD46A0" w:rsidRPr="00794F0A">
        <w:rPr>
          <w:rFonts w:hint="cs"/>
          <w:rtl/>
        </w:rPr>
        <w:t>الأطفال</w:t>
      </w:r>
      <w:r w:rsidR="00FD46A0" w:rsidRPr="00794F0A">
        <w:rPr>
          <w:rtl/>
        </w:rPr>
        <w:t xml:space="preserve"> الأكثر عرضة للأخطار </w:t>
      </w:r>
    </w:p>
    <w:p w:rsidR="00FD46A0" w:rsidRPr="00794F0A" w:rsidRDefault="00FD46A0" w:rsidP="00067487">
      <w:pPr>
        <w:pStyle w:val="SingleTxtGA"/>
        <w:rPr>
          <w:rtl/>
        </w:rPr>
      </w:pPr>
      <w:r w:rsidRPr="00794F0A">
        <w:rPr>
          <w:rFonts w:hint="cs"/>
          <w:rtl/>
        </w:rPr>
        <w:t>104</w:t>
      </w:r>
      <w:r w:rsidR="000868E1">
        <w:rPr>
          <w:rFonts w:hint="cs"/>
          <w:rtl/>
        </w:rPr>
        <w:t>-</w:t>
      </w:r>
      <w:r w:rsidRPr="00794F0A">
        <w:rPr>
          <w:rFonts w:hint="cs"/>
          <w:rtl/>
        </w:rPr>
        <w:tab/>
      </w:r>
      <w:r w:rsidRPr="00794F0A">
        <w:rPr>
          <w:rtl/>
        </w:rPr>
        <w:t>انطلاقا</w:t>
      </w:r>
      <w:r w:rsidR="000868E1">
        <w:rPr>
          <w:rFonts w:hint="cs"/>
          <w:rtl/>
        </w:rPr>
        <w:t>ً</w:t>
      </w:r>
      <w:r w:rsidRPr="00794F0A">
        <w:rPr>
          <w:rtl/>
        </w:rPr>
        <w:t xml:space="preserve"> من الحاجة </w:t>
      </w:r>
      <w:r w:rsidRPr="00794F0A">
        <w:rPr>
          <w:rFonts w:hint="cs"/>
          <w:rtl/>
        </w:rPr>
        <w:t>إلى</w:t>
      </w:r>
      <w:r w:rsidRPr="00794F0A">
        <w:rPr>
          <w:rtl/>
        </w:rPr>
        <w:t xml:space="preserve"> تأمين الحماية لأطفال العراق ولا</w:t>
      </w:r>
      <w:r w:rsidR="000868E1">
        <w:rPr>
          <w:rFonts w:hint="cs"/>
          <w:rtl/>
        </w:rPr>
        <w:t xml:space="preserve"> </w:t>
      </w:r>
      <w:r w:rsidRPr="00794F0A">
        <w:rPr>
          <w:rtl/>
        </w:rPr>
        <w:t xml:space="preserve">سيما الأكثر عرضة للأخطار تبنت حكومة جمهورية العراق ممثلة بوزارة العمل والشؤون </w:t>
      </w:r>
      <w:r w:rsidRPr="00794F0A">
        <w:rPr>
          <w:rFonts w:hint="cs"/>
          <w:rtl/>
        </w:rPr>
        <w:t>الاجتماعية</w:t>
      </w:r>
      <w:r w:rsidRPr="00794F0A">
        <w:rPr>
          <w:rtl/>
        </w:rPr>
        <w:t xml:space="preserve"> </w:t>
      </w:r>
      <w:r w:rsidR="00067487">
        <w:rPr>
          <w:rFonts w:hint="cs"/>
          <w:rtl/>
        </w:rPr>
        <w:t>-</w:t>
      </w:r>
      <w:r w:rsidRPr="00794F0A">
        <w:rPr>
          <w:rtl/>
        </w:rPr>
        <w:t xml:space="preserve"> هيئة رعاية الطفولة وضع سياسة وطنية شاملة لحماية الطفل نابعة من الواقع العراقي يتحدد نطاق عملها بالتحديات التي تواجه الطفل حيث يتم التركيز </w:t>
      </w:r>
      <w:r w:rsidRPr="00794F0A">
        <w:rPr>
          <w:rFonts w:hint="cs"/>
          <w:rtl/>
        </w:rPr>
        <w:t>الآن</w:t>
      </w:r>
      <w:r w:rsidRPr="00794F0A">
        <w:rPr>
          <w:rtl/>
        </w:rPr>
        <w:t xml:space="preserve"> على وضع منهج كامل من التشريعات والسياسات العامة والبرامج على </w:t>
      </w:r>
      <w:r w:rsidR="000868E1">
        <w:rPr>
          <w:rFonts w:hint="cs"/>
          <w:rtl/>
        </w:rPr>
        <w:t>أ</w:t>
      </w:r>
      <w:r w:rsidRPr="00794F0A">
        <w:rPr>
          <w:rtl/>
        </w:rPr>
        <w:t>كثر الفئات تهميشا</w:t>
      </w:r>
      <w:r w:rsidR="000868E1">
        <w:rPr>
          <w:rFonts w:hint="cs"/>
          <w:rtl/>
        </w:rPr>
        <w:t>ً</w:t>
      </w:r>
      <w:r w:rsidRPr="00794F0A">
        <w:rPr>
          <w:rtl/>
        </w:rPr>
        <w:t xml:space="preserve"> وحرمانا</w:t>
      </w:r>
      <w:r w:rsidR="000868E1">
        <w:rPr>
          <w:rFonts w:hint="cs"/>
          <w:rtl/>
        </w:rPr>
        <w:t>ً</w:t>
      </w:r>
      <w:r w:rsidRPr="00794F0A">
        <w:rPr>
          <w:rtl/>
        </w:rPr>
        <w:t xml:space="preserve"> ومنهم الفتيات (خارج التعليم) المعرضات (لخطر الختان) ولا سيما في بعض القرى التابعة </w:t>
      </w:r>
      <w:r w:rsidRPr="00794F0A">
        <w:rPr>
          <w:rFonts w:hint="cs"/>
          <w:rtl/>
        </w:rPr>
        <w:t>لإقليم</w:t>
      </w:r>
      <w:r w:rsidRPr="00794F0A">
        <w:rPr>
          <w:rtl/>
        </w:rPr>
        <w:t xml:space="preserve"> كردستان العراق والزواج المبكر </w:t>
      </w:r>
      <w:r w:rsidRPr="00794F0A">
        <w:rPr>
          <w:rFonts w:hint="cs"/>
          <w:rtl/>
        </w:rPr>
        <w:t>والأطفال</w:t>
      </w:r>
      <w:r w:rsidRPr="00794F0A">
        <w:rPr>
          <w:rtl/>
        </w:rPr>
        <w:t xml:space="preserve"> العاملون وأطفال الشوارع والأطفال ذوي </w:t>
      </w:r>
      <w:r w:rsidRPr="00794F0A">
        <w:rPr>
          <w:rFonts w:hint="cs"/>
          <w:rtl/>
        </w:rPr>
        <w:t>الإعاقة</w:t>
      </w:r>
      <w:r w:rsidRPr="00794F0A">
        <w:rPr>
          <w:rtl/>
        </w:rPr>
        <w:t xml:space="preserve"> </w:t>
      </w:r>
      <w:r w:rsidRPr="00794F0A">
        <w:rPr>
          <w:rFonts w:hint="cs"/>
          <w:rtl/>
        </w:rPr>
        <w:t>والأطفال</w:t>
      </w:r>
      <w:r w:rsidRPr="00794F0A">
        <w:rPr>
          <w:rtl/>
        </w:rPr>
        <w:t xml:space="preserve"> المهجرون والأطفال الأيتام والمشردون والمتسربون </w:t>
      </w:r>
      <w:r w:rsidRPr="00794F0A">
        <w:rPr>
          <w:rFonts w:hint="cs"/>
          <w:rtl/>
        </w:rPr>
        <w:t>والأطفال</w:t>
      </w:r>
      <w:r w:rsidRPr="00794F0A">
        <w:rPr>
          <w:rtl/>
        </w:rPr>
        <w:t xml:space="preserve"> في نزاع مع القانون والأطفال ضحايا النزاعات المسلحة مضافا</w:t>
      </w:r>
      <w:r w:rsidR="00907EC3">
        <w:rPr>
          <w:rFonts w:hint="cs"/>
          <w:rtl/>
        </w:rPr>
        <w:t>ً</w:t>
      </w:r>
      <w:r w:rsidRPr="00794F0A">
        <w:rPr>
          <w:rtl/>
        </w:rPr>
        <w:t xml:space="preserve"> </w:t>
      </w:r>
      <w:r w:rsidRPr="00794F0A">
        <w:rPr>
          <w:rFonts w:hint="cs"/>
          <w:rtl/>
        </w:rPr>
        <w:t>إلى</w:t>
      </w:r>
      <w:r w:rsidRPr="00794F0A">
        <w:rPr>
          <w:rtl/>
        </w:rPr>
        <w:t xml:space="preserve"> ظاهرة خطف وبيع الأطفال تلك جملة من التحديات تعمل المؤسسات العراقية ومنظمات المجتمع المدني على معالجتها والحد من تلك الظواهر، كما تختص العديد من الوزارات العراقية في وضع برامج لتطبيق البروتوكول حيث تعمل وزارة الصحة على </w:t>
      </w:r>
      <w:r w:rsidR="00E7359D">
        <w:rPr>
          <w:rFonts w:hint="cs"/>
          <w:rtl/>
        </w:rPr>
        <w:t>إ</w:t>
      </w:r>
      <w:r w:rsidRPr="00794F0A">
        <w:rPr>
          <w:rtl/>
        </w:rPr>
        <w:t xml:space="preserve">عداد العديد من البرامج بهذا المجال بتطبيق </w:t>
      </w:r>
      <w:r w:rsidRPr="00794F0A">
        <w:rPr>
          <w:rFonts w:hint="cs"/>
          <w:rtl/>
        </w:rPr>
        <w:t>استر</w:t>
      </w:r>
      <w:r w:rsidRPr="00794F0A">
        <w:rPr>
          <w:rtl/>
        </w:rPr>
        <w:t xml:space="preserve">اتيجية الرعاية الكاملة لصحة الطفل، كما تقوم وزارة التربية وبالتنسيق مع وزارة الصحة في مجال </w:t>
      </w:r>
      <w:r w:rsidRPr="00794F0A">
        <w:rPr>
          <w:rFonts w:hint="cs"/>
          <w:rtl/>
        </w:rPr>
        <w:t>إجراء</w:t>
      </w:r>
      <w:r w:rsidRPr="00794F0A">
        <w:rPr>
          <w:rtl/>
        </w:rPr>
        <w:t xml:space="preserve"> الفحوصات الدورية </w:t>
      </w:r>
      <w:r w:rsidR="00E7359D">
        <w:rPr>
          <w:rFonts w:hint="cs"/>
          <w:rtl/>
        </w:rPr>
        <w:t>لأ</w:t>
      </w:r>
      <w:r w:rsidRPr="00794F0A">
        <w:rPr>
          <w:rtl/>
        </w:rPr>
        <w:t>طفال الروضة والمدارس و</w:t>
      </w:r>
      <w:r w:rsidR="00E7359D">
        <w:rPr>
          <w:rFonts w:hint="cs"/>
          <w:rtl/>
        </w:rPr>
        <w:t>إ</w:t>
      </w:r>
      <w:r w:rsidRPr="00794F0A">
        <w:rPr>
          <w:rtl/>
        </w:rPr>
        <w:t xml:space="preserve">لحاق المعلمين ومدراء المدارس والمرشدين التربويين على ضرورة التوعية في مجال الصحة والبيئة وحقوق </w:t>
      </w:r>
      <w:r w:rsidRPr="00794F0A">
        <w:rPr>
          <w:rFonts w:hint="cs"/>
          <w:rtl/>
        </w:rPr>
        <w:t>الإنسان</w:t>
      </w:r>
      <w:r w:rsidRPr="00794F0A">
        <w:rPr>
          <w:rtl/>
        </w:rPr>
        <w:t xml:space="preserve"> وحقوق الطفل خاصة كما تعمل على تطبيق المشروع الوطني </w:t>
      </w:r>
      <w:r w:rsidRPr="00794F0A">
        <w:rPr>
          <w:rFonts w:hint="cs"/>
          <w:rtl/>
        </w:rPr>
        <w:t>الاستر</w:t>
      </w:r>
      <w:r w:rsidRPr="00794F0A">
        <w:rPr>
          <w:rtl/>
        </w:rPr>
        <w:t xml:space="preserve">اتيجي للدمج التربوي الشامل ضمن </w:t>
      </w:r>
      <w:r w:rsidRPr="00794F0A">
        <w:rPr>
          <w:rFonts w:hint="cs"/>
          <w:rtl/>
        </w:rPr>
        <w:t>الاستر</w:t>
      </w:r>
      <w:r w:rsidRPr="00794F0A">
        <w:rPr>
          <w:rtl/>
        </w:rPr>
        <w:t>اتيجية بمعدل</w:t>
      </w:r>
      <w:r w:rsidR="00E7359D">
        <w:rPr>
          <w:rFonts w:hint="cs"/>
          <w:rtl/>
        </w:rPr>
        <w:t> </w:t>
      </w:r>
      <w:r w:rsidRPr="00794F0A">
        <w:rPr>
          <w:rtl/>
        </w:rPr>
        <w:t xml:space="preserve">30 في المائة من مدارس المحافظات بمشروع يهدف </w:t>
      </w:r>
      <w:r w:rsidRPr="00794F0A">
        <w:rPr>
          <w:rFonts w:hint="cs"/>
          <w:rtl/>
        </w:rPr>
        <w:t>إلى</w:t>
      </w:r>
      <w:r w:rsidRPr="00794F0A">
        <w:rPr>
          <w:rtl/>
        </w:rPr>
        <w:t xml:space="preserve"> تغيير المدارس التقليدية </w:t>
      </w:r>
      <w:r w:rsidRPr="00794F0A">
        <w:rPr>
          <w:rFonts w:hint="cs"/>
          <w:rtl/>
        </w:rPr>
        <w:t>إلى</w:t>
      </w:r>
      <w:r w:rsidRPr="00794F0A">
        <w:rPr>
          <w:rtl/>
        </w:rPr>
        <w:t xml:space="preserve"> مدرسة تؤمن بحقوق الطفل وعدم التمييز بين الأطفال وفق ضوابط وتعليمات لهذا الغرض كما تعمل وزارة التربية على متابعة مشروع نور المعارف لتعليم الفتيات في بغداد وعلى وفق مناهج تعليم مهارات القراءة والكتابة ومهارات الحياتية والصحية.</w:t>
      </w:r>
    </w:p>
    <w:p w:rsidR="00FD46A0" w:rsidRPr="00794F0A" w:rsidRDefault="00E7359D" w:rsidP="00E7359D">
      <w:pPr>
        <w:pStyle w:val="H1GA"/>
        <w:rPr>
          <w:rFonts w:hint="cs"/>
          <w:rtl/>
        </w:rPr>
      </w:pPr>
      <w:r>
        <w:rPr>
          <w:rFonts w:hint="cs"/>
          <w:rtl/>
        </w:rPr>
        <w:tab/>
      </w:r>
      <w:r w:rsidR="00FD46A0" w:rsidRPr="00794F0A">
        <w:rPr>
          <w:rtl/>
        </w:rPr>
        <w:t>باء</w:t>
      </w:r>
      <w:r w:rsidR="00FD46A0" w:rsidRPr="00794F0A">
        <w:rPr>
          <w:rFonts w:hint="cs"/>
          <w:rtl/>
        </w:rPr>
        <w:t>-</w:t>
      </w:r>
      <w:r>
        <w:rPr>
          <w:rFonts w:hint="cs"/>
          <w:rtl/>
        </w:rPr>
        <w:tab/>
      </w:r>
      <w:r w:rsidR="00FD46A0" w:rsidRPr="00794F0A">
        <w:rPr>
          <w:rtl/>
        </w:rPr>
        <w:t xml:space="preserve">حملات </w:t>
      </w:r>
      <w:r>
        <w:rPr>
          <w:rtl/>
        </w:rPr>
        <w:t>التوعية</w:t>
      </w:r>
    </w:p>
    <w:p w:rsidR="00FD46A0" w:rsidRPr="00794F0A" w:rsidRDefault="00FD46A0" w:rsidP="00E7359D">
      <w:pPr>
        <w:pStyle w:val="SingleTxtGA"/>
        <w:rPr>
          <w:rFonts w:hint="cs"/>
          <w:rtl/>
        </w:rPr>
      </w:pPr>
      <w:r w:rsidRPr="00794F0A">
        <w:rPr>
          <w:rFonts w:hint="cs"/>
          <w:rtl/>
        </w:rPr>
        <w:t>105</w:t>
      </w:r>
      <w:r w:rsidR="00E7359D">
        <w:rPr>
          <w:rFonts w:hint="cs"/>
          <w:rtl/>
        </w:rPr>
        <w:t>-</w:t>
      </w:r>
      <w:r w:rsidRPr="00794F0A">
        <w:rPr>
          <w:rFonts w:hint="cs"/>
          <w:rtl/>
        </w:rPr>
        <w:tab/>
      </w:r>
      <w:r w:rsidRPr="00794F0A">
        <w:rPr>
          <w:rtl/>
        </w:rPr>
        <w:t>د</w:t>
      </w:r>
      <w:r w:rsidRPr="00794F0A">
        <w:rPr>
          <w:rFonts w:hint="cs"/>
          <w:rtl/>
        </w:rPr>
        <w:t>أ</w:t>
      </w:r>
      <w:r w:rsidRPr="00794F0A">
        <w:rPr>
          <w:rtl/>
        </w:rPr>
        <w:t xml:space="preserve">بت وزارة حقوق </w:t>
      </w:r>
      <w:r w:rsidRPr="00794F0A">
        <w:rPr>
          <w:rFonts w:hint="cs"/>
          <w:rtl/>
        </w:rPr>
        <w:t>الإنسان</w:t>
      </w:r>
      <w:r w:rsidRPr="00794F0A">
        <w:rPr>
          <w:rtl/>
        </w:rPr>
        <w:t xml:space="preserve"> ومن خلال المعهد الوطني التابع لها على القيام بدورات وورش عمل شملت كلا الجنسين وذلك </w:t>
      </w:r>
      <w:r w:rsidRPr="00794F0A">
        <w:rPr>
          <w:rFonts w:hint="cs"/>
          <w:rtl/>
        </w:rPr>
        <w:t>انسجاما</w:t>
      </w:r>
      <w:r w:rsidR="00907EC3">
        <w:rPr>
          <w:rFonts w:hint="cs"/>
          <w:rtl/>
        </w:rPr>
        <w:t>ً</w:t>
      </w:r>
      <w:r w:rsidRPr="00794F0A">
        <w:rPr>
          <w:rtl/>
        </w:rPr>
        <w:t xml:space="preserve"> مع البروتوكول </w:t>
      </w:r>
      <w:r w:rsidRPr="00794F0A">
        <w:rPr>
          <w:rFonts w:hint="cs"/>
          <w:rtl/>
        </w:rPr>
        <w:t>الاختياري</w:t>
      </w:r>
      <w:r w:rsidRPr="00794F0A">
        <w:rPr>
          <w:rtl/>
        </w:rPr>
        <w:t xml:space="preserve"> تهدف تلك الدورات والورش على التثقيف بحقوق الطفل في مختلف المجالات والجدول التالي يبين تلك الأنشطة </w:t>
      </w:r>
      <w:r w:rsidRPr="00794F0A">
        <w:rPr>
          <w:rFonts w:hint="cs"/>
          <w:rtl/>
        </w:rPr>
        <w:t>ابتداءً</w:t>
      </w:r>
      <w:r w:rsidRPr="00794F0A">
        <w:rPr>
          <w:rtl/>
        </w:rPr>
        <w:t xml:space="preserve"> من 2005-2011</w:t>
      </w:r>
      <w:r w:rsidRPr="00794F0A">
        <w:rPr>
          <w:rFonts w:hint="cs"/>
          <w:rtl/>
        </w:rPr>
        <w:t>.</w:t>
      </w:r>
    </w:p>
    <w:p w:rsidR="00FD46A0" w:rsidRPr="00794F0A" w:rsidRDefault="00E7359D" w:rsidP="00E7359D">
      <w:pPr>
        <w:pStyle w:val="H23GA"/>
        <w:keepNext/>
        <w:keepLines/>
        <w:pageBreakBefore/>
        <w:suppressLineNumbers/>
        <w:suppressAutoHyphens/>
        <w:spacing w:before="0"/>
        <w:rPr>
          <w:rtl/>
        </w:rPr>
      </w:pPr>
      <w:r>
        <w:rPr>
          <w:rFonts w:hint="cs"/>
          <w:rtl/>
        </w:rPr>
        <w:tab/>
      </w:r>
      <w:r>
        <w:rPr>
          <w:rFonts w:hint="cs"/>
          <w:rtl/>
        </w:rPr>
        <w:tab/>
      </w:r>
      <w:r w:rsidR="00FD46A0" w:rsidRPr="00794F0A">
        <w:rPr>
          <w:rtl/>
        </w:rPr>
        <w:t xml:space="preserve">جدول الدورات </w:t>
      </w:r>
      <w:r>
        <w:rPr>
          <w:rFonts w:hint="cs"/>
          <w:rtl/>
        </w:rPr>
        <w:t>-</w:t>
      </w:r>
      <w:r w:rsidR="00FD46A0" w:rsidRPr="00794F0A">
        <w:rPr>
          <w:rtl/>
        </w:rPr>
        <w:t xml:space="preserve"> الورش </w:t>
      </w:r>
      <w:r>
        <w:rPr>
          <w:rFonts w:hint="cs"/>
          <w:rtl/>
        </w:rPr>
        <w:t>-</w:t>
      </w:r>
      <w:r w:rsidR="00FD46A0" w:rsidRPr="00794F0A">
        <w:rPr>
          <w:rtl/>
        </w:rPr>
        <w:t xml:space="preserve"> الندوات </w:t>
      </w:r>
      <w:r>
        <w:rPr>
          <w:rFonts w:hint="cs"/>
          <w:rtl/>
        </w:rPr>
        <w:t>-</w:t>
      </w:r>
      <w:r w:rsidR="00FD46A0" w:rsidRPr="00794F0A">
        <w:rPr>
          <w:rtl/>
        </w:rPr>
        <w:t xml:space="preserve"> الخاصة بحقوق </w:t>
      </w:r>
      <w:r w:rsidR="00FD46A0" w:rsidRPr="00794F0A">
        <w:rPr>
          <w:rFonts w:hint="cs"/>
          <w:rtl/>
        </w:rPr>
        <w:t>الأطفال</w:t>
      </w:r>
      <w:r w:rsidR="00FD46A0" w:rsidRPr="00794F0A">
        <w:rPr>
          <w:rtl/>
        </w:rPr>
        <w:t xml:space="preserve"> </w:t>
      </w:r>
    </w:p>
    <w:tbl>
      <w:tblPr>
        <w:bidiVisual/>
        <w:tblW w:w="0" w:type="auto"/>
        <w:tblInd w:w="1361" w:type="dxa"/>
        <w:tblLook w:val="04A0"/>
      </w:tblPr>
      <w:tblGrid>
        <w:gridCol w:w="896"/>
        <w:gridCol w:w="966"/>
        <w:gridCol w:w="742"/>
        <w:gridCol w:w="839"/>
        <w:gridCol w:w="1918"/>
        <w:gridCol w:w="1106"/>
        <w:gridCol w:w="947"/>
        <w:gridCol w:w="985"/>
      </w:tblGrid>
      <w:tr w:rsidR="008A1A2B" w:rsidRPr="008A1A2B" w:rsidTr="00082F31">
        <w:tc>
          <w:tcPr>
            <w:tcW w:w="896" w:type="dxa"/>
            <w:tcBorders>
              <w:top w:val="single" w:sz="4" w:space="0" w:color="000000"/>
              <w:bottom w:val="single" w:sz="12" w:space="0" w:color="000000"/>
            </w:tcBorders>
            <w:vAlign w:val="bottom"/>
          </w:tcPr>
          <w:p w:rsidR="00FD46A0" w:rsidRPr="008A1A2B" w:rsidRDefault="00FD46A0" w:rsidP="008A1A2B">
            <w:pPr>
              <w:spacing w:before="40" w:after="40" w:line="300" w:lineRule="exact"/>
              <w:jc w:val="left"/>
              <w:rPr>
                <w:i/>
                <w:iCs/>
                <w:sz w:val="16"/>
                <w:szCs w:val="26"/>
                <w:rtl/>
              </w:rPr>
            </w:pPr>
            <w:r w:rsidRPr="008A1A2B">
              <w:rPr>
                <w:i/>
                <w:iCs/>
                <w:sz w:val="16"/>
                <w:szCs w:val="26"/>
                <w:rtl/>
              </w:rPr>
              <w:t xml:space="preserve">السنة </w:t>
            </w:r>
          </w:p>
        </w:tc>
        <w:tc>
          <w:tcPr>
            <w:tcW w:w="966" w:type="dxa"/>
            <w:tcBorders>
              <w:top w:val="single" w:sz="4" w:space="0" w:color="000000"/>
              <w:bottom w:val="single" w:sz="12" w:space="0" w:color="000000"/>
            </w:tcBorders>
            <w:vAlign w:val="bottom"/>
          </w:tcPr>
          <w:p w:rsidR="00FD46A0" w:rsidRPr="008A1A2B" w:rsidRDefault="00FD46A0" w:rsidP="008A1A2B">
            <w:pPr>
              <w:spacing w:before="40" w:after="40" w:line="300" w:lineRule="exact"/>
              <w:jc w:val="left"/>
              <w:rPr>
                <w:i/>
                <w:iCs/>
                <w:sz w:val="16"/>
                <w:szCs w:val="26"/>
                <w:rtl/>
              </w:rPr>
            </w:pPr>
            <w:r w:rsidRPr="008A1A2B">
              <w:rPr>
                <w:i/>
                <w:iCs/>
                <w:sz w:val="16"/>
                <w:szCs w:val="26"/>
                <w:rtl/>
              </w:rPr>
              <w:t xml:space="preserve">الدورات </w:t>
            </w:r>
          </w:p>
        </w:tc>
        <w:tc>
          <w:tcPr>
            <w:tcW w:w="742" w:type="dxa"/>
            <w:tcBorders>
              <w:top w:val="single" w:sz="4" w:space="0" w:color="000000"/>
              <w:bottom w:val="single" w:sz="12" w:space="0" w:color="000000"/>
            </w:tcBorders>
            <w:vAlign w:val="bottom"/>
          </w:tcPr>
          <w:p w:rsidR="00FD46A0" w:rsidRPr="008A1A2B" w:rsidRDefault="008A1A2B" w:rsidP="008A1A2B">
            <w:pPr>
              <w:spacing w:before="40" w:after="40" w:line="300" w:lineRule="exact"/>
              <w:jc w:val="left"/>
              <w:rPr>
                <w:rFonts w:hint="cs"/>
                <w:i/>
                <w:iCs/>
                <w:sz w:val="16"/>
                <w:szCs w:val="26"/>
                <w:rtl/>
              </w:rPr>
            </w:pPr>
            <w:r w:rsidRPr="008A1A2B">
              <w:rPr>
                <w:i/>
                <w:iCs/>
                <w:sz w:val="16"/>
                <w:szCs w:val="26"/>
                <w:rtl/>
              </w:rPr>
              <w:t>الورش</w:t>
            </w:r>
          </w:p>
        </w:tc>
        <w:tc>
          <w:tcPr>
            <w:tcW w:w="839" w:type="dxa"/>
            <w:tcBorders>
              <w:top w:val="single" w:sz="4" w:space="0" w:color="000000"/>
              <w:bottom w:val="single" w:sz="12" w:space="0" w:color="000000"/>
            </w:tcBorders>
            <w:vAlign w:val="bottom"/>
          </w:tcPr>
          <w:p w:rsidR="00FD46A0" w:rsidRPr="008A1A2B" w:rsidRDefault="00FD46A0" w:rsidP="008A1A2B">
            <w:pPr>
              <w:spacing w:before="40" w:after="40" w:line="300" w:lineRule="exact"/>
              <w:jc w:val="left"/>
              <w:rPr>
                <w:i/>
                <w:iCs/>
                <w:sz w:val="16"/>
                <w:szCs w:val="26"/>
                <w:rtl/>
              </w:rPr>
            </w:pPr>
            <w:r w:rsidRPr="008A1A2B">
              <w:rPr>
                <w:i/>
                <w:iCs/>
                <w:sz w:val="16"/>
                <w:szCs w:val="26"/>
                <w:rtl/>
              </w:rPr>
              <w:t>الندوات</w:t>
            </w:r>
          </w:p>
        </w:tc>
        <w:tc>
          <w:tcPr>
            <w:tcW w:w="1918" w:type="dxa"/>
            <w:tcBorders>
              <w:top w:val="single" w:sz="4" w:space="0" w:color="000000"/>
              <w:bottom w:val="single" w:sz="12" w:space="0" w:color="000000"/>
            </w:tcBorders>
            <w:vAlign w:val="bottom"/>
          </w:tcPr>
          <w:p w:rsidR="00FD46A0" w:rsidRPr="008A1A2B" w:rsidRDefault="00FD46A0" w:rsidP="008A1A2B">
            <w:pPr>
              <w:spacing w:before="40" w:after="40" w:line="300" w:lineRule="exact"/>
              <w:jc w:val="left"/>
              <w:rPr>
                <w:i/>
                <w:iCs/>
                <w:sz w:val="16"/>
                <w:szCs w:val="26"/>
                <w:rtl/>
              </w:rPr>
            </w:pPr>
            <w:r w:rsidRPr="008A1A2B">
              <w:rPr>
                <w:i/>
                <w:iCs/>
                <w:sz w:val="16"/>
                <w:szCs w:val="26"/>
                <w:rtl/>
              </w:rPr>
              <w:t xml:space="preserve">نوعها </w:t>
            </w:r>
          </w:p>
        </w:tc>
        <w:tc>
          <w:tcPr>
            <w:tcW w:w="1106" w:type="dxa"/>
            <w:tcBorders>
              <w:top w:val="single" w:sz="4" w:space="0" w:color="000000"/>
              <w:bottom w:val="single" w:sz="12" w:space="0" w:color="000000"/>
            </w:tcBorders>
            <w:vAlign w:val="bottom"/>
          </w:tcPr>
          <w:p w:rsidR="00FD46A0" w:rsidRPr="008A1A2B" w:rsidRDefault="00FD46A0" w:rsidP="008A1A2B">
            <w:pPr>
              <w:spacing w:before="40" w:after="40" w:line="300" w:lineRule="exact"/>
              <w:jc w:val="left"/>
              <w:rPr>
                <w:i/>
                <w:iCs/>
                <w:sz w:val="16"/>
                <w:szCs w:val="26"/>
                <w:rtl/>
              </w:rPr>
            </w:pPr>
            <w:r w:rsidRPr="008A1A2B">
              <w:rPr>
                <w:i/>
                <w:iCs/>
                <w:sz w:val="16"/>
                <w:szCs w:val="26"/>
                <w:rtl/>
              </w:rPr>
              <w:t xml:space="preserve">عدد المشاركين </w:t>
            </w:r>
          </w:p>
        </w:tc>
        <w:tc>
          <w:tcPr>
            <w:tcW w:w="947" w:type="dxa"/>
            <w:tcBorders>
              <w:top w:val="single" w:sz="4" w:space="0" w:color="000000"/>
              <w:bottom w:val="single" w:sz="12" w:space="0" w:color="000000"/>
            </w:tcBorders>
            <w:vAlign w:val="bottom"/>
          </w:tcPr>
          <w:p w:rsidR="00FD46A0" w:rsidRPr="008A1A2B" w:rsidRDefault="00FD46A0" w:rsidP="008A1A2B">
            <w:pPr>
              <w:spacing w:before="40" w:after="40" w:line="300" w:lineRule="exact"/>
              <w:jc w:val="left"/>
              <w:rPr>
                <w:i/>
                <w:iCs/>
                <w:sz w:val="16"/>
                <w:szCs w:val="26"/>
                <w:rtl/>
              </w:rPr>
            </w:pPr>
            <w:r w:rsidRPr="008A1A2B">
              <w:rPr>
                <w:i/>
                <w:iCs/>
                <w:sz w:val="16"/>
                <w:szCs w:val="26"/>
                <w:rtl/>
              </w:rPr>
              <w:t xml:space="preserve">عدد الذكور </w:t>
            </w:r>
          </w:p>
        </w:tc>
        <w:tc>
          <w:tcPr>
            <w:tcW w:w="985" w:type="dxa"/>
            <w:tcBorders>
              <w:top w:val="single" w:sz="4" w:space="0" w:color="000000"/>
              <w:bottom w:val="single" w:sz="12" w:space="0" w:color="000000"/>
            </w:tcBorders>
            <w:vAlign w:val="bottom"/>
          </w:tcPr>
          <w:p w:rsidR="00FD46A0" w:rsidRPr="008A1A2B" w:rsidRDefault="00FD46A0" w:rsidP="008A1A2B">
            <w:pPr>
              <w:spacing w:before="40" w:after="40" w:line="300" w:lineRule="exact"/>
              <w:jc w:val="left"/>
              <w:rPr>
                <w:i/>
                <w:iCs/>
                <w:sz w:val="16"/>
                <w:szCs w:val="26"/>
                <w:rtl/>
              </w:rPr>
            </w:pPr>
            <w:r w:rsidRPr="008A1A2B">
              <w:rPr>
                <w:i/>
                <w:iCs/>
                <w:sz w:val="16"/>
                <w:szCs w:val="26"/>
                <w:rtl/>
              </w:rPr>
              <w:t xml:space="preserve">عدد </w:t>
            </w:r>
            <w:r w:rsidR="008A1A2B">
              <w:rPr>
                <w:rFonts w:hint="cs"/>
                <w:i/>
                <w:iCs/>
                <w:sz w:val="16"/>
                <w:szCs w:val="26"/>
                <w:rtl/>
              </w:rPr>
              <w:t>الإ</w:t>
            </w:r>
            <w:r w:rsidRPr="008A1A2B">
              <w:rPr>
                <w:i/>
                <w:iCs/>
                <w:sz w:val="16"/>
                <w:szCs w:val="26"/>
                <w:rtl/>
              </w:rPr>
              <w:t>ناث</w:t>
            </w:r>
          </w:p>
        </w:tc>
      </w:tr>
      <w:tr w:rsidR="008A1A2B" w:rsidRPr="008A1A2B" w:rsidTr="00082F31">
        <w:tc>
          <w:tcPr>
            <w:tcW w:w="896" w:type="dxa"/>
            <w:tcBorders>
              <w:top w:val="single" w:sz="12" w:space="0" w:color="000000"/>
            </w:tcBorders>
          </w:tcPr>
          <w:p w:rsidR="00FD46A0" w:rsidRPr="008A1A2B" w:rsidRDefault="00FD46A0" w:rsidP="008A1A2B">
            <w:pPr>
              <w:spacing w:before="40" w:after="40" w:line="300" w:lineRule="exact"/>
              <w:rPr>
                <w:sz w:val="16"/>
                <w:szCs w:val="26"/>
                <w:rtl/>
              </w:rPr>
            </w:pPr>
            <w:r w:rsidRPr="008A1A2B">
              <w:rPr>
                <w:sz w:val="16"/>
                <w:szCs w:val="26"/>
                <w:rtl/>
              </w:rPr>
              <w:t>2005</w:t>
            </w:r>
          </w:p>
        </w:tc>
        <w:tc>
          <w:tcPr>
            <w:tcW w:w="966" w:type="dxa"/>
            <w:tcBorders>
              <w:top w:val="single" w:sz="12" w:space="0" w:color="000000"/>
            </w:tcBorders>
          </w:tcPr>
          <w:p w:rsidR="00FD46A0" w:rsidRPr="008A1A2B" w:rsidRDefault="00FD46A0" w:rsidP="008A1A2B">
            <w:pPr>
              <w:spacing w:before="40" w:after="40" w:line="300" w:lineRule="exact"/>
              <w:rPr>
                <w:sz w:val="16"/>
                <w:szCs w:val="26"/>
                <w:rtl/>
              </w:rPr>
            </w:pPr>
            <w:r w:rsidRPr="008A1A2B">
              <w:rPr>
                <w:sz w:val="16"/>
                <w:szCs w:val="26"/>
                <w:rtl/>
              </w:rPr>
              <w:t>6</w:t>
            </w:r>
          </w:p>
        </w:tc>
        <w:tc>
          <w:tcPr>
            <w:tcW w:w="742" w:type="dxa"/>
            <w:tcBorders>
              <w:top w:val="single" w:sz="12" w:space="0" w:color="000000"/>
            </w:tcBorders>
          </w:tcPr>
          <w:p w:rsidR="00FD46A0" w:rsidRPr="008A1A2B" w:rsidRDefault="00FD46A0" w:rsidP="008A1A2B">
            <w:pPr>
              <w:spacing w:before="40" w:after="40" w:line="300" w:lineRule="exact"/>
              <w:rPr>
                <w:sz w:val="16"/>
                <w:szCs w:val="26"/>
                <w:rtl/>
              </w:rPr>
            </w:pPr>
          </w:p>
        </w:tc>
        <w:tc>
          <w:tcPr>
            <w:tcW w:w="839" w:type="dxa"/>
            <w:tcBorders>
              <w:top w:val="single" w:sz="12" w:space="0" w:color="000000"/>
            </w:tcBorders>
          </w:tcPr>
          <w:p w:rsidR="00FD46A0" w:rsidRPr="008A1A2B" w:rsidRDefault="00FD46A0" w:rsidP="008A1A2B">
            <w:pPr>
              <w:spacing w:before="40" w:after="40" w:line="300" w:lineRule="exact"/>
              <w:rPr>
                <w:sz w:val="16"/>
                <w:szCs w:val="26"/>
                <w:rtl/>
              </w:rPr>
            </w:pPr>
          </w:p>
        </w:tc>
        <w:tc>
          <w:tcPr>
            <w:tcW w:w="1918" w:type="dxa"/>
            <w:tcBorders>
              <w:top w:val="single" w:sz="12" w:space="0" w:color="000000"/>
            </w:tcBorders>
          </w:tcPr>
          <w:p w:rsidR="00FD46A0" w:rsidRPr="008A1A2B" w:rsidRDefault="008A1A2B" w:rsidP="008A1A2B">
            <w:pPr>
              <w:spacing w:before="40" w:after="40" w:line="300" w:lineRule="exact"/>
              <w:rPr>
                <w:sz w:val="16"/>
                <w:szCs w:val="26"/>
                <w:rtl/>
              </w:rPr>
            </w:pPr>
            <w:r>
              <w:rPr>
                <w:rFonts w:hint="cs"/>
                <w:sz w:val="16"/>
                <w:szCs w:val="26"/>
                <w:rtl/>
              </w:rPr>
              <w:t>أ</w:t>
            </w:r>
            <w:r w:rsidR="00FD46A0" w:rsidRPr="008A1A2B">
              <w:rPr>
                <w:sz w:val="16"/>
                <w:szCs w:val="26"/>
                <w:rtl/>
              </w:rPr>
              <w:t>ساسية</w:t>
            </w:r>
          </w:p>
        </w:tc>
        <w:tc>
          <w:tcPr>
            <w:tcW w:w="1106" w:type="dxa"/>
            <w:tcBorders>
              <w:top w:val="single" w:sz="12" w:space="0" w:color="000000"/>
            </w:tcBorders>
          </w:tcPr>
          <w:p w:rsidR="00FD46A0" w:rsidRPr="008A1A2B" w:rsidRDefault="00FD46A0" w:rsidP="008A1A2B">
            <w:pPr>
              <w:spacing w:before="40" w:after="40" w:line="300" w:lineRule="exact"/>
              <w:rPr>
                <w:sz w:val="16"/>
                <w:szCs w:val="26"/>
                <w:rtl/>
              </w:rPr>
            </w:pPr>
            <w:r w:rsidRPr="008A1A2B">
              <w:rPr>
                <w:sz w:val="16"/>
                <w:szCs w:val="26"/>
                <w:rtl/>
              </w:rPr>
              <w:t>87</w:t>
            </w:r>
          </w:p>
        </w:tc>
        <w:tc>
          <w:tcPr>
            <w:tcW w:w="947" w:type="dxa"/>
            <w:tcBorders>
              <w:top w:val="single" w:sz="12" w:space="0" w:color="000000"/>
            </w:tcBorders>
          </w:tcPr>
          <w:p w:rsidR="00FD46A0" w:rsidRPr="008A1A2B" w:rsidRDefault="00FD46A0" w:rsidP="008A1A2B">
            <w:pPr>
              <w:spacing w:before="40" w:after="40" w:line="300" w:lineRule="exact"/>
              <w:rPr>
                <w:sz w:val="16"/>
                <w:szCs w:val="26"/>
                <w:rtl/>
              </w:rPr>
            </w:pPr>
            <w:r w:rsidRPr="008A1A2B">
              <w:rPr>
                <w:sz w:val="16"/>
                <w:szCs w:val="26"/>
                <w:rtl/>
              </w:rPr>
              <w:t>50</w:t>
            </w:r>
          </w:p>
        </w:tc>
        <w:tc>
          <w:tcPr>
            <w:tcW w:w="985" w:type="dxa"/>
            <w:tcBorders>
              <w:top w:val="single" w:sz="12" w:space="0" w:color="000000"/>
            </w:tcBorders>
          </w:tcPr>
          <w:p w:rsidR="00FD46A0" w:rsidRPr="008A1A2B" w:rsidRDefault="00FD46A0" w:rsidP="008A1A2B">
            <w:pPr>
              <w:spacing w:before="40" w:after="40" w:line="300" w:lineRule="exact"/>
              <w:rPr>
                <w:sz w:val="16"/>
                <w:szCs w:val="26"/>
                <w:rtl/>
              </w:rPr>
            </w:pPr>
            <w:r w:rsidRPr="008A1A2B">
              <w:rPr>
                <w:sz w:val="16"/>
                <w:szCs w:val="26"/>
                <w:rtl/>
              </w:rPr>
              <w:t>37</w:t>
            </w:r>
          </w:p>
        </w:tc>
      </w:tr>
      <w:tr w:rsidR="008A1A2B" w:rsidRPr="008A1A2B" w:rsidTr="00082F31">
        <w:tc>
          <w:tcPr>
            <w:tcW w:w="896" w:type="dxa"/>
            <w:vAlign w:val="center"/>
          </w:tcPr>
          <w:p w:rsidR="00FD46A0" w:rsidRPr="008A1A2B" w:rsidRDefault="00FD46A0" w:rsidP="008A1A2B">
            <w:pPr>
              <w:spacing w:before="40" w:after="40" w:line="300" w:lineRule="exact"/>
              <w:rPr>
                <w:sz w:val="16"/>
                <w:szCs w:val="26"/>
                <w:rtl/>
              </w:rPr>
            </w:pPr>
            <w:r w:rsidRPr="008A1A2B">
              <w:rPr>
                <w:sz w:val="16"/>
                <w:szCs w:val="26"/>
                <w:rtl/>
              </w:rPr>
              <w:t>2006</w:t>
            </w:r>
          </w:p>
        </w:tc>
        <w:tc>
          <w:tcPr>
            <w:tcW w:w="966" w:type="dxa"/>
          </w:tcPr>
          <w:p w:rsidR="00FD46A0" w:rsidRPr="008A1A2B" w:rsidRDefault="00FD46A0" w:rsidP="008A1A2B">
            <w:pPr>
              <w:spacing w:before="40" w:after="40" w:line="300" w:lineRule="exact"/>
              <w:rPr>
                <w:sz w:val="16"/>
                <w:szCs w:val="26"/>
                <w:rtl/>
              </w:rPr>
            </w:pPr>
            <w:r w:rsidRPr="008A1A2B">
              <w:rPr>
                <w:sz w:val="16"/>
                <w:szCs w:val="26"/>
                <w:rtl/>
              </w:rPr>
              <w:t>17</w:t>
            </w:r>
          </w:p>
        </w:tc>
        <w:tc>
          <w:tcPr>
            <w:tcW w:w="742" w:type="dxa"/>
          </w:tcPr>
          <w:p w:rsidR="00FD46A0" w:rsidRPr="008A1A2B" w:rsidRDefault="00FD46A0" w:rsidP="008A1A2B">
            <w:pPr>
              <w:spacing w:before="40" w:after="40" w:line="300" w:lineRule="exact"/>
              <w:rPr>
                <w:sz w:val="16"/>
                <w:szCs w:val="26"/>
                <w:rtl/>
              </w:rPr>
            </w:pPr>
          </w:p>
        </w:tc>
        <w:tc>
          <w:tcPr>
            <w:tcW w:w="839" w:type="dxa"/>
          </w:tcPr>
          <w:p w:rsidR="00FD46A0" w:rsidRPr="008A1A2B" w:rsidRDefault="00FD46A0" w:rsidP="008A1A2B">
            <w:pPr>
              <w:spacing w:before="40" w:after="40" w:line="300" w:lineRule="exact"/>
              <w:rPr>
                <w:sz w:val="16"/>
                <w:szCs w:val="26"/>
                <w:rtl/>
              </w:rPr>
            </w:pPr>
          </w:p>
        </w:tc>
        <w:tc>
          <w:tcPr>
            <w:tcW w:w="1918" w:type="dxa"/>
          </w:tcPr>
          <w:p w:rsidR="00FD46A0" w:rsidRPr="008A1A2B" w:rsidRDefault="008A1A2B" w:rsidP="008A1A2B">
            <w:pPr>
              <w:spacing w:before="40" w:after="40" w:line="300" w:lineRule="exact"/>
              <w:rPr>
                <w:sz w:val="16"/>
                <w:szCs w:val="26"/>
                <w:rtl/>
              </w:rPr>
            </w:pPr>
            <w:r>
              <w:rPr>
                <w:rFonts w:hint="cs"/>
                <w:sz w:val="16"/>
                <w:szCs w:val="26"/>
                <w:rtl/>
              </w:rPr>
              <w:t>أ</w:t>
            </w:r>
            <w:r w:rsidR="00FD46A0" w:rsidRPr="008A1A2B">
              <w:rPr>
                <w:sz w:val="16"/>
                <w:szCs w:val="26"/>
                <w:rtl/>
              </w:rPr>
              <w:t>ساسية</w:t>
            </w:r>
          </w:p>
        </w:tc>
        <w:tc>
          <w:tcPr>
            <w:tcW w:w="1106" w:type="dxa"/>
          </w:tcPr>
          <w:p w:rsidR="00FD46A0" w:rsidRPr="008A1A2B" w:rsidRDefault="00FD46A0" w:rsidP="008A1A2B">
            <w:pPr>
              <w:spacing w:before="40" w:after="40" w:line="300" w:lineRule="exact"/>
              <w:rPr>
                <w:sz w:val="16"/>
                <w:szCs w:val="26"/>
                <w:rtl/>
              </w:rPr>
            </w:pPr>
            <w:r w:rsidRPr="008A1A2B">
              <w:rPr>
                <w:sz w:val="16"/>
                <w:szCs w:val="26"/>
                <w:rtl/>
              </w:rPr>
              <w:t>190</w:t>
            </w:r>
          </w:p>
        </w:tc>
        <w:tc>
          <w:tcPr>
            <w:tcW w:w="947" w:type="dxa"/>
          </w:tcPr>
          <w:p w:rsidR="00FD46A0" w:rsidRPr="008A1A2B" w:rsidRDefault="00FD46A0" w:rsidP="008A1A2B">
            <w:pPr>
              <w:spacing w:before="40" w:after="40" w:line="300" w:lineRule="exact"/>
              <w:rPr>
                <w:sz w:val="16"/>
                <w:szCs w:val="26"/>
                <w:rtl/>
              </w:rPr>
            </w:pPr>
            <w:r w:rsidRPr="008A1A2B">
              <w:rPr>
                <w:sz w:val="16"/>
                <w:szCs w:val="26"/>
                <w:rtl/>
              </w:rPr>
              <w:t>100</w:t>
            </w:r>
          </w:p>
        </w:tc>
        <w:tc>
          <w:tcPr>
            <w:tcW w:w="985" w:type="dxa"/>
          </w:tcPr>
          <w:p w:rsidR="00FD46A0" w:rsidRPr="008A1A2B" w:rsidRDefault="00FD46A0" w:rsidP="008A1A2B">
            <w:pPr>
              <w:spacing w:before="40" w:after="40" w:line="300" w:lineRule="exact"/>
              <w:rPr>
                <w:sz w:val="16"/>
                <w:szCs w:val="26"/>
                <w:rtl/>
              </w:rPr>
            </w:pPr>
            <w:r w:rsidRPr="008A1A2B">
              <w:rPr>
                <w:sz w:val="16"/>
                <w:szCs w:val="26"/>
                <w:rtl/>
              </w:rPr>
              <w:t>90</w:t>
            </w:r>
          </w:p>
        </w:tc>
      </w:tr>
      <w:tr w:rsidR="008A1A2B" w:rsidRPr="008A1A2B" w:rsidTr="00082F31">
        <w:tc>
          <w:tcPr>
            <w:tcW w:w="896" w:type="dxa"/>
            <w:vAlign w:val="center"/>
          </w:tcPr>
          <w:p w:rsidR="00FD46A0" w:rsidRPr="008A1A2B" w:rsidRDefault="00FD46A0" w:rsidP="008A1A2B">
            <w:pPr>
              <w:spacing w:before="40" w:after="40" w:line="300" w:lineRule="exact"/>
              <w:rPr>
                <w:sz w:val="16"/>
                <w:szCs w:val="26"/>
                <w:rtl/>
              </w:rPr>
            </w:pPr>
            <w:r w:rsidRPr="008A1A2B">
              <w:rPr>
                <w:sz w:val="16"/>
                <w:szCs w:val="26"/>
                <w:rtl/>
              </w:rPr>
              <w:t>2007</w:t>
            </w:r>
          </w:p>
        </w:tc>
        <w:tc>
          <w:tcPr>
            <w:tcW w:w="966" w:type="dxa"/>
          </w:tcPr>
          <w:p w:rsidR="00FD46A0" w:rsidRPr="008A1A2B" w:rsidRDefault="00FD46A0" w:rsidP="008A1A2B">
            <w:pPr>
              <w:spacing w:before="40" w:after="40" w:line="300" w:lineRule="exact"/>
              <w:rPr>
                <w:sz w:val="16"/>
                <w:szCs w:val="26"/>
                <w:rtl/>
              </w:rPr>
            </w:pPr>
            <w:r w:rsidRPr="008A1A2B">
              <w:rPr>
                <w:sz w:val="16"/>
                <w:szCs w:val="26"/>
                <w:rtl/>
              </w:rPr>
              <w:t>42</w:t>
            </w:r>
          </w:p>
        </w:tc>
        <w:tc>
          <w:tcPr>
            <w:tcW w:w="742" w:type="dxa"/>
          </w:tcPr>
          <w:p w:rsidR="00FD46A0" w:rsidRPr="008A1A2B" w:rsidRDefault="00FD46A0" w:rsidP="008A1A2B">
            <w:pPr>
              <w:spacing w:before="40" w:after="40" w:line="300" w:lineRule="exact"/>
              <w:rPr>
                <w:sz w:val="16"/>
                <w:szCs w:val="26"/>
                <w:rtl/>
              </w:rPr>
            </w:pPr>
          </w:p>
        </w:tc>
        <w:tc>
          <w:tcPr>
            <w:tcW w:w="839" w:type="dxa"/>
          </w:tcPr>
          <w:p w:rsidR="00FD46A0" w:rsidRPr="008A1A2B" w:rsidRDefault="00FD46A0" w:rsidP="008A1A2B">
            <w:pPr>
              <w:spacing w:before="40" w:after="40" w:line="300" w:lineRule="exact"/>
              <w:rPr>
                <w:sz w:val="16"/>
                <w:szCs w:val="26"/>
                <w:rtl/>
              </w:rPr>
            </w:pPr>
          </w:p>
        </w:tc>
        <w:tc>
          <w:tcPr>
            <w:tcW w:w="1918" w:type="dxa"/>
          </w:tcPr>
          <w:p w:rsidR="00FD46A0" w:rsidRPr="008A1A2B" w:rsidRDefault="008A1A2B" w:rsidP="008A1A2B">
            <w:pPr>
              <w:spacing w:before="40" w:after="40" w:line="300" w:lineRule="exact"/>
              <w:rPr>
                <w:sz w:val="16"/>
                <w:szCs w:val="26"/>
                <w:rtl/>
              </w:rPr>
            </w:pPr>
            <w:r>
              <w:rPr>
                <w:rFonts w:hint="cs"/>
                <w:sz w:val="16"/>
                <w:szCs w:val="26"/>
                <w:rtl/>
              </w:rPr>
              <w:t>أ</w:t>
            </w:r>
            <w:r w:rsidR="00FD46A0" w:rsidRPr="008A1A2B">
              <w:rPr>
                <w:sz w:val="16"/>
                <w:szCs w:val="26"/>
                <w:rtl/>
              </w:rPr>
              <w:t>ساسية</w:t>
            </w:r>
          </w:p>
        </w:tc>
        <w:tc>
          <w:tcPr>
            <w:tcW w:w="1106" w:type="dxa"/>
          </w:tcPr>
          <w:p w:rsidR="00FD46A0" w:rsidRPr="008A1A2B" w:rsidRDefault="00FD46A0" w:rsidP="008A1A2B">
            <w:pPr>
              <w:spacing w:before="40" w:after="40" w:line="300" w:lineRule="exact"/>
              <w:rPr>
                <w:sz w:val="16"/>
                <w:szCs w:val="26"/>
                <w:rtl/>
              </w:rPr>
            </w:pPr>
            <w:r w:rsidRPr="008A1A2B">
              <w:rPr>
                <w:sz w:val="16"/>
                <w:szCs w:val="26"/>
                <w:rtl/>
              </w:rPr>
              <w:t>725</w:t>
            </w:r>
          </w:p>
        </w:tc>
        <w:tc>
          <w:tcPr>
            <w:tcW w:w="947" w:type="dxa"/>
          </w:tcPr>
          <w:p w:rsidR="00FD46A0" w:rsidRPr="008A1A2B" w:rsidRDefault="00FD46A0" w:rsidP="008A1A2B">
            <w:pPr>
              <w:spacing w:before="40" w:after="40" w:line="300" w:lineRule="exact"/>
              <w:rPr>
                <w:sz w:val="16"/>
                <w:szCs w:val="26"/>
                <w:rtl/>
              </w:rPr>
            </w:pPr>
            <w:r w:rsidRPr="008A1A2B">
              <w:rPr>
                <w:sz w:val="16"/>
                <w:szCs w:val="26"/>
                <w:rtl/>
              </w:rPr>
              <w:t>500</w:t>
            </w:r>
          </w:p>
        </w:tc>
        <w:tc>
          <w:tcPr>
            <w:tcW w:w="985" w:type="dxa"/>
          </w:tcPr>
          <w:p w:rsidR="00FD46A0" w:rsidRPr="008A1A2B" w:rsidRDefault="00FD46A0" w:rsidP="008A1A2B">
            <w:pPr>
              <w:spacing w:before="40" w:after="40" w:line="300" w:lineRule="exact"/>
              <w:rPr>
                <w:sz w:val="16"/>
                <w:szCs w:val="26"/>
                <w:rtl/>
              </w:rPr>
            </w:pPr>
            <w:r w:rsidRPr="008A1A2B">
              <w:rPr>
                <w:sz w:val="16"/>
                <w:szCs w:val="26"/>
                <w:rtl/>
              </w:rPr>
              <w:t>225</w:t>
            </w:r>
          </w:p>
        </w:tc>
      </w:tr>
      <w:tr w:rsidR="008A1A2B" w:rsidRPr="008A1A2B" w:rsidTr="00082F31">
        <w:tc>
          <w:tcPr>
            <w:tcW w:w="896" w:type="dxa"/>
            <w:vAlign w:val="center"/>
          </w:tcPr>
          <w:p w:rsidR="00FD46A0" w:rsidRPr="008A1A2B" w:rsidRDefault="00FD46A0" w:rsidP="008A1A2B">
            <w:pPr>
              <w:spacing w:before="40" w:after="40" w:line="300" w:lineRule="exact"/>
              <w:rPr>
                <w:sz w:val="16"/>
                <w:szCs w:val="26"/>
                <w:rtl/>
              </w:rPr>
            </w:pPr>
            <w:r w:rsidRPr="008A1A2B">
              <w:rPr>
                <w:sz w:val="16"/>
                <w:szCs w:val="26"/>
                <w:rtl/>
              </w:rPr>
              <w:t>2008</w:t>
            </w:r>
          </w:p>
        </w:tc>
        <w:tc>
          <w:tcPr>
            <w:tcW w:w="966" w:type="dxa"/>
          </w:tcPr>
          <w:p w:rsidR="00FD46A0" w:rsidRPr="008A1A2B" w:rsidRDefault="00FD46A0" w:rsidP="008A1A2B">
            <w:pPr>
              <w:spacing w:before="40" w:after="40" w:line="300" w:lineRule="exact"/>
              <w:rPr>
                <w:sz w:val="16"/>
                <w:szCs w:val="26"/>
                <w:rtl/>
              </w:rPr>
            </w:pPr>
            <w:r w:rsidRPr="008A1A2B">
              <w:rPr>
                <w:sz w:val="16"/>
                <w:szCs w:val="26"/>
                <w:rtl/>
              </w:rPr>
              <w:t>24</w:t>
            </w:r>
          </w:p>
        </w:tc>
        <w:tc>
          <w:tcPr>
            <w:tcW w:w="742" w:type="dxa"/>
          </w:tcPr>
          <w:p w:rsidR="00FD46A0" w:rsidRPr="008A1A2B" w:rsidRDefault="00FD46A0" w:rsidP="008A1A2B">
            <w:pPr>
              <w:spacing w:before="40" w:after="40" w:line="300" w:lineRule="exact"/>
              <w:rPr>
                <w:sz w:val="16"/>
                <w:szCs w:val="26"/>
                <w:rtl/>
              </w:rPr>
            </w:pPr>
          </w:p>
        </w:tc>
        <w:tc>
          <w:tcPr>
            <w:tcW w:w="839" w:type="dxa"/>
          </w:tcPr>
          <w:p w:rsidR="00FD46A0" w:rsidRPr="008A1A2B" w:rsidRDefault="00FD46A0" w:rsidP="008A1A2B">
            <w:pPr>
              <w:spacing w:before="40" w:after="40" w:line="300" w:lineRule="exact"/>
              <w:rPr>
                <w:sz w:val="16"/>
                <w:szCs w:val="26"/>
                <w:rtl/>
              </w:rPr>
            </w:pPr>
          </w:p>
        </w:tc>
        <w:tc>
          <w:tcPr>
            <w:tcW w:w="1918" w:type="dxa"/>
          </w:tcPr>
          <w:p w:rsidR="00FD46A0" w:rsidRPr="008A1A2B" w:rsidRDefault="008A1A2B" w:rsidP="008A1A2B">
            <w:pPr>
              <w:spacing w:before="40" w:after="40" w:line="300" w:lineRule="exact"/>
              <w:rPr>
                <w:sz w:val="16"/>
                <w:szCs w:val="26"/>
                <w:rtl/>
              </w:rPr>
            </w:pPr>
            <w:r>
              <w:rPr>
                <w:rFonts w:hint="cs"/>
                <w:sz w:val="16"/>
                <w:szCs w:val="26"/>
                <w:rtl/>
              </w:rPr>
              <w:t>أ</w:t>
            </w:r>
            <w:r w:rsidR="00FD46A0" w:rsidRPr="008A1A2B">
              <w:rPr>
                <w:sz w:val="16"/>
                <w:szCs w:val="26"/>
                <w:rtl/>
              </w:rPr>
              <w:t>ساسية</w:t>
            </w:r>
          </w:p>
        </w:tc>
        <w:tc>
          <w:tcPr>
            <w:tcW w:w="1106" w:type="dxa"/>
          </w:tcPr>
          <w:p w:rsidR="00FD46A0" w:rsidRPr="008A1A2B" w:rsidRDefault="00FD46A0" w:rsidP="008A1A2B">
            <w:pPr>
              <w:spacing w:before="40" w:after="40" w:line="300" w:lineRule="exact"/>
              <w:rPr>
                <w:sz w:val="16"/>
                <w:szCs w:val="26"/>
                <w:rtl/>
              </w:rPr>
            </w:pPr>
            <w:r w:rsidRPr="008A1A2B">
              <w:rPr>
                <w:sz w:val="16"/>
                <w:szCs w:val="26"/>
                <w:rtl/>
              </w:rPr>
              <w:t>625</w:t>
            </w:r>
          </w:p>
        </w:tc>
        <w:tc>
          <w:tcPr>
            <w:tcW w:w="947" w:type="dxa"/>
          </w:tcPr>
          <w:p w:rsidR="00FD46A0" w:rsidRPr="008A1A2B" w:rsidRDefault="00FD46A0" w:rsidP="008A1A2B">
            <w:pPr>
              <w:spacing w:before="40" w:after="40" w:line="300" w:lineRule="exact"/>
              <w:rPr>
                <w:sz w:val="16"/>
                <w:szCs w:val="26"/>
                <w:rtl/>
              </w:rPr>
            </w:pPr>
            <w:r w:rsidRPr="008A1A2B">
              <w:rPr>
                <w:sz w:val="16"/>
                <w:szCs w:val="26"/>
                <w:rtl/>
              </w:rPr>
              <w:t>305</w:t>
            </w:r>
          </w:p>
        </w:tc>
        <w:tc>
          <w:tcPr>
            <w:tcW w:w="985" w:type="dxa"/>
          </w:tcPr>
          <w:p w:rsidR="00FD46A0" w:rsidRPr="008A1A2B" w:rsidRDefault="00FD46A0" w:rsidP="008A1A2B">
            <w:pPr>
              <w:spacing w:before="40" w:after="40" w:line="300" w:lineRule="exact"/>
              <w:rPr>
                <w:sz w:val="16"/>
                <w:szCs w:val="26"/>
                <w:rtl/>
              </w:rPr>
            </w:pPr>
            <w:r w:rsidRPr="008A1A2B">
              <w:rPr>
                <w:sz w:val="16"/>
                <w:szCs w:val="26"/>
                <w:rtl/>
              </w:rPr>
              <w:t>320</w:t>
            </w:r>
          </w:p>
        </w:tc>
      </w:tr>
      <w:tr w:rsidR="008A1A2B" w:rsidRPr="008A1A2B" w:rsidTr="00082F31">
        <w:tc>
          <w:tcPr>
            <w:tcW w:w="896" w:type="dxa"/>
            <w:vAlign w:val="center"/>
          </w:tcPr>
          <w:p w:rsidR="00FD46A0" w:rsidRPr="008A1A2B" w:rsidRDefault="00FD46A0" w:rsidP="008A1A2B">
            <w:pPr>
              <w:spacing w:before="40" w:after="40" w:line="300" w:lineRule="exact"/>
              <w:rPr>
                <w:sz w:val="16"/>
                <w:szCs w:val="26"/>
                <w:rtl/>
              </w:rPr>
            </w:pPr>
            <w:r w:rsidRPr="008A1A2B">
              <w:rPr>
                <w:sz w:val="16"/>
                <w:szCs w:val="26"/>
                <w:rtl/>
              </w:rPr>
              <w:t>2009</w:t>
            </w:r>
          </w:p>
        </w:tc>
        <w:tc>
          <w:tcPr>
            <w:tcW w:w="966" w:type="dxa"/>
          </w:tcPr>
          <w:p w:rsidR="00FD46A0" w:rsidRPr="008A1A2B" w:rsidRDefault="00FD46A0" w:rsidP="008A1A2B">
            <w:pPr>
              <w:spacing w:before="40" w:after="40" w:line="300" w:lineRule="exact"/>
              <w:rPr>
                <w:sz w:val="16"/>
                <w:szCs w:val="26"/>
                <w:rtl/>
              </w:rPr>
            </w:pPr>
            <w:r w:rsidRPr="008A1A2B">
              <w:rPr>
                <w:sz w:val="16"/>
                <w:szCs w:val="26"/>
                <w:rtl/>
              </w:rPr>
              <w:t>60</w:t>
            </w:r>
          </w:p>
        </w:tc>
        <w:tc>
          <w:tcPr>
            <w:tcW w:w="742" w:type="dxa"/>
          </w:tcPr>
          <w:p w:rsidR="00FD46A0" w:rsidRPr="008A1A2B" w:rsidRDefault="00FD46A0" w:rsidP="008A1A2B">
            <w:pPr>
              <w:spacing w:before="40" w:after="40" w:line="300" w:lineRule="exact"/>
              <w:rPr>
                <w:sz w:val="16"/>
                <w:szCs w:val="26"/>
                <w:rtl/>
              </w:rPr>
            </w:pPr>
          </w:p>
        </w:tc>
        <w:tc>
          <w:tcPr>
            <w:tcW w:w="839" w:type="dxa"/>
          </w:tcPr>
          <w:p w:rsidR="00FD46A0" w:rsidRPr="008A1A2B" w:rsidRDefault="00FD46A0" w:rsidP="008A1A2B">
            <w:pPr>
              <w:spacing w:before="40" w:after="40" w:line="300" w:lineRule="exact"/>
              <w:rPr>
                <w:sz w:val="16"/>
                <w:szCs w:val="26"/>
                <w:rtl/>
              </w:rPr>
            </w:pPr>
          </w:p>
        </w:tc>
        <w:tc>
          <w:tcPr>
            <w:tcW w:w="1918" w:type="dxa"/>
          </w:tcPr>
          <w:p w:rsidR="00FD46A0" w:rsidRPr="008A1A2B" w:rsidRDefault="008A1A2B" w:rsidP="008A1A2B">
            <w:pPr>
              <w:spacing w:before="40" w:after="40" w:line="300" w:lineRule="exact"/>
              <w:rPr>
                <w:sz w:val="16"/>
                <w:szCs w:val="26"/>
                <w:rtl/>
              </w:rPr>
            </w:pPr>
            <w:r>
              <w:rPr>
                <w:rFonts w:hint="cs"/>
                <w:sz w:val="16"/>
                <w:szCs w:val="26"/>
                <w:rtl/>
              </w:rPr>
              <w:t>أ</w:t>
            </w:r>
            <w:r w:rsidR="00FD46A0" w:rsidRPr="008A1A2B">
              <w:rPr>
                <w:sz w:val="16"/>
                <w:szCs w:val="26"/>
                <w:rtl/>
              </w:rPr>
              <w:t>ساسية</w:t>
            </w:r>
          </w:p>
        </w:tc>
        <w:tc>
          <w:tcPr>
            <w:tcW w:w="1106" w:type="dxa"/>
          </w:tcPr>
          <w:p w:rsidR="00FD46A0" w:rsidRPr="008A1A2B" w:rsidRDefault="00FD46A0" w:rsidP="008A1A2B">
            <w:pPr>
              <w:spacing w:before="40" w:after="40" w:line="300" w:lineRule="exact"/>
              <w:rPr>
                <w:sz w:val="16"/>
                <w:szCs w:val="26"/>
                <w:rtl/>
              </w:rPr>
            </w:pPr>
            <w:r w:rsidRPr="008A1A2B">
              <w:rPr>
                <w:sz w:val="16"/>
                <w:szCs w:val="26"/>
                <w:rtl/>
              </w:rPr>
              <w:t>979</w:t>
            </w:r>
          </w:p>
        </w:tc>
        <w:tc>
          <w:tcPr>
            <w:tcW w:w="947" w:type="dxa"/>
          </w:tcPr>
          <w:p w:rsidR="00FD46A0" w:rsidRPr="008A1A2B" w:rsidRDefault="00FD46A0" w:rsidP="008A1A2B">
            <w:pPr>
              <w:spacing w:before="40" w:after="40" w:line="300" w:lineRule="exact"/>
              <w:rPr>
                <w:sz w:val="16"/>
                <w:szCs w:val="26"/>
                <w:rtl/>
              </w:rPr>
            </w:pPr>
            <w:r w:rsidRPr="008A1A2B">
              <w:rPr>
                <w:sz w:val="16"/>
                <w:szCs w:val="26"/>
                <w:rtl/>
              </w:rPr>
              <w:t>500</w:t>
            </w:r>
          </w:p>
        </w:tc>
        <w:tc>
          <w:tcPr>
            <w:tcW w:w="985" w:type="dxa"/>
          </w:tcPr>
          <w:p w:rsidR="00FD46A0" w:rsidRPr="008A1A2B" w:rsidRDefault="00FD46A0" w:rsidP="008A1A2B">
            <w:pPr>
              <w:spacing w:before="40" w:after="40" w:line="300" w:lineRule="exact"/>
              <w:rPr>
                <w:sz w:val="16"/>
                <w:szCs w:val="26"/>
                <w:rtl/>
              </w:rPr>
            </w:pPr>
            <w:r w:rsidRPr="008A1A2B">
              <w:rPr>
                <w:sz w:val="16"/>
                <w:szCs w:val="26"/>
                <w:rtl/>
              </w:rPr>
              <w:t>479</w:t>
            </w:r>
          </w:p>
        </w:tc>
      </w:tr>
      <w:tr w:rsidR="008A1A2B" w:rsidRPr="008A1A2B" w:rsidTr="00082F31">
        <w:tc>
          <w:tcPr>
            <w:tcW w:w="896" w:type="dxa"/>
            <w:vMerge w:val="restart"/>
          </w:tcPr>
          <w:p w:rsidR="00FD46A0" w:rsidRPr="008A1A2B" w:rsidRDefault="00FD46A0" w:rsidP="008A1A2B">
            <w:pPr>
              <w:spacing w:before="40" w:after="40" w:line="300" w:lineRule="exact"/>
              <w:jc w:val="left"/>
              <w:rPr>
                <w:sz w:val="16"/>
                <w:szCs w:val="26"/>
                <w:rtl/>
              </w:rPr>
            </w:pPr>
            <w:r w:rsidRPr="008A1A2B">
              <w:rPr>
                <w:sz w:val="16"/>
                <w:szCs w:val="26"/>
                <w:rtl/>
              </w:rPr>
              <w:t>2010</w:t>
            </w:r>
          </w:p>
        </w:tc>
        <w:tc>
          <w:tcPr>
            <w:tcW w:w="966" w:type="dxa"/>
          </w:tcPr>
          <w:p w:rsidR="00FD46A0" w:rsidRPr="008A1A2B" w:rsidRDefault="00FD46A0" w:rsidP="008A1A2B">
            <w:pPr>
              <w:spacing w:before="40" w:after="40" w:line="300" w:lineRule="exact"/>
              <w:rPr>
                <w:sz w:val="16"/>
                <w:szCs w:val="26"/>
                <w:rtl/>
              </w:rPr>
            </w:pPr>
            <w:r w:rsidRPr="008A1A2B">
              <w:rPr>
                <w:sz w:val="16"/>
                <w:szCs w:val="26"/>
                <w:rtl/>
              </w:rPr>
              <w:t>32</w:t>
            </w:r>
          </w:p>
        </w:tc>
        <w:tc>
          <w:tcPr>
            <w:tcW w:w="742" w:type="dxa"/>
          </w:tcPr>
          <w:p w:rsidR="00FD46A0" w:rsidRPr="008A1A2B" w:rsidRDefault="00FD46A0" w:rsidP="008A1A2B">
            <w:pPr>
              <w:spacing w:before="40" w:after="40" w:line="300" w:lineRule="exact"/>
              <w:rPr>
                <w:sz w:val="16"/>
                <w:szCs w:val="26"/>
                <w:rtl/>
              </w:rPr>
            </w:pPr>
          </w:p>
        </w:tc>
        <w:tc>
          <w:tcPr>
            <w:tcW w:w="839" w:type="dxa"/>
          </w:tcPr>
          <w:p w:rsidR="00FD46A0" w:rsidRPr="008A1A2B" w:rsidRDefault="00FD46A0" w:rsidP="008A1A2B">
            <w:pPr>
              <w:spacing w:before="40" w:after="40" w:line="300" w:lineRule="exact"/>
              <w:rPr>
                <w:sz w:val="16"/>
                <w:szCs w:val="26"/>
                <w:rtl/>
              </w:rPr>
            </w:pPr>
          </w:p>
        </w:tc>
        <w:tc>
          <w:tcPr>
            <w:tcW w:w="1918" w:type="dxa"/>
          </w:tcPr>
          <w:p w:rsidR="00FD46A0" w:rsidRPr="008A1A2B" w:rsidRDefault="008A1A2B" w:rsidP="008A1A2B">
            <w:pPr>
              <w:spacing w:before="40" w:after="40" w:line="300" w:lineRule="exact"/>
              <w:rPr>
                <w:sz w:val="16"/>
                <w:szCs w:val="26"/>
                <w:rtl/>
              </w:rPr>
            </w:pPr>
            <w:r>
              <w:rPr>
                <w:rFonts w:hint="cs"/>
                <w:sz w:val="16"/>
                <w:szCs w:val="26"/>
                <w:rtl/>
              </w:rPr>
              <w:t>أ</w:t>
            </w:r>
            <w:r w:rsidR="00FD46A0" w:rsidRPr="008A1A2B">
              <w:rPr>
                <w:sz w:val="16"/>
                <w:szCs w:val="26"/>
                <w:rtl/>
              </w:rPr>
              <w:t>ساسية</w:t>
            </w:r>
          </w:p>
        </w:tc>
        <w:tc>
          <w:tcPr>
            <w:tcW w:w="1106" w:type="dxa"/>
          </w:tcPr>
          <w:p w:rsidR="00FD46A0" w:rsidRPr="008A1A2B" w:rsidRDefault="00FD46A0" w:rsidP="008A1A2B">
            <w:pPr>
              <w:spacing w:before="40" w:after="40" w:line="300" w:lineRule="exact"/>
              <w:rPr>
                <w:sz w:val="16"/>
                <w:szCs w:val="26"/>
                <w:rtl/>
              </w:rPr>
            </w:pPr>
            <w:r w:rsidRPr="008A1A2B">
              <w:rPr>
                <w:sz w:val="16"/>
                <w:szCs w:val="26"/>
                <w:rtl/>
              </w:rPr>
              <w:t>725</w:t>
            </w:r>
          </w:p>
        </w:tc>
        <w:tc>
          <w:tcPr>
            <w:tcW w:w="947" w:type="dxa"/>
          </w:tcPr>
          <w:p w:rsidR="00FD46A0" w:rsidRPr="008A1A2B" w:rsidRDefault="00FD46A0" w:rsidP="008A1A2B">
            <w:pPr>
              <w:spacing w:before="40" w:after="40" w:line="300" w:lineRule="exact"/>
              <w:rPr>
                <w:sz w:val="16"/>
                <w:szCs w:val="26"/>
                <w:rtl/>
              </w:rPr>
            </w:pPr>
            <w:r w:rsidRPr="008A1A2B">
              <w:rPr>
                <w:sz w:val="16"/>
                <w:szCs w:val="26"/>
                <w:rtl/>
              </w:rPr>
              <w:t>449</w:t>
            </w:r>
          </w:p>
        </w:tc>
        <w:tc>
          <w:tcPr>
            <w:tcW w:w="985" w:type="dxa"/>
          </w:tcPr>
          <w:p w:rsidR="00FD46A0" w:rsidRPr="008A1A2B" w:rsidRDefault="00FD46A0" w:rsidP="008A1A2B">
            <w:pPr>
              <w:spacing w:before="40" w:after="40" w:line="300" w:lineRule="exact"/>
              <w:rPr>
                <w:sz w:val="16"/>
                <w:szCs w:val="26"/>
                <w:rtl/>
              </w:rPr>
            </w:pPr>
            <w:r w:rsidRPr="008A1A2B">
              <w:rPr>
                <w:sz w:val="16"/>
                <w:szCs w:val="26"/>
                <w:rtl/>
              </w:rPr>
              <w:t>276</w:t>
            </w:r>
          </w:p>
        </w:tc>
      </w:tr>
      <w:tr w:rsidR="008A1A2B" w:rsidRPr="008A1A2B" w:rsidTr="00082F31">
        <w:tc>
          <w:tcPr>
            <w:tcW w:w="896" w:type="dxa"/>
            <w:vMerge/>
          </w:tcPr>
          <w:p w:rsidR="00FD46A0" w:rsidRPr="008A1A2B" w:rsidRDefault="00FD46A0" w:rsidP="008A1A2B">
            <w:pPr>
              <w:spacing w:before="40" w:after="40" w:line="300" w:lineRule="exact"/>
              <w:rPr>
                <w:sz w:val="16"/>
                <w:szCs w:val="26"/>
                <w:rtl/>
              </w:rPr>
            </w:pPr>
          </w:p>
        </w:tc>
        <w:tc>
          <w:tcPr>
            <w:tcW w:w="966" w:type="dxa"/>
          </w:tcPr>
          <w:p w:rsidR="00FD46A0" w:rsidRPr="008A1A2B" w:rsidRDefault="00FD46A0" w:rsidP="008A1A2B">
            <w:pPr>
              <w:spacing w:before="40" w:after="40" w:line="300" w:lineRule="exact"/>
              <w:rPr>
                <w:sz w:val="16"/>
                <w:szCs w:val="26"/>
                <w:rtl/>
              </w:rPr>
            </w:pPr>
          </w:p>
        </w:tc>
        <w:tc>
          <w:tcPr>
            <w:tcW w:w="742" w:type="dxa"/>
          </w:tcPr>
          <w:p w:rsidR="00FD46A0" w:rsidRPr="008A1A2B" w:rsidRDefault="00FD46A0" w:rsidP="008A1A2B">
            <w:pPr>
              <w:spacing w:before="40" w:after="40" w:line="300" w:lineRule="exact"/>
              <w:rPr>
                <w:sz w:val="16"/>
                <w:szCs w:val="26"/>
                <w:rtl/>
              </w:rPr>
            </w:pPr>
            <w:r w:rsidRPr="008A1A2B">
              <w:rPr>
                <w:sz w:val="16"/>
                <w:szCs w:val="26"/>
                <w:rtl/>
              </w:rPr>
              <w:t>1</w:t>
            </w:r>
          </w:p>
        </w:tc>
        <w:tc>
          <w:tcPr>
            <w:tcW w:w="839" w:type="dxa"/>
          </w:tcPr>
          <w:p w:rsidR="00FD46A0" w:rsidRPr="008A1A2B" w:rsidRDefault="00FD46A0" w:rsidP="008A1A2B">
            <w:pPr>
              <w:spacing w:before="40" w:after="40" w:line="300" w:lineRule="exact"/>
              <w:rPr>
                <w:sz w:val="16"/>
                <w:szCs w:val="26"/>
                <w:rtl/>
              </w:rPr>
            </w:pPr>
          </w:p>
        </w:tc>
        <w:tc>
          <w:tcPr>
            <w:tcW w:w="1918" w:type="dxa"/>
          </w:tcPr>
          <w:p w:rsidR="00FD46A0" w:rsidRPr="008A1A2B" w:rsidRDefault="008A1A2B" w:rsidP="008A1A2B">
            <w:pPr>
              <w:spacing w:before="40" w:after="40" w:line="300" w:lineRule="exact"/>
              <w:rPr>
                <w:spacing w:val="-8"/>
                <w:sz w:val="16"/>
                <w:szCs w:val="26"/>
                <w:rtl/>
              </w:rPr>
            </w:pPr>
            <w:r w:rsidRPr="008A1A2B">
              <w:rPr>
                <w:rFonts w:hint="cs"/>
                <w:spacing w:val="-8"/>
                <w:sz w:val="16"/>
                <w:szCs w:val="26"/>
                <w:rtl/>
              </w:rPr>
              <w:t>أ</w:t>
            </w:r>
            <w:r w:rsidR="00FD46A0" w:rsidRPr="008A1A2B">
              <w:rPr>
                <w:spacing w:val="-8"/>
                <w:sz w:val="16"/>
                <w:szCs w:val="26"/>
                <w:rtl/>
              </w:rPr>
              <w:t xml:space="preserve">صدقاء حقوق </w:t>
            </w:r>
            <w:r w:rsidR="00FD46A0" w:rsidRPr="008A1A2B">
              <w:rPr>
                <w:rFonts w:hint="cs"/>
                <w:spacing w:val="-8"/>
                <w:sz w:val="16"/>
                <w:szCs w:val="26"/>
                <w:rtl/>
              </w:rPr>
              <w:t>الإنسان</w:t>
            </w:r>
          </w:p>
        </w:tc>
        <w:tc>
          <w:tcPr>
            <w:tcW w:w="1106" w:type="dxa"/>
          </w:tcPr>
          <w:p w:rsidR="00FD46A0" w:rsidRPr="008A1A2B" w:rsidRDefault="00FD46A0" w:rsidP="008A1A2B">
            <w:pPr>
              <w:spacing w:before="40" w:after="40" w:line="300" w:lineRule="exact"/>
              <w:rPr>
                <w:sz w:val="16"/>
                <w:szCs w:val="26"/>
                <w:rtl/>
              </w:rPr>
            </w:pPr>
            <w:r w:rsidRPr="008A1A2B">
              <w:rPr>
                <w:sz w:val="16"/>
                <w:szCs w:val="26"/>
                <w:rtl/>
              </w:rPr>
              <w:t>18</w:t>
            </w:r>
          </w:p>
        </w:tc>
        <w:tc>
          <w:tcPr>
            <w:tcW w:w="947" w:type="dxa"/>
          </w:tcPr>
          <w:p w:rsidR="00FD46A0" w:rsidRPr="008A1A2B" w:rsidRDefault="00FD46A0" w:rsidP="008A1A2B">
            <w:pPr>
              <w:spacing w:before="40" w:after="40" w:line="300" w:lineRule="exact"/>
              <w:rPr>
                <w:sz w:val="16"/>
                <w:szCs w:val="26"/>
                <w:rtl/>
              </w:rPr>
            </w:pPr>
            <w:r w:rsidRPr="008A1A2B">
              <w:rPr>
                <w:sz w:val="16"/>
                <w:szCs w:val="26"/>
                <w:rtl/>
              </w:rPr>
              <w:t>10</w:t>
            </w:r>
          </w:p>
        </w:tc>
        <w:tc>
          <w:tcPr>
            <w:tcW w:w="985" w:type="dxa"/>
          </w:tcPr>
          <w:p w:rsidR="00FD46A0" w:rsidRPr="008A1A2B" w:rsidRDefault="00FD46A0" w:rsidP="008A1A2B">
            <w:pPr>
              <w:spacing w:before="40" w:after="40" w:line="300" w:lineRule="exact"/>
              <w:rPr>
                <w:sz w:val="16"/>
                <w:szCs w:val="26"/>
                <w:rtl/>
              </w:rPr>
            </w:pPr>
            <w:r w:rsidRPr="008A1A2B">
              <w:rPr>
                <w:sz w:val="16"/>
                <w:szCs w:val="26"/>
                <w:rtl/>
              </w:rPr>
              <w:t>8</w:t>
            </w:r>
          </w:p>
        </w:tc>
      </w:tr>
      <w:tr w:rsidR="008A1A2B" w:rsidRPr="008A1A2B" w:rsidTr="00082F31">
        <w:tc>
          <w:tcPr>
            <w:tcW w:w="896" w:type="dxa"/>
            <w:vMerge/>
          </w:tcPr>
          <w:p w:rsidR="00FD46A0" w:rsidRPr="008A1A2B" w:rsidRDefault="00FD46A0" w:rsidP="008A1A2B">
            <w:pPr>
              <w:spacing w:before="40" w:after="40" w:line="300" w:lineRule="exact"/>
              <w:rPr>
                <w:sz w:val="16"/>
                <w:szCs w:val="26"/>
                <w:rtl/>
              </w:rPr>
            </w:pPr>
          </w:p>
        </w:tc>
        <w:tc>
          <w:tcPr>
            <w:tcW w:w="966" w:type="dxa"/>
          </w:tcPr>
          <w:p w:rsidR="00FD46A0" w:rsidRPr="008A1A2B" w:rsidRDefault="00FD46A0" w:rsidP="008A1A2B">
            <w:pPr>
              <w:spacing w:before="40" w:after="40" w:line="300" w:lineRule="exact"/>
              <w:rPr>
                <w:sz w:val="16"/>
                <w:szCs w:val="26"/>
                <w:rtl/>
              </w:rPr>
            </w:pPr>
          </w:p>
        </w:tc>
        <w:tc>
          <w:tcPr>
            <w:tcW w:w="742" w:type="dxa"/>
          </w:tcPr>
          <w:p w:rsidR="00FD46A0" w:rsidRPr="008A1A2B" w:rsidRDefault="00FD46A0" w:rsidP="008A1A2B">
            <w:pPr>
              <w:spacing w:before="40" w:after="40" w:line="300" w:lineRule="exact"/>
              <w:rPr>
                <w:sz w:val="16"/>
                <w:szCs w:val="26"/>
                <w:rtl/>
              </w:rPr>
            </w:pPr>
            <w:r w:rsidRPr="008A1A2B">
              <w:rPr>
                <w:sz w:val="16"/>
                <w:szCs w:val="26"/>
                <w:rtl/>
              </w:rPr>
              <w:t>1</w:t>
            </w:r>
          </w:p>
        </w:tc>
        <w:tc>
          <w:tcPr>
            <w:tcW w:w="839" w:type="dxa"/>
          </w:tcPr>
          <w:p w:rsidR="00FD46A0" w:rsidRPr="008A1A2B" w:rsidRDefault="00FD46A0" w:rsidP="008A1A2B">
            <w:pPr>
              <w:spacing w:before="40" w:after="40" w:line="300" w:lineRule="exact"/>
              <w:rPr>
                <w:sz w:val="16"/>
                <w:szCs w:val="26"/>
                <w:rtl/>
              </w:rPr>
            </w:pPr>
          </w:p>
        </w:tc>
        <w:tc>
          <w:tcPr>
            <w:tcW w:w="1918" w:type="dxa"/>
          </w:tcPr>
          <w:p w:rsidR="00FD46A0" w:rsidRPr="008A1A2B" w:rsidRDefault="00FD46A0" w:rsidP="008A1A2B">
            <w:pPr>
              <w:spacing w:before="40" w:after="40" w:line="300" w:lineRule="exact"/>
              <w:rPr>
                <w:sz w:val="16"/>
                <w:szCs w:val="26"/>
                <w:rtl/>
              </w:rPr>
            </w:pPr>
            <w:r w:rsidRPr="008A1A2B">
              <w:rPr>
                <w:sz w:val="16"/>
                <w:szCs w:val="26"/>
                <w:rtl/>
              </w:rPr>
              <w:t xml:space="preserve">الطفل والحق في التعليم </w:t>
            </w:r>
          </w:p>
        </w:tc>
        <w:tc>
          <w:tcPr>
            <w:tcW w:w="1106" w:type="dxa"/>
          </w:tcPr>
          <w:p w:rsidR="00FD46A0" w:rsidRPr="008A1A2B" w:rsidRDefault="00FD46A0" w:rsidP="008A1A2B">
            <w:pPr>
              <w:spacing w:before="40" w:after="40" w:line="300" w:lineRule="exact"/>
              <w:rPr>
                <w:sz w:val="16"/>
                <w:szCs w:val="26"/>
                <w:rtl/>
              </w:rPr>
            </w:pPr>
            <w:r w:rsidRPr="008A1A2B">
              <w:rPr>
                <w:sz w:val="16"/>
                <w:szCs w:val="26"/>
                <w:rtl/>
              </w:rPr>
              <w:t>24</w:t>
            </w:r>
          </w:p>
        </w:tc>
        <w:tc>
          <w:tcPr>
            <w:tcW w:w="947" w:type="dxa"/>
          </w:tcPr>
          <w:p w:rsidR="00FD46A0" w:rsidRPr="008A1A2B" w:rsidRDefault="00FD46A0" w:rsidP="008A1A2B">
            <w:pPr>
              <w:spacing w:before="40" w:after="40" w:line="300" w:lineRule="exact"/>
              <w:rPr>
                <w:sz w:val="16"/>
                <w:szCs w:val="26"/>
                <w:rtl/>
              </w:rPr>
            </w:pPr>
            <w:r w:rsidRPr="008A1A2B">
              <w:rPr>
                <w:sz w:val="16"/>
                <w:szCs w:val="26"/>
                <w:rtl/>
              </w:rPr>
              <w:t>11</w:t>
            </w:r>
          </w:p>
        </w:tc>
        <w:tc>
          <w:tcPr>
            <w:tcW w:w="985" w:type="dxa"/>
          </w:tcPr>
          <w:p w:rsidR="00FD46A0" w:rsidRPr="008A1A2B" w:rsidRDefault="00FD46A0" w:rsidP="008A1A2B">
            <w:pPr>
              <w:spacing w:before="40" w:after="40" w:line="300" w:lineRule="exact"/>
              <w:rPr>
                <w:sz w:val="16"/>
                <w:szCs w:val="26"/>
                <w:rtl/>
              </w:rPr>
            </w:pPr>
            <w:r w:rsidRPr="008A1A2B">
              <w:rPr>
                <w:sz w:val="16"/>
                <w:szCs w:val="26"/>
                <w:rtl/>
              </w:rPr>
              <w:t>13</w:t>
            </w:r>
          </w:p>
        </w:tc>
      </w:tr>
      <w:tr w:rsidR="008A1A2B" w:rsidRPr="008A1A2B" w:rsidTr="00082F31">
        <w:tc>
          <w:tcPr>
            <w:tcW w:w="896" w:type="dxa"/>
            <w:vMerge/>
          </w:tcPr>
          <w:p w:rsidR="00FD46A0" w:rsidRPr="008A1A2B" w:rsidRDefault="00FD46A0" w:rsidP="008A1A2B">
            <w:pPr>
              <w:spacing w:before="40" w:after="40" w:line="300" w:lineRule="exact"/>
              <w:rPr>
                <w:sz w:val="16"/>
                <w:szCs w:val="26"/>
                <w:rtl/>
              </w:rPr>
            </w:pPr>
          </w:p>
        </w:tc>
        <w:tc>
          <w:tcPr>
            <w:tcW w:w="966" w:type="dxa"/>
          </w:tcPr>
          <w:p w:rsidR="00FD46A0" w:rsidRPr="008A1A2B" w:rsidRDefault="00FD46A0" w:rsidP="008A1A2B">
            <w:pPr>
              <w:spacing w:before="40" w:after="40" w:line="300" w:lineRule="exact"/>
              <w:rPr>
                <w:sz w:val="16"/>
                <w:szCs w:val="26"/>
                <w:rtl/>
              </w:rPr>
            </w:pPr>
          </w:p>
        </w:tc>
        <w:tc>
          <w:tcPr>
            <w:tcW w:w="742" w:type="dxa"/>
          </w:tcPr>
          <w:p w:rsidR="00FD46A0" w:rsidRPr="008A1A2B" w:rsidRDefault="00FD46A0" w:rsidP="008A1A2B">
            <w:pPr>
              <w:spacing w:before="40" w:after="40" w:line="300" w:lineRule="exact"/>
              <w:rPr>
                <w:sz w:val="16"/>
                <w:szCs w:val="26"/>
                <w:rtl/>
              </w:rPr>
            </w:pPr>
            <w:r w:rsidRPr="008A1A2B">
              <w:rPr>
                <w:sz w:val="16"/>
                <w:szCs w:val="26"/>
                <w:rtl/>
              </w:rPr>
              <w:t>1</w:t>
            </w:r>
          </w:p>
        </w:tc>
        <w:tc>
          <w:tcPr>
            <w:tcW w:w="839" w:type="dxa"/>
          </w:tcPr>
          <w:p w:rsidR="00FD46A0" w:rsidRPr="008A1A2B" w:rsidRDefault="00FD46A0" w:rsidP="008A1A2B">
            <w:pPr>
              <w:spacing w:before="40" w:after="40" w:line="300" w:lineRule="exact"/>
              <w:rPr>
                <w:sz w:val="16"/>
                <w:szCs w:val="26"/>
                <w:rtl/>
              </w:rPr>
            </w:pPr>
          </w:p>
        </w:tc>
        <w:tc>
          <w:tcPr>
            <w:tcW w:w="1918" w:type="dxa"/>
          </w:tcPr>
          <w:p w:rsidR="00FD46A0" w:rsidRPr="008A1A2B" w:rsidRDefault="00FD46A0" w:rsidP="008A1A2B">
            <w:pPr>
              <w:spacing w:before="40" w:after="40" w:line="300" w:lineRule="exact"/>
              <w:rPr>
                <w:sz w:val="16"/>
                <w:szCs w:val="26"/>
                <w:rtl/>
              </w:rPr>
            </w:pPr>
            <w:r w:rsidRPr="008A1A2B">
              <w:rPr>
                <w:sz w:val="16"/>
                <w:szCs w:val="26"/>
                <w:rtl/>
              </w:rPr>
              <w:t xml:space="preserve">رياض </w:t>
            </w:r>
            <w:r w:rsidRPr="008A1A2B">
              <w:rPr>
                <w:rFonts w:hint="cs"/>
                <w:sz w:val="16"/>
                <w:szCs w:val="26"/>
                <w:rtl/>
              </w:rPr>
              <w:t>الأطفال</w:t>
            </w:r>
          </w:p>
        </w:tc>
        <w:tc>
          <w:tcPr>
            <w:tcW w:w="1106" w:type="dxa"/>
          </w:tcPr>
          <w:p w:rsidR="00FD46A0" w:rsidRPr="008A1A2B" w:rsidRDefault="00FD46A0" w:rsidP="008A1A2B">
            <w:pPr>
              <w:spacing w:before="40" w:after="40" w:line="300" w:lineRule="exact"/>
              <w:rPr>
                <w:sz w:val="16"/>
                <w:szCs w:val="26"/>
                <w:rtl/>
              </w:rPr>
            </w:pPr>
            <w:r w:rsidRPr="008A1A2B">
              <w:rPr>
                <w:sz w:val="16"/>
                <w:szCs w:val="26"/>
                <w:rtl/>
              </w:rPr>
              <w:t>15</w:t>
            </w:r>
          </w:p>
        </w:tc>
        <w:tc>
          <w:tcPr>
            <w:tcW w:w="947" w:type="dxa"/>
          </w:tcPr>
          <w:p w:rsidR="00FD46A0" w:rsidRPr="008A1A2B" w:rsidRDefault="00FD46A0" w:rsidP="008A1A2B">
            <w:pPr>
              <w:spacing w:before="40" w:after="40" w:line="300" w:lineRule="exact"/>
              <w:rPr>
                <w:sz w:val="16"/>
                <w:szCs w:val="26"/>
                <w:rtl/>
              </w:rPr>
            </w:pPr>
            <w:r w:rsidRPr="008A1A2B">
              <w:rPr>
                <w:sz w:val="16"/>
                <w:szCs w:val="26"/>
                <w:rtl/>
              </w:rPr>
              <w:t>8</w:t>
            </w:r>
          </w:p>
        </w:tc>
        <w:tc>
          <w:tcPr>
            <w:tcW w:w="985" w:type="dxa"/>
          </w:tcPr>
          <w:p w:rsidR="00FD46A0" w:rsidRPr="008A1A2B" w:rsidRDefault="00FD46A0" w:rsidP="008A1A2B">
            <w:pPr>
              <w:spacing w:before="40" w:after="40" w:line="300" w:lineRule="exact"/>
              <w:rPr>
                <w:sz w:val="16"/>
                <w:szCs w:val="26"/>
                <w:rtl/>
              </w:rPr>
            </w:pPr>
            <w:r w:rsidRPr="008A1A2B">
              <w:rPr>
                <w:sz w:val="16"/>
                <w:szCs w:val="26"/>
                <w:rtl/>
              </w:rPr>
              <w:t>7</w:t>
            </w:r>
          </w:p>
        </w:tc>
      </w:tr>
      <w:tr w:rsidR="008A1A2B" w:rsidRPr="008A1A2B" w:rsidTr="00082F31">
        <w:tc>
          <w:tcPr>
            <w:tcW w:w="896" w:type="dxa"/>
            <w:vMerge w:val="restart"/>
          </w:tcPr>
          <w:p w:rsidR="00FD46A0" w:rsidRPr="008A1A2B" w:rsidRDefault="00FD46A0" w:rsidP="008A1A2B">
            <w:pPr>
              <w:spacing w:before="40" w:after="40" w:line="300" w:lineRule="exact"/>
              <w:jc w:val="left"/>
              <w:rPr>
                <w:sz w:val="16"/>
                <w:szCs w:val="26"/>
                <w:rtl/>
              </w:rPr>
            </w:pPr>
            <w:r w:rsidRPr="008A1A2B">
              <w:rPr>
                <w:sz w:val="16"/>
                <w:szCs w:val="26"/>
                <w:rtl/>
              </w:rPr>
              <w:t>2011</w:t>
            </w:r>
          </w:p>
        </w:tc>
        <w:tc>
          <w:tcPr>
            <w:tcW w:w="966" w:type="dxa"/>
          </w:tcPr>
          <w:p w:rsidR="00FD46A0" w:rsidRPr="008A1A2B" w:rsidRDefault="00FD46A0" w:rsidP="008A1A2B">
            <w:pPr>
              <w:spacing w:before="40" w:after="40" w:line="300" w:lineRule="exact"/>
              <w:rPr>
                <w:sz w:val="16"/>
                <w:szCs w:val="26"/>
                <w:rtl/>
              </w:rPr>
            </w:pPr>
            <w:r w:rsidRPr="008A1A2B">
              <w:rPr>
                <w:sz w:val="16"/>
                <w:szCs w:val="26"/>
                <w:rtl/>
              </w:rPr>
              <w:t>10</w:t>
            </w:r>
          </w:p>
        </w:tc>
        <w:tc>
          <w:tcPr>
            <w:tcW w:w="742" w:type="dxa"/>
          </w:tcPr>
          <w:p w:rsidR="00FD46A0" w:rsidRPr="008A1A2B" w:rsidRDefault="00FD46A0" w:rsidP="008A1A2B">
            <w:pPr>
              <w:spacing w:before="40" w:after="40" w:line="300" w:lineRule="exact"/>
              <w:rPr>
                <w:sz w:val="16"/>
                <w:szCs w:val="26"/>
                <w:rtl/>
              </w:rPr>
            </w:pPr>
          </w:p>
        </w:tc>
        <w:tc>
          <w:tcPr>
            <w:tcW w:w="839" w:type="dxa"/>
          </w:tcPr>
          <w:p w:rsidR="00FD46A0" w:rsidRPr="008A1A2B" w:rsidRDefault="00FD46A0" w:rsidP="008A1A2B">
            <w:pPr>
              <w:spacing w:before="40" w:after="40" w:line="300" w:lineRule="exact"/>
              <w:rPr>
                <w:sz w:val="16"/>
                <w:szCs w:val="26"/>
                <w:rtl/>
              </w:rPr>
            </w:pPr>
          </w:p>
        </w:tc>
        <w:tc>
          <w:tcPr>
            <w:tcW w:w="1918" w:type="dxa"/>
          </w:tcPr>
          <w:p w:rsidR="00FD46A0" w:rsidRPr="008A1A2B" w:rsidRDefault="008A1A2B" w:rsidP="008A1A2B">
            <w:pPr>
              <w:spacing w:before="40" w:after="40" w:line="300" w:lineRule="exact"/>
              <w:rPr>
                <w:sz w:val="16"/>
                <w:szCs w:val="26"/>
                <w:rtl/>
              </w:rPr>
            </w:pPr>
            <w:r>
              <w:rPr>
                <w:rFonts w:hint="cs"/>
                <w:sz w:val="16"/>
                <w:szCs w:val="26"/>
                <w:rtl/>
              </w:rPr>
              <w:t>أ</w:t>
            </w:r>
            <w:r w:rsidR="00FD46A0" w:rsidRPr="008A1A2B">
              <w:rPr>
                <w:sz w:val="16"/>
                <w:szCs w:val="26"/>
                <w:rtl/>
              </w:rPr>
              <w:t>ساسية</w:t>
            </w:r>
          </w:p>
        </w:tc>
        <w:tc>
          <w:tcPr>
            <w:tcW w:w="1106" w:type="dxa"/>
          </w:tcPr>
          <w:p w:rsidR="00FD46A0" w:rsidRPr="008A1A2B" w:rsidRDefault="00FD46A0" w:rsidP="008A1A2B">
            <w:pPr>
              <w:spacing w:before="40" w:after="40" w:line="300" w:lineRule="exact"/>
              <w:rPr>
                <w:sz w:val="16"/>
                <w:szCs w:val="26"/>
                <w:rtl/>
              </w:rPr>
            </w:pPr>
            <w:r w:rsidRPr="008A1A2B">
              <w:rPr>
                <w:sz w:val="16"/>
                <w:szCs w:val="26"/>
                <w:rtl/>
              </w:rPr>
              <w:t>280</w:t>
            </w:r>
          </w:p>
        </w:tc>
        <w:tc>
          <w:tcPr>
            <w:tcW w:w="947" w:type="dxa"/>
          </w:tcPr>
          <w:p w:rsidR="00FD46A0" w:rsidRPr="008A1A2B" w:rsidRDefault="00FD46A0" w:rsidP="008A1A2B">
            <w:pPr>
              <w:spacing w:before="40" w:after="40" w:line="300" w:lineRule="exact"/>
              <w:rPr>
                <w:sz w:val="16"/>
                <w:szCs w:val="26"/>
                <w:rtl/>
              </w:rPr>
            </w:pPr>
            <w:r w:rsidRPr="008A1A2B">
              <w:rPr>
                <w:sz w:val="16"/>
                <w:szCs w:val="26"/>
                <w:rtl/>
              </w:rPr>
              <w:t>176</w:t>
            </w:r>
          </w:p>
        </w:tc>
        <w:tc>
          <w:tcPr>
            <w:tcW w:w="985" w:type="dxa"/>
          </w:tcPr>
          <w:p w:rsidR="00FD46A0" w:rsidRPr="008A1A2B" w:rsidRDefault="00FD46A0" w:rsidP="008A1A2B">
            <w:pPr>
              <w:spacing w:before="40" w:after="40" w:line="300" w:lineRule="exact"/>
              <w:rPr>
                <w:sz w:val="16"/>
                <w:szCs w:val="26"/>
                <w:rtl/>
              </w:rPr>
            </w:pPr>
            <w:r w:rsidRPr="008A1A2B">
              <w:rPr>
                <w:sz w:val="16"/>
                <w:szCs w:val="26"/>
                <w:rtl/>
              </w:rPr>
              <w:t>104</w:t>
            </w:r>
          </w:p>
        </w:tc>
      </w:tr>
      <w:tr w:rsidR="008A1A2B" w:rsidRPr="008A1A2B" w:rsidTr="00082F31">
        <w:tc>
          <w:tcPr>
            <w:tcW w:w="896" w:type="dxa"/>
            <w:vMerge/>
          </w:tcPr>
          <w:p w:rsidR="00FD46A0" w:rsidRPr="008A1A2B" w:rsidRDefault="00FD46A0" w:rsidP="008A1A2B">
            <w:pPr>
              <w:spacing w:before="40" w:after="40" w:line="300" w:lineRule="exact"/>
              <w:rPr>
                <w:sz w:val="16"/>
                <w:szCs w:val="26"/>
                <w:rtl/>
              </w:rPr>
            </w:pPr>
          </w:p>
        </w:tc>
        <w:tc>
          <w:tcPr>
            <w:tcW w:w="966" w:type="dxa"/>
          </w:tcPr>
          <w:p w:rsidR="00FD46A0" w:rsidRPr="008A1A2B" w:rsidRDefault="00FD46A0" w:rsidP="008A1A2B">
            <w:pPr>
              <w:spacing w:before="40" w:after="40" w:line="300" w:lineRule="exact"/>
              <w:rPr>
                <w:sz w:val="16"/>
                <w:szCs w:val="26"/>
                <w:rtl/>
              </w:rPr>
            </w:pPr>
          </w:p>
        </w:tc>
        <w:tc>
          <w:tcPr>
            <w:tcW w:w="742" w:type="dxa"/>
          </w:tcPr>
          <w:p w:rsidR="00FD46A0" w:rsidRPr="008A1A2B" w:rsidRDefault="00FD46A0" w:rsidP="008A1A2B">
            <w:pPr>
              <w:spacing w:before="40" w:after="40" w:line="300" w:lineRule="exact"/>
              <w:rPr>
                <w:sz w:val="16"/>
                <w:szCs w:val="26"/>
                <w:rtl/>
              </w:rPr>
            </w:pPr>
            <w:r w:rsidRPr="008A1A2B">
              <w:rPr>
                <w:sz w:val="16"/>
                <w:szCs w:val="26"/>
                <w:rtl/>
              </w:rPr>
              <w:t>1</w:t>
            </w:r>
          </w:p>
        </w:tc>
        <w:tc>
          <w:tcPr>
            <w:tcW w:w="839" w:type="dxa"/>
          </w:tcPr>
          <w:p w:rsidR="00FD46A0" w:rsidRPr="008A1A2B" w:rsidRDefault="00FD46A0" w:rsidP="008A1A2B">
            <w:pPr>
              <w:spacing w:before="40" w:after="40" w:line="300" w:lineRule="exact"/>
              <w:rPr>
                <w:sz w:val="16"/>
                <w:szCs w:val="26"/>
                <w:rtl/>
              </w:rPr>
            </w:pPr>
          </w:p>
        </w:tc>
        <w:tc>
          <w:tcPr>
            <w:tcW w:w="1918" w:type="dxa"/>
          </w:tcPr>
          <w:p w:rsidR="00FD46A0" w:rsidRPr="008A1A2B" w:rsidRDefault="00FD46A0" w:rsidP="008A1A2B">
            <w:pPr>
              <w:spacing w:before="40" w:after="40" w:line="300" w:lineRule="exact"/>
              <w:rPr>
                <w:sz w:val="16"/>
                <w:szCs w:val="26"/>
                <w:rtl/>
              </w:rPr>
            </w:pPr>
            <w:r w:rsidRPr="008A1A2B">
              <w:rPr>
                <w:sz w:val="16"/>
                <w:szCs w:val="26"/>
                <w:rtl/>
              </w:rPr>
              <w:t>يتامى الحروب</w:t>
            </w:r>
          </w:p>
        </w:tc>
        <w:tc>
          <w:tcPr>
            <w:tcW w:w="1106" w:type="dxa"/>
          </w:tcPr>
          <w:p w:rsidR="00FD46A0" w:rsidRPr="008A1A2B" w:rsidRDefault="00FD46A0" w:rsidP="008A1A2B">
            <w:pPr>
              <w:spacing w:before="40" w:after="40" w:line="300" w:lineRule="exact"/>
              <w:rPr>
                <w:sz w:val="16"/>
                <w:szCs w:val="26"/>
                <w:rtl/>
              </w:rPr>
            </w:pPr>
            <w:r w:rsidRPr="008A1A2B">
              <w:rPr>
                <w:sz w:val="16"/>
                <w:szCs w:val="26"/>
                <w:rtl/>
              </w:rPr>
              <w:t>86</w:t>
            </w:r>
          </w:p>
        </w:tc>
        <w:tc>
          <w:tcPr>
            <w:tcW w:w="947" w:type="dxa"/>
          </w:tcPr>
          <w:p w:rsidR="00FD46A0" w:rsidRPr="008A1A2B" w:rsidRDefault="00FD46A0" w:rsidP="008A1A2B">
            <w:pPr>
              <w:spacing w:before="40" w:after="40" w:line="300" w:lineRule="exact"/>
              <w:rPr>
                <w:sz w:val="16"/>
                <w:szCs w:val="26"/>
                <w:rtl/>
              </w:rPr>
            </w:pPr>
            <w:r w:rsidRPr="008A1A2B">
              <w:rPr>
                <w:sz w:val="16"/>
                <w:szCs w:val="26"/>
                <w:rtl/>
              </w:rPr>
              <w:t>40</w:t>
            </w:r>
          </w:p>
        </w:tc>
        <w:tc>
          <w:tcPr>
            <w:tcW w:w="985" w:type="dxa"/>
          </w:tcPr>
          <w:p w:rsidR="00FD46A0" w:rsidRPr="008A1A2B" w:rsidRDefault="00FD46A0" w:rsidP="008A1A2B">
            <w:pPr>
              <w:spacing w:before="40" w:after="40" w:line="300" w:lineRule="exact"/>
              <w:rPr>
                <w:sz w:val="16"/>
                <w:szCs w:val="26"/>
                <w:rtl/>
              </w:rPr>
            </w:pPr>
            <w:r w:rsidRPr="008A1A2B">
              <w:rPr>
                <w:sz w:val="16"/>
                <w:szCs w:val="26"/>
                <w:rtl/>
              </w:rPr>
              <w:t>46</w:t>
            </w:r>
          </w:p>
        </w:tc>
      </w:tr>
      <w:tr w:rsidR="008A1A2B" w:rsidRPr="008A1A2B" w:rsidTr="00082F31">
        <w:tc>
          <w:tcPr>
            <w:tcW w:w="896" w:type="dxa"/>
            <w:vMerge/>
            <w:tcBorders>
              <w:bottom w:val="single" w:sz="12" w:space="0" w:color="000000"/>
            </w:tcBorders>
          </w:tcPr>
          <w:p w:rsidR="00FD46A0" w:rsidRPr="008A1A2B" w:rsidRDefault="00FD46A0" w:rsidP="008A1A2B">
            <w:pPr>
              <w:spacing w:before="40" w:after="40" w:line="300" w:lineRule="exact"/>
              <w:rPr>
                <w:sz w:val="16"/>
                <w:szCs w:val="26"/>
                <w:rtl/>
              </w:rPr>
            </w:pPr>
          </w:p>
        </w:tc>
        <w:tc>
          <w:tcPr>
            <w:tcW w:w="966" w:type="dxa"/>
            <w:tcBorders>
              <w:bottom w:val="single" w:sz="12" w:space="0" w:color="000000"/>
            </w:tcBorders>
          </w:tcPr>
          <w:p w:rsidR="00FD46A0" w:rsidRPr="008A1A2B" w:rsidRDefault="00FD46A0" w:rsidP="008A1A2B">
            <w:pPr>
              <w:spacing w:before="40" w:after="40" w:line="300" w:lineRule="exact"/>
              <w:rPr>
                <w:sz w:val="16"/>
                <w:szCs w:val="26"/>
                <w:rtl/>
              </w:rPr>
            </w:pPr>
          </w:p>
        </w:tc>
        <w:tc>
          <w:tcPr>
            <w:tcW w:w="742" w:type="dxa"/>
            <w:tcBorders>
              <w:bottom w:val="single" w:sz="12" w:space="0" w:color="000000"/>
            </w:tcBorders>
          </w:tcPr>
          <w:p w:rsidR="00FD46A0" w:rsidRPr="008A1A2B" w:rsidRDefault="00FD46A0" w:rsidP="008A1A2B">
            <w:pPr>
              <w:spacing w:before="40" w:after="40" w:line="300" w:lineRule="exact"/>
              <w:rPr>
                <w:sz w:val="16"/>
                <w:szCs w:val="26"/>
                <w:rtl/>
              </w:rPr>
            </w:pPr>
            <w:r w:rsidRPr="008A1A2B">
              <w:rPr>
                <w:sz w:val="16"/>
                <w:szCs w:val="26"/>
                <w:rtl/>
              </w:rPr>
              <w:t>1</w:t>
            </w:r>
          </w:p>
        </w:tc>
        <w:tc>
          <w:tcPr>
            <w:tcW w:w="839" w:type="dxa"/>
            <w:tcBorders>
              <w:bottom w:val="single" w:sz="12" w:space="0" w:color="000000"/>
            </w:tcBorders>
          </w:tcPr>
          <w:p w:rsidR="00FD46A0" w:rsidRPr="008A1A2B" w:rsidRDefault="00FD46A0" w:rsidP="008A1A2B">
            <w:pPr>
              <w:spacing w:before="40" w:after="40" w:line="300" w:lineRule="exact"/>
              <w:rPr>
                <w:sz w:val="16"/>
                <w:szCs w:val="26"/>
                <w:rtl/>
              </w:rPr>
            </w:pPr>
          </w:p>
        </w:tc>
        <w:tc>
          <w:tcPr>
            <w:tcW w:w="1918" w:type="dxa"/>
            <w:tcBorders>
              <w:bottom w:val="single" w:sz="12" w:space="0" w:color="000000"/>
            </w:tcBorders>
          </w:tcPr>
          <w:p w:rsidR="00FD46A0" w:rsidRPr="008A1A2B" w:rsidRDefault="00FD46A0" w:rsidP="008A1A2B">
            <w:pPr>
              <w:spacing w:before="40" w:after="40" w:line="300" w:lineRule="exact"/>
              <w:rPr>
                <w:sz w:val="16"/>
                <w:szCs w:val="26"/>
                <w:rtl/>
              </w:rPr>
            </w:pPr>
            <w:r w:rsidRPr="008A1A2B">
              <w:rPr>
                <w:sz w:val="16"/>
                <w:szCs w:val="26"/>
                <w:rtl/>
              </w:rPr>
              <w:t xml:space="preserve">حق التعليم لذوي الاحتياجات الخاصة </w:t>
            </w:r>
          </w:p>
        </w:tc>
        <w:tc>
          <w:tcPr>
            <w:tcW w:w="1106" w:type="dxa"/>
            <w:tcBorders>
              <w:bottom w:val="single" w:sz="12" w:space="0" w:color="000000"/>
            </w:tcBorders>
          </w:tcPr>
          <w:p w:rsidR="00FD46A0" w:rsidRPr="008A1A2B" w:rsidRDefault="00FD46A0" w:rsidP="008A1A2B">
            <w:pPr>
              <w:spacing w:before="40" w:after="40" w:line="300" w:lineRule="exact"/>
              <w:rPr>
                <w:sz w:val="16"/>
                <w:szCs w:val="26"/>
                <w:rtl/>
              </w:rPr>
            </w:pPr>
            <w:r w:rsidRPr="008A1A2B">
              <w:rPr>
                <w:sz w:val="16"/>
                <w:szCs w:val="26"/>
                <w:rtl/>
              </w:rPr>
              <w:t>22</w:t>
            </w:r>
          </w:p>
        </w:tc>
        <w:tc>
          <w:tcPr>
            <w:tcW w:w="947" w:type="dxa"/>
            <w:tcBorders>
              <w:bottom w:val="single" w:sz="12" w:space="0" w:color="000000"/>
            </w:tcBorders>
          </w:tcPr>
          <w:p w:rsidR="00FD46A0" w:rsidRPr="008A1A2B" w:rsidRDefault="00FD46A0" w:rsidP="008A1A2B">
            <w:pPr>
              <w:spacing w:before="40" w:after="40" w:line="300" w:lineRule="exact"/>
              <w:rPr>
                <w:sz w:val="16"/>
                <w:szCs w:val="26"/>
                <w:rtl/>
              </w:rPr>
            </w:pPr>
            <w:r w:rsidRPr="008A1A2B">
              <w:rPr>
                <w:sz w:val="16"/>
                <w:szCs w:val="26"/>
                <w:rtl/>
              </w:rPr>
              <w:t>9</w:t>
            </w:r>
          </w:p>
        </w:tc>
        <w:tc>
          <w:tcPr>
            <w:tcW w:w="985" w:type="dxa"/>
            <w:tcBorders>
              <w:bottom w:val="single" w:sz="12" w:space="0" w:color="000000"/>
            </w:tcBorders>
          </w:tcPr>
          <w:p w:rsidR="00FD46A0" w:rsidRPr="008A1A2B" w:rsidRDefault="00FD46A0" w:rsidP="008A1A2B">
            <w:pPr>
              <w:spacing w:before="40" w:after="40" w:line="300" w:lineRule="exact"/>
              <w:rPr>
                <w:sz w:val="16"/>
                <w:szCs w:val="26"/>
                <w:rtl/>
              </w:rPr>
            </w:pPr>
            <w:r w:rsidRPr="008A1A2B">
              <w:rPr>
                <w:sz w:val="16"/>
                <w:szCs w:val="26"/>
                <w:rtl/>
              </w:rPr>
              <w:t>13</w:t>
            </w:r>
          </w:p>
        </w:tc>
      </w:tr>
    </w:tbl>
    <w:p w:rsidR="00FD46A0" w:rsidRPr="00F6407E" w:rsidRDefault="00FD46A0" w:rsidP="00F6407E">
      <w:pPr>
        <w:pStyle w:val="SingleTxtGA"/>
        <w:spacing w:before="60" w:after="60" w:line="300" w:lineRule="exact"/>
        <w:ind w:left="1281"/>
        <w:rPr>
          <w:rFonts w:hint="cs"/>
          <w:sz w:val="16"/>
          <w:szCs w:val="26"/>
          <w:rtl/>
        </w:rPr>
      </w:pPr>
      <w:r w:rsidRPr="00F6407E">
        <w:rPr>
          <w:sz w:val="16"/>
          <w:szCs w:val="26"/>
          <w:rtl/>
        </w:rPr>
        <w:t>م</w:t>
      </w:r>
      <w:r w:rsidR="00F6407E" w:rsidRPr="00F6407E">
        <w:rPr>
          <w:sz w:val="16"/>
          <w:szCs w:val="26"/>
          <w:rtl/>
        </w:rPr>
        <w:t>جموع الدورات المنفذة/137 دورة</w:t>
      </w:r>
      <w:r w:rsidR="00F6407E" w:rsidRPr="00F6407E">
        <w:rPr>
          <w:rFonts w:hint="cs"/>
          <w:sz w:val="16"/>
          <w:szCs w:val="26"/>
          <w:rtl/>
        </w:rPr>
        <w:t>.</w:t>
      </w:r>
    </w:p>
    <w:p w:rsidR="00FD46A0" w:rsidRPr="00F6407E" w:rsidRDefault="00F6407E" w:rsidP="00F6407E">
      <w:pPr>
        <w:pStyle w:val="SingleTxtGA"/>
        <w:spacing w:after="60" w:line="300" w:lineRule="exact"/>
        <w:ind w:left="1281"/>
        <w:rPr>
          <w:rFonts w:hint="cs"/>
          <w:sz w:val="16"/>
          <w:szCs w:val="26"/>
          <w:rtl/>
        </w:rPr>
      </w:pPr>
      <w:r w:rsidRPr="00F6407E">
        <w:rPr>
          <w:sz w:val="16"/>
          <w:szCs w:val="26"/>
          <w:rtl/>
        </w:rPr>
        <w:t>مجموع الورش المنفذة/5 ورش</w:t>
      </w:r>
      <w:r w:rsidRPr="00F6407E">
        <w:rPr>
          <w:rFonts w:hint="cs"/>
          <w:sz w:val="16"/>
          <w:szCs w:val="26"/>
          <w:rtl/>
        </w:rPr>
        <w:t>.</w:t>
      </w:r>
    </w:p>
    <w:p w:rsidR="00FD46A0" w:rsidRPr="00F6407E" w:rsidRDefault="00F6407E" w:rsidP="00F6407E">
      <w:pPr>
        <w:pStyle w:val="SingleTxtGA"/>
        <w:spacing w:after="60" w:line="300" w:lineRule="exact"/>
        <w:ind w:left="1281"/>
        <w:rPr>
          <w:rFonts w:hint="cs"/>
          <w:sz w:val="16"/>
          <w:szCs w:val="26"/>
          <w:rtl/>
        </w:rPr>
      </w:pPr>
      <w:r w:rsidRPr="00F6407E">
        <w:rPr>
          <w:sz w:val="16"/>
          <w:szCs w:val="26"/>
          <w:rtl/>
        </w:rPr>
        <w:t>مجموع المشاركين/</w:t>
      </w:r>
      <w:r w:rsidRPr="00F6407E">
        <w:rPr>
          <w:rFonts w:hint="cs"/>
          <w:sz w:val="16"/>
          <w:szCs w:val="26"/>
          <w:rtl/>
        </w:rPr>
        <w:t>776 3</w:t>
      </w:r>
      <w:r w:rsidRPr="00F6407E">
        <w:rPr>
          <w:sz w:val="16"/>
          <w:szCs w:val="26"/>
          <w:rtl/>
        </w:rPr>
        <w:t xml:space="preserve"> مشارك</w:t>
      </w:r>
      <w:r w:rsidRPr="00F6407E">
        <w:rPr>
          <w:rFonts w:hint="cs"/>
          <w:sz w:val="16"/>
          <w:szCs w:val="26"/>
          <w:rtl/>
        </w:rPr>
        <w:t>.</w:t>
      </w:r>
    </w:p>
    <w:p w:rsidR="00FD46A0" w:rsidRPr="00F6407E" w:rsidRDefault="00F6407E" w:rsidP="00F6407E">
      <w:pPr>
        <w:pStyle w:val="SingleTxtGA"/>
        <w:spacing w:after="60" w:line="300" w:lineRule="exact"/>
        <w:ind w:left="1281"/>
        <w:rPr>
          <w:rFonts w:hint="cs"/>
          <w:sz w:val="16"/>
          <w:szCs w:val="26"/>
          <w:rtl/>
        </w:rPr>
      </w:pPr>
      <w:r w:rsidRPr="00F6407E">
        <w:rPr>
          <w:sz w:val="16"/>
          <w:szCs w:val="26"/>
          <w:rtl/>
        </w:rPr>
        <w:t>مجموع الذكور/</w:t>
      </w:r>
      <w:r w:rsidRPr="00F6407E">
        <w:rPr>
          <w:rFonts w:hint="cs"/>
          <w:sz w:val="16"/>
          <w:szCs w:val="26"/>
          <w:rtl/>
        </w:rPr>
        <w:t xml:space="preserve">158 2 </w:t>
      </w:r>
      <w:r w:rsidR="00FD46A0" w:rsidRPr="00F6407E">
        <w:rPr>
          <w:sz w:val="16"/>
          <w:szCs w:val="26"/>
          <w:rtl/>
        </w:rPr>
        <w:t>مشارك</w:t>
      </w:r>
      <w:r w:rsidRPr="00F6407E">
        <w:rPr>
          <w:rFonts w:hint="cs"/>
          <w:sz w:val="16"/>
          <w:szCs w:val="26"/>
          <w:rtl/>
        </w:rPr>
        <w:t>.</w:t>
      </w:r>
    </w:p>
    <w:p w:rsidR="00FD46A0" w:rsidRPr="00F6407E" w:rsidRDefault="00FD46A0" w:rsidP="00F6407E">
      <w:pPr>
        <w:pStyle w:val="SingleTxtGA"/>
        <w:ind w:left="1281"/>
        <w:rPr>
          <w:rFonts w:hint="cs"/>
          <w:sz w:val="16"/>
          <w:szCs w:val="26"/>
          <w:rtl/>
        </w:rPr>
      </w:pPr>
      <w:r w:rsidRPr="00F6407E">
        <w:rPr>
          <w:sz w:val="16"/>
          <w:szCs w:val="26"/>
          <w:rtl/>
        </w:rPr>
        <w:t xml:space="preserve">مجموع </w:t>
      </w:r>
      <w:r w:rsidR="00F6407E" w:rsidRPr="00F6407E">
        <w:rPr>
          <w:rFonts w:hint="cs"/>
          <w:sz w:val="16"/>
          <w:szCs w:val="26"/>
          <w:rtl/>
        </w:rPr>
        <w:t>الإ</w:t>
      </w:r>
      <w:r w:rsidR="00F6407E" w:rsidRPr="00F6407E">
        <w:rPr>
          <w:sz w:val="16"/>
          <w:szCs w:val="26"/>
          <w:rtl/>
        </w:rPr>
        <w:t>ناث/</w:t>
      </w:r>
      <w:r w:rsidR="00F6407E" w:rsidRPr="00F6407E">
        <w:rPr>
          <w:rFonts w:hint="cs"/>
          <w:sz w:val="16"/>
          <w:szCs w:val="26"/>
          <w:rtl/>
        </w:rPr>
        <w:t xml:space="preserve">618 1 </w:t>
      </w:r>
      <w:r w:rsidR="00F6407E" w:rsidRPr="00F6407E">
        <w:rPr>
          <w:sz w:val="16"/>
          <w:szCs w:val="26"/>
          <w:rtl/>
        </w:rPr>
        <w:t>مشاركة</w:t>
      </w:r>
      <w:r w:rsidR="00F6407E" w:rsidRPr="00F6407E">
        <w:rPr>
          <w:rFonts w:hint="cs"/>
          <w:sz w:val="16"/>
          <w:szCs w:val="26"/>
          <w:rtl/>
        </w:rPr>
        <w:t>.</w:t>
      </w:r>
    </w:p>
    <w:p w:rsidR="00FD46A0" w:rsidRPr="00794F0A" w:rsidRDefault="00F6407E" w:rsidP="00F6407E">
      <w:pPr>
        <w:pStyle w:val="HChGA"/>
        <w:rPr>
          <w:rFonts w:hint="cs"/>
          <w:rtl/>
        </w:rPr>
      </w:pPr>
      <w:r>
        <w:rPr>
          <w:rFonts w:hint="cs"/>
          <w:rtl/>
        </w:rPr>
        <w:tab/>
      </w:r>
      <w:r w:rsidR="00FD46A0" w:rsidRPr="00794F0A">
        <w:rPr>
          <w:rtl/>
        </w:rPr>
        <w:t>سادسا</w:t>
      </w:r>
      <w:r>
        <w:rPr>
          <w:rFonts w:hint="cs"/>
          <w:rtl/>
        </w:rPr>
        <w:t>ً</w:t>
      </w:r>
      <w:r w:rsidR="00FD46A0" w:rsidRPr="00794F0A">
        <w:rPr>
          <w:rFonts w:hint="cs"/>
          <w:rtl/>
        </w:rPr>
        <w:t>-</w:t>
      </w:r>
      <w:r>
        <w:rPr>
          <w:rFonts w:hint="cs"/>
          <w:rtl/>
        </w:rPr>
        <w:tab/>
      </w:r>
      <w:r w:rsidR="00FD46A0" w:rsidRPr="00794F0A">
        <w:rPr>
          <w:rtl/>
        </w:rPr>
        <w:t xml:space="preserve">حظر بيع </w:t>
      </w:r>
      <w:r w:rsidR="00FD46A0" w:rsidRPr="00794F0A">
        <w:rPr>
          <w:rFonts w:hint="cs"/>
          <w:rtl/>
        </w:rPr>
        <w:t>الأطفال</w:t>
      </w:r>
      <w:r w:rsidR="00FD46A0" w:rsidRPr="00794F0A">
        <w:rPr>
          <w:rtl/>
        </w:rPr>
        <w:t xml:space="preserve"> </w:t>
      </w:r>
      <w:r w:rsidR="00FD46A0" w:rsidRPr="00794F0A">
        <w:rPr>
          <w:rFonts w:hint="cs"/>
          <w:rtl/>
        </w:rPr>
        <w:t>واستغلالهم</w:t>
      </w:r>
      <w:r w:rsidR="00FD46A0" w:rsidRPr="00794F0A">
        <w:rPr>
          <w:rtl/>
        </w:rPr>
        <w:t xml:space="preserve"> في البغاء والمواد </w:t>
      </w:r>
      <w:r w:rsidR="00FD46A0" w:rsidRPr="00794F0A">
        <w:rPr>
          <w:rFonts w:hint="cs"/>
          <w:rtl/>
        </w:rPr>
        <w:t>الإباحية</w:t>
      </w:r>
    </w:p>
    <w:p w:rsidR="00FD46A0" w:rsidRPr="00794F0A" w:rsidRDefault="00F6407E" w:rsidP="00F6407E">
      <w:pPr>
        <w:pStyle w:val="H1GA"/>
        <w:rPr>
          <w:rFonts w:hint="cs"/>
          <w:rtl/>
        </w:rPr>
      </w:pPr>
      <w:r>
        <w:rPr>
          <w:rFonts w:hint="cs"/>
          <w:rtl/>
        </w:rPr>
        <w:tab/>
      </w:r>
      <w:r w:rsidR="00FD46A0" w:rsidRPr="00794F0A">
        <w:rPr>
          <w:rFonts w:hint="cs"/>
          <w:rtl/>
        </w:rPr>
        <w:t>ألف-</w:t>
      </w:r>
      <w:r>
        <w:rPr>
          <w:rFonts w:hint="cs"/>
          <w:rtl/>
        </w:rPr>
        <w:tab/>
      </w:r>
      <w:r w:rsidR="00FD46A0" w:rsidRPr="00794F0A">
        <w:rPr>
          <w:rFonts w:hint="cs"/>
          <w:rtl/>
        </w:rPr>
        <w:t>أقصى</w:t>
      </w:r>
      <w:r>
        <w:rPr>
          <w:rtl/>
        </w:rPr>
        <w:t xml:space="preserve"> وأدنى العقوبات</w:t>
      </w:r>
    </w:p>
    <w:p w:rsidR="00FD46A0" w:rsidRPr="00794F0A" w:rsidRDefault="00FD46A0" w:rsidP="00F6407E">
      <w:pPr>
        <w:pStyle w:val="SingleTxtGA"/>
        <w:rPr>
          <w:rtl/>
        </w:rPr>
      </w:pPr>
      <w:r w:rsidRPr="00794F0A">
        <w:rPr>
          <w:rFonts w:hint="cs"/>
          <w:rtl/>
        </w:rPr>
        <w:t>106</w:t>
      </w:r>
      <w:r w:rsidR="00F6407E">
        <w:rPr>
          <w:rFonts w:hint="cs"/>
          <w:rtl/>
        </w:rPr>
        <w:t>-</w:t>
      </w:r>
      <w:r w:rsidRPr="00794F0A">
        <w:rPr>
          <w:rFonts w:hint="cs"/>
          <w:rtl/>
        </w:rPr>
        <w:tab/>
        <w:t>ترد أدناه</w:t>
      </w:r>
      <w:r w:rsidRPr="00794F0A">
        <w:rPr>
          <w:rtl/>
        </w:rPr>
        <w:t xml:space="preserve"> قائمة بالنصوص والعقوبات المرتبطة بالمخالفات المعني بها البروتوكول </w:t>
      </w:r>
      <w:r w:rsidRPr="00794F0A">
        <w:rPr>
          <w:rFonts w:hint="cs"/>
          <w:rtl/>
        </w:rPr>
        <w:t>الاختياري</w:t>
      </w:r>
      <w:r w:rsidRPr="00794F0A">
        <w:rPr>
          <w:rtl/>
        </w:rPr>
        <w:t xml:space="preserve"> ومن </w:t>
      </w:r>
      <w:r w:rsidRPr="00794F0A">
        <w:rPr>
          <w:rFonts w:hint="cs"/>
          <w:rtl/>
        </w:rPr>
        <w:t>أبرزها</w:t>
      </w:r>
      <w:r w:rsidRPr="00794F0A">
        <w:rPr>
          <w:rtl/>
        </w:rPr>
        <w:t>:</w:t>
      </w:r>
    </w:p>
    <w:p w:rsidR="00FD46A0" w:rsidRPr="00067487" w:rsidRDefault="00F6407E" w:rsidP="00067487">
      <w:pPr>
        <w:pStyle w:val="SingleTxtGA"/>
        <w:rPr>
          <w:rFonts w:hint="cs"/>
          <w:b/>
          <w:bCs/>
          <w:rtl/>
        </w:rPr>
      </w:pPr>
      <w:r w:rsidRPr="00067487">
        <w:rPr>
          <w:rFonts w:hint="cs"/>
          <w:b/>
          <w:bCs/>
          <w:rtl/>
        </w:rPr>
        <w:t>1-</w:t>
      </w:r>
      <w:r w:rsidRPr="00067487">
        <w:rPr>
          <w:rFonts w:hint="cs"/>
          <w:b/>
          <w:bCs/>
          <w:rtl/>
        </w:rPr>
        <w:tab/>
      </w:r>
      <w:r w:rsidR="00FD46A0" w:rsidRPr="00067487">
        <w:rPr>
          <w:b/>
          <w:bCs/>
          <w:rtl/>
        </w:rPr>
        <w:t xml:space="preserve">قانون مكافحة البغاء </w:t>
      </w:r>
      <w:r w:rsidR="00FD46A0" w:rsidRPr="00067487">
        <w:rPr>
          <w:rFonts w:hint="cs"/>
          <w:b/>
          <w:bCs/>
          <w:rtl/>
        </w:rPr>
        <w:t>رقم 8 لسنة 1988</w:t>
      </w:r>
    </w:p>
    <w:p w:rsidR="00FD46A0" w:rsidRPr="00F6407E" w:rsidRDefault="00FD46A0" w:rsidP="00082F31">
      <w:pPr>
        <w:pStyle w:val="SingleTxtGA"/>
        <w:ind w:left="1928"/>
        <w:rPr>
          <w:i/>
          <w:iCs/>
          <w:rtl/>
        </w:rPr>
      </w:pPr>
      <w:r w:rsidRPr="00F6407E">
        <w:rPr>
          <w:rFonts w:hint="cs"/>
          <w:i/>
          <w:iCs/>
          <w:rtl/>
        </w:rPr>
        <w:t>"ال</w:t>
      </w:r>
      <w:r w:rsidRPr="00F6407E">
        <w:rPr>
          <w:i/>
          <w:iCs/>
          <w:rtl/>
        </w:rPr>
        <w:t xml:space="preserve">مادة </w:t>
      </w:r>
      <w:r w:rsidRPr="00F6407E">
        <w:rPr>
          <w:rFonts w:hint="cs"/>
          <w:i/>
          <w:iCs/>
          <w:rtl/>
        </w:rPr>
        <w:t>الأولى</w:t>
      </w:r>
    </w:p>
    <w:p w:rsidR="00FD46A0" w:rsidRPr="00794F0A" w:rsidRDefault="00F6407E" w:rsidP="00F6407E">
      <w:pPr>
        <w:pStyle w:val="SingleTxtGA"/>
        <w:ind w:left="1928"/>
      </w:pPr>
      <w:r>
        <w:rPr>
          <w:rFonts w:hint="cs"/>
          <w:rtl/>
        </w:rPr>
        <w:tab/>
      </w:r>
      <w:r w:rsidR="00FD46A0" w:rsidRPr="00794F0A">
        <w:rPr>
          <w:rtl/>
        </w:rPr>
        <w:t xml:space="preserve">يقصد بالتعابير </w:t>
      </w:r>
      <w:r w:rsidR="00FD46A0" w:rsidRPr="00794F0A">
        <w:rPr>
          <w:rFonts w:hint="cs"/>
          <w:rtl/>
        </w:rPr>
        <w:t>الآتية</w:t>
      </w:r>
      <w:r w:rsidR="00FD46A0" w:rsidRPr="00794F0A">
        <w:rPr>
          <w:rtl/>
        </w:rPr>
        <w:t xml:space="preserve"> المعاني المبينة </w:t>
      </w:r>
      <w:r w:rsidR="00FD46A0" w:rsidRPr="00794F0A">
        <w:rPr>
          <w:rFonts w:hint="cs"/>
          <w:rtl/>
        </w:rPr>
        <w:t>إزاءها</w:t>
      </w:r>
      <w:r w:rsidR="00FD46A0" w:rsidRPr="00794F0A">
        <w:rPr>
          <w:rtl/>
        </w:rPr>
        <w:t>:</w:t>
      </w:r>
    </w:p>
    <w:p w:rsidR="00FD46A0" w:rsidRPr="00794F0A" w:rsidRDefault="00F6407E" w:rsidP="00907EC3">
      <w:pPr>
        <w:pStyle w:val="SingleTxtGA"/>
        <w:spacing w:line="376" w:lineRule="exact"/>
        <w:ind w:left="1928"/>
        <w:rPr>
          <w:rtl/>
        </w:rPr>
      </w:pPr>
      <w:r>
        <w:rPr>
          <w:rFonts w:hint="cs"/>
          <w:rtl/>
        </w:rPr>
        <w:tab/>
      </w:r>
      <w:r w:rsidR="00FD46A0" w:rsidRPr="00794F0A">
        <w:rPr>
          <w:rtl/>
        </w:rPr>
        <w:t xml:space="preserve">السمسرة: هي الوساطة بين شخصين بقصد تسهيل فعل البغاء بأية طريقة كانت ويشمل ذلك التحريض ولو بموافقة </w:t>
      </w:r>
      <w:r w:rsidR="00907EC3">
        <w:rPr>
          <w:rFonts w:hint="cs"/>
          <w:rtl/>
        </w:rPr>
        <w:t>أ</w:t>
      </w:r>
      <w:r w:rsidR="00FD46A0" w:rsidRPr="00794F0A">
        <w:rPr>
          <w:rtl/>
        </w:rPr>
        <w:t xml:space="preserve">حد الشخصين </w:t>
      </w:r>
      <w:r w:rsidR="00FD46A0" w:rsidRPr="00794F0A">
        <w:rPr>
          <w:rFonts w:hint="cs"/>
          <w:rtl/>
        </w:rPr>
        <w:t>أو</w:t>
      </w:r>
      <w:r w:rsidR="00FD46A0" w:rsidRPr="00794F0A">
        <w:rPr>
          <w:rtl/>
        </w:rPr>
        <w:t xml:space="preserve"> طلبه كما يشمل استغلال بغاء شخص بالرضاء أو </w:t>
      </w:r>
      <w:r w:rsidR="00FD46A0" w:rsidRPr="00794F0A">
        <w:rPr>
          <w:rFonts w:hint="cs"/>
          <w:rtl/>
        </w:rPr>
        <w:t>بالإكراه</w:t>
      </w:r>
      <w:r w:rsidR="00FD46A0" w:rsidRPr="00794F0A">
        <w:rPr>
          <w:rtl/>
        </w:rPr>
        <w:t>.</w:t>
      </w:r>
    </w:p>
    <w:p w:rsidR="00FD46A0" w:rsidRPr="00F6407E" w:rsidRDefault="00F6407E" w:rsidP="00082F31">
      <w:pPr>
        <w:pStyle w:val="SingleTxtGA"/>
        <w:spacing w:line="376" w:lineRule="exact"/>
        <w:ind w:left="1928"/>
        <w:rPr>
          <w:spacing w:val="-2"/>
          <w:rtl/>
        </w:rPr>
      </w:pPr>
      <w:r w:rsidRPr="00F6407E">
        <w:rPr>
          <w:rFonts w:hint="cs"/>
          <w:spacing w:val="-2"/>
          <w:rtl/>
        </w:rPr>
        <w:tab/>
      </w:r>
      <w:r w:rsidR="00FD46A0" w:rsidRPr="00F6407E">
        <w:rPr>
          <w:spacing w:val="-2"/>
          <w:rtl/>
        </w:rPr>
        <w:t xml:space="preserve">بيت الدعارة: هو المحل المهيأ لفعل البغاء </w:t>
      </w:r>
      <w:r w:rsidR="00FD46A0" w:rsidRPr="00F6407E">
        <w:rPr>
          <w:rFonts w:hint="cs"/>
          <w:spacing w:val="-2"/>
          <w:rtl/>
        </w:rPr>
        <w:t>أو</w:t>
      </w:r>
      <w:r w:rsidR="00FD46A0" w:rsidRPr="00F6407E">
        <w:rPr>
          <w:spacing w:val="-2"/>
          <w:rtl/>
        </w:rPr>
        <w:t xml:space="preserve"> تسهيله </w:t>
      </w:r>
      <w:r w:rsidR="00FD46A0" w:rsidRPr="00F6407E">
        <w:rPr>
          <w:rFonts w:hint="cs"/>
          <w:spacing w:val="-2"/>
          <w:rtl/>
        </w:rPr>
        <w:t>أو</w:t>
      </w:r>
      <w:r w:rsidR="00FD46A0" w:rsidRPr="00F6407E">
        <w:rPr>
          <w:spacing w:val="-2"/>
          <w:rtl/>
        </w:rPr>
        <w:t xml:space="preserve"> الدعاية له </w:t>
      </w:r>
      <w:r w:rsidR="00FD46A0" w:rsidRPr="00F6407E">
        <w:rPr>
          <w:rFonts w:hint="cs"/>
          <w:spacing w:val="-2"/>
          <w:rtl/>
        </w:rPr>
        <w:t>أو</w:t>
      </w:r>
      <w:r w:rsidR="00FD46A0" w:rsidRPr="00F6407E">
        <w:rPr>
          <w:spacing w:val="-2"/>
          <w:rtl/>
        </w:rPr>
        <w:t xml:space="preserve"> التحريض عليه </w:t>
      </w:r>
      <w:r w:rsidR="00FD46A0" w:rsidRPr="00F6407E">
        <w:rPr>
          <w:rFonts w:hint="cs"/>
          <w:spacing w:val="-2"/>
          <w:rtl/>
        </w:rPr>
        <w:t>أو</w:t>
      </w:r>
      <w:r w:rsidR="00FD46A0" w:rsidRPr="00F6407E">
        <w:rPr>
          <w:spacing w:val="-2"/>
          <w:rtl/>
        </w:rPr>
        <w:t xml:space="preserve"> ما يحقق أي فعل </w:t>
      </w:r>
      <w:r w:rsidRPr="00F6407E">
        <w:rPr>
          <w:rFonts w:hint="cs"/>
          <w:spacing w:val="-2"/>
          <w:rtl/>
        </w:rPr>
        <w:t>آ</w:t>
      </w:r>
      <w:r w:rsidR="00FD46A0" w:rsidRPr="00F6407E">
        <w:rPr>
          <w:spacing w:val="-2"/>
          <w:rtl/>
        </w:rPr>
        <w:t>خر من الأفعال التي تساعد على البغاء.</w:t>
      </w:r>
    </w:p>
    <w:p w:rsidR="00FD46A0" w:rsidRPr="00F6407E" w:rsidRDefault="00FD46A0" w:rsidP="00082F31">
      <w:pPr>
        <w:spacing w:after="120" w:line="376" w:lineRule="exact"/>
        <w:ind w:left="1928" w:right="998"/>
        <w:rPr>
          <w:i/>
          <w:iCs/>
          <w:rtl/>
        </w:rPr>
      </w:pPr>
      <w:r w:rsidRPr="00F6407E">
        <w:rPr>
          <w:rFonts w:hint="cs"/>
          <w:i/>
          <w:iCs/>
          <w:rtl/>
        </w:rPr>
        <w:t>ال</w:t>
      </w:r>
      <w:r w:rsidRPr="00F6407E">
        <w:rPr>
          <w:i/>
          <w:iCs/>
          <w:rtl/>
        </w:rPr>
        <w:t xml:space="preserve">مادة </w:t>
      </w:r>
      <w:r w:rsidRPr="00F6407E">
        <w:rPr>
          <w:rFonts w:hint="cs"/>
          <w:i/>
          <w:iCs/>
          <w:rtl/>
        </w:rPr>
        <w:t>الثانية</w:t>
      </w:r>
    </w:p>
    <w:p w:rsidR="00FD46A0" w:rsidRPr="00794F0A" w:rsidRDefault="00F6407E" w:rsidP="00082F31">
      <w:pPr>
        <w:pStyle w:val="SingleTxtGA"/>
        <w:spacing w:line="376" w:lineRule="exact"/>
        <w:ind w:left="1928"/>
        <w:rPr>
          <w:rtl/>
        </w:rPr>
      </w:pPr>
      <w:r>
        <w:rPr>
          <w:rFonts w:hint="cs"/>
          <w:rtl/>
        </w:rPr>
        <w:tab/>
      </w:r>
      <w:r w:rsidR="00FD46A0" w:rsidRPr="00794F0A">
        <w:rPr>
          <w:rtl/>
        </w:rPr>
        <w:t xml:space="preserve">البغاء </w:t>
      </w:r>
      <w:r w:rsidR="00FD46A0" w:rsidRPr="00082F31">
        <w:rPr>
          <w:spacing w:val="-2"/>
          <w:rtl/>
        </w:rPr>
        <w:t>والسمسرة</w:t>
      </w:r>
      <w:r w:rsidR="00FD46A0" w:rsidRPr="00794F0A">
        <w:rPr>
          <w:rtl/>
        </w:rPr>
        <w:t xml:space="preserve"> ممنوعان.</w:t>
      </w:r>
    </w:p>
    <w:p w:rsidR="00FD46A0" w:rsidRPr="00794F0A" w:rsidRDefault="00FD46A0" w:rsidP="00082F31">
      <w:pPr>
        <w:spacing w:after="120" w:line="376" w:lineRule="exact"/>
        <w:ind w:left="1928" w:right="998"/>
        <w:rPr>
          <w:i/>
          <w:iCs/>
          <w:rtl/>
        </w:rPr>
      </w:pPr>
      <w:r w:rsidRPr="00794F0A">
        <w:rPr>
          <w:rFonts w:hint="cs"/>
          <w:i/>
          <w:iCs/>
          <w:rtl/>
        </w:rPr>
        <w:t>ال</w:t>
      </w:r>
      <w:r w:rsidRPr="00794F0A">
        <w:rPr>
          <w:i/>
          <w:iCs/>
          <w:rtl/>
        </w:rPr>
        <w:t xml:space="preserve">مادة </w:t>
      </w:r>
      <w:r w:rsidRPr="00794F0A">
        <w:rPr>
          <w:rFonts w:hint="cs"/>
          <w:i/>
          <w:iCs/>
          <w:rtl/>
        </w:rPr>
        <w:t>الثالثة</w:t>
      </w:r>
    </w:p>
    <w:p w:rsidR="00FD46A0" w:rsidRPr="00794F0A" w:rsidRDefault="00F6407E" w:rsidP="00082F31">
      <w:pPr>
        <w:pStyle w:val="SingleTxtGA"/>
        <w:spacing w:line="376" w:lineRule="exact"/>
        <w:ind w:left="1928"/>
        <w:rPr>
          <w:rtl/>
        </w:rPr>
      </w:pPr>
      <w:r>
        <w:rPr>
          <w:rFonts w:hint="cs"/>
          <w:rtl/>
        </w:rPr>
        <w:tab/>
      </w:r>
      <w:r w:rsidR="00FD46A0" w:rsidRPr="00794F0A">
        <w:rPr>
          <w:rtl/>
        </w:rPr>
        <w:t>يعاقب بالسجن مدة لا تزيد على سبع سنوات:</w:t>
      </w:r>
    </w:p>
    <w:p w:rsidR="00FD46A0" w:rsidRPr="00794F0A" w:rsidRDefault="00F6407E" w:rsidP="00082F31">
      <w:pPr>
        <w:pStyle w:val="SingleTxtGA"/>
        <w:spacing w:line="376" w:lineRule="exact"/>
        <w:ind w:left="1928"/>
        <w:rPr>
          <w:rFonts w:hint="cs"/>
        </w:rPr>
      </w:pPr>
      <w:r>
        <w:rPr>
          <w:rFonts w:hint="cs"/>
          <w:rtl/>
        </w:rPr>
        <w:tab/>
      </w:r>
      <w:r w:rsidR="00FD46A0" w:rsidRPr="00794F0A">
        <w:rPr>
          <w:rFonts w:hint="cs"/>
          <w:rtl/>
        </w:rPr>
        <w:t>(أ)</w:t>
      </w:r>
      <w:r w:rsidR="00FD46A0" w:rsidRPr="00794F0A">
        <w:rPr>
          <w:rFonts w:hint="cs"/>
          <w:rtl/>
        </w:rPr>
        <w:tab/>
      </w:r>
      <w:r w:rsidR="00FD46A0" w:rsidRPr="00794F0A">
        <w:rPr>
          <w:rtl/>
        </w:rPr>
        <w:t xml:space="preserve">كل سمسار </w:t>
      </w:r>
      <w:r w:rsidR="00FD46A0" w:rsidRPr="00794F0A">
        <w:rPr>
          <w:rFonts w:hint="cs"/>
          <w:rtl/>
        </w:rPr>
        <w:t>أو</w:t>
      </w:r>
      <w:r w:rsidR="00FD46A0" w:rsidRPr="00794F0A">
        <w:rPr>
          <w:rtl/>
        </w:rPr>
        <w:t xml:space="preserve"> من شاركه </w:t>
      </w:r>
      <w:r w:rsidR="00FD46A0" w:rsidRPr="00794F0A">
        <w:rPr>
          <w:rFonts w:hint="cs"/>
          <w:rtl/>
        </w:rPr>
        <w:t>أو</w:t>
      </w:r>
      <w:r w:rsidR="00FD46A0" w:rsidRPr="00794F0A">
        <w:rPr>
          <w:rtl/>
        </w:rPr>
        <w:t xml:space="preserve"> عاونه في فعل السمسرة</w:t>
      </w:r>
      <w:r>
        <w:rPr>
          <w:rFonts w:hint="cs"/>
          <w:rtl/>
        </w:rPr>
        <w:t>؛</w:t>
      </w:r>
    </w:p>
    <w:p w:rsidR="00FD46A0" w:rsidRPr="00794F0A" w:rsidRDefault="00F6407E" w:rsidP="00082F31">
      <w:pPr>
        <w:pStyle w:val="SingleTxtGA"/>
        <w:spacing w:line="376" w:lineRule="exact"/>
        <w:ind w:left="1928"/>
        <w:rPr>
          <w:rFonts w:hint="cs"/>
        </w:rPr>
      </w:pPr>
      <w:r>
        <w:rPr>
          <w:rFonts w:hint="cs"/>
          <w:rtl/>
        </w:rPr>
        <w:tab/>
      </w:r>
      <w:r w:rsidR="00FD46A0" w:rsidRPr="00794F0A">
        <w:rPr>
          <w:rFonts w:hint="cs"/>
          <w:rtl/>
        </w:rPr>
        <w:t>(ب)</w:t>
      </w:r>
      <w:r w:rsidR="00FD46A0" w:rsidRPr="00794F0A">
        <w:rPr>
          <w:rFonts w:hint="cs"/>
          <w:rtl/>
        </w:rPr>
        <w:tab/>
      </w:r>
      <w:r w:rsidR="00FD46A0" w:rsidRPr="00794F0A">
        <w:rPr>
          <w:rtl/>
        </w:rPr>
        <w:t xml:space="preserve">كل مستغل </w:t>
      </w:r>
      <w:r w:rsidR="00FD46A0" w:rsidRPr="00794F0A">
        <w:rPr>
          <w:rFonts w:hint="cs"/>
          <w:rtl/>
        </w:rPr>
        <w:t>أو</w:t>
      </w:r>
      <w:r w:rsidR="00FD46A0" w:rsidRPr="00794F0A">
        <w:rPr>
          <w:rtl/>
        </w:rPr>
        <w:t xml:space="preserve"> مدير لمحل عام </w:t>
      </w:r>
      <w:r w:rsidR="00FD46A0" w:rsidRPr="00794F0A">
        <w:rPr>
          <w:rFonts w:hint="cs"/>
          <w:rtl/>
        </w:rPr>
        <w:t>أو</w:t>
      </w:r>
      <w:r w:rsidR="00FD46A0" w:rsidRPr="00794F0A">
        <w:rPr>
          <w:rtl/>
        </w:rPr>
        <w:t xml:space="preserve"> أي محل </w:t>
      </w:r>
      <w:r>
        <w:rPr>
          <w:rFonts w:hint="cs"/>
          <w:rtl/>
        </w:rPr>
        <w:t>آ</w:t>
      </w:r>
      <w:r w:rsidR="00FD46A0" w:rsidRPr="00794F0A">
        <w:rPr>
          <w:rtl/>
        </w:rPr>
        <w:t xml:space="preserve">خر يسمح لدخول الجمهور فيه استخدام </w:t>
      </w:r>
      <w:r>
        <w:rPr>
          <w:rFonts w:hint="cs"/>
          <w:rtl/>
        </w:rPr>
        <w:t>أ</w:t>
      </w:r>
      <w:r w:rsidR="00FD46A0" w:rsidRPr="00794F0A">
        <w:rPr>
          <w:rtl/>
        </w:rPr>
        <w:t>شخاصا</w:t>
      </w:r>
      <w:r>
        <w:rPr>
          <w:rFonts w:hint="cs"/>
          <w:rtl/>
        </w:rPr>
        <w:t>ً</w:t>
      </w:r>
      <w:r w:rsidR="00FD46A0" w:rsidRPr="00794F0A">
        <w:rPr>
          <w:rtl/>
        </w:rPr>
        <w:t xml:space="preserve"> يمارسون البغاء لغرض استغلالهم في التشويق لمحله</w:t>
      </w:r>
      <w:r>
        <w:rPr>
          <w:rFonts w:hint="cs"/>
          <w:rtl/>
        </w:rPr>
        <w:t>؛</w:t>
      </w:r>
    </w:p>
    <w:p w:rsidR="00FD46A0" w:rsidRPr="00794F0A" w:rsidRDefault="00F6407E" w:rsidP="00082F31">
      <w:pPr>
        <w:pStyle w:val="SingleTxtGA"/>
        <w:spacing w:line="376" w:lineRule="exact"/>
        <w:ind w:left="1928"/>
        <w:rPr>
          <w:rtl/>
        </w:rPr>
      </w:pPr>
      <w:r>
        <w:rPr>
          <w:rFonts w:hint="cs"/>
          <w:rtl/>
        </w:rPr>
        <w:tab/>
      </w:r>
      <w:r w:rsidR="00FD46A0" w:rsidRPr="00794F0A">
        <w:rPr>
          <w:rFonts w:hint="cs"/>
          <w:rtl/>
        </w:rPr>
        <w:t>(</w:t>
      </w:r>
      <w:r w:rsidR="00FD46A0" w:rsidRPr="00794F0A">
        <w:rPr>
          <w:rtl/>
        </w:rPr>
        <w:t>ج</w:t>
      </w:r>
      <w:r w:rsidR="00FD46A0" w:rsidRPr="00794F0A">
        <w:rPr>
          <w:rFonts w:hint="cs"/>
          <w:rtl/>
        </w:rPr>
        <w:t>)</w:t>
      </w:r>
      <w:r w:rsidR="00FD46A0" w:rsidRPr="00794F0A">
        <w:rPr>
          <w:rFonts w:hint="cs"/>
          <w:rtl/>
        </w:rPr>
        <w:tab/>
      </w:r>
      <w:r w:rsidR="00FD46A0" w:rsidRPr="00794F0A">
        <w:rPr>
          <w:rtl/>
        </w:rPr>
        <w:t xml:space="preserve">من يملك </w:t>
      </w:r>
      <w:r w:rsidR="00FD46A0" w:rsidRPr="00794F0A">
        <w:rPr>
          <w:rFonts w:hint="cs"/>
          <w:rtl/>
        </w:rPr>
        <w:t>أو</w:t>
      </w:r>
      <w:r w:rsidR="00FD46A0" w:rsidRPr="00794F0A">
        <w:rPr>
          <w:rtl/>
        </w:rPr>
        <w:t xml:space="preserve"> يجير منزلا</w:t>
      </w:r>
      <w:r w:rsidR="00907EC3">
        <w:rPr>
          <w:rFonts w:hint="cs"/>
          <w:rtl/>
        </w:rPr>
        <w:t>ً</w:t>
      </w:r>
      <w:r w:rsidR="00FD46A0" w:rsidRPr="00794F0A">
        <w:rPr>
          <w:rtl/>
        </w:rPr>
        <w:t xml:space="preserve"> </w:t>
      </w:r>
      <w:r w:rsidR="00FD46A0" w:rsidRPr="00794F0A">
        <w:rPr>
          <w:rFonts w:hint="cs"/>
          <w:rtl/>
        </w:rPr>
        <w:t>أو</w:t>
      </w:r>
      <w:r w:rsidR="00FD46A0" w:rsidRPr="00794F0A">
        <w:rPr>
          <w:rtl/>
        </w:rPr>
        <w:t xml:space="preserve"> غرفا</w:t>
      </w:r>
      <w:r w:rsidR="00907EC3">
        <w:rPr>
          <w:rFonts w:hint="cs"/>
          <w:rtl/>
        </w:rPr>
        <w:t>ً</w:t>
      </w:r>
      <w:r w:rsidR="00FD46A0" w:rsidRPr="00794F0A">
        <w:rPr>
          <w:rtl/>
        </w:rPr>
        <w:t xml:space="preserve"> </w:t>
      </w:r>
      <w:r w:rsidR="00FD46A0" w:rsidRPr="00794F0A">
        <w:rPr>
          <w:rFonts w:hint="cs"/>
          <w:rtl/>
        </w:rPr>
        <w:t>أو</w:t>
      </w:r>
      <w:r w:rsidR="00FD46A0" w:rsidRPr="00794F0A">
        <w:rPr>
          <w:rtl/>
        </w:rPr>
        <w:t xml:space="preserve"> فندقا</w:t>
      </w:r>
      <w:r w:rsidR="00907EC3">
        <w:rPr>
          <w:rFonts w:hint="cs"/>
          <w:rtl/>
        </w:rPr>
        <w:t>ً</w:t>
      </w:r>
      <w:r w:rsidR="00FD46A0" w:rsidRPr="00794F0A">
        <w:rPr>
          <w:rtl/>
        </w:rPr>
        <w:t xml:space="preserve"> سمح للغير بتعاطي البغاء فيه </w:t>
      </w:r>
      <w:r w:rsidR="00FD46A0" w:rsidRPr="00794F0A">
        <w:rPr>
          <w:rFonts w:hint="cs"/>
          <w:rtl/>
        </w:rPr>
        <w:t>أو</w:t>
      </w:r>
      <w:r w:rsidR="00FD46A0" w:rsidRPr="00794F0A">
        <w:rPr>
          <w:rtl/>
        </w:rPr>
        <w:t xml:space="preserve"> سهل </w:t>
      </w:r>
      <w:r w:rsidR="00FD46A0" w:rsidRPr="00794F0A">
        <w:rPr>
          <w:rFonts w:hint="cs"/>
          <w:rtl/>
        </w:rPr>
        <w:t>أو</w:t>
      </w:r>
      <w:r w:rsidR="00FD46A0" w:rsidRPr="00794F0A">
        <w:rPr>
          <w:rtl/>
        </w:rPr>
        <w:t xml:space="preserve"> ساعد على ذلك.</w:t>
      </w:r>
    </w:p>
    <w:p w:rsidR="00FD46A0" w:rsidRPr="00F6407E" w:rsidRDefault="00FD46A0" w:rsidP="00082F31">
      <w:pPr>
        <w:spacing w:after="120" w:line="376" w:lineRule="exact"/>
        <w:ind w:left="1928" w:right="998"/>
        <w:rPr>
          <w:i/>
          <w:iCs/>
          <w:rtl/>
        </w:rPr>
      </w:pPr>
      <w:r w:rsidRPr="00F6407E">
        <w:rPr>
          <w:rFonts w:hint="cs"/>
          <w:i/>
          <w:iCs/>
          <w:rtl/>
        </w:rPr>
        <w:t>ال</w:t>
      </w:r>
      <w:r w:rsidRPr="00F6407E">
        <w:rPr>
          <w:i/>
          <w:iCs/>
          <w:rtl/>
        </w:rPr>
        <w:t xml:space="preserve">مادة </w:t>
      </w:r>
      <w:r w:rsidRPr="00F6407E">
        <w:rPr>
          <w:rFonts w:hint="cs"/>
          <w:i/>
          <w:iCs/>
          <w:rtl/>
        </w:rPr>
        <w:t>الرابعة</w:t>
      </w:r>
    </w:p>
    <w:p w:rsidR="00FD46A0" w:rsidRPr="00794F0A" w:rsidRDefault="00F6407E" w:rsidP="00082F31">
      <w:pPr>
        <w:pStyle w:val="SingleTxtGA"/>
        <w:spacing w:line="376" w:lineRule="exact"/>
        <w:ind w:left="1928"/>
        <w:rPr>
          <w:rtl/>
        </w:rPr>
      </w:pPr>
      <w:r>
        <w:rPr>
          <w:rFonts w:hint="cs"/>
          <w:rtl/>
        </w:rPr>
        <w:tab/>
      </w:r>
      <w:r w:rsidR="00FD46A0" w:rsidRPr="00794F0A">
        <w:rPr>
          <w:rtl/>
        </w:rPr>
        <w:t xml:space="preserve">تعاقب البغي التي يثبت تعاطيها البغاء </w:t>
      </w:r>
      <w:r w:rsidR="00FD46A0" w:rsidRPr="00794F0A">
        <w:rPr>
          <w:rFonts w:hint="cs"/>
          <w:rtl/>
        </w:rPr>
        <w:t>بإيداعها</w:t>
      </w:r>
      <w:r w:rsidR="00FD46A0" w:rsidRPr="00794F0A">
        <w:rPr>
          <w:rtl/>
        </w:rPr>
        <w:t xml:space="preserve"> </w:t>
      </w:r>
      <w:r>
        <w:rPr>
          <w:rFonts w:hint="cs"/>
          <w:rtl/>
        </w:rPr>
        <w:t>إ</w:t>
      </w:r>
      <w:r w:rsidR="00FD46A0" w:rsidRPr="00794F0A">
        <w:rPr>
          <w:rtl/>
        </w:rPr>
        <w:t xml:space="preserve">حدى دور </w:t>
      </w:r>
      <w:r w:rsidR="00FD46A0" w:rsidRPr="00794F0A">
        <w:rPr>
          <w:rFonts w:hint="cs"/>
          <w:rtl/>
        </w:rPr>
        <w:t>الإصلاح</w:t>
      </w:r>
      <w:r w:rsidR="00FD46A0" w:rsidRPr="00794F0A">
        <w:rPr>
          <w:rtl/>
        </w:rPr>
        <w:t xml:space="preserve"> المعدة لتوجيه وت</w:t>
      </w:r>
      <w:r>
        <w:rPr>
          <w:rFonts w:hint="cs"/>
          <w:rtl/>
        </w:rPr>
        <w:t>أ</w:t>
      </w:r>
      <w:r w:rsidR="00FD46A0" w:rsidRPr="00794F0A">
        <w:rPr>
          <w:rtl/>
        </w:rPr>
        <w:t xml:space="preserve">هيل النساء مدة لا تقل عن ثلاثة </w:t>
      </w:r>
      <w:r>
        <w:rPr>
          <w:rFonts w:hint="cs"/>
          <w:rtl/>
        </w:rPr>
        <w:t>أ</w:t>
      </w:r>
      <w:r w:rsidR="00FD46A0" w:rsidRPr="00794F0A">
        <w:rPr>
          <w:rtl/>
        </w:rPr>
        <w:t>شهر ولا تزيد على سنتين.</w:t>
      </w:r>
    </w:p>
    <w:p w:rsidR="00FD46A0" w:rsidRPr="00F6407E" w:rsidRDefault="00FD46A0" w:rsidP="00082F31">
      <w:pPr>
        <w:spacing w:after="120" w:line="376" w:lineRule="exact"/>
        <w:ind w:left="1928" w:right="998"/>
        <w:rPr>
          <w:i/>
          <w:iCs/>
          <w:rtl/>
        </w:rPr>
      </w:pPr>
      <w:r w:rsidRPr="00F6407E">
        <w:rPr>
          <w:rFonts w:hint="cs"/>
          <w:i/>
          <w:iCs/>
          <w:rtl/>
        </w:rPr>
        <w:t>ال</w:t>
      </w:r>
      <w:r w:rsidRPr="00F6407E">
        <w:rPr>
          <w:i/>
          <w:iCs/>
          <w:rtl/>
        </w:rPr>
        <w:t xml:space="preserve">مادة </w:t>
      </w:r>
      <w:r w:rsidRPr="00F6407E">
        <w:rPr>
          <w:rFonts w:hint="cs"/>
          <w:i/>
          <w:iCs/>
          <w:rtl/>
        </w:rPr>
        <w:t>الخامسة</w:t>
      </w:r>
    </w:p>
    <w:p w:rsidR="00FD46A0" w:rsidRPr="00794F0A" w:rsidRDefault="00F6407E" w:rsidP="00082F31">
      <w:pPr>
        <w:pStyle w:val="SingleTxtGA"/>
        <w:spacing w:line="376" w:lineRule="exact"/>
        <w:ind w:left="1928"/>
      </w:pPr>
      <w:r>
        <w:rPr>
          <w:rFonts w:hint="cs"/>
          <w:rtl/>
        </w:rPr>
        <w:tab/>
      </w:r>
      <w:r w:rsidR="00FD46A0" w:rsidRPr="00794F0A">
        <w:rPr>
          <w:rFonts w:hint="cs"/>
          <w:rtl/>
        </w:rPr>
        <w:t>1-</w:t>
      </w:r>
      <w:r w:rsidR="00FD46A0" w:rsidRPr="00794F0A">
        <w:rPr>
          <w:rFonts w:hint="cs"/>
          <w:rtl/>
        </w:rPr>
        <w:tab/>
      </w:r>
      <w:r w:rsidR="00FD46A0" w:rsidRPr="00794F0A">
        <w:rPr>
          <w:rtl/>
        </w:rPr>
        <w:t>من اس</w:t>
      </w:r>
      <w:r w:rsidR="00FD46A0" w:rsidRPr="00794F0A">
        <w:rPr>
          <w:rFonts w:hint="cs"/>
          <w:rtl/>
        </w:rPr>
        <w:t>ت</w:t>
      </w:r>
      <w:r w:rsidR="00FD46A0" w:rsidRPr="00794F0A">
        <w:rPr>
          <w:rtl/>
        </w:rPr>
        <w:t>بقى ذكرا</w:t>
      </w:r>
      <w:r w:rsidR="00907EC3">
        <w:rPr>
          <w:rFonts w:hint="cs"/>
          <w:rtl/>
        </w:rPr>
        <w:t>ً</w:t>
      </w:r>
      <w:r w:rsidR="00FD46A0" w:rsidRPr="00794F0A">
        <w:rPr>
          <w:rtl/>
        </w:rPr>
        <w:t xml:space="preserve"> </w:t>
      </w:r>
      <w:r w:rsidR="00FD46A0" w:rsidRPr="00794F0A">
        <w:rPr>
          <w:rFonts w:hint="cs"/>
          <w:rtl/>
        </w:rPr>
        <w:t>أو</w:t>
      </w:r>
      <w:r w:rsidR="00FD46A0" w:rsidRPr="00794F0A">
        <w:rPr>
          <w:rtl/>
        </w:rPr>
        <w:t xml:space="preserve"> </w:t>
      </w:r>
      <w:r>
        <w:rPr>
          <w:rFonts w:hint="cs"/>
          <w:rtl/>
        </w:rPr>
        <w:t>أ</w:t>
      </w:r>
      <w:r w:rsidR="00FD46A0" w:rsidRPr="00794F0A">
        <w:rPr>
          <w:rtl/>
        </w:rPr>
        <w:t xml:space="preserve">نثى للبغاء </w:t>
      </w:r>
      <w:r w:rsidR="00FD46A0" w:rsidRPr="00794F0A">
        <w:rPr>
          <w:rFonts w:hint="cs"/>
          <w:rtl/>
        </w:rPr>
        <w:t>أو</w:t>
      </w:r>
      <w:r w:rsidR="00FD46A0" w:rsidRPr="00794F0A">
        <w:rPr>
          <w:rtl/>
        </w:rPr>
        <w:t xml:space="preserve"> اللواطة في محل ما بالخداع </w:t>
      </w:r>
      <w:r w:rsidR="00FD46A0" w:rsidRPr="00794F0A">
        <w:rPr>
          <w:rFonts w:hint="cs"/>
          <w:rtl/>
        </w:rPr>
        <w:t>أو</w:t>
      </w:r>
      <w:r>
        <w:rPr>
          <w:rFonts w:hint="cs"/>
          <w:rtl/>
        </w:rPr>
        <w:t> </w:t>
      </w:r>
      <w:r w:rsidR="00FD46A0" w:rsidRPr="00794F0A">
        <w:rPr>
          <w:rFonts w:hint="cs"/>
          <w:rtl/>
        </w:rPr>
        <w:t>بالإكراه</w:t>
      </w:r>
      <w:r w:rsidR="00FD46A0" w:rsidRPr="00794F0A">
        <w:rPr>
          <w:rtl/>
        </w:rPr>
        <w:t xml:space="preserve"> والقوة والتهديد وكان عمر المجني عليه </w:t>
      </w:r>
      <w:r w:rsidR="00FD46A0" w:rsidRPr="00794F0A">
        <w:rPr>
          <w:rFonts w:hint="cs"/>
          <w:rtl/>
        </w:rPr>
        <w:t>أو</w:t>
      </w:r>
      <w:r w:rsidR="00FD46A0" w:rsidRPr="00794F0A">
        <w:rPr>
          <w:rtl/>
        </w:rPr>
        <w:t xml:space="preserve"> عليها </w:t>
      </w:r>
      <w:r>
        <w:rPr>
          <w:rFonts w:hint="cs"/>
          <w:rtl/>
        </w:rPr>
        <w:t>أ</w:t>
      </w:r>
      <w:r w:rsidR="00FD46A0" w:rsidRPr="00794F0A">
        <w:rPr>
          <w:rtl/>
        </w:rPr>
        <w:t>كثر من ثماني عشرة سنة يعاقب بالسجن مدة لا تزيد عن عشر سنوات.</w:t>
      </w:r>
    </w:p>
    <w:p w:rsidR="00FD46A0" w:rsidRPr="00794F0A" w:rsidRDefault="00F6407E" w:rsidP="00082F31">
      <w:pPr>
        <w:pStyle w:val="SingleTxtGA"/>
        <w:spacing w:line="376" w:lineRule="exact"/>
        <w:ind w:left="1928"/>
      </w:pPr>
      <w:r>
        <w:rPr>
          <w:rFonts w:hint="cs"/>
          <w:rtl/>
        </w:rPr>
        <w:tab/>
      </w:r>
      <w:r w:rsidR="00FD46A0" w:rsidRPr="00794F0A">
        <w:rPr>
          <w:rFonts w:hint="cs"/>
          <w:rtl/>
        </w:rPr>
        <w:t>2-</w:t>
      </w:r>
      <w:r w:rsidR="00FD46A0" w:rsidRPr="00794F0A">
        <w:rPr>
          <w:rFonts w:hint="cs"/>
          <w:rtl/>
        </w:rPr>
        <w:tab/>
      </w:r>
      <w:r w:rsidR="00FD46A0" w:rsidRPr="00794F0A">
        <w:rPr>
          <w:rtl/>
        </w:rPr>
        <w:t xml:space="preserve">وتكون العقوبة بالسجن مدة لا تزيد على خمس عشرة سنة </w:t>
      </w:r>
      <w:r>
        <w:rPr>
          <w:rFonts w:hint="cs"/>
          <w:rtl/>
        </w:rPr>
        <w:t>إ</w:t>
      </w:r>
      <w:r w:rsidR="00FD46A0" w:rsidRPr="00794F0A">
        <w:rPr>
          <w:rtl/>
        </w:rPr>
        <w:t xml:space="preserve">ذا كان عمر المجني عليه </w:t>
      </w:r>
      <w:r w:rsidR="00FD46A0" w:rsidRPr="00794F0A">
        <w:rPr>
          <w:rFonts w:hint="cs"/>
          <w:rtl/>
        </w:rPr>
        <w:t>أو</w:t>
      </w:r>
      <w:r w:rsidR="00FD46A0" w:rsidRPr="00794F0A">
        <w:rPr>
          <w:rtl/>
        </w:rPr>
        <w:t xml:space="preserve"> عليها دون الثامنة عشرة سنة.</w:t>
      </w:r>
    </w:p>
    <w:p w:rsidR="00FD46A0" w:rsidRPr="00794F0A" w:rsidRDefault="00F6407E" w:rsidP="00082F31">
      <w:pPr>
        <w:pStyle w:val="SingleTxtGA"/>
        <w:spacing w:line="376" w:lineRule="exact"/>
        <w:ind w:left="1928"/>
      </w:pPr>
      <w:r>
        <w:rPr>
          <w:rFonts w:hint="cs"/>
          <w:rtl/>
        </w:rPr>
        <w:tab/>
      </w:r>
      <w:r w:rsidR="00FD46A0" w:rsidRPr="00794F0A">
        <w:rPr>
          <w:rFonts w:hint="cs"/>
          <w:rtl/>
        </w:rPr>
        <w:t>3-</w:t>
      </w:r>
      <w:r w:rsidR="00FD46A0" w:rsidRPr="00794F0A">
        <w:rPr>
          <w:rFonts w:hint="cs"/>
          <w:rtl/>
        </w:rPr>
        <w:tab/>
      </w:r>
      <w:r w:rsidR="00FD46A0" w:rsidRPr="00794F0A">
        <w:rPr>
          <w:rtl/>
        </w:rPr>
        <w:t xml:space="preserve">على المحكمة الحكم بالتعويض العادل للمجني عليه </w:t>
      </w:r>
      <w:r w:rsidR="00FD46A0" w:rsidRPr="00794F0A">
        <w:rPr>
          <w:rFonts w:hint="cs"/>
          <w:rtl/>
        </w:rPr>
        <w:t>أو</w:t>
      </w:r>
      <w:r w:rsidR="00FD46A0" w:rsidRPr="00794F0A">
        <w:rPr>
          <w:rtl/>
        </w:rPr>
        <w:t xml:space="preserve"> عليها في الحالتين السابقتين.</w:t>
      </w:r>
    </w:p>
    <w:p w:rsidR="00FD46A0" w:rsidRPr="00F6407E" w:rsidRDefault="00FD46A0" w:rsidP="00082F31">
      <w:pPr>
        <w:spacing w:after="120" w:line="376" w:lineRule="exact"/>
        <w:ind w:left="1928" w:right="998"/>
        <w:rPr>
          <w:i/>
          <w:iCs/>
          <w:rtl/>
        </w:rPr>
      </w:pPr>
      <w:r w:rsidRPr="00F6407E">
        <w:rPr>
          <w:rFonts w:hint="cs"/>
          <w:i/>
          <w:iCs/>
          <w:rtl/>
        </w:rPr>
        <w:t>ال</w:t>
      </w:r>
      <w:r w:rsidRPr="00F6407E">
        <w:rPr>
          <w:i/>
          <w:iCs/>
          <w:rtl/>
        </w:rPr>
        <w:t xml:space="preserve">مادة </w:t>
      </w:r>
      <w:r w:rsidRPr="00F6407E">
        <w:rPr>
          <w:rFonts w:hint="cs"/>
          <w:i/>
          <w:iCs/>
          <w:rtl/>
        </w:rPr>
        <w:t>السادسة</w:t>
      </w:r>
      <w:r w:rsidRPr="00F6407E">
        <w:rPr>
          <w:i/>
          <w:iCs/>
          <w:rtl/>
        </w:rPr>
        <w:t xml:space="preserve"> </w:t>
      </w:r>
    </w:p>
    <w:p w:rsidR="00FD46A0" w:rsidRPr="00794F0A" w:rsidRDefault="00F6407E" w:rsidP="00082F31">
      <w:pPr>
        <w:pStyle w:val="SingleTxtGA"/>
        <w:spacing w:line="376" w:lineRule="exact"/>
        <w:ind w:left="1928"/>
        <w:rPr>
          <w:rtl/>
        </w:rPr>
      </w:pPr>
      <w:r>
        <w:rPr>
          <w:rFonts w:hint="cs"/>
          <w:rtl/>
        </w:rPr>
        <w:tab/>
      </w:r>
      <w:r w:rsidR="00FD46A0" w:rsidRPr="00794F0A">
        <w:rPr>
          <w:rtl/>
        </w:rPr>
        <w:t xml:space="preserve">يصح </w:t>
      </w:r>
      <w:r>
        <w:rPr>
          <w:rFonts w:hint="cs"/>
          <w:rtl/>
        </w:rPr>
        <w:t>أ</w:t>
      </w:r>
      <w:r w:rsidR="00FD46A0" w:rsidRPr="00794F0A">
        <w:rPr>
          <w:rtl/>
        </w:rPr>
        <w:t>ن يعتبر طرفا</w:t>
      </w:r>
      <w:r>
        <w:rPr>
          <w:rFonts w:hint="cs"/>
          <w:rtl/>
        </w:rPr>
        <w:t>ً</w:t>
      </w:r>
      <w:r w:rsidR="00FD46A0" w:rsidRPr="00794F0A">
        <w:rPr>
          <w:rtl/>
        </w:rPr>
        <w:t xml:space="preserve"> في الدعوة الناشئة من </w:t>
      </w:r>
      <w:r>
        <w:rPr>
          <w:rFonts w:hint="cs"/>
          <w:rtl/>
        </w:rPr>
        <w:t>أ</w:t>
      </w:r>
      <w:r w:rsidR="00FD46A0" w:rsidRPr="00794F0A">
        <w:rPr>
          <w:rtl/>
        </w:rPr>
        <w:t xml:space="preserve">فعال السمسرة </w:t>
      </w:r>
      <w:r w:rsidR="00FD46A0" w:rsidRPr="00794F0A">
        <w:rPr>
          <w:rFonts w:hint="cs"/>
          <w:rtl/>
        </w:rPr>
        <w:t>أو</w:t>
      </w:r>
      <w:r w:rsidR="00FD46A0" w:rsidRPr="00794F0A">
        <w:rPr>
          <w:rtl/>
        </w:rPr>
        <w:t xml:space="preserve"> البغاء كل شخص كانت له علاقة مباشرة </w:t>
      </w:r>
      <w:r w:rsidR="00FD46A0" w:rsidRPr="00794F0A">
        <w:rPr>
          <w:rFonts w:hint="cs"/>
          <w:rtl/>
        </w:rPr>
        <w:t>أو</w:t>
      </w:r>
      <w:r w:rsidR="00FD46A0" w:rsidRPr="00794F0A">
        <w:rPr>
          <w:rtl/>
        </w:rPr>
        <w:t xml:space="preserve"> غير مباشرة بهذه الأفعال </w:t>
      </w:r>
      <w:r w:rsidR="00FD46A0" w:rsidRPr="00794F0A">
        <w:rPr>
          <w:rFonts w:hint="cs"/>
          <w:rtl/>
        </w:rPr>
        <w:t>أو</w:t>
      </w:r>
      <w:r w:rsidR="00FD46A0" w:rsidRPr="00794F0A">
        <w:rPr>
          <w:rtl/>
        </w:rPr>
        <w:t xml:space="preserve"> ادعى بحق مدني ناشئ منها مترتب عليها.</w:t>
      </w:r>
    </w:p>
    <w:p w:rsidR="00FD46A0" w:rsidRPr="00F6407E" w:rsidRDefault="00FD46A0" w:rsidP="00082F31">
      <w:pPr>
        <w:spacing w:after="120" w:line="376" w:lineRule="exact"/>
        <w:ind w:left="1928" w:right="998"/>
        <w:rPr>
          <w:rFonts w:hint="cs"/>
          <w:i/>
          <w:iCs/>
          <w:rtl/>
        </w:rPr>
      </w:pPr>
      <w:r w:rsidRPr="00F6407E">
        <w:rPr>
          <w:rFonts w:hint="cs"/>
          <w:i/>
          <w:iCs/>
          <w:rtl/>
        </w:rPr>
        <w:t>ال</w:t>
      </w:r>
      <w:r w:rsidRPr="00F6407E">
        <w:rPr>
          <w:i/>
          <w:iCs/>
          <w:rtl/>
        </w:rPr>
        <w:t xml:space="preserve">مادة </w:t>
      </w:r>
      <w:r w:rsidRPr="00F6407E">
        <w:rPr>
          <w:rFonts w:hint="cs"/>
          <w:i/>
          <w:iCs/>
          <w:rtl/>
        </w:rPr>
        <w:t>السابعة</w:t>
      </w:r>
    </w:p>
    <w:p w:rsidR="00FD46A0" w:rsidRPr="00794F0A" w:rsidRDefault="00F6407E" w:rsidP="00082F31">
      <w:pPr>
        <w:pStyle w:val="SingleTxtGA"/>
        <w:spacing w:line="376" w:lineRule="exact"/>
        <w:ind w:left="1928"/>
      </w:pPr>
      <w:r>
        <w:rPr>
          <w:rFonts w:hint="cs"/>
          <w:rtl/>
        </w:rPr>
        <w:tab/>
      </w:r>
      <w:r w:rsidR="00FD46A0" w:rsidRPr="00794F0A">
        <w:rPr>
          <w:rFonts w:hint="cs"/>
          <w:rtl/>
        </w:rPr>
        <w:t>1-</w:t>
      </w:r>
      <w:r w:rsidR="00FD46A0" w:rsidRPr="00794F0A">
        <w:rPr>
          <w:rFonts w:hint="cs"/>
          <w:rtl/>
        </w:rPr>
        <w:tab/>
      </w:r>
      <w:r w:rsidR="00FD46A0" w:rsidRPr="00794F0A">
        <w:rPr>
          <w:rtl/>
        </w:rPr>
        <w:t xml:space="preserve">تطبق الفقرة (1) من المادة (130) من القانون المدني رقم 40 لسنة 1951 المعدل بشان كل مطالبة بحق مدني ناشئ من فعل السمسرة </w:t>
      </w:r>
      <w:r w:rsidR="00FD46A0" w:rsidRPr="00794F0A">
        <w:rPr>
          <w:rFonts w:hint="cs"/>
          <w:rtl/>
        </w:rPr>
        <w:t>أو</w:t>
      </w:r>
      <w:r w:rsidR="00FD46A0" w:rsidRPr="00794F0A">
        <w:rPr>
          <w:rtl/>
        </w:rPr>
        <w:t xml:space="preserve"> البغاء.</w:t>
      </w:r>
    </w:p>
    <w:p w:rsidR="00FD46A0" w:rsidRPr="00794F0A" w:rsidRDefault="00F6407E" w:rsidP="00082F31">
      <w:pPr>
        <w:pStyle w:val="SingleTxtGA"/>
        <w:spacing w:line="376" w:lineRule="exact"/>
        <w:ind w:left="1928"/>
      </w:pPr>
      <w:r>
        <w:rPr>
          <w:rFonts w:hint="cs"/>
          <w:rtl/>
        </w:rPr>
        <w:tab/>
      </w:r>
      <w:r w:rsidR="00FD46A0" w:rsidRPr="00794F0A">
        <w:rPr>
          <w:rFonts w:hint="cs"/>
          <w:rtl/>
        </w:rPr>
        <w:t>2-</w:t>
      </w:r>
      <w:r w:rsidR="00FD46A0" w:rsidRPr="00794F0A">
        <w:rPr>
          <w:rFonts w:hint="cs"/>
          <w:rtl/>
        </w:rPr>
        <w:tab/>
      </w:r>
      <w:r w:rsidR="00FD46A0" w:rsidRPr="00794F0A">
        <w:rPr>
          <w:rtl/>
        </w:rPr>
        <w:t xml:space="preserve">تمنع دوائر التنفيذ من تنفيذ السندات الموقع عليها من بغى </w:t>
      </w:r>
      <w:r w:rsidR="00FD46A0" w:rsidRPr="00794F0A">
        <w:rPr>
          <w:rFonts w:hint="cs"/>
          <w:rtl/>
        </w:rPr>
        <w:t>إلى</w:t>
      </w:r>
      <w:r w:rsidR="00FD46A0" w:rsidRPr="00794F0A">
        <w:rPr>
          <w:rtl/>
        </w:rPr>
        <w:t xml:space="preserve"> سمسار بما فيها السندات المظهرة </w:t>
      </w:r>
      <w:r w:rsidR="00FD46A0" w:rsidRPr="00794F0A">
        <w:rPr>
          <w:rFonts w:hint="cs"/>
          <w:rtl/>
        </w:rPr>
        <w:t>إلى</w:t>
      </w:r>
      <w:r w:rsidR="00FD46A0" w:rsidRPr="00794F0A">
        <w:rPr>
          <w:rtl/>
        </w:rPr>
        <w:t xml:space="preserve"> الأشخاص الثالثة </w:t>
      </w:r>
      <w:r>
        <w:rPr>
          <w:rFonts w:hint="cs"/>
          <w:rtl/>
        </w:rPr>
        <w:t>إ</w:t>
      </w:r>
      <w:r w:rsidR="00FD46A0" w:rsidRPr="00794F0A">
        <w:rPr>
          <w:rtl/>
        </w:rPr>
        <w:t xml:space="preserve">ن كانت محررة لأمر السمسار </w:t>
      </w:r>
      <w:r w:rsidR="00FD46A0" w:rsidRPr="00794F0A">
        <w:rPr>
          <w:rFonts w:hint="cs"/>
          <w:rtl/>
        </w:rPr>
        <w:t>أو</w:t>
      </w:r>
      <w:r w:rsidR="00FD46A0" w:rsidRPr="00794F0A">
        <w:rPr>
          <w:rtl/>
        </w:rPr>
        <w:t xml:space="preserve"> لأمر شريكه وأي شخص قد </w:t>
      </w:r>
      <w:r w:rsidR="00FD46A0" w:rsidRPr="00794F0A">
        <w:rPr>
          <w:rFonts w:hint="cs"/>
          <w:rtl/>
        </w:rPr>
        <w:t>يتواطأ</w:t>
      </w:r>
      <w:r w:rsidR="00FD46A0" w:rsidRPr="00794F0A">
        <w:rPr>
          <w:rtl/>
        </w:rPr>
        <w:t xml:space="preserve"> معه، ولا يمنع هذا من مراجعة المحاكم بشأن ذلك السند.</w:t>
      </w:r>
    </w:p>
    <w:p w:rsidR="00FD46A0" w:rsidRPr="00F6407E" w:rsidRDefault="00FD46A0" w:rsidP="00082F31">
      <w:pPr>
        <w:spacing w:after="120" w:line="376" w:lineRule="exact"/>
        <w:ind w:left="1928" w:right="998"/>
        <w:rPr>
          <w:i/>
          <w:iCs/>
          <w:rtl/>
        </w:rPr>
      </w:pPr>
      <w:r w:rsidRPr="00F6407E">
        <w:rPr>
          <w:rFonts w:hint="cs"/>
          <w:i/>
          <w:iCs/>
          <w:rtl/>
        </w:rPr>
        <w:t>ال</w:t>
      </w:r>
      <w:r w:rsidRPr="00F6407E">
        <w:rPr>
          <w:i/>
          <w:iCs/>
          <w:rtl/>
        </w:rPr>
        <w:t xml:space="preserve">مادة </w:t>
      </w:r>
      <w:r w:rsidRPr="00F6407E">
        <w:rPr>
          <w:rFonts w:hint="cs"/>
          <w:i/>
          <w:iCs/>
          <w:rtl/>
        </w:rPr>
        <w:t>الثامنة</w:t>
      </w:r>
    </w:p>
    <w:p w:rsidR="00FD46A0" w:rsidRPr="00794F0A" w:rsidRDefault="00F6407E" w:rsidP="00082F31">
      <w:pPr>
        <w:pStyle w:val="SingleTxtGA"/>
        <w:spacing w:line="376" w:lineRule="exact"/>
        <w:ind w:left="1928"/>
        <w:rPr>
          <w:rtl/>
        </w:rPr>
      </w:pPr>
      <w:r>
        <w:rPr>
          <w:rFonts w:hint="cs"/>
          <w:rtl/>
        </w:rPr>
        <w:tab/>
      </w:r>
      <w:r w:rsidR="00FD46A0" w:rsidRPr="00794F0A">
        <w:rPr>
          <w:rtl/>
        </w:rPr>
        <w:t xml:space="preserve">تطبق </w:t>
      </w:r>
      <w:r>
        <w:rPr>
          <w:rFonts w:hint="cs"/>
          <w:rtl/>
        </w:rPr>
        <w:t>أ</w:t>
      </w:r>
      <w:r w:rsidR="00FD46A0" w:rsidRPr="00794F0A">
        <w:rPr>
          <w:rtl/>
        </w:rPr>
        <w:t xml:space="preserve">حكام العودة </w:t>
      </w:r>
      <w:r w:rsidR="00FD46A0" w:rsidRPr="00794F0A">
        <w:rPr>
          <w:rFonts w:hint="cs"/>
          <w:rtl/>
        </w:rPr>
        <w:t>الاشتراك</w:t>
      </w:r>
      <w:r w:rsidR="00FD46A0" w:rsidRPr="00794F0A">
        <w:rPr>
          <w:rtl/>
        </w:rPr>
        <w:t xml:space="preserve"> وتعدد الجرائم أو </w:t>
      </w:r>
      <w:r w:rsidR="00FD46A0" w:rsidRPr="00794F0A">
        <w:rPr>
          <w:rFonts w:hint="cs"/>
          <w:rtl/>
        </w:rPr>
        <w:t>الاتفاق</w:t>
      </w:r>
      <w:r w:rsidR="00FD46A0" w:rsidRPr="00794F0A">
        <w:rPr>
          <w:rtl/>
        </w:rPr>
        <w:t xml:space="preserve"> الجنائي وما سواها من القواعد العامة المنصوص عليها في قانون العقوبات بشأن الأفعال الجرمية المعاقب عليها وفقا</w:t>
      </w:r>
      <w:r w:rsidR="00EE4CE2">
        <w:rPr>
          <w:rFonts w:hint="cs"/>
          <w:rtl/>
        </w:rPr>
        <w:t>ً</w:t>
      </w:r>
      <w:r w:rsidR="00FD46A0" w:rsidRPr="00794F0A">
        <w:rPr>
          <w:rtl/>
        </w:rPr>
        <w:t xml:space="preserve"> لهذا القانون.</w:t>
      </w:r>
    </w:p>
    <w:p w:rsidR="00FD46A0" w:rsidRPr="00EE4CE2" w:rsidRDefault="00FD46A0" w:rsidP="00082F31">
      <w:pPr>
        <w:spacing w:after="120" w:line="376" w:lineRule="exact"/>
        <w:ind w:left="1928" w:right="998"/>
        <w:rPr>
          <w:i/>
          <w:iCs/>
          <w:rtl/>
        </w:rPr>
      </w:pPr>
      <w:r w:rsidRPr="00EE4CE2">
        <w:rPr>
          <w:rFonts w:hint="cs"/>
          <w:i/>
          <w:iCs/>
          <w:rtl/>
        </w:rPr>
        <w:t>ال</w:t>
      </w:r>
      <w:r w:rsidRPr="00EE4CE2">
        <w:rPr>
          <w:i/>
          <w:iCs/>
          <w:rtl/>
        </w:rPr>
        <w:t xml:space="preserve">مادة </w:t>
      </w:r>
      <w:r w:rsidRPr="00EE4CE2">
        <w:rPr>
          <w:rFonts w:hint="cs"/>
          <w:i/>
          <w:iCs/>
          <w:rtl/>
        </w:rPr>
        <w:t>التاسعة</w:t>
      </w:r>
    </w:p>
    <w:p w:rsidR="00FD46A0" w:rsidRPr="00794F0A" w:rsidRDefault="00EE4CE2" w:rsidP="00082F31">
      <w:pPr>
        <w:pStyle w:val="SingleTxtGA"/>
        <w:spacing w:line="376" w:lineRule="exact"/>
        <w:ind w:left="1928"/>
        <w:rPr>
          <w:rtl/>
        </w:rPr>
      </w:pPr>
      <w:r>
        <w:rPr>
          <w:rFonts w:hint="cs"/>
          <w:rtl/>
        </w:rPr>
        <w:tab/>
      </w:r>
      <w:r w:rsidR="00FD46A0" w:rsidRPr="00794F0A">
        <w:rPr>
          <w:rtl/>
        </w:rPr>
        <w:t>تسري قواعد تسليم المجرمين بشان الجرائم المنصوص عليها في القانون وفقا</w:t>
      </w:r>
      <w:r>
        <w:rPr>
          <w:rFonts w:hint="cs"/>
          <w:rtl/>
        </w:rPr>
        <w:t>ً</w:t>
      </w:r>
      <w:r w:rsidR="00FD46A0" w:rsidRPr="00794F0A">
        <w:rPr>
          <w:rtl/>
        </w:rPr>
        <w:t xml:space="preserve"> </w:t>
      </w:r>
      <w:r w:rsidR="00FD46A0" w:rsidRPr="00794F0A">
        <w:rPr>
          <w:rFonts w:hint="cs"/>
          <w:rtl/>
        </w:rPr>
        <w:t>للاتفاقيات</w:t>
      </w:r>
      <w:r w:rsidR="00FD46A0" w:rsidRPr="00794F0A">
        <w:rPr>
          <w:rtl/>
        </w:rPr>
        <w:t xml:space="preserve"> الدولية المعقودة مع العراق </w:t>
      </w:r>
      <w:r>
        <w:rPr>
          <w:rFonts w:hint="cs"/>
          <w:rtl/>
        </w:rPr>
        <w:t>إ</w:t>
      </w:r>
      <w:r w:rsidR="00FD46A0" w:rsidRPr="00794F0A">
        <w:rPr>
          <w:rtl/>
        </w:rPr>
        <w:t xml:space="preserve">ذا كان المجرم ممن تنطبق عليه هذه </w:t>
      </w:r>
      <w:r w:rsidR="00FD46A0" w:rsidRPr="00794F0A">
        <w:rPr>
          <w:rFonts w:hint="cs"/>
          <w:rtl/>
        </w:rPr>
        <w:t>الاتفاقيات</w:t>
      </w:r>
      <w:r w:rsidR="00FD46A0" w:rsidRPr="00794F0A">
        <w:rPr>
          <w:rtl/>
        </w:rPr>
        <w:t xml:space="preserve">، وعند عدم وجودها تطبق </w:t>
      </w:r>
      <w:r>
        <w:rPr>
          <w:rFonts w:hint="cs"/>
          <w:rtl/>
        </w:rPr>
        <w:t>أ</w:t>
      </w:r>
      <w:r w:rsidR="00FD46A0" w:rsidRPr="00794F0A">
        <w:rPr>
          <w:rtl/>
        </w:rPr>
        <w:t>حكام القانون العراقي نفسه.</w:t>
      </w:r>
    </w:p>
    <w:p w:rsidR="00FD46A0" w:rsidRPr="00EE4CE2" w:rsidRDefault="00FD46A0" w:rsidP="00082F31">
      <w:pPr>
        <w:spacing w:after="120" w:line="376" w:lineRule="exact"/>
        <w:ind w:left="1928" w:right="998"/>
        <w:rPr>
          <w:i/>
          <w:iCs/>
          <w:rtl/>
        </w:rPr>
      </w:pPr>
      <w:r w:rsidRPr="00EE4CE2">
        <w:rPr>
          <w:rFonts w:hint="cs"/>
          <w:i/>
          <w:iCs/>
          <w:rtl/>
        </w:rPr>
        <w:t>ال</w:t>
      </w:r>
      <w:r w:rsidRPr="00EE4CE2">
        <w:rPr>
          <w:i/>
          <w:iCs/>
          <w:rtl/>
        </w:rPr>
        <w:t xml:space="preserve">مادة </w:t>
      </w:r>
      <w:r w:rsidRPr="00EE4CE2">
        <w:rPr>
          <w:rFonts w:hint="cs"/>
          <w:i/>
          <w:iCs/>
          <w:rtl/>
        </w:rPr>
        <w:t>العاشرة</w:t>
      </w:r>
      <w:r w:rsidRPr="00EE4CE2">
        <w:rPr>
          <w:i/>
          <w:iCs/>
          <w:rtl/>
        </w:rPr>
        <w:t xml:space="preserve"> </w:t>
      </w:r>
    </w:p>
    <w:p w:rsidR="00FD46A0" w:rsidRPr="00794F0A" w:rsidRDefault="00EE4CE2" w:rsidP="00082F31">
      <w:pPr>
        <w:pStyle w:val="SingleTxtGA"/>
        <w:spacing w:line="376" w:lineRule="exact"/>
        <w:ind w:left="1928"/>
        <w:rPr>
          <w:rtl/>
        </w:rPr>
      </w:pPr>
      <w:r>
        <w:rPr>
          <w:rFonts w:hint="cs"/>
          <w:rtl/>
        </w:rPr>
        <w:tab/>
      </w:r>
      <w:r w:rsidR="00FD46A0" w:rsidRPr="00794F0A">
        <w:rPr>
          <w:rFonts w:hint="cs"/>
          <w:rtl/>
        </w:rPr>
        <w:t>أولا</w:t>
      </w:r>
      <w:r>
        <w:rPr>
          <w:rFonts w:hint="cs"/>
          <w:rtl/>
        </w:rPr>
        <w:t>ً</w:t>
      </w:r>
      <w:r w:rsidR="00FD46A0" w:rsidRPr="00794F0A">
        <w:rPr>
          <w:rFonts w:hint="cs"/>
          <w:rtl/>
        </w:rPr>
        <w:t>-</w:t>
      </w:r>
      <w:r w:rsidR="00FD46A0" w:rsidRPr="00794F0A">
        <w:rPr>
          <w:rFonts w:hint="cs"/>
          <w:rtl/>
        </w:rPr>
        <w:tab/>
      </w:r>
      <w:r w:rsidR="00FD46A0" w:rsidRPr="00794F0A">
        <w:rPr>
          <w:rtl/>
        </w:rPr>
        <w:t xml:space="preserve">على وزارة العمل والشؤون </w:t>
      </w:r>
      <w:r w:rsidR="00FD46A0" w:rsidRPr="00794F0A">
        <w:rPr>
          <w:rFonts w:hint="cs"/>
          <w:rtl/>
        </w:rPr>
        <w:t>الاجتماعية</w:t>
      </w:r>
      <w:r w:rsidR="00FD46A0" w:rsidRPr="00794F0A">
        <w:rPr>
          <w:rtl/>
        </w:rPr>
        <w:t xml:space="preserve"> </w:t>
      </w:r>
      <w:r>
        <w:rPr>
          <w:rFonts w:hint="cs"/>
          <w:rtl/>
        </w:rPr>
        <w:t>أ</w:t>
      </w:r>
      <w:r w:rsidR="00FD46A0" w:rsidRPr="00794F0A">
        <w:rPr>
          <w:rtl/>
        </w:rPr>
        <w:t>ن ت</w:t>
      </w:r>
      <w:r>
        <w:rPr>
          <w:rFonts w:hint="cs"/>
          <w:rtl/>
        </w:rPr>
        <w:t>ُ</w:t>
      </w:r>
      <w:r w:rsidR="00FD46A0" w:rsidRPr="00794F0A">
        <w:rPr>
          <w:rtl/>
        </w:rPr>
        <w:t xml:space="preserve">عد بقدر </w:t>
      </w:r>
      <w:r w:rsidR="00FD46A0" w:rsidRPr="00794F0A">
        <w:rPr>
          <w:rFonts w:hint="cs"/>
          <w:rtl/>
        </w:rPr>
        <w:t>الاحتياج</w:t>
      </w:r>
      <w:r w:rsidR="00FD46A0" w:rsidRPr="00794F0A">
        <w:rPr>
          <w:rtl/>
        </w:rPr>
        <w:t xml:space="preserve"> دور </w:t>
      </w:r>
      <w:r w:rsidR="00FD46A0" w:rsidRPr="00794F0A">
        <w:rPr>
          <w:rFonts w:hint="cs"/>
          <w:rtl/>
        </w:rPr>
        <w:t>الإصلاح</w:t>
      </w:r>
      <w:r w:rsidR="00FD46A0" w:rsidRPr="00794F0A">
        <w:rPr>
          <w:rtl/>
        </w:rPr>
        <w:t xml:space="preserve"> وتوجيه وتأهيل النساء عند نفاذ هذا القانون في المحلات التي تراها ضرورية لتنفيذ برامج التأهيل السلوكي والثقافي والمهني للبغايا بهدف </w:t>
      </w:r>
      <w:r>
        <w:rPr>
          <w:rFonts w:hint="cs"/>
          <w:rtl/>
        </w:rPr>
        <w:t>إ</w:t>
      </w:r>
      <w:r w:rsidR="00FD46A0" w:rsidRPr="00794F0A">
        <w:rPr>
          <w:rtl/>
        </w:rPr>
        <w:t>صلاحهن وتمكينهن من كسب عيشهن بوسيلة شريفة.</w:t>
      </w:r>
    </w:p>
    <w:p w:rsidR="00FD46A0" w:rsidRPr="00794F0A" w:rsidRDefault="00EE4CE2" w:rsidP="00082F31">
      <w:pPr>
        <w:pStyle w:val="SingleTxtGA"/>
        <w:spacing w:line="376" w:lineRule="exact"/>
        <w:ind w:left="1928"/>
        <w:rPr>
          <w:rtl/>
        </w:rPr>
      </w:pPr>
      <w:r>
        <w:rPr>
          <w:rFonts w:hint="cs"/>
          <w:rtl/>
        </w:rPr>
        <w:tab/>
      </w:r>
      <w:r w:rsidR="00FD46A0" w:rsidRPr="00794F0A">
        <w:rPr>
          <w:rtl/>
        </w:rPr>
        <w:t>ثانيا</w:t>
      </w:r>
      <w:r>
        <w:rPr>
          <w:rFonts w:hint="cs"/>
          <w:rtl/>
        </w:rPr>
        <w:t>ً</w:t>
      </w:r>
      <w:r w:rsidR="00FD46A0" w:rsidRPr="00794F0A">
        <w:rPr>
          <w:rFonts w:hint="cs"/>
          <w:rtl/>
        </w:rPr>
        <w:t>-</w:t>
      </w:r>
      <w:r w:rsidR="00FD46A0" w:rsidRPr="00794F0A">
        <w:rPr>
          <w:rFonts w:hint="cs"/>
          <w:rtl/>
        </w:rPr>
        <w:tab/>
      </w:r>
      <w:r w:rsidR="00FD46A0" w:rsidRPr="00794F0A">
        <w:rPr>
          <w:rtl/>
        </w:rPr>
        <w:t xml:space="preserve">وعلى الوزارة تفريد قسم خاص في دائرة </w:t>
      </w:r>
      <w:r>
        <w:rPr>
          <w:rFonts w:hint="cs"/>
          <w:rtl/>
        </w:rPr>
        <w:t>إ</w:t>
      </w:r>
      <w:r w:rsidR="00FD46A0" w:rsidRPr="00794F0A">
        <w:rPr>
          <w:rtl/>
        </w:rPr>
        <w:t xml:space="preserve">صلاح الكبار </w:t>
      </w:r>
      <w:r w:rsidR="00FD46A0" w:rsidRPr="00794F0A">
        <w:rPr>
          <w:rFonts w:hint="cs"/>
          <w:rtl/>
        </w:rPr>
        <w:t>والأحداث</w:t>
      </w:r>
      <w:r w:rsidR="00FD46A0" w:rsidRPr="00794F0A">
        <w:rPr>
          <w:rtl/>
        </w:rPr>
        <w:t xml:space="preserve"> </w:t>
      </w:r>
      <w:r w:rsidR="00FD46A0" w:rsidRPr="00794F0A">
        <w:rPr>
          <w:rFonts w:hint="cs"/>
          <w:rtl/>
        </w:rPr>
        <w:t>لإيداع</w:t>
      </w:r>
      <w:r w:rsidR="00FD46A0" w:rsidRPr="00794F0A">
        <w:rPr>
          <w:rtl/>
        </w:rPr>
        <w:t xml:space="preserve"> الذكور المحكوم عليهم بسبب ممارسة البغاء.</w:t>
      </w:r>
    </w:p>
    <w:p w:rsidR="00FD46A0" w:rsidRPr="00EE4CE2" w:rsidRDefault="00FD46A0" w:rsidP="00082F31">
      <w:pPr>
        <w:spacing w:after="120" w:line="376" w:lineRule="exact"/>
        <w:ind w:left="1928" w:right="998"/>
        <w:rPr>
          <w:i/>
          <w:iCs/>
          <w:rtl/>
        </w:rPr>
      </w:pPr>
      <w:r w:rsidRPr="00EE4CE2">
        <w:rPr>
          <w:rFonts w:hint="cs"/>
          <w:i/>
          <w:iCs/>
          <w:rtl/>
        </w:rPr>
        <w:t>ال</w:t>
      </w:r>
      <w:r w:rsidRPr="00EE4CE2">
        <w:rPr>
          <w:i/>
          <w:iCs/>
          <w:rtl/>
        </w:rPr>
        <w:t xml:space="preserve">مادة </w:t>
      </w:r>
      <w:r w:rsidRPr="00EE4CE2">
        <w:rPr>
          <w:rFonts w:hint="cs"/>
          <w:i/>
          <w:iCs/>
          <w:rtl/>
        </w:rPr>
        <w:t>الحادية عشرة</w:t>
      </w:r>
    </w:p>
    <w:p w:rsidR="00FD46A0" w:rsidRPr="00794F0A" w:rsidRDefault="00EE4CE2" w:rsidP="00082F31">
      <w:pPr>
        <w:pStyle w:val="SingleTxtGA"/>
        <w:spacing w:line="376" w:lineRule="exact"/>
        <w:ind w:left="1928"/>
        <w:rPr>
          <w:rtl/>
        </w:rPr>
      </w:pPr>
      <w:r>
        <w:rPr>
          <w:rFonts w:hint="cs"/>
          <w:rtl/>
        </w:rPr>
        <w:tab/>
      </w:r>
      <w:r w:rsidR="00FD46A0" w:rsidRPr="00794F0A">
        <w:rPr>
          <w:rFonts w:hint="cs"/>
          <w:rtl/>
        </w:rPr>
        <w:t>للقاض</w:t>
      </w:r>
      <w:r w:rsidR="00FD46A0" w:rsidRPr="00794F0A">
        <w:rPr>
          <w:rFonts w:hint="eastAsia"/>
          <w:rtl/>
        </w:rPr>
        <w:t>ي</w:t>
      </w:r>
      <w:r w:rsidR="00FD46A0" w:rsidRPr="00794F0A">
        <w:rPr>
          <w:rtl/>
        </w:rPr>
        <w:t xml:space="preserve"> المختص بموافقة البغي المحجوزة </w:t>
      </w:r>
      <w:r w:rsidR="00FD46A0" w:rsidRPr="00794F0A">
        <w:rPr>
          <w:rFonts w:hint="cs"/>
          <w:rtl/>
        </w:rPr>
        <w:t>إنهاء</w:t>
      </w:r>
      <w:r w:rsidR="00FD46A0" w:rsidRPr="00794F0A">
        <w:rPr>
          <w:rtl/>
        </w:rPr>
        <w:t xml:space="preserve"> الحجز </w:t>
      </w:r>
      <w:r w:rsidR="00FD46A0" w:rsidRPr="00794F0A">
        <w:rPr>
          <w:rFonts w:hint="cs"/>
          <w:rtl/>
        </w:rPr>
        <w:t>الإصلاحي</w:t>
      </w:r>
      <w:r w:rsidR="00FD46A0" w:rsidRPr="00794F0A">
        <w:rPr>
          <w:rtl/>
        </w:rPr>
        <w:t xml:space="preserve"> في الحالات</w:t>
      </w:r>
      <w:r w:rsidR="00082F31">
        <w:rPr>
          <w:rFonts w:hint="cs"/>
          <w:rtl/>
        </w:rPr>
        <w:t> </w:t>
      </w:r>
      <w:r w:rsidR="00FD46A0" w:rsidRPr="00794F0A">
        <w:rPr>
          <w:rFonts w:hint="cs"/>
          <w:rtl/>
        </w:rPr>
        <w:t>الآتية</w:t>
      </w:r>
      <w:r w:rsidR="00FD46A0" w:rsidRPr="00794F0A">
        <w:rPr>
          <w:rtl/>
        </w:rPr>
        <w:t>:</w:t>
      </w:r>
    </w:p>
    <w:p w:rsidR="00FD46A0" w:rsidRPr="00794F0A" w:rsidRDefault="00FD46A0" w:rsidP="00907EC3">
      <w:pPr>
        <w:pStyle w:val="SingleTxtGA"/>
        <w:spacing w:line="376" w:lineRule="exact"/>
        <w:ind w:left="1928"/>
      </w:pPr>
      <w:r w:rsidRPr="00794F0A">
        <w:rPr>
          <w:rFonts w:hint="cs"/>
          <w:rtl/>
        </w:rPr>
        <w:tab/>
        <w:t>1-</w:t>
      </w:r>
      <w:r w:rsidRPr="00794F0A">
        <w:rPr>
          <w:rFonts w:hint="cs"/>
          <w:rtl/>
        </w:rPr>
        <w:tab/>
      </w:r>
      <w:r w:rsidR="00EE4CE2">
        <w:rPr>
          <w:rFonts w:hint="cs"/>
          <w:rtl/>
        </w:rPr>
        <w:t>إ</w:t>
      </w:r>
      <w:r w:rsidRPr="00794F0A">
        <w:rPr>
          <w:rtl/>
        </w:rPr>
        <w:t xml:space="preserve">ذا قدم </w:t>
      </w:r>
      <w:r w:rsidR="00907EC3">
        <w:rPr>
          <w:rFonts w:hint="cs"/>
          <w:rtl/>
        </w:rPr>
        <w:t>أ</w:t>
      </w:r>
      <w:r w:rsidRPr="00794F0A">
        <w:rPr>
          <w:rtl/>
        </w:rPr>
        <w:t xml:space="preserve">حد </w:t>
      </w:r>
      <w:r w:rsidR="00EE4CE2">
        <w:rPr>
          <w:rFonts w:hint="cs"/>
          <w:rtl/>
        </w:rPr>
        <w:t>أ</w:t>
      </w:r>
      <w:r w:rsidRPr="00794F0A">
        <w:rPr>
          <w:rtl/>
        </w:rPr>
        <w:t xml:space="preserve">صول المحجوزة </w:t>
      </w:r>
      <w:r w:rsidRPr="00794F0A">
        <w:rPr>
          <w:rFonts w:hint="cs"/>
          <w:rtl/>
        </w:rPr>
        <w:t>أو</w:t>
      </w:r>
      <w:r w:rsidRPr="00794F0A">
        <w:rPr>
          <w:rtl/>
        </w:rPr>
        <w:t xml:space="preserve"> زوجها </w:t>
      </w:r>
      <w:r w:rsidRPr="00794F0A">
        <w:rPr>
          <w:rFonts w:hint="cs"/>
          <w:rtl/>
        </w:rPr>
        <w:t>أو</w:t>
      </w:r>
      <w:r w:rsidRPr="00794F0A">
        <w:rPr>
          <w:rtl/>
        </w:rPr>
        <w:t xml:space="preserve"> من له الولاية عليها </w:t>
      </w:r>
      <w:r w:rsidRPr="00794F0A">
        <w:rPr>
          <w:rFonts w:hint="cs"/>
          <w:rtl/>
        </w:rPr>
        <w:t>أو</w:t>
      </w:r>
      <w:r w:rsidR="00EE4CE2">
        <w:rPr>
          <w:rFonts w:hint="cs"/>
          <w:rtl/>
        </w:rPr>
        <w:t> </w:t>
      </w:r>
      <w:r w:rsidR="00907EC3">
        <w:rPr>
          <w:rFonts w:hint="cs"/>
          <w:rtl/>
        </w:rPr>
        <w:t>أ</w:t>
      </w:r>
      <w:r w:rsidRPr="00794F0A">
        <w:rPr>
          <w:rtl/>
        </w:rPr>
        <w:t xml:space="preserve">حد </w:t>
      </w:r>
      <w:r w:rsidR="00EE4CE2">
        <w:rPr>
          <w:rFonts w:hint="cs"/>
          <w:rtl/>
        </w:rPr>
        <w:t>أ</w:t>
      </w:r>
      <w:r w:rsidRPr="00794F0A">
        <w:rPr>
          <w:rtl/>
        </w:rPr>
        <w:t>قربائها تعهدا</w:t>
      </w:r>
      <w:r w:rsidR="00EE4CE2">
        <w:rPr>
          <w:rFonts w:hint="cs"/>
          <w:rtl/>
        </w:rPr>
        <w:t>ً</w:t>
      </w:r>
      <w:r w:rsidRPr="00794F0A">
        <w:rPr>
          <w:rtl/>
        </w:rPr>
        <w:t xml:space="preserve"> يلتزم فيه حسن تربتها وسيرتها وسلوكها ويدفع المبلغ الذي تحدده المحكمة في التعهد </w:t>
      </w:r>
      <w:r w:rsidR="00EE4CE2">
        <w:rPr>
          <w:rFonts w:hint="cs"/>
          <w:rtl/>
        </w:rPr>
        <w:t>إ</w:t>
      </w:r>
      <w:r w:rsidRPr="00794F0A">
        <w:rPr>
          <w:rtl/>
        </w:rPr>
        <w:t xml:space="preserve">ذا وقع </w:t>
      </w:r>
      <w:r w:rsidRPr="00794F0A">
        <w:rPr>
          <w:rFonts w:hint="cs"/>
          <w:rtl/>
        </w:rPr>
        <w:t>الإخلال</w:t>
      </w:r>
      <w:r w:rsidRPr="00794F0A">
        <w:rPr>
          <w:rtl/>
        </w:rPr>
        <w:t xml:space="preserve"> به.</w:t>
      </w:r>
    </w:p>
    <w:p w:rsidR="00FD46A0" w:rsidRPr="00794F0A" w:rsidRDefault="00EE4CE2" w:rsidP="00082F31">
      <w:pPr>
        <w:pStyle w:val="SingleTxtGA"/>
        <w:spacing w:line="376" w:lineRule="exact"/>
        <w:ind w:left="1928"/>
      </w:pPr>
      <w:r>
        <w:rPr>
          <w:rFonts w:hint="cs"/>
          <w:rtl/>
        </w:rPr>
        <w:tab/>
      </w:r>
      <w:r w:rsidR="00FD46A0" w:rsidRPr="00794F0A">
        <w:rPr>
          <w:rFonts w:hint="cs"/>
          <w:rtl/>
        </w:rPr>
        <w:t>2-</w:t>
      </w:r>
      <w:r w:rsidR="00FD46A0" w:rsidRPr="00794F0A">
        <w:rPr>
          <w:rFonts w:hint="cs"/>
          <w:rtl/>
        </w:rPr>
        <w:tab/>
        <w:t>إ</w:t>
      </w:r>
      <w:r w:rsidR="00FD46A0" w:rsidRPr="00794F0A">
        <w:rPr>
          <w:rtl/>
        </w:rPr>
        <w:t xml:space="preserve">ذا تزوجت المحجوزة واقتنعت المحكمة من </w:t>
      </w:r>
      <w:r>
        <w:rPr>
          <w:rFonts w:hint="cs"/>
          <w:rtl/>
        </w:rPr>
        <w:t>أ</w:t>
      </w:r>
      <w:r w:rsidR="00FD46A0" w:rsidRPr="00794F0A">
        <w:rPr>
          <w:rtl/>
        </w:rPr>
        <w:t xml:space="preserve">ن هذا الزواج لم يكن الغرض منه التملص من </w:t>
      </w:r>
      <w:r>
        <w:rPr>
          <w:rFonts w:hint="cs"/>
          <w:rtl/>
        </w:rPr>
        <w:t>أ</w:t>
      </w:r>
      <w:r w:rsidR="00FD46A0" w:rsidRPr="00794F0A">
        <w:rPr>
          <w:rtl/>
        </w:rPr>
        <w:t>حكام هذا القانون.</w:t>
      </w:r>
    </w:p>
    <w:p w:rsidR="00FD46A0" w:rsidRPr="00794F0A" w:rsidRDefault="00FD46A0" w:rsidP="00EE4CE2">
      <w:pPr>
        <w:pStyle w:val="SingleTxtGA"/>
        <w:ind w:left="1928"/>
        <w:rPr>
          <w:rtl/>
        </w:rPr>
      </w:pPr>
      <w:r w:rsidRPr="00794F0A">
        <w:rPr>
          <w:rFonts w:hint="cs"/>
          <w:rtl/>
        </w:rPr>
        <w:tab/>
        <w:t>3-</w:t>
      </w:r>
      <w:r w:rsidRPr="00794F0A">
        <w:rPr>
          <w:rFonts w:hint="cs"/>
          <w:rtl/>
        </w:rPr>
        <w:tab/>
      </w:r>
      <w:r w:rsidR="00EE4CE2">
        <w:rPr>
          <w:rFonts w:hint="cs"/>
          <w:rtl/>
        </w:rPr>
        <w:t>إ</w:t>
      </w:r>
      <w:r w:rsidRPr="00794F0A">
        <w:rPr>
          <w:rtl/>
        </w:rPr>
        <w:t xml:space="preserve">ذا ثبت للمحكمة من التقارير الرسمية بأن المحجوزة </w:t>
      </w:r>
      <w:r w:rsidR="00EE4CE2">
        <w:rPr>
          <w:rFonts w:hint="cs"/>
          <w:rtl/>
        </w:rPr>
        <w:t>أ</w:t>
      </w:r>
      <w:r w:rsidRPr="00794F0A">
        <w:rPr>
          <w:rtl/>
        </w:rPr>
        <w:t>صبحت بحالة تستطيع معها العيش الشريف.</w:t>
      </w:r>
    </w:p>
    <w:p w:rsidR="00FD46A0" w:rsidRPr="00EE4CE2" w:rsidRDefault="00FD46A0" w:rsidP="00F6407E">
      <w:pPr>
        <w:pStyle w:val="SingleTxtGA"/>
        <w:ind w:left="1928"/>
        <w:rPr>
          <w:i/>
          <w:iCs/>
          <w:rtl/>
        </w:rPr>
      </w:pPr>
      <w:r w:rsidRPr="00EE4CE2">
        <w:rPr>
          <w:rFonts w:hint="cs"/>
          <w:i/>
          <w:iCs/>
          <w:rtl/>
        </w:rPr>
        <w:t>ال</w:t>
      </w:r>
      <w:r w:rsidRPr="00EE4CE2">
        <w:rPr>
          <w:i/>
          <w:iCs/>
          <w:rtl/>
        </w:rPr>
        <w:t xml:space="preserve">مادة </w:t>
      </w:r>
      <w:r w:rsidRPr="00EE4CE2">
        <w:rPr>
          <w:rFonts w:hint="cs"/>
          <w:i/>
          <w:iCs/>
          <w:rtl/>
        </w:rPr>
        <w:t xml:space="preserve">الثانية عشرة </w:t>
      </w:r>
    </w:p>
    <w:p w:rsidR="00FD46A0" w:rsidRPr="00794F0A" w:rsidRDefault="00EE4CE2" w:rsidP="00F6407E">
      <w:pPr>
        <w:pStyle w:val="SingleTxtGA"/>
        <w:ind w:left="1928"/>
        <w:rPr>
          <w:rtl/>
        </w:rPr>
      </w:pPr>
      <w:r>
        <w:rPr>
          <w:rFonts w:hint="cs"/>
          <w:rtl/>
        </w:rPr>
        <w:tab/>
      </w:r>
      <w:r w:rsidR="00FD46A0" w:rsidRPr="00794F0A">
        <w:rPr>
          <w:rtl/>
        </w:rPr>
        <w:t xml:space="preserve">كل شخص صدر عليه حكم </w:t>
      </w:r>
      <w:r w:rsidR="00FD46A0" w:rsidRPr="00794F0A">
        <w:rPr>
          <w:rFonts w:hint="cs"/>
          <w:rtl/>
        </w:rPr>
        <w:t>بالحجز</w:t>
      </w:r>
      <w:r w:rsidR="00FD46A0" w:rsidRPr="00794F0A">
        <w:rPr>
          <w:rtl/>
        </w:rPr>
        <w:t xml:space="preserve"> وهرب من دور </w:t>
      </w:r>
      <w:r w:rsidR="00FD46A0" w:rsidRPr="00794F0A">
        <w:rPr>
          <w:rFonts w:hint="cs"/>
          <w:rtl/>
        </w:rPr>
        <w:t>الإصلاح</w:t>
      </w:r>
      <w:r w:rsidR="00FD46A0" w:rsidRPr="00794F0A">
        <w:rPr>
          <w:rtl/>
        </w:rPr>
        <w:t xml:space="preserve"> يعاقب بالحبس مدة لا تزيد على سنة واحدة </w:t>
      </w:r>
      <w:r w:rsidR="00FD46A0" w:rsidRPr="00794F0A">
        <w:rPr>
          <w:rFonts w:hint="cs"/>
          <w:rtl/>
        </w:rPr>
        <w:t>أو</w:t>
      </w:r>
      <w:r w:rsidR="00FD46A0" w:rsidRPr="00794F0A">
        <w:rPr>
          <w:rtl/>
        </w:rPr>
        <w:t xml:space="preserve"> بغرامة لا تقل عن مائة دينار ثم يعاد </w:t>
      </w:r>
      <w:r w:rsidR="00FD46A0" w:rsidRPr="00794F0A">
        <w:rPr>
          <w:rFonts w:hint="cs"/>
          <w:rtl/>
        </w:rPr>
        <w:t>إلى</w:t>
      </w:r>
      <w:r w:rsidR="00FD46A0" w:rsidRPr="00794F0A">
        <w:rPr>
          <w:rtl/>
        </w:rPr>
        <w:t xml:space="preserve"> الدار </w:t>
      </w:r>
      <w:r w:rsidR="00FD46A0" w:rsidRPr="00794F0A">
        <w:rPr>
          <w:rFonts w:hint="cs"/>
          <w:rtl/>
        </w:rPr>
        <w:t>لإكمال</w:t>
      </w:r>
      <w:r w:rsidR="00FD46A0" w:rsidRPr="00794F0A">
        <w:rPr>
          <w:rtl/>
        </w:rPr>
        <w:t xml:space="preserve"> مدة حجزه.</w:t>
      </w:r>
    </w:p>
    <w:p w:rsidR="00FD46A0" w:rsidRPr="00EE4CE2" w:rsidRDefault="00FD46A0" w:rsidP="00F6407E">
      <w:pPr>
        <w:pStyle w:val="SingleTxtGA"/>
        <w:ind w:left="1928"/>
        <w:rPr>
          <w:rFonts w:hint="cs"/>
          <w:i/>
          <w:iCs/>
          <w:rtl/>
        </w:rPr>
      </w:pPr>
      <w:r w:rsidRPr="00EE4CE2">
        <w:rPr>
          <w:rFonts w:hint="cs"/>
          <w:i/>
          <w:iCs/>
          <w:rtl/>
        </w:rPr>
        <w:t>ال</w:t>
      </w:r>
      <w:r w:rsidRPr="00EE4CE2">
        <w:rPr>
          <w:i/>
          <w:iCs/>
          <w:rtl/>
        </w:rPr>
        <w:t>مادة</w:t>
      </w:r>
      <w:r w:rsidR="00F43661">
        <w:rPr>
          <w:rFonts w:hint="cs"/>
          <w:i/>
          <w:iCs/>
          <w:rtl/>
        </w:rPr>
        <w:t xml:space="preserve"> الثالثة عشرة</w:t>
      </w:r>
    </w:p>
    <w:p w:rsidR="00FD46A0" w:rsidRPr="00794F0A" w:rsidRDefault="00EE4CE2" w:rsidP="00EE4CE2">
      <w:pPr>
        <w:pStyle w:val="SingleTxtGA"/>
        <w:ind w:left="1928"/>
        <w:rPr>
          <w:rtl/>
        </w:rPr>
      </w:pPr>
      <w:r>
        <w:rPr>
          <w:rFonts w:hint="cs"/>
          <w:rtl/>
        </w:rPr>
        <w:tab/>
      </w:r>
      <w:r w:rsidR="00FD46A0" w:rsidRPr="00794F0A">
        <w:rPr>
          <w:rtl/>
        </w:rPr>
        <w:t xml:space="preserve">يصدر نظام يعين فيه كيفية </w:t>
      </w:r>
      <w:r>
        <w:rPr>
          <w:rFonts w:hint="cs"/>
          <w:rtl/>
        </w:rPr>
        <w:t>إ</w:t>
      </w:r>
      <w:r w:rsidR="00FD46A0" w:rsidRPr="00794F0A">
        <w:rPr>
          <w:rtl/>
        </w:rPr>
        <w:t xml:space="preserve">دارة دور </w:t>
      </w:r>
      <w:r>
        <w:rPr>
          <w:rFonts w:hint="cs"/>
          <w:rtl/>
        </w:rPr>
        <w:t>الإ</w:t>
      </w:r>
      <w:r w:rsidR="00FD46A0" w:rsidRPr="00794F0A">
        <w:rPr>
          <w:rtl/>
        </w:rPr>
        <w:t xml:space="preserve">صلاح والدراسة وتعليم المهن والغذاء والملبس ومقدار الأجور التي تدفع لكل محجوزة لقاء قيامها بالأعمال التي تكلف بها وكل ماله علاقة بذلك مما يسهل تطبيق </w:t>
      </w:r>
      <w:r>
        <w:rPr>
          <w:rFonts w:hint="cs"/>
          <w:rtl/>
        </w:rPr>
        <w:t>أ</w:t>
      </w:r>
      <w:r w:rsidR="00FD46A0" w:rsidRPr="00794F0A">
        <w:rPr>
          <w:rtl/>
        </w:rPr>
        <w:t>حكام هذا القانون.</w:t>
      </w:r>
    </w:p>
    <w:p w:rsidR="00FD46A0" w:rsidRPr="00EE4CE2" w:rsidRDefault="00FD46A0" w:rsidP="00F6407E">
      <w:pPr>
        <w:pStyle w:val="SingleTxtGA"/>
        <w:ind w:left="1928"/>
        <w:rPr>
          <w:i/>
          <w:iCs/>
          <w:rtl/>
        </w:rPr>
      </w:pPr>
      <w:r w:rsidRPr="00EE4CE2">
        <w:rPr>
          <w:rFonts w:hint="cs"/>
          <w:i/>
          <w:iCs/>
          <w:rtl/>
        </w:rPr>
        <w:t>ال</w:t>
      </w:r>
      <w:r w:rsidRPr="00EE4CE2">
        <w:rPr>
          <w:i/>
          <w:iCs/>
          <w:rtl/>
        </w:rPr>
        <w:t>مادة</w:t>
      </w:r>
      <w:r w:rsidRPr="00EE4CE2">
        <w:rPr>
          <w:rFonts w:hint="cs"/>
          <w:i/>
          <w:iCs/>
          <w:rtl/>
        </w:rPr>
        <w:t xml:space="preserve"> الرابعة عشرة</w:t>
      </w:r>
    </w:p>
    <w:p w:rsidR="00FD46A0" w:rsidRPr="00794F0A" w:rsidRDefault="005D655C" w:rsidP="00F6407E">
      <w:pPr>
        <w:pStyle w:val="SingleTxtGA"/>
        <w:ind w:left="1928"/>
        <w:rPr>
          <w:rtl/>
        </w:rPr>
      </w:pPr>
      <w:r>
        <w:rPr>
          <w:rFonts w:hint="cs"/>
          <w:rtl/>
        </w:rPr>
        <w:tab/>
      </w:r>
      <w:r w:rsidR="00FD46A0" w:rsidRPr="00794F0A">
        <w:rPr>
          <w:rtl/>
        </w:rPr>
        <w:t>يلغى قانون مكافحة البغاء رقم (54) لسنة 1958.</w:t>
      </w:r>
    </w:p>
    <w:p w:rsidR="00FD46A0" w:rsidRPr="005D655C" w:rsidRDefault="00FD46A0" w:rsidP="00F6407E">
      <w:pPr>
        <w:pStyle w:val="SingleTxtGA"/>
        <w:ind w:left="1928"/>
        <w:rPr>
          <w:i/>
          <w:iCs/>
          <w:rtl/>
        </w:rPr>
      </w:pPr>
      <w:r w:rsidRPr="005D655C">
        <w:rPr>
          <w:rFonts w:hint="cs"/>
          <w:i/>
          <w:iCs/>
          <w:rtl/>
        </w:rPr>
        <w:t>ال</w:t>
      </w:r>
      <w:r w:rsidRPr="005D655C">
        <w:rPr>
          <w:i/>
          <w:iCs/>
          <w:rtl/>
        </w:rPr>
        <w:t xml:space="preserve">مادة </w:t>
      </w:r>
      <w:r w:rsidRPr="005D655C">
        <w:rPr>
          <w:rFonts w:hint="cs"/>
          <w:i/>
          <w:iCs/>
          <w:rtl/>
        </w:rPr>
        <w:t xml:space="preserve">الخامسة عشرة </w:t>
      </w:r>
    </w:p>
    <w:p w:rsidR="00FD46A0" w:rsidRPr="00794F0A" w:rsidRDefault="005D655C" w:rsidP="00F6407E">
      <w:pPr>
        <w:pStyle w:val="SingleTxtGA"/>
        <w:ind w:left="1928"/>
        <w:rPr>
          <w:rtl/>
        </w:rPr>
      </w:pPr>
      <w:r>
        <w:rPr>
          <w:rFonts w:hint="cs"/>
          <w:rtl/>
        </w:rPr>
        <w:tab/>
      </w:r>
      <w:r w:rsidR="00FD46A0" w:rsidRPr="00794F0A">
        <w:rPr>
          <w:rtl/>
        </w:rPr>
        <w:t>ينفذ هذا القانون من تاريخ نشره في الجريدة الرسمية</w:t>
      </w:r>
      <w:r w:rsidR="00FD46A0" w:rsidRPr="00794F0A">
        <w:rPr>
          <w:rFonts w:hint="cs"/>
          <w:rtl/>
        </w:rPr>
        <w:t>"</w:t>
      </w:r>
      <w:r w:rsidR="00FD46A0" w:rsidRPr="00794F0A">
        <w:rPr>
          <w:rtl/>
        </w:rPr>
        <w:t>.</w:t>
      </w:r>
    </w:p>
    <w:p w:rsidR="00FD46A0" w:rsidRPr="00067487" w:rsidRDefault="00291D0D" w:rsidP="00067487">
      <w:pPr>
        <w:pStyle w:val="SingleTxtGA"/>
        <w:rPr>
          <w:b/>
          <w:bCs/>
          <w:rtl/>
        </w:rPr>
      </w:pPr>
      <w:r w:rsidRPr="00067487">
        <w:rPr>
          <w:rFonts w:hint="cs"/>
          <w:b/>
          <w:bCs/>
          <w:rtl/>
        </w:rPr>
        <w:t>2-</w:t>
      </w:r>
      <w:r w:rsidRPr="00067487">
        <w:rPr>
          <w:rFonts w:hint="cs"/>
          <w:b/>
          <w:bCs/>
          <w:rtl/>
        </w:rPr>
        <w:tab/>
      </w:r>
      <w:r w:rsidR="00FD46A0" w:rsidRPr="00067487">
        <w:rPr>
          <w:b/>
          <w:bCs/>
          <w:rtl/>
        </w:rPr>
        <w:t>قانون العقوبات رقم 111 لسنة 1969</w:t>
      </w:r>
    </w:p>
    <w:p w:rsidR="00FD46A0" w:rsidRPr="007F4751" w:rsidRDefault="00FD46A0" w:rsidP="00F6407E">
      <w:pPr>
        <w:pStyle w:val="SingleTxtGA"/>
        <w:ind w:left="1928"/>
        <w:rPr>
          <w:rFonts w:hint="cs"/>
          <w:i/>
          <w:iCs/>
          <w:rtl/>
        </w:rPr>
      </w:pPr>
      <w:r w:rsidRPr="007F4751">
        <w:rPr>
          <w:rFonts w:hint="cs"/>
          <w:i/>
          <w:iCs/>
          <w:rtl/>
        </w:rPr>
        <w:t>"</w:t>
      </w:r>
      <w:r w:rsidRPr="007F4751">
        <w:rPr>
          <w:i/>
          <w:iCs/>
          <w:rtl/>
        </w:rPr>
        <w:t>المادة (393)</w:t>
      </w:r>
    </w:p>
    <w:p w:rsidR="00FD46A0" w:rsidRPr="00794F0A" w:rsidRDefault="007F4751" w:rsidP="007F4751">
      <w:pPr>
        <w:pStyle w:val="SingleTxtGA"/>
        <w:ind w:left="1928"/>
        <w:rPr>
          <w:rtl/>
        </w:rPr>
      </w:pPr>
      <w:r>
        <w:rPr>
          <w:rFonts w:hint="cs"/>
          <w:rtl/>
        </w:rPr>
        <w:tab/>
      </w:r>
      <w:r w:rsidR="00FD46A0" w:rsidRPr="00794F0A">
        <w:rPr>
          <w:rFonts w:hint="cs"/>
          <w:rtl/>
        </w:rPr>
        <w:t>1-</w:t>
      </w:r>
      <w:r w:rsidR="00FD46A0" w:rsidRPr="00794F0A">
        <w:rPr>
          <w:rFonts w:hint="cs"/>
          <w:rtl/>
        </w:rPr>
        <w:tab/>
      </w:r>
      <w:r w:rsidR="00FD46A0" w:rsidRPr="00794F0A">
        <w:rPr>
          <w:rtl/>
        </w:rPr>
        <w:t xml:space="preserve">يعاقب بالحبس المؤبد </w:t>
      </w:r>
      <w:r w:rsidR="00FD46A0" w:rsidRPr="00794F0A">
        <w:rPr>
          <w:rFonts w:hint="cs"/>
          <w:rtl/>
        </w:rPr>
        <w:t>أو</w:t>
      </w:r>
      <w:r w:rsidR="00FD46A0" w:rsidRPr="00794F0A">
        <w:rPr>
          <w:rtl/>
        </w:rPr>
        <w:t xml:space="preserve"> المؤقت كل من واقع </w:t>
      </w:r>
      <w:r>
        <w:rPr>
          <w:rFonts w:hint="cs"/>
          <w:rtl/>
        </w:rPr>
        <w:t>أ</w:t>
      </w:r>
      <w:r w:rsidR="00FD46A0" w:rsidRPr="00794F0A">
        <w:rPr>
          <w:rtl/>
        </w:rPr>
        <w:t xml:space="preserve">نثى بغير رضاها </w:t>
      </w:r>
      <w:r w:rsidR="00FD46A0" w:rsidRPr="00794F0A">
        <w:rPr>
          <w:rFonts w:hint="cs"/>
          <w:rtl/>
        </w:rPr>
        <w:t>أو</w:t>
      </w:r>
      <w:r>
        <w:rPr>
          <w:rFonts w:hint="cs"/>
          <w:rtl/>
        </w:rPr>
        <w:t> </w:t>
      </w:r>
      <w:r w:rsidR="00FD46A0" w:rsidRPr="00794F0A">
        <w:rPr>
          <w:rtl/>
        </w:rPr>
        <w:t xml:space="preserve">لاط بذكر </w:t>
      </w:r>
      <w:r w:rsidR="00FD46A0" w:rsidRPr="00794F0A">
        <w:rPr>
          <w:rFonts w:hint="cs"/>
          <w:rtl/>
        </w:rPr>
        <w:t>أو</w:t>
      </w:r>
      <w:r w:rsidR="00FD46A0" w:rsidRPr="00794F0A">
        <w:rPr>
          <w:rtl/>
        </w:rPr>
        <w:t xml:space="preserve"> </w:t>
      </w:r>
      <w:r>
        <w:rPr>
          <w:rFonts w:hint="cs"/>
          <w:rtl/>
        </w:rPr>
        <w:t>أ</w:t>
      </w:r>
      <w:r w:rsidR="00FD46A0" w:rsidRPr="00794F0A">
        <w:rPr>
          <w:rtl/>
        </w:rPr>
        <w:t xml:space="preserve">نثى بغير رضاه </w:t>
      </w:r>
      <w:r w:rsidR="00FD46A0" w:rsidRPr="00794F0A">
        <w:rPr>
          <w:rFonts w:hint="cs"/>
          <w:rtl/>
        </w:rPr>
        <w:t>أو</w:t>
      </w:r>
      <w:r w:rsidR="00FD46A0" w:rsidRPr="00794F0A">
        <w:rPr>
          <w:rtl/>
        </w:rPr>
        <w:t xml:space="preserve"> رضاها.</w:t>
      </w:r>
    </w:p>
    <w:p w:rsidR="00FD46A0" w:rsidRPr="00794F0A" w:rsidRDefault="007F4751" w:rsidP="007F4751">
      <w:pPr>
        <w:pStyle w:val="SingleTxtGA"/>
        <w:ind w:left="1928"/>
      </w:pPr>
      <w:r>
        <w:rPr>
          <w:rFonts w:hint="cs"/>
          <w:rtl/>
        </w:rPr>
        <w:tab/>
      </w:r>
      <w:r w:rsidR="00FD46A0" w:rsidRPr="00794F0A">
        <w:rPr>
          <w:rFonts w:hint="cs"/>
          <w:rtl/>
        </w:rPr>
        <w:t>2-</w:t>
      </w:r>
      <w:r w:rsidR="00FD46A0" w:rsidRPr="00794F0A">
        <w:rPr>
          <w:rFonts w:hint="cs"/>
          <w:rtl/>
        </w:rPr>
        <w:tab/>
      </w:r>
      <w:r w:rsidR="00FD46A0" w:rsidRPr="00794F0A">
        <w:rPr>
          <w:rtl/>
        </w:rPr>
        <w:t>يعتبر ظرفا</w:t>
      </w:r>
      <w:r w:rsidR="00907EC3">
        <w:rPr>
          <w:rFonts w:hint="cs"/>
          <w:rtl/>
        </w:rPr>
        <w:t>ً</w:t>
      </w:r>
      <w:r w:rsidR="00FD46A0" w:rsidRPr="00794F0A">
        <w:rPr>
          <w:rtl/>
        </w:rPr>
        <w:t xml:space="preserve"> مشددا</w:t>
      </w:r>
      <w:r w:rsidR="00907EC3">
        <w:rPr>
          <w:rFonts w:hint="cs"/>
          <w:rtl/>
        </w:rPr>
        <w:t>ً</w:t>
      </w:r>
      <w:r w:rsidR="00FD46A0" w:rsidRPr="00794F0A">
        <w:rPr>
          <w:rtl/>
        </w:rPr>
        <w:t xml:space="preserve"> </w:t>
      </w:r>
      <w:r>
        <w:rPr>
          <w:rFonts w:hint="cs"/>
          <w:rtl/>
        </w:rPr>
        <w:t>إ</w:t>
      </w:r>
      <w:r w:rsidR="00FD46A0" w:rsidRPr="00794F0A">
        <w:rPr>
          <w:rtl/>
        </w:rPr>
        <w:t xml:space="preserve">ذا وقع الفعل في </w:t>
      </w:r>
      <w:r w:rsidR="00FD46A0" w:rsidRPr="00794F0A">
        <w:rPr>
          <w:rFonts w:hint="cs"/>
          <w:rtl/>
        </w:rPr>
        <w:t>إحدى</w:t>
      </w:r>
      <w:r w:rsidR="00FD46A0" w:rsidRPr="00794F0A">
        <w:rPr>
          <w:rtl/>
        </w:rPr>
        <w:t xml:space="preserve"> الحالات التالية:</w:t>
      </w:r>
    </w:p>
    <w:p w:rsidR="00FD46A0" w:rsidRPr="00794F0A" w:rsidRDefault="007F4751" w:rsidP="007F4751">
      <w:pPr>
        <w:pStyle w:val="SingleTxtGA"/>
        <w:ind w:left="1928"/>
      </w:pPr>
      <w:r>
        <w:rPr>
          <w:rFonts w:hint="cs"/>
          <w:rtl/>
        </w:rPr>
        <w:tab/>
      </w:r>
      <w:r w:rsidR="00FD46A0" w:rsidRPr="00794F0A">
        <w:rPr>
          <w:rFonts w:hint="cs"/>
          <w:rtl/>
        </w:rPr>
        <w:t>(أ)</w:t>
      </w:r>
      <w:r w:rsidR="00FD46A0" w:rsidRPr="00794F0A">
        <w:rPr>
          <w:rFonts w:hint="cs"/>
          <w:rtl/>
        </w:rPr>
        <w:tab/>
      </w:r>
      <w:r>
        <w:rPr>
          <w:rFonts w:hint="cs"/>
          <w:rtl/>
        </w:rPr>
        <w:t>إ</w:t>
      </w:r>
      <w:r w:rsidR="00FD46A0" w:rsidRPr="00794F0A">
        <w:rPr>
          <w:rtl/>
        </w:rPr>
        <w:t>ذا كان من وقعت عليه الجريمة لم يبلغ الثامنة عشرة سنة كاملة</w:t>
      </w:r>
      <w:r w:rsidR="00FD46A0" w:rsidRPr="00794F0A">
        <w:rPr>
          <w:rFonts w:hint="cs"/>
          <w:rtl/>
        </w:rPr>
        <w:t>؛</w:t>
      </w:r>
    </w:p>
    <w:p w:rsidR="00FD46A0" w:rsidRPr="00794F0A" w:rsidRDefault="007F4751" w:rsidP="00907EC3">
      <w:pPr>
        <w:pStyle w:val="SingleTxtGA"/>
        <w:ind w:left="1928"/>
        <w:rPr>
          <w:rFonts w:hint="cs"/>
        </w:rPr>
      </w:pPr>
      <w:r>
        <w:rPr>
          <w:rFonts w:hint="cs"/>
          <w:rtl/>
        </w:rPr>
        <w:tab/>
      </w:r>
      <w:r w:rsidR="00FD46A0" w:rsidRPr="00794F0A">
        <w:rPr>
          <w:rFonts w:hint="cs"/>
          <w:rtl/>
        </w:rPr>
        <w:t>(ب)</w:t>
      </w:r>
      <w:r w:rsidR="00FD46A0" w:rsidRPr="00794F0A">
        <w:rPr>
          <w:rFonts w:hint="cs"/>
          <w:rtl/>
        </w:rPr>
        <w:tab/>
      </w:r>
      <w:r>
        <w:rPr>
          <w:rFonts w:hint="cs"/>
          <w:rtl/>
        </w:rPr>
        <w:t>إ</w:t>
      </w:r>
      <w:r w:rsidR="00FD46A0" w:rsidRPr="00794F0A">
        <w:rPr>
          <w:rtl/>
        </w:rPr>
        <w:t xml:space="preserve">ذا كان الجاني من </w:t>
      </w:r>
      <w:r>
        <w:rPr>
          <w:rFonts w:hint="cs"/>
          <w:rtl/>
        </w:rPr>
        <w:t>أ</w:t>
      </w:r>
      <w:r w:rsidR="00FD46A0" w:rsidRPr="00794F0A">
        <w:rPr>
          <w:rtl/>
        </w:rPr>
        <w:t xml:space="preserve">قارب المجني عليه </w:t>
      </w:r>
      <w:r w:rsidR="00FD46A0" w:rsidRPr="00794F0A">
        <w:rPr>
          <w:rFonts w:hint="cs"/>
          <w:rtl/>
        </w:rPr>
        <w:t>إلى</w:t>
      </w:r>
      <w:r w:rsidR="00FD46A0" w:rsidRPr="00794F0A">
        <w:rPr>
          <w:rtl/>
        </w:rPr>
        <w:t xml:space="preserve"> الدرجة الثالثة </w:t>
      </w:r>
      <w:r w:rsidR="00FD46A0" w:rsidRPr="00794F0A">
        <w:rPr>
          <w:rFonts w:hint="cs"/>
          <w:rtl/>
        </w:rPr>
        <w:t>أو</w:t>
      </w:r>
      <w:r w:rsidR="00FD46A0" w:rsidRPr="00794F0A">
        <w:rPr>
          <w:rtl/>
        </w:rPr>
        <w:t xml:space="preserve"> كان من المتولين تربيته </w:t>
      </w:r>
      <w:r w:rsidR="00FD46A0" w:rsidRPr="00794F0A">
        <w:rPr>
          <w:rFonts w:hint="cs"/>
          <w:rtl/>
        </w:rPr>
        <w:t>أو</w:t>
      </w:r>
      <w:r w:rsidR="00FD46A0" w:rsidRPr="00794F0A">
        <w:rPr>
          <w:rtl/>
        </w:rPr>
        <w:t xml:space="preserve"> ملاحظته </w:t>
      </w:r>
      <w:r w:rsidR="00FD46A0" w:rsidRPr="00794F0A">
        <w:rPr>
          <w:rFonts w:hint="cs"/>
          <w:rtl/>
        </w:rPr>
        <w:t>أو</w:t>
      </w:r>
      <w:r w:rsidR="00FD46A0" w:rsidRPr="00794F0A">
        <w:rPr>
          <w:rtl/>
        </w:rPr>
        <w:t xml:space="preserve"> ممن له سلطة عليه </w:t>
      </w:r>
      <w:r w:rsidR="00FD46A0" w:rsidRPr="00794F0A">
        <w:rPr>
          <w:rFonts w:hint="cs"/>
          <w:rtl/>
        </w:rPr>
        <w:t>أو</w:t>
      </w:r>
      <w:r w:rsidR="00FD46A0" w:rsidRPr="00794F0A">
        <w:rPr>
          <w:rtl/>
        </w:rPr>
        <w:t xml:space="preserve"> كان خادما عنده </w:t>
      </w:r>
      <w:r w:rsidR="00FD46A0" w:rsidRPr="00794F0A">
        <w:rPr>
          <w:rFonts w:hint="cs"/>
          <w:rtl/>
        </w:rPr>
        <w:t>أو</w:t>
      </w:r>
      <w:r w:rsidR="00FD46A0" w:rsidRPr="00794F0A">
        <w:rPr>
          <w:rtl/>
        </w:rPr>
        <w:t xml:space="preserve"> عند </w:t>
      </w:r>
      <w:r w:rsidR="00907EC3">
        <w:rPr>
          <w:rFonts w:hint="cs"/>
          <w:rtl/>
        </w:rPr>
        <w:t>أ</w:t>
      </w:r>
      <w:r w:rsidR="00FD46A0" w:rsidRPr="00794F0A">
        <w:rPr>
          <w:rtl/>
        </w:rPr>
        <w:t>حد ممن تقدم ذكرهم</w:t>
      </w:r>
      <w:r w:rsidR="00FD46A0" w:rsidRPr="00794F0A">
        <w:rPr>
          <w:rFonts w:hint="cs"/>
          <w:rtl/>
        </w:rPr>
        <w:t>؛</w:t>
      </w:r>
    </w:p>
    <w:p w:rsidR="00FD46A0" w:rsidRPr="00794F0A" w:rsidRDefault="007F4751" w:rsidP="007F4751">
      <w:pPr>
        <w:pStyle w:val="SingleTxtGA"/>
        <w:ind w:left="1928"/>
        <w:rPr>
          <w:rFonts w:hint="cs"/>
          <w:rtl/>
        </w:rPr>
      </w:pPr>
      <w:r>
        <w:rPr>
          <w:rFonts w:hint="cs"/>
          <w:rtl/>
        </w:rPr>
        <w:tab/>
      </w:r>
      <w:r w:rsidR="00FD46A0" w:rsidRPr="00794F0A">
        <w:rPr>
          <w:rFonts w:hint="cs"/>
          <w:rtl/>
        </w:rPr>
        <w:t>(</w:t>
      </w:r>
      <w:r w:rsidR="00FD46A0" w:rsidRPr="00794F0A">
        <w:rPr>
          <w:rtl/>
        </w:rPr>
        <w:t>ج)</w:t>
      </w:r>
      <w:r w:rsidR="00FD46A0" w:rsidRPr="00794F0A">
        <w:rPr>
          <w:rFonts w:hint="cs"/>
          <w:rtl/>
        </w:rPr>
        <w:tab/>
      </w:r>
      <w:r>
        <w:rPr>
          <w:rFonts w:hint="cs"/>
          <w:rtl/>
        </w:rPr>
        <w:t>إ</w:t>
      </w:r>
      <w:r w:rsidR="00FD46A0" w:rsidRPr="00794F0A">
        <w:rPr>
          <w:rtl/>
        </w:rPr>
        <w:t xml:space="preserve">ذا كان الفاعل من الموظفين </w:t>
      </w:r>
      <w:r w:rsidR="00FD46A0" w:rsidRPr="00794F0A">
        <w:rPr>
          <w:rFonts w:hint="cs"/>
          <w:rtl/>
        </w:rPr>
        <w:t>أو</w:t>
      </w:r>
      <w:r w:rsidR="00FD46A0" w:rsidRPr="00794F0A">
        <w:rPr>
          <w:rtl/>
        </w:rPr>
        <w:t xml:space="preserve"> المكلفين بخدمة عامة </w:t>
      </w:r>
      <w:r>
        <w:rPr>
          <w:rFonts w:hint="cs"/>
          <w:rtl/>
        </w:rPr>
        <w:t>أ</w:t>
      </w:r>
      <w:r w:rsidR="00FD46A0" w:rsidRPr="00794F0A">
        <w:rPr>
          <w:rtl/>
        </w:rPr>
        <w:t>و</w:t>
      </w:r>
      <w:r w:rsidR="00FD46A0" w:rsidRPr="00794F0A">
        <w:rPr>
          <w:rFonts w:hint="cs"/>
          <w:rtl/>
        </w:rPr>
        <w:t xml:space="preserve"> </w:t>
      </w:r>
      <w:r w:rsidR="00FD46A0" w:rsidRPr="00794F0A">
        <w:rPr>
          <w:rtl/>
        </w:rPr>
        <w:t xml:space="preserve">من رجال الدين </w:t>
      </w:r>
      <w:r w:rsidR="00FD46A0" w:rsidRPr="00794F0A">
        <w:rPr>
          <w:rFonts w:hint="cs"/>
          <w:rtl/>
        </w:rPr>
        <w:t>أو</w:t>
      </w:r>
      <w:r w:rsidR="00FD46A0" w:rsidRPr="00794F0A">
        <w:rPr>
          <w:rtl/>
        </w:rPr>
        <w:t xml:space="preserve"> الأطباء واستغل مركزه </w:t>
      </w:r>
      <w:r>
        <w:rPr>
          <w:rFonts w:hint="cs"/>
          <w:rtl/>
        </w:rPr>
        <w:t xml:space="preserve">أو </w:t>
      </w:r>
      <w:r w:rsidR="00FD46A0" w:rsidRPr="00794F0A">
        <w:rPr>
          <w:rtl/>
        </w:rPr>
        <w:t xml:space="preserve">مهنته </w:t>
      </w:r>
      <w:r w:rsidR="00FD46A0" w:rsidRPr="00794F0A">
        <w:rPr>
          <w:rFonts w:hint="cs"/>
          <w:rtl/>
        </w:rPr>
        <w:t>أو</w:t>
      </w:r>
      <w:r w:rsidR="00FD46A0" w:rsidRPr="00794F0A">
        <w:rPr>
          <w:rtl/>
        </w:rPr>
        <w:t xml:space="preserve"> الثقة به</w:t>
      </w:r>
      <w:r w:rsidR="00FD46A0" w:rsidRPr="00794F0A">
        <w:rPr>
          <w:rFonts w:hint="cs"/>
          <w:rtl/>
        </w:rPr>
        <w:t>؛</w:t>
      </w:r>
    </w:p>
    <w:p w:rsidR="00FD46A0" w:rsidRPr="00794F0A" w:rsidRDefault="007F4751" w:rsidP="00441C35">
      <w:pPr>
        <w:pStyle w:val="SingleTxtGA"/>
        <w:ind w:left="1928"/>
        <w:rPr>
          <w:rtl/>
        </w:rPr>
      </w:pPr>
      <w:r>
        <w:rPr>
          <w:rFonts w:hint="cs"/>
          <w:rtl/>
        </w:rPr>
        <w:tab/>
      </w:r>
      <w:r w:rsidR="00FD46A0" w:rsidRPr="00794F0A">
        <w:rPr>
          <w:rFonts w:hint="cs"/>
          <w:rtl/>
        </w:rPr>
        <w:t>(د</w:t>
      </w:r>
      <w:r w:rsidR="00FD46A0" w:rsidRPr="00794F0A">
        <w:rPr>
          <w:rtl/>
        </w:rPr>
        <w:t>)</w:t>
      </w:r>
      <w:r w:rsidR="00FD46A0" w:rsidRPr="00794F0A">
        <w:rPr>
          <w:rFonts w:hint="cs"/>
          <w:rtl/>
        </w:rPr>
        <w:tab/>
      </w:r>
      <w:r>
        <w:rPr>
          <w:rFonts w:hint="cs"/>
          <w:rtl/>
        </w:rPr>
        <w:t>إ</w:t>
      </w:r>
      <w:r w:rsidR="00FD46A0" w:rsidRPr="00794F0A">
        <w:rPr>
          <w:rtl/>
        </w:rPr>
        <w:t>ذا ساهم في ارتكاب الفعل شخصان ف</w:t>
      </w:r>
      <w:r>
        <w:rPr>
          <w:rFonts w:hint="cs"/>
          <w:rtl/>
        </w:rPr>
        <w:t>أ</w:t>
      </w:r>
      <w:r w:rsidR="00FD46A0" w:rsidRPr="00794F0A">
        <w:rPr>
          <w:rtl/>
        </w:rPr>
        <w:t>كثر تعاونو</w:t>
      </w:r>
      <w:r w:rsidR="00FD46A0" w:rsidRPr="00794F0A">
        <w:rPr>
          <w:rFonts w:hint="cs"/>
          <w:rtl/>
        </w:rPr>
        <w:t>ا</w:t>
      </w:r>
      <w:r w:rsidR="00FD46A0" w:rsidRPr="00794F0A">
        <w:rPr>
          <w:rtl/>
        </w:rPr>
        <w:t xml:space="preserve"> في التغلب على مقاومة المجن</w:t>
      </w:r>
      <w:r w:rsidR="00441C35">
        <w:rPr>
          <w:rFonts w:hint="cs"/>
          <w:rtl/>
        </w:rPr>
        <w:t>ي</w:t>
      </w:r>
      <w:r w:rsidR="00FD46A0" w:rsidRPr="00794F0A">
        <w:rPr>
          <w:rtl/>
        </w:rPr>
        <w:t xml:space="preserve"> عليه </w:t>
      </w:r>
      <w:r w:rsidR="00FD46A0" w:rsidRPr="00794F0A">
        <w:rPr>
          <w:rFonts w:hint="cs"/>
          <w:rtl/>
        </w:rPr>
        <w:t>أو</w:t>
      </w:r>
      <w:r w:rsidR="00FD46A0" w:rsidRPr="00794F0A">
        <w:rPr>
          <w:rtl/>
        </w:rPr>
        <w:t xml:space="preserve"> </w:t>
      </w:r>
      <w:r w:rsidR="00FD46A0" w:rsidRPr="00794F0A">
        <w:rPr>
          <w:rFonts w:hint="cs"/>
          <w:rtl/>
        </w:rPr>
        <w:t>تعاقبو</w:t>
      </w:r>
      <w:r w:rsidR="00FD46A0" w:rsidRPr="00794F0A">
        <w:rPr>
          <w:rFonts w:hint="eastAsia"/>
          <w:rtl/>
        </w:rPr>
        <w:t>ا</w:t>
      </w:r>
      <w:r w:rsidR="00FD46A0" w:rsidRPr="00794F0A">
        <w:rPr>
          <w:rtl/>
        </w:rPr>
        <w:t xml:space="preserve"> على ارتكاب الفعل</w:t>
      </w:r>
      <w:r w:rsidR="00FD46A0" w:rsidRPr="00794F0A">
        <w:rPr>
          <w:rFonts w:hint="cs"/>
          <w:rtl/>
        </w:rPr>
        <w:t>؛</w:t>
      </w:r>
    </w:p>
    <w:p w:rsidR="00FD46A0" w:rsidRPr="00794F0A" w:rsidRDefault="007F4751" w:rsidP="002C6EBA">
      <w:pPr>
        <w:pStyle w:val="SingleTxtGA"/>
        <w:ind w:left="1928"/>
        <w:rPr>
          <w:rtl/>
        </w:rPr>
      </w:pPr>
      <w:r>
        <w:rPr>
          <w:rFonts w:hint="cs"/>
          <w:rtl/>
        </w:rPr>
        <w:tab/>
      </w:r>
      <w:r w:rsidR="00FD46A0" w:rsidRPr="00794F0A">
        <w:rPr>
          <w:rFonts w:hint="cs"/>
          <w:rtl/>
        </w:rPr>
        <w:t>(ﻫ</w:t>
      </w:r>
      <w:r w:rsidR="00FD46A0" w:rsidRPr="00794F0A">
        <w:rPr>
          <w:rtl/>
        </w:rPr>
        <w:t>)</w:t>
      </w:r>
      <w:r w:rsidR="00FD46A0" w:rsidRPr="00794F0A">
        <w:rPr>
          <w:rFonts w:hint="cs"/>
          <w:rtl/>
        </w:rPr>
        <w:tab/>
      </w:r>
      <w:r>
        <w:rPr>
          <w:rFonts w:hint="cs"/>
          <w:rtl/>
        </w:rPr>
        <w:t>إ</w:t>
      </w:r>
      <w:r w:rsidR="00FD46A0" w:rsidRPr="00794F0A">
        <w:rPr>
          <w:rtl/>
        </w:rPr>
        <w:t xml:space="preserve">ذا </w:t>
      </w:r>
      <w:r>
        <w:rPr>
          <w:rFonts w:hint="cs"/>
          <w:rtl/>
        </w:rPr>
        <w:t>أُ</w:t>
      </w:r>
      <w:r w:rsidR="00FD46A0" w:rsidRPr="00794F0A">
        <w:rPr>
          <w:rtl/>
        </w:rPr>
        <w:t>صيب المجن</w:t>
      </w:r>
      <w:r>
        <w:rPr>
          <w:rFonts w:hint="cs"/>
          <w:rtl/>
        </w:rPr>
        <w:t>ي</w:t>
      </w:r>
      <w:r w:rsidR="00FD46A0" w:rsidRPr="00794F0A">
        <w:rPr>
          <w:rtl/>
        </w:rPr>
        <w:t xml:space="preserve"> عليه بمرض تناسلي نتيجة ارتكاب الفعل</w:t>
      </w:r>
      <w:r w:rsidR="00FD46A0" w:rsidRPr="00794F0A">
        <w:rPr>
          <w:rFonts w:hint="cs"/>
          <w:rtl/>
        </w:rPr>
        <w:t>؛</w:t>
      </w:r>
    </w:p>
    <w:p w:rsidR="00FD46A0" w:rsidRPr="00794F0A" w:rsidRDefault="007F4751" w:rsidP="002C6EBA">
      <w:pPr>
        <w:pStyle w:val="SingleTxtGA"/>
        <w:spacing w:line="370" w:lineRule="exact"/>
        <w:ind w:left="1928"/>
        <w:rPr>
          <w:rFonts w:hint="cs"/>
          <w:rtl/>
        </w:rPr>
      </w:pPr>
      <w:r>
        <w:rPr>
          <w:rFonts w:hint="cs"/>
          <w:rtl/>
        </w:rPr>
        <w:tab/>
      </w:r>
      <w:r w:rsidR="00FD46A0" w:rsidRPr="00794F0A">
        <w:rPr>
          <w:rFonts w:hint="cs"/>
          <w:rtl/>
        </w:rPr>
        <w:t>(</w:t>
      </w:r>
      <w:r w:rsidR="00FD46A0" w:rsidRPr="00794F0A">
        <w:rPr>
          <w:rtl/>
        </w:rPr>
        <w:t>و)</w:t>
      </w:r>
      <w:r w:rsidR="00FD46A0" w:rsidRPr="00794F0A">
        <w:rPr>
          <w:rFonts w:hint="cs"/>
          <w:rtl/>
        </w:rPr>
        <w:tab/>
      </w:r>
      <w:r>
        <w:rPr>
          <w:rFonts w:hint="cs"/>
          <w:rtl/>
        </w:rPr>
        <w:t>إ</w:t>
      </w:r>
      <w:r w:rsidR="00FD46A0" w:rsidRPr="00794F0A">
        <w:rPr>
          <w:rtl/>
        </w:rPr>
        <w:t xml:space="preserve">ذا حملت </w:t>
      </w:r>
      <w:r w:rsidR="00FD46A0" w:rsidRPr="00794F0A">
        <w:rPr>
          <w:rFonts w:hint="cs"/>
          <w:rtl/>
        </w:rPr>
        <w:t>المجني</w:t>
      </w:r>
      <w:r w:rsidR="00FD46A0" w:rsidRPr="00794F0A">
        <w:rPr>
          <w:rtl/>
        </w:rPr>
        <w:t xml:space="preserve"> عليها </w:t>
      </w:r>
      <w:r w:rsidR="00FD46A0" w:rsidRPr="00794F0A">
        <w:rPr>
          <w:rFonts w:hint="cs"/>
          <w:rtl/>
        </w:rPr>
        <w:t>أو</w:t>
      </w:r>
      <w:r w:rsidR="00FD46A0" w:rsidRPr="00794F0A">
        <w:rPr>
          <w:rtl/>
        </w:rPr>
        <w:t xml:space="preserve"> </w:t>
      </w:r>
      <w:r>
        <w:rPr>
          <w:rFonts w:hint="cs"/>
          <w:rtl/>
        </w:rPr>
        <w:t>أ</w:t>
      </w:r>
      <w:r w:rsidR="00FD46A0" w:rsidRPr="00794F0A">
        <w:rPr>
          <w:rtl/>
        </w:rPr>
        <w:t>زالت بكارتها نتيجة الفعل</w:t>
      </w:r>
      <w:r w:rsidR="00FD46A0" w:rsidRPr="00794F0A">
        <w:rPr>
          <w:rFonts w:hint="cs"/>
          <w:rtl/>
        </w:rPr>
        <w:t>؛</w:t>
      </w:r>
    </w:p>
    <w:p w:rsidR="00FD46A0" w:rsidRPr="001C6163" w:rsidRDefault="007F4751" w:rsidP="002C6EBA">
      <w:pPr>
        <w:pStyle w:val="SingleTxtGA"/>
        <w:spacing w:line="370" w:lineRule="exact"/>
        <w:ind w:left="1928"/>
        <w:rPr>
          <w:spacing w:val="-4"/>
          <w:rtl/>
        </w:rPr>
      </w:pPr>
      <w:r w:rsidRPr="001C6163">
        <w:rPr>
          <w:rFonts w:hint="cs"/>
          <w:spacing w:val="-4"/>
          <w:rtl/>
        </w:rPr>
        <w:tab/>
      </w:r>
      <w:r w:rsidR="00FD46A0" w:rsidRPr="001C6163">
        <w:rPr>
          <w:spacing w:val="-4"/>
          <w:rtl/>
        </w:rPr>
        <w:t>3-</w:t>
      </w:r>
      <w:r w:rsidR="00FD46A0" w:rsidRPr="001C6163">
        <w:rPr>
          <w:rFonts w:hint="cs"/>
          <w:spacing w:val="-4"/>
          <w:rtl/>
        </w:rPr>
        <w:tab/>
      </w:r>
      <w:r w:rsidR="00FD46A0" w:rsidRPr="001C6163">
        <w:rPr>
          <w:spacing w:val="-4"/>
          <w:rtl/>
        </w:rPr>
        <w:t>و</w:t>
      </w:r>
      <w:r w:rsidRPr="001C6163">
        <w:rPr>
          <w:rFonts w:hint="cs"/>
          <w:spacing w:val="-4"/>
          <w:rtl/>
        </w:rPr>
        <w:t>إ</w:t>
      </w:r>
      <w:r w:rsidR="00FD46A0" w:rsidRPr="001C6163">
        <w:rPr>
          <w:spacing w:val="-4"/>
          <w:rtl/>
        </w:rPr>
        <w:t xml:space="preserve">ذا </w:t>
      </w:r>
      <w:r w:rsidRPr="001C6163">
        <w:rPr>
          <w:rFonts w:hint="cs"/>
          <w:spacing w:val="-4"/>
          <w:rtl/>
        </w:rPr>
        <w:t>أ</w:t>
      </w:r>
      <w:r w:rsidR="00FD46A0" w:rsidRPr="001C6163">
        <w:rPr>
          <w:spacing w:val="-4"/>
          <w:rtl/>
        </w:rPr>
        <w:t xml:space="preserve">فضى الفعل </w:t>
      </w:r>
      <w:r w:rsidR="00FD46A0" w:rsidRPr="001C6163">
        <w:rPr>
          <w:rFonts w:hint="cs"/>
          <w:spacing w:val="-4"/>
          <w:rtl/>
        </w:rPr>
        <w:t>إلى</w:t>
      </w:r>
      <w:r w:rsidR="00FD46A0" w:rsidRPr="001C6163">
        <w:rPr>
          <w:spacing w:val="-4"/>
          <w:rtl/>
        </w:rPr>
        <w:t xml:space="preserve"> موت </w:t>
      </w:r>
      <w:r w:rsidRPr="001C6163">
        <w:rPr>
          <w:rFonts w:hint="cs"/>
          <w:spacing w:val="-4"/>
          <w:rtl/>
        </w:rPr>
        <w:t xml:space="preserve">المجني </w:t>
      </w:r>
      <w:r w:rsidR="00FD46A0" w:rsidRPr="001C6163">
        <w:rPr>
          <w:spacing w:val="-4"/>
          <w:rtl/>
        </w:rPr>
        <w:t>عليه كانت العقوبة السجن المؤبد.</w:t>
      </w:r>
    </w:p>
    <w:p w:rsidR="00FD46A0" w:rsidRPr="00794F0A" w:rsidRDefault="007F4751" w:rsidP="002C6EBA">
      <w:pPr>
        <w:pStyle w:val="SingleTxtGA"/>
        <w:spacing w:line="370" w:lineRule="exact"/>
        <w:ind w:left="1928"/>
        <w:rPr>
          <w:rtl/>
        </w:rPr>
      </w:pPr>
      <w:r>
        <w:rPr>
          <w:rFonts w:hint="cs"/>
          <w:rtl/>
        </w:rPr>
        <w:tab/>
      </w:r>
      <w:r w:rsidR="00FD46A0" w:rsidRPr="00794F0A">
        <w:rPr>
          <w:rtl/>
        </w:rPr>
        <w:t>4-</w:t>
      </w:r>
      <w:r w:rsidR="00FD46A0" w:rsidRPr="00794F0A">
        <w:rPr>
          <w:rFonts w:hint="cs"/>
          <w:rtl/>
        </w:rPr>
        <w:tab/>
      </w:r>
      <w:r w:rsidR="00FD46A0" w:rsidRPr="00794F0A">
        <w:rPr>
          <w:rtl/>
        </w:rPr>
        <w:t>و</w:t>
      </w:r>
      <w:r>
        <w:rPr>
          <w:rFonts w:hint="cs"/>
          <w:rtl/>
        </w:rPr>
        <w:t>إ</w:t>
      </w:r>
      <w:r w:rsidR="00FD46A0" w:rsidRPr="00794F0A">
        <w:rPr>
          <w:rtl/>
        </w:rPr>
        <w:t xml:space="preserve">ذا كانت </w:t>
      </w:r>
      <w:r>
        <w:rPr>
          <w:rFonts w:hint="cs"/>
          <w:rtl/>
        </w:rPr>
        <w:t xml:space="preserve">المجني </w:t>
      </w:r>
      <w:r w:rsidR="00FD46A0" w:rsidRPr="00794F0A">
        <w:rPr>
          <w:rtl/>
        </w:rPr>
        <w:t>عليها بكرا</w:t>
      </w:r>
      <w:r w:rsidR="00907EC3">
        <w:rPr>
          <w:rFonts w:hint="cs"/>
          <w:rtl/>
        </w:rPr>
        <w:t>ً</w:t>
      </w:r>
      <w:r w:rsidR="00FD46A0" w:rsidRPr="00794F0A">
        <w:rPr>
          <w:rtl/>
        </w:rPr>
        <w:t xml:space="preserve"> فعلى المحكمة </w:t>
      </w:r>
      <w:r>
        <w:rPr>
          <w:rFonts w:hint="cs"/>
          <w:rtl/>
        </w:rPr>
        <w:t>أ</w:t>
      </w:r>
      <w:r w:rsidR="00FD46A0" w:rsidRPr="00794F0A">
        <w:rPr>
          <w:rtl/>
        </w:rPr>
        <w:t>ن تحكم لها بتعويض مناسب.</w:t>
      </w:r>
    </w:p>
    <w:p w:rsidR="00FD46A0" w:rsidRPr="00794F0A" w:rsidRDefault="001C6163" w:rsidP="002C6EBA">
      <w:pPr>
        <w:pStyle w:val="SingleTxtGA"/>
        <w:spacing w:line="370" w:lineRule="exact"/>
        <w:ind w:left="1928"/>
        <w:rPr>
          <w:rtl/>
        </w:rPr>
      </w:pPr>
      <w:r>
        <w:rPr>
          <w:rFonts w:hint="cs"/>
          <w:rtl/>
        </w:rPr>
        <w:tab/>
      </w:r>
      <w:r w:rsidR="00FD46A0" w:rsidRPr="00794F0A">
        <w:rPr>
          <w:rtl/>
        </w:rPr>
        <w:t>(صدر قرار مجلس قيادة الثورة برقم 488 في 11</w:t>
      </w:r>
      <w:r w:rsidR="00FD46A0" w:rsidRPr="00794F0A">
        <w:rPr>
          <w:rFonts w:hint="cs"/>
          <w:rtl/>
        </w:rPr>
        <w:t xml:space="preserve"> نيسان/أبريل </w:t>
      </w:r>
      <w:r w:rsidR="00FD46A0" w:rsidRPr="00794F0A">
        <w:rPr>
          <w:rtl/>
        </w:rPr>
        <w:t xml:space="preserve">1978 عاقب </w:t>
      </w:r>
      <w:r w:rsidR="00FD46A0" w:rsidRPr="00794F0A">
        <w:rPr>
          <w:rFonts w:hint="cs"/>
          <w:rtl/>
        </w:rPr>
        <w:t>بالإعدام</w:t>
      </w:r>
      <w:r w:rsidR="00FD46A0" w:rsidRPr="00794F0A">
        <w:rPr>
          <w:rtl/>
        </w:rPr>
        <w:t xml:space="preserve"> كل من واقع </w:t>
      </w:r>
      <w:r>
        <w:rPr>
          <w:rFonts w:hint="cs"/>
          <w:rtl/>
        </w:rPr>
        <w:t>أ</w:t>
      </w:r>
      <w:r w:rsidR="00FD46A0" w:rsidRPr="00794F0A">
        <w:rPr>
          <w:rtl/>
        </w:rPr>
        <w:t xml:space="preserve">نثى من </w:t>
      </w:r>
      <w:r>
        <w:rPr>
          <w:rFonts w:hint="cs"/>
          <w:rtl/>
        </w:rPr>
        <w:t>أ</w:t>
      </w:r>
      <w:r w:rsidR="00FD46A0" w:rsidRPr="00794F0A">
        <w:rPr>
          <w:rtl/>
        </w:rPr>
        <w:t xml:space="preserve">قاربه </w:t>
      </w:r>
      <w:r w:rsidR="00FD46A0" w:rsidRPr="00794F0A">
        <w:rPr>
          <w:rFonts w:hint="cs"/>
          <w:rtl/>
        </w:rPr>
        <w:t>إلى</w:t>
      </w:r>
      <w:r w:rsidR="00FD46A0" w:rsidRPr="00794F0A">
        <w:rPr>
          <w:rtl/>
        </w:rPr>
        <w:t xml:space="preserve"> الدرجة الثالثة بدون رضاها وكانت قد </w:t>
      </w:r>
      <w:r>
        <w:rPr>
          <w:rFonts w:hint="cs"/>
          <w:rtl/>
        </w:rPr>
        <w:t>أ</w:t>
      </w:r>
      <w:r w:rsidR="00FD46A0" w:rsidRPr="00794F0A">
        <w:rPr>
          <w:rtl/>
        </w:rPr>
        <w:t>تمت الخامسة عشرة من العمر، و</w:t>
      </w:r>
      <w:r>
        <w:rPr>
          <w:rFonts w:hint="cs"/>
          <w:rtl/>
        </w:rPr>
        <w:t>أ</w:t>
      </w:r>
      <w:r w:rsidR="00FD46A0" w:rsidRPr="00794F0A">
        <w:rPr>
          <w:rtl/>
        </w:rPr>
        <w:t xml:space="preserve">فضى الفعل </w:t>
      </w:r>
      <w:r w:rsidR="00FD46A0" w:rsidRPr="00794F0A">
        <w:rPr>
          <w:rFonts w:hint="cs"/>
          <w:rtl/>
        </w:rPr>
        <w:t>إلى</w:t>
      </w:r>
      <w:r w:rsidR="00FD46A0" w:rsidRPr="00794F0A">
        <w:rPr>
          <w:rtl/>
        </w:rPr>
        <w:t xml:space="preserve"> موتها </w:t>
      </w:r>
      <w:r w:rsidR="00FD46A0" w:rsidRPr="00794F0A">
        <w:rPr>
          <w:rFonts w:hint="cs"/>
          <w:rtl/>
        </w:rPr>
        <w:t>أو</w:t>
      </w:r>
      <w:r w:rsidR="00FD46A0" w:rsidRPr="00794F0A">
        <w:rPr>
          <w:rtl/>
        </w:rPr>
        <w:t xml:space="preserve"> </w:t>
      </w:r>
      <w:r>
        <w:rPr>
          <w:rFonts w:hint="cs"/>
          <w:rtl/>
        </w:rPr>
        <w:t>أ</w:t>
      </w:r>
      <w:r w:rsidR="00FD46A0" w:rsidRPr="00794F0A">
        <w:rPr>
          <w:rtl/>
        </w:rPr>
        <w:t xml:space="preserve">دى </w:t>
      </w:r>
      <w:r w:rsidR="00FD46A0" w:rsidRPr="00794F0A">
        <w:rPr>
          <w:rFonts w:hint="cs"/>
          <w:rtl/>
        </w:rPr>
        <w:t>إلى</w:t>
      </w:r>
      <w:r w:rsidR="00FD46A0" w:rsidRPr="00794F0A">
        <w:rPr>
          <w:rtl/>
        </w:rPr>
        <w:t xml:space="preserve"> حملها </w:t>
      </w:r>
      <w:r w:rsidR="00FD46A0" w:rsidRPr="00794F0A">
        <w:rPr>
          <w:rFonts w:hint="cs"/>
          <w:rtl/>
        </w:rPr>
        <w:t>أو</w:t>
      </w:r>
      <w:r>
        <w:rPr>
          <w:rFonts w:hint="cs"/>
          <w:rtl/>
        </w:rPr>
        <w:t> إ</w:t>
      </w:r>
      <w:r w:rsidR="00FD46A0" w:rsidRPr="00794F0A">
        <w:rPr>
          <w:rtl/>
        </w:rPr>
        <w:t>زالة بكارتها</w:t>
      </w:r>
      <w:r>
        <w:rPr>
          <w:rFonts w:hint="cs"/>
          <w:rtl/>
        </w:rPr>
        <w:t xml:space="preserve"> </w:t>
      </w:r>
      <w:r w:rsidR="00FD46A0" w:rsidRPr="00794F0A">
        <w:rPr>
          <w:rFonts w:hint="cs"/>
          <w:rtl/>
        </w:rPr>
        <w:t>(</w:t>
      </w:r>
      <w:r w:rsidR="00FD46A0" w:rsidRPr="00794F0A">
        <w:rPr>
          <w:rtl/>
        </w:rPr>
        <w:t>انظر تفاصيل القرار</w:t>
      </w:r>
      <w:r w:rsidR="00FD46A0" w:rsidRPr="00794F0A">
        <w:rPr>
          <w:rFonts w:hint="cs"/>
          <w:rtl/>
        </w:rPr>
        <w:t>)</w:t>
      </w:r>
      <w:r w:rsidR="00FD46A0" w:rsidRPr="00794F0A">
        <w:rPr>
          <w:rtl/>
        </w:rPr>
        <w:t>.</w:t>
      </w:r>
      <w:r w:rsidR="00FD46A0" w:rsidRPr="00794F0A">
        <w:rPr>
          <w:rFonts w:hint="cs"/>
          <w:rtl/>
        </w:rPr>
        <w:t xml:space="preserve"> </w:t>
      </w:r>
      <w:r w:rsidR="00FD46A0" w:rsidRPr="00794F0A">
        <w:rPr>
          <w:rtl/>
        </w:rPr>
        <w:t xml:space="preserve">ويذكر </w:t>
      </w:r>
      <w:r>
        <w:rPr>
          <w:rFonts w:hint="cs"/>
          <w:rtl/>
        </w:rPr>
        <w:t>أ</w:t>
      </w:r>
      <w:r w:rsidR="00FD46A0" w:rsidRPr="00794F0A">
        <w:rPr>
          <w:rtl/>
        </w:rPr>
        <w:t xml:space="preserve">ن سلطة </w:t>
      </w:r>
      <w:r w:rsidR="00FD46A0" w:rsidRPr="00794F0A">
        <w:rPr>
          <w:rFonts w:hint="cs"/>
          <w:rtl/>
        </w:rPr>
        <w:t>الائتلاف</w:t>
      </w:r>
      <w:r w:rsidR="00FD46A0" w:rsidRPr="00794F0A">
        <w:rPr>
          <w:rtl/>
        </w:rPr>
        <w:t xml:space="preserve"> المؤقتة قد علقت العمل بعقوبة </w:t>
      </w:r>
      <w:r>
        <w:rPr>
          <w:rFonts w:hint="cs"/>
          <w:rtl/>
        </w:rPr>
        <w:t>الإ</w:t>
      </w:r>
      <w:r w:rsidR="00FD46A0" w:rsidRPr="00794F0A">
        <w:rPr>
          <w:rtl/>
        </w:rPr>
        <w:t xml:space="preserve">عدام بموجب </w:t>
      </w:r>
      <w:r w:rsidR="00FD46A0" w:rsidRPr="00794F0A">
        <w:rPr>
          <w:rFonts w:hint="cs"/>
          <w:rtl/>
        </w:rPr>
        <w:t>أمرها</w:t>
      </w:r>
      <w:r w:rsidR="00FD46A0" w:rsidRPr="00794F0A">
        <w:rPr>
          <w:rtl/>
        </w:rPr>
        <w:t xml:space="preserve"> المرقم 7 القسم 3 المؤرخ في 10 حزيران</w:t>
      </w:r>
      <w:r w:rsidR="00FD46A0" w:rsidRPr="00794F0A">
        <w:rPr>
          <w:rFonts w:hint="cs"/>
          <w:rtl/>
        </w:rPr>
        <w:t>/</w:t>
      </w:r>
      <w:r>
        <w:rPr>
          <w:rFonts w:hint="cs"/>
          <w:rtl/>
        </w:rPr>
        <w:t xml:space="preserve"> </w:t>
      </w:r>
      <w:r w:rsidR="00FD46A0" w:rsidRPr="00794F0A">
        <w:rPr>
          <w:rFonts w:hint="cs"/>
          <w:rtl/>
        </w:rPr>
        <w:t>يونيه</w:t>
      </w:r>
      <w:r>
        <w:rPr>
          <w:rFonts w:hint="cs"/>
          <w:rtl/>
        </w:rPr>
        <w:t> </w:t>
      </w:r>
      <w:r w:rsidR="00FD46A0" w:rsidRPr="00794F0A">
        <w:rPr>
          <w:rtl/>
        </w:rPr>
        <w:t xml:space="preserve">2003 وعند العقوبات المفروضة على مرتكبي جرائم </w:t>
      </w:r>
      <w:r w:rsidR="00FD46A0" w:rsidRPr="00794F0A">
        <w:rPr>
          <w:rFonts w:hint="cs"/>
          <w:rtl/>
        </w:rPr>
        <w:t>الاغتصاب</w:t>
      </w:r>
      <w:r w:rsidR="00FD46A0" w:rsidRPr="00794F0A">
        <w:rPr>
          <w:rtl/>
        </w:rPr>
        <w:t xml:space="preserve"> </w:t>
      </w:r>
      <w:r w:rsidR="00FD46A0" w:rsidRPr="00794F0A">
        <w:rPr>
          <w:rFonts w:hint="cs"/>
          <w:rtl/>
        </w:rPr>
        <w:t>والاعتداء</w:t>
      </w:r>
      <w:r w:rsidR="00FD46A0" w:rsidRPr="00794F0A">
        <w:rPr>
          <w:rtl/>
        </w:rPr>
        <w:t xml:space="preserve"> الجنسي </w:t>
      </w:r>
      <w:r w:rsidR="00FD46A0" w:rsidRPr="00794F0A">
        <w:rPr>
          <w:rFonts w:hint="cs"/>
          <w:rtl/>
        </w:rPr>
        <w:t>إلى</w:t>
      </w:r>
      <w:r w:rsidR="00FD46A0" w:rsidRPr="00794F0A">
        <w:rPr>
          <w:rtl/>
        </w:rPr>
        <w:t xml:space="preserve"> السجن مدى الحياة والتي لا تنتهي </w:t>
      </w:r>
      <w:r w:rsidR="00FD46A0" w:rsidRPr="00794F0A">
        <w:rPr>
          <w:rFonts w:hint="cs"/>
          <w:rtl/>
        </w:rPr>
        <w:t>إلا</w:t>
      </w:r>
      <w:r>
        <w:rPr>
          <w:rtl/>
        </w:rPr>
        <w:t xml:space="preserve"> بوفاة المجرم.</w:t>
      </w:r>
      <w:r w:rsidR="00FD46A0" w:rsidRPr="00794F0A">
        <w:rPr>
          <w:rtl/>
        </w:rPr>
        <w:t xml:space="preserve"> انظر تفاصيل التعديل في </w:t>
      </w:r>
      <w:r>
        <w:rPr>
          <w:rFonts w:hint="cs"/>
          <w:rtl/>
        </w:rPr>
        <w:t>الأ</w:t>
      </w:r>
      <w:r w:rsidR="00FD46A0" w:rsidRPr="00794F0A">
        <w:rPr>
          <w:rtl/>
        </w:rPr>
        <w:t xml:space="preserve">مر رقم 31 الفقرة (1) المؤرخ في 17 </w:t>
      </w:r>
      <w:r w:rsidR="00FD46A0" w:rsidRPr="00794F0A">
        <w:rPr>
          <w:rFonts w:hint="cs"/>
          <w:rtl/>
        </w:rPr>
        <w:t>أ</w:t>
      </w:r>
      <w:r w:rsidR="00FD46A0" w:rsidRPr="00794F0A">
        <w:rPr>
          <w:rtl/>
        </w:rPr>
        <w:t>يلول/</w:t>
      </w:r>
      <w:r w:rsidR="00FD46A0" w:rsidRPr="00794F0A">
        <w:rPr>
          <w:rFonts w:hint="cs"/>
          <w:rtl/>
        </w:rPr>
        <w:t>سبتمبر</w:t>
      </w:r>
      <w:r w:rsidR="00FD46A0" w:rsidRPr="00794F0A">
        <w:rPr>
          <w:rtl/>
        </w:rPr>
        <w:t xml:space="preserve"> 2003 صدر </w:t>
      </w:r>
      <w:r>
        <w:rPr>
          <w:rFonts w:hint="cs"/>
          <w:rtl/>
        </w:rPr>
        <w:t>أ</w:t>
      </w:r>
      <w:r w:rsidR="00FD46A0" w:rsidRPr="00794F0A">
        <w:rPr>
          <w:rtl/>
        </w:rPr>
        <w:t xml:space="preserve">مر رقم 3 لسنة 2004 عن الحكومة العراقية المؤقتة </w:t>
      </w:r>
      <w:r w:rsidR="00FD46A0" w:rsidRPr="00794F0A">
        <w:rPr>
          <w:rFonts w:hint="cs"/>
          <w:rtl/>
        </w:rPr>
        <w:t>أعيد</w:t>
      </w:r>
      <w:r w:rsidR="00FD46A0" w:rsidRPr="00794F0A">
        <w:rPr>
          <w:rtl/>
        </w:rPr>
        <w:t xml:space="preserve"> بموجبه العمل بعقوبة </w:t>
      </w:r>
      <w:r w:rsidR="00FD46A0" w:rsidRPr="00794F0A">
        <w:rPr>
          <w:rFonts w:hint="cs"/>
          <w:rtl/>
        </w:rPr>
        <w:t>الإعدام</w:t>
      </w:r>
      <w:r w:rsidR="00FD46A0" w:rsidRPr="00794F0A">
        <w:rPr>
          <w:rtl/>
        </w:rPr>
        <w:t xml:space="preserve"> رقم 3 لسنة 2004</w:t>
      </w:r>
      <w:r w:rsidR="00FD46A0" w:rsidRPr="00794F0A">
        <w:rPr>
          <w:rFonts w:hint="cs"/>
          <w:rtl/>
        </w:rPr>
        <w:t>)</w:t>
      </w:r>
      <w:r w:rsidR="00FD46A0" w:rsidRPr="00794F0A">
        <w:rPr>
          <w:rtl/>
        </w:rPr>
        <w:t>.</w:t>
      </w:r>
    </w:p>
    <w:p w:rsidR="00FD46A0" w:rsidRPr="001C6163" w:rsidRDefault="00FD46A0" w:rsidP="002C6EBA">
      <w:pPr>
        <w:pStyle w:val="SingleTxtGA"/>
        <w:spacing w:line="370" w:lineRule="exact"/>
        <w:ind w:left="1928"/>
        <w:rPr>
          <w:i/>
          <w:iCs/>
          <w:rtl/>
        </w:rPr>
      </w:pPr>
      <w:r w:rsidRPr="001C6163">
        <w:rPr>
          <w:i/>
          <w:iCs/>
          <w:rtl/>
        </w:rPr>
        <w:t>المادة (394)</w:t>
      </w:r>
    </w:p>
    <w:p w:rsidR="00FD46A0" w:rsidRPr="00794F0A" w:rsidRDefault="001C6163" w:rsidP="002C6EBA">
      <w:pPr>
        <w:pStyle w:val="SingleTxtGA"/>
        <w:spacing w:line="370" w:lineRule="exact"/>
        <w:ind w:left="1928"/>
        <w:rPr>
          <w:rtl/>
        </w:rPr>
      </w:pPr>
      <w:r>
        <w:rPr>
          <w:rFonts w:hint="cs"/>
          <w:rtl/>
        </w:rPr>
        <w:tab/>
      </w:r>
      <w:r w:rsidR="00FD46A0" w:rsidRPr="00794F0A">
        <w:rPr>
          <w:rFonts w:hint="cs"/>
          <w:rtl/>
        </w:rPr>
        <w:t>1-</w:t>
      </w:r>
      <w:r w:rsidR="00FD46A0" w:rsidRPr="00794F0A">
        <w:rPr>
          <w:rFonts w:hint="cs"/>
          <w:rtl/>
        </w:rPr>
        <w:tab/>
      </w:r>
      <w:r w:rsidR="00FD46A0" w:rsidRPr="00794F0A">
        <w:rPr>
          <w:rtl/>
        </w:rPr>
        <w:t xml:space="preserve">يعاقب بالسجن مدة لا تزيد على سبع سنوات </w:t>
      </w:r>
      <w:r w:rsidR="00FD46A0" w:rsidRPr="00794F0A">
        <w:rPr>
          <w:rFonts w:hint="cs"/>
          <w:rtl/>
        </w:rPr>
        <w:t>أو</w:t>
      </w:r>
      <w:r w:rsidR="00FD46A0" w:rsidRPr="00794F0A">
        <w:rPr>
          <w:rtl/>
        </w:rPr>
        <w:t xml:space="preserve"> بالحبس من واقع في غير حالة الزواج </w:t>
      </w:r>
      <w:r>
        <w:rPr>
          <w:rFonts w:hint="cs"/>
          <w:rtl/>
        </w:rPr>
        <w:t>أ</w:t>
      </w:r>
      <w:r w:rsidR="00FD46A0" w:rsidRPr="00794F0A">
        <w:rPr>
          <w:rtl/>
        </w:rPr>
        <w:t xml:space="preserve">نثى برضاها </w:t>
      </w:r>
      <w:r w:rsidR="00FD46A0" w:rsidRPr="00794F0A">
        <w:rPr>
          <w:rFonts w:hint="cs"/>
          <w:rtl/>
        </w:rPr>
        <w:t>أو</w:t>
      </w:r>
      <w:r w:rsidR="00FD46A0" w:rsidRPr="00794F0A">
        <w:rPr>
          <w:rtl/>
        </w:rPr>
        <w:t xml:space="preserve"> لاط بذكر </w:t>
      </w:r>
      <w:r w:rsidR="00FD46A0" w:rsidRPr="00794F0A">
        <w:rPr>
          <w:rFonts w:hint="cs"/>
          <w:rtl/>
        </w:rPr>
        <w:t>أو</w:t>
      </w:r>
      <w:r w:rsidR="00FD46A0" w:rsidRPr="00794F0A">
        <w:rPr>
          <w:rtl/>
        </w:rPr>
        <w:t xml:space="preserve"> </w:t>
      </w:r>
      <w:r>
        <w:rPr>
          <w:rFonts w:hint="cs"/>
          <w:rtl/>
        </w:rPr>
        <w:t>أ</w:t>
      </w:r>
      <w:r w:rsidR="00FD46A0" w:rsidRPr="00794F0A">
        <w:rPr>
          <w:rtl/>
        </w:rPr>
        <w:t xml:space="preserve">نثى برضاه </w:t>
      </w:r>
      <w:r w:rsidR="00FD46A0" w:rsidRPr="00794F0A">
        <w:rPr>
          <w:rFonts w:hint="cs"/>
          <w:rtl/>
        </w:rPr>
        <w:t>أو</w:t>
      </w:r>
      <w:r w:rsidR="00FD46A0" w:rsidRPr="00794F0A">
        <w:rPr>
          <w:rtl/>
        </w:rPr>
        <w:t xml:space="preserve"> رضاها </w:t>
      </w:r>
      <w:r>
        <w:rPr>
          <w:rFonts w:hint="cs"/>
          <w:rtl/>
        </w:rPr>
        <w:t>إ</w:t>
      </w:r>
      <w:r w:rsidR="00FD46A0" w:rsidRPr="00794F0A">
        <w:rPr>
          <w:rtl/>
        </w:rPr>
        <w:t xml:space="preserve">ذا كان من وقعت عليه الجريمة قد </w:t>
      </w:r>
      <w:r>
        <w:rPr>
          <w:rFonts w:hint="cs"/>
          <w:rtl/>
        </w:rPr>
        <w:t>أ</w:t>
      </w:r>
      <w:r w:rsidR="00FD46A0" w:rsidRPr="00794F0A">
        <w:rPr>
          <w:rtl/>
        </w:rPr>
        <w:t>تم الخامسة عشرة من عمره ولم يتم الثامنة عشرة سنة.</w:t>
      </w:r>
    </w:p>
    <w:p w:rsidR="00FD46A0" w:rsidRPr="00794F0A" w:rsidRDefault="001C6163" w:rsidP="002C6EBA">
      <w:pPr>
        <w:pStyle w:val="SingleTxtGA"/>
        <w:spacing w:line="370" w:lineRule="exact"/>
        <w:ind w:left="1928"/>
        <w:rPr>
          <w:rtl/>
        </w:rPr>
      </w:pPr>
      <w:r>
        <w:rPr>
          <w:rFonts w:hint="cs"/>
          <w:rtl/>
        </w:rPr>
        <w:tab/>
      </w:r>
      <w:r w:rsidR="00FD46A0" w:rsidRPr="00794F0A">
        <w:rPr>
          <w:rtl/>
        </w:rPr>
        <w:t xml:space="preserve">وتكون العقوبة السجن مدة لا تزيد على عشر سنين </w:t>
      </w:r>
      <w:r>
        <w:rPr>
          <w:rFonts w:hint="cs"/>
          <w:rtl/>
        </w:rPr>
        <w:t>إ</w:t>
      </w:r>
      <w:r w:rsidR="00FD46A0" w:rsidRPr="00794F0A">
        <w:rPr>
          <w:rtl/>
        </w:rPr>
        <w:t>ذا كان من وقعت عليه الجريمة دون الخامسة عشرة سنة كاملة من العمر.</w:t>
      </w:r>
    </w:p>
    <w:p w:rsidR="00FD46A0" w:rsidRPr="00794F0A" w:rsidRDefault="001C6163" w:rsidP="002C6EBA">
      <w:pPr>
        <w:pStyle w:val="SingleTxtGA"/>
        <w:spacing w:line="370" w:lineRule="exact"/>
        <w:ind w:left="1928"/>
        <w:rPr>
          <w:rtl/>
        </w:rPr>
      </w:pPr>
      <w:r>
        <w:rPr>
          <w:rFonts w:hint="cs"/>
          <w:rtl/>
        </w:rPr>
        <w:tab/>
      </w:r>
      <w:r w:rsidR="00FD46A0" w:rsidRPr="00794F0A">
        <w:rPr>
          <w:rFonts w:hint="cs"/>
          <w:rtl/>
        </w:rPr>
        <w:t>2-</w:t>
      </w:r>
      <w:r w:rsidR="00FD46A0" w:rsidRPr="00794F0A">
        <w:rPr>
          <w:rFonts w:hint="cs"/>
          <w:rtl/>
        </w:rPr>
        <w:tab/>
      </w:r>
      <w:r w:rsidR="00FD46A0" w:rsidRPr="00794F0A">
        <w:rPr>
          <w:rtl/>
        </w:rPr>
        <w:t>يعتبر ظرفا</w:t>
      </w:r>
      <w:r>
        <w:rPr>
          <w:rFonts w:hint="cs"/>
          <w:rtl/>
        </w:rPr>
        <w:t>ً</w:t>
      </w:r>
      <w:r w:rsidR="00FD46A0" w:rsidRPr="00794F0A">
        <w:rPr>
          <w:rtl/>
        </w:rPr>
        <w:t xml:space="preserve"> مشددا</w:t>
      </w:r>
      <w:r>
        <w:rPr>
          <w:rFonts w:hint="cs"/>
          <w:rtl/>
        </w:rPr>
        <w:t>ً</w:t>
      </w:r>
      <w:r w:rsidR="00FD46A0" w:rsidRPr="00794F0A">
        <w:rPr>
          <w:rtl/>
        </w:rPr>
        <w:t xml:space="preserve"> </w:t>
      </w:r>
      <w:r>
        <w:rPr>
          <w:rFonts w:hint="cs"/>
          <w:rtl/>
        </w:rPr>
        <w:t>إ</w:t>
      </w:r>
      <w:r w:rsidR="00FD46A0" w:rsidRPr="00794F0A">
        <w:rPr>
          <w:rtl/>
        </w:rPr>
        <w:t xml:space="preserve">ذا وقع الفعل في </w:t>
      </w:r>
      <w:r>
        <w:rPr>
          <w:rFonts w:hint="cs"/>
          <w:rtl/>
        </w:rPr>
        <w:t>إ</w:t>
      </w:r>
      <w:r w:rsidR="00FD46A0" w:rsidRPr="00794F0A">
        <w:rPr>
          <w:rtl/>
        </w:rPr>
        <w:t>حدى الحالات المنصوص عليها في الفقرة (2) من المادة 393.</w:t>
      </w:r>
    </w:p>
    <w:p w:rsidR="00FD46A0" w:rsidRPr="00794F0A" w:rsidRDefault="001C6163" w:rsidP="002C6EBA">
      <w:pPr>
        <w:pStyle w:val="SingleTxtGA"/>
        <w:spacing w:line="370" w:lineRule="exact"/>
        <w:ind w:left="1928"/>
      </w:pPr>
      <w:r>
        <w:rPr>
          <w:rFonts w:hint="cs"/>
          <w:rtl/>
        </w:rPr>
        <w:tab/>
      </w:r>
      <w:r w:rsidR="00FD46A0" w:rsidRPr="00794F0A">
        <w:rPr>
          <w:rFonts w:hint="cs"/>
          <w:rtl/>
        </w:rPr>
        <w:t>3-</w:t>
      </w:r>
      <w:r w:rsidR="00FD46A0" w:rsidRPr="00794F0A">
        <w:rPr>
          <w:rFonts w:hint="cs"/>
          <w:rtl/>
        </w:rPr>
        <w:tab/>
      </w:r>
      <w:r w:rsidR="00FD46A0" w:rsidRPr="00794F0A">
        <w:rPr>
          <w:rtl/>
        </w:rPr>
        <w:t>و</w:t>
      </w:r>
      <w:r>
        <w:rPr>
          <w:rFonts w:hint="cs"/>
          <w:rtl/>
        </w:rPr>
        <w:t>إ</w:t>
      </w:r>
      <w:r w:rsidR="00FD46A0" w:rsidRPr="00794F0A">
        <w:rPr>
          <w:rtl/>
        </w:rPr>
        <w:t>ذا كانت المجن</w:t>
      </w:r>
      <w:r>
        <w:rPr>
          <w:rFonts w:hint="cs"/>
          <w:rtl/>
        </w:rPr>
        <w:t>ي</w:t>
      </w:r>
      <w:r w:rsidR="00FD46A0" w:rsidRPr="00794F0A">
        <w:rPr>
          <w:rtl/>
        </w:rPr>
        <w:t xml:space="preserve"> عليها بكرا</w:t>
      </w:r>
      <w:r>
        <w:rPr>
          <w:rFonts w:hint="cs"/>
          <w:rtl/>
        </w:rPr>
        <w:t>ً</w:t>
      </w:r>
      <w:r w:rsidR="00FD46A0" w:rsidRPr="00794F0A">
        <w:rPr>
          <w:rtl/>
        </w:rPr>
        <w:t xml:space="preserve"> فعلى المحكمة </w:t>
      </w:r>
      <w:r>
        <w:rPr>
          <w:rFonts w:hint="cs"/>
          <w:rtl/>
        </w:rPr>
        <w:t>أ</w:t>
      </w:r>
      <w:r w:rsidR="00FD46A0" w:rsidRPr="00794F0A">
        <w:rPr>
          <w:rtl/>
        </w:rPr>
        <w:t>ن تحكم بتعويض مناسب.</w:t>
      </w:r>
    </w:p>
    <w:p w:rsidR="00FD46A0" w:rsidRPr="001C6163" w:rsidRDefault="00FD46A0" w:rsidP="002C6EBA">
      <w:pPr>
        <w:pStyle w:val="SingleTxtGA"/>
        <w:spacing w:line="370" w:lineRule="exact"/>
        <w:ind w:left="1928"/>
        <w:rPr>
          <w:rFonts w:hint="cs"/>
          <w:i/>
          <w:iCs/>
          <w:rtl/>
        </w:rPr>
      </w:pPr>
      <w:r w:rsidRPr="001C6163">
        <w:rPr>
          <w:rFonts w:hint="cs"/>
          <w:i/>
          <w:iCs/>
          <w:rtl/>
        </w:rPr>
        <w:t>ال</w:t>
      </w:r>
      <w:r w:rsidRPr="001C6163">
        <w:rPr>
          <w:i/>
          <w:iCs/>
          <w:rtl/>
        </w:rPr>
        <w:t>مادة (396) (هتك العرض)</w:t>
      </w:r>
    </w:p>
    <w:p w:rsidR="00FD46A0" w:rsidRPr="00794F0A" w:rsidRDefault="001C6163" w:rsidP="002C6EBA">
      <w:pPr>
        <w:pStyle w:val="SingleTxtGA"/>
        <w:spacing w:line="370" w:lineRule="exact"/>
        <w:ind w:left="1928"/>
        <w:rPr>
          <w:rtl/>
        </w:rPr>
      </w:pPr>
      <w:r>
        <w:rPr>
          <w:rFonts w:hint="cs"/>
          <w:rtl/>
        </w:rPr>
        <w:tab/>
      </w:r>
      <w:r w:rsidR="00FD46A0" w:rsidRPr="00794F0A">
        <w:rPr>
          <w:rtl/>
        </w:rPr>
        <w:t>1</w:t>
      </w:r>
      <w:r w:rsidR="00FD46A0" w:rsidRPr="00794F0A">
        <w:rPr>
          <w:rFonts w:hint="cs"/>
          <w:rtl/>
        </w:rPr>
        <w:t>-</w:t>
      </w:r>
      <w:r w:rsidR="00FD46A0" w:rsidRPr="00794F0A">
        <w:rPr>
          <w:rFonts w:hint="cs"/>
          <w:rtl/>
        </w:rPr>
        <w:tab/>
      </w:r>
      <w:r w:rsidR="00FD46A0" w:rsidRPr="00794F0A">
        <w:rPr>
          <w:rtl/>
        </w:rPr>
        <w:t xml:space="preserve">يعاقب بالسجن مدة لا تزيد على سبع سنوات </w:t>
      </w:r>
      <w:r w:rsidR="00FD46A0" w:rsidRPr="00794F0A">
        <w:rPr>
          <w:rFonts w:hint="cs"/>
          <w:rtl/>
        </w:rPr>
        <w:t>أو</w:t>
      </w:r>
      <w:r w:rsidR="00FD46A0" w:rsidRPr="00794F0A">
        <w:rPr>
          <w:rtl/>
        </w:rPr>
        <w:t xml:space="preserve"> بالحبس من اعتدى بالقوة </w:t>
      </w:r>
      <w:r w:rsidR="00FD46A0" w:rsidRPr="00794F0A">
        <w:rPr>
          <w:rFonts w:hint="cs"/>
          <w:rtl/>
        </w:rPr>
        <w:t>أو</w:t>
      </w:r>
      <w:r w:rsidR="00FD46A0" w:rsidRPr="00794F0A">
        <w:rPr>
          <w:rtl/>
        </w:rPr>
        <w:t xml:space="preserve"> التهديد </w:t>
      </w:r>
      <w:r w:rsidR="00FD46A0" w:rsidRPr="00794F0A">
        <w:rPr>
          <w:rFonts w:hint="cs"/>
          <w:rtl/>
        </w:rPr>
        <w:t>أو</w:t>
      </w:r>
      <w:r w:rsidR="00FD46A0" w:rsidRPr="00794F0A">
        <w:rPr>
          <w:rtl/>
        </w:rPr>
        <w:t xml:space="preserve"> بالحيلة </w:t>
      </w:r>
      <w:r w:rsidR="00FD46A0" w:rsidRPr="00794F0A">
        <w:rPr>
          <w:rFonts w:hint="cs"/>
          <w:rtl/>
        </w:rPr>
        <w:t>أو</w:t>
      </w:r>
      <w:r w:rsidR="00FD46A0" w:rsidRPr="00794F0A">
        <w:rPr>
          <w:rtl/>
        </w:rPr>
        <w:t xml:space="preserve"> بأي وجه من </w:t>
      </w:r>
      <w:r>
        <w:rPr>
          <w:rFonts w:hint="cs"/>
          <w:rtl/>
        </w:rPr>
        <w:t>أ</w:t>
      </w:r>
      <w:r w:rsidR="00FD46A0" w:rsidRPr="00794F0A">
        <w:rPr>
          <w:rtl/>
        </w:rPr>
        <w:t>وجه عدم الرضا على عرض شخص ذكرا</w:t>
      </w:r>
      <w:r w:rsidR="00907EC3">
        <w:rPr>
          <w:rFonts w:hint="cs"/>
          <w:rtl/>
        </w:rPr>
        <w:t>ً</w:t>
      </w:r>
      <w:r w:rsidR="00FD46A0" w:rsidRPr="00794F0A">
        <w:rPr>
          <w:rtl/>
        </w:rPr>
        <w:t xml:space="preserve"> </w:t>
      </w:r>
      <w:r w:rsidR="00FD46A0" w:rsidRPr="00794F0A">
        <w:rPr>
          <w:rFonts w:hint="cs"/>
          <w:rtl/>
        </w:rPr>
        <w:t>أو</w:t>
      </w:r>
      <w:r w:rsidR="00FD46A0" w:rsidRPr="00794F0A">
        <w:rPr>
          <w:rtl/>
        </w:rPr>
        <w:t xml:space="preserve"> </w:t>
      </w:r>
      <w:r>
        <w:rPr>
          <w:rFonts w:hint="cs"/>
          <w:rtl/>
        </w:rPr>
        <w:t>أ</w:t>
      </w:r>
      <w:r w:rsidR="00FD46A0" w:rsidRPr="00794F0A">
        <w:rPr>
          <w:rtl/>
        </w:rPr>
        <w:t xml:space="preserve">نثى </w:t>
      </w:r>
      <w:r w:rsidR="00FD46A0" w:rsidRPr="00794F0A">
        <w:rPr>
          <w:rFonts w:hint="cs"/>
          <w:rtl/>
        </w:rPr>
        <w:t>أو</w:t>
      </w:r>
      <w:r w:rsidR="00FD46A0" w:rsidRPr="00794F0A">
        <w:rPr>
          <w:rtl/>
        </w:rPr>
        <w:t xml:space="preserve"> شرع في ذلك.</w:t>
      </w:r>
    </w:p>
    <w:p w:rsidR="00FD46A0" w:rsidRPr="00794F0A" w:rsidRDefault="001C6163" w:rsidP="002C6EBA">
      <w:pPr>
        <w:pStyle w:val="SingleTxtGA"/>
        <w:spacing w:line="370" w:lineRule="exact"/>
        <w:ind w:left="1928"/>
        <w:rPr>
          <w:rFonts w:hint="cs"/>
          <w:rtl/>
        </w:rPr>
      </w:pPr>
      <w:r>
        <w:rPr>
          <w:rFonts w:hint="cs"/>
          <w:rtl/>
        </w:rPr>
        <w:tab/>
      </w:r>
      <w:r w:rsidR="00FD46A0" w:rsidRPr="00794F0A">
        <w:rPr>
          <w:rtl/>
        </w:rPr>
        <w:t>2</w:t>
      </w:r>
      <w:r w:rsidR="00FD46A0" w:rsidRPr="00794F0A">
        <w:rPr>
          <w:rFonts w:hint="cs"/>
          <w:rtl/>
        </w:rPr>
        <w:t>-</w:t>
      </w:r>
      <w:r w:rsidR="00FD46A0" w:rsidRPr="00794F0A">
        <w:rPr>
          <w:rFonts w:hint="cs"/>
          <w:rtl/>
        </w:rPr>
        <w:tab/>
      </w:r>
      <w:r>
        <w:rPr>
          <w:rFonts w:hint="cs"/>
          <w:rtl/>
        </w:rPr>
        <w:t xml:space="preserve">فإذا </w:t>
      </w:r>
      <w:r w:rsidR="00FD46A0" w:rsidRPr="00794F0A">
        <w:rPr>
          <w:rtl/>
        </w:rPr>
        <w:t xml:space="preserve">كان من وقعت عليه الجريمة لم يبلغ من العمر ثماني عشرة سنة </w:t>
      </w:r>
      <w:r w:rsidR="00FD46A0" w:rsidRPr="00794F0A">
        <w:rPr>
          <w:rFonts w:hint="cs"/>
          <w:rtl/>
        </w:rPr>
        <w:t>أو</w:t>
      </w:r>
      <w:r w:rsidR="00FD46A0" w:rsidRPr="00794F0A">
        <w:rPr>
          <w:rtl/>
        </w:rPr>
        <w:t xml:space="preserve"> كان مرتكبها ممن </w:t>
      </w:r>
      <w:r>
        <w:rPr>
          <w:rFonts w:hint="cs"/>
          <w:rtl/>
        </w:rPr>
        <w:t>أُ</w:t>
      </w:r>
      <w:r w:rsidR="00FD46A0" w:rsidRPr="00794F0A">
        <w:rPr>
          <w:rtl/>
        </w:rPr>
        <w:t xml:space="preserve">شير </w:t>
      </w:r>
      <w:r>
        <w:rPr>
          <w:rFonts w:hint="cs"/>
          <w:rtl/>
        </w:rPr>
        <w:t>إ</w:t>
      </w:r>
      <w:r w:rsidR="00FD46A0" w:rsidRPr="00794F0A">
        <w:rPr>
          <w:rtl/>
        </w:rPr>
        <w:t xml:space="preserve">ليهم في الفقرة (2) من المادة 393 تكون العقوبة السجن مدة لا تزيد على عشر سنين (شددت العقوبة المنصوص عليها في المادة </w:t>
      </w:r>
      <w:r w:rsidR="00067487">
        <w:rPr>
          <w:rFonts w:hint="cs"/>
          <w:rtl/>
        </w:rPr>
        <w:t>(</w:t>
      </w:r>
      <w:r w:rsidR="00FD46A0" w:rsidRPr="00794F0A">
        <w:rPr>
          <w:rtl/>
        </w:rPr>
        <w:t>396</w:t>
      </w:r>
      <w:r w:rsidR="00067487">
        <w:rPr>
          <w:rFonts w:hint="cs"/>
          <w:rtl/>
        </w:rPr>
        <w:t>)</w:t>
      </w:r>
      <w:r w:rsidR="00FD46A0" w:rsidRPr="00794F0A">
        <w:rPr>
          <w:rtl/>
        </w:rPr>
        <w:t xml:space="preserve"> </w:t>
      </w:r>
      <w:r w:rsidR="00FD46A0" w:rsidRPr="00794F0A">
        <w:rPr>
          <w:rFonts w:hint="cs"/>
          <w:rtl/>
        </w:rPr>
        <w:t>إلى</w:t>
      </w:r>
      <w:r w:rsidR="00FD46A0" w:rsidRPr="00794F0A">
        <w:rPr>
          <w:rtl/>
        </w:rPr>
        <w:t xml:space="preserve"> السجن لمدة خمس عشرة سنة بموجب الأمر رقم 31 القسم 3 الفقرة 2 المؤرخ في</w:t>
      </w:r>
      <w:r>
        <w:rPr>
          <w:rFonts w:hint="cs"/>
          <w:rtl/>
        </w:rPr>
        <w:t> </w:t>
      </w:r>
      <w:r w:rsidR="00FD46A0" w:rsidRPr="00794F0A">
        <w:rPr>
          <w:rtl/>
        </w:rPr>
        <w:t xml:space="preserve">13 </w:t>
      </w:r>
      <w:r w:rsidR="00FD46A0" w:rsidRPr="00794F0A">
        <w:rPr>
          <w:rFonts w:hint="cs"/>
          <w:rtl/>
        </w:rPr>
        <w:t>أ</w:t>
      </w:r>
      <w:r w:rsidR="00FD46A0" w:rsidRPr="00794F0A">
        <w:rPr>
          <w:rtl/>
        </w:rPr>
        <w:t>يلول</w:t>
      </w:r>
      <w:r w:rsidR="00FD46A0" w:rsidRPr="00794F0A">
        <w:rPr>
          <w:rFonts w:hint="cs"/>
          <w:rtl/>
        </w:rPr>
        <w:t>/سبتمبر</w:t>
      </w:r>
      <w:r w:rsidR="00FD46A0" w:rsidRPr="00794F0A">
        <w:rPr>
          <w:rtl/>
        </w:rPr>
        <w:t xml:space="preserve"> 2003 الصادر عن المدير </w:t>
      </w:r>
      <w:r w:rsidR="00FD46A0" w:rsidRPr="00794F0A">
        <w:rPr>
          <w:rFonts w:hint="cs"/>
          <w:rtl/>
        </w:rPr>
        <w:t>الإداري</w:t>
      </w:r>
      <w:r w:rsidR="00FD46A0" w:rsidRPr="00794F0A">
        <w:rPr>
          <w:rtl/>
        </w:rPr>
        <w:t xml:space="preserve"> لسلطة </w:t>
      </w:r>
      <w:r w:rsidR="00FD46A0" w:rsidRPr="00794F0A">
        <w:rPr>
          <w:rFonts w:hint="cs"/>
          <w:rtl/>
        </w:rPr>
        <w:t>الائتلاف</w:t>
      </w:r>
      <w:r w:rsidR="00FD46A0" w:rsidRPr="00794F0A">
        <w:rPr>
          <w:rtl/>
        </w:rPr>
        <w:t xml:space="preserve"> المؤقتة).</w:t>
      </w:r>
    </w:p>
    <w:p w:rsidR="00FD46A0" w:rsidRPr="001C6163" w:rsidRDefault="00FD46A0" w:rsidP="002C6EBA">
      <w:pPr>
        <w:pStyle w:val="SingleTxtGA"/>
        <w:spacing w:line="360" w:lineRule="exact"/>
        <w:ind w:left="1928"/>
        <w:rPr>
          <w:i/>
          <w:iCs/>
          <w:rtl/>
        </w:rPr>
      </w:pPr>
      <w:r w:rsidRPr="001C6163">
        <w:rPr>
          <w:rFonts w:hint="cs"/>
          <w:i/>
          <w:iCs/>
          <w:rtl/>
        </w:rPr>
        <w:t>ال</w:t>
      </w:r>
      <w:r w:rsidRPr="001C6163">
        <w:rPr>
          <w:i/>
          <w:iCs/>
          <w:rtl/>
        </w:rPr>
        <w:t>مادة (397) (هتك العرض)</w:t>
      </w:r>
    </w:p>
    <w:p w:rsidR="00FD46A0" w:rsidRPr="00794F0A" w:rsidRDefault="001C6163" w:rsidP="002C6EBA">
      <w:pPr>
        <w:pStyle w:val="SingleTxtGA"/>
        <w:spacing w:line="360" w:lineRule="exact"/>
        <w:ind w:left="1928"/>
        <w:rPr>
          <w:rtl/>
        </w:rPr>
      </w:pPr>
      <w:r>
        <w:rPr>
          <w:rFonts w:hint="cs"/>
          <w:rtl/>
        </w:rPr>
        <w:tab/>
      </w:r>
      <w:r w:rsidR="00FD46A0" w:rsidRPr="00794F0A">
        <w:rPr>
          <w:rtl/>
        </w:rPr>
        <w:t xml:space="preserve">يعاقب بالحبس من اعتدى بغير قوة </w:t>
      </w:r>
      <w:r w:rsidR="00FD46A0" w:rsidRPr="00794F0A">
        <w:rPr>
          <w:rFonts w:hint="cs"/>
          <w:rtl/>
        </w:rPr>
        <w:t>أو</w:t>
      </w:r>
      <w:r w:rsidR="00FD46A0" w:rsidRPr="00794F0A">
        <w:rPr>
          <w:rtl/>
        </w:rPr>
        <w:t xml:space="preserve"> تهديد </w:t>
      </w:r>
      <w:r w:rsidR="00FD46A0" w:rsidRPr="00794F0A">
        <w:rPr>
          <w:rFonts w:hint="cs"/>
          <w:rtl/>
        </w:rPr>
        <w:t>أو</w:t>
      </w:r>
      <w:r w:rsidR="00FD46A0" w:rsidRPr="00794F0A">
        <w:rPr>
          <w:rtl/>
        </w:rPr>
        <w:t xml:space="preserve"> حيلة على عرض شخص ذكرا</w:t>
      </w:r>
      <w:r w:rsidR="00907EC3">
        <w:rPr>
          <w:rFonts w:hint="cs"/>
          <w:rtl/>
        </w:rPr>
        <w:t>ً</w:t>
      </w:r>
      <w:r w:rsidR="00FD46A0" w:rsidRPr="00794F0A">
        <w:rPr>
          <w:rtl/>
        </w:rPr>
        <w:t xml:space="preserve"> </w:t>
      </w:r>
      <w:r w:rsidR="00FD46A0" w:rsidRPr="00794F0A">
        <w:rPr>
          <w:rFonts w:hint="cs"/>
          <w:rtl/>
        </w:rPr>
        <w:t>أو</w:t>
      </w:r>
      <w:r w:rsidR="00FD46A0" w:rsidRPr="00794F0A">
        <w:rPr>
          <w:rtl/>
        </w:rPr>
        <w:t xml:space="preserve"> </w:t>
      </w:r>
      <w:r>
        <w:rPr>
          <w:rFonts w:hint="cs"/>
          <w:rtl/>
        </w:rPr>
        <w:t>أ</w:t>
      </w:r>
      <w:r w:rsidR="00FD46A0" w:rsidRPr="00794F0A">
        <w:rPr>
          <w:rtl/>
        </w:rPr>
        <w:t>نثى ولم يتم الثامنة عشرة من عمره.</w:t>
      </w:r>
    </w:p>
    <w:p w:rsidR="00FD46A0" w:rsidRPr="00794F0A" w:rsidRDefault="001C6163" w:rsidP="002C6EBA">
      <w:pPr>
        <w:pStyle w:val="SingleTxtGA"/>
        <w:spacing w:line="360" w:lineRule="exact"/>
        <w:ind w:left="1928"/>
        <w:rPr>
          <w:rtl/>
        </w:rPr>
      </w:pPr>
      <w:r>
        <w:rPr>
          <w:rFonts w:hint="cs"/>
          <w:rtl/>
        </w:rPr>
        <w:tab/>
        <w:t xml:space="preserve">فإذا </w:t>
      </w:r>
      <w:r w:rsidR="00FD46A0" w:rsidRPr="00794F0A">
        <w:rPr>
          <w:rtl/>
        </w:rPr>
        <w:t xml:space="preserve">كان مرتكب الجريمة ممن </w:t>
      </w:r>
      <w:r>
        <w:rPr>
          <w:rFonts w:hint="cs"/>
          <w:rtl/>
        </w:rPr>
        <w:t xml:space="preserve">أُشير إليهم </w:t>
      </w:r>
      <w:r w:rsidR="00FD46A0" w:rsidRPr="00794F0A">
        <w:rPr>
          <w:rtl/>
        </w:rPr>
        <w:t xml:space="preserve">في الفقرة (2) من المادة </w:t>
      </w:r>
      <w:r w:rsidR="00067487">
        <w:rPr>
          <w:rFonts w:hint="cs"/>
          <w:rtl/>
        </w:rPr>
        <w:t>(</w:t>
      </w:r>
      <w:r w:rsidR="00FD46A0" w:rsidRPr="00794F0A">
        <w:rPr>
          <w:rtl/>
        </w:rPr>
        <w:t>393</w:t>
      </w:r>
      <w:r w:rsidR="00067487">
        <w:rPr>
          <w:rFonts w:hint="cs"/>
          <w:rtl/>
        </w:rPr>
        <w:t>)</w:t>
      </w:r>
      <w:r w:rsidR="00FD46A0" w:rsidRPr="00794F0A">
        <w:rPr>
          <w:rtl/>
        </w:rPr>
        <w:t xml:space="preserve"> تكون العقوبة السجن مدة لا تزيد على سبع سنوات </w:t>
      </w:r>
      <w:r w:rsidR="00FD46A0" w:rsidRPr="00794F0A">
        <w:rPr>
          <w:rFonts w:hint="cs"/>
          <w:rtl/>
        </w:rPr>
        <w:t>أو</w:t>
      </w:r>
      <w:r w:rsidR="00FD46A0" w:rsidRPr="00794F0A">
        <w:rPr>
          <w:rtl/>
        </w:rPr>
        <w:t xml:space="preserve"> الحبس.</w:t>
      </w:r>
    </w:p>
    <w:p w:rsidR="00FD46A0" w:rsidRPr="001C6163" w:rsidRDefault="00FD46A0" w:rsidP="002C6EBA">
      <w:pPr>
        <w:pStyle w:val="SingleTxtGA"/>
        <w:spacing w:line="360" w:lineRule="exact"/>
        <w:ind w:left="1928"/>
        <w:rPr>
          <w:i/>
          <w:iCs/>
          <w:rtl/>
        </w:rPr>
      </w:pPr>
      <w:r w:rsidRPr="001C6163">
        <w:rPr>
          <w:rFonts w:hint="cs"/>
          <w:i/>
          <w:iCs/>
          <w:rtl/>
        </w:rPr>
        <w:t>ال</w:t>
      </w:r>
      <w:r w:rsidRPr="001C6163">
        <w:rPr>
          <w:i/>
          <w:iCs/>
          <w:rtl/>
        </w:rPr>
        <w:t xml:space="preserve">مادة (398) </w:t>
      </w:r>
    </w:p>
    <w:p w:rsidR="00FD46A0" w:rsidRPr="001C6163" w:rsidRDefault="001C6163" w:rsidP="002C6EBA">
      <w:pPr>
        <w:pStyle w:val="SingleTxtGA"/>
        <w:spacing w:line="360" w:lineRule="exact"/>
        <w:ind w:left="1928"/>
        <w:rPr>
          <w:rFonts w:hint="cs"/>
          <w:spacing w:val="-4"/>
          <w:rtl/>
        </w:rPr>
      </w:pPr>
      <w:r>
        <w:rPr>
          <w:rFonts w:hint="cs"/>
          <w:rtl/>
        </w:rPr>
        <w:tab/>
        <w:t>أُ</w:t>
      </w:r>
      <w:r w:rsidR="00FD46A0" w:rsidRPr="00794F0A">
        <w:rPr>
          <w:rtl/>
        </w:rPr>
        <w:t xml:space="preserve">لغيت هذه المادة بموجب المادة (1) من قانون تعديل العقوبات رقم 111 </w:t>
      </w:r>
      <w:r w:rsidR="00FD46A0" w:rsidRPr="001C6163">
        <w:rPr>
          <w:spacing w:val="-4"/>
          <w:rtl/>
        </w:rPr>
        <w:t>لسنة 1996 رقمه 91 صادر بتاريخ 5</w:t>
      </w:r>
      <w:r w:rsidR="00FD46A0" w:rsidRPr="001C6163">
        <w:rPr>
          <w:rFonts w:hint="cs"/>
          <w:spacing w:val="-4"/>
          <w:rtl/>
        </w:rPr>
        <w:t xml:space="preserve"> أيلول/سبتمبر </w:t>
      </w:r>
      <w:r w:rsidR="00FD46A0" w:rsidRPr="001C6163">
        <w:rPr>
          <w:spacing w:val="-4"/>
          <w:rtl/>
        </w:rPr>
        <w:t>1987 وا</w:t>
      </w:r>
      <w:r w:rsidRPr="001C6163">
        <w:rPr>
          <w:spacing w:val="-4"/>
          <w:rtl/>
        </w:rPr>
        <w:t>ستبدلت بالنص ال</w:t>
      </w:r>
      <w:r w:rsidRPr="001C6163">
        <w:rPr>
          <w:rFonts w:hint="cs"/>
          <w:spacing w:val="-4"/>
          <w:rtl/>
        </w:rPr>
        <w:t>آتي:</w:t>
      </w:r>
    </w:p>
    <w:p w:rsidR="00FD46A0" w:rsidRPr="00794F0A" w:rsidRDefault="001C6163" w:rsidP="002C6EBA">
      <w:pPr>
        <w:pStyle w:val="SingleTxtGA"/>
        <w:spacing w:line="360" w:lineRule="exact"/>
        <w:ind w:left="1928"/>
        <w:rPr>
          <w:rtl/>
        </w:rPr>
      </w:pPr>
      <w:r>
        <w:rPr>
          <w:rFonts w:hint="cs"/>
          <w:rtl/>
        </w:rPr>
        <w:tab/>
        <w:t>إ</w:t>
      </w:r>
      <w:r w:rsidR="00FD46A0" w:rsidRPr="00794F0A">
        <w:rPr>
          <w:rtl/>
        </w:rPr>
        <w:t xml:space="preserve">ذا عقد زواج صحيح بين مرتكب </w:t>
      </w:r>
      <w:r>
        <w:rPr>
          <w:rFonts w:hint="cs"/>
          <w:rtl/>
        </w:rPr>
        <w:t>إ</w:t>
      </w:r>
      <w:r w:rsidR="00FD46A0" w:rsidRPr="00794F0A">
        <w:rPr>
          <w:rtl/>
        </w:rPr>
        <w:t xml:space="preserve">حدى الجرائم الواردة في هذا الفصل وبين </w:t>
      </w:r>
      <w:r>
        <w:rPr>
          <w:rFonts w:hint="cs"/>
          <w:rtl/>
        </w:rPr>
        <w:t xml:space="preserve">المجني </w:t>
      </w:r>
      <w:r w:rsidR="00FD46A0" w:rsidRPr="00794F0A">
        <w:rPr>
          <w:rtl/>
        </w:rPr>
        <w:t>عليها عد ذلك عذرا</w:t>
      </w:r>
      <w:r>
        <w:rPr>
          <w:rFonts w:hint="cs"/>
          <w:rtl/>
        </w:rPr>
        <w:t>ً</w:t>
      </w:r>
      <w:r w:rsidR="00FD46A0" w:rsidRPr="00794F0A">
        <w:rPr>
          <w:rtl/>
        </w:rPr>
        <w:t xml:space="preserve"> قانونيا</w:t>
      </w:r>
      <w:r>
        <w:rPr>
          <w:rFonts w:hint="cs"/>
          <w:rtl/>
        </w:rPr>
        <w:t>ً</w:t>
      </w:r>
      <w:r w:rsidR="00FD46A0" w:rsidRPr="00794F0A">
        <w:rPr>
          <w:rtl/>
        </w:rPr>
        <w:t xml:space="preserve"> مخففا</w:t>
      </w:r>
      <w:r>
        <w:rPr>
          <w:rFonts w:hint="cs"/>
          <w:rtl/>
        </w:rPr>
        <w:t>ً</w:t>
      </w:r>
      <w:r w:rsidR="00FD46A0" w:rsidRPr="00794F0A">
        <w:rPr>
          <w:rtl/>
        </w:rPr>
        <w:t xml:space="preserve"> لغرض تطبيق </w:t>
      </w:r>
      <w:r>
        <w:rPr>
          <w:rFonts w:hint="cs"/>
          <w:rtl/>
        </w:rPr>
        <w:t>أ</w:t>
      </w:r>
      <w:r w:rsidR="00FD46A0" w:rsidRPr="00794F0A">
        <w:rPr>
          <w:rtl/>
        </w:rPr>
        <w:t xml:space="preserve">حكام المادتين </w:t>
      </w:r>
      <w:r w:rsidR="00067487">
        <w:rPr>
          <w:rFonts w:hint="cs"/>
          <w:rtl/>
        </w:rPr>
        <w:t>(</w:t>
      </w:r>
      <w:r w:rsidR="00FD46A0" w:rsidRPr="00794F0A">
        <w:rPr>
          <w:rtl/>
        </w:rPr>
        <w:t>130</w:t>
      </w:r>
      <w:r w:rsidR="00067487">
        <w:rPr>
          <w:rFonts w:hint="cs"/>
          <w:rtl/>
        </w:rPr>
        <w:t>)</w:t>
      </w:r>
      <w:r w:rsidR="00FD46A0" w:rsidRPr="00794F0A">
        <w:rPr>
          <w:rtl/>
        </w:rPr>
        <w:t xml:space="preserve"> و131 من قانون العقوبات.</w:t>
      </w:r>
    </w:p>
    <w:p w:rsidR="00FD46A0" w:rsidRPr="00794F0A" w:rsidRDefault="001C6163" w:rsidP="002C6EBA">
      <w:pPr>
        <w:pStyle w:val="SingleTxtGA"/>
        <w:spacing w:line="360" w:lineRule="exact"/>
        <w:ind w:left="1928"/>
        <w:rPr>
          <w:rtl/>
        </w:rPr>
      </w:pPr>
      <w:r>
        <w:rPr>
          <w:rFonts w:hint="cs"/>
          <w:rtl/>
        </w:rPr>
        <w:tab/>
        <w:t xml:space="preserve">وإذا </w:t>
      </w:r>
      <w:r w:rsidR="00FD46A0" w:rsidRPr="00794F0A">
        <w:rPr>
          <w:rtl/>
        </w:rPr>
        <w:t xml:space="preserve">انتهى عقد الزواج بطلاق صادر من الزوج بغير سبب مشروع </w:t>
      </w:r>
      <w:r w:rsidR="00FD46A0" w:rsidRPr="00794F0A">
        <w:rPr>
          <w:rFonts w:hint="cs"/>
          <w:rtl/>
        </w:rPr>
        <w:t>أو</w:t>
      </w:r>
      <w:r>
        <w:rPr>
          <w:rFonts w:hint="cs"/>
          <w:rtl/>
        </w:rPr>
        <w:t> </w:t>
      </w:r>
      <w:r w:rsidR="00FD46A0" w:rsidRPr="00794F0A">
        <w:rPr>
          <w:rtl/>
        </w:rPr>
        <w:t xml:space="preserve">بطلاق حكمت به المحكمة </w:t>
      </w:r>
      <w:r>
        <w:rPr>
          <w:rFonts w:hint="cs"/>
          <w:rtl/>
        </w:rPr>
        <w:t>الأس</w:t>
      </w:r>
      <w:r w:rsidR="00FD46A0" w:rsidRPr="00794F0A">
        <w:rPr>
          <w:rtl/>
        </w:rPr>
        <w:t xml:space="preserve">باب تتعلق بخطأ الزوج </w:t>
      </w:r>
      <w:r w:rsidR="00FD46A0" w:rsidRPr="00794F0A">
        <w:rPr>
          <w:rFonts w:hint="cs"/>
          <w:rtl/>
        </w:rPr>
        <w:t>أو</w:t>
      </w:r>
      <w:r w:rsidR="00FD46A0" w:rsidRPr="00794F0A">
        <w:rPr>
          <w:rtl/>
        </w:rPr>
        <w:t xml:space="preserve"> سوء تصرفه وذلك قبل انقضاء ثلاث سنوات على الحكم في الدعوى يعاد النظر بالعقوبة لتشديدها بطلب من </w:t>
      </w:r>
      <w:r w:rsidR="00FD46A0" w:rsidRPr="00794F0A">
        <w:rPr>
          <w:rFonts w:hint="cs"/>
          <w:rtl/>
        </w:rPr>
        <w:t>الادعاء</w:t>
      </w:r>
      <w:r w:rsidR="00FD46A0" w:rsidRPr="00794F0A">
        <w:rPr>
          <w:rtl/>
        </w:rPr>
        <w:t xml:space="preserve"> العام </w:t>
      </w:r>
      <w:r w:rsidR="00FD46A0" w:rsidRPr="00794F0A">
        <w:rPr>
          <w:rFonts w:hint="cs"/>
          <w:rtl/>
        </w:rPr>
        <w:t>أو</w:t>
      </w:r>
      <w:r w:rsidR="00FD46A0" w:rsidRPr="00794F0A">
        <w:rPr>
          <w:rtl/>
        </w:rPr>
        <w:t xml:space="preserve"> من المجن</w:t>
      </w:r>
      <w:r>
        <w:rPr>
          <w:rFonts w:hint="cs"/>
          <w:rtl/>
        </w:rPr>
        <w:t>ي</w:t>
      </w:r>
      <w:r w:rsidR="00FD46A0" w:rsidRPr="00794F0A">
        <w:rPr>
          <w:rtl/>
        </w:rPr>
        <w:t xml:space="preserve"> عليها من كل ذي مصلحة.</w:t>
      </w:r>
    </w:p>
    <w:p w:rsidR="00FD46A0" w:rsidRPr="001C6163" w:rsidRDefault="00FD46A0" w:rsidP="002C6EBA">
      <w:pPr>
        <w:pStyle w:val="SingleTxtGA"/>
        <w:spacing w:line="360" w:lineRule="exact"/>
        <w:ind w:left="1928"/>
        <w:rPr>
          <w:i/>
          <w:iCs/>
          <w:rtl/>
        </w:rPr>
      </w:pPr>
      <w:r w:rsidRPr="001C6163">
        <w:rPr>
          <w:rFonts w:hint="cs"/>
          <w:i/>
          <w:iCs/>
          <w:rtl/>
        </w:rPr>
        <w:t>ال</w:t>
      </w:r>
      <w:r w:rsidRPr="001C6163">
        <w:rPr>
          <w:i/>
          <w:iCs/>
          <w:rtl/>
        </w:rPr>
        <w:t>مادة (399)</w:t>
      </w:r>
    </w:p>
    <w:p w:rsidR="00FD46A0" w:rsidRPr="00794F0A" w:rsidRDefault="001C6163" w:rsidP="002C6EBA">
      <w:pPr>
        <w:pStyle w:val="SingleTxtGA"/>
        <w:spacing w:line="360" w:lineRule="exact"/>
        <w:ind w:left="1928"/>
        <w:rPr>
          <w:rtl/>
        </w:rPr>
      </w:pPr>
      <w:r>
        <w:rPr>
          <w:rFonts w:hint="cs"/>
          <w:rtl/>
        </w:rPr>
        <w:tab/>
      </w:r>
      <w:r w:rsidR="00FD46A0" w:rsidRPr="00794F0A">
        <w:rPr>
          <w:rtl/>
        </w:rPr>
        <w:t>يعاقب بالحبس كل من حرض ذكرا</w:t>
      </w:r>
      <w:r w:rsidR="00907EC3">
        <w:rPr>
          <w:rFonts w:hint="cs"/>
          <w:rtl/>
        </w:rPr>
        <w:t>ً</w:t>
      </w:r>
      <w:r w:rsidR="00FD46A0" w:rsidRPr="00794F0A">
        <w:rPr>
          <w:rtl/>
        </w:rPr>
        <w:t xml:space="preserve"> </w:t>
      </w:r>
      <w:r w:rsidR="00FD46A0" w:rsidRPr="00794F0A">
        <w:rPr>
          <w:rFonts w:hint="cs"/>
          <w:rtl/>
        </w:rPr>
        <w:t>أو</w:t>
      </w:r>
      <w:r w:rsidR="00FD46A0" w:rsidRPr="00794F0A">
        <w:rPr>
          <w:rtl/>
        </w:rPr>
        <w:t xml:space="preserve"> </w:t>
      </w:r>
      <w:r>
        <w:rPr>
          <w:rFonts w:hint="cs"/>
          <w:rtl/>
        </w:rPr>
        <w:t>أ</w:t>
      </w:r>
      <w:r w:rsidR="00FD46A0" w:rsidRPr="00794F0A">
        <w:rPr>
          <w:rtl/>
        </w:rPr>
        <w:t xml:space="preserve">نثى لم يبلغ عمر </w:t>
      </w:r>
      <w:r w:rsidR="00907EC3">
        <w:rPr>
          <w:rFonts w:hint="cs"/>
          <w:rtl/>
        </w:rPr>
        <w:t>أ</w:t>
      </w:r>
      <w:r w:rsidR="00FD46A0" w:rsidRPr="00794F0A">
        <w:rPr>
          <w:rtl/>
        </w:rPr>
        <w:t xml:space="preserve">حدهما ثماني عشرة سنة كاملة على الفجور </w:t>
      </w:r>
      <w:r w:rsidR="00FD46A0" w:rsidRPr="00794F0A">
        <w:rPr>
          <w:rFonts w:hint="cs"/>
          <w:rtl/>
        </w:rPr>
        <w:t>أو</w:t>
      </w:r>
      <w:r w:rsidR="00FD46A0" w:rsidRPr="00794F0A">
        <w:rPr>
          <w:rtl/>
        </w:rPr>
        <w:t xml:space="preserve"> اتخاذ الفسق حرفة سهل لهما سبيل ذلك.</w:t>
      </w:r>
    </w:p>
    <w:p w:rsidR="00FD46A0" w:rsidRPr="00794F0A" w:rsidRDefault="001C6163" w:rsidP="002C6EBA">
      <w:pPr>
        <w:pStyle w:val="SingleTxtGA"/>
        <w:spacing w:line="360" w:lineRule="exact"/>
        <w:ind w:left="1928"/>
        <w:rPr>
          <w:rtl/>
        </w:rPr>
      </w:pPr>
      <w:r>
        <w:rPr>
          <w:rFonts w:hint="cs"/>
          <w:rtl/>
        </w:rPr>
        <w:tab/>
        <w:t xml:space="preserve">وإذا </w:t>
      </w:r>
      <w:r w:rsidR="00FD46A0" w:rsidRPr="00794F0A">
        <w:rPr>
          <w:rtl/>
        </w:rPr>
        <w:t xml:space="preserve">كان الجاني ممن نص عليه في الفقرة (ب) من المادة </w:t>
      </w:r>
      <w:r w:rsidR="00067487">
        <w:rPr>
          <w:rFonts w:hint="cs"/>
          <w:rtl/>
        </w:rPr>
        <w:t>(</w:t>
      </w:r>
      <w:r w:rsidR="00FD46A0" w:rsidRPr="00794F0A">
        <w:rPr>
          <w:rtl/>
        </w:rPr>
        <w:t>393</w:t>
      </w:r>
      <w:r w:rsidR="00067487">
        <w:rPr>
          <w:rFonts w:hint="cs"/>
          <w:rtl/>
        </w:rPr>
        <w:t>)</w:t>
      </w:r>
      <w:r w:rsidR="00FD46A0" w:rsidRPr="00794F0A">
        <w:rPr>
          <w:rtl/>
        </w:rPr>
        <w:t xml:space="preserve"> </w:t>
      </w:r>
      <w:r w:rsidR="00FD46A0" w:rsidRPr="00794F0A">
        <w:rPr>
          <w:rFonts w:hint="cs"/>
          <w:rtl/>
        </w:rPr>
        <w:t>أو</w:t>
      </w:r>
      <w:r w:rsidR="00FD46A0" w:rsidRPr="00794F0A">
        <w:rPr>
          <w:rtl/>
        </w:rPr>
        <w:t xml:space="preserve"> قصد الربح من فعله </w:t>
      </w:r>
      <w:r w:rsidR="00FD46A0" w:rsidRPr="00794F0A">
        <w:rPr>
          <w:rFonts w:hint="cs"/>
          <w:rtl/>
        </w:rPr>
        <w:t>أو</w:t>
      </w:r>
      <w:r w:rsidR="00FD46A0" w:rsidRPr="00794F0A">
        <w:rPr>
          <w:rtl/>
        </w:rPr>
        <w:t xml:space="preserve"> تقاضى </w:t>
      </w:r>
      <w:r>
        <w:rPr>
          <w:rFonts w:hint="cs"/>
          <w:rtl/>
        </w:rPr>
        <w:t>أ</w:t>
      </w:r>
      <w:r w:rsidR="00FD46A0" w:rsidRPr="00794F0A">
        <w:rPr>
          <w:rtl/>
        </w:rPr>
        <w:t>جرا</w:t>
      </w:r>
      <w:r>
        <w:rPr>
          <w:rFonts w:hint="cs"/>
          <w:rtl/>
        </w:rPr>
        <w:t>ً</w:t>
      </w:r>
      <w:r w:rsidR="00FD46A0" w:rsidRPr="00794F0A">
        <w:rPr>
          <w:rtl/>
        </w:rPr>
        <w:t xml:space="preserve"> عليه فيعاقب بالسجن مدة لا تزيد على عشر سنين </w:t>
      </w:r>
      <w:r w:rsidR="00FD46A0" w:rsidRPr="00794F0A">
        <w:rPr>
          <w:rFonts w:hint="cs"/>
          <w:rtl/>
        </w:rPr>
        <w:t>أو</w:t>
      </w:r>
      <w:r>
        <w:rPr>
          <w:rFonts w:hint="cs"/>
          <w:rtl/>
        </w:rPr>
        <w:t> </w:t>
      </w:r>
      <w:r w:rsidR="00FD46A0" w:rsidRPr="00794F0A">
        <w:rPr>
          <w:rtl/>
        </w:rPr>
        <w:t>بالحبس.</w:t>
      </w:r>
    </w:p>
    <w:p w:rsidR="00FD46A0" w:rsidRPr="001C6163" w:rsidRDefault="00FD46A0" w:rsidP="002C6EBA">
      <w:pPr>
        <w:pStyle w:val="SingleTxtGA"/>
        <w:spacing w:line="360" w:lineRule="exact"/>
        <w:ind w:left="1928"/>
        <w:rPr>
          <w:i/>
          <w:iCs/>
          <w:rtl/>
        </w:rPr>
      </w:pPr>
      <w:r w:rsidRPr="001C6163">
        <w:rPr>
          <w:rFonts w:hint="cs"/>
          <w:i/>
          <w:iCs/>
          <w:rtl/>
        </w:rPr>
        <w:t>ال</w:t>
      </w:r>
      <w:r w:rsidRPr="001C6163">
        <w:rPr>
          <w:i/>
          <w:iCs/>
          <w:rtl/>
        </w:rPr>
        <w:t xml:space="preserve">مادة (400) </w:t>
      </w:r>
    </w:p>
    <w:p w:rsidR="00FD46A0" w:rsidRPr="00794F0A" w:rsidRDefault="001C6163" w:rsidP="002C6EBA">
      <w:pPr>
        <w:pStyle w:val="SingleTxtGA"/>
        <w:spacing w:line="360" w:lineRule="exact"/>
        <w:ind w:left="1928"/>
        <w:rPr>
          <w:rtl/>
        </w:rPr>
      </w:pPr>
      <w:r>
        <w:rPr>
          <w:rFonts w:hint="cs"/>
          <w:rtl/>
        </w:rPr>
        <w:tab/>
      </w:r>
      <w:r w:rsidR="00FD46A0" w:rsidRPr="00794F0A">
        <w:rPr>
          <w:rtl/>
        </w:rPr>
        <w:t>من ارتكب مع شخص، ذكرا</w:t>
      </w:r>
      <w:r w:rsidR="00907EC3">
        <w:rPr>
          <w:rFonts w:hint="cs"/>
          <w:rtl/>
        </w:rPr>
        <w:t>ً</w:t>
      </w:r>
      <w:r w:rsidR="00FD46A0" w:rsidRPr="00794F0A">
        <w:rPr>
          <w:rtl/>
        </w:rPr>
        <w:t xml:space="preserve"> </w:t>
      </w:r>
      <w:r w:rsidR="00FD46A0" w:rsidRPr="00794F0A">
        <w:rPr>
          <w:rFonts w:hint="cs"/>
          <w:rtl/>
        </w:rPr>
        <w:t>أو</w:t>
      </w:r>
      <w:r w:rsidR="00FD46A0" w:rsidRPr="00794F0A">
        <w:rPr>
          <w:rtl/>
        </w:rPr>
        <w:t xml:space="preserve"> </w:t>
      </w:r>
      <w:r>
        <w:rPr>
          <w:rFonts w:hint="cs"/>
          <w:rtl/>
        </w:rPr>
        <w:t>أ</w:t>
      </w:r>
      <w:r w:rsidR="00FD46A0" w:rsidRPr="00794F0A">
        <w:rPr>
          <w:rtl/>
        </w:rPr>
        <w:t>نثى فعلا</w:t>
      </w:r>
      <w:r>
        <w:rPr>
          <w:rFonts w:hint="cs"/>
          <w:rtl/>
        </w:rPr>
        <w:t>ً</w:t>
      </w:r>
      <w:r w:rsidR="00FD46A0" w:rsidRPr="00794F0A">
        <w:rPr>
          <w:rtl/>
        </w:rPr>
        <w:t xml:space="preserve"> مخلا</w:t>
      </w:r>
      <w:r>
        <w:rPr>
          <w:rFonts w:hint="cs"/>
          <w:rtl/>
        </w:rPr>
        <w:t>ً</w:t>
      </w:r>
      <w:r w:rsidR="00FD46A0" w:rsidRPr="00794F0A">
        <w:rPr>
          <w:rtl/>
        </w:rPr>
        <w:t xml:space="preserve"> بالحياء بغير رضاه </w:t>
      </w:r>
      <w:r w:rsidR="00FD46A0" w:rsidRPr="00794F0A">
        <w:rPr>
          <w:rFonts w:hint="cs"/>
          <w:rtl/>
        </w:rPr>
        <w:t>أو</w:t>
      </w:r>
      <w:r>
        <w:rPr>
          <w:rFonts w:hint="cs"/>
          <w:rtl/>
        </w:rPr>
        <w:t> </w:t>
      </w:r>
      <w:r w:rsidR="00FD46A0" w:rsidRPr="00794F0A">
        <w:rPr>
          <w:rtl/>
        </w:rPr>
        <w:t xml:space="preserve">رضاها يعاقب بالحبس مدة لا تزيد على سنة وبغرامة لا تزيد على مائة دينار </w:t>
      </w:r>
      <w:r w:rsidR="00FD46A0" w:rsidRPr="00794F0A">
        <w:rPr>
          <w:rFonts w:hint="cs"/>
          <w:rtl/>
        </w:rPr>
        <w:t>أو</w:t>
      </w:r>
      <w:r>
        <w:rPr>
          <w:rFonts w:hint="cs"/>
          <w:rtl/>
        </w:rPr>
        <w:t> </w:t>
      </w:r>
      <w:r w:rsidR="00FD46A0" w:rsidRPr="00794F0A">
        <w:rPr>
          <w:rtl/>
        </w:rPr>
        <w:t>ب</w:t>
      </w:r>
      <w:r>
        <w:rPr>
          <w:rFonts w:hint="cs"/>
          <w:rtl/>
        </w:rPr>
        <w:t>إ</w:t>
      </w:r>
      <w:r w:rsidR="00FD46A0" w:rsidRPr="00794F0A">
        <w:rPr>
          <w:rtl/>
        </w:rPr>
        <w:t xml:space="preserve">حدى هاتين العقوبتين </w:t>
      </w:r>
    </w:p>
    <w:p w:rsidR="00FD46A0" w:rsidRPr="001C6163" w:rsidRDefault="00FD46A0" w:rsidP="002C6EBA">
      <w:pPr>
        <w:pStyle w:val="SingleTxtGA"/>
        <w:keepNext/>
        <w:keepLines/>
        <w:spacing w:line="360" w:lineRule="exact"/>
        <w:ind w:left="1928"/>
        <w:rPr>
          <w:i/>
          <w:iCs/>
          <w:rtl/>
        </w:rPr>
      </w:pPr>
      <w:r w:rsidRPr="001C6163">
        <w:rPr>
          <w:rFonts w:hint="cs"/>
          <w:i/>
          <w:iCs/>
          <w:rtl/>
        </w:rPr>
        <w:t>ال</w:t>
      </w:r>
      <w:r w:rsidRPr="001C6163">
        <w:rPr>
          <w:i/>
          <w:iCs/>
          <w:rtl/>
        </w:rPr>
        <w:t xml:space="preserve">مادة (403) </w:t>
      </w:r>
    </w:p>
    <w:p w:rsidR="00FD46A0" w:rsidRPr="00794F0A" w:rsidRDefault="001C6163" w:rsidP="002C6EBA">
      <w:pPr>
        <w:pStyle w:val="SingleTxtGA"/>
        <w:spacing w:line="360" w:lineRule="exact"/>
        <w:ind w:left="1928"/>
        <w:rPr>
          <w:rtl/>
        </w:rPr>
      </w:pPr>
      <w:r>
        <w:rPr>
          <w:rFonts w:hint="cs"/>
          <w:rtl/>
        </w:rPr>
        <w:tab/>
      </w:r>
      <w:r w:rsidR="00FD46A0" w:rsidRPr="00794F0A">
        <w:rPr>
          <w:rtl/>
        </w:rPr>
        <w:t>تعد</w:t>
      </w:r>
      <w:r w:rsidR="00A7761E">
        <w:rPr>
          <w:rFonts w:hint="cs"/>
          <w:rtl/>
        </w:rPr>
        <w:t>َّ</w:t>
      </w:r>
      <w:r w:rsidR="00FD46A0" w:rsidRPr="00794F0A">
        <w:rPr>
          <w:rtl/>
        </w:rPr>
        <w:t>لت هذه المادة بموجب المادة (1) من قانون تعديل العقوبات رقم 111 لسنة 1969 المعدل، رقمه 50 صادر بتاريخ 1</w:t>
      </w:r>
      <w:r w:rsidR="00FD46A0" w:rsidRPr="00794F0A">
        <w:rPr>
          <w:rFonts w:hint="cs"/>
          <w:rtl/>
        </w:rPr>
        <w:t xml:space="preserve"> كانون الثاني/يناير </w:t>
      </w:r>
      <w:r w:rsidR="00FD46A0" w:rsidRPr="00794F0A">
        <w:rPr>
          <w:rtl/>
        </w:rPr>
        <w:t>1989، واستبدلت بالنص</w:t>
      </w:r>
      <w:r w:rsidR="00A7761E">
        <w:rPr>
          <w:rFonts w:hint="cs"/>
          <w:rtl/>
        </w:rPr>
        <w:t xml:space="preserve"> الآتي</w:t>
      </w:r>
      <w:r w:rsidR="00FD46A0" w:rsidRPr="00794F0A">
        <w:rPr>
          <w:rtl/>
        </w:rPr>
        <w:t>:</w:t>
      </w:r>
    </w:p>
    <w:p w:rsidR="00FD46A0" w:rsidRPr="00794F0A" w:rsidRDefault="00A7761E" w:rsidP="00A7761E">
      <w:pPr>
        <w:pStyle w:val="SingleTxtGA"/>
        <w:ind w:left="1928"/>
        <w:rPr>
          <w:rtl/>
        </w:rPr>
      </w:pPr>
      <w:r>
        <w:rPr>
          <w:rFonts w:hint="cs"/>
          <w:rtl/>
        </w:rPr>
        <w:tab/>
      </w:r>
      <w:r w:rsidR="00FD46A0" w:rsidRPr="00794F0A">
        <w:rPr>
          <w:rtl/>
        </w:rPr>
        <w:t xml:space="preserve">يعاقب بالحبس مدة لا تزيد على سنتين وبغرامة لا تزيد على مائتي دينار </w:t>
      </w:r>
      <w:r w:rsidR="00FD46A0" w:rsidRPr="00794F0A">
        <w:rPr>
          <w:rFonts w:hint="cs"/>
          <w:rtl/>
        </w:rPr>
        <w:t>أو</w:t>
      </w:r>
      <w:r>
        <w:rPr>
          <w:rFonts w:hint="cs"/>
          <w:rtl/>
        </w:rPr>
        <w:t> </w:t>
      </w:r>
      <w:r w:rsidR="00FD46A0" w:rsidRPr="00794F0A">
        <w:rPr>
          <w:rFonts w:hint="cs"/>
          <w:rtl/>
        </w:rPr>
        <w:t>بإحدى</w:t>
      </w:r>
      <w:r w:rsidR="00FD46A0" w:rsidRPr="00794F0A">
        <w:rPr>
          <w:rtl/>
        </w:rPr>
        <w:t xml:space="preserve"> هاتين العقوبتين كل من صنع </w:t>
      </w:r>
      <w:r w:rsidR="00FD46A0" w:rsidRPr="00794F0A">
        <w:rPr>
          <w:rFonts w:hint="cs"/>
          <w:rtl/>
        </w:rPr>
        <w:t>أو</w:t>
      </w:r>
      <w:r w:rsidR="00FD46A0" w:rsidRPr="00794F0A">
        <w:rPr>
          <w:rtl/>
        </w:rPr>
        <w:t xml:space="preserve"> استورد </w:t>
      </w:r>
      <w:r w:rsidR="00FD46A0" w:rsidRPr="00794F0A">
        <w:rPr>
          <w:rFonts w:hint="cs"/>
          <w:rtl/>
        </w:rPr>
        <w:t>أو</w:t>
      </w:r>
      <w:r w:rsidR="00FD46A0" w:rsidRPr="00794F0A">
        <w:rPr>
          <w:rtl/>
        </w:rPr>
        <w:t xml:space="preserve"> صدر </w:t>
      </w:r>
      <w:r w:rsidR="00FD46A0" w:rsidRPr="00794F0A">
        <w:rPr>
          <w:rFonts w:hint="cs"/>
          <w:rtl/>
        </w:rPr>
        <w:t>أو</w:t>
      </w:r>
      <w:r w:rsidR="00FD46A0" w:rsidRPr="00794F0A">
        <w:rPr>
          <w:rtl/>
        </w:rPr>
        <w:t xml:space="preserve"> حاز </w:t>
      </w:r>
      <w:r w:rsidR="00FD46A0" w:rsidRPr="00794F0A">
        <w:rPr>
          <w:rFonts w:hint="cs"/>
          <w:rtl/>
        </w:rPr>
        <w:t>أو</w:t>
      </w:r>
      <w:r w:rsidR="00FD46A0" w:rsidRPr="00794F0A">
        <w:rPr>
          <w:rtl/>
        </w:rPr>
        <w:t xml:space="preserve"> </w:t>
      </w:r>
      <w:r w:rsidR="00FD46A0" w:rsidRPr="00794F0A">
        <w:rPr>
          <w:rFonts w:hint="cs"/>
          <w:rtl/>
        </w:rPr>
        <w:t>أحرز</w:t>
      </w:r>
      <w:r w:rsidR="00FD46A0" w:rsidRPr="00794F0A">
        <w:rPr>
          <w:rtl/>
        </w:rPr>
        <w:t xml:space="preserve"> </w:t>
      </w:r>
      <w:r w:rsidR="00FD46A0" w:rsidRPr="00794F0A">
        <w:rPr>
          <w:rFonts w:hint="cs"/>
          <w:rtl/>
        </w:rPr>
        <w:t>أو</w:t>
      </w:r>
      <w:r>
        <w:rPr>
          <w:rFonts w:hint="cs"/>
          <w:rtl/>
        </w:rPr>
        <w:t> </w:t>
      </w:r>
      <w:r w:rsidR="00FD46A0" w:rsidRPr="00794F0A">
        <w:rPr>
          <w:rtl/>
        </w:rPr>
        <w:t xml:space="preserve">نقل بقصد </w:t>
      </w:r>
      <w:r w:rsidR="00FD46A0" w:rsidRPr="00794F0A">
        <w:rPr>
          <w:rFonts w:hint="cs"/>
          <w:rtl/>
        </w:rPr>
        <w:t>الاستغلال</w:t>
      </w:r>
      <w:r w:rsidR="00FD46A0" w:rsidRPr="00794F0A">
        <w:rPr>
          <w:rtl/>
        </w:rPr>
        <w:t xml:space="preserve"> </w:t>
      </w:r>
      <w:r w:rsidR="00FD46A0" w:rsidRPr="00794F0A">
        <w:rPr>
          <w:rFonts w:hint="cs"/>
          <w:rtl/>
        </w:rPr>
        <w:t>أو</w:t>
      </w:r>
      <w:r w:rsidR="00FD46A0" w:rsidRPr="00794F0A">
        <w:rPr>
          <w:rtl/>
        </w:rPr>
        <w:t xml:space="preserve"> التوزيع كتابا</w:t>
      </w:r>
      <w:r>
        <w:rPr>
          <w:rFonts w:hint="cs"/>
          <w:rtl/>
        </w:rPr>
        <w:t>ً</w:t>
      </w:r>
      <w:r w:rsidR="00FD46A0" w:rsidRPr="00794F0A">
        <w:rPr>
          <w:rtl/>
        </w:rPr>
        <w:t xml:space="preserve"> </w:t>
      </w:r>
      <w:r w:rsidR="00FD46A0" w:rsidRPr="00794F0A">
        <w:rPr>
          <w:rFonts w:hint="cs"/>
          <w:rtl/>
        </w:rPr>
        <w:t>أو</w:t>
      </w:r>
      <w:r w:rsidR="00FD46A0" w:rsidRPr="00794F0A">
        <w:rPr>
          <w:rtl/>
        </w:rPr>
        <w:t xml:space="preserve"> مطبوعات </w:t>
      </w:r>
      <w:r w:rsidR="00FD46A0" w:rsidRPr="00794F0A">
        <w:rPr>
          <w:rFonts w:hint="cs"/>
          <w:rtl/>
        </w:rPr>
        <w:t>أو</w:t>
      </w:r>
      <w:r w:rsidR="00FD46A0" w:rsidRPr="00794F0A">
        <w:rPr>
          <w:rtl/>
        </w:rPr>
        <w:t xml:space="preserve"> كتابات </w:t>
      </w:r>
      <w:r>
        <w:rPr>
          <w:rFonts w:hint="cs"/>
          <w:rtl/>
        </w:rPr>
        <w:t>أ</w:t>
      </w:r>
      <w:r w:rsidR="00FD46A0" w:rsidRPr="00794F0A">
        <w:rPr>
          <w:rtl/>
        </w:rPr>
        <w:t xml:space="preserve">خرى </w:t>
      </w:r>
      <w:r w:rsidR="00FD46A0" w:rsidRPr="00794F0A">
        <w:rPr>
          <w:rFonts w:hint="cs"/>
          <w:rtl/>
        </w:rPr>
        <w:t>أو</w:t>
      </w:r>
      <w:r w:rsidR="00FD46A0" w:rsidRPr="00794F0A">
        <w:rPr>
          <w:rtl/>
        </w:rPr>
        <w:t xml:space="preserve"> رسوما</w:t>
      </w:r>
      <w:r>
        <w:rPr>
          <w:rFonts w:hint="cs"/>
          <w:rtl/>
        </w:rPr>
        <w:t>ً</w:t>
      </w:r>
      <w:r w:rsidR="00FD46A0" w:rsidRPr="00794F0A">
        <w:rPr>
          <w:rtl/>
        </w:rPr>
        <w:t xml:space="preserve"> </w:t>
      </w:r>
      <w:r w:rsidR="00FD46A0" w:rsidRPr="00794F0A">
        <w:rPr>
          <w:rFonts w:hint="cs"/>
          <w:rtl/>
        </w:rPr>
        <w:t>أو</w:t>
      </w:r>
      <w:r w:rsidR="00FD46A0" w:rsidRPr="00794F0A">
        <w:rPr>
          <w:rtl/>
        </w:rPr>
        <w:t xml:space="preserve"> صورا</w:t>
      </w:r>
      <w:r>
        <w:rPr>
          <w:rFonts w:hint="cs"/>
          <w:rtl/>
        </w:rPr>
        <w:t>ً</w:t>
      </w:r>
      <w:r w:rsidR="00FD46A0" w:rsidRPr="00794F0A">
        <w:rPr>
          <w:rtl/>
        </w:rPr>
        <w:t xml:space="preserve"> </w:t>
      </w:r>
      <w:r w:rsidR="00FD46A0" w:rsidRPr="00794F0A">
        <w:rPr>
          <w:rFonts w:hint="cs"/>
          <w:rtl/>
        </w:rPr>
        <w:t>أو</w:t>
      </w:r>
      <w:r w:rsidR="00FD46A0" w:rsidRPr="00794F0A">
        <w:rPr>
          <w:rtl/>
        </w:rPr>
        <w:t xml:space="preserve"> </w:t>
      </w:r>
      <w:r>
        <w:rPr>
          <w:rFonts w:hint="cs"/>
          <w:rtl/>
        </w:rPr>
        <w:t>أ</w:t>
      </w:r>
      <w:r w:rsidR="00FD46A0" w:rsidRPr="00794F0A">
        <w:rPr>
          <w:rtl/>
        </w:rPr>
        <w:t>فلاما</w:t>
      </w:r>
      <w:r>
        <w:rPr>
          <w:rFonts w:hint="cs"/>
          <w:rtl/>
        </w:rPr>
        <w:t>ً</w:t>
      </w:r>
      <w:r w:rsidR="00FD46A0" w:rsidRPr="00794F0A">
        <w:rPr>
          <w:rtl/>
        </w:rPr>
        <w:t xml:space="preserve"> </w:t>
      </w:r>
      <w:r w:rsidR="00FD46A0" w:rsidRPr="00794F0A">
        <w:rPr>
          <w:rFonts w:hint="cs"/>
          <w:rtl/>
        </w:rPr>
        <w:t>أو</w:t>
      </w:r>
      <w:r w:rsidR="00FD46A0" w:rsidRPr="00794F0A">
        <w:rPr>
          <w:rtl/>
        </w:rPr>
        <w:t xml:space="preserve"> رموزا </w:t>
      </w:r>
      <w:r w:rsidR="00FD46A0" w:rsidRPr="00794F0A">
        <w:rPr>
          <w:rFonts w:hint="cs"/>
          <w:rtl/>
        </w:rPr>
        <w:t>أو</w:t>
      </w:r>
      <w:r w:rsidR="00FD46A0" w:rsidRPr="00794F0A">
        <w:rPr>
          <w:rtl/>
        </w:rPr>
        <w:t xml:space="preserve"> غير ذلك من </w:t>
      </w:r>
      <w:r>
        <w:rPr>
          <w:rFonts w:hint="cs"/>
          <w:rtl/>
        </w:rPr>
        <w:t xml:space="preserve">الأشياء إذا </w:t>
      </w:r>
      <w:r w:rsidR="00FD46A0" w:rsidRPr="00794F0A">
        <w:rPr>
          <w:rtl/>
        </w:rPr>
        <w:t xml:space="preserve">كانت مخلة بالحياء </w:t>
      </w:r>
      <w:r w:rsidR="00FD46A0" w:rsidRPr="00794F0A">
        <w:rPr>
          <w:rFonts w:hint="cs"/>
          <w:rtl/>
        </w:rPr>
        <w:t>أو</w:t>
      </w:r>
      <w:r>
        <w:rPr>
          <w:rFonts w:hint="cs"/>
          <w:rtl/>
        </w:rPr>
        <w:t> </w:t>
      </w:r>
      <w:r w:rsidR="00FD46A0" w:rsidRPr="00794F0A">
        <w:rPr>
          <w:rtl/>
        </w:rPr>
        <w:t>ا</w:t>
      </w:r>
      <w:r w:rsidR="00FD46A0" w:rsidRPr="00794F0A">
        <w:rPr>
          <w:rFonts w:hint="cs"/>
          <w:rtl/>
        </w:rPr>
        <w:t>لآ</w:t>
      </w:r>
      <w:r w:rsidR="00FD46A0" w:rsidRPr="00794F0A">
        <w:rPr>
          <w:rtl/>
        </w:rPr>
        <w:t>داب العامة.</w:t>
      </w:r>
    </w:p>
    <w:p w:rsidR="00FD46A0" w:rsidRPr="00794F0A" w:rsidRDefault="00A7761E" w:rsidP="00A7761E">
      <w:pPr>
        <w:pStyle w:val="SingleTxtGA"/>
        <w:ind w:left="1928"/>
        <w:rPr>
          <w:rtl/>
        </w:rPr>
      </w:pPr>
      <w:r>
        <w:rPr>
          <w:rFonts w:hint="cs"/>
          <w:rtl/>
        </w:rPr>
        <w:tab/>
      </w:r>
      <w:r w:rsidR="00FD46A0" w:rsidRPr="00794F0A">
        <w:rPr>
          <w:rtl/>
        </w:rPr>
        <w:t xml:space="preserve">ويعاقب بالعقوبة ذاتها كل من </w:t>
      </w:r>
      <w:r>
        <w:rPr>
          <w:rFonts w:hint="cs"/>
          <w:rtl/>
        </w:rPr>
        <w:t xml:space="preserve">أعلن </w:t>
      </w:r>
      <w:r w:rsidR="00FD46A0" w:rsidRPr="00794F0A">
        <w:rPr>
          <w:rtl/>
        </w:rPr>
        <w:t xml:space="preserve">عن </w:t>
      </w:r>
      <w:r w:rsidR="00FD46A0" w:rsidRPr="00794F0A">
        <w:rPr>
          <w:rFonts w:hint="cs"/>
          <w:rtl/>
        </w:rPr>
        <w:t>شيء</w:t>
      </w:r>
      <w:r w:rsidR="00FD46A0" w:rsidRPr="00794F0A">
        <w:rPr>
          <w:rtl/>
        </w:rPr>
        <w:t xml:space="preserve"> من ذلك </w:t>
      </w:r>
      <w:r w:rsidR="00FD46A0" w:rsidRPr="00794F0A">
        <w:rPr>
          <w:rFonts w:hint="cs"/>
          <w:rtl/>
        </w:rPr>
        <w:t>أو</w:t>
      </w:r>
      <w:r w:rsidR="00FD46A0" w:rsidRPr="00794F0A">
        <w:rPr>
          <w:rtl/>
        </w:rPr>
        <w:t xml:space="preserve"> عرضه على </w:t>
      </w:r>
      <w:r>
        <w:rPr>
          <w:rFonts w:hint="cs"/>
          <w:rtl/>
        </w:rPr>
        <w:t>أ</w:t>
      </w:r>
      <w:r w:rsidR="00FD46A0" w:rsidRPr="00794F0A">
        <w:rPr>
          <w:rtl/>
        </w:rPr>
        <w:t xml:space="preserve">نظار الجمهور </w:t>
      </w:r>
      <w:r w:rsidR="00FD46A0" w:rsidRPr="00794F0A">
        <w:rPr>
          <w:rFonts w:hint="cs"/>
          <w:rtl/>
        </w:rPr>
        <w:t>أو</w:t>
      </w:r>
      <w:r w:rsidR="00FD46A0" w:rsidRPr="00794F0A">
        <w:rPr>
          <w:rtl/>
        </w:rPr>
        <w:t xml:space="preserve"> باعه </w:t>
      </w:r>
      <w:r w:rsidR="00FD46A0" w:rsidRPr="00794F0A">
        <w:rPr>
          <w:rFonts w:hint="cs"/>
          <w:rtl/>
        </w:rPr>
        <w:t>أو</w:t>
      </w:r>
      <w:r w:rsidR="00FD46A0" w:rsidRPr="00794F0A">
        <w:rPr>
          <w:rtl/>
        </w:rPr>
        <w:t xml:space="preserve"> </w:t>
      </w:r>
      <w:r>
        <w:rPr>
          <w:rFonts w:hint="cs"/>
          <w:rtl/>
        </w:rPr>
        <w:t>أ</w:t>
      </w:r>
      <w:r w:rsidR="00FD46A0" w:rsidRPr="00794F0A">
        <w:rPr>
          <w:rtl/>
        </w:rPr>
        <w:t xml:space="preserve">جره </w:t>
      </w:r>
      <w:r w:rsidR="00FD46A0" w:rsidRPr="00794F0A">
        <w:rPr>
          <w:rFonts w:hint="cs"/>
          <w:rtl/>
        </w:rPr>
        <w:t>أو</w:t>
      </w:r>
      <w:r w:rsidR="00FD46A0" w:rsidRPr="00794F0A">
        <w:rPr>
          <w:rtl/>
        </w:rPr>
        <w:t xml:space="preserve"> عرضه للبيع </w:t>
      </w:r>
      <w:r w:rsidR="00FD46A0" w:rsidRPr="00794F0A">
        <w:rPr>
          <w:rFonts w:hint="cs"/>
          <w:rtl/>
        </w:rPr>
        <w:t>أو</w:t>
      </w:r>
      <w:r w:rsidR="00FD46A0" w:rsidRPr="00794F0A">
        <w:rPr>
          <w:rtl/>
        </w:rPr>
        <w:t xml:space="preserve"> </w:t>
      </w:r>
      <w:r w:rsidR="00FD46A0" w:rsidRPr="00794F0A">
        <w:rPr>
          <w:rFonts w:hint="cs"/>
          <w:rtl/>
        </w:rPr>
        <w:t>الإيجار</w:t>
      </w:r>
      <w:r w:rsidR="00FD46A0" w:rsidRPr="00794F0A">
        <w:rPr>
          <w:rtl/>
        </w:rPr>
        <w:t xml:space="preserve"> ولو في غير علانية.</w:t>
      </w:r>
      <w:r w:rsidR="00FD46A0" w:rsidRPr="00794F0A">
        <w:rPr>
          <w:rFonts w:hint="cs"/>
          <w:rtl/>
        </w:rPr>
        <w:t xml:space="preserve"> </w:t>
      </w:r>
      <w:r w:rsidR="00FD46A0" w:rsidRPr="00794F0A">
        <w:rPr>
          <w:rtl/>
        </w:rPr>
        <w:t xml:space="preserve">وكل من وزعه </w:t>
      </w:r>
      <w:r w:rsidR="00FD46A0" w:rsidRPr="00794F0A">
        <w:rPr>
          <w:rFonts w:hint="cs"/>
          <w:rtl/>
        </w:rPr>
        <w:t>أو</w:t>
      </w:r>
      <w:r w:rsidR="00FD46A0" w:rsidRPr="00794F0A">
        <w:rPr>
          <w:rtl/>
        </w:rPr>
        <w:t xml:space="preserve"> سلمه للتوزيع </w:t>
      </w:r>
      <w:r w:rsidR="00FD46A0" w:rsidRPr="00794F0A">
        <w:rPr>
          <w:rFonts w:hint="cs"/>
          <w:rtl/>
        </w:rPr>
        <w:t>بأية</w:t>
      </w:r>
      <w:r w:rsidR="00FD46A0" w:rsidRPr="00794F0A">
        <w:rPr>
          <w:rtl/>
        </w:rPr>
        <w:t xml:space="preserve"> وسيلة كانت.</w:t>
      </w:r>
    </w:p>
    <w:p w:rsidR="00FD46A0" w:rsidRPr="00794F0A" w:rsidRDefault="00A7761E" w:rsidP="00A7761E">
      <w:pPr>
        <w:pStyle w:val="SingleTxtGA"/>
        <w:ind w:left="1928"/>
        <w:rPr>
          <w:rtl/>
        </w:rPr>
      </w:pPr>
      <w:r>
        <w:rPr>
          <w:rFonts w:hint="cs"/>
          <w:rtl/>
        </w:rPr>
        <w:tab/>
      </w:r>
      <w:r w:rsidR="00FD46A0" w:rsidRPr="00794F0A">
        <w:rPr>
          <w:rtl/>
        </w:rPr>
        <w:t>ويعتبر ظرفا</w:t>
      </w:r>
      <w:r>
        <w:rPr>
          <w:rFonts w:hint="cs"/>
          <w:rtl/>
        </w:rPr>
        <w:t>ً</w:t>
      </w:r>
      <w:r w:rsidR="00FD46A0" w:rsidRPr="00794F0A">
        <w:rPr>
          <w:rtl/>
        </w:rPr>
        <w:t xml:space="preserve"> مشددا</w:t>
      </w:r>
      <w:r>
        <w:rPr>
          <w:rFonts w:hint="cs"/>
          <w:rtl/>
        </w:rPr>
        <w:t>ً</w:t>
      </w:r>
      <w:r w:rsidR="00FD46A0" w:rsidRPr="00794F0A">
        <w:rPr>
          <w:rtl/>
        </w:rPr>
        <w:t xml:space="preserve"> </w:t>
      </w:r>
      <w:r>
        <w:rPr>
          <w:rFonts w:hint="cs"/>
          <w:rtl/>
        </w:rPr>
        <w:t>إ</w:t>
      </w:r>
      <w:r w:rsidR="00FD46A0" w:rsidRPr="00794F0A">
        <w:rPr>
          <w:rtl/>
        </w:rPr>
        <w:t xml:space="preserve">ذا ارتكبت الجريمة بقصد </w:t>
      </w:r>
      <w:r>
        <w:rPr>
          <w:rFonts w:hint="cs"/>
          <w:rtl/>
        </w:rPr>
        <w:t>إ</w:t>
      </w:r>
      <w:r w:rsidR="00FD46A0" w:rsidRPr="00794F0A">
        <w:rPr>
          <w:rtl/>
        </w:rPr>
        <w:t>فساد الأخلاق.</w:t>
      </w:r>
    </w:p>
    <w:p w:rsidR="00FD46A0" w:rsidRPr="00A7761E" w:rsidRDefault="00FD46A0" w:rsidP="00F6407E">
      <w:pPr>
        <w:pStyle w:val="SingleTxtGA"/>
        <w:ind w:left="1928"/>
        <w:rPr>
          <w:i/>
          <w:iCs/>
          <w:rtl/>
        </w:rPr>
      </w:pPr>
      <w:r w:rsidRPr="00A7761E">
        <w:rPr>
          <w:rFonts w:hint="cs"/>
          <w:i/>
          <w:iCs/>
          <w:rtl/>
        </w:rPr>
        <w:t>ال</w:t>
      </w:r>
      <w:r w:rsidRPr="00A7761E">
        <w:rPr>
          <w:i/>
          <w:iCs/>
          <w:rtl/>
        </w:rPr>
        <w:t xml:space="preserve">مادة (422) </w:t>
      </w:r>
    </w:p>
    <w:p w:rsidR="00FD46A0" w:rsidRPr="00794F0A" w:rsidRDefault="00A7761E" w:rsidP="00A7761E">
      <w:pPr>
        <w:pStyle w:val="SingleTxtGA"/>
        <w:ind w:left="1928"/>
        <w:rPr>
          <w:rtl/>
        </w:rPr>
      </w:pPr>
      <w:r>
        <w:rPr>
          <w:rFonts w:hint="cs"/>
          <w:rtl/>
        </w:rPr>
        <w:tab/>
      </w:r>
      <w:r w:rsidR="00FD46A0" w:rsidRPr="00794F0A">
        <w:rPr>
          <w:rtl/>
        </w:rPr>
        <w:t xml:space="preserve">عدلت هذه المادة بحيث </w:t>
      </w:r>
      <w:r>
        <w:rPr>
          <w:rFonts w:hint="cs"/>
          <w:rtl/>
        </w:rPr>
        <w:t>أُ</w:t>
      </w:r>
      <w:r w:rsidR="00FD46A0" w:rsidRPr="00794F0A">
        <w:rPr>
          <w:rtl/>
        </w:rPr>
        <w:t xml:space="preserve">عيد العمل بعقوبة </w:t>
      </w:r>
      <w:r w:rsidR="00FD46A0" w:rsidRPr="00794F0A">
        <w:rPr>
          <w:rFonts w:hint="cs"/>
          <w:rtl/>
        </w:rPr>
        <w:t>الإعدام</w:t>
      </w:r>
      <w:r w:rsidR="00FD46A0" w:rsidRPr="00794F0A">
        <w:rPr>
          <w:rtl/>
        </w:rPr>
        <w:t xml:space="preserve"> بموجب القسم 3 من </w:t>
      </w:r>
      <w:r>
        <w:rPr>
          <w:rFonts w:hint="cs"/>
          <w:rtl/>
        </w:rPr>
        <w:t>أ</w:t>
      </w:r>
      <w:r w:rsidR="00FD46A0" w:rsidRPr="00794F0A">
        <w:rPr>
          <w:rtl/>
        </w:rPr>
        <w:t xml:space="preserve">مر </w:t>
      </w:r>
      <w:r>
        <w:rPr>
          <w:rFonts w:hint="cs"/>
          <w:rtl/>
        </w:rPr>
        <w:t>إ</w:t>
      </w:r>
      <w:r w:rsidR="00FD46A0" w:rsidRPr="00794F0A">
        <w:rPr>
          <w:rtl/>
        </w:rPr>
        <w:t xml:space="preserve">عادة العمل بعقوبة </w:t>
      </w:r>
      <w:r w:rsidR="00FD46A0" w:rsidRPr="00794F0A">
        <w:rPr>
          <w:rFonts w:hint="cs"/>
          <w:rtl/>
        </w:rPr>
        <w:t>الإعدام</w:t>
      </w:r>
      <w:r w:rsidR="00FD46A0" w:rsidRPr="00794F0A">
        <w:rPr>
          <w:rtl/>
        </w:rPr>
        <w:t xml:space="preserve"> رقم 3 لسنة 2004:</w:t>
      </w:r>
    </w:p>
    <w:p w:rsidR="00FD46A0" w:rsidRPr="00794F0A" w:rsidRDefault="00A7761E" w:rsidP="00A7761E">
      <w:pPr>
        <w:pStyle w:val="SingleTxtGA"/>
        <w:ind w:left="1928"/>
        <w:rPr>
          <w:rtl/>
        </w:rPr>
      </w:pPr>
      <w:r>
        <w:rPr>
          <w:rFonts w:hint="cs"/>
          <w:rtl/>
        </w:rPr>
        <w:tab/>
      </w:r>
      <w:r w:rsidR="00FD46A0" w:rsidRPr="00794F0A">
        <w:rPr>
          <w:rtl/>
        </w:rPr>
        <w:t xml:space="preserve">من خطف بنفسه </w:t>
      </w:r>
      <w:r w:rsidR="00FD46A0" w:rsidRPr="00794F0A">
        <w:rPr>
          <w:rFonts w:hint="cs"/>
          <w:rtl/>
        </w:rPr>
        <w:t>أو</w:t>
      </w:r>
      <w:r w:rsidR="00FD46A0" w:rsidRPr="00794F0A">
        <w:rPr>
          <w:rtl/>
        </w:rPr>
        <w:t xml:space="preserve"> بواسطة غيره بغير </w:t>
      </w:r>
      <w:r>
        <w:rPr>
          <w:rFonts w:hint="cs"/>
          <w:rtl/>
        </w:rPr>
        <w:t>إ</w:t>
      </w:r>
      <w:r w:rsidR="00FD46A0" w:rsidRPr="00794F0A">
        <w:rPr>
          <w:rtl/>
        </w:rPr>
        <w:t xml:space="preserve">كراه </w:t>
      </w:r>
      <w:r w:rsidR="00FD46A0" w:rsidRPr="00794F0A">
        <w:rPr>
          <w:rFonts w:hint="cs"/>
          <w:rtl/>
        </w:rPr>
        <w:t>أو</w:t>
      </w:r>
      <w:r w:rsidR="00FD46A0" w:rsidRPr="00794F0A">
        <w:rPr>
          <w:rtl/>
        </w:rPr>
        <w:t xml:space="preserve"> حيلة حدثا</w:t>
      </w:r>
      <w:r>
        <w:rPr>
          <w:rFonts w:hint="cs"/>
          <w:rtl/>
        </w:rPr>
        <w:t>ً</w:t>
      </w:r>
      <w:r w:rsidR="00FD46A0" w:rsidRPr="00794F0A">
        <w:rPr>
          <w:rtl/>
        </w:rPr>
        <w:t xml:space="preserve"> لم يتم الثامنة </w:t>
      </w:r>
      <w:r w:rsidR="00FD46A0" w:rsidRPr="00794F0A">
        <w:rPr>
          <w:rFonts w:hint="cs"/>
          <w:rtl/>
        </w:rPr>
        <w:t>عشرة</w:t>
      </w:r>
      <w:r w:rsidR="00FD46A0" w:rsidRPr="00794F0A">
        <w:rPr>
          <w:rtl/>
        </w:rPr>
        <w:t xml:space="preserve"> من العمر يعاقب بالسجن مدة لا تزيد على خمس عشرة سنة </w:t>
      </w:r>
      <w:r>
        <w:rPr>
          <w:rFonts w:hint="cs"/>
          <w:rtl/>
        </w:rPr>
        <w:t>إ</w:t>
      </w:r>
      <w:r w:rsidR="00FD46A0" w:rsidRPr="00794F0A">
        <w:rPr>
          <w:rtl/>
        </w:rPr>
        <w:t xml:space="preserve">ذا كان المخطوف </w:t>
      </w:r>
      <w:r>
        <w:rPr>
          <w:rFonts w:hint="cs"/>
          <w:rtl/>
        </w:rPr>
        <w:t>أ</w:t>
      </w:r>
      <w:r w:rsidR="00FD46A0" w:rsidRPr="00794F0A">
        <w:rPr>
          <w:rtl/>
        </w:rPr>
        <w:t xml:space="preserve">نثى </w:t>
      </w:r>
      <w:r w:rsidR="00FD46A0" w:rsidRPr="00794F0A">
        <w:rPr>
          <w:rFonts w:hint="cs"/>
          <w:rtl/>
        </w:rPr>
        <w:t>أو</w:t>
      </w:r>
      <w:r w:rsidR="00FD46A0" w:rsidRPr="00794F0A">
        <w:rPr>
          <w:rtl/>
        </w:rPr>
        <w:t xml:space="preserve"> بالسجن مدة لا تزيد على عشر سنين </w:t>
      </w:r>
      <w:r>
        <w:rPr>
          <w:rFonts w:hint="cs"/>
          <w:rtl/>
        </w:rPr>
        <w:t>إ</w:t>
      </w:r>
      <w:r w:rsidR="00FD46A0" w:rsidRPr="00794F0A">
        <w:rPr>
          <w:rtl/>
        </w:rPr>
        <w:t>ذا كان ذكرا</w:t>
      </w:r>
      <w:r>
        <w:rPr>
          <w:rFonts w:hint="cs"/>
          <w:rtl/>
        </w:rPr>
        <w:t>ً</w:t>
      </w:r>
      <w:r w:rsidR="00FD46A0" w:rsidRPr="00794F0A">
        <w:rPr>
          <w:rtl/>
        </w:rPr>
        <w:t xml:space="preserve">. </w:t>
      </w:r>
    </w:p>
    <w:p w:rsidR="00FD46A0" w:rsidRPr="00794F0A" w:rsidRDefault="00A7761E" w:rsidP="00067487">
      <w:pPr>
        <w:pStyle w:val="SingleTxtGA"/>
        <w:ind w:left="1928"/>
        <w:rPr>
          <w:rtl/>
        </w:rPr>
      </w:pPr>
      <w:r>
        <w:rPr>
          <w:rFonts w:hint="cs"/>
          <w:rtl/>
        </w:rPr>
        <w:tab/>
      </w:r>
      <w:r w:rsidR="00FD46A0" w:rsidRPr="00794F0A">
        <w:rPr>
          <w:rtl/>
        </w:rPr>
        <w:t>و</w:t>
      </w:r>
      <w:r>
        <w:rPr>
          <w:rFonts w:hint="cs"/>
          <w:rtl/>
        </w:rPr>
        <w:t>إ</w:t>
      </w:r>
      <w:r w:rsidR="00FD46A0" w:rsidRPr="00794F0A">
        <w:rPr>
          <w:rtl/>
        </w:rPr>
        <w:t>ذا وقع الخطف بطريق ا</w:t>
      </w:r>
      <w:r w:rsidR="00FD46A0" w:rsidRPr="00794F0A">
        <w:rPr>
          <w:rFonts w:hint="cs"/>
          <w:rtl/>
        </w:rPr>
        <w:t>لإ</w:t>
      </w:r>
      <w:r w:rsidR="00FD46A0" w:rsidRPr="00794F0A">
        <w:rPr>
          <w:rtl/>
        </w:rPr>
        <w:t xml:space="preserve">كراه </w:t>
      </w:r>
      <w:r w:rsidR="00FD46A0" w:rsidRPr="00794F0A">
        <w:rPr>
          <w:rFonts w:hint="cs"/>
          <w:rtl/>
        </w:rPr>
        <w:t>أو</w:t>
      </w:r>
      <w:r w:rsidR="00FD46A0" w:rsidRPr="00794F0A">
        <w:rPr>
          <w:rtl/>
        </w:rPr>
        <w:t xml:space="preserve"> الحيلة </w:t>
      </w:r>
      <w:r w:rsidR="00FD46A0" w:rsidRPr="00794F0A">
        <w:rPr>
          <w:rFonts w:hint="cs"/>
          <w:rtl/>
        </w:rPr>
        <w:t>أو</w:t>
      </w:r>
      <w:r w:rsidR="00FD46A0" w:rsidRPr="00794F0A">
        <w:rPr>
          <w:rtl/>
        </w:rPr>
        <w:t xml:space="preserve"> توافرت فيه </w:t>
      </w:r>
      <w:r w:rsidR="00907EC3">
        <w:rPr>
          <w:rFonts w:hint="cs"/>
          <w:rtl/>
        </w:rPr>
        <w:t>أ</w:t>
      </w:r>
      <w:r w:rsidR="00FD46A0" w:rsidRPr="00794F0A">
        <w:rPr>
          <w:rtl/>
        </w:rPr>
        <w:t xml:space="preserve">حد ظروف التشديد المبينة في المادة 421 تكون العقوبة السجن </w:t>
      </w:r>
      <w:r>
        <w:rPr>
          <w:rFonts w:hint="cs"/>
          <w:rtl/>
        </w:rPr>
        <w:t>إ</w:t>
      </w:r>
      <w:r w:rsidR="00FD46A0" w:rsidRPr="00794F0A">
        <w:rPr>
          <w:rtl/>
        </w:rPr>
        <w:t xml:space="preserve">ذا كان المخطوف </w:t>
      </w:r>
      <w:r>
        <w:rPr>
          <w:rFonts w:hint="cs"/>
          <w:rtl/>
        </w:rPr>
        <w:t>أ</w:t>
      </w:r>
      <w:r w:rsidR="00FD46A0" w:rsidRPr="00794F0A">
        <w:rPr>
          <w:rtl/>
        </w:rPr>
        <w:t xml:space="preserve">نثى والسجن مدة لا تزيد على خمس عشرة سنة </w:t>
      </w:r>
      <w:r w:rsidR="00067487">
        <w:rPr>
          <w:rFonts w:hint="cs"/>
          <w:rtl/>
        </w:rPr>
        <w:t>إ</w:t>
      </w:r>
      <w:r w:rsidR="00FD46A0" w:rsidRPr="00794F0A">
        <w:rPr>
          <w:rtl/>
        </w:rPr>
        <w:t>ذا كان ذكرا</w:t>
      </w:r>
      <w:r>
        <w:rPr>
          <w:rFonts w:hint="cs"/>
          <w:rtl/>
        </w:rPr>
        <w:t>ً</w:t>
      </w:r>
      <w:r w:rsidR="00FD46A0" w:rsidRPr="00794F0A">
        <w:rPr>
          <w:rtl/>
        </w:rPr>
        <w:t>.</w:t>
      </w:r>
    </w:p>
    <w:p w:rsidR="00FD46A0" w:rsidRPr="00794F0A" w:rsidRDefault="00FD46A0" w:rsidP="00A7761E">
      <w:pPr>
        <w:pStyle w:val="SingleTxtGA"/>
        <w:ind w:left="1928"/>
        <w:rPr>
          <w:rtl/>
        </w:rPr>
      </w:pPr>
      <w:r w:rsidRPr="00794F0A">
        <w:rPr>
          <w:rtl/>
        </w:rPr>
        <w:t xml:space="preserve">من خطف بنفسه </w:t>
      </w:r>
      <w:r w:rsidRPr="00794F0A">
        <w:rPr>
          <w:rFonts w:hint="cs"/>
          <w:rtl/>
        </w:rPr>
        <w:t>أو</w:t>
      </w:r>
      <w:r w:rsidRPr="00794F0A">
        <w:rPr>
          <w:rtl/>
        </w:rPr>
        <w:t xml:space="preserve"> بواسطة غيره </w:t>
      </w:r>
      <w:r w:rsidR="00A7761E">
        <w:rPr>
          <w:rFonts w:hint="cs"/>
          <w:rtl/>
        </w:rPr>
        <w:t>إ</w:t>
      </w:r>
      <w:r w:rsidRPr="00794F0A">
        <w:rPr>
          <w:rtl/>
        </w:rPr>
        <w:t xml:space="preserve">كراه </w:t>
      </w:r>
      <w:r w:rsidRPr="00794F0A">
        <w:rPr>
          <w:rFonts w:hint="cs"/>
          <w:rtl/>
        </w:rPr>
        <w:t>أو</w:t>
      </w:r>
      <w:r w:rsidRPr="00794F0A">
        <w:rPr>
          <w:rtl/>
        </w:rPr>
        <w:t xml:space="preserve"> حيلة حدثا</w:t>
      </w:r>
      <w:r w:rsidR="002C6EBA">
        <w:rPr>
          <w:rFonts w:hint="cs"/>
          <w:rtl/>
        </w:rPr>
        <w:t>ً</w:t>
      </w:r>
      <w:r w:rsidRPr="00794F0A">
        <w:rPr>
          <w:rtl/>
        </w:rPr>
        <w:t xml:space="preserve"> لم يتم الثامنة عشرة من العمر يعاقب بالسجن مدة 15 خمس عشرة سنة </w:t>
      </w:r>
      <w:r w:rsidR="00A7761E">
        <w:rPr>
          <w:rFonts w:hint="cs"/>
          <w:rtl/>
        </w:rPr>
        <w:t>إ</w:t>
      </w:r>
      <w:r w:rsidRPr="00794F0A">
        <w:rPr>
          <w:rtl/>
        </w:rPr>
        <w:t xml:space="preserve">ذا كان المخطوف </w:t>
      </w:r>
      <w:r w:rsidR="00A7761E">
        <w:rPr>
          <w:rFonts w:hint="cs"/>
          <w:rtl/>
        </w:rPr>
        <w:t>أ</w:t>
      </w:r>
      <w:r w:rsidRPr="00794F0A">
        <w:rPr>
          <w:rtl/>
        </w:rPr>
        <w:t xml:space="preserve">نثى </w:t>
      </w:r>
      <w:r w:rsidRPr="00794F0A">
        <w:rPr>
          <w:rFonts w:hint="cs"/>
          <w:rtl/>
        </w:rPr>
        <w:t>أو</w:t>
      </w:r>
      <w:r w:rsidRPr="00794F0A">
        <w:rPr>
          <w:rtl/>
        </w:rPr>
        <w:t xml:space="preserve"> بالسجن مدة</w:t>
      </w:r>
      <w:r w:rsidR="00A7761E">
        <w:rPr>
          <w:rFonts w:hint="cs"/>
          <w:rtl/>
        </w:rPr>
        <w:t> </w:t>
      </w:r>
      <w:r w:rsidRPr="00794F0A">
        <w:rPr>
          <w:rtl/>
        </w:rPr>
        <w:t xml:space="preserve">10 عشر سنين </w:t>
      </w:r>
      <w:r w:rsidR="00A7761E">
        <w:rPr>
          <w:rFonts w:hint="cs"/>
          <w:rtl/>
        </w:rPr>
        <w:t>إ</w:t>
      </w:r>
      <w:r w:rsidRPr="00794F0A">
        <w:rPr>
          <w:rtl/>
        </w:rPr>
        <w:t>ذا كان ذكرا</w:t>
      </w:r>
      <w:r w:rsidR="00A7761E">
        <w:rPr>
          <w:rFonts w:hint="cs"/>
          <w:rtl/>
        </w:rPr>
        <w:t>ً</w:t>
      </w:r>
      <w:r w:rsidRPr="00794F0A">
        <w:rPr>
          <w:rtl/>
        </w:rPr>
        <w:t>.</w:t>
      </w:r>
    </w:p>
    <w:p w:rsidR="00FD46A0" w:rsidRPr="00794F0A" w:rsidRDefault="00A7761E" w:rsidP="00907EC3">
      <w:pPr>
        <w:pStyle w:val="SingleTxtGA"/>
        <w:ind w:left="1928"/>
        <w:rPr>
          <w:rtl/>
        </w:rPr>
      </w:pPr>
      <w:r>
        <w:rPr>
          <w:rFonts w:hint="cs"/>
          <w:rtl/>
        </w:rPr>
        <w:tab/>
      </w:r>
      <w:r w:rsidR="00FD46A0" w:rsidRPr="00794F0A">
        <w:rPr>
          <w:rtl/>
        </w:rPr>
        <w:t>و</w:t>
      </w:r>
      <w:r>
        <w:rPr>
          <w:rFonts w:hint="cs"/>
          <w:rtl/>
        </w:rPr>
        <w:t>إ</w:t>
      </w:r>
      <w:r w:rsidR="00FD46A0" w:rsidRPr="00794F0A">
        <w:rPr>
          <w:rtl/>
        </w:rPr>
        <w:t xml:space="preserve">ذا وقع الخطف بطريق </w:t>
      </w:r>
      <w:r w:rsidR="00FD46A0" w:rsidRPr="00794F0A">
        <w:rPr>
          <w:rFonts w:hint="cs"/>
          <w:rtl/>
        </w:rPr>
        <w:t>الإكراه</w:t>
      </w:r>
      <w:r w:rsidR="00FD46A0" w:rsidRPr="00794F0A">
        <w:rPr>
          <w:rtl/>
        </w:rPr>
        <w:t xml:space="preserve"> </w:t>
      </w:r>
      <w:r w:rsidR="00FD46A0" w:rsidRPr="00794F0A">
        <w:rPr>
          <w:rFonts w:hint="cs"/>
          <w:rtl/>
        </w:rPr>
        <w:t>أو</w:t>
      </w:r>
      <w:r w:rsidR="00FD46A0" w:rsidRPr="00794F0A">
        <w:rPr>
          <w:rtl/>
        </w:rPr>
        <w:t xml:space="preserve"> الحيل</w:t>
      </w:r>
      <w:r>
        <w:rPr>
          <w:rFonts w:hint="cs"/>
          <w:rtl/>
        </w:rPr>
        <w:t>ة</w:t>
      </w:r>
      <w:r w:rsidR="00FD46A0" w:rsidRPr="00794F0A">
        <w:rPr>
          <w:rtl/>
        </w:rPr>
        <w:t xml:space="preserve"> </w:t>
      </w:r>
      <w:r w:rsidR="00FD46A0" w:rsidRPr="00794F0A">
        <w:rPr>
          <w:rFonts w:hint="cs"/>
          <w:rtl/>
        </w:rPr>
        <w:t>أو</w:t>
      </w:r>
      <w:r w:rsidR="00FD46A0" w:rsidRPr="00794F0A">
        <w:rPr>
          <w:rtl/>
        </w:rPr>
        <w:t xml:space="preserve"> توافرت فيه </w:t>
      </w:r>
      <w:r w:rsidR="00907EC3">
        <w:rPr>
          <w:rFonts w:hint="cs"/>
          <w:rtl/>
        </w:rPr>
        <w:t>أ</w:t>
      </w:r>
      <w:r w:rsidR="00FD46A0" w:rsidRPr="00794F0A">
        <w:rPr>
          <w:rtl/>
        </w:rPr>
        <w:t xml:space="preserve">حد ظروف التشديد المنصوص عليها في المادة 421 تكون العقوبة </w:t>
      </w:r>
      <w:r w:rsidR="00FD46A0" w:rsidRPr="00794F0A">
        <w:rPr>
          <w:rFonts w:hint="cs"/>
          <w:rtl/>
        </w:rPr>
        <w:t>الإعدام</w:t>
      </w:r>
      <w:r w:rsidR="00FD46A0" w:rsidRPr="00794F0A">
        <w:rPr>
          <w:rtl/>
        </w:rPr>
        <w:t>.</w:t>
      </w:r>
    </w:p>
    <w:p w:rsidR="00FD46A0" w:rsidRPr="00067487" w:rsidRDefault="00A7761E" w:rsidP="00A7761E">
      <w:pPr>
        <w:pStyle w:val="SingleTxtGA"/>
        <w:ind w:left="1928"/>
        <w:rPr>
          <w:spacing w:val="-4"/>
          <w:rtl/>
        </w:rPr>
      </w:pPr>
      <w:r w:rsidRPr="00067487">
        <w:rPr>
          <w:rFonts w:hint="cs"/>
          <w:spacing w:val="-4"/>
          <w:rtl/>
        </w:rPr>
        <w:tab/>
      </w:r>
      <w:r w:rsidR="00FD46A0" w:rsidRPr="00067487">
        <w:rPr>
          <w:spacing w:val="-4"/>
          <w:rtl/>
        </w:rPr>
        <w:t>و</w:t>
      </w:r>
      <w:r w:rsidRPr="00067487">
        <w:rPr>
          <w:rFonts w:hint="cs"/>
          <w:spacing w:val="-4"/>
          <w:rtl/>
        </w:rPr>
        <w:t>إ</w:t>
      </w:r>
      <w:r w:rsidRPr="00067487">
        <w:rPr>
          <w:spacing w:val="-4"/>
          <w:rtl/>
        </w:rPr>
        <w:t>ذا صحب الخطف وقاع المجن</w:t>
      </w:r>
      <w:r w:rsidRPr="00067487">
        <w:rPr>
          <w:rFonts w:hint="cs"/>
          <w:spacing w:val="-4"/>
          <w:rtl/>
        </w:rPr>
        <w:t>ي</w:t>
      </w:r>
      <w:r w:rsidR="00FD46A0" w:rsidRPr="00067487">
        <w:rPr>
          <w:spacing w:val="-4"/>
          <w:rtl/>
        </w:rPr>
        <w:t xml:space="preserve"> عليها </w:t>
      </w:r>
      <w:r w:rsidR="00FD46A0" w:rsidRPr="00067487">
        <w:rPr>
          <w:rFonts w:hint="cs"/>
          <w:spacing w:val="-4"/>
          <w:rtl/>
        </w:rPr>
        <w:t>أو</w:t>
      </w:r>
      <w:r w:rsidR="00FD46A0" w:rsidRPr="00067487">
        <w:rPr>
          <w:spacing w:val="-4"/>
          <w:rtl/>
        </w:rPr>
        <w:t xml:space="preserve"> الشروع فيه تكون العقوبة </w:t>
      </w:r>
      <w:r w:rsidR="00FD46A0" w:rsidRPr="00067487">
        <w:rPr>
          <w:rFonts w:hint="cs"/>
          <w:spacing w:val="-4"/>
          <w:rtl/>
        </w:rPr>
        <w:t>الإعدام"</w:t>
      </w:r>
      <w:r w:rsidR="00FD46A0" w:rsidRPr="00067487">
        <w:rPr>
          <w:spacing w:val="-4"/>
          <w:rtl/>
        </w:rPr>
        <w:t>.</w:t>
      </w:r>
    </w:p>
    <w:p w:rsidR="00FD46A0" w:rsidRPr="00067487" w:rsidRDefault="00067487" w:rsidP="002C6EBA">
      <w:pPr>
        <w:pStyle w:val="SingleTxtGA"/>
        <w:rPr>
          <w:rFonts w:hint="cs"/>
          <w:b/>
          <w:bCs/>
          <w:rtl/>
        </w:rPr>
      </w:pPr>
      <w:r w:rsidRPr="00067487">
        <w:rPr>
          <w:rFonts w:hint="cs"/>
          <w:b/>
          <w:bCs/>
          <w:rtl/>
        </w:rPr>
        <w:t>3</w:t>
      </w:r>
      <w:r w:rsidR="00A7761E" w:rsidRPr="00067487">
        <w:rPr>
          <w:rFonts w:hint="cs"/>
          <w:b/>
          <w:bCs/>
          <w:rtl/>
        </w:rPr>
        <w:t>-</w:t>
      </w:r>
      <w:r w:rsidR="00A7761E" w:rsidRPr="00067487">
        <w:rPr>
          <w:rFonts w:hint="cs"/>
          <w:b/>
          <w:bCs/>
          <w:rtl/>
        </w:rPr>
        <w:tab/>
      </w:r>
      <w:r w:rsidR="00FD46A0" w:rsidRPr="00067487">
        <w:rPr>
          <w:b/>
          <w:bCs/>
          <w:rtl/>
        </w:rPr>
        <w:t xml:space="preserve">قانون </w:t>
      </w:r>
      <w:r w:rsidR="00FD46A0" w:rsidRPr="00067487">
        <w:rPr>
          <w:rFonts w:hint="cs"/>
          <w:b/>
          <w:bCs/>
          <w:rtl/>
        </w:rPr>
        <w:t>أصول</w:t>
      </w:r>
      <w:r w:rsidR="00FD46A0" w:rsidRPr="00067487">
        <w:rPr>
          <w:b/>
          <w:bCs/>
          <w:rtl/>
        </w:rPr>
        <w:t xml:space="preserve"> المحاكمات الجزائية رقم (23)</w:t>
      </w:r>
      <w:r w:rsidR="00A7761E" w:rsidRPr="00067487">
        <w:rPr>
          <w:b/>
          <w:bCs/>
          <w:rtl/>
        </w:rPr>
        <w:t xml:space="preserve"> لسنة 1971</w:t>
      </w:r>
    </w:p>
    <w:p w:rsidR="00FD46A0" w:rsidRPr="00794F0A" w:rsidRDefault="00F6407E" w:rsidP="00F6407E">
      <w:pPr>
        <w:pStyle w:val="H1GA"/>
        <w:rPr>
          <w:rtl/>
        </w:rPr>
      </w:pPr>
      <w:r>
        <w:rPr>
          <w:rFonts w:hint="cs"/>
          <w:rtl/>
        </w:rPr>
        <w:tab/>
      </w:r>
      <w:r w:rsidR="00FD46A0" w:rsidRPr="00794F0A">
        <w:rPr>
          <w:rtl/>
        </w:rPr>
        <w:t>باء</w:t>
      </w:r>
      <w:r w:rsidR="00FD46A0" w:rsidRPr="00794F0A">
        <w:rPr>
          <w:rFonts w:hint="cs"/>
          <w:rtl/>
        </w:rPr>
        <w:t>-</w:t>
      </w:r>
      <w:r>
        <w:rPr>
          <w:rFonts w:hint="cs"/>
          <w:rtl/>
        </w:rPr>
        <w:tab/>
      </w:r>
      <w:r w:rsidR="00FD46A0" w:rsidRPr="00794F0A">
        <w:rPr>
          <w:rtl/>
        </w:rPr>
        <w:t>العقبات القانونية</w:t>
      </w:r>
    </w:p>
    <w:p w:rsidR="00FD46A0" w:rsidRPr="00794F0A" w:rsidRDefault="00FD46A0" w:rsidP="002C6EBA">
      <w:pPr>
        <w:pStyle w:val="SingleTxtGA"/>
        <w:rPr>
          <w:rtl/>
        </w:rPr>
      </w:pPr>
      <w:r w:rsidRPr="00794F0A">
        <w:rPr>
          <w:rFonts w:hint="cs"/>
          <w:rtl/>
        </w:rPr>
        <w:t>107</w:t>
      </w:r>
      <w:r w:rsidR="00082F31">
        <w:rPr>
          <w:rFonts w:hint="cs"/>
          <w:rtl/>
        </w:rPr>
        <w:t>-</w:t>
      </w:r>
      <w:r w:rsidRPr="00794F0A">
        <w:rPr>
          <w:rFonts w:hint="cs"/>
          <w:rtl/>
        </w:rPr>
        <w:tab/>
      </w:r>
      <w:r w:rsidRPr="00794F0A">
        <w:rPr>
          <w:rtl/>
        </w:rPr>
        <w:t xml:space="preserve">بالرغم من تصور </w:t>
      </w:r>
      <w:r w:rsidRPr="00794F0A">
        <w:rPr>
          <w:rFonts w:hint="cs"/>
          <w:rtl/>
        </w:rPr>
        <w:t>المشر</w:t>
      </w:r>
      <w:r w:rsidRPr="00794F0A">
        <w:rPr>
          <w:rFonts w:hint="eastAsia"/>
          <w:rtl/>
        </w:rPr>
        <w:t>ع</w:t>
      </w:r>
      <w:r w:rsidRPr="00794F0A">
        <w:rPr>
          <w:rtl/>
        </w:rPr>
        <w:t xml:space="preserve"> العراقي السابق لما جاء في البروتوكول والتحوط لمستقبل تطور الجرائم ولا سيما تلك الخاصة بالجرائم المتعلقة بالطفولة والتي يقع منها موضوع الجرائم الواردة في البروتوكول </w:t>
      </w:r>
      <w:r w:rsidRPr="00794F0A">
        <w:rPr>
          <w:rFonts w:hint="cs"/>
          <w:rtl/>
        </w:rPr>
        <w:t>إلا</w:t>
      </w:r>
      <w:r w:rsidRPr="00794F0A">
        <w:rPr>
          <w:rtl/>
        </w:rPr>
        <w:t xml:space="preserve"> </w:t>
      </w:r>
      <w:r w:rsidR="00907EC3">
        <w:rPr>
          <w:rFonts w:hint="cs"/>
          <w:rtl/>
        </w:rPr>
        <w:t>أ</w:t>
      </w:r>
      <w:r w:rsidRPr="00794F0A">
        <w:rPr>
          <w:rtl/>
        </w:rPr>
        <w:t xml:space="preserve">نه لا زال </w:t>
      </w:r>
      <w:r w:rsidR="00360EE8">
        <w:rPr>
          <w:rFonts w:hint="cs"/>
          <w:rtl/>
        </w:rPr>
        <w:t>أ</w:t>
      </w:r>
      <w:r w:rsidRPr="00794F0A">
        <w:rPr>
          <w:rtl/>
        </w:rPr>
        <w:t xml:space="preserve">مام المشرع العراقي المزيد من العمل من </w:t>
      </w:r>
      <w:r w:rsidR="002C6EBA">
        <w:rPr>
          <w:rFonts w:hint="cs"/>
          <w:rtl/>
        </w:rPr>
        <w:t>أ</w:t>
      </w:r>
      <w:r w:rsidRPr="00794F0A">
        <w:rPr>
          <w:rtl/>
        </w:rPr>
        <w:t xml:space="preserve">جل سن قوانين جديدة </w:t>
      </w:r>
      <w:r w:rsidRPr="00794F0A">
        <w:rPr>
          <w:rFonts w:hint="cs"/>
          <w:rtl/>
        </w:rPr>
        <w:t>تتلاءم</w:t>
      </w:r>
      <w:r w:rsidRPr="00794F0A">
        <w:rPr>
          <w:rtl/>
        </w:rPr>
        <w:t xml:space="preserve"> وتنسجم مع الجرائم الواردة في البروتوكول </w:t>
      </w:r>
      <w:r w:rsidRPr="00794F0A">
        <w:rPr>
          <w:rFonts w:hint="cs"/>
          <w:rtl/>
        </w:rPr>
        <w:t>أو</w:t>
      </w:r>
      <w:r w:rsidRPr="00794F0A">
        <w:rPr>
          <w:rtl/>
        </w:rPr>
        <w:t xml:space="preserve"> الظواهر التي تسبب في الحد من تلك الجرائم وبسبب الوضع </w:t>
      </w:r>
      <w:r w:rsidRPr="00794F0A">
        <w:rPr>
          <w:rFonts w:hint="cs"/>
          <w:rtl/>
        </w:rPr>
        <w:t>الآني</w:t>
      </w:r>
      <w:r w:rsidRPr="00794F0A">
        <w:rPr>
          <w:rtl/>
        </w:rPr>
        <w:t xml:space="preserve"> الذي يعيشه العراق بعد عام 2003 لم تأخذ مسودات تلك التشريعات دورها التشريعي ومن </w:t>
      </w:r>
      <w:r w:rsidRPr="00794F0A">
        <w:rPr>
          <w:rFonts w:hint="cs"/>
          <w:rtl/>
        </w:rPr>
        <w:t>أهمها</w:t>
      </w:r>
      <w:r w:rsidRPr="00794F0A">
        <w:rPr>
          <w:rtl/>
        </w:rPr>
        <w:t>:</w:t>
      </w:r>
    </w:p>
    <w:p w:rsidR="00FD46A0" w:rsidRPr="00794F0A" w:rsidRDefault="00360EE8" w:rsidP="00360EE8">
      <w:pPr>
        <w:pStyle w:val="SingleTxtGA"/>
        <w:rPr>
          <w:rFonts w:hint="cs"/>
          <w:rtl/>
        </w:rPr>
      </w:pPr>
      <w:r>
        <w:rPr>
          <w:rFonts w:hint="cs"/>
          <w:rtl/>
        </w:rPr>
        <w:tab/>
      </w:r>
      <w:r w:rsidR="00FD46A0" w:rsidRPr="00794F0A">
        <w:rPr>
          <w:rFonts w:hint="cs"/>
          <w:rtl/>
        </w:rPr>
        <w:t>(أ)</w:t>
      </w:r>
      <w:r w:rsidR="00FD46A0" w:rsidRPr="00794F0A">
        <w:rPr>
          <w:rFonts w:hint="cs"/>
          <w:rtl/>
        </w:rPr>
        <w:tab/>
      </w:r>
      <w:r>
        <w:rPr>
          <w:rFonts w:hint="cs"/>
          <w:rtl/>
        </w:rPr>
        <w:t>إ</w:t>
      </w:r>
      <w:r w:rsidR="00FD46A0" w:rsidRPr="00794F0A">
        <w:rPr>
          <w:rtl/>
        </w:rPr>
        <w:t>صدار قانون خاص بهيئة رعاية الطفولة</w:t>
      </w:r>
      <w:r w:rsidR="00FD46A0" w:rsidRPr="00794F0A">
        <w:rPr>
          <w:rFonts w:hint="cs"/>
          <w:rtl/>
        </w:rPr>
        <w:t>؛</w:t>
      </w:r>
    </w:p>
    <w:p w:rsidR="00FD46A0" w:rsidRPr="00794F0A" w:rsidRDefault="00360EE8" w:rsidP="00360EE8">
      <w:pPr>
        <w:pStyle w:val="SingleTxtGA"/>
      </w:pPr>
      <w:r>
        <w:rPr>
          <w:rFonts w:hint="cs"/>
          <w:rtl/>
        </w:rPr>
        <w:tab/>
      </w:r>
      <w:r w:rsidR="00FD46A0" w:rsidRPr="00794F0A">
        <w:rPr>
          <w:rFonts w:hint="cs"/>
          <w:rtl/>
        </w:rPr>
        <w:t>(ب)</w:t>
      </w:r>
      <w:r w:rsidR="00FD46A0" w:rsidRPr="00794F0A">
        <w:rPr>
          <w:rFonts w:hint="cs"/>
          <w:rtl/>
        </w:rPr>
        <w:tab/>
      </w:r>
      <w:r w:rsidR="00FD46A0" w:rsidRPr="00794F0A">
        <w:rPr>
          <w:rtl/>
        </w:rPr>
        <w:t xml:space="preserve">قانون </w:t>
      </w:r>
      <w:r w:rsidR="00FD46A0" w:rsidRPr="00794F0A">
        <w:rPr>
          <w:rFonts w:hint="cs"/>
          <w:rtl/>
        </w:rPr>
        <w:t>الاتجار</w:t>
      </w:r>
      <w:r w:rsidR="00FD46A0" w:rsidRPr="00794F0A">
        <w:rPr>
          <w:rtl/>
        </w:rPr>
        <w:t xml:space="preserve"> بالبشر</w:t>
      </w:r>
      <w:r w:rsidR="00FD46A0" w:rsidRPr="00794F0A">
        <w:rPr>
          <w:rFonts w:hint="cs"/>
          <w:rtl/>
        </w:rPr>
        <w:t>؛</w:t>
      </w:r>
    </w:p>
    <w:p w:rsidR="00FD46A0" w:rsidRPr="00794F0A" w:rsidRDefault="00360EE8" w:rsidP="00360EE8">
      <w:pPr>
        <w:pStyle w:val="SingleTxtGA"/>
        <w:rPr>
          <w:rtl/>
        </w:rPr>
      </w:pPr>
      <w:r>
        <w:rPr>
          <w:rFonts w:hint="cs"/>
          <w:rtl/>
        </w:rPr>
        <w:tab/>
      </w:r>
      <w:r w:rsidR="00FD46A0" w:rsidRPr="00794F0A">
        <w:rPr>
          <w:rFonts w:hint="cs"/>
          <w:rtl/>
        </w:rPr>
        <w:t>(ج)</w:t>
      </w:r>
      <w:r w:rsidR="00FD46A0" w:rsidRPr="00794F0A">
        <w:rPr>
          <w:rFonts w:hint="cs"/>
          <w:rtl/>
        </w:rPr>
        <w:tab/>
      </w:r>
      <w:r w:rsidR="00FD46A0" w:rsidRPr="00794F0A">
        <w:rPr>
          <w:rtl/>
        </w:rPr>
        <w:t xml:space="preserve">قوانين تتعلق </w:t>
      </w:r>
      <w:r w:rsidR="00FD46A0" w:rsidRPr="00794F0A">
        <w:rPr>
          <w:rFonts w:hint="cs"/>
          <w:rtl/>
        </w:rPr>
        <w:t>باستخدام</w:t>
      </w:r>
      <w:r w:rsidR="00FD46A0" w:rsidRPr="00794F0A">
        <w:rPr>
          <w:rtl/>
        </w:rPr>
        <w:t xml:space="preserve"> </w:t>
      </w:r>
      <w:r w:rsidR="00FD46A0" w:rsidRPr="00794F0A">
        <w:rPr>
          <w:rFonts w:hint="cs"/>
          <w:rtl/>
        </w:rPr>
        <w:t>الإنترنت</w:t>
      </w:r>
      <w:r w:rsidR="00FD46A0" w:rsidRPr="00794F0A">
        <w:rPr>
          <w:rtl/>
        </w:rPr>
        <w:t xml:space="preserve"> </w:t>
      </w:r>
      <w:r w:rsidR="00FD46A0" w:rsidRPr="00794F0A">
        <w:rPr>
          <w:rFonts w:hint="cs"/>
          <w:rtl/>
        </w:rPr>
        <w:t>أو</w:t>
      </w:r>
      <w:r w:rsidR="00FD46A0" w:rsidRPr="00794F0A">
        <w:rPr>
          <w:rtl/>
        </w:rPr>
        <w:t xml:space="preserve"> وضع معالجات فاعلة كفيلة بالحد من الظواهر التي يتم </w:t>
      </w:r>
      <w:r w:rsidR="00FD46A0" w:rsidRPr="00794F0A">
        <w:rPr>
          <w:rFonts w:hint="cs"/>
          <w:rtl/>
        </w:rPr>
        <w:t>الإشارة</w:t>
      </w:r>
      <w:r w:rsidR="00FD46A0" w:rsidRPr="00794F0A">
        <w:rPr>
          <w:rtl/>
        </w:rPr>
        <w:t xml:space="preserve"> </w:t>
      </w:r>
      <w:r w:rsidR="00FD46A0" w:rsidRPr="00794F0A">
        <w:rPr>
          <w:rFonts w:hint="cs"/>
          <w:rtl/>
        </w:rPr>
        <w:t>إليها</w:t>
      </w:r>
      <w:r w:rsidR="00FD46A0" w:rsidRPr="00794F0A">
        <w:rPr>
          <w:rtl/>
        </w:rPr>
        <w:t xml:space="preserve"> في تقريرنا والتي تعرض الطفولة والمجتمع بأسره للخطر.</w:t>
      </w:r>
    </w:p>
    <w:p w:rsidR="00FD46A0" w:rsidRPr="00794F0A" w:rsidRDefault="00360EE8" w:rsidP="00360EE8">
      <w:pPr>
        <w:pStyle w:val="H1GA"/>
        <w:rPr>
          <w:rtl/>
        </w:rPr>
      </w:pPr>
      <w:r>
        <w:rPr>
          <w:rFonts w:hint="cs"/>
          <w:rtl/>
        </w:rPr>
        <w:tab/>
      </w:r>
      <w:r w:rsidR="00FD46A0" w:rsidRPr="00794F0A">
        <w:rPr>
          <w:rtl/>
        </w:rPr>
        <w:t>جيم</w:t>
      </w:r>
      <w:r w:rsidR="00FD46A0" w:rsidRPr="00794F0A">
        <w:rPr>
          <w:rFonts w:hint="cs"/>
          <w:rtl/>
        </w:rPr>
        <w:t>-</w:t>
      </w:r>
      <w:r>
        <w:rPr>
          <w:rFonts w:hint="cs"/>
          <w:rtl/>
        </w:rPr>
        <w:tab/>
      </w:r>
      <w:r w:rsidR="00FD46A0" w:rsidRPr="00794F0A">
        <w:rPr>
          <w:rtl/>
        </w:rPr>
        <w:t>المسؤولية الجنائية</w:t>
      </w:r>
    </w:p>
    <w:p w:rsidR="00FD46A0" w:rsidRPr="00794F0A" w:rsidRDefault="00FD46A0" w:rsidP="00360EE8">
      <w:pPr>
        <w:pStyle w:val="SingleTxtGA"/>
        <w:rPr>
          <w:rtl/>
        </w:rPr>
      </w:pPr>
      <w:r w:rsidRPr="00794F0A">
        <w:rPr>
          <w:rFonts w:hint="cs"/>
          <w:rtl/>
        </w:rPr>
        <w:t>108</w:t>
      </w:r>
      <w:r w:rsidR="00360EE8">
        <w:rPr>
          <w:rFonts w:hint="cs"/>
          <w:rtl/>
        </w:rPr>
        <w:t>-</w:t>
      </w:r>
      <w:r w:rsidRPr="00794F0A">
        <w:rPr>
          <w:rFonts w:hint="cs"/>
          <w:rtl/>
        </w:rPr>
        <w:tab/>
        <w:t>نصت</w:t>
      </w:r>
      <w:r w:rsidRPr="00794F0A">
        <w:rPr>
          <w:rtl/>
        </w:rPr>
        <w:t xml:space="preserve"> المادة 233</w:t>
      </w:r>
      <w:r w:rsidRPr="00794F0A">
        <w:rPr>
          <w:rFonts w:hint="cs"/>
          <w:rtl/>
        </w:rPr>
        <w:t>،</w:t>
      </w:r>
      <w:r w:rsidRPr="00794F0A">
        <w:rPr>
          <w:rtl/>
        </w:rPr>
        <w:t xml:space="preserve"> الفقرة (أ)</w:t>
      </w:r>
      <w:r w:rsidRPr="00794F0A">
        <w:rPr>
          <w:rFonts w:hint="cs"/>
          <w:rtl/>
        </w:rPr>
        <w:t>،</w:t>
      </w:r>
      <w:r w:rsidRPr="00794F0A">
        <w:rPr>
          <w:rtl/>
        </w:rPr>
        <w:t xml:space="preserve"> من قانون </w:t>
      </w:r>
      <w:r w:rsidRPr="00794F0A">
        <w:rPr>
          <w:rFonts w:hint="cs"/>
          <w:rtl/>
        </w:rPr>
        <w:t>أصول</w:t>
      </w:r>
      <w:r w:rsidRPr="00794F0A">
        <w:rPr>
          <w:rtl/>
        </w:rPr>
        <w:t xml:space="preserve"> المحاكمات الجزائية </w:t>
      </w:r>
      <w:r w:rsidRPr="00794F0A">
        <w:rPr>
          <w:rFonts w:hint="cs"/>
          <w:rtl/>
        </w:rPr>
        <w:t>على أن "</w:t>
      </w:r>
      <w:r w:rsidRPr="00794F0A">
        <w:rPr>
          <w:rtl/>
        </w:rPr>
        <w:t>لا</w:t>
      </w:r>
      <w:r w:rsidR="00360EE8">
        <w:rPr>
          <w:rFonts w:hint="cs"/>
          <w:rtl/>
        </w:rPr>
        <w:t> </w:t>
      </w:r>
      <w:r w:rsidRPr="00794F0A">
        <w:rPr>
          <w:rtl/>
        </w:rPr>
        <w:t>تحرك الدعوة الجزائية على الصغير الذي لم يتم السابعة من عمره</w:t>
      </w:r>
      <w:r w:rsidRPr="00794F0A">
        <w:rPr>
          <w:rFonts w:hint="cs"/>
          <w:rtl/>
        </w:rPr>
        <w:t>"</w:t>
      </w:r>
      <w:r w:rsidRPr="00794F0A">
        <w:rPr>
          <w:rtl/>
        </w:rPr>
        <w:t xml:space="preserve">. </w:t>
      </w:r>
      <w:r w:rsidRPr="00794F0A">
        <w:rPr>
          <w:rFonts w:hint="cs"/>
          <w:rtl/>
        </w:rPr>
        <w:t xml:space="preserve">ونصت الفقرة </w:t>
      </w:r>
      <w:r w:rsidRPr="00794F0A">
        <w:rPr>
          <w:rtl/>
        </w:rPr>
        <w:t>(ب)</w:t>
      </w:r>
      <w:r w:rsidRPr="00794F0A">
        <w:rPr>
          <w:rFonts w:hint="cs"/>
          <w:rtl/>
        </w:rPr>
        <w:t xml:space="preserve"> على أن "</w:t>
      </w:r>
      <w:r w:rsidRPr="00794F0A">
        <w:rPr>
          <w:rtl/>
        </w:rPr>
        <w:t xml:space="preserve">يكون عمر الحدث وقت ارتكاب الجريمة </w:t>
      </w:r>
      <w:r w:rsidRPr="00794F0A">
        <w:rPr>
          <w:rFonts w:hint="cs"/>
          <w:rtl/>
        </w:rPr>
        <w:t>أساسا</w:t>
      </w:r>
      <w:r w:rsidRPr="00794F0A">
        <w:rPr>
          <w:rtl/>
        </w:rPr>
        <w:t xml:space="preserve"> لتعيين المحكمة المختصة لمحاكمته</w:t>
      </w:r>
      <w:r w:rsidRPr="00794F0A">
        <w:rPr>
          <w:rFonts w:hint="cs"/>
          <w:rtl/>
        </w:rPr>
        <w:t>"</w:t>
      </w:r>
      <w:r w:rsidRPr="00794F0A">
        <w:rPr>
          <w:rtl/>
        </w:rPr>
        <w:t>.</w:t>
      </w:r>
    </w:p>
    <w:p w:rsidR="00FD46A0" w:rsidRPr="00794F0A" w:rsidRDefault="00360EE8" w:rsidP="00360EE8">
      <w:pPr>
        <w:pStyle w:val="H1GA"/>
        <w:rPr>
          <w:rFonts w:hint="cs"/>
          <w:rtl/>
        </w:rPr>
      </w:pPr>
      <w:r>
        <w:rPr>
          <w:rFonts w:hint="cs"/>
          <w:rtl/>
        </w:rPr>
        <w:tab/>
      </w:r>
      <w:r w:rsidR="00FD46A0" w:rsidRPr="00794F0A">
        <w:rPr>
          <w:rtl/>
        </w:rPr>
        <w:t>دال</w:t>
      </w:r>
      <w:r w:rsidR="00FD46A0" w:rsidRPr="00794F0A">
        <w:rPr>
          <w:rFonts w:hint="cs"/>
          <w:rtl/>
        </w:rPr>
        <w:t>-</w:t>
      </w:r>
      <w:r>
        <w:rPr>
          <w:rFonts w:hint="cs"/>
          <w:rtl/>
        </w:rPr>
        <w:tab/>
      </w:r>
      <w:r w:rsidR="00FD46A0" w:rsidRPr="00794F0A">
        <w:rPr>
          <w:rtl/>
        </w:rPr>
        <w:t>ا</w:t>
      </w:r>
      <w:r>
        <w:rPr>
          <w:rtl/>
        </w:rPr>
        <w:t>لتبني</w:t>
      </w:r>
    </w:p>
    <w:p w:rsidR="00FD46A0" w:rsidRPr="00794F0A" w:rsidRDefault="00FD46A0" w:rsidP="00360EE8">
      <w:pPr>
        <w:pStyle w:val="SingleTxtGA"/>
        <w:rPr>
          <w:rFonts w:hint="cs"/>
        </w:rPr>
      </w:pPr>
      <w:r w:rsidRPr="00794F0A">
        <w:rPr>
          <w:rFonts w:hint="cs"/>
          <w:rtl/>
        </w:rPr>
        <w:t>109</w:t>
      </w:r>
      <w:r w:rsidR="00360EE8">
        <w:rPr>
          <w:rFonts w:hint="cs"/>
          <w:rtl/>
        </w:rPr>
        <w:t>-</w:t>
      </w:r>
      <w:r w:rsidRPr="00794F0A">
        <w:rPr>
          <w:rFonts w:hint="cs"/>
          <w:rtl/>
        </w:rPr>
        <w:tab/>
      </w:r>
      <w:r w:rsidRPr="00794F0A">
        <w:rPr>
          <w:rtl/>
        </w:rPr>
        <w:t xml:space="preserve">لم يعالج القانون العراقي موضوع التبني </w:t>
      </w:r>
      <w:r w:rsidRPr="00794F0A">
        <w:rPr>
          <w:rFonts w:hint="cs"/>
          <w:rtl/>
        </w:rPr>
        <w:t>لأسباب</w:t>
      </w:r>
      <w:r w:rsidRPr="00794F0A">
        <w:rPr>
          <w:rtl/>
        </w:rPr>
        <w:t xml:space="preserve"> تتعلق بمبادئ الشريعة </w:t>
      </w:r>
      <w:r w:rsidR="00360EE8">
        <w:rPr>
          <w:rFonts w:hint="cs"/>
          <w:rtl/>
        </w:rPr>
        <w:t>الإ</w:t>
      </w:r>
      <w:r w:rsidRPr="00794F0A">
        <w:rPr>
          <w:rtl/>
        </w:rPr>
        <w:t xml:space="preserve">سلامية </w:t>
      </w:r>
      <w:r w:rsidRPr="00794F0A">
        <w:rPr>
          <w:rFonts w:hint="cs"/>
          <w:rtl/>
        </w:rPr>
        <w:t xml:space="preserve">ولكن عالجت المواد (39) و(40) و(41) و(42) و(43) و(46) من الفصل الخامس من قانون </w:t>
      </w:r>
      <w:r w:rsidRPr="00794F0A">
        <w:rPr>
          <w:rtl/>
        </w:rPr>
        <w:t xml:space="preserve">رعاية </w:t>
      </w:r>
      <w:r w:rsidR="00360EE8">
        <w:rPr>
          <w:rFonts w:hint="cs"/>
          <w:rtl/>
        </w:rPr>
        <w:t>الأ</w:t>
      </w:r>
      <w:r w:rsidRPr="00794F0A">
        <w:rPr>
          <w:rtl/>
        </w:rPr>
        <w:t xml:space="preserve">حداث رقم (76) لسنة 1983 موضوع ضم </w:t>
      </w:r>
      <w:r w:rsidRPr="00794F0A">
        <w:rPr>
          <w:rFonts w:hint="cs"/>
          <w:rtl/>
        </w:rPr>
        <w:t xml:space="preserve">يتيم </w:t>
      </w:r>
      <w:r w:rsidR="00360EE8">
        <w:rPr>
          <w:rFonts w:hint="cs"/>
          <w:rtl/>
        </w:rPr>
        <w:t>الأ</w:t>
      </w:r>
      <w:r w:rsidRPr="00794F0A">
        <w:rPr>
          <w:rFonts w:hint="cs"/>
          <w:rtl/>
        </w:rPr>
        <w:t>بوين أو مجهول النسب حيث نصت المواد على ما يلي:</w:t>
      </w:r>
    </w:p>
    <w:p w:rsidR="00FD46A0" w:rsidRPr="00360EE8" w:rsidRDefault="00FD46A0" w:rsidP="00360EE8">
      <w:pPr>
        <w:pStyle w:val="SingleTxtGA"/>
        <w:ind w:left="1928"/>
        <w:rPr>
          <w:rFonts w:hint="cs"/>
          <w:i/>
          <w:iCs/>
          <w:rtl/>
        </w:rPr>
      </w:pPr>
      <w:r w:rsidRPr="00360EE8">
        <w:rPr>
          <w:rFonts w:hint="cs"/>
          <w:i/>
          <w:iCs/>
          <w:rtl/>
        </w:rPr>
        <w:t>"المادة 39</w:t>
      </w:r>
    </w:p>
    <w:p w:rsidR="00FD46A0" w:rsidRPr="00794F0A" w:rsidRDefault="00360EE8" w:rsidP="002C6EBA">
      <w:pPr>
        <w:pStyle w:val="SingleTxtGA"/>
        <w:ind w:left="1928"/>
        <w:rPr>
          <w:rFonts w:hint="cs"/>
        </w:rPr>
      </w:pPr>
      <w:r>
        <w:rPr>
          <w:rFonts w:hint="cs"/>
          <w:rtl/>
        </w:rPr>
        <w:tab/>
      </w:r>
      <w:r w:rsidR="00FD46A0" w:rsidRPr="00794F0A">
        <w:rPr>
          <w:rtl/>
        </w:rPr>
        <w:t xml:space="preserve">للزوجين </w:t>
      </w:r>
      <w:r>
        <w:rPr>
          <w:rFonts w:hint="cs"/>
          <w:rtl/>
        </w:rPr>
        <w:t>أ</w:t>
      </w:r>
      <w:r w:rsidR="00FD46A0" w:rsidRPr="00794F0A">
        <w:rPr>
          <w:rtl/>
        </w:rPr>
        <w:t>ن يتقدما بطلب مشترك</w:t>
      </w:r>
      <w:r w:rsidR="00FD46A0" w:rsidRPr="00794F0A">
        <w:rPr>
          <w:rFonts w:hint="cs"/>
          <w:rtl/>
        </w:rPr>
        <w:t xml:space="preserve"> إلى</w:t>
      </w:r>
      <w:r w:rsidR="00FD46A0" w:rsidRPr="00794F0A">
        <w:rPr>
          <w:rtl/>
        </w:rPr>
        <w:t xml:space="preserve"> محكمة </w:t>
      </w:r>
      <w:r>
        <w:rPr>
          <w:rFonts w:hint="cs"/>
          <w:rtl/>
        </w:rPr>
        <w:t>الأ</w:t>
      </w:r>
      <w:r w:rsidR="00FD46A0" w:rsidRPr="00794F0A">
        <w:rPr>
          <w:rtl/>
        </w:rPr>
        <w:t xml:space="preserve">حداث لضم صغير يتيم </w:t>
      </w:r>
      <w:r>
        <w:rPr>
          <w:rFonts w:hint="cs"/>
          <w:rtl/>
        </w:rPr>
        <w:t>الأ</w:t>
      </w:r>
      <w:r w:rsidR="00FD46A0" w:rsidRPr="00794F0A">
        <w:rPr>
          <w:rtl/>
        </w:rPr>
        <w:t xml:space="preserve">بوين أو مجهول النسب </w:t>
      </w:r>
      <w:r>
        <w:rPr>
          <w:rFonts w:hint="cs"/>
          <w:rtl/>
        </w:rPr>
        <w:t>إ</w:t>
      </w:r>
      <w:r w:rsidR="00FD46A0" w:rsidRPr="00794F0A">
        <w:rPr>
          <w:rtl/>
        </w:rPr>
        <w:t>ليهما،</w:t>
      </w:r>
      <w:r w:rsidR="00FD46A0" w:rsidRPr="00794F0A">
        <w:rPr>
          <w:rFonts w:hint="cs"/>
          <w:rtl/>
        </w:rPr>
        <w:t xml:space="preserve"> </w:t>
      </w:r>
      <w:r w:rsidR="00FD46A0" w:rsidRPr="00794F0A">
        <w:rPr>
          <w:rtl/>
        </w:rPr>
        <w:t xml:space="preserve">وعلى محكمة </w:t>
      </w:r>
      <w:r>
        <w:rPr>
          <w:rFonts w:hint="cs"/>
          <w:rtl/>
        </w:rPr>
        <w:t>الأ</w:t>
      </w:r>
      <w:r w:rsidR="00FD46A0" w:rsidRPr="00794F0A">
        <w:rPr>
          <w:rtl/>
        </w:rPr>
        <w:t>حداث</w:t>
      </w:r>
      <w:r w:rsidR="00FD46A0" w:rsidRPr="00794F0A">
        <w:rPr>
          <w:rFonts w:hint="cs"/>
          <w:rtl/>
        </w:rPr>
        <w:t xml:space="preserve"> قبل</w:t>
      </w:r>
      <w:r w:rsidR="00FD46A0" w:rsidRPr="00794F0A">
        <w:rPr>
          <w:rtl/>
        </w:rPr>
        <w:t xml:space="preserve"> </w:t>
      </w:r>
      <w:r>
        <w:rPr>
          <w:rFonts w:hint="cs"/>
          <w:rtl/>
        </w:rPr>
        <w:t>أ</w:t>
      </w:r>
      <w:r w:rsidR="00FD46A0" w:rsidRPr="00794F0A">
        <w:rPr>
          <w:rtl/>
        </w:rPr>
        <w:t xml:space="preserve">ن تصدر قرارها بالضم </w:t>
      </w:r>
      <w:r>
        <w:rPr>
          <w:rFonts w:hint="cs"/>
          <w:rtl/>
        </w:rPr>
        <w:t>أ</w:t>
      </w:r>
      <w:r w:rsidR="00FD46A0" w:rsidRPr="00794F0A">
        <w:rPr>
          <w:rtl/>
        </w:rPr>
        <w:t xml:space="preserve">ن تتحقق من </w:t>
      </w:r>
      <w:r>
        <w:rPr>
          <w:rFonts w:hint="cs"/>
          <w:rtl/>
        </w:rPr>
        <w:t>أ</w:t>
      </w:r>
      <w:r w:rsidR="00FD46A0" w:rsidRPr="00794F0A">
        <w:rPr>
          <w:rtl/>
        </w:rPr>
        <w:t>ن طالبي الضم عراقيان ومعروفان بحسن السيرة وعاقلان وسالمان من الأمراض المعدية وقادران عل</w:t>
      </w:r>
      <w:r w:rsidR="00FD46A0" w:rsidRPr="00794F0A">
        <w:rPr>
          <w:rFonts w:hint="cs"/>
          <w:rtl/>
        </w:rPr>
        <w:t>ى</w:t>
      </w:r>
      <w:r w:rsidR="00FD46A0" w:rsidRPr="00794F0A">
        <w:rPr>
          <w:rtl/>
        </w:rPr>
        <w:t xml:space="preserve"> أعالة الصغير وتربيته و</w:t>
      </w:r>
      <w:r w:rsidR="002C6EBA">
        <w:rPr>
          <w:rFonts w:hint="cs"/>
          <w:rtl/>
        </w:rPr>
        <w:t>أ</w:t>
      </w:r>
      <w:r w:rsidR="00FD46A0" w:rsidRPr="00794F0A">
        <w:rPr>
          <w:rtl/>
        </w:rPr>
        <w:t>ن يتوفر فيهما حسن النية</w:t>
      </w:r>
      <w:r w:rsidR="00FD46A0" w:rsidRPr="00794F0A">
        <w:rPr>
          <w:rFonts w:hint="cs"/>
          <w:rtl/>
        </w:rPr>
        <w:t>)</w:t>
      </w:r>
      <w:r w:rsidR="00FD46A0" w:rsidRPr="00794F0A">
        <w:rPr>
          <w:rtl/>
        </w:rPr>
        <w:t>.</w:t>
      </w:r>
    </w:p>
    <w:p w:rsidR="00FD46A0" w:rsidRPr="00360EE8" w:rsidRDefault="00FD46A0" w:rsidP="00360EE8">
      <w:pPr>
        <w:pStyle w:val="SingleTxtGA"/>
        <w:ind w:left="1928"/>
        <w:rPr>
          <w:rFonts w:hint="cs"/>
          <w:i/>
          <w:iCs/>
          <w:rtl/>
        </w:rPr>
      </w:pPr>
      <w:r w:rsidRPr="00360EE8">
        <w:rPr>
          <w:i/>
          <w:iCs/>
          <w:rtl/>
        </w:rPr>
        <w:t>المادة 40</w:t>
      </w:r>
    </w:p>
    <w:p w:rsidR="00FD46A0" w:rsidRPr="00794F0A" w:rsidRDefault="00360EE8" w:rsidP="00360EE8">
      <w:pPr>
        <w:pStyle w:val="SingleTxtGA"/>
        <w:ind w:left="1928"/>
        <w:rPr>
          <w:rFonts w:hint="cs"/>
        </w:rPr>
      </w:pPr>
      <w:r>
        <w:rPr>
          <w:rFonts w:hint="cs"/>
          <w:rtl/>
        </w:rPr>
        <w:tab/>
      </w:r>
      <w:r w:rsidR="00FD46A0" w:rsidRPr="00794F0A">
        <w:rPr>
          <w:rtl/>
        </w:rPr>
        <w:t xml:space="preserve">تصدر محكمة الأحداث قرارها بالضم بصفة مؤقتة ولفترة تجريبية </w:t>
      </w:r>
      <w:r>
        <w:rPr>
          <w:rFonts w:hint="cs"/>
          <w:rtl/>
        </w:rPr>
        <w:t>أ</w:t>
      </w:r>
      <w:r w:rsidR="00FD46A0" w:rsidRPr="00794F0A">
        <w:rPr>
          <w:rtl/>
        </w:rPr>
        <w:t xml:space="preserve">مدها ستة </w:t>
      </w:r>
      <w:r>
        <w:rPr>
          <w:rFonts w:hint="cs"/>
          <w:rtl/>
        </w:rPr>
        <w:t>أ</w:t>
      </w:r>
      <w:r w:rsidR="00FD46A0" w:rsidRPr="00794F0A">
        <w:rPr>
          <w:rtl/>
        </w:rPr>
        <w:t xml:space="preserve">شهر يجوز تمديدها </w:t>
      </w:r>
      <w:r w:rsidR="00FD46A0" w:rsidRPr="00794F0A">
        <w:rPr>
          <w:rFonts w:hint="cs"/>
          <w:rtl/>
        </w:rPr>
        <w:t>إلى</w:t>
      </w:r>
      <w:r w:rsidR="00FD46A0" w:rsidRPr="00794F0A">
        <w:rPr>
          <w:rtl/>
        </w:rPr>
        <w:t xml:space="preserve"> ستة </w:t>
      </w:r>
      <w:r>
        <w:rPr>
          <w:rFonts w:hint="cs"/>
          <w:rtl/>
        </w:rPr>
        <w:t>أ</w:t>
      </w:r>
      <w:r w:rsidR="00FD46A0" w:rsidRPr="00794F0A">
        <w:rPr>
          <w:rtl/>
        </w:rPr>
        <w:t xml:space="preserve">شهر </w:t>
      </w:r>
      <w:r>
        <w:rPr>
          <w:rFonts w:hint="cs"/>
          <w:rtl/>
        </w:rPr>
        <w:t>أ</w:t>
      </w:r>
      <w:r w:rsidR="00FD46A0" w:rsidRPr="00794F0A">
        <w:rPr>
          <w:rtl/>
        </w:rPr>
        <w:t>خرى.</w:t>
      </w:r>
      <w:r w:rsidR="00FD46A0" w:rsidRPr="00794F0A">
        <w:rPr>
          <w:rFonts w:hint="cs"/>
          <w:rtl/>
        </w:rPr>
        <w:t xml:space="preserve"> </w:t>
      </w:r>
      <w:r w:rsidR="00FD46A0" w:rsidRPr="00794F0A">
        <w:rPr>
          <w:rtl/>
        </w:rPr>
        <w:t>وترسل المحكمة خلال هذه الفترة باحثا</w:t>
      </w:r>
      <w:r>
        <w:rPr>
          <w:rFonts w:hint="cs"/>
          <w:rtl/>
        </w:rPr>
        <w:t>ً</w:t>
      </w:r>
      <w:r w:rsidR="00FD46A0" w:rsidRPr="00794F0A">
        <w:rPr>
          <w:rtl/>
        </w:rPr>
        <w:t xml:space="preserve"> اجتماعيا</w:t>
      </w:r>
      <w:r>
        <w:rPr>
          <w:rFonts w:hint="cs"/>
          <w:rtl/>
        </w:rPr>
        <w:t>ً</w:t>
      </w:r>
      <w:r w:rsidR="00FD46A0" w:rsidRPr="00794F0A">
        <w:rPr>
          <w:rtl/>
        </w:rPr>
        <w:t xml:space="preserve"> </w:t>
      </w:r>
      <w:r w:rsidR="00FD46A0" w:rsidRPr="00794F0A">
        <w:rPr>
          <w:rFonts w:hint="cs"/>
          <w:rtl/>
        </w:rPr>
        <w:t>إلى</w:t>
      </w:r>
      <w:r w:rsidR="00FD46A0" w:rsidRPr="00794F0A">
        <w:rPr>
          <w:rtl/>
        </w:rPr>
        <w:t xml:space="preserve"> دار الزوجين مرة واحدة في </w:t>
      </w:r>
      <w:r>
        <w:rPr>
          <w:rFonts w:hint="cs"/>
          <w:rtl/>
        </w:rPr>
        <w:t>الأ</w:t>
      </w:r>
      <w:r w:rsidR="00FD46A0" w:rsidRPr="00794F0A">
        <w:rPr>
          <w:rtl/>
        </w:rPr>
        <w:t>قل كل شهر للتحقق من رغبيهما في ضم الصغير ومن رعايتهما له،</w:t>
      </w:r>
      <w:r w:rsidR="002C6EBA">
        <w:rPr>
          <w:rFonts w:hint="cs"/>
          <w:rtl/>
        </w:rPr>
        <w:t xml:space="preserve"> </w:t>
      </w:r>
      <w:r w:rsidR="00FD46A0" w:rsidRPr="00794F0A">
        <w:rPr>
          <w:rtl/>
        </w:rPr>
        <w:t>ويقدم بذلك تقريرا</w:t>
      </w:r>
      <w:r w:rsidR="002C6EBA">
        <w:rPr>
          <w:rFonts w:hint="cs"/>
          <w:rtl/>
        </w:rPr>
        <w:t>ً</w:t>
      </w:r>
      <w:r w:rsidR="00FD46A0" w:rsidRPr="00794F0A">
        <w:rPr>
          <w:rtl/>
        </w:rPr>
        <w:t xml:space="preserve"> مفصلا</w:t>
      </w:r>
      <w:r w:rsidR="002C6EBA">
        <w:rPr>
          <w:rFonts w:hint="cs"/>
          <w:rtl/>
        </w:rPr>
        <w:t>ً</w:t>
      </w:r>
      <w:r w:rsidR="00FD46A0" w:rsidRPr="00794F0A">
        <w:rPr>
          <w:rtl/>
        </w:rPr>
        <w:t xml:space="preserve"> </w:t>
      </w:r>
      <w:r w:rsidR="00FD46A0" w:rsidRPr="00794F0A">
        <w:rPr>
          <w:rFonts w:hint="cs"/>
          <w:rtl/>
        </w:rPr>
        <w:t>إلى</w:t>
      </w:r>
      <w:r w:rsidR="00FD46A0" w:rsidRPr="00794F0A">
        <w:rPr>
          <w:rtl/>
        </w:rPr>
        <w:t xml:space="preserve"> المحكمة.</w:t>
      </w:r>
    </w:p>
    <w:p w:rsidR="00FD46A0" w:rsidRPr="00360EE8" w:rsidRDefault="00FD46A0" w:rsidP="002C6EBA">
      <w:pPr>
        <w:pStyle w:val="SingleTxtGA"/>
        <w:keepNext/>
        <w:keepLines/>
        <w:spacing w:line="366" w:lineRule="exact"/>
        <w:ind w:left="1928"/>
        <w:rPr>
          <w:rFonts w:hint="cs"/>
          <w:i/>
          <w:iCs/>
          <w:rtl/>
        </w:rPr>
      </w:pPr>
      <w:r w:rsidRPr="00360EE8">
        <w:rPr>
          <w:i/>
          <w:iCs/>
          <w:rtl/>
        </w:rPr>
        <w:t>المادة 41</w:t>
      </w:r>
    </w:p>
    <w:p w:rsidR="00FD46A0" w:rsidRPr="00794F0A" w:rsidRDefault="00360EE8" w:rsidP="002C6EBA">
      <w:pPr>
        <w:pStyle w:val="SingleTxtGA"/>
        <w:spacing w:line="366" w:lineRule="exact"/>
        <w:ind w:left="1928"/>
        <w:rPr>
          <w:rFonts w:hint="cs"/>
        </w:rPr>
      </w:pPr>
      <w:r>
        <w:rPr>
          <w:rFonts w:hint="cs"/>
          <w:rtl/>
        </w:rPr>
        <w:tab/>
        <w:t>إ</w:t>
      </w:r>
      <w:r w:rsidR="00FD46A0" w:rsidRPr="00794F0A">
        <w:rPr>
          <w:rtl/>
        </w:rPr>
        <w:t xml:space="preserve">ذا عدل الزوجان </w:t>
      </w:r>
      <w:r w:rsidR="00FD46A0" w:rsidRPr="00794F0A">
        <w:rPr>
          <w:rFonts w:hint="cs"/>
          <w:rtl/>
        </w:rPr>
        <w:t>أو</w:t>
      </w:r>
      <w:r w:rsidR="00FD46A0" w:rsidRPr="00794F0A">
        <w:rPr>
          <w:rtl/>
        </w:rPr>
        <w:t xml:space="preserve"> </w:t>
      </w:r>
      <w:r w:rsidR="002C6EBA">
        <w:rPr>
          <w:rFonts w:hint="cs"/>
          <w:rtl/>
        </w:rPr>
        <w:t>أ</w:t>
      </w:r>
      <w:r w:rsidR="00FD46A0" w:rsidRPr="00794F0A">
        <w:rPr>
          <w:rtl/>
        </w:rPr>
        <w:t xml:space="preserve">حدهما عن رغبته في ضم الصغير خلال فترة التجربة </w:t>
      </w:r>
      <w:r w:rsidR="00FD46A0" w:rsidRPr="00794F0A">
        <w:rPr>
          <w:rFonts w:hint="cs"/>
          <w:rtl/>
        </w:rPr>
        <w:t>أو</w:t>
      </w:r>
      <w:r w:rsidR="00FD46A0" w:rsidRPr="00794F0A">
        <w:rPr>
          <w:rtl/>
        </w:rPr>
        <w:t xml:space="preserve"> تبين لمحكمة </w:t>
      </w:r>
      <w:r>
        <w:rPr>
          <w:rFonts w:hint="cs"/>
          <w:rtl/>
        </w:rPr>
        <w:t>الأ</w:t>
      </w:r>
      <w:r w:rsidR="00FD46A0" w:rsidRPr="00794F0A">
        <w:rPr>
          <w:rtl/>
        </w:rPr>
        <w:t xml:space="preserve">حداث </w:t>
      </w:r>
      <w:r>
        <w:rPr>
          <w:rFonts w:hint="cs"/>
          <w:rtl/>
        </w:rPr>
        <w:t>أ</w:t>
      </w:r>
      <w:r w:rsidR="00FD46A0" w:rsidRPr="00794F0A">
        <w:rPr>
          <w:rtl/>
        </w:rPr>
        <w:t xml:space="preserve">ن مصلحة الصغير غير متحققة في ذلك فعليها </w:t>
      </w:r>
      <w:r>
        <w:rPr>
          <w:rFonts w:hint="cs"/>
          <w:rtl/>
        </w:rPr>
        <w:t>إ</w:t>
      </w:r>
      <w:r w:rsidR="00FD46A0" w:rsidRPr="00794F0A">
        <w:rPr>
          <w:rtl/>
        </w:rPr>
        <w:t xml:space="preserve">لغاء قرارها بالضم وتسليم الصغير </w:t>
      </w:r>
      <w:r w:rsidR="00FD46A0" w:rsidRPr="00794F0A">
        <w:rPr>
          <w:rFonts w:hint="cs"/>
          <w:rtl/>
        </w:rPr>
        <w:t>إلى</w:t>
      </w:r>
      <w:r w:rsidR="00FD46A0" w:rsidRPr="00794F0A">
        <w:rPr>
          <w:rtl/>
        </w:rPr>
        <w:t xml:space="preserve"> أي مؤسسة اجتماعية معدة لهذا الغرض.</w:t>
      </w:r>
    </w:p>
    <w:p w:rsidR="00FD46A0" w:rsidRPr="00360EE8" w:rsidRDefault="00FD46A0" w:rsidP="002C6EBA">
      <w:pPr>
        <w:pStyle w:val="SingleTxtGA"/>
        <w:spacing w:line="366" w:lineRule="exact"/>
        <w:ind w:left="1928"/>
        <w:rPr>
          <w:rFonts w:hint="cs"/>
          <w:i/>
          <w:iCs/>
          <w:rtl/>
        </w:rPr>
      </w:pPr>
      <w:r w:rsidRPr="00360EE8">
        <w:rPr>
          <w:i/>
          <w:iCs/>
          <w:rtl/>
        </w:rPr>
        <w:t>المادة 42</w:t>
      </w:r>
    </w:p>
    <w:p w:rsidR="00FD46A0" w:rsidRPr="00794F0A" w:rsidRDefault="00360EE8" w:rsidP="002C6EBA">
      <w:pPr>
        <w:pStyle w:val="SingleTxtGA"/>
        <w:spacing w:line="366" w:lineRule="exact"/>
        <w:ind w:left="1928"/>
        <w:rPr>
          <w:rFonts w:hint="cs"/>
        </w:rPr>
      </w:pPr>
      <w:r>
        <w:rPr>
          <w:rFonts w:hint="cs"/>
          <w:rtl/>
        </w:rPr>
        <w:tab/>
        <w:t>إ</w:t>
      </w:r>
      <w:r w:rsidR="00FD46A0" w:rsidRPr="00794F0A">
        <w:rPr>
          <w:rtl/>
        </w:rPr>
        <w:t xml:space="preserve">ذا وجدت محكمة الأحداث بعد انقضاء فترة التجربة </w:t>
      </w:r>
      <w:r>
        <w:rPr>
          <w:rFonts w:hint="cs"/>
          <w:rtl/>
        </w:rPr>
        <w:t>أ</w:t>
      </w:r>
      <w:r w:rsidR="00FD46A0" w:rsidRPr="00794F0A">
        <w:rPr>
          <w:rtl/>
        </w:rPr>
        <w:t xml:space="preserve">ن مصلحة الصغير متحققة برغبة الزوجين الأكيدة في ضمه </w:t>
      </w:r>
      <w:r>
        <w:rPr>
          <w:rFonts w:hint="cs"/>
          <w:rtl/>
        </w:rPr>
        <w:t>إ</w:t>
      </w:r>
      <w:r w:rsidR="00FD46A0" w:rsidRPr="00794F0A">
        <w:rPr>
          <w:rtl/>
        </w:rPr>
        <w:t>ليهما تصدر قرارها بالضم.</w:t>
      </w:r>
    </w:p>
    <w:p w:rsidR="00FD46A0" w:rsidRPr="00360EE8" w:rsidRDefault="00FD46A0" w:rsidP="002C6EBA">
      <w:pPr>
        <w:pStyle w:val="SingleTxtGA"/>
        <w:spacing w:line="366" w:lineRule="exact"/>
        <w:ind w:left="1928"/>
        <w:rPr>
          <w:rFonts w:hint="cs"/>
          <w:i/>
          <w:iCs/>
          <w:rtl/>
        </w:rPr>
      </w:pPr>
      <w:r w:rsidRPr="00360EE8">
        <w:rPr>
          <w:i/>
          <w:iCs/>
          <w:rtl/>
        </w:rPr>
        <w:t>المادة 43</w:t>
      </w:r>
    </w:p>
    <w:p w:rsidR="00FD46A0" w:rsidRPr="00794F0A" w:rsidRDefault="00360EE8" w:rsidP="002C6EBA">
      <w:pPr>
        <w:pStyle w:val="SingleTxtGA"/>
        <w:spacing w:line="366" w:lineRule="exact"/>
        <w:ind w:left="1928"/>
        <w:rPr>
          <w:rtl/>
        </w:rPr>
      </w:pPr>
      <w:r>
        <w:rPr>
          <w:rFonts w:hint="cs"/>
          <w:rtl/>
        </w:rPr>
        <w:tab/>
      </w:r>
      <w:r w:rsidR="00FD46A0" w:rsidRPr="00794F0A">
        <w:rPr>
          <w:rtl/>
        </w:rPr>
        <w:t>يترتب على ضم الصغير التزام طالبي الضم بما يأتي:</w:t>
      </w:r>
    </w:p>
    <w:p w:rsidR="00FD46A0" w:rsidRPr="00794F0A" w:rsidRDefault="00360EE8" w:rsidP="002C6EBA">
      <w:pPr>
        <w:pStyle w:val="SingleTxtGA"/>
        <w:spacing w:line="366" w:lineRule="exact"/>
        <w:ind w:left="1928"/>
        <w:rPr>
          <w:rtl/>
        </w:rPr>
      </w:pPr>
      <w:r>
        <w:rPr>
          <w:rFonts w:hint="cs"/>
          <w:rtl/>
        </w:rPr>
        <w:tab/>
      </w:r>
      <w:r w:rsidR="00FD46A0" w:rsidRPr="00794F0A">
        <w:rPr>
          <w:rtl/>
        </w:rPr>
        <w:t>أولا</w:t>
      </w:r>
      <w:r>
        <w:rPr>
          <w:rFonts w:hint="cs"/>
          <w:rtl/>
        </w:rPr>
        <w:t>ً</w:t>
      </w:r>
      <w:r w:rsidR="00FD46A0" w:rsidRPr="00794F0A">
        <w:rPr>
          <w:rtl/>
        </w:rPr>
        <w:t>:</w:t>
      </w:r>
      <w:r>
        <w:rPr>
          <w:rFonts w:hint="cs"/>
          <w:rtl/>
        </w:rPr>
        <w:tab/>
      </w:r>
      <w:r w:rsidR="002C6EBA">
        <w:rPr>
          <w:rFonts w:hint="cs"/>
          <w:rtl/>
        </w:rPr>
        <w:t>الإ</w:t>
      </w:r>
      <w:r w:rsidR="00FD46A0" w:rsidRPr="00794F0A">
        <w:rPr>
          <w:rtl/>
        </w:rPr>
        <w:t xml:space="preserve">نفاق على الصغير </w:t>
      </w:r>
      <w:r w:rsidR="00FD46A0" w:rsidRPr="00794F0A">
        <w:rPr>
          <w:rFonts w:hint="cs"/>
          <w:rtl/>
        </w:rPr>
        <w:t>إلى</w:t>
      </w:r>
      <w:r w:rsidR="00FD46A0" w:rsidRPr="00794F0A">
        <w:rPr>
          <w:rtl/>
        </w:rPr>
        <w:t xml:space="preserve"> </w:t>
      </w:r>
      <w:r>
        <w:rPr>
          <w:rFonts w:hint="cs"/>
          <w:rtl/>
        </w:rPr>
        <w:t>أ</w:t>
      </w:r>
      <w:r w:rsidR="00FD46A0" w:rsidRPr="00794F0A">
        <w:rPr>
          <w:rtl/>
        </w:rPr>
        <w:t xml:space="preserve">ن تتزوج الأنثى </w:t>
      </w:r>
      <w:r w:rsidR="00FD46A0" w:rsidRPr="00794F0A">
        <w:rPr>
          <w:rFonts w:hint="cs"/>
          <w:rtl/>
        </w:rPr>
        <w:t>أو</w:t>
      </w:r>
      <w:r w:rsidR="00FD46A0" w:rsidRPr="00794F0A">
        <w:rPr>
          <w:rtl/>
        </w:rPr>
        <w:t xml:space="preserve"> تعمل </w:t>
      </w:r>
      <w:r w:rsidR="00FD46A0" w:rsidRPr="00794F0A">
        <w:rPr>
          <w:rFonts w:hint="cs"/>
          <w:rtl/>
        </w:rPr>
        <w:t>وإلى أن</w:t>
      </w:r>
      <w:r w:rsidR="00FD46A0" w:rsidRPr="00794F0A">
        <w:rPr>
          <w:rtl/>
        </w:rPr>
        <w:t xml:space="preserve"> يصل الغلام الحد الذي يكسب فيه </w:t>
      </w:r>
      <w:r>
        <w:rPr>
          <w:rFonts w:hint="cs"/>
          <w:rtl/>
        </w:rPr>
        <w:t>أ</w:t>
      </w:r>
      <w:r w:rsidR="00FD46A0" w:rsidRPr="00794F0A">
        <w:rPr>
          <w:rtl/>
        </w:rPr>
        <w:t>مثاله ما</w:t>
      </w:r>
      <w:r>
        <w:rPr>
          <w:rFonts w:hint="cs"/>
          <w:rtl/>
        </w:rPr>
        <w:t xml:space="preserve"> </w:t>
      </w:r>
      <w:r w:rsidR="00FD46A0" w:rsidRPr="00794F0A">
        <w:rPr>
          <w:rtl/>
        </w:rPr>
        <w:t xml:space="preserve">لم يكن طالب علم </w:t>
      </w:r>
      <w:r w:rsidR="00FD46A0" w:rsidRPr="00794F0A">
        <w:rPr>
          <w:rFonts w:hint="cs"/>
          <w:rtl/>
        </w:rPr>
        <w:t>أو</w:t>
      </w:r>
      <w:r w:rsidR="00FD46A0" w:rsidRPr="00794F0A">
        <w:rPr>
          <w:rtl/>
        </w:rPr>
        <w:t xml:space="preserve"> عاجزا</w:t>
      </w:r>
      <w:r w:rsidR="002C6EBA">
        <w:rPr>
          <w:rFonts w:hint="cs"/>
          <w:rtl/>
        </w:rPr>
        <w:t>ً</w:t>
      </w:r>
      <w:r w:rsidR="00FD46A0" w:rsidRPr="00794F0A">
        <w:rPr>
          <w:rtl/>
        </w:rPr>
        <w:t xml:space="preserve"> عن الكسب لعلة في جسمه </w:t>
      </w:r>
      <w:r w:rsidR="00FD46A0" w:rsidRPr="00794F0A">
        <w:rPr>
          <w:rFonts w:hint="cs"/>
          <w:rtl/>
        </w:rPr>
        <w:t>أو</w:t>
      </w:r>
      <w:r w:rsidR="00FD46A0" w:rsidRPr="00794F0A">
        <w:rPr>
          <w:rtl/>
        </w:rPr>
        <w:t xml:space="preserve"> عاهة في عقله ففي هذه الحالة يستمر </w:t>
      </w:r>
      <w:r w:rsidR="002C6EBA">
        <w:rPr>
          <w:rFonts w:hint="cs"/>
          <w:rtl/>
        </w:rPr>
        <w:t>الإ</w:t>
      </w:r>
      <w:r w:rsidR="00FD46A0" w:rsidRPr="00794F0A">
        <w:rPr>
          <w:rtl/>
        </w:rPr>
        <w:t xml:space="preserve">نفاق عليه لحين حصول طالب العلم الشهادة </w:t>
      </w:r>
      <w:r w:rsidR="00FD46A0" w:rsidRPr="00794F0A">
        <w:rPr>
          <w:rFonts w:hint="cs"/>
          <w:rtl/>
        </w:rPr>
        <w:t>الإعدادية</w:t>
      </w:r>
      <w:r w:rsidR="00FD46A0" w:rsidRPr="00794F0A">
        <w:rPr>
          <w:rtl/>
        </w:rPr>
        <w:t xml:space="preserve"> ك</w:t>
      </w:r>
      <w:r w:rsidR="00FD46A0" w:rsidRPr="00794F0A">
        <w:rPr>
          <w:rFonts w:hint="cs"/>
          <w:rtl/>
        </w:rPr>
        <w:t>ح</w:t>
      </w:r>
      <w:r w:rsidR="00FD46A0" w:rsidRPr="00794F0A">
        <w:rPr>
          <w:rtl/>
        </w:rPr>
        <w:t xml:space="preserve">د </w:t>
      </w:r>
      <w:r>
        <w:rPr>
          <w:rFonts w:hint="cs"/>
          <w:rtl/>
        </w:rPr>
        <w:t>أ</w:t>
      </w:r>
      <w:r w:rsidR="00FD46A0" w:rsidRPr="00794F0A">
        <w:rPr>
          <w:rtl/>
        </w:rPr>
        <w:t xml:space="preserve">دنى </w:t>
      </w:r>
      <w:r w:rsidR="00FD46A0" w:rsidRPr="00794F0A">
        <w:rPr>
          <w:rFonts w:hint="cs"/>
          <w:rtl/>
        </w:rPr>
        <w:t>أو</w:t>
      </w:r>
      <w:r w:rsidR="00FD46A0" w:rsidRPr="00794F0A">
        <w:rPr>
          <w:rtl/>
        </w:rPr>
        <w:t xml:space="preserve"> بلوغه السن التي تؤهله للحصول عليها وحتى يصبح العاجز</w:t>
      </w:r>
      <w:r w:rsidR="00FD46A0" w:rsidRPr="00794F0A">
        <w:rPr>
          <w:rFonts w:hint="cs"/>
          <w:rtl/>
        </w:rPr>
        <w:t xml:space="preserve"> </w:t>
      </w:r>
      <w:r w:rsidR="00FD46A0" w:rsidRPr="00794F0A">
        <w:rPr>
          <w:rtl/>
        </w:rPr>
        <w:t>قادرا على الكسب.</w:t>
      </w:r>
    </w:p>
    <w:p w:rsidR="00FD46A0" w:rsidRPr="00794F0A" w:rsidRDefault="00360EE8" w:rsidP="002C6EBA">
      <w:pPr>
        <w:pStyle w:val="SingleTxtGA"/>
        <w:spacing w:line="366" w:lineRule="exact"/>
        <w:ind w:left="1928"/>
        <w:rPr>
          <w:rFonts w:hint="cs"/>
          <w:rtl/>
        </w:rPr>
      </w:pPr>
      <w:r>
        <w:rPr>
          <w:rFonts w:hint="cs"/>
          <w:rtl/>
        </w:rPr>
        <w:tab/>
      </w:r>
      <w:r w:rsidR="00FD46A0" w:rsidRPr="00794F0A">
        <w:rPr>
          <w:rtl/>
        </w:rPr>
        <w:t>ثانيا</w:t>
      </w:r>
      <w:r w:rsidR="002C6EBA">
        <w:rPr>
          <w:rFonts w:hint="cs"/>
          <w:rtl/>
        </w:rPr>
        <w:t>ً</w:t>
      </w:r>
      <w:r w:rsidR="00FD46A0" w:rsidRPr="00794F0A">
        <w:rPr>
          <w:rtl/>
        </w:rPr>
        <w:t>:</w:t>
      </w:r>
      <w:r>
        <w:rPr>
          <w:rFonts w:hint="cs"/>
          <w:rtl/>
        </w:rPr>
        <w:tab/>
      </w:r>
      <w:r w:rsidR="00FD46A0" w:rsidRPr="00794F0A">
        <w:rPr>
          <w:rFonts w:hint="cs"/>
          <w:rtl/>
        </w:rPr>
        <w:t>الإ</w:t>
      </w:r>
      <w:r w:rsidR="00FD46A0" w:rsidRPr="00794F0A">
        <w:rPr>
          <w:rtl/>
        </w:rPr>
        <w:t xml:space="preserve">يصاء للصغير بما يساوي حصة </w:t>
      </w:r>
      <w:r w:rsidR="00F43661">
        <w:rPr>
          <w:rFonts w:hint="cs"/>
          <w:rtl/>
        </w:rPr>
        <w:t>أ</w:t>
      </w:r>
      <w:r w:rsidR="00FD46A0" w:rsidRPr="00794F0A">
        <w:rPr>
          <w:rtl/>
        </w:rPr>
        <w:t>قل وارث</w:t>
      </w:r>
      <w:r w:rsidR="00FD46A0" w:rsidRPr="00794F0A">
        <w:rPr>
          <w:rFonts w:hint="cs"/>
          <w:rtl/>
        </w:rPr>
        <w:t xml:space="preserve"> </w:t>
      </w:r>
      <w:r w:rsidR="00FD46A0" w:rsidRPr="00794F0A">
        <w:rPr>
          <w:rtl/>
        </w:rPr>
        <w:t xml:space="preserve">على </w:t>
      </w:r>
      <w:r>
        <w:rPr>
          <w:rFonts w:hint="cs"/>
          <w:rtl/>
        </w:rPr>
        <w:t>أ</w:t>
      </w:r>
      <w:r w:rsidR="00FD46A0" w:rsidRPr="00794F0A">
        <w:rPr>
          <w:rtl/>
        </w:rPr>
        <w:t>ن لا تتجاوز ثلث التركة وتكون</w:t>
      </w:r>
      <w:r w:rsidR="00FD46A0" w:rsidRPr="00794F0A">
        <w:rPr>
          <w:rFonts w:hint="cs"/>
          <w:rtl/>
        </w:rPr>
        <w:t xml:space="preserve"> </w:t>
      </w:r>
      <w:r w:rsidR="00FD46A0" w:rsidRPr="00794F0A">
        <w:rPr>
          <w:rtl/>
        </w:rPr>
        <w:t>واجبة لا يجوز الرجوع عنها.</w:t>
      </w:r>
    </w:p>
    <w:p w:rsidR="00FD46A0" w:rsidRPr="00360EE8" w:rsidRDefault="00FD46A0" w:rsidP="002C6EBA">
      <w:pPr>
        <w:pStyle w:val="SingleTxtGA"/>
        <w:spacing w:line="366" w:lineRule="exact"/>
        <w:ind w:left="1928"/>
        <w:rPr>
          <w:rFonts w:hint="cs"/>
          <w:i/>
          <w:iCs/>
          <w:rtl/>
        </w:rPr>
      </w:pPr>
      <w:r w:rsidRPr="00360EE8">
        <w:rPr>
          <w:i/>
          <w:iCs/>
          <w:rtl/>
        </w:rPr>
        <w:t>المادة 46</w:t>
      </w:r>
    </w:p>
    <w:p w:rsidR="00FD46A0" w:rsidRPr="00794F0A" w:rsidRDefault="00360EE8" w:rsidP="002C6EBA">
      <w:pPr>
        <w:pStyle w:val="SingleTxtGA"/>
        <w:spacing w:line="366" w:lineRule="exact"/>
        <w:ind w:left="1928"/>
        <w:rPr>
          <w:rtl/>
        </w:rPr>
      </w:pPr>
      <w:r>
        <w:rPr>
          <w:rFonts w:hint="cs"/>
          <w:rtl/>
        </w:rPr>
        <w:tab/>
      </w:r>
      <w:r w:rsidR="00FD46A0" w:rsidRPr="00794F0A">
        <w:rPr>
          <w:rtl/>
        </w:rPr>
        <w:t xml:space="preserve">على محكمة الأحداث </w:t>
      </w:r>
      <w:r>
        <w:rPr>
          <w:rFonts w:hint="cs"/>
          <w:rtl/>
        </w:rPr>
        <w:t>إ</w:t>
      </w:r>
      <w:r w:rsidR="00FD46A0" w:rsidRPr="00794F0A">
        <w:rPr>
          <w:rtl/>
        </w:rPr>
        <w:t xml:space="preserve">رسال نسخة من قرارها بالضم </w:t>
      </w:r>
      <w:r w:rsidR="00FD46A0" w:rsidRPr="00794F0A">
        <w:rPr>
          <w:rFonts w:hint="cs"/>
          <w:rtl/>
        </w:rPr>
        <w:t>أو</w:t>
      </w:r>
      <w:r w:rsidR="00FD46A0" w:rsidRPr="00794F0A">
        <w:rPr>
          <w:rtl/>
        </w:rPr>
        <w:t xml:space="preserve"> </w:t>
      </w:r>
      <w:r w:rsidR="00FD46A0" w:rsidRPr="00794F0A">
        <w:rPr>
          <w:rFonts w:hint="cs"/>
          <w:rtl/>
        </w:rPr>
        <w:t>بالإقرار</w:t>
      </w:r>
      <w:r w:rsidR="00FD46A0" w:rsidRPr="00794F0A">
        <w:rPr>
          <w:rtl/>
        </w:rPr>
        <w:t xml:space="preserve"> بالنسب </w:t>
      </w:r>
      <w:r w:rsidR="00FD46A0" w:rsidRPr="00794F0A">
        <w:rPr>
          <w:rFonts w:hint="cs"/>
          <w:rtl/>
        </w:rPr>
        <w:t>إلى</w:t>
      </w:r>
      <w:r w:rsidR="00FD46A0" w:rsidRPr="00794F0A">
        <w:rPr>
          <w:rtl/>
        </w:rPr>
        <w:t xml:space="preserve"> مديرية الجنسية والأحوال المدنية العامة لقيده في سجلاتها</w:t>
      </w:r>
      <w:r w:rsidR="00FD46A0" w:rsidRPr="00794F0A">
        <w:rPr>
          <w:rFonts w:hint="cs"/>
          <w:rtl/>
        </w:rPr>
        <w:t>"</w:t>
      </w:r>
      <w:r w:rsidR="00FD46A0" w:rsidRPr="00794F0A">
        <w:rPr>
          <w:rtl/>
        </w:rPr>
        <w:t>.</w:t>
      </w:r>
    </w:p>
    <w:p w:rsidR="00FD46A0" w:rsidRPr="00794F0A" w:rsidRDefault="00360EE8" w:rsidP="00360EE8">
      <w:pPr>
        <w:pStyle w:val="H1GA"/>
        <w:rPr>
          <w:rFonts w:hint="cs"/>
          <w:rtl/>
        </w:rPr>
      </w:pPr>
      <w:r>
        <w:rPr>
          <w:rFonts w:hint="cs"/>
          <w:rtl/>
        </w:rPr>
        <w:tab/>
      </w:r>
      <w:r w:rsidR="00FD46A0" w:rsidRPr="00794F0A">
        <w:rPr>
          <w:rtl/>
        </w:rPr>
        <w:t>هاء</w:t>
      </w:r>
      <w:r w:rsidR="00FD46A0" w:rsidRPr="00794F0A">
        <w:rPr>
          <w:rFonts w:hint="cs"/>
          <w:rtl/>
        </w:rPr>
        <w:t>-</w:t>
      </w:r>
      <w:r>
        <w:rPr>
          <w:rFonts w:hint="cs"/>
          <w:rtl/>
        </w:rPr>
        <w:tab/>
      </w:r>
      <w:r w:rsidR="00FD46A0" w:rsidRPr="00794F0A">
        <w:rPr>
          <w:rtl/>
        </w:rPr>
        <w:t>القوانين التي تحظر الجرائم الواردة في البروتوكول الاختياري</w:t>
      </w:r>
    </w:p>
    <w:p w:rsidR="00FD46A0" w:rsidRPr="00794F0A" w:rsidRDefault="00360EE8" w:rsidP="00360EE8">
      <w:pPr>
        <w:pStyle w:val="H23GA"/>
        <w:rPr>
          <w:rtl/>
        </w:rPr>
      </w:pPr>
      <w:r>
        <w:rPr>
          <w:rFonts w:hint="cs"/>
          <w:rtl/>
        </w:rPr>
        <w:tab/>
      </w:r>
      <w:r>
        <w:rPr>
          <w:rFonts w:hint="cs"/>
          <w:rtl/>
        </w:rPr>
        <w:tab/>
      </w:r>
      <w:r w:rsidR="00FD46A0" w:rsidRPr="00794F0A">
        <w:rPr>
          <w:rtl/>
        </w:rPr>
        <w:t xml:space="preserve">قانون العقوبات </w:t>
      </w:r>
    </w:p>
    <w:p w:rsidR="00FD46A0" w:rsidRPr="00794F0A" w:rsidRDefault="00FD46A0" w:rsidP="002C6EBA">
      <w:pPr>
        <w:pStyle w:val="SingleTxtGA"/>
        <w:spacing w:line="360" w:lineRule="exact"/>
        <w:rPr>
          <w:rtl/>
        </w:rPr>
      </w:pPr>
      <w:r w:rsidRPr="00794F0A">
        <w:rPr>
          <w:rFonts w:hint="cs"/>
          <w:rtl/>
        </w:rPr>
        <w:t>110</w:t>
      </w:r>
      <w:r w:rsidR="00360EE8">
        <w:rPr>
          <w:rFonts w:hint="cs"/>
          <w:rtl/>
        </w:rPr>
        <w:t>-</w:t>
      </w:r>
      <w:r w:rsidRPr="00794F0A">
        <w:rPr>
          <w:rFonts w:hint="cs"/>
          <w:rtl/>
        </w:rPr>
        <w:tab/>
      </w:r>
      <w:r w:rsidRPr="00794F0A">
        <w:rPr>
          <w:rtl/>
        </w:rPr>
        <w:t xml:space="preserve">نص الفصل السادس من قانون العقوبات المعدل رقم 111 لسنة 1969 المعنون بالفعل الفاضح المخل بالحياء في المواد (400) </w:t>
      </w:r>
      <w:r w:rsidRPr="00794F0A">
        <w:rPr>
          <w:rFonts w:hint="cs"/>
          <w:rtl/>
        </w:rPr>
        <w:t>و</w:t>
      </w:r>
      <w:r w:rsidRPr="00794F0A">
        <w:rPr>
          <w:rtl/>
        </w:rPr>
        <w:t xml:space="preserve">(401) </w:t>
      </w:r>
      <w:r w:rsidRPr="00794F0A">
        <w:rPr>
          <w:rFonts w:hint="cs"/>
          <w:rtl/>
        </w:rPr>
        <w:t>و</w:t>
      </w:r>
      <w:r w:rsidRPr="00794F0A">
        <w:rPr>
          <w:rtl/>
        </w:rPr>
        <w:t xml:space="preserve">(402) </w:t>
      </w:r>
      <w:r w:rsidRPr="00794F0A">
        <w:rPr>
          <w:rFonts w:hint="cs"/>
          <w:rtl/>
        </w:rPr>
        <w:t>و</w:t>
      </w:r>
      <w:r w:rsidRPr="00794F0A">
        <w:rPr>
          <w:rtl/>
        </w:rPr>
        <w:t xml:space="preserve">(403) </w:t>
      </w:r>
      <w:r w:rsidRPr="00794F0A">
        <w:rPr>
          <w:rFonts w:hint="cs"/>
          <w:rtl/>
        </w:rPr>
        <w:t>و</w:t>
      </w:r>
      <w:r w:rsidRPr="00794F0A">
        <w:rPr>
          <w:rtl/>
        </w:rPr>
        <w:t>(404) وهي</w:t>
      </w:r>
      <w:r w:rsidR="00360EE8">
        <w:rPr>
          <w:rFonts w:hint="cs"/>
          <w:rtl/>
        </w:rPr>
        <w:t> </w:t>
      </w:r>
      <w:r w:rsidRPr="00794F0A">
        <w:rPr>
          <w:rtl/>
        </w:rPr>
        <w:t xml:space="preserve">مواد تتعلق بفرض عقوبات على كل من ارتكب فعلا مخلا بالحياء بغير رضاه </w:t>
      </w:r>
      <w:r w:rsidRPr="00794F0A">
        <w:rPr>
          <w:rFonts w:hint="cs"/>
          <w:rtl/>
        </w:rPr>
        <w:t>أو</w:t>
      </w:r>
      <w:r w:rsidRPr="00794F0A">
        <w:rPr>
          <w:rtl/>
        </w:rPr>
        <w:t xml:space="preserve"> رضاها وعلى النحو التالي:</w:t>
      </w:r>
    </w:p>
    <w:p w:rsidR="00FD46A0" w:rsidRPr="00360EE8" w:rsidRDefault="00FD46A0" w:rsidP="002C6EBA">
      <w:pPr>
        <w:pStyle w:val="SingleTxtGA"/>
        <w:spacing w:line="360" w:lineRule="exact"/>
        <w:ind w:left="1928"/>
        <w:rPr>
          <w:rFonts w:hint="cs"/>
          <w:i/>
          <w:iCs/>
          <w:rtl/>
        </w:rPr>
      </w:pPr>
      <w:r w:rsidRPr="00360EE8">
        <w:rPr>
          <w:rFonts w:hint="cs"/>
          <w:i/>
          <w:iCs/>
          <w:rtl/>
        </w:rPr>
        <w:t>"</w:t>
      </w:r>
      <w:r w:rsidRPr="00360EE8">
        <w:rPr>
          <w:i/>
          <w:iCs/>
          <w:rtl/>
        </w:rPr>
        <w:t>المادة (400)</w:t>
      </w:r>
    </w:p>
    <w:p w:rsidR="00FD46A0" w:rsidRPr="00794F0A" w:rsidRDefault="00360EE8" w:rsidP="002C6EBA">
      <w:pPr>
        <w:pStyle w:val="SingleTxtGA"/>
        <w:spacing w:line="360" w:lineRule="exact"/>
        <w:ind w:left="1928"/>
        <w:rPr>
          <w:rtl/>
        </w:rPr>
      </w:pPr>
      <w:r>
        <w:rPr>
          <w:rFonts w:hint="cs"/>
          <w:rtl/>
        </w:rPr>
        <w:tab/>
      </w:r>
      <w:r w:rsidR="00FD46A0" w:rsidRPr="00794F0A">
        <w:rPr>
          <w:rtl/>
        </w:rPr>
        <w:t>من ارتكب مع شخص، ذكرا</w:t>
      </w:r>
      <w:r>
        <w:rPr>
          <w:rFonts w:hint="cs"/>
          <w:rtl/>
        </w:rPr>
        <w:t>ً</w:t>
      </w:r>
      <w:r w:rsidR="00FD46A0" w:rsidRPr="00794F0A">
        <w:rPr>
          <w:rtl/>
        </w:rPr>
        <w:t xml:space="preserve"> </w:t>
      </w:r>
      <w:r w:rsidR="00FD46A0" w:rsidRPr="00794F0A">
        <w:rPr>
          <w:rFonts w:hint="cs"/>
          <w:rtl/>
        </w:rPr>
        <w:t>أو</w:t>
      </w:r>
      <w:r w:rsidR="00FD46A0" w:rsidRPr="00794F0A">
        <w:rPr>
          <w:rtl/>
        </w:rPr>
        <w:t xml:space="preserve"> </w:t>
      </w:r>
      <w:r>
        <w:rPr>
          <w:rFonts w:hint="cs"/>
          <w:rtl/>
        </w:rPr>
        <w:t>أ</w:t>
      </w:r>
      <w:r w:rsidR="00FD46A0" w:rsidRPr="00794F0A">
        <w:rPr>
          <w:rtl/>
        </w:rPr>
        <w:t>نثى</w:t>
      </w:r>
      <w:r w:rsidR="00FD46A0" w:rsidRPr="00794F0A">
        <w:rPr>
          <w:rFonts w:hint="cs"/>
          <w:rtl/>
        </w:rPr>
        <w:t>،</w:t>
      </w:r>
      <w:r w:rsidR="00FD46A0" w:rsidRPr="00794F0A">
        <w:rPr>
          <w:rtl/>
        </w:rPr>
        <w:t xml:space="preserve"> فعلا</w:t>
      </w:r>
      <w:r>
        <w:rPr>
          <w:rFonts w:hint="cs"/>
          <w:rtl/>
        </w:rPr>
        <w:t>ً</w:t>
      </w:r>
      <w:r w:rsidR="00FD46A0" w:rsidRPr="00794F0A">
        <w:rPr>
          <w:rtl/>
        </w:rPr>
        <w:t xml:space="preserve"> مخلا</w:t>
      </w:r>
      <w:r>
        <w:rPr>
          <w:rFonts w:hint="cs"/>
          <w:rtl/>
        </w:rPr>
        <w:t>ً</w:t>
      </w:r>
      <w:r w:rsidR="00FD46A0" w:rsidRPr="00794F0A">
        <w:rPr>
          <w:rtl/>
        </w:rPr>
        <w:t xml:space="preserve"> بالحياء بغير رضاه </w:t>
      </w:r>
      <w:r w:rsidR="00FD46A0" w:rsidRPr="00794F0A">
        <w:rPr>
          <w:rFonts w:hint="cs"/>
          <w:rtl/>
        </w:rPr>
        <w:t>أو</w:t>
      </w:r>
      <w:r>
        <w:rPr>
          <w:rFonts w:hint="cs"/>
          <w:rtl/>
        </w:rPr>
        <w:t> </w:t>
      </w:r>
      <w:r w:rsidR="00FD46A0" w:rsidRPr="00794F0A">
        <w:rPr>
          <w:rtl/>
        </w:rPr>
        <w:t xml:space="preserve">رضاها يعاقب بالحبس مدة لا تزيد على سنة وبغرامة لا تزيد على مائة دينار </w:t>
      </w:r>
      <w:r w:rsidR="00FD46A0" w:rsidRPr="00794F0A">
        <w:rPr>
          <w:rFonts w:hint="cs"/>
          <w:rtl/>
        </w:rPr>
        <w:t>أو</w:t>
      </w:r>
      <w:r w:rsidR="00907EC3">
        <w:rPr>
          <w:rFonts w:hint="cs"/>
          <w:rtl/>
        </w:rPr>
        <w:t> </w:t>
      </w:r>
      <w:r w:rsidR="00FD46A0" w:rsidRPr="00794F0A">
        <w:rPr>
          <w:rFonts w:hint="cs"/>
          <w:rtl/>
        </w:rPr>
        <w:t>بإحدى</w:t>
      </w:r>
      <w:r w:rsidR="00FD46A0" w:rsidRPr="00794F0A">
        <w:rPr>
          <w:rtl/>
        </w:rPr>
        <w:t xml:space="preserve"> هاتين العقوبتين.</w:t>
      </w:r>
    </w:p>
    <w:p w:rsidR="00FD46A0" w:rsidRPr="00360EE8" w:rsidRDefault="00360EE8" w:rsidP="002C6EBA">
      <w:pPr>
        <w:pStyle w:val="SingleTxtGA"/>
        <w:ind w:left="1928"/>
        <w:rPr>
          <w:rFonts w:hint="cs"/>
          <w:i/>
          <w:iCs/>
          <w:rtl/>
        </w:rPr>
      </w:pPr>
      <w:r>
        <w:rPr>
          <w:i/>
          <w:iCs/>
          <w:rtl/>
        </w:rPr>
        <w:t>المادة (401)</w:t>
      </w:r>
    </w:p>
    <w:p w:rsidR="00FD46A0" w:rsidRPr="00794F0A" w:rsidRDefault="00360EE8" w:rsidP="002C6EBA">
      <w:pPr>
        <w:pStyle w:val="SingleTxtGA"/>
        <w:ind w:left="1928"/>
        <w:rPr>
          <w:rtl/>
        </w:rPr>
      </w:pPr>
      <w:r>
        <w:rPr>
          <w:rFonts w:hint="cs"/>
          <w:rtl/>
        </w:rPr>
        <w:tab/>
      </w:r>
      <w:r w:rsidR="00FD46A0" w:rsidRPr="00794F0A">
        <w:rPr>
          <w:rtl/>
        </w:rPr>
        <w:t>يعاقب بالحبس مدة لا</w:t>
      </w:r>
      <w:r w:rsidR="00FD46A0" w:rsidRPr="00794F0A">
        <w:rPr>
          <w:rFonts w:hint="cs"/>
          <w:rtl/>
        </w:rPr>
        <w:t xml:space="preserve"> </w:t>
      </w:r>
      <w:r w:rsidR="00FD46A0" w:rsidRPr="00794F0A">
        <w:rPr>
          <w:rtl/>
        </w:rPr>
        <w:t xml:space="preserve">تزيد على ستة </w:t>
      </w:r>
      <w:r>
        <w:rPr>
          <w:rFonts w:hint="cs"/>
          <w:rtl/>
        </w:rPr>
        <w:t>أ</w:t>
      </w:r>
      <w:r w:rsidR="00FD46A0" w:rsidRPr="00794F0A">
        <w:rPr>
          <w:rtl/>
        </w:rPr>
        <w:t xml:space="preserve">شهر وبغرامة لا تزيد على خمسين دينارا </w:t>
      </w:r>
      <w:r w:rsidR="00FD46A0" w:rsidRPr="00794F0A">
        <w:rPr>
          <w:rFonts w:hint="cs"/>
          <w:rtl/>
        </w:rPr>
        <w:t>أو</w:t>
      </w:r>
      <w:r w:rsidR="00FD46A0" w:rsidRPr="00794F0A">
        <w:rPr>
          <w:rtl/>
        </w:rPr>
        <w:t xml:space="preserve"> </w:t>
      </w:r>
      <w:r w:rsidR="00FD46A0" w:rsidRPr="00794F0A">
        <w:rPr>
          <w:rFonts w:hint="cs"/>
          <w:rtl/>
        </w:rPr>
        <w:t>بإحدى</w:t>
      </w:r>
      <w:r w:rsidR="00FD46A0" w:rsidRPr="00794F0A">
        <w:rPr>
          <w:rtl/>
        </w:rPr>
        <w:t xml:space="preserve"> هاتين العقوبتين من </w:t>
      </w:r>
      <w:r>
        <w:rPr>
          <w:rFonts w:hint="cs"/>
          <w:rtl/>
        </w:rPr>
        <w:t>أ</w:t>
      </w:r>
      <w:r w:rsidR="00FD46A0" w:rsidRPr="00794F0A">
        <w:rPr>
          <w:rtl/>
        </w:rPr>
        <w:t>تى علانية فعلا</w:t>
      </w:r>
      <w:r>
        <w:rPr>
          <w:rFonts w:hint="cs"/>
          <w:rtl/>
        </w:rPr>
        <w:t>ً</w:t>
      </w:r>
      <w:r w:rsidR="00FD46A0" w:rsidRPr="00794F0A">
        <w:rPr>
          <w:rtl/>
        </w:rPr>
        <w:t xml:space="preserve"> مخلا</w:t>
      </w:r>
      <w:r>
        <w:rPr>
          <w:rFonts w:hint="cs"/>
          <w:rtl/>
        </w:rPr>
        <w:t>ً</w:t>
      </w:r>
      <w:r w:rsidR="00FD46A0" w:rsidRPr="00794F0A">
        <w:rPr>
          <w:rtl/>
        </w:rPr>
        <w:t xml:space="preserve"> بالحياء.</w:t>
      </w:r>
    </w:p>
    <w:p w:rsidR="00FD46A0" w:rsidRPr="00360EE8" w:rsidRDefault="00FD46A0" w:rsidP="002C6EBA">
      <w:pPr>
        <w:pStyle w:val="SingleTxtGA"/>
        <w:ind w:left="1928"/>
        <w:rPr>
          <w:rFonts w:hint="cs"/>
          <w:i/>
          <w:iCs/>
          <w:rtl/>
        </w:rPr>
      </w:pPr>
      <w:r w:rsidRPr="00360EE8">
        <w:rPr>
          <w:i/>
          <w:iCs/>
          <w:rtl/>
        </w:rPr>
        <w:t>المادة (402)</w:t>
      </w:r>
    </w:p>
    <w:p w:rsidR="00FD46A0" w:rsidRPr="00794F0A" w:rsidRDefault="00360EE8" w:rsidP="002C6EBA">
      <w:pPr>
        <w:pStyle w:val="SingleTxtGA"/>
        <w:ind w:left="1928"/>
        <w:rPr>
          <w:rFonts w:hint="cs"/>
        </w:rPr>
      </w:pPr>
      <w:r>
        <w:rPr>
          <w:rFonts w:hint="cs"/>
          <w:rtl/>
        </w:rPr>
        <w:tab/>
      </w:r>
      <w:r w:rsidR="00FD46A0" w:rsidRPr="00794F0A">
        <w:rPr>
          <w:rtl/>
        </w:rPr>
        <w:t>1</w:t>
      </w:r>
      <w:r w:rsidR="00FD46A0" w:rsidRPr="00794F0A">
        <w:rPr>
          <w:rFonts w:hint="cs"/>
          <w:rtl/>
        </w:rPr>
        <w:t>-</w:t>
      </w:r>
      <w:r>
        <w:rPr>
          <w:rFonts w:hint="cs"/>
          <w:rtl/>
        </w:rPr>
        <w:tab/>
      </w:r>
      <w:r w:rsidR="00FD46A0" w:rsidRPr="00794F0A">
        <w:rPr>
          <w:rtl/>
        </w:rPr>
        <w:t xml:space="preserve">يعاقب بالحبس مدة لا تزيد على ثلاثة </w:t>
      </w:r>
      <w:r>
        <w:rPr>
          <w:rFonts w:hint="cs"/>
          <w:rtl/>
        </w:rPr>
        <w:t>أ</w:t>
      </w:r>
      <w:r w:rsidR="00FD46A0" w:rsidRPr="00794F0A">
        <w:rPr>
          <w:rtl/>
        </w:rPr>
        <w:t xml:space="preserve">شهر وبغرامة لا تزيد على ثلاثين دينارا </w:t>
      </w:r>
      <w:r w:rsidR="00FD46A0" w:rsidRPr="00794F0A">
        <w:rPr>
          <w:rFonts w:hint="cs"/>
          <w:rtl/>
        </w:rPr>
        <w:t>أو</w:t>
      </w:r>
      <w:r w:rsidR="00FD46A0" w:rsidRPr="00794F0A">
        <w:rPr>
          <w:rtl/>
        </w:rPr>
        <w:t xml:space="preserve"> ب</w:t>
      </w:r>
      <w:r>
        <w:rPr>
          <w:rFonts w:hint="cs"/>
          <w:rtl/>
        </w:rPr>
        <w:t>إ</w:t>
      </w:r>
      <w:r w:rsidR="00FD46A0" w:rsidRPr="00794F0A">
        <w:rPr>
          <w:rtl/>
        </w:rPr>
        <w:t>حدى هاتين العقوبتين</w:t>
      </w:r>
      <w:r w:rsidR="00FD46A0" w:rsidRPr="00794F0A">
        <w:rPr>
          <w:rFonts w:hint="cs"/>
          <w:rtl/>
        </w:rPr>
        <w:t>:</w:t>
      </w:r>
    </w:p>
    <w:p w:rsidR="00FD46A0" w:rsidRPr="00794F0A" w:rsidRDefault="00360EE8" w:rsidP="002C6EBA">
      <w:pPr>
        <w:pStyle w:val="SingleTxtGA"/>
        <w:ind w:left="1928"/>
        <w:rPr>
          <w:rFonts w:hint="cs"/>
        </w:rPr>
      </w:pPr>
      <w:r>
        <w:rPr>
          <w:rFonts w:hint="cs"/>
          <w:rtl/>
        </w:rPr>
        <w:tab/>
      </w:r>
      <w:r w:rsidR="00FD46A0" w:rsidRPr="00794F0A">
        <w:rPr>
          <w:rFonts w:hint="cs"/>
          <w:rtl/>
        </w:rPr>
        <w:t>(أ)</w:t>
      </w:r>
      <w:r w:rsidR="00FD46A0" w:rsidRPr="00794F0A">
        <w:rPr>
          <w:rFonts w:hint="cs"/>
          <w:rtl/>
        </w:rPr>
        <w:tab/>
      </w:r>
      <w:r w:rsidR="00FD46A0" w:rsidRPr="00794F0A">
        <w:rPr>
          <w:rtl/>
        </w:rPr>
        <w:t xml:space="preserve">من طلب </w:t>
      </w:r>
      <w:r>
        <w:rPr>
          <w:rFonts w:hint="cs"/>
          <w:rtl/>
        </w:rPr>
        <w:t>أ</w:t>
      </w:r>
      <w:r w:rsidR="00FD46A0" w:rsidRPr="00794F0A">
        <w:rPr>
          <w:rtl/>
        </w:rPr>
        <w:t>مورا</w:t>
      </w:r>
      <w:r>
        <w:rPr>
          <w:rFonts w:hint="cs"/>
          <w:rtl/>
        </w:rPr>
        <w:t>ً</w:t>
      </w:r>
      <w:r w:rsidR="00FD46A0" w:rsidRPr="00794F0A">
        <w:rPr>
          <w:rtl/>
        </w:rPr>
        <w:t xml:space="preserve"> مخالفة </w:t>
      </w:r>
      <w:r w:rsidR="00FD46A0" w:rsidRPr="00794F0A">
        <w:rPr>
          <w:rFonts w:hint="cs"/>
          <w:rtl/>
        </w:rPr>
        <w:t>للآداب</w:t>
      </w:r>
      <w:r w:rsidR="00FD46A0" w:rsidRPr="00794F0A">
        <w:rPr>
          <w:rtl/>
        </w:rPr>
        <w:t xml:space="preserve"> من </w:t>
      </w:r>
      <w:r w:rsidR="00907EC3">
        <w:rPr>
          <w:rFonts w:hint="cs"/>
          <w:rtl/>
        </w:rPr>
        <w:t>آ</w:t>
      </w:r>
      <w:r w:rsidR="00FD46A0" w:rsidRPr="00794F0A">
        <w:rPr>
          <w:rtl/>
        </w:rPr>
        <w:t>خر ذكرا</w:t>
      </w:r>
      <w:r w:rsidR="00907EC3">
        <w:rPr>
          <w:rFonts w:hint="cs"/>
          <w:rtl/>
        </w:rPr>
        <w:t>ً</w:t>
      </w:r>
      <w:r w:rsidR="00FD46A0" w:rsidRPr="00794F0A">
        <w:rPr>
          <w:rtl/>
        </w:rPr>
        <w:t xml:space="preserve"> كان </w:t>
      </w:r>
      <w:r w:rsidR="00FD46A0" w:rsidRPr="00794F0A">
        <w:rPr>
          <w:rFonts w:hint="cs"/>
          <w:rtl/>
        </w:rPr>
        <w:t>أو</w:t>
      </w:r>
      <w:r w:rsidR="00FD46A0" w:rsidRPr="00794F0A">
        <w:rPr>
          <w:rtl/>
        </w:rPr>
        <w:t xml:space="preserve"> </w:t>
      </w:r>
      <w:r w:rsidR="00FD46A0" w:rsidRPr="00794F0A">
        <w:rPr>
          <w:rFonts w:hint="cs"/>
          <w:rtl/>
        </w:rPr>
        <w:t>أنثى</w:t>
      </w:r>
      <w:r>
        <w:rPr>
          <w:rFonts w:hint="cs"/>
          <w:rtl/>
        </w:rPr>
        <w:t>؛</w:t>
      </w:r>
    </w:p>
    <w:p w:rsidR="00FD46A0" w:rsidRPr="00794F0A" w:rsidRDefault="00360EE8" w:rsidP="002C6EBA">
      <w:pPr>
        <w:pStyle w:val="SingleTxtGA"/>
        <w:ind w:left="1928"/>
        <w:rPr>
          <w:rtl/>
        </w:rPr>
      </w:pPr>
      <w:r>
        <w:rPr>
          <w:rFonts w:hint="cs"/>
          <w:rtl/>
        </w:rPr>
        <w:tab/>
      </w:r>
      <w:r w:rsidR="00FD46A0" w:rsidRPr="00794F0A">
        <w:rPr>
          <w:rFonts w:hint="cs"/>
          <w:rtl/>
        </w:rPr>
        <w:t>(ب)</w:t>
      </w:r>
      <w:r w:rsidR="00FD46A0" w:rsidRPr="00794F0A">
        <w:rPr>
          <w:rFonts w:hint="cs"/>
          <w:rtl/>
        </w:rPr>
        <w:tab/>
      </w:r>
      <w:r w:rsidR="00FD46A0" w:rsidRPr="00794F0A">
        <w:rPr>
          <w:rtl/>
        </w:rPr>
        <w:t>من تعر</w:t>
      </w:r>
      <w:r>
        <w:rPr>
          <w:rFonts w:hint="cs"/>
          <w:rtl/>
        </w:rPr>
        <w:t>َّ</w:t>
      </w:r>
      <w:r w:rsidR="00FD46A0" w:rsidRPr="00794F0A">
        <w:rPr>
          <w:rtl/>
        </w:rPr>
        <w:t xml:space="preserve">ض </w:t>
      </w:r>
      <w:r>
        <w:rPr>
          <w:rFonts w:hint="cs"/>
          <w:rtl/>
        </w:rPr>
        <w:t>لأ</w:t>
      </w:r>
      <w:r w:rsidR="00FD46A0" w:rsidRPr="00794F0A">
        <w:rPr>
          <w:rtl/>
        </w:rPr>
        <w:t xml:space="preserve">نثى في محل عام بأقوال وأفعال أو </w:t>
      </w:r>
      <w:r>
        <w:rPr>
          <w:rFonts w:hint="cs"/>
          <w:rtl/>
        </w:rPr>
        <w:t>إ</w:t>
      </w:r>
      <w:r w:rsidR="00FD46A0" w:rsidRPr="00794F0A">
        <w:rPr>
          <w:rtl/>
        </w:rPr>
        <w:t>شارات على وجه يخدش حياءها.</w:t>
      </w:r>
    </w:p>
    <w:p w:rsidR="00FD46A0" w:rsidRPr="00794F0A" w:rsidRDefault="00360EE8" w:rsidP="002C6EBA">
      <w:pPr>
        <w:pStyle w:val="SingleTxtGA"/>
        <w:ind w:left="1928"/>
        <w:rPr>
          <w:rtl/>
        </w:rPr>
      </w:pPr>
      <w:r>
        <w:rPr>
          <w:rFonts w:hint="cs"/>
          <w:rtl/>
        </w:rPr>
        <w:tab/>
      </w:r>
      <w:r w:rsidR="00FD46A0" w:rsidRPr="00794F0A">
        <w:rPr>
          <w:rtl/>
        </w:rPr>
        <w:t>2</w:t>
      </w:r>
      <w:r w:rsidR="00FD46A0" w:rsidRPr="00794F0A">
        <w:rPr>
          <w:rFonts w:hint="cs"/>
          <w:rtl/>
        </w:rPr>
        <w:t>-</w:t>
      </w:r>
      <w:r>
        <w:rPr>
          <w:rFonts w:hint="cs"/>
          <w:rtl/>
        </w:rPr>
        <w:tab/>
      </w:r>
      <w:r w:rsidR="00FD46A0" w:rsidRPr="00794F0A">
        <w:rPr>
          <w:rtl/>
        </w:rPr>
        <w:t xml:space="preserve">وتكون العقوبة الحبس مدة لا تزيد على ستة </w:t>
      </w:r>
      <w:r>
        <w:rPr>
          <w:rFonts w:hint="cs"/>
          <w:rtl/>
        </w:rPr>
        <w:t>أ</w:t>
      </w:r>
      <w:r w:rsidR="00FD46A0" w:rsidRPr="00794F0A">
        <w:rPr>
          <w:rtl/>
        </w:rPr>
        <w:t>شهر والغرامة التي لا</w:t>
      </w:r>
      <w:r>
        <w:rPr>
          <w:rFonts w:hint="cs"/>
          <w:rtl/>
        </w:rPr>
        <w:t> </w:t>
      </w:r>
      <w:r w:rsidR="00FD46A0" w:rsidRPr="00794F0A">
        <w:rPr>
          <w:rtl/>
        </w:rPr>
        <w:t xml:space="preserve">تزيد على مائة دينار </w:t>
      </w:r>
      <w:r>
        <w:rPr>
          <w:rFonts w:hint="cs"/>
          <w:rtl/>
        </w:rPr>
        <w:t>إ</w:t>
      </w:r>
      <w:r w:rsidR="00FD46A0" w:rsidRPr="00794F0A">
        <w:rPr>
          <w:rtl/>
        </w:rPr>
        <w:t xml:space="preserve">ذا عاد الجاني </w:t>
      </w:r>
      <w:r w:rsidR="00FD46A0" w:rsidRPr="00794F0A">
        <w:rPr>
          <w:rFonts w:hint="cs"/>
          <w:rtl/>
        </w:rPr>
        <w:t>إلى</w:t>
      </w:r>
      <w:r w:rsidR="00FD46A0" w:rsidRPr="00794F0A">
        <w:rPr>
          <w:rtl/>
        </w:rPr>
        <w:t xml:space="preserve"> ارتكاب جريمة </w:t>
      </w:r>
      <w:r>
        <w:rPr>
          <w:rFonts w:hint="cs"/>
          <w:rtl/>
        </w:rPr>
        <w:t>أ</w:t>
      </w:r>
      <w:r w:rsidR="00FD46A0" w:rsidRPr="00794F0A">
        <w:rPr>
          <w:rtl/>
        </w:rPr>
        <w:t xml:space="preserve">خرى من نوع الجريمة التي حكم من </w:t>
      </w:r>
      <w:r w:rsidR="002C6EBA">
        <w:rPr>
          <w:rFonts w:hint="cs"/>
          <w:rtl/>
        </w:rPr>
        <w:t>أ</w:t>
      </w:r>
      <w:r w:rsidR="00FD46A0" w:rsidRPr="00794F0A">
        <w:rPr>
          <w:rtl/>
        </w:rPr>
        <w:t>جلها خلال سنة من تاريخ الحكم السابق.</w:t>
      </w:r>
    </w:p>
    <w:p w:rsidR="00FD46A0" w:rsidRPr="00360EE8" w:rsidRDefault="00FD46A0" w:rsidP="002C6EBA">
      <w:pPr>
        <w:pStyle w:val="SingleTxtGA"/>
        <w:ind w:left="1928"/>
        <w:rPr>
          <w:rFonts w:hint="cs"/>
          <w:i/>
          <w:iCs/>
          <w:rtl/>
        </w:rPr>
      </w:pPr>
      <w:r w:rsidRPr="00360EE8">
        <w:rPr>
          <w:i/>
          <w:iCs/>
          <w:rtl/>
        </w:rPr>
        <w:t>المادة (403)</w:t>
      </w:r>
    </w:p>
    <w:p w:rsidR="00FD46A0" w:rsidRPr="00794F0A" w:rsidRDefault="00360EE8" w:rsidP="002C6EBA">
      <w:pPr>
        <w:pStyle w:val="SingleTxtGA"/>
        <w:ind w:left="1928"/>
        <w:rPr>
          <w:rtl/>
        </w:rPr>
      </w:pPr>
      <w:r>
        <w:rPr>
          <w:rFonts w:hint="cs"/>
          <w:rtl/>
        </w:rPr>
        <w:tab/>
      </w:r>
      <w:r w:rsidR="00FD46A0" w:rsidRPr="00794F0A">
        <w:rPr>
          <w:rtl/>
        </w:rPr>
        <w:t xml:space="preserve">يعاقب بالحبس مدة لا تزيد على سنتين وبغرامة لا تقل عن مائتي دينار </w:t>
      </w:r>
      <w:r w:rsidR="00FD46A0" w:rsidRPr="00794F0A">
        <w:rPr>
          <w:rFonts w:hint="cs"/>
          <w:rtl/>
        </w:rPr>
        <w:t>أو</w:t>
      </w:r>
      <w:r>
        <w:rPr>
          <w:rFonts w:hint="cs"/>
          <w:rtl/>
        </w:rPr>
        <w:t> </w:t>
      </w:r>
      <w:r w:rsidR="00FD46A0" w:rsidRPr="00794F0A">
        <w:rPr>
          <w:rFonts w:hint="cs"/>
          <w:rtl/>
        </w:rPr>
        <w:t>بإحدى</w:t>
      </w:r>
      <w:r w:rsidR="00FD46A0" w:rsidRPr="00794F0A">
        <w:rPr>
          <w:rtl/>
        </w:rPr>
        <w:t xml:space="preserve"> هاتين العقوبتين كل من صنع </w:t>
      </w:r>
      <w:r w:rsidR="00FD46A0" w:rsidRPr="00794F0A">
        <w:rPr>
          <w:rFonts w:hint="cs"/>
          <w:rtl/>
        </w:rPr>
        <w:t>أو</w:t>
      </w:r>
      <w:r w:rsidR="00FD46A0" w:rsidRPr="00794F0A">
        <w:rPr>
          <w:rtl/>
        </w:rPr>
        <w:t xml:space="preserve"> استورد </w:t>
      </w:r>
      <w:r w:rsidR="00FD46A0" w:rsidRPr="00794F0A">
        <w:rPr>
          <w:rFonts w:hint="cs"/>
          <w:rtl/>
        </w:rPr>
        <w:t>أو</w:t>
      </w:r>
      <w:r w:rsidR="00FD46A0" w:rsidRPr="00794F0A">
        <w:rPr>
          <w:rtl/>
        </w:rPr>
        <w:t xml:space="preserve"> صدر </w:t>
      </w:r>
      <w:r w:rsidR="00FD46A0" w:rsidRPr="00794F0A">
        <w:rPr>
          <w:rFonts w:hint="cs"/>
          <w:rtl/>
        </w:rPr>
        <w:t>أو</w:t>
      </w:r>
      <w:r w:rsidR="00FD46A0" w:rsidRPr="00794F0A">
        <w:rPr>
          <w:rtl/>
        </w:rPr>
        <w:t xml:space="preserve"> حاز </w:t>
      </w:r>
      <w:r w:rsidR="00FD46A0" w:rsidRPr="00794F0A">
        <w:rPr>
          <w:rFonts w:hint="cs"/>
          <w:rtl/>
        </w:rPr>
        <w:t>أو</w:t>
      </w:r>
      <w:r w:rsidR="00FD46A0" w:rsidRPr="00794F0A">
        <w:rPr>
          <w:rtl/>
        </w:rPr>
        <w:t xml:space="preserve"> </w:t>
      </w:r>
      <w:r w:rsidR="00FD46A0" w:rsidRPr="00794F0A">
        <w:rPr>
          <w:rFonts w:hint="cs"/>
          <w:rtl/>
        </w:rPr>
        <w:t>أحرز</w:t>
      </w:r>
      <w:r w:rsidR="00FD46A0" w:rsidRPr="00794F0A">
        <w:rPr>
          <w:rtl/>
        </w:rPr>
        <w:t xml:space="preserve"> </w:t>
      </w:r>
      <w:r w:rsidR="00FD46A0" w:rsidRPr="00794F0A">
        <w:rPr>
          <w:rFonts w:hint="cs"/>
          <w:rtl/>
        </w:rPr>
        <w:t>أو</w:t>
      </w:r>
      <w:r>
        <w:rPr>
          <w:rFonts w:hint="cs"/>
          <w:rtl/>
        </w:rPr>
        <w:t> </w:t>
      </w:r>
      <w:r w:rsidR="00FD46A0" w:rsidRPr="00794F0A">
        <w:rPr>
          <w:rtl/>
        </w:rPr>
        <w:t xml:space="preserve">نقل بقصد </w:t>
      </w:r>
      <w:r w:rsidR="00FD46A0" w:rsidRPr="00794F0A">
        <w:rPr>
          <w:rFonts w:hint="cs"/>
          <w:rtl/>
        </w:rPr>
        <w:t>الاستغلال</w:t>
      </w:r>
      <w:r w:rsidR="00FD46A0" w:rsidRPr="00794F0A">
        <w:rPr>
          <w:rtl/>
        </w:rPr>
        <w:t xml:space="preserve"> </w:t>
      </w:r>
      <w:r w:rsidR="00FD46A0" w:rsidRPr="00794F0A">
        <w:rPr>
          <w:rFonts w:hint="cs"/>
          <w:rtl/>
        </w:rPr>
        <w:t>أو</w:t>
      </w:r>
      <w:r w:rsidR="00FD46A0" w:rsidRPr="00794F0A">
        <w:rPr>
          <w:rtl/>
        </w:rPr>
        <w:t xml:space="preserve"> التوزيع كتابا</w:t>
      </w:r>
      <w:r>
        <w:rPr>
          <w:rFonts w:hint="cs"/>
          <w:rtl/>
        </w:rPr>
        <w:t>ً</w:t>
      </w:r>
      <w:r w:rsidR="00FD46A0" w:rsidRPr="00794F0A">
        <w:rPr>
          <w:rtl/>
        </w:rPr>
        <w:t xml:space="preserve"> </w:t>
      </w:r>
      <w:r w:rsidR="00FD46A0" w:rsidRPr="00794F0A">
        <w:rPr>
          <w:rFonts w:hint="cs"/>
          <w:rtl/>
        </w:rPr>
        <w:t>أو</w:t>
      </w:r>
      <w:r w:rsidR="00FD46A0" w:rsidRPr="00794F0A">
        <w:rPr>
          <w:rtl/>
        </w:rPr>
        <w:t xml:space="preserve"> مطبوعات </w:t>
      </w:r>
      <w:r w:rsidR="00FD46A0" w:rsidRPr="00794F0A">
        <w:rPr>
          <w:rFonts w:hint="cs"/>
          <w:rtl/>
        </w:rPr>
        <w:t>أ</w:t>
      </w:r>
      <w:r w:rsidR="00FD46A0" w:rsidRPr="00794F0A">
        <w:rPr>
          <w:rtl/>
        </w:rPr>
        <w:t>و</w:t>
      </w:r>
      <w:r w:rsidR="00FD46A0" w:rsidRPr="00794F0A">
        <w:rPr>
          <w:rFonts w:hint="cs"/>
          <w:rtl/>
        </w:rPr>
        <w:t xml:space="preserve"> </w:t>
      </w:r>
      <w:r w:rsidR="00FD46A0" w:rsidRPr="00794F0A">
        <w:rPr>
          <w:rtl/>
        </w:rPr>
        <w:t xml:space="preserve">كتابات </w:t>
      </w:r>
      <w:r>
        <w:rPr>
          <w:rFonts w:hint="cs"/>
          <w:rtl/>
        </w:rPr>
        <w:t>أ</w:t>
      </w:r>
      <w:r w:rsidR="00FD46A0" w:rsidRPr="00794F0A">
        <w:rPr>
          <w:rtl/>
        </w:rPr>
        <w:t xml:space="preserve">خرى </w:t>
      </w:r>
      <w:r w:rsidR="00FD46A0" w:rsidRPr="00794F0A">
        <w:rPr>
          <w:rFonts w:hint="cs"/>
          <w:rtl/>
        </w:rPr>
        <w:t>أو</w:t>
      </w:r>
      <w:r w:rsidR="00FD46A0" w:rsidRPr="00794F0A">
        <w:rPr>
          <w:rtl/>
        </w:rPr>
        <w:t xml:space="preserve"> رسوما</w:t>
      </w:r>
      <w:r>
        <w:rPr>
          <w:rFonts w:hint="cs"/>
          <w:rtl/>
        </w:rPr>
        <w:t>ً</w:t>
      </w:r>
      <w:r w:rsidR="00FD46A0" w:rsidRPr="00794F0A">
        <w:rPr>
          <w:rtl/>
        </w:rPr>
        <w:t xml:space="preserve"> </w:t>
      </w:r>
      <w:r w:rsidR="00FD46A0" w:rsidRPr="00794F0A">
        <w:rPr>
          <w:rFonts w:hint="cs"/>
          <w:rtl/>
        </w:rPr>
        <w:t>أو</w:t>
      </w:r>
      <w:r w:rsidR="00FD46A0" w:rsidRPr="00794F0A">
        <w:rPr>
          <w:rtl/>
        </w:rPr>
        <w:t xml:space="preserve"> صورا</w:t>
      </w:r>
      <w:r>
        <w:rPr>
          <w:rFonts w:hint="cs"/>
          <w:rtl/>
        </w:rPr>
        <w:t>ً</w:t>
      </w:r>
      <w:r w:rsidR="00FD46A0" w:rsidRPr="00794F0A">
        <w:rPr>
          <w:rtl/>
        </w:rPr>
        <w:t xml:space="preserve"> </w:t>
      </w:r>
      <w:r w:rsidR="00FD46A0" w:rsidRPr="00794F0A">
        <w:rPr>
          <w:rFonts w:hint="cs"/>
          <w:rtl/>
        </w:rPr>
        <w:t>أو</w:t>
      </w:r>
      <w:r w:rsidR="00FD46A0" w:rsidRPr="00794F0A">
        <w:rPr>
          <w:rtl/>
        </w:rPr>
        <w:t xml:space="preserve"> رموزا </w:t>
      </w:r>
      <w:r w:rsidR="00FD46A0" w:rsidRPr="00794F0A">
        <w:rPr>
          <w:rFonts w:hint="cs"/>
          <w:rtl/>
        </w:rPr>
        <w:t>أو</w:t>
      </w:r>
      <w:r w:rsidR="00FD46A0" w:rsidRPr="00794F0A">
        <w:rPr>
          <w:rtl/>
        </w:rPr>
        <w:t xml:space="preserve"> غير ذلك من الأشياء </w:t>
      </w:r>
      <w:r>
        <w:rPr>
          <w:rFonts w:hint="cs"/>
          <w:rtl/>
        </w:rPr>
        <w:t>إ</w:t>
      </w:r>
      <w:r w:rsidR="00FD46A0" w:rsidRPr="00794F0A">
        <w:rPr>
          <w:rtl/>
        </w:rPr>
        <w:t xml:space="preserve">ذا كانت مخلة بالحياء </w:t>
      </w:r>
      <w:r w:rsidR="00FD46A0" w:rsidRPr="00794F0A">
        <w:rPr>
          <w:rFonts w:hint="cs"/>
          <w:rtl/>
        </w:rPr>
        <w:t>أو</w:t>
      </w:r>
      <w:r w:rsidR="00FD46A0" w:rsidRPr="00794F0A">
        <w:rPr>
          <w:rtl/>
        </w:rPr>
        <w:t xml:space="preserve"> </w:t>
      </w:r>
      <w:r w:rsidR="00FD46A0" w:rsidRPr="00794F0A">
        <w:rPr>
          <w:rFonts w:hint="cs"/>
          <w:rtl/>
        </w:rPr>
        <w:t>الآداب</w:t>
      </w:r>
      <w:r w:rsidR="00FD46A0" w:rsidRPr="00794F0A">
        <w:rPr>
          <w:rtl/>
        </w:rPr>
        <w:t xml:space="preserve"> العامة.</w:t>
      </w:r>
    </w:p>
    <w:p w:rsidR="00FD46A0" w:rsidRPr="00794F0A" w:rsidRDefault="00360EE8" w:rsidP="002C6EBA">
      <w:pPr>
        <w:pStyle w:val="SingleTxtGA"/>
        <w:ind w:left="1928"/>
        <w:rPr>
          <w:rtl/>
        </w:rPr>
      </w:pPr>
      <w:r>
        <w:rPr>
          <w:rFonts w:hint="cs"/>
          <w:rtl/>
        </w:rPr>
        <w:tab/>
      </w:r>
      <w:r w:rsidR="00FD46A0" w:rsidRPr="00794F0A">
        <w:rPr>
          <w:rtl/>
        </w:rPr>
        <w:t xml:space="preserve">ويعاقب العقوبة ذاتها كل من </w:t>
      </w:r>
      <w:r>
        <w:rPr>
          <w:rFonts w:hint="cs"/>
          <w:rtl/>
        </w:rPr>
        <w:t>أ</w:t>
      </w:r>
      <w:r w:rsidR="00FD46A0" w:rsidRPr="00794F0A">
        <w:rPr>
          <w:rtl/>
        </w:rPr>
        <w:t>علن عن ش</w:t>
      </w:r>
      <w:r>
        <w:rPr>
          <w:rFonts w:hint="cs"/>
          <w:rtl/>
        </w:rPr>
        <w:t>يء</w:t>
      </w:r>
      <w:r w:rsidR="00FD46A0" w:rsidRPr="00794F0A">
        <w:rPr>
          <w:rtl/>
        </w:rPr>
        <w:t xml:space="preserve"> من ذلك </w:t>
      </w:r>
      <w:r w:rsidR="00FD46A0" w:rsidRPr="00794F0A">
        <w:rPr>
          <w:rFonts w:hint="cs"/>
          <w:rtl/>
        </w:rPr>
        <w:t xml:space="preserve">أو </w:t>
      </w:r>
      <w:r w:rsidR="00FD46A0" w:rsidRPr="00794F0A">
        <w:rPr>
          <w:rtl/>
        </w:rPr>
        <w:t xml:space="preserve">عرضه على </w:t>
      </w:r>
      <w:r>
        <w:rPr>
          <w:rFonts w:hint="cs"/>
          <w:rtl/>
        </w:rPr>
        <w:t>أ</w:t>
      </w:r>
      <w:r w:rsidR="00FD46A0" w:rsidRPr="00794F0A">
        <w:rPr>
          <w:rtl/>
        </w:rPr>
        <w:t xml:space="preserve">نظار الجمهور </w:t>
      </w:r>
      <w:r w:rsidR="00FD46A0" w:rsidRPr="00794F0A">
        <w:rPr>
          <w:rFonts w:hint="cs"/>
          <w:rtl/>
        </w:rPr>
        <w:t>أو</w:t>
      </w:r>
      <w:r w:rsidR="00FD46A0" w:rsidRPr="00794F0A">
        <w:rPr>
          <w:rtl/>
        </w:rPr>
        <w:t xml:space="preserve"> باعه </w:t>
      </w:r>
      <w:r w:rsidR="00FD46A0" w:rsidRPr="00794F0A">
        <w:rPr>
          <w:rFonts w:hint="cs"/>
          <w:rtl/>
        </w:rPr>
        <w:t>أو</w:t>
      </w:r>
      <w:r w:rsidR="00FD46A0" w:rsidRPr="00794F0A">
        <w:rPr>
          <w:rtl/>
        </w:rPr>
        <w:t xml:space="preserve"> </w:t>
      </w:r>
      <w:r>
        <w:rPr>
          <w:rFonts w:hint="cs"/>
          <w:rtl/>
        </w:rPr>
        <w:t>أ</w:t>
      </w:r>
      <w:r w:rsidR="00FD46A0" w:rsidRPr="00794F0A">
        <w:rPr>
          <w:rtl/>
        </w:rPr>
        <w:t xml:space="preserve">جره </w:t>
      </w:r>
      <w:r w:rsidR="00FD46A0" w:rsidRPr="00794F0A">
        <w:rPr>
          <w:rFonts w:hint="cs"/>
          <w:rtl/>
        </w:rPr>
        <w:t>أو</w:t>
      </w:r>
      <w:r w:rsidR="00FD46A0" w:rsidRPr="00794F0A">
        <w:rPr>
          <w:rtl/>
        </w:rPr>
        <w:t xml:space="preserve"> عرضه للبيع </w:t>
      </w:r>
      <w:r w:rsidR="00FD46A0" w:rsidRPr="00794F0A">
        <w:rPr>
          <w:rFonts w:hint="cs"/>
          <w:rtl/>
        </w:rPr>
        <w:t>أو</w:t>
      </w:r>
      <w:r w:rsidR="00FD46A0" w:rsidRPr="00794F0A">
        <w:rPr>
          <w:rtl/>
        </w:rPr>
        <w:t xml:space="preserve"> </w:t>
      </w:r>
      <w:r w:rsidR="00FD46A0" w:rsidRPr="00794F0A">
        <w:rPr>
          <w:rFonts w:hint="cs"/>
          <w:rtl/>
        </w:rPr>
        <w:t>الإيجار</w:t>
      </w:r>
      <w:r w:rsidR="00FD46A0" w:rsidRPr="00794F0A">
        <w:rPr>
          <w:rtl/>
        </w:rPr>
        <w:t xml:space="preserve"> ولو في غير علانية وكل من وزعه </w:t>
      </w:r>
      <w:r w:rsidR="00FD46A0" w:rsidRPr="00794F0A">
        <w:rPr>
          <w:rFonts w:hint="cs"/>
          <w:rtl/>
        </w:rPr>
        <w:t>أو</w:t>
      </w:r>
      <w:r w:rsidR="00FD46A0" w:rsidRPr="00794F0A">
        <w:rPr>
          <w:rtl/>
        </w:rPr>
        <w:t xml:space="preserve"> سلمه للتوزيع </w:t>
      </w:r>
      <w:r w:rsidR="00FD46A0" w:rsidRPr="00794F0A">
        <w:rPr>
          <w:rFonts w:hint="cs"/>
          <w:rtl/>
        </w:rPr>
        <w:t>بأية</w:t>
      </w:r>
      <w:r w:rsidR="00FD46A0" w:rsidRPr="00794F0A">
        <w:rPr>
          <w:rtl/>
        </w:rPr>
        <w:t xml:space="preserve"> وسيلة كانت ويعتبر ظرفا</w:t>
      </w:r>
      <w:r>
        <w:rPr>
          <w:rFonts w:hint="cs"/>
          <w:rtl/>
        </w:rPr>
        <w:t>ً</w:t>
      </w:r>
      <w:r w:rsidR="00FD46A0" w:rsidRPr="00794F0A">
        <w:rPr>
          <w:rtl/>
        </w:rPr>
        <w:t xml:space="preserve"> مشددا</w:t>
      </w:r>
      <w:r w:rsidR="00907EC3">
        <w:rPr>
          <w:rFonts w:hint="cs"/>
          <w:rtl/>
        </w:rPr>
        <w:t>ً</w:t>
      </w:r>
      <w:r w:rsidR="00FD46A0" w:rsidRPr="00794F0A">
        <w:rPr>
          <w:rtl/>
        </w:rPr>
        <w:t xml:space="preserve"> </w:t>
      </w:r>
      <w:r>
        <w:rPr>
          <w:rFonts w:hint="cs"/>
          <w:rtl/>
        </w:rPr>
        <w:t>إ</w:t>
      </w:r>
      <w:r w:rsidR="00FD46A0" w:rsidRPr="00794F0A">
        <w:rPr>
          <w:rtl/>
        </w:rPr>
        <w:t xml:space="preserve">ذا ارتكبت الجريمة بقصد </w:t>
      </w:r>
      <w:r>
        <w:rPr>
          <w:rFonts w:hint="cs"/>
          <w:rtl/>
        </w:rPr>
        <w:t>إ</w:t>
      </w:r>
      <w:r w:rsidR="00FD46A0" w:rsidRPr="00794F0A">
        <w:rPr>
          <w:rtl/>
        </w:rPr>
        <w:t>فساد الأخلاق.</w:t>
      </w:r>
    </w:p>
    <w:p w:rsidR="00FD46A0" w:rsidRPr="00360EE8" w:rsidRDefault="00FD46A0" w:rsidP="002C6EBA">
      <w:pPr>
        <w:pStyle w:val="SingleTxtGA"/>
        <w:keepNext/>
        <w:keepLines/>
        <w:ind w:left="1928"/>
        <w:rPr>
          <w:rFonts w:hint="cs"/>
          <w:i/>
          <w:iCs/>
          <w:rtl/>
        </w:rPr>
      </w:pPr>
      <w:r w:rsidRPr="00360EE8">
        <w:rPr>
          <w:i/>
          <w:iCs/>
          <w:rtl/>
        </w:rPr>
        <w:t>المادة (404)</w:t>
      </w:r>
    </w:p>
    <w:p w:rsidR="00FD46A0" w:rsidRPr="00794F0A" w:rsidRDefault="00360EE8" w:rsidP="002C6EBA">
      <w:pPr>
        <w:pStyle w:val="SingleTxtGA"/>
        <w:ind w:left="1928"/>
        <w:rPr>
          <w:rtl/>
        </w:rPr>
      </w:pPr>
      <w:r>
        <w:rPr>
          <w:rFonts w:hint="cs"/>
          <w:rtl/>
        </w:rPr>
        <w:tab/>
      </w:r>
      <w:r w:rsidR="00FD46A0" w:rsidRPr="00794F0A">
        <w:rPr>
          <w:rtl/>
        </w:rPr>
        <w:t xml:space="preserve">يعاقب بالحبس مدة لا تزيد على سنة </w:t>
      </w:r>
      <w:r w:rsidR="00FD46A0" w:rsidRPr="00794F0A">
        <w:rPr>
          <w:rFonts w:hint="cs"/>
          <w:rtl/>
        </w:rPr>
        <w:t>أو</w:t>
      </w:r>
      <w:r w:rsidR="00FD46A0" w:rsidRPr="00794F0A">
        <w:rPr>
          <w:rtl/>
        </w:rPr>
        <w:t xml:space="preserve"> بغرامة</w:t>
      </w:r>
      <w:r w:rsidR="00FD46A0" w:rsidRPr="00794F0A">
        <w:rPr>
          <w:rFonts w:hint="cs"/>
          <w:rtl/>
        </w:rPr>
        <w:t xml:space="preserve"> </w:t>
      </w:r>
      <w:r w:rsidR="00FD46A0" w:rsidRPr="00794F0A">
        <w:rPr>
          <w:rtl/>
        </w:rPr>
        <w:t xml:space="preserve">لا تزيد على مائة دينار كل من جهر بأغان </w:t>
      </w:r>
      <w:r w:rsidR="00FD46A0" w:rsidRPr="00794F0A">
        <w:rPr>
          <w:rFonts w:hint="cs"/>
          <w:rtl/>
        </w:rPr>
        <w:t>أو</w:t>
      </w:r>
      <w:r w:rsidR="00FD46A0" w:rsidRPr="00794F0A">
        <w:rPr>
          <w:rtl/>
        </w:rPr>
        <w:t xml:space="preserve"> </w:t>
      </w:r>
      <w:r>
        <w:rPr>
          <w:rFonts w:hint="cs"/>
          <w:rtl/>
        </w:rPr>
        <w:t>أ</w:t>
      </w:r>
      <w:r w:rsidR="00FD46A0" w:rsidRPr="00794F0A">
        <w:rPr>
          <w:rtl/>
        </w:rPr>
        <w:t xml:space="preserve">قوال فاحشة </w:t>
      </w:r>
      <w:r w:rsidR="00FD46A0" w:rsidRPr="00794F0A">
        <w:rPr>
          <w:rFonts w:hint="cs"/>
          <w:rtl/>
        </w:rPr>
        <w:t>أو</w:t>
      </w:r>
      <w:r w:rsidR="00FD46A0" w:rsidRPr="00794F0A">
        <w:rPr>
          <w:rtl/>
        </w:rPr>
        <w:t xml:space="preserve"> مخلة بالحياء نفسه </w:t>
      </w:r>
      <w:r w:rsidR="00FD46A0" w:rsidRPr="00794F0A">
        <w:rPr>
          <w:rFonts w:hint="cs"/>
          <w:rtl/>
        </w:rPr>
        <w:t>أو</w:t>
      </w:r>
      <w:r w:rsidR="00FD46A0" w:rsidRPr="00794F0A">
        <w:rPr>
          <w:rtl/>
        </w:rPr>
        <w:t xml:space="preserve"> بواسطة جهاز </w:t>
      </w:r>
      <w:r w:rsidR="00FD46A0" w:rsidRPr="00794F0A">
        <w:rPr>
          <w:rFonts w:hint="cs"/>
          <w:rtl/>
        </w:rPr>
        <w:t>آلي</w:t>
      </w:r>
      <w:r w:rsidR="00FD46A0" w:rsidRPr="00794F0A">
        <w:rPr>
          <w:rtl/>
        </w:rPr>
        <w:t xml:space="preserve"> وكان ذلك في محل عام</w:t>
      </w:r>
      <w:r w:rsidR="00FD46A0" w:rsidRPr="00794F0A">
        <w:rPr>
          <w:rFonts w:hint="cs"/>
          <w:rtl/>
        </w:rPr>
        <w:t>"</w:t>
      </w:r>
      <w:r w:rsidR="00FD46A0" w:rsidRPr="00794F0A">
        <w:rPr>
          <w:rtl/>
        </w:rPr>
        <w:t>.</w:t>
      </w:r>
    </w:p>
    <w:p w:rsidR="00FD46A0" w:rsidRPr="00794F0A" w:rsidRDefault="00360EE8" w:rsidP="00360EE8">
      <w:pPr>
        <w:pStyle w:val="H23GA"/>
        <w:rPr>
          <w:rtl/>
        </w:rPr>
      </w:pPr>
      <w:r>
        <w:rPr>
          <w:rFonts w:hint="cs"/>
          <w:rtl/>
        </w:rPr>
        <w:tab/>
      </w:r>
      <w:r>
        <w:rPr>
          <w:rFonts w:hint="cs"/>
          <w:rtl/>
        </w:rPr>
        <w:tab/>
      </w:r>
      <w:r w:rsidR="00FD46A0" w:rsidRPr="00794F0A">
        <w:rPr>
          <w:rtl/>
        </w:rPr>
        <w:t xml:space="preserve">قانون مكافحة البغاء رقم (8) لسنة 1988 </w:t>
      </w:r>
    </w:p>
    <w:p w:rsidR="00FD46A0" w:rsidRPr="00794F0A" w:rsidRDefault="00FD46A0" w:rsidP="00360EE8">
      <w:pPr>
        <w:pStyle w:val="SingleTxtGA"/>
        <w:rPr>
          <w:rFonts w:hint="cs"/>
        </w:rPr>
      </w:pPr>
      <w:r w:rsidRPr="00794F0A">
        <w:rPr>
          <w:rFonts w:hint="cs"/>
          <w:rtl/>
        </w:rPr>
        <w:t>111</w:t>
      </w:r>
      <w:r w:rsidR="00360EE8">
        <w:rPr>
          <w:rFonts w:hint="cs"/>
          <w:rtl/>
        </w:rPr>
        <w:t>-</w:t>
      </w:r>
      <w:r w:rsidRPr="00794F0A">
        <w:rPr>
          <w:rFonts w:hint="cs"/>
          <w:rtl/>
        </w:rPr>
        <w:tab/>
      </w:r>
      <w:r w:rsidRPr="00794F0A">
        <w:rPr>
          <w:rtl/>
        </w:rPr>
        <w:t>نصت المادة (3) من القانون على</w:t>
      </w:r>
      <w:r w:rsidRPr="00794F0A">
        <w:rPr>
          <w:rFonts w:hint="cs"/>
          <w:rtl/>
        </w:rPr>
        <w:t xml:space="preserve"> ما يلي</w:t>
      </w:r>
      <w:r w:rsidRPr="00794F0A">
        <w:rPr>
          <w:rtl/>
        </w:rPr>
        <w:t>:</w:t>
      </w:r>
    </w:p>
    <w:p w:rsidR="00FD46A0" w:rsidRPr="00794F0A" w:rsidRDefault="00360EE8" w:rsidP="00360EE8">
      <w:pPr>
        <w:pStyle w:val="SingleTxtGA"/>
        <w:ind w:left="1928"/>
        <w:rPr>
          <w:rtl/>
        </w:rPr>
      </w:pPr>
      <w:r>
        <w:rPr>
          <w:rFonts w:hint="cs"/>
          <w:rtl/>
        </w:rPr>
        <w:tab/>
      </w:r>
      <w:r w:rsidR="00FD46A0" w:rsidRPr="00794F0A">
        <w:rPr>
          <w:rFonts w:hint="cs"/>
          <w:rtl/>
        </w:rPr>
        <w:t>"</w:t>
      </w:r>
      <w:r w:rsidR="00FD46A0" w:rsidRPr="00794F0A">
        <w:rPr>
          <w:rtl/>
        </w:rPr>
        <w:t>يعاقب بالسجن مدة لا تزيد على سبع سنوات:</w:t>
      </w:r>
    </w:p>
    <w:p w:rsidR="00FD46A0" w:rsidRPr="00794F0A" w:rsidRDefault="00360EE8" w:rsidP="00360EE8">
      <w:pPr>
        <w:pStyle w:val="SingleTxtGA"/>
        <w:ind w:left="1928"/>
        <w:rPr>
          <w:rFonts w:hint="cs"/>
        </w:rPr>
      </w:pPr>
      <w:r>
        <w:rPr>
          <w:rFonts w:hint="cs"/>
          <w:rtl/>
        </w:rPr>
        <w:tab/>
      </w:r>
      <w:r w:rsidR="00FD46A0" w:rsidRPr="00794F0A">
        <w:rPr>
          <w:rFonts w:hint="cs"/>
          <w:rtl/>
        </w:rPr>
        <w:t>(أ)</w:t>
      </w:r>
      <w:r w:rsidR="00FD46A0" w:rsidRPr="00794F0A">
        <w:rPr>
          <w:rFonts w:hint="cs"/>
          <w:rtl/>
        </w:rPr>
        <w:tab/>
      </w:r>
      <w:r w:rsidR="00FD46A0" w:rsidRPr="00794F0A">
        <w:rPr>
          <w:rtl/>
        </w:rPr>
        <w:t xml:space="preserve">كل سمسار </w:t>
      </w:r>
      <w:r w:rsidR="00FD46A0" w:rsidRPr="00794F0A">
        <w:rPr>
          <w:rFonts w:hint="cs"/>
          <w:rtl/>
        </w:rPr>
        <w:t>أو</w:t>
      </w:r>
      <w:r w:rsidR="00FD46A0" w:rsidRPr="00794F0A">
        <w:rPr>
          <w:rtl/>
        </w:rPr>
        <w:t xml:space="preserve"> من شاركه </w:t>
      </w:r>
      <w:r w:rsidR="00FD46A0" w:rsidRPr="00794F0A">
        <w:rPr>
          <w:rFonts w:hint="cs"/>
          <w:rtl/>
        </w:rPr>
        <w:t>أو</w:t>
      </w:r>
      <w:r w:rsidR="00FD46A0" w:rsidRPr="00794F0A">
        <w:rPr>
          <w:rtl/>
        </w:rPr>
        <w:t xml:space="preserve"> عاونه في فعل السمسرة</w:t>
      </w:r>
      <w:r w:rsidR="00FD46A0" w:rsidRPr="00794F0A">
        <w:rPr>
          <w:rFonts w:hint="cs"/>
          <w:rtl/>
        </w:rPr>
        <w:t>؛</w:t>
      </w:r>
    </w:p>
    <w:p w:rsidR="00FD46A0" w:rsidRPr="00794F0A" w:rsidRDefault="00360EE8" w:rsidP="00360EE8">
      <w:pPr>
        <w:pStyle w:val="SingleTxtGA"/>
        <w:ind w:left="1928"/>
        <w:rPr>
          <w:rFonts w:hint="cs"/>
        </w:rPr>
      </w:pPr>
      <w:r>
        <w:rPr>
          <w:rFonts w:hint="cs"/>
          <w:rtl/>
        </w:rPr>
        <w:tab/>
      </w:r>
      <w:r w:rsidR="00FD46A0" w:rsidRPr="00794F0A">
        <w:rPr>
          <w:rFonts w:hint="cs"/>
          <w:rtl/>
        </w:rPr>
        <w:t>(ب)</w:t>
      </w:r>
      <w:r w:rsidR="00FD46A0" w:rsidRPr="00794F0A">
        <w:rPr>
          <w:rFonts w:hint="cs"/>
          <w:rtl/>
        </w:rPr>
        <w:tab/>
      </w:r>
      <w:r w:rsidR="00FD46A0" w:rsidRPr="00794F0A">
        <w:rPr>
          <w:rtl/>
        </w:rPr>
        <w:t xml:space="preserve">كل مستغل </w:t>
      </w:r>
      <w:r w:rsidR="00FD46A0" w:rsidRPr="00794F0A">
        <w:rPr>
          <w:rFonts w:hint="cs"/>
          <w:rtl/>
        </w:rPr>
        <w:t>أو</w:t>
      </w:r>
      <w:r w:rsidR="00FD46A0" w:rsidRPr="00794F0A">
        <w:rPr>
          <w:rtl/>
        </w:rPr>
        <w:t xml:space="preserve"> مدير لمحل عام </w:t>
      </w:r>
      <w:r w:rsidR="00FD46A0" w:rsidRPr="00794F0A">
        <w:rPr>
          <w:rFonts w:hint="cs"/>
          <w:rtl/>
        </w:rPr>
        <w:t>أو</w:t>
      </w:r>
      <w:r w:rsidR="00FD46A0" w:rsidRPr="00794F0A">
        <w:rPr>
          <w:rtl/>
        </w:rPr>
        <w:t xml:space="preserve"> أي محل </w:t>
      </w:r>
      <w:r>
        <w:rPr>
          <w:rFonts w:hint="cs"/>
          <w:rtl/>
        </w:rPr>
        <w:t>آ</w:t>
      </w:r>
      <w:r w:rsidR="00FD46A0" w:rsidRPr="00794F0A">
        <w:rPr>
          <w:rtl/>
        </w:rPr>
        <w:t xml:space="preserve">خر يسمح لدخول الجمهور فيه استخدام </w:t>
      </w:r>
      <w:r>
        <w:rPr>
          <w:rFonts w:hint="cs"/>
          <w:rtl/>
        </w:rPr>
        <w:t>أ</w:t>
      </w:r>
      <w:r w:rsidR="00FD46A0" w:rsidRPr="00794F0A">
        <w:rPr>
          <w:rtl/>
        </w:rPr>
        <w:t>شخاصا</w:t>
      </w:r>
      <w:r>
        <w:rPr>
          <w:rFonts w:hint="cs"/>
          <w:rtl/>
        </w:rPr>
        <w:t>ً</w:t>
      </w:r>
      <w:r w:rsidR="00FD46A0" w:rsidRPr="00794F0A">
        <w:rPr>
          <w:rtl/>
        </w:rPr>
        <w:t xml:space="preserve"> يمارسون البغاء لغرض استغلالهم في التشويق لمحله</w:t>
      </w:r>
      <w:r w:rsidR="00FD46A0" w:rsidRPr="00794F0A">
        <w:rPr>
          <w:rFonts w:hint="cs"/>
          <w:rtl/>
        </w:rPr>
        <w:t>؛</w:t>
      </w:r>
    </w:p>
    <w:p w:rsidR="00FD46A0" w:rsidRPr="00794F0A" w:rsidRDefault="00360EE8" w:rsidP="00360EE8">
      <w:pPr>
        <w:pStyle w:val="SingleTxtGA"/>
        <w:ind w:left="1928"/>
        <w:rPr>
          <w:rtl/>
        </w:rPr>
      </w:pPr>
      <w:r>
        <w:rPr>
          <w:rFonts w:hint="cs"/>
          <w:rtl/>
        </w:rPr>
        <w:tab/>
      </w:r>
      <w:r w:rsidR="00FD46A0" w:rsidRPr="00794F0A">
        <w:rPr>
          <w:rFonts w:hint="cs"/>
          <w:rtl/>
        </w:rPr>
        <w:t>(ج)</w:t>
      </w:r>
      <w:r w:rsidR="00FD46A0" w:rsidRPr="00794F0A">
        <w:rPr>
          <w:rFonts w:hint="cs"/>
          <w:rtl/>
        </w:rPr>
        <w:tab/>
      </w:r>
      <w:r w:rsidR="00FD46A0" w:rsidRPr="00794F0A">
        <w:rPr>
          <w:rtl/>
        </w:rPr>
        <w:t xml:space="preserve">من يملك </w:t>
      </w:r>
      <w:r w:rsidR="00FD46A0" w:rsidRPr="00794F0A">
        <w:rPr>
          <w:rFonts w:hint="cs"/>
          <w:rtl/>
        </w:rPr>
        <w:t>أو</w:t>
      </w:r>
      <w:r w:rsidR="00FD46A0" w:rsidRPr="00794F0A">
        <w:rPr>
          <w:rtl/>
        </w:rPr>
        <w:t xml:space="preserve"> يجير منزلا</w:t>
      </w:r>
      <w:r>
        <w:rPr>
          <w:rFonts w:hint="cs"/>
          <w:rtl/>
        </w:rPr>
        <w:t>ً</w:t>
      </w:r>
      <w:r w:rsidR="00FD46A0" w:rsidRPr="00794F0A">
        <w:rPr>
          <w:rtl/>
        </w:rPr>
        <w:t xml:space="preserve"> </w:t>
      </w:r>
      <w:r w:rsidR="00FD46A0" w:rsidRPr="00794F0A">
        <w:rPr>
          <w:rFonts w:hint="cs"/>
          <w:rtl/>
        </w:rPr>
        <w:t>أو</w:t>
      </w:r>
      <w:r w:rsidR="00FD46A0" w:rsidRPr="00794F0A">
        <w:rPr>
          <w:rtl/>
        </w:rPr>
        <w:t xml:space="preserve"> غرفا</w:t>
      </w:r>
      <w:r>
        <w:rPr>
          <w:rFonts w:hint="cs"/>
          <w:rtl/>
        </w:rPr>
        <w:t>ً</w:t>
      </w:r>
      <w:r w:rsidR="00FD46A0" w:rsidRPr="00794F0A">
        <w:rPr>
          <w:rtl/>
        </w:rPr>
        <w:t xml:space="preserve"> </w:t>
      </w:r>
      <w:r w:rsidR="00FD46A0" w:rsidRPr="00794F0A">
        <w:rPr>
          <w:rFonts w:hint="cs"/>
          <w:rtl/>
        </w:rPr>
        <w:t>أو</w:t>
      </w:r>
      <w:r w:rsidR="00FD46A0" w:rsidRPr="00794F0A">
        <w:rPr>
          <w:rtl/>
        </w:rPr>
        <w:t xml:space="preserve"> فندقا</w:t>
      </w:r>
      <w:r>
        <w:rPr>
          <w:rFonts w:hint="cs"/>
          <w:rtl/>
        </w:rPr>
        <w:t>ً</w:t>
      </w:r>
      <w:r w:rsidR="00FD46A0" w:rsidRPr="00794F0A">
        <w:rPr>
          <w:rtl/>
        </w:rPr>
        <w:t xml:space="preserve"> سمح للغير بتعاطي البغاء فيه </w:t>
      </w:r>
      <w:r w:rsidR="00FD46A0" w:rsidRPr="00794F0A">
        <w:rPr>
          <w:rFonts w:hint="cs"/>
          <w:rtl/>
        </w:rPr>
        <w:t>أو</w:t>
      </w:r>
      <w:r w:rsidR="00FD46A0" w:rsidRPr="00794F0A">
        <w:rPr>
          <w:rtl/>
        </w:rPr>
        <w:t xml:space="preserve"> سهل </w:t>
      </w:r>
      <w:r w:rsidR="00FD46A0" w:rsidRPr="00794F0A">
        <w:rPr>
          <w:rFonts w:hint="cs"/>
          <w:rtl/>
        </w:rPr>
        <w:t>أو</w:t>
      </w:r>
      <w:r w:rsidR="00FD46A0" w:rsidRPr="00794F0A">
        <w:rPr>
          <w:rtl/>
        </w:rPr>
        <w:t xml:space="preserve"> ساعد على ذلك.</w:t>
      </w:r>
    </w:p>
    <w:p w:rsidR="00FD46A0" w:rsidRPr="00794F0A" w:rsidRDefault="00FD46A0" w:rsidP="00360EE8">
      <w:pPr>
        <w:pStyle w:val="SingleTxtGA"/>
        <w:rPr>
          <w:rtl/>
        </w:rPr>
      </w:pPr>
      <w:r w:rsidRPr="00794F0A">
        <w:rPr>
          <w:rFonts w:hint="cs"/>
          <w:rtl/>
        </w:rPr>
        <w:t>112</w:t>
      </w:r>
      <w:r w:rsidR="00360EE8">
        <w:rPr>
          <w:rFonts w:hint="cs"/>
          <w:rtl/>
        </w:rPr>
        <w:t>-</w:t>
      </w:r>
      <w:r w:rsidRPr="00794F0A">
        <w:rPr>
          <w:rFonts w:hint="cs"/>
          <w:rtl/>
        </w:rPr>
        <w:tab/>
        <w:t>وإنفاذا</w:t>
      </w:r>
      <w:r w:rsidRPr="00794F0A">
        <w:rPr>
          <w:rtl/>
        </w:rPr>
        <w:t xml:space="preserve"> لروح ونص </w:t>
      </w:r>
      <w:r w:rsidRPr="00794F0A">
        <w:rPr>
          <w:rFonts w:hint="cs"/>
          <w:rtl/>
        </w:rPr>
        <w:t>الاتفاقية</w:t>
      </w:r>
      <w:r w:rsidRPr="00794F0A">
        <w:rPr>
          <w:rtl/>
        </w:rPr>
        <w:t xml:space="preserve"> فقد قامت وزارة الداخلية مديرية الجنسية العامة بالتعميم في كتابها الصادر في 10</w:t>
      </w:r>
      <w:r w:rsidRPr="00794F0A">
        <w:rPr>
          <w:rFonts w:hint="cs"/>
          <w:rtl/>
        </w:rPr>
        <w:t xml:space="preserve"> حزيران/يونيه </w:t>
      </w:r>
      <w:r w:rsidRPr="00794F0A">
        <w:rPr>
          <w:rtl/>
        </w:rPr>
        <w:t xml:space="preserve">2009 ذي العدد 3299 </w:t>
      </w:r>
      <w:r w:rsidRPr="00794F0A">
        <w:rPr>
          <w:rFonts w:hint="cs"/>
          <w:rtl/>
        </w:rPr>
        <w:t>إلى</w:t>
      </w:r>
      <w:r w:rsidRPr="00794F0A">
        <w:rPr>
          <w:rtl/>
        </w:rPr>
        <w:t xml:space="preserve"> ضرورة تدقيق الجوازات وخاصة المسافرين وبرفقتهم </w:t>
      </w:r>
      <w:r w:rsidR="00360EE8">
        <w:rPr>
          <w:rFonts w:hint="cs"/>
          <w:rtl/>
        </w:rPr>
        <w:t>أ</w:t>
      </w:r>
      <w:r w:rsidRPr="00794F0A">
        <w:rPr>
          <w:rtl/>
        </w:rPr>
        <w:t xml:space="preserve">ولادهم القاصرين والتأكد من سلامة موقفهم القانوني وربط الصلة مع ذويهم خشية من </w:t>
      </w:r>
      <w:r w:rsidRPr="00794F0A">
        <w:rPr>
          <w:rFonts w:hint="cs"/>
          <w:rtl/>
        </w:rPr>
        <w:t>ا</w:t>
      </w:r>
      <w:r w:rsidRPr="00794F0A">
        <w:rPr>
          <w:rtl/>
        </w:rPr>
        <w:t xml:space="preserve">ستغلال الأطفال من قبل ضعاف النفوس والعمل على </w:t>
      </w:r>
      <w:r w:rsidRPr="00794F0A">
        <w:rPr>
          <w:rFonts w:hint="cs"/>
          <w:rtl/>
        </w:rPr>
        <w:t>إدخال</w:t>
      </w:r>
      <w:r w:rsidRPr="00794F0A">
        <w:rPr>
          <w:rtl/>
        </w:rPr>
        <w:t xml:space="preserve"> كافة البيانات في حاسبة الباسيز وخاصة </w:t>
      </w:r>
      <w:r w:rsidRPr="00794F0A">
        <w:rPr>
          <w:rFonts w:hint="cs"/>
          <w:rtl/>
        </w:rPr>
        <w:t>الأطفال</w:t>
      </w:r>
      <w:r w:rsidRPr="00794F0A">
        <w:rPr>
          <w:rtl/>
        </w:rPr>
        <w:t xml:space="preserve"> الذين لم </w:t>
      </w:r>
      <w:r w:rsidRPr="00794F0A">
        <w:rPr>
          <w:rFonts w:hint="cs"/>
          <w:rtl/>
        </w:rPr>
        <w:t>يبلغو</w:t>
      </w:r>
      <w:r w:rsidRPr="00794F0A">
        <w:rPr>
          <w:rFonts w:hint="eastAsia"/>
          <w:rtl/>
        </w:rPr>
        <w:t>ا</w:t>
      </w:r>
      <w:r w:rsidRPr="00794F0A">
        <w:rPr>
          <w:rtl/>
        </w:rPr>
        <w:t xml:space="preserve"> سن الرشد والمسافرين برفقة </w:t>
      </w:r>
      <w:r w:rsidR="00360EE8">
        <w:rPr>
          <w:rFonts w:hint="cs"/>
          <w:rtl/>
        </w:rPr>
        <w:t>أ</w:t>
      </w:r>
      <w:r w:rsidRPr="00794F0A">
        <w:rPr>
          <w:rtl/>
        </w:rPr>
        <w:t xml:space="preserve">ولياء </w:t>
      </w:r>
      <w:r w:rsidR="00360EE8">
        <w:rPr>
          <w:rFonts w:hint="cs"/>
          <w:rtl/>
        </w:rPr>
        <w:t>أ</w:t>
      </w:r>
      <w:r w:rsidRPr="00794F0A">
        <w:rPr>
          <w:rtl/>
        </w:rPr>
        <w:t>مورهم.</w:t>
      </w:r>
    </w:p>
    <w:p w:rsidR="00FD46A0" w:rsidRPr="00794F0A" w:rsidRDefault="00360EE8" w:rsidP="00360EE8">
      <w:pPr>
        <w:pStyle w:val="H1GA"/>
        <w:rPr>
          <w:rtl/>
        </w:rPr>
      </w:pPr>
      <w:r>
        <w:rPr>
          <w:rFonts w:hint="cs"/>
          <w:rtl/>
        </w:rPr>
        <w:tab/>
      </w:r>
      <w:r w:rsidR="00FD46A0" w:rsidRPr="00794F0A">
        <w:rPr>
          <w:rtl/>
        </w:rPr>
        <w:t>واو</w:t>
      </w:r>
      <w:r w:rsidR="00FD46A0" w:rsidRPr="00794F0A">
        <w:rPr>
          <w:rFonts w:hint="cs"/>
          <w:rtl/>
        </w:rPr>
        <w:t>-</w:t>
      </w:r>
      <w:r>
        <w:rPr>
          <w:rFonts w:hint="cs"/>
          <w:rtl/>
        </w:rPr>
        <w:tab/>
      </w:r>
      <w:r w:rsidR="00FD46A0" w:rsidRPr="00794F0A">
        <w:rPr>
          <w:rtl/>
        </w:rPr>
        <w:t xml:space="preserve">الولاية القضائية </w:t>
      </w:r>
    </w:p>
    <w:p w:rsidR="00FD46A0" w:rsidRPr="00794F0A" w:rsidRDefault="00FD46A0" w:rsidP="00360EE8">
      <w:pPr>
        <w:pStyle w:val="SingleTxtGA"/>
        <w:rPr>
          <w:rtl/>
        </w:rPr>
      </w:pPr>
      <w:r w:rsidRPr="00794F0A">
        <w:rPr>
          <w:rFonts w:hint="cs"/>
          <w:rtl/>
        </w:rPr>
        <w:t>113</w:t>
      </w:r>
      <w:r w:rsidR="00360EE8">
        <w:rPr>
          <w:rFonts w:hint="cs"/>
          <w:rtl/>
        </w:rPr>
        <w:t>-</w:t>
      </w:r>
      <w:r w:rsidRPr="00794F0A">
        <w:rPr>
          <w:rFonts w:hint="cs"/>
          <w:rtl/>
        </w:rPr>
        <w:tab/>
      </w:r>
      <w:r w:rsidRPr="00794F0A">
        <w:rPr>
          <w:rtl/>
        </w:rPr>
        <w:t xml:space="preserve">نصت المادة (10) من قانون العقوبات لسنة 1969 وتعديلاته </w:t>
      </w:r>
      <w:r w:rsidR="00360EE8">
        <w:rPr>
          <w:rFonts w:hint="cs"/>
          <w:rtl/>
        </w:rPr>
        <w:t>أ</w:t>
      </w:r>
      <w:r w:rsidRPr="00794F0A">
        <w:rPr>
          <w:rtl/>
        </w:rPr>
        <w:t xml:space="preserve">ن كل عراقي </w:t>
      </w:r>
      <w:r w:rsidRPr="00794F0A">
        <w:rPr>
          <w:rFonts w:hint="cs"/>
          <w:rtl/>
        </w:rPr>
        <w:t>ا</w:t>
      </w:r>
      <w:r w:rsidRPr="00794F0A">
        <w:rPr>
          <w:rtl/>
        </w:rPr>
        <w:t>رتكب فعلا</w:t>
      </w:r>
      <w:r w:rsidR="00360EE8">
        <w:rPr>
          <w:rFonts w:hint="cs"/>
          <w:rtl/>
        </w:rPr>
        <w:t>ً</w:t>
      </w:r>
      <w:r w:rsidRPr="00794F0A">
        <w:rPr>
          <w:rtl/>
        </w:rPr>
        <w:t xml:space="preserve"> يجعله فاعلا</w:t>
      </w:r>
      <w:r w:rsidR="00360EE8">
        <w:rPr>
          <w:rFonts w:hint="cs"/>
          <w:rtl/>
        </w:rPr>
        <w:t>ً</w:t>
      </w:r>
      <w:r w:rsidRPr="00794F0A">
        <w:rPr>
          <w:rtl/>
        </w:rPr>
        <w:t xml:space="preserve"> </w:t>
      </w:r>
      <w:r w:rsidRPr="00794F0A">
        <w:rPr>
          <w:rFonts w:hint="cs"/>
          <w:rtl/>
        </w:rPr>
        <w:t>أو</w:t>
      </w:r>
      <w:r w:rsidRPr="00794F0A">
        <w:rPr>
          <w:rtl/>
        </w:rPr>
        <w:t xml:space="preserve"> شريكا</w:t>
      </w:r>
      <w:r w:rsidR="00360EE8">
        <w:rPr>
          <w:rFonts w:hint="cs"/>
          <w:rtl/>
        </w:rPr>
        <w:t>ً</w:t>
      </w:r>
      <w:r w:rsidRPr="00794F0A">
        <w:rPr>
          <w:rtl/>
        </w:rPr>
        <w:t xml:space="preserve"> في جريمة تعد جناية أو</w:t>
      </w:r>
      <w:r w:rsidRPr="00794F0A">
        <w:rPr>
          <w:rFonts w:hint="cs"/>
          <w:rtl/>
        </w:rPr>
        <w:t xml:space="preserve"> </w:t>
      </w:r>
      <w:r w:rsidRPr="00794F0A">
        <w:rPr>
          <w:rtl/>
        </w:rPr>
        <w:t>جنحة بمقتضى هذا القانون يعاقب طبقا</w:t>
      </w:r>
      <w:r w:rsidR="00360EE8">
        <w:rPr>
          <w:rFonts w:hint="cs"/>
          <w:rtl/>
        </w:rPr>
        <w:t>ً</w:t>
      </w:r>
      <w:r w:rsidRPr="00794F0A">
        <w:rPr>
          <w:rtl/>
        </w:rPr>
        <w:t xml:space="preserve"> لأحكامه </w:t>
      </w:r>
      <w:r w:rsidRPr="00794F0A">
        <w:rPr>
          <w:rFonts w:hint="cs"/>
          <w:rtl/>
        </w:rPr>
        <w:t>إ</w:t>
      </w:r>
      <w:r w:rsidRPr="00794F0A">
        <w:rPr>
          <w:rtl/>
        </w:rPr>
        <w:t xml:space="preserve">ذا وجد في الجمهورية وكان ما ارتكبه معاقبا عليه بمقتضى قانون البلد الذي وقع فيه. ويسري هذا الحكم سواء اكتسب الجاني الجنسية العراقية بعد ارتكابه الجريمة </w:t>
      </w:r>
      <w:r w:rsidRPr="00794F0A">
        <w:rPr>
          <w:rFonts w:hint="cs"/>
          <w:rtl/>
        </w:rPr>
        <w:t>أو</w:t>
      </w:r>
      <w:r w:rsidR="00360EE8">
        <w:rPr>
          <w:rFonts w:hint="cs"/>
          <w:rtl/>
        </w:rPr>
        <w:t> </w:t>
      </w:r>
      <w:r w:rsidRPr="00794F0A">
        <w:rPr>
          <w:rtl/>
        </w:rPr>
        <w:t>كان متمتعا بهذه الجنسية وقت ارتكابها وفقدها بعد ذلك. كما ونصت المادة (13) في غير الأحوال المنصوص عليها في المواد 9 و10 و11 تسري أحكام هذا القانون على من وجد في العراق بعد أن ارتكب في الخارج بوصفه فاعلا</w:t>
      </w:r>
      <w:r w:rsidR="00360EE8">
        <w:rPr>
          <w:rFonts w:hint="cs"/>
          <w:rtl/>
        </w:rPr>
        <w:t>ً</w:t>
      </w:r>
      <w:r w:rsidRPr="00794F0A">
        <w:rPr>
          <w:rtl/>
        </w:rPr>
        <w:t xml:space="preserve"> أو شريكا</w:t>
      </w:r>
      <w:r w:rsidR="00360EE8">
        <w:rPr>
          <w:rFonts w:hint="cs"/>
          <w:rtl/>
        </w:rPr>
        <w:t>ً</w:t>
      </w:r>
      <w:r w:rsidRPr="00794F0A">
        <w:rPr>
          <w:rtl/>
        </w:rPr>
        <w:t xml:space="preserve"> جريمة من الجرائم التالية:</w:t>
      </w:r>
      <w:r w:rsidR="00360EE8">
        <w:rPr>
          <w:rFonts w:hint="cs"/>
          <w:rtl/>
        </w:rPr>
        <w:t> </w:t>
      </w:r>
      <w:r w:rsidRPr="00794F0A">
        <w:rPr>
          <w:rtl/>
        </w:rPr>
        <w:t xml:space="preserve">تخريب أو تعطيل وسائل المخابرات والمواصلات الدولية </w:t>
      </w:r>
      <w:r w:rsidRPr="00794F0A">
        <w:rPr>
          <w:rFonts w:hint="cs"/>
          <w:rtl/>
        </w:rPr>
        <w:t>والاتجار</w:t>
      </w:r>
      <w:r w:rsidRPr="00794F0A">
        <w:rPr>
          <w:rtl/>
        </w:rPr>
        <w:t xml:space="preserve"> بالنساء أو بالصغار أو بالرقيق أو بالمخدرات.</w:t>
      </w:r>
    </w:p>
    <w:p w:rsidR="00FD46A0" w:rsidRPr="00794F0A" w:rsidRDefault="00BE58ED" w:rsidP="002C6EBA">
      <w:pPr>
        <w:pStyle w:val="H1GA"/>
        <w:rPr>
          <w:rFonts w:hint="cs"/>
          <w:rtl/>
        </w:rPr>
      </w:pPr>
      <w:r>
        <w:rPr>
          <w:rFonts w:hint="cs"/>
          <w:rtl/>
        </w:rPr>
        <w:tab/>
      </w:r>
      <w:r w:rsidR="00FD46A0" w:rsidRPr="00794F0A">
        <w:rPr>
          <w:rtl/>
        </w:rPr>
        <w:t>زاي</w:t>
      </w:r>
      <w:r w:rsidR="00FD46A0" w:rsidRPr="00794F0A">
        <w:rPr>
          <w:rFonts w:hint="cs"/>
          <w:rtl/>
        </w:rPr>
        <w:t>-</w:t>
      </w:r>
      <w:r>
        <w:rPr>
          <w:rFonts w:hint="cs"/>
          <w:rtl/>
        </w:rPr>
        <w:tab/>
      </w:r>
      <w:r w:rsidR="00FD46A0" w:rsidRPr="00794F0A">
        <w:rPr>
          <w:rtl/>
        </w:rPr>
        <w:t>تسل</w:t>
      </w:r>
      <w:r>
        <w:rPr>
          <w:rtl/>
        </w:rPr>
        <w:t>يم المتهمين</w:t>
      </w:r>
    </w:p>
    <w:p w:rsidR="00FD46A0" w:rsidRPr="00794F0A" w:rsidRDefault="00FD46A0" w:rsidP="00BE58ED">
      <w:pPr>
        <w:pStyle w:val="SingleTxtGA"/>
      </w:pPr>
      <w:r w:rsidRPr="00794F0A">
        <w:rPr>
          <w:rFonts w:hint="cs"/>
          <w:rtl/>
        </w:rPr>
        <w:t>114</w:t>
      </w:r>
      <w:r w:rsidR="00BE58ED">
        <w:rPr>
          <w:rFonts w:hint="cs"/>
          <w:rtl/>
        </w:rPr>
        <w:t>-</w:t>
      </w:r>
      <w:r w:rsidRPr="00794F0A">
        <w:rPr>
          <w:rFonts w:hint="cs"/>
          <w:rtl/>
        </w:rPr>
        <w:tab/>
      </w:r>
      <w:r w:rsidRPr="00794F0A">
        <w:rPr>
          <w:rtl/>
        </w:rPr>
        <w:t>وفقا</w:t>
      </w:r>
      <w:r w:rsidR="00BE58ED">
        <w:rPr>
          <w:rFonts w:hint="cs"/>
          <w:rtl/>
        </w:rPr>
        <w:t>ً</w:t>
      </w:r>
      <w:r w:rsidRPr="00794F0A">
        <w:rPr>
          <w:rtl/>
        </w:rPr>
        <w:t xml:space="preserve"> لقانون </w:t>
      </w:r>
      <w:r w:rsidR="00BE58ED">
        <w:rPr>
          <w:rFonts w:hint="cs"/>
          <w:rtl/>
        </w:rPr>
        <w:t>أ</w:t>
      </w:r>
      <w:r w:rsidRPr="00794F0A">
        <w:rPr>
          <w:rtl/>
        </w:rPr>
        <w:t xml:space="preserve">صول المحاكمات الجزائية يكون تسليم المتهمين </w:t>
      </w:r>
      <w:r w:rsidRPr="00794F0A">
        <w:rPr>
          <w:rFonts w:hint="cs"/>
          <w:rtl/>
        </w:rPr>
        <w:t>إلى</w:t>
      </w:r>
      <w:r w:rsidRPr="00794F0A">
        <w:rPr>
          <w:rtl/>
        </w:rPr>
        <w:t xml:space="preserve"> الدولة الطرف طالبة التسليم مشروطة بوجود معاهدة نافذة بينها وبين العراق.</w:t>
      </w:r>
    </w:p>
    <w:p w:rsidR="00FD46A0" w:rsidRPr="00794F0A" w:rsidRDefault="00BE58ED" w:rsidP="00BE58ED">
      <w:pPr>
        <w:pStyle w:val="H1GA"/>
        <w:rPr>
          <w:rFonts w:hint="cs"/>
          <w:rtl/>
        </w:rPr>
      </w:pPr>
      <w:r>
        <w:rPr>
          <w:rFonts w:hint="cs"/>
          <w:rtl/>
        </w:rPr>
        <w:tab/>
      </w:r>
      <w:r w:rsidR="00FD46A0" w:rsidRPr="00794F0A">
        <w:rPr>
          <w:rtl/>
        </w:rPr>
        <w:t>حاء-</w:t>
      </w:r>
      <w:r>
        <w:rPr>
          <w:rFonts w:hint="cs"/>
          <w:rtl/>
        </w:rPr>
        <w:tab/>
      </w:r>
      <w:r w:rsidR="00FD46A0" w:rsidRPr="00794F0A">
        <w:rPr>
          <w:rtl/>
        </w:rPr>
        <w:t>الضبط والمصادرة</w:t>
      </w:r>
    </w:p>
    <w:p w:rsidR="00FD46A0" w:rsidRPr="00794F0A" w:rsidRDefault="00FD46A0" w:rsidP="00F43661">
      <w:pPr>
        <w:pStyle w:val="SingleTxtGA"/>
        <w:spacing w:line="370" w:lineRule="exact"/>
        <w:rPr>
          <w:rtl/>
        </w:rPr>
      </w:pPr>
      <w:r w:rsidRPr="00794F0A">
        <w:rPr>
          <w:rFonts w:hint="cs"/>
          <w:rtl/>
        </w:rPr>
        <w:t>115</w:t>
      </w:r>
      <w:r w:rsidR="00BE58ED">
        <w:rPr>
          <w:rFonts w:hint="cs"/>
          <w:rtl/>
        </w:rPr>
        <w:t>-</w:t>
      </w:r>
      <w:r w:rsidRPr="00794F0A">
        <w:rPr>
          <w:rFonts w:hint="cs"/>
          <w:rtl/>
        </w:rPr>
        <w:tab/>
      </w:r>
      <w:r w:rsidRPr="00794F0A">
        <w:rPr>
          <w:rtl/>
        </w:rPr>
        <w:t xml:space="preserve">في البداية لا بد من التوضيح بأن بيانات وزارة الداخلية والجهات الساندة الأخرى لا تمتلك معلومات دقيقة في عدد القضايا التي تم ضبطها ومصادرتها </w:t>
      </w:r>
      <w:r w:rsidRPr="00794F0A">
        <w:rPr>
          <w:rFonts w:hint="cs"/>
          <w:rtl/>
        </w:rPr>
        <w:t>أو</w:t>
      </w:r>
      <w:r w:rsidRPr="00794F0A">
        <w:rPr>
          <w:rtl/>
        </w:rPr>
        <w:t xml:space="preserve"> عن تفاصيل القضايا التي ينبغي </w:t>
      </w:r>
      <w:r w:rsidR="00BE58ED">
        <w:rPr>
          <w:rFonts w:hint="cs"/>
          <w:rtl/>
        </w:rPr>
        <w:t>إ</w:t>
      </w:r>
      <w:r w:rsidRPr="00794F0A">
        <w:rPr>
          <w:rtl/>
        </w:rPr>
        <w:t xml:space="preserve">دراجها في هذا التقرير ومع ذلك </w:t>
      </w:r>
      <w:r w:rsidR="00F43661">
        <w:rPr>
          <w:rFonts w:hint="cs"/>
          <w:rtl/>
        </w:rPr>
        <w:t xml:space="preserve">فإن </w:t>
      </w:r>
      <w:r w:rsidRPr="00794F0A">
        <w:rPr>
          <w:rtl/>
        </w:rPr>
        <w:t>المعلومات المقدمة عام 2009 والمحصورة من شهر كانون الثاني</w:t>
      </w:r>
      <w:r w:rsidRPr="00794F0A">
        <w:rPr>
          <w:rFonts w:hint="cs"/>
          <w:rtl/>
        </w:rPr>
        <w:t>/يناير</w:t>
      </w:r>
      <w:r w:rsidRPr="00794F0A">
        <w:rPr>
          <w:rtl/>
        </w:rPr>
        <w:t xml:space="preserve"> لغاية </w:t>
      </w:r>
      <w:r w:rsidRPr="00794F0A">
        <w:rPr>
          <w:rFonts w:hint="cs"/>
          <w:rtl/>
        </w:rPr>
        <w:t>أ</w:t>
      </w:r>
      <w:r w:rsidRPr="00794F0A">
        <w:rPr>
          <w:rtl/>
        </w:rPr>
        <w:t>يلول</w:t>
      </w:r>
      <w:r w:rsidRPr="00794F0A">
        <w:rPr>
          <w:rFonts w:hint="cs"/>
          <w:rtl/>
        </w:rPr>
        <w:t>/سبتمبر</w:t>
      </w:r>
      <w:r w:rsidRPr="00794F0A">
        <w:rPr>
          <w:rtl/>
        </w:rPr>
        <w:t xml:space="preserve"> تعطي صورة </w:t>
      </w:r>
      <w:r w:rsidR="00BE58ED">
        <w:rPr>
          <w:rFonts w:hint="cs"/>
          <w:rtl/>
        </w:rPr>
        <w:t>إ</w:t>
      </w:r>
      <w:r w:rsidRPr="00794F0A">
        <w:rPr>
          <w:rtl/>
        </w:rPr>
        <w:t xml:space="preserve">جمالية من هذه الحالة وكما هو موضح </w:t>
      </w:r>
      <w:r w:rsidRPr="00794F0A">
        <w:rPr>
          <w:rFonts w:hint="cs"/>
          <w:rtl/>
        </w:rPr>
        <w:t>أ</w:t>
      </w:r>
      <w:r w:rsidRPr="00794F0A">
        <w:rPr>
          <w:rtl/>
        </w:rPr>
        <w:t>دناه:</w:t>
      </w:r>
    </w:p>
    <w:p w:rsidR="00FD46A0" w:rsidRPr="00794F0A" w:rsidRDefault="00BE58ED" w:rsidP="00BE58ED">
      <w:pPr>
        <w:pStyle w:val="SingleTxtGA"/>
        <w:spacing w:line="370" w:lineRule="exact"/>
        <w:ind w:left="1928"/>
        <w:rPr>
          <w:rtl/>
        </w:rPr>
      </w:pPr>
      <w:r>
        <w:rPr>
          <w:rFonts w:hint="cs"/>
          <w:rtl/>
        </w:rPr>
        <w:tab/>
      </w:r>
      <w:r>
        <w:rPr>
          <w:rtl/>
        </w:rPr>
        <w:t>الجرائم الجنسية للأحداث (اللواط/</w:t>
      </w:r>
      <w:r w:rsidR="00FD46A0" w:rsidRPr="00794F0A">
        <w:rPr>
          <w:rFonts w:hint="cs"/>
          <w:rtl/>
        </w:rPr>
        <w:t>الاغتصاب</w:t>
      </w:r>
      <w:r>
        <w:rPr>
          <w:rtl/>
        </w:rPr>
        <w:t>/</w:t>
      </w:r>
      <w:r w:rsidR="00FD46A0" w:rsidRPr="00794F0A">
        <w:rPr>
          <w:rtl/>
        </w:rPr>
        <w:t xml:space="preserve">البغاء) في عموم العراق </w:t>
      </w:r>
      <w:r w:rsidR="00FD46A0" w:rsidRPr="00794F0A">
        <w:rPr>
          <w:rFonts w:hint="cs"/>
          <w:rtl/>
        </w:rPr>
        <w:t>والإحصائيات</w:t>
      </w:r>
      <w:r w:rsidR="00FD46A0" w:rsidRPr="00794F0A">
        <w:rPr>
          <w:rtl/>
        </w:rPr>
        <w:t xml:space="preserve"> من وزارة الداخلية وكما يلي</w:t>
      </w:r>
      <w:r w:rsidR="00FD46A0" w:rsidRPr="00794F0A">
        <w:rPr>
          <w:rFonts w:hint="cs"/>
          <w:rtl/>
        </w:rPr>
        <w:t xml:space="preserve">: </w:t>
      </w:r>
      <w:r w:rsidR="00FD46A0" w:rsidRPr="00794F0A">
        <w:rPr>
          <w:rtl/>
        </w:rPr>
        <w:t>شهر كانون الثاني</w:t>
      </w:r>
      <w:r w:rsidR="00FD46A0" w:rsidRPr="00794F0A">
        <w:rPr>
          <w:rFonts w:hint="cs"/>
          <w:rtl/>
        </w:rPr>
        <w:t>/يناير:</w:t>
      </w:r>
      <w:r w:rsidR="00FD46A0" w:rsidRPr="00794F0A">
        <w:rPr>
          <w:rtl/>
        </w:rPr>
        <w:t xml:space="preserve"> 33</w:t>
      </w:r>
      <w:r w:rsidR="00FD46A0" w:rsidRPr="00794F0A">
        <w:rPr>
          <w:rFonts w:hint="cs"/>
          <w:rtl/>
        </w:rPr>
        <w:t>،</w:t>
      </w:r>
      <w:r w:rsidR="00FD46A0" w:rsidRPr="00794F0A">
        <w:rPr>
          <w:rtl/>
        </w:rPr>
        <w:t xml:space="preserve"> شباط</w:t>
      </w:r>
      <w:r w:rsidR="00FD46A0" w:rsidRPr="00794F0A">
        <w:rPr>
          <w:rFonts w:hint="cs"/>
          <w:rtl/>
        </w:rPr>
        <w:t>/فبراير:</w:t>
      </w:r>
      <w:r w:rsidR="00FD46A0" w:rsidRPr="00794F0A">
        <w:rPr>
          <w:rtl/>
        </w:rPr>
        <w:t xml:space="preserve"> 42</w:t>
      </w:r>
      <w:r w:rsidR="00FD46A0" w:rsidRPr="00794F0A">
        <w:rPr>
          <w:rFonts w:hint="cs"/>
          <w:rtl/>
        </w:rPr>
        <w:t>،</w:t>
      </w:r>
      <w:r w:rsidR="00FD46A0" w:rsidRPr="00794F0A">
        <w:rPr>
          <w:rtl/>
        </w:rPr>
        <w:t xml:space="preserve"> </w:t>
      </w:r>
      <w:r w:rsidR="00FD46A0" w:rsidRPr="00794F0A">
        <w:rPr>
          <w:rFonts w:hint="cs"/>
          <w:rtl/>
        </w:rPr>
        <w:t xml:space="preserve">آذار/مارس: </w:t>
      </w:r>
      <w:r w:rsidR="00FD46A0" w:rsidRPr="00794F0A">
        <w:rPr>
          <w:rtl/>
        </w:rPr>
        <w:t>52</w:t>
      </w:r>
      <w:r w:rsidR="00FD46A0" w:rsidRPr="00794F0A">
        <w:rPr>
          <w:rFonts w:hint="cs"/>
          <w:rtl/>
        </w:rPr>
        <w:t>،</w:t>
      </w:r>
      <w:r>
        <w:rPr>
          <w:rFonts w:hint="cs"/>
          <w:rtl/>
        </w:rPr>
        <w:t xml:space="preserve"> </w:t>
      </w:r>
      <w:r w:rsidR="00FD46A0" w:rsidRPr="00794F0A">
        <w:rPr>
          <w:rtl/>
        </w:rPr>
        <w:t>نيسان</w:t>
      </w:r>
      <w:r w:rsidR="00FD46A0" w:rsidRPr="00794F0A">
        <w:rPr>
          <w:rFonts w:hint="cs"/>
          <w:rtl/>
        </w:rPr>
        <w:t>/أبريل:</w:t>
      </w:r>
      <w:r w:rsidR="00FD46A0" w:rsidRPr="00794F0A">
        <w:rPr>
          <w:rtl/>
        </w:rPr>
        <w:t xml:space="preserve"> 72</w:t>
      </w:r>
      <w:r w:rsidR="00FD46A0" w:rsidRPr="00794F0A">
        <w:rPr>
          <w:rFonts w:hint="cs"/>
          <w:rtl/>
        </w:rPr>
        <w:t>،</w:t>
      </w:r>
      <w:r w:rsidR="00FD46A0" w:rsidRPr="00794F0A">
        <w:rPr>
          <w:rtl/>
        </w:rPr>
        <w:t xml:space="preserve"> </w:t>
      </w:r>
      <w:r w:rsidR="00FD46A0" w:rsidRPr="00794F0A">
        <w:rPr>
          <w:rFonts w:hint="cs"/>
          <w:rtl/>
        </w:rPr>
        <w:t>أيار/مايو:</w:t>
      </w:r>
      <w:r w:rsidR="00FD46A0" w:rsidRPr="00794F0A">
        <w:rPr>
          <w:rtl/>
        </w:rPr>
        <w:t xml:space="preserve"> 49</w:t>
      </w:r>
      <w:r w:rsidR="00FD46A0" w:rsidRPr="00794F0A">
        <w:rPr>
          <w:rFonts w:hint="cs"/>
          <w:rtl/>
        </w:rPr>
        <w:t>،</w:t>
      </w:r>
      <w:r w:rsidR="00FD46A0" w:rsidRPr="00794F0A">
        <w:rPr>
          <w:rtl/>
        </w:rPr>
        <w:t xml:space="preserve"> حزيران</w:t>
      </w:r>
      <w:r w:rsidR="00FD46A0" w:rsidRPr="00794F0A">
        <w:rPr>
          <w:rFonts w:hint="cs"/>
          <w:rtl/>
        </w:rPr>
        <w:t>/</w:t>
      </w:r>
      <w:r>
        <w:rPr>
          <w:rFonts w:hint="cs"/>
          <w:rtl/>
        </w:rPr>
        <w:t xml:space="preserve"> </w:t>
      </w:r>
      <w:r w:rsidR="00FD46A0" w:rsidRPr="00794F0A">
        <w:rPr>
          <w:rFonts w:hint="cs"/>
          <w:rtl/>
        </w:rPr>
        <w:t>يونيه:</w:t>
      </w:r>
      <w:r w:rsidR="00FD46A0" w:rsidRPr="00794F0A">
        <w:rPr>
          <w:rtl/>
        </w:rPr>
        <w:t xml:space="preserve"> 63</w:t>
      </w:r>
      <w:r w:rsidR="00FD46A0" w:rsidRPr="00794F0A">
        <w:rPr>
          <w:rFonts w:hint="cs"/>
          <w:rtl/>
        </w:rPr>
        <w:t>،</w:t>
      </w:r>
      <w:r w:rsidR="00FD46A0" w:rsidRPr="00794F0A">
        <w:rPr>
          <w:rtl/>
        </w:rPr>
        <w:t xml:space="preserve"> تموز</w:t>
      </w:r>
      <w:r w:rsidR="00FD46A0" w:rsidRPr="00794F0A">
        <w:rPr>
          <w:rFonts w:hint="cs"/>
          <w:rtl/>
        </w:rPr>
        <w:t xml:space="preserve">/يوليه: </w:t>
      </w:r>
      <w:r w:rsidR="00FD46A0" w:rsidRPr="00794F0A">
        <w:rPr>
          <w:rtl/>
        </w:rPr>
        <w:t>42</w:t>
      </w:r>
      <w:r w:rsidR="00FD46A0" w:rsidRPr="00794F0A">
        <w:rPr>
          <w:rFonts w:hint="cs"/>
          <w:rtl/>
        </w:rPr>
        <w:t>،</w:t>
      </w:r>
      <w:r w:rsidR="00FD46A0" w:rsidRPr="00794F0A">
        <w:rPr>
          <w:rtl/>
        </w:rPr>
        <w:t xml:space="preserve"> </w:t>
      </w:r>
      <w:r w:rsidR="00FD46A0" w:rsidRPr="00794F0A">
        <w:rPr>
          <w:rFonts w:hint="cs"/>
          <w:rtl/>
        </w:rPr>
        <w:t>آب/أغسطس:</w:t>
      </w:r>
      <w:r w:rsidR="00FD46A0" w:rsidRPr="00794F0A">
        <w:rPr>
          <w:rtl/>
        </w:rPr>
        <w:t xml:space="preserve"> 44</w:t>
      </w:r>
      <w:r w:rsidR="00FD46A0" w:rsidRPr="00794F0A">
        <w:rPr>
          <w:rFonts w:hint="cs"/>
          <w:rtl/>
        </w:rPr>
        <w:t>،</w:t>
      </w:r>
      <w:r w:rsidR="00FD46A0" w:rsidRPr="00794F0A">
        <w:rPr>
          <w:rtl/>
        </w:rPr>
        <w:t xml:space="preserve"> </w:t>
      </w:r>
      <w:r w:rsidR="00FD46A0" w:rsidRPr="00794F0A">
        <w:rPr>
          <w:rFonts w:hint="cs"/>
          <w:rtl/>
        </w:rPr>
        <w:t>أيلول/سبتمبر:</w:t>
      </w:r>
      <w:r w:rsidR="00FD46A0" w:rsidRPr="00794F0A">
        <w:rPr>
          <w:rtl/>
        </w:rPr>
        <w:t xml:space="preserve"> 46</w:t>
      </w:r>
      <w:r w:rsidR="00FD46A0" w:rsidRPr="00794F0A">
        <w:rPr>
          <w:rFonts w:hint="cs"/>
          <w:rtl/>
        </w:rPr>
        <w:t>،</w:t>
      </w:r>
      <w:r w:rsidR="00FD46A0" w:rsidRPr="00794F0A">
        <w:rPr>
          <w:rtl/>
        </w:rPr>
        <w:t xml:space="preserve"> المجموع الكلي</w:t>
      </w:r>
      <w:r w:rsidR="00FD46A0" w:rsidRPr="00794F0A">
        <w:rPr>
          <w:rFonts w:hint="cs"/>
          <w:rtl/>
        </w:rPr>
        <w:t>:</w:t>
      </w:r>
      <w:r w:rsidR="00FD46A0" w:rsidRPr="00794F0A">
        <w:rPr>
          <w:rtl/>
        </w:rPr>
        <w:t xml:space="preserve"> 443.</w:t>
      </w:r>
    </w:p>
    <w:p w:rsidR="00FD46A0" w:rsidRPr="00794F0A" w:rsidRDefault="00BE58ED" w:rsidP="00BE58ED">
      <w:pPr>
        <w:pStyle w:val="SingleTxtGA"/>
        <w:spacing w:line="370" w:lineRule="exact"/>
        <w:ind w:left="1928"/>
        <w:rPr>
          <w:rtl/>
        </w:rPr>
      </w:pPr>
      <w:r>
        <w:rPr>
          <w:rFonts w:hint="cs"/>
          <w:rtl/>
        </w:rPr>
        <w:tab/>
      </w:r>
      <w:r w:rsidR="00FD46A0" w:rsidRPr="00794F0A">
        <w:rPr>
          <w:rFonts w:hint="cs"/>
          <w:rtl/>
        </w:rPr>
        <w:t>الأفلام</w:t>
      </w:r>
      <w:r w:rsidR="00FD46A0" w:rsidRPr="00794F0A">
        <w:rPr>
          <w:rtl/>
        </w:rPr>
        <w:t xml:space="preserve"> </w:t>
      </w:r>
      <w:r w:rsidR="00FD46A0" w:rsidRPr="00794F0A">
        <w:rPr>
          <w:rFonts w:hint="cs"/>
          <w:rtl/>
        </w:rPr>
        <w:t>الإباحية:</w:t>
      </w:r>
      <w:r w:rsidR="00FD46A0" w:rsidRPr="00794F0A">
        <w:rPr>
          <w:rtl/>
        </w:rPr>
        <w:t xml:space="preserve"> تقوم دوريات ومفارز من شرطة </w:t>
      </w:r>
      <w:r>
        <w:rPr>
          <w:rFonts w:hint="cs"/>
          <w:rtl/>
        </w:rPr>
        <w:t>الأ</w:t>
      </w:r>
      <w:r w:rsidR="00FD46A0" w:rsidRPr="00794F0A">
        <w:rPr>
          <w:rtl/>
        </w:rPr>
        <w:t>حداث بمراقبة هذه الظاهرة و</w:t>
      </w:r>
      <w:r>
        <w:rPr>
          <w:rFonts w:hint="cs"/>
          <w:rtl/>
        </w:rPr>
        <w:t>إ</w:t>
      </w:r>
      <w:r w:rsidR="00FD46A0" w:rsidRPr="00794F0A">
        <w:rPr>
          <w:rtl/>
        </w:rPr>
        <w:t xml:space="preserve">لقاء القبض على مروجي </w:t>
      </w:r>
      <w:r>
        <w:rPr>
          <w:rFonts w:hint="cs"/>
          <w:rtl/>
        </w:rPr>
        <w:t>الأ</w:t>
      </w:r>
      <w:r w:rsidR="00FD46A0" w:rsidRPr="00794F0A">
        <w:rPr>
          <w:rtl/>
        </w:rPr>
        <w:t xml:space="preserve">فلام من </w:t>
      </w:r>
      <w:r>
        <w:rPr>
          <w:rFonts w:hint="cs"/>
          <w:rtl/>
        </w:rPr>
        <w:t>الأ</w:t>
      </w:r>
      <w:r w:rsidR="00FD46A0" w:rsidRPr="00794F0A">
        <w:rPr>
          <w:rtl/>
        </w:rPr>
        <w:t>حداث و</w:t>
      </w:r>
      <w:r w:rsidR="00FD46A0" w:rsidRPr="00794F0A">
        <w:rPr>
          <w:rFonts w:hint="cs"/>
          <w:rtl/>
        </w:rPr>
        <w:t>إحالتهم</w:t>
      </w:r>
      <w:r w:rsidR="00FD46A0" w:rsidRPr="00794F0A">
        <w:rPr>
          <w:rtl/>
        </w:rPr>
        <w:t xml:space="preserve"> </w:t>
      </w:r>
      <w:r w:rsidR="00FD46A0" w:rsidRPr="00794F0A">
        <w:rPr>
          <w:rFonts w:hint="cs"/>
          <w:rtl/>
        </w:rPr>
        <w:t>إلى</w:t>
      </w:r>
      <w:r w:rsidR="00FD46A0" w:rsidRPr="00794F0A">
        <w:rPr>
          <w:rtl/>
        </w:rPr>
        <w:t xml:space="preserve"> القضاء ومصادرة </w:t>
      </w:r>
      <w:r>
        <w:rPr>
          <w:rFonts w:hint="cs"/>
          <w:rtl/>
        </w:rPr>
        <w:t>الأ</w:t>
      </w:r>
      <w:r w:rsidR="00FD46A0" w:rsidRPr="00794F0A">
        <w:rPr>
          <w:rtl/>
        </w:rPr>
        <w:t>فلام.</w:t>
      </w:r>
    </w:p>
    <w:p w:rsidR="00FD46A0" w:rsidRPr="00794F0A" w:rsidRDefault="00BE58ED" w:rsidP="00BE58ED">
      <w:pPr>
        <w:pStyle w:val="HChGA"/>
        <w:rPr>
          <w:rFonts w:hint="cs"/>
          <w:rtl/>
        </w:rPr>
      </w:pPr>
      <w:r>
        <w:rPr>
          <w:rFonts w:hint="cs"/>
          <w:rtl/>
        </w:rPr>
        <w:tab/>
      </w:r>
      <w:r w:rsidR="00FD46A0" w:rsidRPr="00794F0A">
        <w:rPr>
          <w:rtl/>
        </w:rPr>
        <w:t>سابعا</w:t>
      </w:r>
      <w:r>
        <w:rPr>
          <w:rFonts w:hint="cs"/>
          <w:rtl/>
        </w:rPr>
        <w:t>ً-</w:t>
      </w:r>
      <w:r>
        <w:rPr>
          <w:rFonts w:hint="cs"/>
          <w:rtl/>
        </w:rPr>
        <w:tab/>
      </w:r>
      <w:r w:rsidR="00FD46A0" w:rsidRPr="00794F0A">
        <w:rPr>
          <w:rtl/>
        </w:rPr>
        <w:t>حماية حقوق الضحايا ومصالح</w:t>
      </w:r>
      <w:r w:rsidR="00FD46A0" w:rsidRPr="00794F0A">
        <w:rPr>
          <w:rFonts w:hint="cs"/>
          <w:rtl/>
        </w:rPr>
        <w:t>هم</w:t>
      </w:r>
    </w:p>
    <w:p w:rsidR="00FD46A0" w:rsidRPr="00794F0A" w:rsidRDefault="00BE58ED" w:rsidP="00BE58ED">
      <w:pPr>
        <w:pStyle w:val="H1GA"/>
        <w:rPr>
          <w:rtl/>
        </w:rPr>
      </w:pPr>
      <w:r>
        <w:rPr>
          <w:rFonts w:hint="cs"/>
          <w:rtl/>
        </w:rPr>
        <w:tab/>
      </w:r>
      <w:r w:rsidR="00FD46A0" w:rsidRPr="00794F0A">
        <w:rPr>
          <w:rFonts w:hint="cs"/>
          <w:rtl/>
        </w:rPr>
        <w:t>ألف-</w:t>
      </w:r>
      <w:r>
        <w:rPr>
          <w:rFonts w:hint="cs"/>
          <w:rtl/>
        </w:rPr>
        <w:tab/>
      </w:r>
      <w:r w:rsidR="00FD46A0" w:rsidRPr="00794F0A">
        <w:rPr>
          <w:rtl/>
        </w:rPr>
        <w:t xml:space="preserve">التدابير المتخذة لحماية الضحايا </w:t>
      </w:r>
    </w:p>
    <w:p w:rsidR="00FD46A0" w:rsidRPr="00794F0A" w:rsidRDefault="00FD46A0" w:rsidP="00BE58ED">
      <w:pPr>
        <w:pStyle w:val="SingleTxtGA"/>
        <w:rPr>
          <w:rFonts w:hint="cs"/>
          <w:rtl/>
        </w:rPr>
      </w:pPr>
      <w:r w:rsidRPr="00794F0A">
        <w:rPr>
          <w:rFonts w:hint="cs"/>
          <w:rtl/>
        </w:rPr>
        <w:t>116</w:t>
      </w:r>
      <w:r w:rsidR="00BE58ED">
        <w:rPr>
          <w:rFonts w:hint="cs"/>
          <w:rtl/>
        </w:rPr>
        <w:t>-</w:t>
      </w:r>
      <w:r w:rsidRPr="00794F0A">
        <w:rPr>
          <w:rFonts w:hint="cs"/>
          <w:rtl/>
        </w:rPr>
        <w:tab/>
      </w:r>
      <w:r w:rsidRPr="00794F0A">
        <w:rPr>
          <w:rtl/>
        </w:rPr>
        <w:t xml:space="preserve">نص قانون رعاية الأحداث رقم 76 لسنة 1983 وتعديلاته في الباب الرابع والخامس قضاء الأحداث من المادة (47) ولغاية المادة (87) على </w:t>
      </w:r>
      <w:r w:rsidRPr="00794F0A">
        <w:rPr>
          <w:rFonts w:hint="cs"/>
          <w:rtl/>
        </w:rPr>
        <w:t>إجراءات</w:t>
      </w:r>
      <w:r w:rsidRPr="00794F0A">
        <w:rPr>
          <w:rtl/>
        </w:rPr>
        <w:t xml:space="preserve"> </w:t>
      </w:r>
      <w:r w:rsidRPr="00794F0A">
        <w:rPr>
          <w:rFonts w:hint="cs"/>
          <w:rtl/>
        </w:rPr>
        <w:t>التحقيق</w:t>
      </w:r>
      <w:r w:rsidRPr="00794F0A">
        <w:rPr>
          <w:rtl/>
        </w:rPr>
        <w:t xml:space="preserve"> والمحاكمة والتدابير التي تتخذها المحكمة بحق الضحايا.</w:t>
      </w:r>
    </w:p>
    <w:p w:rsidR="00FD46A0" w:rsidRPr="00794F0A" w:rsidRDefault="00BE58ED" w:rsidP="00BE58ED">
      <w:pPr>
        <w:pStyle w:val="H1GA"/>
        <w:rPr>
          <w:rFonts w:hint="cs"/>
          <w:rtl/>
        </w:rPr>
      </w:pPr>
      <w:r>
        <w:rPr>
          <w:rFonts w:hint="cs"/>
          <w:rtl/>
        </w:rPr>
        <w:tab/>
      </w:r>
      <w:r w:rsidR="00FD46A0" w:rsidRPr="00794F0A">
        <w:rPr>
          <w:rtl/>
        </w:rPr>
        <w:t>باء</w:t>
      </w:r>
      <w:r w:rsidR="00FD46A0" w:rsidRPr="00794F0A">
        <w:rPr>
          <w:rFonts w:hint="cs"/>
          <w:rtl/>
        </w:rPr>
        <w:t>-</w:t>
      </w:r>
      <w:r>
        <w:rPr>
          <w:rFonts w:hint="cs"/>
          <w:rtl/>
        </w:rPr>
        <w:tab/>
      </w:r>
      <w:r>
        <w:rPr>
          <w:rtl/>
        </w:rPr>
        <w:t>التحقيق في الجرائم</w:t>
      </w:r>
    </w:p>
    <w:p w:rsidR="00FD46A0" w:rsidRPr="00794F0A" w:rsidRDefault="00FD46A0" w:rsidP="00BE58ED">
      <w:pPr>
        <w:pStyle w:val="SingleTxtGA"/>
        <w:rPr>
          <w:rtl/>
        </w:rPr>
      </w:pPr>
      <w:r w:rsidRPr="00794F0A">
        <w:rPr>
          <w:rFonts w:hint="cs"/>
          <w:rtl/>
        </w:rPr>
        <w:t>117</w:t>
      </w:r>
      <w:r w:rsidR="00BE58ED">
        <w:rPr>
          <w:rFonts w:hint="cs"/>
          <w:rtl/>
        </w:rPr>
        <w:t>-</w:t>
      </w:r>
      <w:r w:rsidRPr="00794F0A">
        <w:rPr>
          <w:rFonts w:hint="cs"/>
          <w:rtl/>
        </w:rPr>
        <w:tab/>
        <w:t>الجرائ</w:t>
      </w:r>
      <w:r w:rsidRPr="00794F0A">
        <w:rPr>
          <w:rFonts w:hint="eastAsia"/>
          <w:rtl/>
        </w:rPr>
        <w:t>م</w:t>
      </w:r>
      <w:r w:rsidRPr="00794F0A">
        <w:rPr>
          <w:rtl/>
        </w:rPr>
        <w:t xml:space="preserve"> الواقعة في </w:t>
      </w:r>
      <w:r w:rsidRPr="00794F0A">
        <w:rPr>
          <w:rFonts w:hint="cs"/>
          <w:rtl/>
        </w:rPr>
        <w:t>اختصاص</w:t>
      </w:r>
      <w:r w:rsidRPr="00794F0A">
        <w:rPr>
          <w:rtl/>
        </w:rPr>
        <w:t xml:space="preserve"> هذه </w:t>
      </w:r>
      <w:r w:rsidRPr="00794F0A">
        <w:rPr>
          <w:rFonts w:hint="cs"/>
          <w:rtl/>
        </w:rPr>
        <w:t>الاتفاقية</w:t>
      </w:r>
      <w:r w:rsidRPr="00794F0A">
        <w:rPr>
          <w:rtl/>
        </w:rPr>
        <w:t xml:space="preserve"> من </w:t>
      </w:r>
      <w:r w:rsidRPr="00794F0A">
        <w:rPr>
          <w:rFonts w:hint="cs"/>
          <w:rtl/>
        </w:rPr>
        <w:t>اختصاص</w:t>
      </w:r>
      <w:r w:rsidRPr="00794F0A">
        <w:rPr>
          <w:rtl/>
        </w:rPr>
        <w:t xml:space="preserve"> محكمة الأحداث والتي تنعقد برئاسة قاضي من الصنف الثالث في </w:t>
      </w:r>
      <w:r w:rsidRPr="00794F0A">
        <w:rPr>
          <w:rFonts w:hint="cs"/>
          <w:rtl/>
        </w:rPr>
        <w:t>الأقل</w:t>
      </w:r>
      <w:r w:rsidRPr="00794F0A">
        <w:rPr>
          <w:rtl/>
        </w:rPr>
        <w:t xml:space="preserve"> وعضوين أحدهما من القانونيين والأخر من المختصين بالعلوم ذات الصلة بشؤون </w:t>
      </w:r>
      <w:r w:rsidRPr="00794F0A">
        <w:rPr>
          <w:rFonts w:hint="cs"/>
          <w:rtl/>
        </w:rPr>
        <w:t>الأحداث</w:t>
      </w:r>
      <w:r w:rsidRPr="00794F0A">
        <w:rPr>
          <w:rtl/>
        </w:rPr>
        <w:t xml:space="preserve"> وله خبرة لا تقل عن خمس سنوات.</w:t>
      </w:r>
    </w:p>
    <w:p w:rsidR="00FD46A0" w:rsidRPr="00794F0A" w:rsidRDefault="00BE58ED" w:rsidP="002C6EBA">
      <w:pPr>
        <w:pStyle w:val="H1GA"/>
        <w:rPr>
          <w:rFonts w:hint="cs"/>
          <w:rtl/>
        </w:rPr>
      </w:pPr>
      <w:r>
        <w:rPr>
          <w:rFonts w:hint="cs"/>
          <w:rtl/>
        </w:rPr>
        <w:tab/>
      </w:r>
      <w:r w:rsidR="00FD46A0" w:rsidRPr="00794F0A">
        <w:rPr>
          <w:rtl/>
        </w:rPr>
        <w:t>جيم</w:t>
      </w:r>
      <w:r w:rsidR="00FD46A0" w:rsidRPr="00794F0A">
        <w:rPr>
          <w:rFonts w:hint="cs"/>
          <w:rtl/>
        </w:rPr>
        <w:t>-</w:t>
      </w:r>
      <w:r>
        <w:rPr>
          <w:rFonts w:hint="cs"/>
          <w:rtl/>
        </w:rPr>
        <w:tab/>
      </w:r>
      <w:r w:rsidR="00FD46A0" w:rsidRPr="00794F0A">
        <w:rPr>
          <w:rtl/>
        </w:rPr>
        <w:t>ضمان الم</w:t>
      </w:r>
      <w:r>
        <w:rPr>
          <w:rtl/>
        </w:rPr>
        <w:t>صالح الفضلى للأطفال</w:t>
      </w:r>
    </w:p>
    <w:p w:rsidR="00FD46A0" w:rsidRPr="00794F0A" w:rsidRDefault="00FD46A0" w:rsidP="00BE58ED">
      <w:pPr>
        <w:pStyle w:val="SingleTxtGA"/>
        <w:rPr>
          <w:rtl/>
        </w:rPr>
      </w:pPr>
      <w:r w:rsidRPr="00794F0A">
        <w:rPr>
          <w:rFonts w:hint="cs"/>
          <w:rtl/>
        </w:rPr>
        <w:t>118</w:t>
      </w:r>
      <w:r w:rsidR="00BE58ED">
        <w:rPr>
          <w:rFonts w:hint="cs"/>
          <w:rtl/>
        </w:rPr>
        <w:t>-</w:t>
      </w:r>
      <w:r w:rsidRPr="00794F0A">
        <w:rPr>
          <w:rFonts w:hint="cs"/>
          <w:rtl/>
        </w:rPr>
        <w:tab/>
      </w:r>
      <w:r w:rsidRPr="00794F0A">
        <w:rPr>
          <w:rtl/>
        </w:rPr>
        <w:t xml:space="preserve">يحكم قانون رعاية </w:t>
      </w:r>
      <w:r w:rsidRPr="00794F0A">
        <w:rPr>
          <w:rFonts w:hint="cs"/>
          <w:rtl/>
        </w:rPr>
        <w:t>الأحداث</w:t>
      </w:r>
      <w:r w:rsidRPr="00794F0A">
        <w:rPr>
          <w:rtl/>
        </w:rPr>
        <w:t xml:space="preserve"> ونظام مدارس تأهيل الأحداث الملحق بهذا القانون ضمان المصلحة الفضلى للطفل وتبذل وزارة العمل والشؤون </w:t>
      </w:r>
      <w:r w:rsidRPr="00794F0A">
        <w:rPr>
          <w:rFonts w:hint="cs"/>
          <w:rtl/>
        </w:rPr>
        <w:t>الاجتماعية</w:t>
      </w:r>
      <w:r w:rsidRPr="00794F0A">
        <w:rPr>
          <w:rtl/>
        </w:rPr>
        <w:t xml:space="preserve"> ومن خلال مؤسساتها المختلفة جهودا حثيثة للتوعية بماهية المصلحة الفضلى للطفل في الحالات المختلفة كما </w:t>
      </w:r>
      <w:r w:rsidRPr="00794F0A">
        <w:rPr>
          <w:rFonts w:hint="cs"/>
          <w:rtl/>
        </w:rPr>
        <w:t>أن</w:t>
      </w:r>
      <w:r w:rsidRPr="00794F0A">
        <w:rPr>
          <w:rtl/>
        </w:rPr>
        <w:t xml:space="preserve"> استحداث قسم الطفل التابع لوزارة حقوق </w:t>
      </w:r>
      <w:r w:rsidRPr="00794F0A">
        <w:rPr>
          <w:rFonts w:hint="cs"/>
          <w:rtl/>
        </w:rPr>
        <w:t>الإنسان</w:t>
      </w:r>
      <w:r w:rsidRPr="00794F0A">
        <w:rPr>
          <w:rtl/>
        </w:rPr>
        <w:t xml:space="preserve"> ودورها الرقابي والراصد لحماية تلك المصالح.</w:t>
      </w:r>
    </w:p>
    <w:p w:rsidR="00FD46A0" w:rsidRPr="00794F0A" w:rsidRDefault="00BE58ED" w:rsidP="00BE58ED">
      <w:pPr>
        <w:pStyle w:val="H1GA"/>
        <w:rPr>
          <w:rFonts w:hint="cs"/>
          <w:rtl/>
        </w:rPr>
      </w:pPr>
      <w:r>
        <w:rPr>
          <w:rFonts w:hint="cs"/>
          <w:rtl/>
        </w:rPr>
        <w:tab/>
      </w:r>
      <w:r w:rsidR="00FD46A0" w:rsidRPr="00794F0A">
        <w:rPr>
          <w:rtl/>
        </w:rPr>
        <w:t>دال</w:t>
      </w:r>
      <w:r w:rsidR="00FD46A0" w:rsidRPr="00794F0A">
        <w:rPr>
          <w:rFonts w:hint="cs"/>
          <w:rtl/>
        </w:rPr>
        <w:t>-</w:t>
      </w:r>
      <w:r>
        <w:rPr>
          <w:rFonts w:hint="cs"/>
          <w:rtl/>
        </w:rPr>
        <w:tab/>
      </w:r>
      <w:r w:rsidR="00FD46A0" w:rsidRPr="00794F0A">
        <w:rPr>
          <w:rtl/>
        </w:rPr>
        <w:t>توف</w:t>
      </w:r>
      <w:r>
        <w:rPr>
          <w:rtl/>
        </w:rPr>
        <w:t>ير التدريب</w:t>
      </w:r>
    </w:p>
    <w:p w:rsidR="00FD46A0" w:rsidRPr="00794F0A" w:rsidRDefault="00FD46A0" w:rsidP="002C6EBA">
      <w:pPr>
        <w:pStyle w:val="SingleTxtGA"/>
        <w:rPr>
          <w:rtl/>
        </w:rPr>
      </w:pPr>
      <w:r w:rsidRPr="00794F0A">
        <w:rPr>
          <w:rFonts w:hint="cs"/>
          <w:rtl/>
        </w:rPr>
        <w:t>119</w:t>
      </w:r>
      <w:r w:rsidR="00BE58ED">
        <w:rPr>
          <w:rFonts w:hint="cs"/>
          <w:rtl/>
        </w:rPr>
        <w:t>-</w:t>
      </w:r>
      <w:r w:rsidRPr="00794F0A">
        <w:rPr>
          <w:rFonts w:hint="cs"/>
          <w:rtl/>
        </w:rPr>
        <w:tab/>
      </w:r>
      <w:r w:rsidRPr="00794F0A">
        <w:rPr>
          <w:rtl/>
        </w:rPr>
        <w:t xml:space="preserve">كما </w:t>
      </w:r>
      <w:r w:rsidR="002C6EBA">
        <w:rPr>
          <w:rFonts w:hint="cs"/>
          <w:rtl/>
        </w:rPr>
        <w:t>أ</w:t>
      </w:r>
      <w:r w:rsidRPr="00794F0A">
        <w:rPr>
          <w:rtl/>
        </w:rPr>
        <w:t>شرنا في الفقرة (خامسا</w:t>
      </w:r>
      <w:r w:rsidR="00BE58ED">
        <w:rPr>
          <w:rFonts w:hint="cs"/>
          <w:rtl/>
        </w:rPr>
        <w:t>ً</w:t>
      </w:r>
      <w:r w:rsidRPr="00794F0A">
        <w:rPr>
          <w:rFonts w:hint="cs"/>
          <w:rtl/>
        </w:rPr>
        <w:t>-</w:t>
      </w:r>
      <w:r w:rsidRPr="00794F0A">
        <w:rPr>
          <w:rtl/>
        </w:rPr>
        <w:t>باء: حملات التوعية) ف</w:t>
      </w:r>
      <w:r w:rsidRPr="00794F0A">
        <w:rPr>
          <w:rFonts w:hint="cs"/>
          <w:rtl/>
        </w:rPr>
        <w:t>إ</w:t>
      </w:r>
      <w:r w:rsidRPr="00794F0A">
        <w:rPr>
          <w:rtl/>
        </w:rPr>
        <w:t xml:space="preserve">ن المعهد الوطني لحقوق </w:t>
      </w:r>
      <w:r w:rsidRPr="00794F0A">
        <w:rPr>
          <w:rFonts w:hint="cs"/>
          <w:rtl/>
        </w:rPr>
        <w:t>الإنسان</w:t>
      </w:r>
      <w:r w:rsidRPr="00794F0A">
        <w:rPr>
          <w:rtl/>
        </w:rPr>
        <w:t xml:space="preserve"> وهيئة رعاية الطفولة هما المسؤولان عن التدريبات الخاصة بهذه </w:t>
      </w:r>
      <w:r w:rsidRPr="00794F0A">
        <w:rPr>
          <w:rFonts w:hint="cs"/>
          <w:rtl/>
        </w:rPr>
        <w:t>الاتفاقية</w:t>
      </w:r>
      <w:r w:rsidRPr="00794F0A">
        <w:rPr>
          <w:rtl/>
        </w:rPr>
        <w:t>.</w:t>
      </w:r>
    </w:p>
    <w:p w:rsidR="00FD46A0" w:rsidRPr="00794F0A" w:rsidRDefault="00BE58ED" w:rsidP="00BE58ED">
      <w:pPr>
        <w:pStyle w:val="H1GA"/>
        <w:rPr>
          <w:rFonts w:hint="cs"/>
          <w:rtl/>
        </w:rPr>
      </w:pPr>
      <w:r>
        <w:rPr>
          <w:rFonts w:hint="cs"/>
          <w:rtl/>
        </w:rPr>
        <w:tab/>
      </w:r>
      <w:r w:rsidR="00FD46A0" w:rsidRPr="00794F0A">
        <w:rPr>
          <w:rtl/>
        </w:rPr>
        <w:t>هاء</w:t>
      </w:r>
      <w:r w:rsidR="00FD46A0" w:rsidRPr="00794F0A">
        <w:rPr>
          <w:rFonts w:hint="cs"/>
          <w:rtl/>
        </w:rPr>
        <w:t>-</w:t>
      </w:r>
      <w:r>
        <w:rPr>
          <w:rFonts w:hint="cs"/>
          <w:rtl/>
        </w:rPr>
        <w:tab/>
      </w:r>
      <w:r w:rsidR="00FD46A0" w:rsidRPr="00794F0A">
        <w:rPr>
          <w:rtl/>
        </w:rPr>
        <w:t>الحق في الحصول على محاكمة عادلة</w:t>
      </w:r>
      <w:r>
        <w:rPr>
          <w:rtl/>
        </w:rPr>
        <w:t xml:space="preserve"> ونزيهة</w:t>
      </w:r>
    </w:p>
    <w:p w:rsidR="00FD46A0" w:rsidRPr="00794F0A" w:rsidRDefault="00FD46A0" w:rsidP="00BE58ED">
      <w:pPr>
        <w:pStyle w:val="SingleTxtGA"/>
        <w:rPr>
          <w:rtl/>
        </w:rPr>
      </w:pPr>
      <w:r w:rsidRPr="00794F0A">
        <w:rPr>
          <w:rFonts w:hint="cs"/>
          <w:rtl/>
        </w:rPr>
        <w:t>120</w:t>
      </w:r>
      <w:r w:rsidR="00BE58ED">
        <w:rPr>
          <w:rFonts w:hint="cs"/>
          <w:rtl/>
        </w:rPr>
        <w:t>-</w:t>
      </w:r>
      <w:r w:rsidRPr="00794F0A">
        <w:rPr>
          <w:rFonts w:hint="cs"/>
          <w:rtl/>
        </w:rPr>
        <w:tab/>
      </w:r>
      <w:r w:rsidRPr="00794F0A">
        <w:rPr>
          <w:rtl/>
        </w:rPr>
        <w:t>تنص المادة (50) والمادة (51) من قانون رعاية الأحداث على</w:t>
      </w:r>
      <w:r w:rsidRPr="00794F0A">
        <w:rPr>
          <w:rFonts w:hint="cs"/>
          <w:rtl/>
        </w:rPr>
        <w:t xml:space="preserve"> ما يلي:</w:t>
      </w:r>
      <w:r w:rsidRPr="00794F0A">
        <w:rPr>
          <w:rtl/>
        </w:rPr>
        <w:t xml:space="preserve"> </w:t>
      </w:r>
    </w:p>
    <w:p w:rsidR="00FD46A0" w:rsidRPr="00BE58ED" w:rsidRDefault="00FD46A0" w:rsidP="00BE58ED">
      <w:pPr>
        <w:pStyle w:val="SingleTxtGA"/>
        <w:ind w:left="1928"/>
        <w:rPr>
          <w:rFonts w:hint="cs"/>
          <w:i/>
          <w:iCs/>
          <w:rtl/>
        </w:rPr>
      </w:pPr>
      <w:r w:rsidRPr="00BE58ED">
        <w:rPr>
          <w:i/>
          <w:iCs/>
          <w:rtl/>
        </w:rPr>
        <w:t>المادة (50)</w:t>
      </w:r>
    </w:p>
    <w:p w:rsidR="00FD46A0" w:rsidRPr="00794F0A" w:rsidRDefault="00BE58ED" w:rsidP="00BE58ED">
      <w:pPr>
        <w:pStyle w:val="SingleTxtGA"/>
        <w:ind w:left="1928"/>
        <w:rPr>
          <w:rtl/>
        </w:rPr>
      </w:pPr>
      <w:r>
        <w:rPr>
          <w:rFonts w:hint="cs"/>
          <w:rtl/>
        </w:rPr>
        <w:tab/>
      </w:r>
      <w:r w:rsidR="00FD46A0" w:rsidRPr="00794F0A">
        <w:rPr>
          <w:rtl/>
        </w:rPr>
        <w:t xml:space="preserve">يجوز </w:t>
      </w:r>
      <w:r w:rsidR="00FD46A0" w:rsidRPr="00794F0A">
        <w:rPr>
          <w:rFonts w:hint="cs"/>
          <w:rtl/>
        </w:rPr>
        <w:t>إجراء</w:t>
      </w:r>
      <w:r w:rsidR="00FD46A0" w:rsidRPr="00794F0A">
        <w:rPr>
          <w:rtl/>
        </w:rPr>
        <w:t xml:space="preserve"> التحقيق في غير مواجهة الحدث في الجرائم المخلة بالأخلاق </w:t>
      </w:r>
      <w:r w:rsidR="00FD46A0" w:rsidRPr="00794F0A">
        <w:rPr>
          <w:rFonts w:hint="cs"/>
          <w:rtl/>
        </w:rPr>
        <w:t>والآداب</w:t>
      </w:r>
      <w:r w:rsidR="00FD46A0" w:rsidRPr="00794F0A">
        <w:rPr>
          <w:rtl/>
        </w:rPr>
        <w:t xml:space="preserve"> العامة على </w:t>
      </w:r>
      <w:r>
        <w:rPr>
          <w:rFonts w:hint="cs"/>
          <w:rtl/>
        </w:rPr>
        <w:t>أ</w:t>
      </w:r>
      <w:r w:rsidR="00FD46A0" w:rsidRPr="00794F0A">
        <w:rPr>
          <w:rtl/>
        </w:rPr>
        <w:t>ن يحضر التحقيق من يحق له الدفاع عنه، وعلى محكمة التحقيق تبليغ الحدث با</w:t>
      </w:r>
      <w:r w:rsidR="00FD46A0" w:rsidRPr="00794F0A">
        <w:rPr>
          <w:rFonts w:hint="cs"/>
          <w:rtl/>
        </w:rPr>
        <w:t>لإ</w:t>
      </w:r>
      <w:r w:rsidR="00FD46A0" w:rsidRPr="00794F0A">
        <w:rPr>
          <w:rtl/>
        </w:rPr>
        <w:t>جراء المتخذ بحقه.</w:t>
      </w:r>
    </w:p>
    <w:p w:rsidR="00FD46A0" w:rsidRPr="00BE58ED" w:rsidRDefault="00FD46A0" w:rsidP="00BE58ED">
      <w:pPr>
        <w:pStyle w:val="SingleTxtGA"/>
        <w:ind w:left="1928"/>
        <w:rPr>
          <w:rFonts w:hint="cs"/>
          <w:i/>
          <w:iCs/>
          <w:rtl/>
        </w:rPr>
      </w:pPr>
      <w:r w:rsidRPr="00BE58ED">
        <w:rPr>
          <w:i/>
          <w:iCs/>
          <w:rtl/>
        </w:rPr>
        <w:t>المادة (51)</w:t>
      </w:r>
    </w:p>
    <w:p w:rsidR="00FD46A0" w:rsidRPr="00794F0A" w:rsidRDefault="00BE58ED" w:rsidP="00BE58ED">
      <w:pPr>
        <w:pStyle w:val="SingleTxtGA"/>
        <w:ind w:left="1928"/>
        <w:rPr>
          <w:rtl/>
        </w:rPr>
      </w:pPr>
      <w:r>
        <w:rPr>
          <w:rFonts w:hint="cs"/>
          <w:rtl/>
        </w:rPr>
        <w:tab/>
      </w:r>
      <w:r w:rsidR="00FD46A0" w:rsidRPr="00794F0A">
        <w:rPr>
          <w:rFonts w:hint="cs"/>
          <w:rtl/>
        </w:rPr>
        <w:t>أ</w:t>
      </w:r>
      <w:r w:rsidR="00FD46A0" w:rsidRPr="00794F0A">
        <w:rPr>
          <w:rtl/>
        </w:rPr>
        <w:t>ولا</w:t>
      </w:r>
      <w:r>
        <w:rPr>
          <w:rFonts w:hint="cs"/>
          <w:rtl/>
        </w:rPr>
        <w:t>ً</w:t>
      </w:r>
      <w:r w:rsidR="00FD46A0" w:rsidRPr="00794F0A">
        <w:rPr>
          <w:rtl/>
        </w:rPr>
        <w:t>-</w:t>
      </w:r>
      <w:r>
        <w:rPr>
          <w:rFonts w:hint="cs"/>
          <w:rtl/>
        </w:rPr>
        <w:tab/>
      </w:r>
      <w:r w:rsidR="00FD46A0" w:rsidRPr="00794F0A">
        <w:rPr>
          <w:rtl/>
        </w:rPr>
        <w:t xml:space="preserve">على قاضي التحقيق عند اتهام حدث بجناية وكانت الأدلة تكفي </w:t>
      </w:r>
      <w:r>
        <w:rPr>
          <w:rFonts w:hint="cs"/>
          <w:rtl/>
        </w:rPr>
        <w:t>لإ</w:t>
      </w:r>
      <w:r w:rsidR="00FD46A0" w:rsidRPr="00794F0A">
        <w:rPr>
          <w:rtl/>
        </w:rPr>
        <w:t xml:space="preserve">حالته على محكمة الأحداث </w:t>
      </w:r>
      <w:r>
        <w:rPr>
          <w:rFonts w:hint="cs"/>
          <w:rtl/>
        </w:rPr>
        <w:t>أ</w:t>
      </w:r>
      <w:r w:rsidR="00FD46A0" w:rsidRPr="00794F0A">
        <w:rPr>
          <w:rtl/>
        </w:rPr>
        <w:t xml:space="preserve">ن يرسله </w:t>
      </w:r>
      <w:r w:rsidR="00FD46A0" w:rsidRPr="00794F0A">
        <w:rPr>
          <w:rFonts w:hint="cs"/>
          <w:rtl/>
        </w:rPr>
        <w:t>إلى</w:t>
      </w:r>
      <w:r w:rsidR="00FD46A0" w:rsidRPr="00794F0A">
        <w:rPr>
          <w:rtl/>
        </w:rPr>
        <w:t xml:space="preserve"> مكتب دراسة الشخصية.</w:t>
      </w:r>
    </w:p>
    <w:p w:rsidR="00FD46A0" w:rsidRPr="00794F0A" w:rsidRDefault="00BE58ED" w:rsidP="00BE58ED">
      <w:pPr>
        <w:pStyle w:val="SingleTxtGA"/>
        <w:ind w:left="1928"/>
        <w:rPr>
          <w:rtl/>
        </w:rPr>
      </w:pPr>
      <w:r>
        <w:rPr>
          <w:rFonts w:hint="cs"/>
          <w:rtl/>
        </w:rPr>
        <w:tab/>
      </w:r>
      <w:r w:rsidR="00FD46A0" w:rsidRPr="00794F0A">
        <w:rPr>
          <w:rtl/>
        </w:rPr>
        <w:t>ثانيا</w:t>
      </w:r>
      <w:r>
        <w:rPr>
          <w:rFonts w:hint="cs"/>
          <w:rtl/>
        </w:rPr>
        <w:t>ً</w:t>
      </w:r>
      <w:r w:rsidR="00FD46A0" w:rsidRPr="00794F0A">
        <w:rPr>
          <w:rtl/>
        </w:rPr>
        <w:t>-</w:t>
      </w:r>
      <w:r>
        <w:rPr>
          <w:rFonts w:hint="cs"/>
          <w:rtl/>
        </w:rPr>
        <w:tab/>
      </w:r>
      <w:r w:rsidR="00FD46A0" w:rsidRPr="00794F0A">
        <w:rPr>
          <w:rtl/>
        </w:rPr>
        <w:t xml:space="preserve">لقاضي التحقيق عند اتهام حدث بجنحة </w:t>
      </w:r>
      <w:r>
        <w:rPr>
          <w:rFonts w:hint="cs"/>
          <w:rtl/>
        </w:rPr>
        <w:t>أ</w:t>
      </w:r>
      <w:r w:rsidR="00FD46A0" w:rsidRPr="00794F0A">
        <w:rPr>
          <w:rtl/>
        </w:rPr>
        <w:t xml:space="preserve">ن يرسله </w:t>
      </w:r>
      <w:r w:rsidR="00FD46A0" w:rsidRPr="00794F0A">
        <w:rPr>
          <w:rFonts w:hint="cs"/>
          <w:rtl/>
        </w:rPr>
        <w:t>إلى</w:t>
      </w:r>
      <w:r w:rsidR="00FD46A0" w:rsidRPr="00794F0A">
        <w:rPr>
          <w:rtl/>
        </w:rPr>
        <w:t xml:space="preserve"> مكتب دراسة الشخصية </w:t>
      </w:r>
      <w:r>
        <w:rPr>
          <w:rFonts w:hint="cs"/>
          <w:rtl/>
        </w:rPr>
        <w:t>إ</w:t>
      </w:r>
      <w:r w:rsidR="00FD46A0" w:rsidRPr="00794F0A">
        <w:rPr>
          <w:rtl/>
        </w:rPr>
        <w:t xml:space="preserve">ذا كان الأدلة تكفي </w:t>
      </w:r>
      <w:r w:rsidR="00FD46A0" w:rsidRPr="00794F0A">
        <w:rPr>
          <w:rFonts w:hint="cs"/>
          <w:rtl/>
        </w:rPr>
        <w:t>لإ</w:t>
      </w:r>
      <w:r w:rsidR="00FD46A0" w:rsidRPr="00794F0A">
        <w:rPr>
          <w:rtl/>
        </w:rPr>
        <w:t xml:space="preserve">حالته على محكمة الأحداث وكانت ظروف القضية </w:t>
      </w:r>
      <w:r w:rsidR="00FD46A0" w:rsidRPr="00794F0A">
        <w:rPr>
          <w:rFonts w:hint="cs"/>
          <w:rtl/>
        </w:rPr>
        <w:t>أو</w:t>
      </w:r>
      <w:r w:rsidR="00FD46A0" w:rsidRPr="00794F0A">
        <w:rPr>
          <w:rtl/>
        </w:rPr>
        <w:t xml:space="preserve"> حالة الحدث تستدعي ذلك.</w:t>
      </w:r>
    </w:p>
    <w:p w:rsidR="00FD46A0" w:rsidRPr="00794F0A" w:rsidRDefault="00BE58ED" w:rsidP="00BE58ED">
      <w:pPr>
        <w:pStyle w:val="H1GA"/>
        <w:rPr>
          <w:rFonts w:hint="cs"/>
          <w:rtl/>
        </w:rPr>
      </w:pPr>
      <w:r>
        <w:rPr>
          <w:rFonts w:hint="cs"/>
          <w:rtl/>
        </w:rPr>
        <w:tab/>
      </w:r>
      <w:r w:rsidR="00FD46A0" w:rsidRPr="00794F0A">
        <w:rPr>
          <w:rtl/>
        </w:rPr>
        <w:t>واو</w:t>
      </w:r>
      <w:r w:rsidR="00FD46A0" w:rsidRPr="00794F0A">
        <w:rPr>
          <w:rFonts w:hint="cs"/>
          <w:rtl/>
        </w:rPr>
        <w:t>-</w:t>
      </w:r>
      <w:r>
        <w:rPr>
          <w:rFonts w:hint="cs"/>
          <w:rtl/>
        </w:rPr>
        <w:tab/>
      </w:r>
      <w:r w:rsidR="00FD46A0" w:rsidRPr="00794F0A">
        <w:rPr>
          <w:rFonts w:hint="cs"/>
          <w:rtl/>
        </w:rPr>
        <w:t>إ</w:t>
      </w:r>
      <w:r w:rsidR="00FD46A0" w:rsidRPr="00794F0A">
        <w:rPr>
          <w:rtl/>
        </w:rPr>
        <w:t xml:space="preserve">عادة </w:t>
      </w:r>
      <w:r w:rsidR="00FD46A0" w:rsidRPr="00794F0A">
        <w:rPr>
          <w:rFonts w:hint="cs"/>
          <w:rtl/>
        </w:rPr>
        <w:t>الإدماج</w:t>
      </w:r>
      <w:r w:rsidR="00FD46A0" w:rsidRPr="00794F0A">
        <w:rPr>
          <w:rtl/>
        </w:rPr>
        <w:t xml:space="preserve"> </w:t>
      </w:r>
      <w:r w:rsidR="00FD46A0" w:rsidRPr="00794F0A">
        <w:rPr>
          <w:rFonts w:hint="cs"/>
          <w:rtl/>
        </w:rPr>
        <w:t>الاجتماعي</w:t>
      </w:r>
    </w:p>
    <w:p w:rsidR="00FD46A0" w:rsidRPr="00794F0A" w:rsidRDefault="00BE58ED" w:rsidP="00BE58ED">
      <w:pPr>
        <w:pStyle w:val="H23GA"/>
        <w:rPr>
          <w:rtl/>
        </w:rPr>
      </w:pPr>
      <w:r>
        <w:rPr>
          <w:rFonts w:hint="cs"/>
          <w:rtl/>
        </w:rPr>
        <w:tab/>
      </w:r>
      <w:r>
        <w:rPr>
          <w:rFonts w:hint="cs"/>
          <w:rtl/>
        </w:rPr>
        <w:tab/>
      </w:r>
      <w:r w:rsidR="00FD46A0" w:rsidRPr="00794F0A">
        <w:rPr>
          <w:rtl/>
        </w:rPr>
        <w:t>الدمج الأسري</w:t>
      </w:r>
    </w:p>
    <w:p w:rsidR="00FD46A0" w:rsidRPr="00794F0A" w:rsidRDefault="00FD46A0" w:rsidP="002C6EBA">
      <w:pPr>
        <w:pStyle w:val="SingleTxtGA"/>
        <w:rPr>
          <w:rFonts w:hint="cs"/>
        </w:rPr>
      </w:pPr>
      <w:r w:rsidRPr="00794F0A">
        <w:rPr>
          <w:rFonts w:hint="cs"/>
          <w:rtl/>
        </w:rPr>
        <w:t>121</w:t>
      </w:r>
      <w:r w:rsidR="00BE58ED">
        <w:rPr>
          <w:rFonts w:hint="cs"/>
          <w:rtl/>
        </w:rPr>
        <w:t>-</w:t>
      </w:r>
      <w:r w:rsidRPr="00794F0A">
        <w:rPr>
          <w:rFonts w:hint="cs"/>
          <w:rtl/>
        </w:rPr>
        <w:tab/>
      </w:r>
      <w:r w:rsidRPr="00794F0A">
        <w:rPr>
          <w:rtl/>
        </w:rPr>
        <w:t xml:space="preserve">هو إعادة الطفل إلى </w:t>
      </w:r>
      <w:r w:rsidRPr="00794F0A">
        <w:rPr>
          <w:rFonts w:hint="cs"/>
          <w:rtl/>
        </w:rPr>
        <w:t>أ</w:t>
      </w:r>
      <w:r w:rsidRPr="00794F0A">
        <w:rPr>
          <w:rtl/>
        </w:rPr>
        <w:t>سرت</w:t>
      </w:r>
      <w:r w:rsidR="00BE58ED">
        <w:rPr>
          <w:rFonts w:hint="cs"/>
          <w:rtl/>
        </w:rPr>
        <w:t>ه</w:t>
      </w:r>
      <w:r w:rsidR="00907EC3">
        <w:rPr>
          <w:rtl/>
        </w:rPr>
        <w:t xml:space="preserve"> أو </w:t>
      </w:r>
      <w:r w:rsidR="00907EC3">
        <w:rPr>
          <w:rFonts w:hint="cs"/>
          <w:rtl/>
        </w:rPr>
        <w:t>أ</w:t>
      </w:r>
      <w:r w:rsidR="00907EC3">
        <w:rPr>
          <w:rtl/>
        </w:rPr>
        <w:t>حد أقاربه (</w:t>
      </w:r>
      <w:r w:rsidRPr="00794F0A">
        <w:rPr>
          <w:rtl/>
        </w:rPr>
        <w:t xml:space="preserve">الولي أو المخول) بعد حصول رغبة الطرفين (الطفل والأسرة) وبعد </w:t>
      </w:r>
      <w:r w:rsidR="002C6EBA">
        <w:rPr>
          <w:rFonts w:hint="cs"/>
          <w:rtl/>
        </w:rPr>
        <w:t>أ</w:t>
      </w:r>
      <w:r w:rsidRPr="00794F0A">
        <w:rPr>
          <w:rtl/>
        </w:rPr>
        <w:t>ن يكون الطفل مهيئا</w:t>
      </w:r>
      <w:r w:rsidR="00BE58ED">
        <w:rPr>
          <w:rFonts w:hint="cs"/>
          <w:rtl/>
        </w:rPr>
        <w:t>ً</w:t>
      </w:r>
      <w:r w:rsidRPr="00794F0A">
        <w:rPr>
          <w:rtl/>
        </w:rPr>
        <w:t xml:space="preserve"> نفسيا</w:t>
      </w:r>
      <w:r w:rsidR="00BE58ED">
        <w:rPr>
          <w:rFonts w:hint="cs"/>
          <w:rtl/>
        </w:rPr>
        <w:t>ً</w:t>
      </w:r>
      <w:r w:rsidRPr="00794F0A">
        <w:rPr>
          <w:rtl/>
        </w:rPr>
        <w:t xml:space="preserve"> وعقليا</w:t>
      </w:r>
      <w:r w:rsidR="00BE58ED">
        <w:rPr>
          <w:rFonts w:hint="cs"/>
          <w:rtl/>
        </w:rPr>
        <w:t>ً</w:t>
      </w:r>
      <w:r w:rsidRPr="00794F0A">
        <w:rPr>
          <w:rtl/>
        </w:rPr>
        <w:t xml:space="preserve"> واجتماعيا</w:t>
      </w:r>
      <w:r w:rsidR="00BE58ED">
        <w:rPr>
          <w:rFonts w:hint="cs"/>
          <w:rtl/>
        </w:rPr>
        <w:t>ً</w:t>
      </w:r>
      <w:r w:rsidRPr="00794F0A">
        <w:rPr>
          <w:rtl/>
        </w:rPr>
        <w:t xml:space="preserve"> وتربويا</w:t>
      </w:r>
      <w:r w:rsidR="00BE58ED">
        <w:rPr>
          <w:rFonts w:hint="cs"/>
          <w:rtl/>
        </w:rPr>
        <w:t>ً</w:t>
      </w:r>
      <w:r w:rsidRPr="00794F0A">
        <w:rPr>
          <w:rtl/>
        </w:rPr>
        <w:t>. وإزالة العوامل والظروف التي أدت إلى دخول الطفل إلى الدار وتهيئة الأرضية الخصبة والجيدة لبناء علاقات طيبة بين المستفيد وأسرته. إن الأطفال مجهولين النسب غير مشمولين بعملية الدمج وغير خاضعين لهذا البرنامج.</w:t>
      </w:r>
    </w:p>
    <w:p w:rsidR="00FD46A0" w:rsidRPr="00794F0A" w:rsidRDefault="00BE58ED" w:rsidP="00BE58ED">
      <w:pPr>
        <w:pStyle w:val="H4GA"/>
        <w:rPr>
          <w:rtl/>
        </w:rPr>
      </w:pPr>
      <w:r>
        <w:rPr>
          <w:rFonts w:hint="cs"/>
          <w:rtl/>
        </w:rPr>
        <w:tab/>
      </w:r>
      <w:r>
        <w:rPr>
          <w:rFonts w:hint="cs"/>
          <w:rtl/>
        </w:rPr>
        <w:tab/>
      </w:r>
      <w:r w:rsidR="00FD46A0" w:rsidRPr="00794F0A">
        <w:rPr>
          <w:rtl/>
        </w:rPr>
        <w:t>الهدف من البرنامج</w:t>
      </w:r>
    </w:p>
    <w:p w:rsidR="00FD46A0" w:rsidRPr="00794F0A" w:rsidRDefault="00FD46A0" w:rsidP="00BE58ED">
      <w:pPr>
        <w:pStyle w:val="SingleTxtGA"/>
      </w:pPr>
      <w:r w:rsidRPr="00794F0A">
        <w:rPr>
          <w:rFonts w:hint="cs"/>
          <w:rtl/>
        </w:rPr>
        <w:t>122</w:t>
      </w:r>
      <w:r w:rsidR="00BE58ED">
        <w:rPr>
          <w:rFonts w:hint="cs"/>
          <w:rtl/>
        </w:rPr>
        <w:t>-</w:t>
      </w:r>
      <w:r w:rsidRPr="00794F0A">
        <w:rPr>
          <w:rFonts w:hint="cs"/>
          <w:rtl/>
        </w:rPr>
        <w:tab/>
      </w:r>
      <w:r w:rsidRPr="00794F0A">
        <w:rPr>
          <w:rtl/>
        </w:rPr>
        <w:t xml:space="preserve">إن الهدف هو </w:t>
      </w:r>
      <w:r w:rsidRPr="00794F0A">
        <w:rPr>
          <w:rFonts w:hint="cs"/>
          <w:rtl/>
        </w:rPr>
        <w:t>إ</w:t>
      </w:r>
      <w:r w:rsidRPr="00794F0A">
        <w:rPr>
          <w:rtl/>
        </w:rPr>
        <w:t xml:space="preserve">عادة الطفل إلى </w:t>
      </w:r>
      <w:r w:rsidRPr="00794F0A">
        <w:rPr>
          <w:rFonts w:hint="cs"/>
          <w:rtl/>
        </w:rPr>
        <w:t>أسرته</w:t>
      </w:r>
      <w:r w:rsidRPr="00794F0A">
        <w:rPr>
          <w:rtl/>
        </w:rPr>
        <w:t xml:space="preserve"> بعد معالجة الموقف والظروف والأسباب التي كانت سببا</w:t>
      </w:r>
      <w:r w:rsidR="00DF4FF4">
        <w:rPr>
          <w:rFonts w:hint="cs"/>
          <w:rtl/>
        </w:rPr>
        <w:t>ً</w:t>
      </w:r>
      <w:r w:rsidRPr="00794F0A">
        <w:rPr>
          <w:rtl/>
        </w:rPr>
        <w:t xml:space="preserve"> في دخوله إلى الدار. </w:t>
      </w:r>
    </w:p>
    <w:p w:rsidR="00FD46A0" w:rsidRPr="00794F0A" w:rsidRDefault="00DF4FF4" w:rsidP="00DF4FF4">
      <w:pPr>
        <w:pStyle w:val="H4GA"/>
        <w:rPr>
          <w:rFonts w:hint="cs"/>
          <w:rtl/>
        </w:rPr>
      </w:pPr>
      <w:r>
        <w:rPr>
          <w:rFonts w:hint="cs"/>
          <w:rtl/>
        </w:rPr>
        <w:tab/>
      </w:r>
      <w:r>
        <w:rPr>
          <w:rFonts w:hint="cs"/>
          <w:rtl/>
        </w:rPr>
        <w:tab/>
      </w:r>
      <w:r w:rsidR="00FD46A0" w:rsidRPr="00794F0A">
        <w:rPr>
          <w:rtl/>
        </w:rPr>
        <w:t xml:space="preserve">تاريخ العمل بالبرنامج </w:t>
      </w:r>
    </w:p>
    <w:p w:rsidR="00FD46A0" w:rsidRPr="00794F0A" w:rsidRDefault="00FD46A0" w:rsidP="00DF4FF4">
      <w:pPr>
        <w:pStyle w:val="SingleTxtGA"/>
        <w:rPr>
          <w:rtl/>
        </w:rPr>
      </w:pPr>
      <w:r w:rsidRPr="00794F0A">
        <w:rPr>
          <w:rFonts w:hint="cs"/>
          <w:rtl/>
        </w:rPr>
        <w:t>123</w:t>
      </w:r>
      <w:r w:rsidR="00DF4FF4">
        <w:rPr>
          <w:rFonts w:hint="cs"/>
          <w:rtl/>
        </w:rPr>
        <w:t>-</w:t>
      </w:r>
      <w:r w:rsidRPr="00794F0A">
        <w:rPr>
          <w:rFonts w:hint="cs"/>
          <w:rtl/>
        </w:rPr>
        <w:tab/>
      </w:r>
      <w:r w:rsidRPr="00794F0A">
        <w:rPr>
          <w:rtl/>
        </w:rPr>
        <w:t>بد</w:t>
      </w:r>
      <w:r w:rsidRPr="00794F0A">
        <w:rPr>
          <w:rFonts w:hint="cs"/>
          <w:rtl/>
        </w:rPr>
        <w:t>أ</w:t>
      </w:r>
      <w:r w:rsidRPr="00794F0A">
        <w:rPr>
          <w:rtl/>
        </w:rPr>
        <w:t xml:space="preserve"> العمل في البرنامج في حزيران</w:t>
      </w:r>
      <w:r w:rsidRPr="00794F0A">
        <w:rPr>
          <w:rFonts w:hint="cs"/>
          <w:rtl/>
        </w:rPr>
        <w:t>/يونيه</w:t>
      </w:r>
      <w:r w:rsidRPr="00794F0A">
        <w:rPr>
          <w:rtl/>
        </w:rPr>
        <w:t xml:space="preserve"> 2005 من خلال الاتفاقية الموقعة بين وزارة العمل والشؤون الاجتماعية متمثلة بدائرة رعاية ذوي الاحتياجات الخاصة والمدير الإقليمي</w:t>
      </w:r>
      <w:r w:rsidR="00DF4FF4">
        <w:rPr>
          <w:rFonts w:hint="cs"/>
          <w:rtl/>
        </w:rPr>
        <w:t> </w:t>
      </w:r>
      <w:r w:rsidRPr="00794F0A">
        <w:rPr>
          <w:rtl/>
        </w:rPr>
        <w:t>لمنظمة أطفال العالم وحقوق الإنسان الفرنسية. وتم استلام المشروع من منظمة أطفال العالم في 30</w:t>
      </w:r>
      <w:r w:rsidRPr="00794F0A">
        <w:rPr>
          <w:rFonts w:hint="cs"/>
          <w:rtl/>
        </w:rPr>
        <w:t xml:space="preserve"> حزيران/يونيه </w:t>
      </w:r>
      <w:r w:rsidR="002C6EBA">
        <w:rPr>
          <w:rtl/>
        </w:rPr>
        <w:t>2009 من قبل قسم دور الدولة/</w:t>
      </w:r>
      <w:r w:rsidRPr="00794F0A">
        <w:rPr>
          <w:rtl/>
        </w:rPr>
        <w:t>دائرة رعاية ذوي الاحتياجات الخاصة.</w:t>
      </w:r>
    </w:p>
    <w:p w:rsidR="00FD46A0" w:rsidRPr="00794F0A" w:rsidRDefault="00DF4FF4" w:rsidP="00DF4FF4">
      <w:pPr>
        <w:pStyle w:val="H4GA"/>
        <w:rPr>
          <w:rFonts w:hint="cs"/>
          <w:rtl/>
        </w:rPr>
      </w:pPr>
      <w:r>
        <w:rPr>
          <w:rFonts w:hint="cs"/>
          <w:rtl/>
        </w:rPr>
        <w:tab/>
      </w:r>
      <w:r>
        <w:rPr>
          <w:rFonts w:hint="cs"/>
          <w:rtl/>
        </w:rPr>
        <w:tab/>
      </w:r>
      <w:r w:rsidR="00FD46A0" w:rsidRPr="00794F0A">
        <w:rPr>
          <w:rtl/>
        </w:rPr>
        <w:t>المراحل التي مر بها المشروع</w:t>
      </w:r>
    </w:p>
    <w:p w:rsidR="00FD46A0" w:rsidRPr="00794F0A" w:rsidRDefault="00FD46A0" w:rsidP="00DF4FF4">
      <w:pPr>
        <w:pStyle w:val="SingleTxtGA"/>
        <w:rPr>
          <w:rtl/>
        </w:rPr>
      </w:pPr>
      <w:r w:rsidRPr="00794F0A">
        <w:rPr>
          <w:rFonts w:hint="cs"/>
          <w:rtl/>
        </w:rPr>
        <w:t>124</w:t>
      </w:r>
      <w:r w:rsidR="00DF4FF4">
        <w:rPr>
          <w:rFonts w:hint="cs"/>
          <w:rtl/>
        </w:rPr>
        <w:t>-</w:t>
      </w:r>
      <w:r w:rsidRPr="00794F0A">
        <w:rPr>
          <w:rFonts w:hint="cs"/>
          <w:rtl/>
        </w:rPr>
        <w:tab/>
      </w:r>
      <w:r w:rsidRPr="00794F0A">
        <w:rPr>
          <w:rtl/>
        </w:rPr>
        <w:t>لقد مر المشروع بمرحلتين و</w:t>
      </w:r>
      <w:r w:rsidRPr="00794F0A">
        <w:rPr>
          <w:rFonts w:hint="cs"/>
          <w:rtl/>
        </w:rPr>
        <w:t>هما</w:t>
      </w:r>
      <w:r w:rsidRPr="00794F0A">
        <w:rPr>
          <w:rtl/>
        </w:rPr>
        <w:t xml:space="preserve">: </w:t>
      </w:r>
    </w:p>
    <w:p w:rsidR="00FD46A0" w:rsidRPr="00794F0A" w:rsidRDefault="00DF4FF4" w:rsidP="00DF4FF4">
      <w:pPr>
        <w:pStyle w:val="SingleTxtGA"/>
        <w:ind w:left="1928"/>
        <w:rPr>
          <w:rFonts w:hint="cs"/>
          <w:rtl/>
        </w:rPr>
      </w:pPr>
      <w:r>
        <w:rPr>
          <w:rFonts w:hint="cs"/>
          <w:rtl/>
        </w:rPr>
        <w:tab/>
      </w:r>
      <w:r w:rsidR="00FD46A0" w:rsidRPr="00794F0A">
        <w:rPr>
          <w:rtl/>
        </w:rPr>
        <w:t>أولا</w:t>
      </w:r>
      <w:r>
        <w:rPr>
          <w:rFonts w:hint="cs"/>
          <w:rtl/>
        </w:rPr>
        <w:t>ً</w:t>
      </w:r>
      <w:r w:rsidR="00FD46A0" w:rsidRPr="00794F0A">
        <w:rPr>
          <w:rFonts w:hint="cs"/>
          <w:rtl/>
        </w:rPr>
        <w:t>-</w:t>
      </w:r>
      <w:r w:rsidR="00FD46A0" w:rsidRPr="00794F0A">
        <w:rPr>
          <w:rFonts w:hint="cs"/>
          <w:rtl/>
        </w:rPr>
        <w:tab/>
      </w:r>
      <w:r w:rsidR="00FD46A0" w:rsidRPr="00794F0A">
        <w:rPr>
          <w:rtl/>
        </w:rPr>
        <w:t>مرحلة منظمة أطفال العالم وتتضمن مرحلتان:</w:t>
      </w:r>
    </w:p>
    <w:p w:rsidR="00FD46A0" w:rsidRPr="00794F0A" w:rsidRDefault="00DF4FF4" w:rsidP="00DF4FF4">
      <w:pPr>
        <w:pStyle w:val="SingleTxtGA"/>
        <w:ind w:left="1928"/>
        <w:rPr>
          <w:rtl/>
        </w:rPr>
      </w:pPr>
      <w:r>
        <w:rPr>
          <w:rFonts w:hint="cs"/>
          <w:rtl/>
        </w:rPr>
        <w:tab/>
      </w:r>
      <w:r w:rsidR="00FD46A0" w:rsidRPr="00794F0A">
        <w:rPr>
          <w:rtl/>
        </w:rPr>
        <w:t>1</w:t>
      </w:r>
      <w:r w:rsidR="00FD46A0" w:rsidRPr="00794F0A">
        <w:rPr>
          <w:rFonts w:hint="cs"/>
          <w:rtl/>
        </w:rPr>
        <w:t>-</w:t>
      </w:r>
      <w:r w:rsidR="00FD46A0" w:rsidRPr="00794F0A">
        <w:rPr>
          <w:rFonts w:hint="cs"/>
          <w:rtl/>
        </w:rPr>
        <w:tab/>
      </w:r>
      <w:r w:rsidR="00FD46A0" w:rsidRPr="00794F0A">
        <w:rPr>
          <w:rtl/>
        </w:rPr>
        <w:t>المرحلة الأولى</w:t>
      </w:r>
      <w:r w:rsidR="00FD46A0" w:rsidRPr="00794F0A">
        <w:rPr>
          <w:rFonts w:hint="cs"/>
          <w:rtl/>
        </w:rPr>
        <w:t>:</w:t>
      </w:r>
      <w:r w:rsidR="00FD46A0" w:rsidRPr="00794F0A">
        <w:rPr>
          <w:rtl/>
        </w:rPr>
        <w:t xml:space="preserve"> تبدأ من شهر حزيران</w:t>
      </w:r>
      <w:r w:rsidR="00FD46A0" w:rsidRPr="00794F0A">
        <w:rPr>
          <w:rFonts w:hint="cs"/>
          <w:rtl/>
        </w:rPr>
        <w:t>/يونيه</w:t>
      </w:r>
      <w:r w:rsidR="00FD46A0" w:rsidRPr="00794F0A">
        <w:rPr>
          <w:rtl/>
        </w:rPr>
        <w:t xml:space="preserve"> 2005 ولغاية حزيران</w:t>
      </w:r>
      <w:r w:rsidR="00FD46A0" w:rsidRPr="00794F0A">
        <w:rPr>
          <w:rFonts w:hint="cs"/>
          <w:rtl/>
        </w:rPr>
        <w:t>/يونيه</w:t>
      </w:r>
      <w:r w:rsidR="00FD46A0" w:rsidRPr="00794F0A">
        <w:rPr>
          <w:rtl/>
        </w:rPr>
        <w:t xml:space="preserve"> 2006 في (6) دور (أربعة للأيتام واثن</w:t>
      </w:r>
      <w:r w:rsidR="00FD46A0" w:rsidRPr="00794F0A">
        <w:rPr>
          <w:rFonts w:hint="cs"/>
          <w:rtl/>
        </w:rPr>
        <w:t>ت</w:t>
      </w:r>
      <w:r w:rsidR="00FD46A0" w:rsidRPr="00794F0A">
        <w:rPr>
          <w:rtl/>
        </w:rPr>
        <w:t>ان للمشردين) وقد تم دمج (66) طفل.</w:t>
      </w:r>
    </w:p>
    <w:p w:rsidR="00FD46A0" w:rsidRPr="00794F0A" w:rsidRDefault="00DF4FF4" w:rsidP="00DF4FF4">
      <w:pPr>
        <w:pStyle w:val="SingleTxtGA"/>
        <w:ind w:left="1928"/>
        <w:rPr>
          <w:rFonts w:hint="cs"/>
          <w:rtl/>
        </w:rPr>
      </w:pPr>
      <w:r>
        <w:rPr>
          <w:rFonts w:hint="cs"/>
          <w:rtl/>
        </w:rPr>
        <w:tab/>
      </w:r>
      <w:r w:rsidR="00FD46A0" w:rsidRPr="00794F0A">
        <w:rPr>
          <w:rtl/>
        </w:rPr>
        <w:t>2</w:t>
      </w:r>
      <w:r w:rsidR="00FD46A0" w:rsidRPr="00794F0A">
        <w:rPr>
          <w:rFonts w:hint="cs"/>
          <w:rtl/>
        </w:rPr>
        <w:t>-</w:t>
      </w:r>
      <w:r w:rsidR="00FD46A0" w:rsidRPr="00794F0A">
        <w:rPr>
          <w:rFonts w:hint="cs"/>
          <w:rtl/>
        </w:rPr>
        <w:tab/>
      </w:r>
      <w:r w:rsidR="00FD46A0" w:rsidRPr="00794F0A">
        <w:rPr>
          <w:rtl/>
        </w:rPr>
        <w:t>المرحلة الثانية</w:t>
      </w:r>
      <w:r w:rsidR="00FD46A0" w:rsidRPr="00794F0A">
        <w:rPr>
          <w:rFonts w:hint="cs"/>
          <w:rtl/>
        </w:rPr>
        <w:t xml:space="preserve">: </w:t>
      </w:r>
    </w:p>
    <w:p w:rsidR="00FD46A0" w:rsidRPr="00794F0A" w:rsidRDefault="00DF4FF4" w:rsidP="00DF4FF4">
      <w:pPr>
        <w:pStyle w:val="SingleTxtGA"/>
        <w:ind w:left="1928"/>
        <w:rPr>
          <w:rFonts w:hint="cs"/>
          <w:rtl/>
        </w:rPr>
      </w:pPr>
      <w:r>
        <w:rPr>
          <w:rFonts w:hint="cs"/>
          <w:rtl/>
        </w:rPr>
        <w:tab/>
      </w:r>
      <w:r w:rsidR="00FD46A0" w:rsidRPr="00794F0A">
        <w:rPr>
          <w:rFonts w:hint="cs"/>
          <w:rtl/>
        </w:rPr>
        <w:t>(أ)</w:t>
      </w:r>
      <w:r w:rsidR="00FD46A0" w:rsidRPr="00794F0A">
        <w:rPr>
          <w:rFonts w:hint="cs"/>
          <w:rtl/>
        </w:rPr>
        <w:tab/>
      </w:r>
      <w:r w:rsidR="00FD46A0" w:rsidRPr="00794F0A">
        <w:rPr>
          <w:rtl/>
        </w:rPr>
        <w:t xml:space="preserve">تم تمديد المشروع لمدة ستة </w:t>
      </w:r>
      <w:r w:rsidR="00FD46A0" w:rsidRPr="00794F0A">
        <w:rPr>
          <w:rFonts w:hint="cs"/>
          <w:rtl/>
        </w:rPr>
        <w:t>أشهر</w:t>
      </w:r>
      <w:r w:rsidR="00FD46A0" w:rsidRPr="00794F0A">
        <w:rPr>
          <w:rtl/>
        </w:rPr>
        <w:t xml:space="preserve"> </w:t>
      </w:r>
      <w:r>
        <w:rPr>
          <w:rFonts w:hint="cs"/>
          <w:rtl/>
        </w:rPr>
        <w:t>أ</w:t>
      </w:r>
      <w:r w:rsidR="00FD46A0" w:rsidRPr="00794F0A">
        <w:rPr>
          <w:rtl/>
        </w:rPr>
        <w:t>خرى حيث تم دمج (23) طفل في (بغداد والمحافظات)</w:t>
      </w:r>
      <w:r>
        <w:rPr>
          <w:rFonts w:hint="cs"/>
          <w:rtl/>
        </w:rPr>
        <w:t>؛</w:t>
      </w:r>
    </w:p>
    <w:p w:rsidR="00FD46A0" w:rsidRPr="00794F0A" w:rsidRDefault="00DF4FF4" w:rsidP="00DF4FF4">
      <w:pPr>
        <w:pStyle w:val="SingleTxtGA"/>
        <w:ind w:left="1928"/>
      </w:pPr>
      <w:r>
        <w:rPr>
          <w:rFonts w:hint="cs"/>
          <w:rtl/>
        </w:rPr>
        <w:tab/>
      </w:r>
      <w:r w:rsidR="00FD46A0" w:rsidRPr="00794F0A">
        <w:rPr>
          <w:rFonts w:hint="cs"/>
          <w:rtl/>
        </w:rPr>
        <w:t>(ب)</w:t>
      </w:r>
      <w:r w:rsidR="00FD46A0" w:rsidRPr="00794F0A">
        <w:rPr>
          <w:rFonts w:hint="cs"/>
          <w:rtl/>
        </w:rPr>
        <w:tab/>
      </w:r>
      <w:r w:rsidR="00FD46A0" w:rsidRPr="00794F0A">
        <w:rPr>
          <w:rtl/>
        </w:rPr>
        <w:t>بدأت من 27</w:t>
      </w:r>
      <w:r w:rsidR="00FD46A0" w:rsidRPr="00794F0A">
        <w:rPr>
          <w:rFonts w:hint="cs"/>
          <w:rtl/>
        </w:rPr>
        <w:t xml:space="preserve"> تشرين الثاني/نوفمبر </w:t>
      </w:r>
      <w:r w:rsidR="00FD46A0" w:rsidRPr="00794F0A">
        <w:rPr>
          <w:rtl/>
        </w:rPr>
        <w:t>2007 واستمرت لغاية 30</w:t>
      </w:r>
      <w:r w:rsidR="00FD46A0" w:rsidRPr="00794F0A">
        <w:rPr>
          <w:rFonts w:hint="cs"/>
          <w:rtl/>
        </w:rPr>
        <w:t xml:space="preserve"> حزيران/يونيه </w:t>
      </w:r>
      <w:r w:rsidR="00FD46A0" w:rsidRPr="00794F0A">
        <w:rPr>
          <w:rtl/>
        </w:rPr>
        <w:t>2009 وقد تم دمج (116) طفل في بغداد والمحافظات كافة (الدور المشمولة بالبرنامج).</w:t>
      </w:r>
    </w:p>
    <w:p w:rsidR="00FD46A0" w:rsidRPr="00794F0A" w:rsidRDefault="00FD46A0" w:rsidP="00DF4FF4">
      <w:pPr>
        <w:pStyle w:val="SingleTxtGA"/>
        <w:rPr>
          <w:rtl/>
        </w:rPr>
      </w:pPr>
      <w:r w:rsidRPr="00794F0A">
        <w:rPr>
          <w:rFonts w:hint="cs"/>
          <w:rtl/>
        </w:rPr>
        <w:t>125</w:t>
      </w:r>
      <w:r w:rsidR="00DF4FF4">
        <w:rPr>
          <w:rFonts w:hint="cs"/>
          <w:rtl/>
        </w:rPr>
        <w:t>-</w:t>
      </w:r>
      <w:r w:rsidRPr="00794F0A">
        <w:rPr>
          <w:rFonts w:hint="cs"/>
          <w:rtl/>
        </w:rPr>
        <w:tab/>
      </w:r>
      <w:r w:rsidRPr="00794F0A">
        <w:rPr>
          <w:rtl/>
        </w:rPr>
        <w:t xml:space="preserve">تم </w:t>
      </w:r>
      <w:r w:rsidRPr="00794F0A">
        <w:rPr>
          <w:rFonts w:hint="cs"/>
          <w:rtl/>
        </w:rPr>
        <w:t>استلام</w:t>
      </w:r>
      <w:r w:rsidRPr="00794F0A">
        <w:rPr>
          <w:rtl/>
        </w:rPr>
        <w:t xml:space="preserve"> المشروع من منظمة </w:t>
      </w:r>
      <w:r w:rsidRPr="00794F0A">
        <w:rPr>
          <w:rFonts w:hint="cs"/>
          <w:rtl/>
        </w:rPr>
        <w:t>أطفال</w:t>
      </w:r>
      <w:r w:rsidRPr="00794F0A">
        <w:rPr>
          <w:rtl/>
        </w:rPr>
        <w:t xml:space="preserve"> العالم في 3</w:t>
      </w:r>
      <w:r w:rsidRPr="00794F0A">
        <w:rPr>
          <w:rFonts w:hint="cs"/>
          <w:rtl/>
        </w:rPr>
        <w:t xml:space="preserve"> حزيران/يونيه </w:t>
      </w:r>
      <w:r w:rsidRPr="00794F0A">
        <w:rPr>
          <w:rtl/>
        </w:rPr>
        <w:t xml:space="preserve">2009 من قبل قسم </w:t>
      </w:r>
      <w:r w:rsidR="00E802FC">
        <w:rPr>
          <w:rtl/>
        </w:rPr>
        <w:t>دور الدولة/</w:t>
      </w:r>
      <w:r w:rsidRPr="00794F0A">
        <w:rPr>
          <w:rtl/>
        </w:rPr>
        <w:t xml:space="preserve">دائرة رعاية ذوي </w:t>
      </w:r>
      <w:r w:rsidRPr="00794F0A">
        <w:rPr>
          <w:rFonts w:hint="cs"/>
          <w:rtl/>
        </w:rPr>
        <w:t>الاحتياجات</w:t>
      </w:r>
      <w:r w:rsidRPr="00794F0A">
        <w:rPr>
          <w:rtl/>
        </w:rPr>
        <w:t xml:space="preserve"> الخاصة في وزارة العمل والشؤون الاجتماعية.</w:t>
      </w:r>
    </w:p>
    <w:p w:rsidR="00FD46A0" w:rsidRPr="00794F0A" w:rsidRDefault="00DF4FF4" w:rsidP="00DF4FF4">
      <w:pPr>
        <w:pStyle w:val="H4GA"/>
        <w:rPr>
          <w:rtl/>
        </w:rPr>
      </w:pPr>
      <w:r>
        <w:rPr>
          <w:rFonts w:hint="cs"/>
          <w:rtl/>
        </w:rPr>
        <w:tab/>
      </w:r>
      <w:r>
        <w:rPr>
          <w:rFonts w:hint="cs"/>
          <w:rtl/>
        </w:rPr>
        <w:tab/>
      </w:r>
      <w:r w:rsidR="00FD46A0" w:rsidRPr="00794F0A">
        <w:rPr>
          <w:rtl/>
        </w:rPr>
        <w:t xml:space="preserve">المراحل التي مر بها المشروع بعد </w:t>
      </w:r>
      <w:r w:rsidR="00FD46A0" w:rsidRPr="00794F0A">
        <w:rPr>
          <w:rFonts w:hint="cs"/>
          <w:rtl/>
        </w:rPr>
        <w:t>استلامه</w:t>
      </w:r>
    </w:p>
    <w:p w:rsidR="00FD46A0" w:rsidRPr="00794F0A" w:rsidRDefault="00FD46A0" w:rsidP="00DF4FF4">
      <w:pPr>
        <w:pStyle w:val="SingleTxtGA"/>
        <w:rPr>
          <w:rFonts w:hint="cs"/>
        </w:rPr>
      </w:pPr>
      <w:r w:rsidRPr="00794F0A">
        <w:rPr>
          <w:rFonts w:hint="cs"/>
          <w:rtl/>
        </w:rPr>
        <w:t>126</w:t>
      </w:r>
      <w:r w:rsidR="00DF4FF4">
        <w:rPr>
          <w:rFonts w:hint="cs"/>
          <w:rtl/>
        </w:rPr>
        <w:t>-</w:t>
      </w:r>
      <w:r w:rsidRPr="00794F0A">
        <w:rPr>
          <w:rFonts w:hint="cs"/>
          <w:rtl/>
        </w:rPr>
        <w:tab/>
        <w:t>مر المشروع بالمراحل التالية بعد استلامه:</w:t>
      </w:r>
    </w:p>
    <w:p w:rsidR="00FD46A0" w:rsidRPr="00794F0A" w:rsidRDefault="00FD46A0" w:rsidP="00DF4FF4">
      <w:pPr>
        <w:pStyle w:val="Bullet1GA"/>
        <w:tabs>
          <w:tab w:val="clear" w:pos="2041"/>
          <w:tab w:val="left" w:pos="1925"/>
        </w:tabs>
        <w:bidi/>
        <w:ind w:left="1925"/>
        <w:rPr>
          <w:rtl/>
        </w:rPr>
      </w:pPr>
      <w:r w:rsidRPr="00794F0A">
        <w:rPr>
          <w:rtl/>
        </w:rPr>
        <w:t>من 30</w:t>
      </w:r>
      <w:r w:rsidRPr="00794F0A">
        <w:rPr>
          <w:rFonts w:hint="cs"/>
          <w:rtl/>
        </w:rPr>
        <w:t xml:space="preserve"> حزيران/يونيه </w:t>
      </w:r>
      <w:r w:rsidRPr="00794F0A">
        <w:rPr>
          <w:rtl/>
        </w:rPr>
        <w:t>2009 ولغاية 1</w:t>
      </w:r>
      <w:r w:rsidRPr="00794F0A">
        <w:rPr>
          <w:rFonts w:hint="cs"/>
          <w:rtl/>
        </w:rPr>
        <w:t xml:space="preserve"> كانون الثاني/يناير </w:t>
      </w:r>
      <w:r w:rsidRPr="00794F0A">
        <w:rPr>
          <w:rtl/>
        </w:rPr>
        <w:t xml:space="preserve">2010 ولمدة ستة </w:t>
      </w:r>
      <w:r w:rsidR="00DF4FF4">
        <w:rPr>
          <w:rFonts w:hint="cs"/>
          <w:rtl/>
        </w:rPr>
        <w:t>أ</w:t>
      </w:r>
      <w:r w:rsidRPr="00794F0A">
        <w:rPr>
          <w:rtl/>
        </w:rPr>
        <w:t>شهر تم دمج (14) طفل</w:t>
      </w:r>
      <w:r w:rsidR="00DF4FF4">
        <w:rPr>
          <w:rFonts w:hint="cs"/>
          <w:rtl/>
        </w:rPr>
        <w:t>؛</w:t>
      </w:r>
    </w:p>
    <w:p w:rsidR="00FD46A0" w:rsidRPr="00794F0A" w:rsidRDefault="00FD46A0" w:rsidP="00DF4FF4">
      <w:pPr>
        <w:pStyle w:val="Bullet1GA"/>
        <w:tabs>
          <w:tab w:val="clear" w:pos="2041"/>
          <w:tab w:val="left" w:pos="1925"/>
        </w:tabs>
        <w:bidi/>
        <w:ind w:left="1925"/>
        <w:rPr>
          <w:rtl/>
        </w:rPr>
      </w:pPr>
      <w:r w:rsidRPr="00794F0A">
        <w:rPr>
          <w:rtl/>
        </w:rPr>
        <w:t>من 1</w:t>
      </w:r>
      <w:r w:rsidRPr="00794F0A">
        <w:rPr>
          <w:rFonts w:hint="cs"/>
          <w:rtl/>
        </w:rPr>
        <w:t xml:space="preserve"> كانون الثاني/يناير </w:t>
      </w:r>
      <w:r w:rsidRPr="00794F0A">
        <w:rPr>
          <w:rtl/>
        </w:rPr>
        <w:t>2010 ولغاية 31</w:t>
      </w:r>
      <w:r w:rsidRPr="00794F0A">
        <w:rPr>
          <w:rFonts w:hint="cs"/>
          <w:rtl/>
        </w:rPr>
        <w:t xml:space="preserve"> كانون الأول/ديسمبر </w:t>
      </w:r>
      <w:r w:rsidRPr="00794F0A">
        <w:rPr>
          <w:rtl/>
        </w:rPr>
        <w:t>2010 تم دمج (28) طفل دون حالات فشل تذكر</w:t>
      </w:r>
      <w:r w:rsidR="00DF4FF4">
        <w:rPr>
          <w:rFonts w:hint="cs"/>
          <w:rtl/>
        </w:rPr>
        <w:t>؛</w:t>
      </w:r>
    </w:p>
    <w:p w:rsidR="00FD46A0" w:rsidRPr="00794F0A" w:rsidRDefault="00FD46A0" w:rsidP="00DF4FF4">
      <w:pPr>
        <w:pStyle w:val="Bullet1GA"/>
        <w:tabs>
          <w:tab w:val="clear" w:pos="2041"/>
          <w:tab w:val="left" w:pos="1925"/>
        </w:tabs>
        <w:bidi/>
        <w:ind w:left="1925"/>
        <w:rPr>
          <w:rtl/>
        </w:rPr>
      </w:pPr>
      <w:r w:rsidRPr="00794F0A">
        <w:rPr>
          <w:rtl/>
        </w:rPr>
        <w:t xml:space="preserve">الفصل </w:t>
      </w:r>
      <w:r w:rsidRPr="00794F0A">
        <w:rPr>
          <w:rFonts w:hint="cs"/>
          <w:rtl/>
        </w:rPr>
        <w:t>الأول</w:t>
      </w:r>
      <w:r w:rsidRPr="00794F0A">
        <w:rPr>
          <w:rtl/>
        </w:rPr>
        <w:t xml:space="preserve"> من عام 2011 للأشهر </w:t>
      </w:r>
      <w:r w:rsidRPr="00794F0A">
        <w:rPr>
          <w:rFonts w:hint="cs"/>
          <w:rtl/>
        </w:rPr>
        <w:t xml:space="preserve">كانون الثاني/يناير وشباط/فبراير وآذار/مارس من عام </w:t>
      </w:r>
      <w:r w:rsidRPr="00794F0A">
        <w:rPr>
          <w:rtl/>
        </w:rPr>
        <w:t>2011 تم دمج (43) طفل</w:t>
      </w:r>
      <w:r w:rsidR="00DF4FF4">
        <w:rPr>
          <w:rFonts w:hint="cs"/>
          <w:rtl/>
        </w:rPr>
        <w:t>؛</w:t>
      </w:r>
    </w:p>
    <w:p w:rsidR="00FD46A0" w:rsidRPr="00794F0A" w:rsidRDefault="00FD46A0" w:rsidP="00DF4FF4">
      <w:pPr>
        <w:pStyle w:val="Bullet1GA"/>
        <w:tabs>
          <w:tab w:val="clear" w:pos="2041"/>
          <w:tab w:val="left" w:pos="1925"/>
        </w:tabs>
        <w:bidi/>
        <w:ind w:left="1925"/>
        <w:rPr>
          <w:rtl/>
        </w:rPr>
      </w:pPr>
      <w:r w:rsidRPr="00794F0A">
        <w:rPr>
          <w:rtl/>
        </w:rPr>
        <w:t>عدد الزيارات الاستطلاعية والتشخيصية لهذا الفصل من عام 2011 بلغت 125 زيارة.</w:t>
      </w:r>
    </w:p>
    <w:p w:rsidR="00FD46A0" w:rsidRPr="00794F0A" w:rsidRDefault="00DF4FF4" w:rsidP="00DF4FF4">
      <w:pPr>
        <w:pStyle w:val="H4GA"/>
        <w:rPr>
          <w:rFonts w:hint="cs"/>
          <w:rtl/>
        </w:rPr>
      </w:pPr>
      <w:r>
        <w:rPr>
          <w:rFonts w:hint="cs"/>
          <w:rtl/>
        </w:rPr>
        <w:tab/>
      </w:r>
      <w:r>
        <w:rPr>
          <w:rFonts w:hint="cs"/>
          <w:rtl/>
        </w:rPr>
        <w:tab/>
      </w:r>
      <w:r w:rsidR="00FD46A0" w:rsidRPr="00794F0A">
        <w:rPr>
          <w:rtl/>
        </w:rPr>
        <w:t xml:space="preserve">النشاطات </w:t>
      </w:r>
      <w:r>
        <w:rPr>
          <w:rFonts w:hint="cs"/>
          <w:rtl/>
        </w:rPr>
        <w:t xml:space="preserve">التأهيلية </w:t>
      </w:r>
      <w:r w:rsidR="00FD46A0" w:rsidRPr="00794F0A">
        <w:rPr>
          <w:rtl/>
        </w:rPr>
        <w:t xml:space="preserve">للمدموجين </w:t>
      </w:r>
      <w:r w:rsidR="00FD46A0" w:rsidRPr="00794F0A">
        <w:rPr>
          <w:rFonts w:hint="cs"/>
          <w:rtl/>
        </w:rPr>
        <w:t>أ</w:t>
      </w:r>
      <w:r w:rsidR="00FD46A0" w:rsidRPr="00794F0A">
        <w:rPr>
          <w:rtl/>
        </w:rPr>
        <w:t>سرياً</w:t>
      </w:r>
    </w:p>
    <w:p w:rsidR="00FD46A0" w:rsidRPr="00794F0A" w:rsidRDefault="00FD46A0" w:rsidP="00DF4FF4">
      <w:pPr>
        <w:pStyle w:val="SingleTxtGA"/>
        <w:rPr>
          <w:rFonts w:hint="cs"/>
          <w:rtl/>
        </w:rPr>
      </w:pPr>
      <w:r w:rsidRPr="00794F0A">
        <w:rPr>
          <w:rFonts w:hint="cs"/>
          <w:rtl/>
        </w:rPr>
        <w:t>127</w:t>
      </w:r>
      <w:r w:rsidR="00DF4FF4">
        <w:rPr>
          <w:rFonts w:hint="cs"/>
          <w:rtl/>
        </w:rPr>
        <w:t>-</w:t>
      </w:r>
      <w:r w:rsidRPr="00794F0A">
        <w:rPr>
          <w:rFonts w:hint="cs"/>
          <w:rtl/>
        </w:rPr>
        <w:tab/>
        <w:t>تتمثل النشاطات التأهيلية للمدموجين أسريا فيما يلي:</w:t>
      </w:r>
    </w:p>
    <w:p w:rsidR="00FD46A0" w:rsidRPr="00794F0A" w:rsidRDefault="00DF4FF4" w:rsidP="00E802FC">
      <w:pPr>
        <w:pStyle w:val="SingleTxtGA"/>
        <w:rPr>
          <w:rFonts w:hint="cs"/>
        </w:rPr>
      </w:pPr>
      <w:r>
        <w:rPr>
          <w:rFonts w:hint="cs"/>
          <w:rtl/>
        </w:rPr>
        <w:tab/>
      </w:r>
      <w:r w:rsidR="00FD46A0" w:rsidRPr="00794F0A">
        <w:rPr>
          <w:rFonts w:hint="cs"/>
          <w:rtl/>
        </w:rPr>
        <w:t>(أ)</w:t>
      </w:r>
      <w:r w:rsidR="00FD46A0" w:rsidRPr="00794F0A">
        <w:rPr>
          <w:rFonts w:hint="cs"/>
          <w:rtl/>
        </w:rPr>
        <w:tab/>
      </w:r>
      <w:r w:rsidR="00FD46A0" w:rsidRPr="00794F0A">
        <w:rPr>
          <w:rtl/>
        </w:rPr>
        <w:t>لا</w:t>
      </w:r>
      <w:r w:rsidR="00FD46A0" w:rsidRPr="00794F0A">
        <w:rPr>
          <w:rFonts w:hint="cs"/>
          <w:rtl/>
        </w:rPr>
        <w:t xml:space="preserve"> </w:t>
      </w:r>
      <w:r w:rsidR="00FD46A0" w:rsidRPr="00794F0A">
        <w:rPr>
          <w:rtl/>
        </w:rPr>
        <w:t xml:space="preserve">يوجد نشاط (تأهيلي) </w:t>
      </w:r>
      <w:r w:rsidR="00E802FC">
        <w:rPr>
          <w:rFonts w:hint="cs"/>
          <w:rtl/>
        </w:rPr>
        <w:t>لأ</w:t>
      </w:r>
      <w:r w:rsidR="00FD46A0" w:rsidRPr="00794F0A">
        <w:rPr>
          <w:rtl/>
        </w:rPr>
        <w:t>ن معظم المدموجين (طلاب) في المدارس و</w:t>
      </w:r>
      <w:r w:rsidR="00E802FC">
        <w:rPr>
          <w:rFonts w:hint="cs"/>
          <w:rtl/>
        </w:rPr>
        <w:t>إ</w:t>
      </w:r>
      <w:r w:rsidR="00FD46A0" w:rsidRPr="00794F0A">
        <w:rPr>
          <w:rtl/>
        </w:rPr>
        <w:t xml:space="preserve">ن حدث في دمج </w:t>
      </w:r>
      <w:r w:rsidR="00FD46A0" w:rsidRPr="00794F0A">
        <w:rPr>
          <w:rFonts w:hint="cs"/>
          <w:rtl/>
        </w:rPr>
        <w:t>طفل</w:t>
      </w:r>
      <w:r w:rsidR="00FD46A0" w:rsidRPr="00794F0A">
        <w:rPr>
          <w:rtl/>
        </w:rPr>
        <w:t xml:space="preserve"> غير خاضع للمدرسة سوف تجري عليه العملية التأهيلية داخل الدار كرعاية لاحقة وإلحاقه في الدورات التأهيلية لوزارة العمل وإيجاد فرصة عمل للمستفيد خارج</w:t>
      </w:r>
      <w:r>
        <w:rPr>
          <w:rFonts w:hint="cs"/>
          <w:rtl/>
        </w:rPr>
        <w:t> </w:t>
      </w:r>
      <w:r w:rsidR="00FD46A0" w:rsidRPr="00794F0A">
        <w:rPr>
          <w:rtl/>
        </w:rPr>
        <w:t>الدار</w:t>
      </w:r>
      <w:r w:rsidR="00FD46A0" w:rsidRPr="00794F0A">
        <w:rPr>
          <w:rFonts w:hint="cs"/>
          <w:rtl/>
        </w:rPr>
        <w:t>؛</w:t>
      </w:r>
    </w:p>
    <w:p w:rsidR="00FD46A0" w:rsidRPr="00794F0A" w:rsidRDefault="00DF4FF4" w:rsidP="007C1E8B">
      <w:pPr>
        <w:pStyle w:val="SingleTxtGA"/>
        <w:rPr>
          <w:rFonts w:hint="cs"/>
        </w:rPr>
      </w:pPr>
      <w:r>
        <w:rPr>
          <w:rFonts w:hint="cs"/>
          <w:rtl/>
        </w:rPr>
        <w:tab/>
      </w:r>
      <w:r w:rsidR="00FD46A0" w:rsidRPr="00794F0A">
        <w:rPr>
          <w:rFonts w:hint="cs"/>
          <w:rtl/>
        </w:rPr>
        <w:t>(ب)</w:t>
      </w:r>
      <w:r w:rsidR="00FD46A0" w:rsidRPr="00794F0A">
        <w:rPr>
          <w:rFonts w:hint="cs"/>
          <w:rtl/>
        </w:rPr>
        <w:tab/>
      </w:r>
      <w:r w:rsidR="00FD46A0" w:rsidRPr="00794F0A">
        <w:rPr>
          <w:rtl/>
        </w:rPr>
        <w:t xml:space="preserve">زيارات </w:t>
      </w:r>
      <w:r>
        <w:rPr>
          <w:rFonts w:hint="cs"/>
          <w:rtl/>
        </w:rPr>
        <w:t>أ</w:t>
      </w:r>
      <w:r w:rsidR="00FD46A0" w:rsidRPr="00794F0A">
        <w:rPr>
          <w:rtl/>
        </w:rPr>
        <w:t xml:space="preserve">سرية </w:t>
      </w:r>
      <w:r w:rsidR="00FD46A0" w:rsidRPr="00794F0A">
        <w:rPr>
          <w:rFonts w:hint="cs"/>
          <w:rtl/>
        </w:rPr>
        <w:t>إلى</w:t>
      </w:r>
      <w:r w:rsidR="00FD46A0" w:rsidRPr="00794F0A">
        <w:rPr>
          <w:rtl/>
        </w:rPr>
        <w:t xml:space="preserve"> ذوي المستفيدين لمعرفة الوضع العام والدراسي والاجتماعي للمستفيد مع </w:t>
      </w:r>
      <w:r>
        <w:rPr>
          <w:rFonts w:hint="cs"/>
          <w:rtl/>
        </w:rPr>
        <w:t>أ</w:t>
      </w:r>
      <w:r w:rsidR="00FD46A0" w:rsidRPr="00794F0A">
        <w:rPr>
          <w:rtl/>
        </w:rPr>
        <w:t xml:space="preserve">سرته ومدى انسجامه معها ومدى رعاية </w:t>
      </w:r>
      <w:r w:rsidR="00FD46A0" w:rsidRPr="00794F0A">
        <w:rPr>
          <w:rFonts w:hint="cs"/>
          <w:rtl/>
        </w:rPr>
        <w:t>الأسرة</w:t>
      </w:r>
      <w:r w:rsidR="00FD46A0" w:rsidRPr="00794F0A">
        <w:rPr>
          <w:rtl/>
        </w:rPr>
        <w:t xml:space="preserve"> للطفل بعد دمجه</w:t>
      </w:r>
      <w:r>
        <w:rPr>
          <w:rFonts w:hint="cs"/>
          <w:rtl/>
        </w:rPr>
        <w:t> </w:t>
      </w:r>
      <w:r w:rsidR="007C1E8B">
        <w:rPr>
          <w:rFonts w:hint="cs"/>
          <w:rtl/>
        </w:rPr>
        <w:t>أ</w:t>
      </w:r>
      <w:r w:rsidR="00FD46A0" w:rsidRPr="00794F0A">
        <w:rPr>
          <w:rtl/>
        </w:rPr>
        <w:t>سرياً</w:t>
      </w:r>
      <w:r w:rsidR="00FD46A0" w:rsidRPr="00794F0A">
        <w:rPr>
          <w:rFonts w:hint="cs"/>
          <w:rtl/>
        </w:rPr>
        <w:t>؛</w:t>
      </w:r>
    </w:p>
    <w:p w:rsidR="00FD46A0" w:rsidRPr="00DF4FF4" w:rsidRDefault="00DF4FF4" w:rsidP="00DF4FF4">
      <w:pPr>
        <w:pStyle w:val="SingleTxtGA"/>
        <w:rPr>
          <w:rFonts w:hint="cs"/>
          <w:spacing w:val="-2"/>
        </w:rPr>
      </w:pPr>
      <w:r w:rsidRPr="00DF4FF4">
        <w:rPr>
          <w:rFonts w:hint="cs"/>
          <w:spacing w:val="-2"/>
          <w:rtl/>
        </w:rPr>
        <w:tab/>
      </w:r>
      <w:r w:rsidR="00FD46A0" w:rsidRPr="00DF4FF4">
        <w:rPr>
          <w:rFonts w:hint="cs"/>
          <w:spacing w:val="-2"/>
          <w:rtl/>
        </w:rPr>
        <w:t>(ج)</w:t>
      </w:r>
      <w:r w:rsidR="00FD46A0" w:rsidRPr="00DF4FF4">
        <w:rPr>
          <w:rFonts w:hint="cs"/>
          <w:spacing w:val="-2"/>
          <w:rtl/>
        </w:rPr>
        <w:tab/>
      </w:r>
      <w:r w:rsidR="00FD46A0" w:rsidRPr="00DF4FF4">
        <w:rPr>
          <w:spacing w:val="-2"/>
          <w:rtl/>
        </w:rPr>
        <w:t xml:space="preserve">زيارات ميدانية </w:t>
      </w:r>
      <w:r w:rsidR="00FD46A0" w:rsidRPr="00DF4FF4">
        <w:rPr>
          <w:rFonts w:hint="cs"/>
          <w:spacing w:val="-2"/>
          <w:rtl/>
        </w:rPr>
        <w:t>إلى</w:t>
      </w:r>
      <w:r w:rsidR="00FD46A0" w:rsidRPr="00DF4FF4">
        <w:rPr>
          <w:spacing w:val="-2"/>
          <w:rtl/>
        </w:rPr>
        <w:t xml:space="preserve"> مدرسة المستفيد لمعرفة مدى تكييفه واستمراره في المدرسة</w:t>
      </w:r>
      <w:r w:rsidR="00FD46A0" w:rsidRPr="00DF4FF4">
        <w:rPr>
          <w:rFonts w:hint="cs"/>
          <w:spacing w:val="-2"/>
          <w:rtl/>
        </w:rPr>
        <w:t>؛</w:t>
      </w:r>
    </w:p>
    <w:p w:rsidR="00FD46A0" w:rsidRPr="00DF4FF4" w:rsidRDefault="00DF4FF4" w:rsidP="00DF4FF4">
      <w:pPr>
        <w:pStyle w:val="SingleTxtGA"/>
        <w:rPr>
          <w:rFonts w:hint="cs"/>
          <w:spacing w:val="-2"/>
        </w:rPr>
      </w:pPr>
      <w:r w:rsidRPr="00DF4FF4">
        <w:rPr>
          <w:rFonts w:hint="cs"/>
          <w:spacing w:val="-2"/>
          <w:rtl/>
        </w:rPr>
        <w:tab/>
      </w:r>
      <w:r w:rsidR="00FD46A0" w:rsidRPr="00DF4FF4">
        <w:rPr>
          <w:rFonts w:hint="cs"/>
          <w:spacing w:val="-2"/>
          <w:rtl/>
        </w:rPr>
        <w:t>(د)</w:t>
      </w:r>
      <w:r w:rsidR="00FD46A0" w:rsidRPr="00DF4FF4">
        <w:rPr>
          <w:rFonts w:hint="cs"/>
          <w:spacing w:val="-2"/>
          <w:rtl/>
        </w:rPr>
        <w:tab/>
      </w:r>
      <w:r w:rsidR="00FD46A0" w:rsidRPr="00DF4FF4">
        <w:rPr>
          <w:spacing w:val="-2"/>
          <w:rtl/>
        </w:rPr>
        <w:t xml:space="preserve">مساعدة </w:t>
      </w:r>
      <w:r w:rsidR="00FD46A0" w:rsidRPr="00DF4FF4">
        <w:rPr>
          <w:rFonts w:hint="cs"/>
          <w:spacing w:val="-2"/>
          <w:rtl/>
        </w:rPr>
        <w:t>الأسرة</w:t>
      </w:r>
      <w:r w:rsidR="00FD46A0" w:rsidRPr="00DF4FF4">
        <w:rPr>
          <w:spacing w:val="-2"/>
          <w:rtl/>
        </w:rPr>
        <w:t xml:space="preserve"> المشمولة براتب شبكة الحماية الاجتماعية وحسب الضوابط</w:t>
      </w:r>
      <w:r w:rsidR="00FD46A0" w:rsidRPr="00DF4FF4">
        <w:rPr>
          <w:rFonts w:hint="cs"/>
          <w:spacing w:val="-2"/>
          <w:rtl/>
        </w:rPr>
        <w:t>؛</w:t>
      </w:r>
    </w:p>
    <w:p w:rsidR="00FD46A0" w:rsidRPr="00794F0A" w:rsidRDefault="00DF4FF4" w:rsidP="00DF4FF4">
      <w:pPr>
        <w:pStyle w:val="SingleTxtGA"/>
      </w:pPr>
      <w:r>
        <w:rPr>
          <w:rFonts w:hint="cs"/>
          <w:rtl/>
        </w:rPr>
        <w:tab/>
      </w:r>
      <w:r w:rsidR="00FD46A0" w:rsidRPr="00794F0A">
        <w:rPr>
          <w:rFonts w:hint="cs"/>
          <w:rtl/>
        </w:rPr>
        <w:t>(ﻫ)</w:t>
      </w:r>
      <w:r w:rsidR="00FD46A0" w:rsidRPr="00794F0A">
        <w:rPr>
          <w:rFonts w:hint="cs"/>
          <w:rtl/>
        </w:rPr>
        <w:tab/>
      </w:r>
      <w:r w:rsidR="00FD46A0" w:rsidRPr="00794F0A">
        <w:rPr>
          <w:rtl/>
        </w:rPr>
        <w:t xml:space="preserve">التنسيق مع الجهات المعنية والوزارات </w:t>
      </w:r>
      <w:r>
        <w:rPr>
          <w:rFonts w:hint="cs"/>
          <w:rtl/>
        </w:rPr>
        <w:t>الأ</w:t>
      </w:r>
      <w:r w:rsidR="00FD46A0" w:rsidRPr="00794F0A">
        <w:rPr>
          <w:rtl/>
        </w:rPr>
        <w:t xml:space="preserve">خرى لإيجاد فرصة عمل مناسبة للمستفيد </w:t>
      </w:r>
      <w:r w:rsidR="00FD46A0" w:rsidRPr="00794F0A">
        <w:rPr>
          <w:rFonts w:hint="cs"/>
          <w:rtl/>
        </w:rPr>
        <w:t>أو</w:t>
      </w:r>
      <w:r w:rsidR="00FD46A0" w:rsidRPr="00794F0A">
        <w:rPr>
          <w:rtl/>
        </w:rPr>
        <w:t xml:space="preserve"> المستفيدة</w:t>
      </w:r>
      <w:r w:rsidR="00FD46A0" w:rsidRPr="00794F0A">
        <w:rPr>
          <w:rFonts w:hint="cs"/>
          <w:rtl/>
        </w:rPr>
        <w:t>؛</w:t>
      </w:r>
      <w:r w:rsidR="00FD46A0" w:rsidRPr="00794F0A">
        <w:rPr>
          <w:rtl/>
        </w:rPr>
        <w:t xml:space="preserve"> </w:t>
      </w:r>
    </w:p>
    <w:p w:rsidR="00FD46A0" w:rsidRPr="00794F0A" w:rsidRDefault="00DF4FF4" w:rsidP="00DF4FF4">
      <w:pPr>
        <w:pStyle w:val="H4GA"/>
        <w:rPr>
          <w:rtl/>
        </w:rPr>
      </w:pPr>
      <w:r>
        <w:rPr>
          <w:rFonts w:hint="cs"/>
          <w:rtl/>
        </w:rPr>
        <w:tab/>
      </w:r>
      <w:r>
        <w:rPr>
          <w:rFonts w:hint="cs"/>
          <w:rtl/>
        </w:rPr>
        <w:tab/>
      </w:r>
      <w:r w:rsidR="00FD46A0" w:rsidRPr="00794F0A">
        <w:rPr>
          <w:rtl/>
        </w:rPr>
        <w:t xml:space="preserve">برنامج الرعاية اللاحقة والدمج </w:t>
      </w:r>
      <w:r w:rsidR="00FD46A0" w:rsidRPr="00794F0A">
        <w:rPr>
          <w:rFonts w:hint="cs"/>
          <w:rtl/>
        </w:rPr>
        <w:t>الأسري</w:t>
      </w:r>
      <w:r w:rsidR="00FD46A0" w:rsidRPr="00794F0A">
        <w:rPr>
          <w:rtl/>
        </w:rPr>
        <w:t xml:space="preserve"> لدائرة إصلاح </w:t>
      </w:r>
      <w:r w:rsidR="00FD46A0" w:rsidRPr="00794F0A">
        <w:rPr>
          <w:rFonts w:hint="cs"/>
          <w:rtl/>
        </w:rPr>
        <w:t>الأحداث</w:t>
      </w:r>
      <w:r w:rsidR="00FD46A0" w:rsidRPr="00794F0A">
        <w:rPr>
          <w:rtl/>
        </w:rPr>
        <w:t xml:space="preserve"> في وزارة العمل والشؤون </w:t>
      </w:r>
      <w:r w:rsidR="00FD46A0" w:rsidRPr="00794F0A">
        <w:rPr>
          <w:rFonts w:hint="cs"/>
          <w:rtl/>
        </w:rPr>
        <w:t>الاجتماعية</w:t>
      </w:r>
    </w:p>
    <w:p w:rsidR="00FD46A0" w:rsidRPr="00794F0A" w:rsidRDefault="00FD46A0" w:rsidP="00DF4FF4">
      <w:pPr>
        <w:pStyle w:val="SingleTxtGA"/>
        <w:rPr>
          <w:rtl/>
        </w:rPr>
      </w:pPr>
      <w:r w:rsidRPr="00794F0A">
        <w:rPr>
          <w:rFonts w:hint="cs"/>
          <w:rtl/>
        </w:rPr>
        <w:t>128</w:t>
      </w:r>
      <w:r w:rsidR="00DF4FF4">
        <w:rPr>
          <w:rFonts w:hint="cs"/>
          <w:rtl/>
        </w:rPr>
        <w:t>-</w:t>
      </w:r>
      <w:r w:rsidRPr="00794F0A">
        <w:rPr>
          <w:rFonts w:hint="cs"/>
          <w:rtl/>
        </w:rPr>
        <w:tab/>
      </w:r>
      <w:r w:rsidRPr="00794F0A">
        <w:rPr>
          <w:rtl/>
        </w:rPr>
        <w:t xml:space="preserve">يضمن </w:t>
      </w:r>
      <w:r w:rsidRPr="00794F0A">
        <w:rPr>
          <w:rFonts w:hint="cs"/>
          <w:rtl/>
        </w:rPr>
        <w:t xml:space="preserve">هذا البرنامج </w:t>
      </w:r>
      <w:r w:rsidRPr="00794F0A">
        <w:rPr>
          <w:rtl/>
        </w:rPr>
        <w:t>اندماج</w:t>
      </w:r>
      <w:r w:rsidRPr="00794F0A">
        <w:rPr>
          <w:rFonts w:hint="cs"/>
          <w:rtl/>
        </w:rPr>
        <w:t xml:space="preserve"> الطفل</w:t>
      </w:r>
      <w:r w:rsidRPr="00794F0A">
        <w:rPr>
          <w:rtl/>
        </w:rPr>
        <w:t xml:space="preserve"> في المجتمع وعدم عودته </w:t>
      </w:r>
      <w:r w:rsidRPr="00794F0A">
        <w:rPr>
          <w:rFonts w:hint="cs"/>
          <w:rtl/>
        </w:rPr>
        <w:t>إلى</w:t>
      </w:r>
      <w:r w:rsidRPr="00794F0A">
        <w:rPr>
          <w:rtl/>
        </w:rPr>
        <w:t xml:space="preserve"> الجنوح والذي بقى على </w:t>
      </w:r>
      <w:r w:rsidRPr="00794F0A">
        <w:rPr>
          <w:rFonts w:hint="cs"/>
          <w:rtl/>
        </w:rPr>
        <w:t>إطلاق</w:t>
      </w:r>
      <w:r w:rsidRPr="00794F0A">
        <w:rPr>
          <w:rtl/>
        </w:rPr>
        <w:t xml:space="preserve"> سراحه ثلاثة </w:t>
      </w:r>
      <w:r w:rsidRPr="00794F0A">
        <w:rPr>
          <w:rFonts w:hint="cs"/>
          <w:rtl/>
        </w:rPr>
        <w:t>أشهر</w:t>
      </w:r>
      <w:r w:rsidRPr="00794F0A">
        <w:rPr>
          <w:rtl/>
        </w:rPr>
        <w:t xml:space="preserve"> </w:t>
      </w:r>
      <w:r w:rsidRPr="00794F0A">
        <w:rPr>
          <w:rFonts w:hint="cs"/>
          <w:rtl/>
        </w:rPr>
        <w:t>استنادا</w:t>
      </w:r>
      <w:r w:rsidRPr="00794F0A">
        <w:rPr>
          <w:rtl/>
        </w:rPr>
        <w:t xml:space="preserve"> </w:t>
      </w:r>
      <w:r w:rsidRPr="00794F0A">
        <w:rPr>
          <w:rFonts w:hint="cs"/>
          <w:rtl/>
        </w:rPr>
        <w:t>إلى</w:t>
      </w:r>
      <w:r w:rsidRPr="00794F0A">
        <w:rPr>
          <w:rtl/>
        </w:rPr>
        <w:t xml:space="preserve"> المادة (100) من قانون رعاية </w:t>
      </w:r>
      <w:r w:rsidRPr="00794F0A">
        <w:rPr>
          <w:rFonts w:hint="cs"/>
          <w:rtl/>
        </w:rPr>
        <w:t>الإحداث</w:t>
      </w:r>
      <w:r w:rsidRPr="00794F0A">
        <w:rPr>
          <w:rtl/>
        </w:rPr>
        <w:t xml:space="preserve"> بالرقم (76) لسنة 1983.</w:t>
      </w:r>
    </w:p>
    <w:p w:rsidR="00FD46A0" w:rsidRPr="00794F0A" w:rsidRDefault="00FD46A0" w:rsidP="00DF4FF4">
      <w:pPr>
        <w:pStyle w:val="SingleTxtGA"/>
        <w:rPr>
          <w:rtl/>
        </w:rPr>
      </w:pPr>
      <w:r w:rsidRPr="00794F0A">
        <w:rPr>
          <w:rFonts w:hint="cs"/>
          <w:rtl/>
        </w:rPr>
        <w:t>129</w:t>
      </w:r>
      <w:r w:rsidR="00DF4FF4">
        <w:rPr>
          <w:rFonts w:hint="cs"/>
          <w:rtl/>
        </w:rPr>
        <w:t>-</w:t>
      </w:r>
      <w:r w:rsidRPr="00794F0A">
        <w:rPr>
          <w:rFonts w:hint="cs"/>
          <w:rtl/>
        </w:rPr>
        <w:tab/>
      </w:r>
      <w:r w:rsidRPr="00794F0A">
        <w:rPr>
          <w:rtl/>
        </w:rPr>
        <w:t xml:space="preserve">عدد المشمولين بالرعاية </w:t>
      </w:r>
      <w:r w:rsidRPr="00794F0A">
        <w:rPr>
          <w:rFonts w:hint="cs"/>
          <w:rtl/>
        </w:rPr>
        <w:t>اللاحق</w:t>
      </w:r>
      <w:r w:rsidRPr="00794F0A">
        <w:rPr>
          <w:rFonts w:hint="eastAsia"/>
          <w:rtl/>
        </w:rPr>
        <w:t>ة</w:t>
      </w:r>
      <w:r w:rsidRPr="00794F0A">
        <w:rPr>
          <w:rtl/>
        </w:rPr>
        <w:t xml:space="preserve"> للفصل </w:t>
      </w:r>
      <w:r w:rsidRPr="00794F0A">
        <w:rPr>
          <w:rFonts w:hint="cs"/>
          <w:rtl/>
        </w:rPr>
        <w:t>الأول</w:t>
      </w:r>
      <w:r w:rsidRPr="00794F0A">
        <w:rPr>
          <w:rtl/>
        </w:rPr>
        <w:t xml:space="preserve"> من عام 2011 </w:t>
      </w:r>
      <w:r w:rsidRPr="00794F0A">
        <w:rPr>
          <w:rFonts w:hint="cs"/>
          <w:rtl/>
        </w:rPr>
        <w:t xml:space="preserve">للأشهر كانون الثاني/يناير وشباط/فبراير وآذار/مارس من عام </w:t>
      </w:r>
      <w:r w:rsidRPr="00794F0A">
        <w:rPr>
          <w:rtl/>
        </w:rPr>
        <w:t xml:space="preserve">2011 بلغ (52) وعلى النحو </w:t>
      </w:r>
      <w:r w:rsidRPr="00794F0A">
        <w:rPr>
          <w:rFonts w:hint="cs"/>
          <w:rtl/>
        </w:rPr>
        <w:t>الآتي</w:t>
      </w:r>
      <w:r w:rsidRPr="00794F0A">
        <w:rPr>
          <w:rtl/>
        </w:rPr>
        <w:t>:</w:t>
      </w:r>
    </w:p>
    <w:p w:rsidR="00FD46A0" w:rsidRPr="00794F0A" w:rsidRDefault="00DF4FF4" w:rsidP="00DF4FF4">
      <w:pPr>
        <w:pStyle w:val="SingleTxtGA"/>
        <w:rPr>
          <w:rFonts w:hint="cs"/>
        </w:rPr>
      </w:pPr>
      <w:r>
        <w:rPr>
          <w:rFonts w:hint="cs"/>
          <w:rtl/>
        </w:rPr>
        <w:tab/>
      </w:r>
      <w:r w:rsidR="00FD46A0" w:rsidRPr="00794F0A">
        <w:rPr>
          <w:rFonts w:hint="cs"/>
          <w:rtl/>
        </w:rPr>
        <w:t>(أ)</w:t>
      </w:r>
      <w:r w:rsidR="00FD46A0" w:rsidRPr="00794F0A">
        <w:rPr>
          <w:rFonts w:hint="cs"/>
          <w:rtl/>
        </w:rPr>
        <w:tab/>
      </w:r>
      <w:r w:rsidR="00FD46A0" w:rsidRPr="00794F0A">
        <w:rPr>
          <w:rtl/>
        </w:rPr>
        <w:t>مدرسة تأهيل الفتيان والشباب البالغين (29) حدث</w:t>
      </w:r>
      <w:r w:rsidR="00FD46A0" w:rsidRPr="00794F0A">
        <w:rPr>
          <w:rFonts w:hint="cs"/>
          <w:rtl/>
        </w:rPr>
        <w:t>؛</w:t>
      </w:r>
    </w:p>
    <w:p w:rsidR="00FD46A0" w:rsidRPr="00794F0A" w:rsidRDefault="00DF4FF4" w:rsidP="00DF4FF4">
      <w:pPr>
        <w:pStyle w:val="SingleTxtGA"/>
        <w:rPr>
          <w:rFonts w:hint="cs"/>
        </w:rPr>
      </w:pPr>
      <w:r>
        <w:rPr>
          <w:rFonts w:hint="cs"/>
          <w:rtl/>
        </w:rPr>
        <w:tab/>
      </w:r>
      <w:r w:rsidR="00FD46A0" w:rsidRPr="00794F0A">
        <w:rPr>
          <w:rFonts w:hint="cs"/>
          <w:rtl/>
        </w:rPr>
        <w:t>(ب)</w:t>
      </w:r>
      <w:r w:rsidR="00FD46A0" w:rsidRPr="00794F0A">
        <w:rPr>
          <w:rFonts w:hint="cs"/>
          <w:rtl/>
        </w:rPr>
        <w:tab/>
      </w:r>
      <w:r>
        <w:rPr>
          <w:rtl/>
        </w:rPr>
        <w:t>مدرسة تأهيل الصبيان/</w:t>
      </w:r>
      <w:r w:rsidR="00FD46A0" w:rsidRPr="00794F0A">
        <w:rPr>
          <w:rtl/>
        </w:rPr>
        <w:t>الشالجية (19) حدث</w:t>
      </w:r>
      <w:r w:rsidR="00FD46A0" w:rsidRPr="00794F0A">
        <w:rPr>
          <w:rFonts w:hint="cs"/>
          <w:rtl/>
        </w:rPr>
        <w:t>؛</w:t>
      </w:r>
    </w:p>
    <w:p w:rsidR="00FD46A0" w:rsidRPr="00794F0A" w:rsidRDefault="00DF4FF4" w:rsidP="00DF4FF4">
      <w:pPr>
        <w:pStyle w:val="SingleTxtGA"/>
        <w:rPr>
          <w:rFonts w:hint="cs"/>
        </w:rPr>
      </w:pPr>
      <w:r>
        <w:rPr>
          <w:rFonts w:hint="cs"/>
          <w:rtl/>
        </w:rPr>
        <w:tab/>
      </w:r>
      <w:r w:rsidR="00FD46A0" w:rsidRPr="00794F0A">
        <w:rPr>
          <w:rFonts w:hint="cs"/>
          <w:rtl/>
        </w:rPr>
        <w:t>(ج)</w:t>
      </w:r>
      <w:r w:rsidR="00FD46A0" w:rsidRPr="00794F0A">
        <w:rPr>
          <w:rFonts w:hint="cs"/>
          <w:rtl/>
        </w:rPr>
        <w:tab/>
      </w:r>
      <w:r w:rsidR="00FD46A0" w:rsidRPr="00794F0A">
        <w:rPr>
          <w:rtl/>
        </w:rPr>
        <w:t xml:space="preserve">مدرسة تأهيل </w:t>
      </w:r>
      <w:r w:rsidR="00FD46A0" w:rsidRPr="00794F0A">
        <w:rPr>
          <w:rFonts w:hint="cs"/>
          <w:rtl/>
        </w:rPr>
        <w:t>الأحداث</w:t>
      </w:r>
      <w:r>
        <w:rPr>
          <w:rtl/>
        </w:rPr>
        <w:t>/الإناث/</w:t>
      </w:r>
      <w:r w:rsidR="00FD46A0" w:rsidRPr="00794F0A">
        <w:rPr>
          <w:rtl/>
        </w:rPr>
        <w:t>الكرادة (4) حدث</w:t>
      </w:r>
      <w:r>
        <w:rPr>
          <w:rFonts w:hint="cs"/>
          <w:rtl/>
        </w:rPr>
        <w:t>.</w:t>
      </w:r>
    </w:p>
    <w:p w:rsidR="00FD46A0" w:rsidRPr="00DF4FF4" w:rsidRDefault="00FD46A0" w:rsidP="00DF4FF4">
      <w:pPr>
        <w:pStyle w:val="SingleTxtGA"/>
        <w:rPr>
          <w:spacing w:val="-2"/>
          <w:rtl/>
        </w:rPr>
      </w:pPr>
      <w:r w:rsidRPr="00DF4FF4">
        <w:rPr>
          <w:rFonts w:hint="cs"/>
          <w:spacing w:val="-2"/>
          <w:rtl/>
        </w:rPr>
        <w:t>130</w:t>
      </w:r>
      <w:r w:rsidR="00DF4FF4" w:rsidRPr="00DF4FF4">
        <w:rPr>
          <w:rFonts w:hint="cs"/>
          <w:spacing w:val="-2"/>
          <w:rtl/>
        </w:rPr>
        <w:t>-</w:t>
      </w:r>
      <w:r w:rsidRPr="00DF4FF4">
        <w:rPr>
          <w:rFonts w:hint="cs"/>
          <w:spacing w:val="-2"/>
          <w:rtl/>
        </w:rPr>
        <w:tab/>
      </w:r>
      <w:r w:rsidRPr="00DF4FF4">
        <w:rPr>
          <w:spacing w:val="-2"/>
          <w:rtl/>
        </w:rPr>
        <w:t xml:space="preserve">إذا تبين </w:t>
      </w:r>
      <w:r w:rsidRPr="00DF4FF4">
        <w:rPr>
          <w:rFonts w:hint="cs"/>
          <w:spacing w:val="-2"/>
          <w:rtl/>
        </w:rPr>
        <w:t>أن</w:t>
      </w:r>
      <w:r w:rsidRPr="00DF4FF4">
        <w:rPr>
          <w:spacing w:val="-2"/>
          <w:rtl/>
        </w:rPr>
        <w:t xml:space="preserve"> الحدث فاقد للرعاية </w:t>
      </w:r>
      <w:r w:rsidRPr="00DF4FF4">
        <w:rPr>
          <w:rFonts w:hint="cs"/>
          <w:spacing w:val="-2"/>
          <w:rtl/>
        </w:rPr>
        <w:t>الأسرية</w:t>
      </w:r>
      <w:r w:rsidRPr="00DF4FF4">
        <w:rPr>
          <w:spacing w:val="-2"/>
          <w:rtl/>
        </w:rPr>
        <w:t xml:space="preserve"> يقوم قسم الرعاية اللاحقة في دائرة </w:t>
      </w:r>
      <w:r w:rsidRPr="00DF4FF4">
        <w:rPr>
          <w:rFonts w:hint="cs"/>
          <w:spacing w:val="-2"/>
          <w:rtl/>
        </w:rPr>
        <w:t>إصلاح</w:t>
      </w:r>
      <w:r w:rsidRPr="00DF4FF4">
        <w:rPr>
          <w:spacing w:val="-2"/>
          <w:rtl/>
        </w:rPr>
        <w:t xml:space="preserve"> </w:t>
      </w:r>
      <w:r w:rsidRPr="00DF4FF4">
        <w:rPr>
          <w:rFonts w:hint="cs"/>
          <w:spacing w:val="-2"/>
          <w:rtl/>
        </w:rPr>
        <w:t>الأحداث</w:t>
      </w:r>
      <w:r w:rsidRPr="00DF4FF4">
        <w:rPr>
          <w:spacing w:val="-2"/>
          <w:rtl/>
        </w:rPr>
        <w:t xml:space="preserve"> بمفاتحة محكمة </w:t>
      </w:r>
      <w:r w:rsidRPr="00DF4FF4">
        <w:rPr>
          <w:rFonts w:hint="cs"/>
          <w:spacing w:val="-2"/>
          <w:rtl/>
        </w:rPr>
        <w:t>الأحداث</w:t>
      </w:r>
      <w:r w:rsidRPr="00DF4FF4">
        <w:rPr>
          <w:spacing w:val="-2"/>
          <w:rtl/>
        </w:rPr>
        <w:t xml:space="preserve"> </w:t>
      </w:r>
      <w:r w:rsidRPr="00DF4FF4">
        <w:rPr>
          <w:rFonts w:hint="cs"/>
          <w:spacing w:val="-2"/>
          <w:rtl/>
        </w:rPr>
        <w:t>لاستصدار</w:t>
      </w:r>
      <w:r w:rsidRPr="00DF4FF4">
        <w:rPr>
          <w:spacing w:val="-2"/>
          <w:rtl/>
        </w:rPr>
        <w:t xml:space="preserve"> قرار بإيداعه في دار تأهيل </w:t>
      </w:r>
      <w:r w:rsidRPr="00DF4FF4">
        <w:rPr>
          <w:rFonts w:hint="cs"/>
          <w:spacing w:val="-2"/>
          <w:rtl/>
        </w:rPr>
        <w:t>الأحداث</w:t>
      </w:r>
      <w:r w:rsidRPr="00DF4FF4">
        <w:rPr>
          <w:spacing w:val="-2"/>
          <w:rtl/>
        </w:rPr>
        <w:t xml:space="preserve"> لكلا الجنسين في الكرادة و</w:t>
      </w:r>
      <w:r w:rsidR="00DF4FF4" w:rsidRPr="00DF4FF4">
        <w:rPr>
          <w:rFonts w:hint="cs"/>
          <w:spacing w:val="-2"/>
          <w:rtl/>
        </w:rPr>
        <w:t>الأ</w:t>
      </w:r>
      <w:r w:rsidRPr="00DF4FF4">
        <w:rPr>
          <w:spacing w:val="-2"/>
          <w:rtl/>
        </w:rPr>
        <w:t xml:space="preserve">عظمية وحسب المادة (104) من قانون رعاية </w:t>
      </w:r>
      <w:r w:rsidRPr="00DF4FF4">
        <w:rPr>
          <w:rFonts w:hint="cs"/>
          <w:spacing w:val="-2"/>
          <w:rtl/>
        </w:rPr>
        <w:t>الأحداث</w:t>
      </w:r>
      <w:r w:rsidRPr="00DF4FF4">
        <w:rPr>
          <w:spacing w:val="-2"/>
          <w:rtl/>
        </w:rPr>
        <w:t xml:space="preserve"> بالرقم (76) لسنة</w:t>
      </w:r>
      <w:r w:rsidR="00DF4FF4">
        <w:rPr>
          <w:rFonts w:hint="cs"/>
          <w:spacing w:val="-2"/>
          <w:rtl/>
        </w:rPr>
        <w:t> </w:t>
      </w:r>
      <w:r w:rsidRPr="00DF4FF4">
        <w:rPr>
          <w:spacing w:val="-2"/>
          <w:rtl/>
        </w:rPr>
        <w:t xml:space="preserve">1983 ويكون </w:t>
      </w:r>
      <w:r w:rsidRPr="00DF4FF4">
        <w:rPr>
          <w:rFonts w:hint="cs"/>
          <w:spacing w:val="-2"/>
          <w:rtl/>
        </w:rPr>
        <w:t>البرنام</w:t>
      </w:r>
      <w:r w:rsidRPr="00DF4FF4">
        <w:rPr>
          <w:rFonts w:hint="eastAsia"/>
          <w:spacing w:val="-2"/>
          <w:rtl/>
        </w:rPr>
        <w:t>ج</w:t>
      </w:r>
      <w:r w:rsidRPr="00DF4FF4">
        <w:rPr>
          <w:spacing w:val="-2"/>
          <w:rtl/>
        </w:rPr>
        <w:t xml:space="preserve"> في هذ</w:t>
      </w:r>
      <w:r w:rsidRPr="00DF4FF4">
        <w:rPr>
          <w:rFonts w:hint="cs"/>
          <w:spacing w:val="-2"/>
          <w:rtl/>
        </w:rPr>
        <w:t>ه</w:t>
      </w:r>
      <w:r w:rsidRPr="00DF4FF4">
        <w:rPr>
          <w:spacing w:val="-2"/>
          <w:rtl/>
        </w:rPr>
        <w:t xml:space="preserve"> الدور بعد إيداع الحدث ببرنامج الدمج </w:t>
      </w:r>
      <w:r w:rsidRPr="00DF4FF4">
        <w:rPr>
          <w:rFonts w:hint="cs"/>
          <w:spacing w:val="-2"/>
          <w:rtl/>
        </w:rPr>
        <w:t>الأسري</w:t>
      </w:r>
      <w:r w:rsidRPr="00DF4FF4">
        <w:rPr>
          <w:spacing w:val="-2"/>
          <w:rtl/>
        </w:rPr>
        <w:t>.</w:t>
      </w:r>
    </w:p>
    <w:p w:rsidR="00FD46A0" w:rsidRPr="00794F0A" w:rsidRDefault="00FD46A0" w:rsidP="00DF4FF4">
      <w:pPr>
        <w:pStyle w:val="SingleTxtGA"/>
        <w:rPr>
          <w:rtl/>
        </w:rPr>
      </w:pPr>
      <w:r w:rsidRPr="00794F0A">
        <w:rPr>
          <w:rFonts w:hint="cs"/>
          <w:rtl/>
        </w:rPr>
        <w:t>131</w:t>
      </w:r>
      <w:r w:rsidR="00DF4FF4">
        <w:rPr>
          <w:rFonts w:hint="cs"/>
          <w:rtl/>
        </w:rPr>
        <w:t>-</w:t>
      </w:r>
      <w:r w:rsidRPr="00794F0A">
        <w:rPr>
          <w:rFonts w:hint="cs"/>
          <w:rtl/>
        </w:rPr>
        <w:tab/>
        <w:t xml:space="preserve">فيما يلي </w:t>
      </w:r>
      <w:r w:rsidRPr="00794F0A">
        <w:rPr>
          <w:rtl/>
        </w:rPr>
        <w:t xml:space="preserve">عدد حالات الدمج </w:t>
      </w:r>
      <w:r w:rsidRPr="00794F0A">
        <w:rPr>
          <w:rFonts w:hint="cs"/>
          <w:rtl/>
        </w:rPr>
        <w:t>الأسري</w:t>
      </w:r>
      <w:r w:rsidRPr="00794F0A">
        <w:rPr>
          <w:rtl/>
        </w:rPr>
        <w:t xml:space="preserve"> خلال الفصل </w:t>
      </w:r>
      <w:r w:rsidRPr="00794F0A">
        <w:rPr>
          <w:rFonts w:hint="cs"/>
          <w:rtl/>
        </w:rPr>
        <w:t>الأول</w:t>
      </w:r>
      <w:r w:rsidRPr="00794F0A">
        <w:rPr>
          <w:rtl/>
        </w:rPr>
        <w:t xml:space="preserve"> لعام 2011 للأشهر </w:t>
      </w:r>
      <w:r w:rsidRPr="00794F0A">
        <w:rPr>
          <w:rFonts w:hint="cs"/>
          <w:rtl/>
        </w:rPr>
        <w:t xml:space="preserve">كانون الثاني/يناير وشباط/فبراير وآذار/مارس من عام </w:t>
      </w:r>
      <w:r w:rsidRPr="00794F0A">
        <w:rPr>
          <w:rtl/>
        </w:rPr>
        <w:t xml:space="preserve">2011 وحسب </w:t>
      </w:r>
      <w:r w:rsidRPr="00794F0A">
        <w:rPr>
          <w:rFonts w:hint="cs"/>
          <w:rtl/>
        </w:rPr>
        <w:t>الأقسام</w:t>
      </w:r>
      <w:r w:rsidRPr="00794F0A">
        <w:rPr>
          <w:rtl/>
        </w:rPr>
        <w:t xml:space="preserve"> </w:t>
      </w:r>
      <w:r w:rsidRPr="00794F0A">
        <w:rPr>
          <w:rFonts w:hint="cs"/>
          <w:rtl/>
        </w:rPr>
        <w:t>الإيوائية</w:t>
      </w:r>
      <w:r w:rsidRPr="00794F0A">
        <w:rPr>
          <w:rtl/>
        </w:rPr>
        <w:t>:</w:t>
      </w:r>
    </w:p>
    <w:p w:rsidR="00FD46A0" w:rsidRPr="00794F0A" w:rsidRDefault="00DF4FF4" w:rsidP="00DF4FF4">
      <w:pPr>
        <w:pStyle w:val="SingleTxtGA"/>
      </w:pPr>
      <w:r>
        <w:rPr>
          <w:rFonts w:hint="cs"/>
          <w:rtl/>
        </w:rPr>
        <w:tab/>
      </w:r>
      <w:r w:rsidR="00FD46A0" w:rsidRPr="00794F0A">
        <w:rPr>
          <w:rFonts w:hint="cs"/>
          <w:rtl/>
        </w:rPr>
        <w:t>(أ)</w:t>
      </w:r>
      <w:r w:rsidR="00FD46A0" w:rsidRPr="00794F0A">
        <w:rPr>
          <w:rFonts w:hint="cs"/>
          <w:rtl/>
        </w:rPr>
        <w:tab/>
      </w:r>
      <w:r>
        <w:rPr>
          <w:rtl/>
        </w:rPr>
        <w:t xml:space="preserve">دار تأهيل </w:t>
      </w:r>
      <w:r>
        <w:rPr>
          <w:rFonts w:hint="cs"/>
          <w:rtl/>
        </w:rPr>
        <w:t>الإ</w:t>
      </w:r>
      <w:r>
        <w:rPr>
          <w:rtl/>
        </w:rPr>
        <w:t>ناث/</w:t>
      </w:r>
      <w:r>
        <w:rPr>
          <w:rFonts w:hint="cs"/>
          <w:rtl/>
        </w:rPr>
        <w:t>الأ</w:t>
      </w:r>
      <w:r w:rsidR="00FD46A0" w:rsidRPr="00794F0A">
        <w:rPr>
          <w:rtl/>
        </w:rPr>
        <w:t xml:space="preserve">عظمية (17) حدث </w:t>
      </w:r>
      <w:r w:rsidR="00FD46A0" w:rsidRPr="00794F0A">
        <w:rPr>
          <w:rFonts w:hint="cs"/>
          <w:rtl/>
        </w:rPr>
        <w:t>أنثى</w:t>
      </w:r>
      <w:r w:rsidR="00FD46A0" w:rsidRPr="00794F0A">
        <w:rPr>
          <w:rtl/>
        </w:rPr>
        <w:t xml:space="preserve"> دمجت</w:t>
      </w:r>
      <w:r w:rsidR="00FD46A0" w:rsidRPr="00794F0A">
        <w:rPr>
          <w:rFonts w:hint="cs"/>
          <w:rtl/>
        </w:rPr>
        <w:t>؛</w:t>
      </w:r>
    </w:p>
    <w:p w:rsidR="00FD46A0" w:rsidRPr="00794F0A" w:rsidRDefault="007C1E8B" w:rsidP="00DF4FF4">
      <w:pPr>
        <w:pStyle w:val="SingleTxtGA"/>
        <w:rPr>
          <w:rtl/>
        </w:rPr>
      </w:pPr>
      <w:r>
        <w:rPr>
          <w:rFonts w:hint="cs"/>
          <w:rtl/>
        </w:rPr>
        <w:tab/>
      </w:r>
      <w:r w:rsidR="00FD46A0" w:rsidRPr="00794F0A">
        <w:rPr>
          <w:rFonts w:hint="cs"/>
          <w:rtl/>
        </w:rPr>
        <w:t>(ب)</w:t>
      </w:r>
      <w:r w:rsidR="00FD46A0" w:rsidRPr="00794F0A">
        <w:rPr>
          <w:rFonts w:hint="cs"/>
          <w:rtl/>
        </w:rPr>
        <w:tab/>
      </w:r>
      <w:r w:rsidR="00DF4FF4">
        <w:rPr>
          <w:rtl/>
        </w:rPr>
        <w:t>دار تأهيل الذكور/</w:t>
      </w:r>
      <w:r w:rsidR="00FD46A0" w:rsidRPr="00794F0A">
        <w:rPr>
          <w:rtl/>
        </w:rPr>
        <w:t xml:space="preserve">الكرادة (25) حدث ذكر </w:t>
      </w:r>
      <w:r w:rsidR="00FD46A0" w:rsidRPr="00794F0A">
        <w:rPr>
          <w:rFonts w:hint="cs"/>
          <w:rtl/>
        </w:rPr>
        <w:t>دمج</w:t>
      </w:r>
      <w:r w:rsidR="00FD46A0" w:rsidRPr="00794F0A">
        <w:rPr>
          <w:rtl/>
        </w:rPr>
        <w:t>.</w:t>
      </w:r>
    </w:p>
    <w:p w:rsidR="00FD46A0" w:rsidRPr="00794F0A" w:rsidRDefault="00DF4FF4" w:rsidP="00DF4FF4">
      <w:pPr>
        <w:pStyle w:val="H4GA"/>
        <w:rPr>
          <w:rFonts w:hint="cs"/>
          <w:rtl/>
        </w:rPr>
      </w:pPr>
      <w:r>
        <w:rPr>
          <w:rFonts w:hint="cs"/>
          <w:rtl/>
        </w:rPr>
        <w:tab/>
      </w:r>
      <w:r>
        <w:rPr>
          <w:rFonts w:hint="cs"/>
          <w:rtl/>
        </w:rPr>
        <w:tab/>
      </w:r>
      <w:r w:rsidR="00FD46A0" w:rsidRPr="00794F0A">
        <w:rPr>
          <w:rtl/>
        </w:rPr>
        <w:t xml:space="preserve">نشاطات قسم الرعاية اللاحقة في دار </w:t>
      </w:r>
      <w:r w:rsidR="00FD46A0" w:rsidRPr="00794F0A">
        <w:rPr>
          <w:rFonts w:hint="cs"/>
          <w:rtl/>
        </w:rPr>
        <w:t>إصلاح</w:t>
      </w:r>
      <w:r w:rsidR="00FD46A0" w:rsidRPr="00794F0A">
        <w:rPr>
          <w:rtl/>
        </w:rPr>
        <w:t xml:space="preserve"> </w:t>
      </w:r>
      <w:r w:rsidR="00FD46A0" w:rsidRPr="00794F0A">
        <w:rPr>
          <w:rFonts w:hint="cs"/>
          <w:rtl/>
        </w:rPr>
        <w:t>الأحداث</w:t>
      </w:r>
    </w:p>
    <w:p w:rsidR="00FD46A0" w:rsidRPr="00794F0A" w:rsidRDefault="00FD46A0" w:rsidP="00DF4FF4">
      <w:pPr>
        <w:pStyle w:val="SingleTxtGA"/>
        <w:rPr>
          <w:rFonts w:hint="cs"/>
          <w:rtl/>
        </w:rPr>
      </w:pPr>
      <w:r w:rsidRPr="00794F0A">
        <w:rPr>
          <w:rFonts w:hint="cs"/>
          <w:rtl/>
        </w:rPr>
        <w:t>132</w:t>
      </w:r>
      <w:r w:rsidR="00DF4FF4">
        <w:rPr>
          <w:rFonts w:hint="cs"/>
          <w:rtl/>
        </w:rPr>
        <w:t>-</w:t>
      </w:r>
      <w:r w:rsidRPr="00794F0A">
        <w:rPr>
          <w:rFonts w:hint="cs"/>
          <w:rtl/>
        </w:rPr>
        <w:tab/>
        <w:t xml:space="preserve">تتمثل نشاطات </w:t>
      </w:r>
      <w:r w:rsidRPr="00794F0A">
        <w:rPr>
          <w:rtl/>
        </w:rPr>
        <w:t xml:space="preserve">قسم الرعاية اللاحقة في دار </w:t>
      </w:r>
      <w:r w:rsidRPr="00794F0A">
        <w:rPr>
          <w:rFonts w:hint="cs"/>
          <w:rtl/>
        </w:rPr>
        <w:t>إصلاح</w:t>
      </w:r>
      <w:r w:rsidRPr="00794F0A">
        <w:rPr>
          <w:rtl/>
        </w:rPr>
        <w:t xml:space="preserve"> </w:t>
      </w:r>
      <w:r w:rsidRPr="00794F0A">
        <w:rPr>
          <w:rFonts w:hint="cs"/>
          <w:rtl/>
        </w:rPr>
        <w:t>الأحداث في الآتي:</w:t>
      </w:r>
    </w:p>
    <w:p w:rsidR="00FD46A0" w:rsidRPr="00794F0A" w:rsidRDefault="00DF4FF4" w:rsidP="00DF4FF4">
      <w:pPr>
        <w:pStyle w:val="SingleTxtGA"/>
      </w:pPr>
      <w:r>
        <w:rPr>
          <w:rFonts w:hint="cs"/>
          <w:rtl/>
        </w:rPr>
        <w:tab/>
      </w:r>
      <w:r w:rsidR="00FD46A0" w:rsidRPr="00794F0A">
        <w:rPr>
          <w:rFonts w:hint="cs"/>
          <w:rtl/>
        </w:rPr>
        <w:t>(أ)</w:t>
      </w:r>
      <w:r w:rsidR="00FD46A0" w:rsidRPr="00794F0A">
        <w:rPr>
          <w:rFonts w:hint="cs"/>
          <w:rtl/>
        </w:rPr>
        <w:tab/>
      </w:r>
      <w:r w:rsidR="00FD46A0" w:rsidRPr="00794F0A">
        <w:rPr>
          <w:rtl/>
        </w:rPr>
        <w:t xml:space="preserve">زيارة </w:t>
      </w:r>
      <w:r>
        <w:rPr>
          <w:rFonts w:hint="cs"/>
          <w:rtl/>
        </w:rPr>
        <w:t>الأ</w:t>
      </w:r>
      <w:r w:rsidR="00FD46A0" w:rsidRPr="00794F0A">
        <w:rPr>
          <w:rtl/>
        </w:rPr>
        <w:t xml:space="preserve">قسام </w:t>
      </w:r>
      <w:r>
        <w:rPr>
          <w:rFonts w:hint="cs"/>
          <w:rtl/>
        </w:rPr>
        <w:t>الإ</w:t>
      </w:r>
      <w:r w:rsidR="00FD46A0" w:rsidRPr="00794F0A">
        <w:rPr>
          <w:rtl/>
        </w:rPr>
        <w:t>صلاحية و</w:t>
      </w:r>
      <w:r>
        <w:rPr>
          <w:rFonts w:hint="cs"/>
          <w:rtl/>
        </w:rPr>
        <w:t>إ</w:t>
      </w:r>
      <w:r w:rsidR="00FD46A0" w:rsidRPr="00794F0A">
        <w:rPr>
          <w:rtl/>
        </w:rPr>
        <w:t xml:space="preserve">عداد دراسة الحال عن كل حدث مشمول بالرعاية اللاحقة والذي بقي على </w:t>
      </w:r>
      <w:r>
        <w:rPr>
          <w:rFonts w:hint="cs"/>
          <w:rtl/>
        </w:rPr>
        <w:t>إ</w:t>
      </w:r>
      <w:r w:rsidR="00FD46A0" w:rsidRPr="00794F0A">
        <w:rPr>
          <w:rtl/>
        </w:rPr>
        <w:t xml:space="preserve">طلاق سراحه ثلاثة </w:t>
      </w:r>
      <w:r>
        <w:rPr>
          <w:rFonts w:hint="cs"/>
          <w:rtl/>
        </w:rPr>
        <w:t>أ</w:t>
      </w:r>
      <w:r w:rsidR="00FD46A0" w:rsidRPr="00794F0A">
        <w:rPr>
          <w:rtl/>
        </w:rPr>
        <w:t>شهر</w:t>
      </w:r>
      <w:r w:rsidR="00FD46A0" w:rsidRPr="00794F0A">
        <w:rPr>
          <w:rFonts w:hint="cs"/>
          <w:rtl/>
        </w:rPr>
        <w:t>؛</w:t>
      </w:r>
    </w:p>
    <w:p w:rsidR="00FD46A0" w:rsidRPr="00794F0A" w:rsidRDefault="00DF4FF4" w:rsidP="00DF4FF4">
      <w:pPr>
        <w:pStyle w:val="SingleTxtGA"/>
        <w:rPr>
          <w:rFonts w:hint="cs"/>
        </w:rPr>
      </w:pPr>
      <w:r>
        <w:rPr>
          <w:rFonts w:hint="cs"/>
          <w:rtl/>
        </w:rPr>
        <w:tab/>
      </w:r>
      <w:r w:rsidR="00FD46A0" w:rsidRPr="00794F0A">
        <w:rPr>
          <w:rFonts w:hint="cs"/>
          <w:rtl/>
        </w:rPr>
        <w:t>(ب)</w:t>
      </w:r>
      <w:r w:rsidR="00FD46A0" w:rsidRPr="00794F0A">
        <w:rPr>
          <w:rFonts w:hint="cs"/>
          <w:rtl/>
        </w:rPr>
        <w:tab/>
      </w:r>
      <w:r w:rsidR="00FD46A0" w:rsidRPr="00794F0A">
        <w:rPr>
          <w:rtl/>
        </w:rPr>
        <w:t xml:space="preserve">متابعة </w:t>
      </w:r>
      <w:r>
        <w:rPr>
          <w:rFonts w:hint="cs"/>
          <w:rtl/>
        </w:rPr>
        <w:t>الأ</w:t>
      </w:r>
      <w:r w:rsidR="00FD46A0" w:rsidRPr="00794F0A">
        <w:rPr>
          <w:rtl/>
        </w:rPr>
        <w:t>حداث المشمولين بالرعاية اللاحقة و</w:t>
      </w:r>
      <w:r>
        <w:rPr>
          <w:rFonts w:hint="cs"/>
          <w:rtl/>
        </w:rPr>
        <w:t>إ</w:t>
      </w:r>
      <w:r w:rsidR="00FD46A0" w:rsidRPr="00794F0A">
        <w:rPr>
          <w:rtl/>
        </w:rPr>
        <w:t xml:space="preserve">دخالهم في دورات تدريبية تؤهلهم للعمل بعد </w:t>
      </w:r>
      <w:r>
        <w:rPr>
          <w:rFonts w:hint="cs"/>
          <w:rtl/>
        </w:rPr>
        <w:t>إ</w:t>
      </w:r>
      <w:r w:rsidR="00FD46A0" w:rsidRPr="00794F0A">
        <w:rPr>
          <w:rtl/>
        </w:rPr>
        <w:t>طلاق السراح</w:t>
      </w:r>
      <w:r w:rsidR="00FD46A0" w:rsidRPr="00794F0A">
        <w:rPr>
          <w:rFonts w:hint="cs"/>
          <w:rtl/>
        </w:rPr>
        <w:t>؛</w:t>
      </w:r>
    </w:p>
    <w:p w:rsidR="00FD46A0" w:rsidRPr="00794F0A" w:rsidRDefault="00DF4FF4" w:rsidP="00DF4FF4">
      <w:pPr>
        <w:pStyle w:val="SingleTxtGA"/>
        <w:rPr>
          <w:rFonts w:hint="cs"/>
        </w:rPr>
      </w:pPr>
      <w:r>
        <w:rPr>
          <w:rFonts w:hint="cs"/>
          <w:rtl/>
        </w:rPr>
        <w:tab/>
      </w:r>
      <w:r w:rsidR="00FD46A0" w:rsidRPr="00794F0A">
        <w:rPr>
          <w:rFonts w:hint="cs"/>
          <w:rtl/>
        </w:rPr>
        <w:t>(ج)</w:t>
      </w:r>
      <w:r w:rsidR="00FD46A0" w:rsidRPr="00794F0A">
        <w:rPr>
          <w:rFonts w:hint="cs"/>
          <w:rtl/>
        </w:rPr>
        <w:tab/>
      </w:r>
      <w:r w:rsidR="00FD46A0" w:rsidRPr="00794F0A">
        <w:rPr>
          <w:rtl/>
        </w:rPr>
        <w:t xml:space="preserve">يقوم القسم بمتابعة </w:t>
      </w:r>
      <w:r>
        <w:rPr>
          <w:rFonts w:hint="cs"/>
          <w:rtl/>
        </w:rPr>
        <w:t>الأ</w:t>
      </w:r>
      <w:r w:rsidR="00FD46A0" w:rsidRPr="00794F0A">
        <w:rPr>
          <w:rtl/>
        </w:rPr>
        <w:t>مور القانونية وتأييد الوثائق الرسمية في حالة عدم وجودها</w:t>
      </w:r>
      <w:r w:rsidR="00FD46A0" w:rsidRPr="00794F0A">
        <w:rPr>
          <w:rFonts w:hint="cs"/>
          <w:rtl/>
        </w:rPr>
        <w:t>؛</w:t>
      </w:r>
    </w:p>
    <w:p w:rsidR="00FD46A0" w:rsidRPr="00794F0A" w:rsidRDefault="00DF4FF4" w:rsidP="00DF4FF4">
      <w:pPr>
        <w:pStyle w:val="SingleTxtGA"/>
        <w:rPr>
          <w:rFonts w:hint="cs"/>
        </w:rPr>
      </w:pPr>
      <w:r>
        <w:rPr>
          <w:rFonts w:hint="cs"/>
          <w:rtl/>
        </w:rPr>
        <w:tab/>
      </w:r>
      <w:r w:rsidR="00FD46A0" w:rsidRPr="00794F0A">
        <w:rPr>
          <w:rFonts w:hint="cs"/>
          <w:rtl/>
        </w:rPr>
        <w:t>(د)</w:t>
      </w:r>
      <w:r w:rsidR="00FD46A0" w:rsidRPr="00794F0A">
        <w:rPr>
          <w:rFonts w:hint="cs"/>
          <w:rtl/>
        </w:rPr>
        <w:tab/>
      </w:r>
      <w:r w:rsidR="00FD46A0" w:rsidRPr="00794F0A">
        <w:rPr>
          <w:rtl/>
        </w:rPr>
        <w:t>القيام بالزيارات الميدانية من قبل الباحثين الاجتماعيين ل</w:t>
      </w:r>
      <w:r w:rsidR="00FD46A0" w:rsidRPr="00794F0A">
        <w:rPr>
          <w:rFonts w:hint="cs"/>
          <w:rtl/>
        </w:rPr>
        <w:t>أ</w:t>
      </w:r>
      <w:r w:rsidR="00FD46A0" w:rsidRPr="00794F0A">
        <w:rPr>
          <w:rtl/>
        </w:rPr>
        <w:t xml:space="preserve">سر </w:t>
      </w:r>
      <w:r>
        <w:rPr>
          <w:rFonts w:hint="cs"/>
          <w:rtl/>
        </w:rPr>
        <w:t>الأ</w:t>
      </w:r>
      <w:r w:rsidR="00FD46A0" w:rsidRPr="00794F0A">
        <w:rPr>
          <w:rtl/>
        </w:rPr>
        <w:t xml:space="preserve">حداث </w:t>
      </w:r>
      <w:r w:rsidR="00FD46A0" w:rsidRPr="00794F0A">
        <w:rPr>
          <w:rFonts w:hint="cs"/>
          <w:rtl/>
        </w:rPr>
        <w:t xml:space="preserve">إن </w:t>
      </w:r>
      <w:r w:rsidR="00FD46A0" w:rsidRPr="00794F0A">
        <w:rPr>
          <w:rtl/>
        </w:rPr>
        <w:t>وجدت</w:t>
      </w:r>
      <w:r w:rsidR="00FD46A0" w:rsidRPr="00794F0A">
        <w:rPr>
          <w:rFonts w:hint="cs"/>
          <w:rtl/>
        </w:rPr>
        <w:t>؛</w:t>
      </w:r>
    </w:p>
    <w:p w:rsidR="00FD46A0" w:rsidRPr="00794F0A" w:rsidRDefault="00DF4FF4" w:rsidP="00DF4FF4">
      <w:pPr>
        <w:pStyle w:val="SingleTxtGA"/>
      </w:pPr>
      <w:r>
        <w:rPr>
          <w:rFonts w:hint="cs"/>
          <w:rtl/>
        </w:rPr>
        <w:tab/>
      </w:r>
      <w:r w:rsidR="00FD46A0" w:rsidRPr="00794F0A">
        <w:rPr>
          <w:rFonts w:hint="cs"/>
          <w:rtl/>
        </w:rPr>
        <w:t>(ﻫ)</w:t>
      </w:r>
      <w:r w:rsidR="00FD46A0" w:rsidRPr="00794F0A">
        <w:rPr>
          <w:rFonts w:hint="cs"/>
          <w:rtl/>
        </w:rPr>
        <w:tab/>
      </w:r>
      <w:r w:rsidR="00FD46A0" w:rsidRPr="00794F0A">
        <w:rPr>
          <w:rtl/>
        </w:rPr>
        <w:t xml:space="preserve">مراجعة الباحثين الاجتماعيين في بغداد والمحافظات للمحاكم المختصة في </w:t>
      </w:r>
      <w:r>
        <w:rPr>
          <w:rFonts w:hint="cs"/>
          <w:rtl/>
        </w:rPr>
        <w:t>إ</w:t>
      </w:r>
      <w:r w:rsidR="00FD46A0" w:rsidRPr="00794F0A">
        <w:rPr>
          <w:rtl/>
        </w:rPr>
        <w:t xml:space="preserve">صدار قرارات </w:t>
      </w:r>
      <w:r>
        <w:rPr>
          <w:rFonts w:hint="cs"/>
          <w:rtl/>
        </w:rPr>
        <w:t>الإ</w:t>
      </w:r>
      <w:r w:rsidR="00FD46A0" w:rsidRPr="00794F0A">
        <w:rPr>
          <w:rtl/>
        </w:rPr>
        <w:t xml:space="preserve">يداع لفاقدي الرعاية </w:t>
      </w:r>
      <w:r>
        <w:rPr>
          <w:rFonts w:hint="cs"/>
          <w:rtl/>
        </w:rPr>
        <w:t>الأ</w:t>
      </w:r>
      <w:r w:rsidR="00FD46A0" w:rsidRPr="00794F0A">
        <w:rPr>
          <w:rtl/>
        </w:rPr>
        <w:t>سرية.</w:t>
      </w:r>
    </w:p>
    <w:p w:rsidR="00FD46A0" w:rsidRPr="00794F0A" w:rsidRDefault="007C1E8B" w:rsidP="007C1E8B">
      <w:pPr>
        <w:pStyle w:val="H4GA"/>
        <w:rPr>
          <w:rFonts w:hint="cs"/>
          <w:u w:val="single"/>
          <w:rtl/>
        </w:rPr>
      </w:pPr>
      <w:r>
        <w:rPr>
          <w:rFonts w:hint="cs"/>
          <w:rtl/>
        </w:rPr>
        <w:tab/>
      </w:r>
      <w:r>
        <w:rPr>
          <w:rFonts w:hint="cs"/>
          <w:rtl/>
        </w:rPr>
        <w:tab/>
      </w:r>
      <w:r w:rsidR="00FD46A0" w:rsidRPr="00794F0A">
        <w:rPr>
          <w:rFonts w:hint="cs"/>
          <w:rtl/>
        </w:rPr>
        <w:t>أهم</w:t>
      </w:r>
      <w:r w:rsidR="00FD46A0" w:rsidRPr="00794F0A">
        <w:rPr>
          <w:rtl/>
        </w:rPr>
        <w:t xml:space="preserve"> نشاطات شعبة الدمج </w:t>
      </w:r>
      <w:r w:rsidR="00DF4FF4">
        <w:rPr>
          <w:rFonts w:hint="cs"/>
          <w:rtl/>
        </w:rPr>
        <w:t>الأ</w:t>
      </w:r>
      <w:r w:rsidR="00FD46A0" w:rsidRPr="00794F0A">
        <w:rPr>
          <w:rtl/>
        </w:rPr>
        <w:t xml:space="preserve">سري التابعة لقسم الرعاية اللاحقة في دائرة </w:t>
      </w:r>
      <w:r w:rsidR="00DF4FF4">
        <w:rPr>
          <w:rFonts w:hint="cs"/>
          <w:rtl/>
        </w:rPr>
        <w:t>الأ</w:t>
      </w:r>
      <w:r w:rsidR="00FD46A0" w:rsidRPr="00794F0A">
        <w:rPr>
          <w:rtl/>
        </w:rPr>
        <w:t>حداث الموجودين في دور التأهيل لكلا الجنسين</w:t>
      </w:r>
    </w:p>
    <w:p w:rsidR="00FD46A0" w:rsidRPr="00794F0A" w:rsidRDefault="00FD46A0" w:rsidP="00DF4FF4">
      <w:pPr>
        <w:pStyle w:val="SingleTxtGA"/>
        <w:rPr>
          <w:rFonts w:hint="cs"/>
          <w:rtl/>
        </w:rPr>
      </w:pPr>
      <w:bookmarkStart w:id="0" w:name="OLE_LINK1"/>
      <w:r w:rsidRPr="00794F0A">
        <w:rPr>
          <w:rFonts w:hint="cs"/>
          <w:rtl/>
        </w:rPr>
        <w:t>133</w:t>
      </w:r>
      <w:r w:rsidR="00DF4FF4">
        <w:rPr>
          <w:rFonts w:hint="cs"/>
          <w:rtl/>
        </w:rPr>
        <w:t>-</w:t>
      </w:r>
      <w:r w:rsidRPr="00794F0A">
        <w:rPr>
          <w:rFonts w:hint="cs"/>
          <w:rtl/>
        </w:rPr>
        <w:tab/>
        <w:t>تتمثل أهم</w:t>
      </w:r>
      <w:r w:rsidRPr="00794F0A">
        <w:rPr>
          <w:rtl/>
        </w:rPr>
        <w:t xml:space="preserve"> نشاطات شعبة الدمج </w:t>
      </w:r>
      <w:r w:rsidR="00DF4FF4">
        <w:rPr>
          <w:rFonts w:hint="cs"/>
          <w:rtl/>
        </w:rPr>
        <w:t>الأ</w:t>
      </w:r>
      <w:r w:rsidRPr="00794F0A">
        <w:rPr>
          <w:rtl/>
        </w:rPr>
        <w:t xml:space="preserve">سري التابعة لقسم الرعاية اللاحقة في دائرة </w:t>
      </w:r>
      <w:r w:rsidR="00DF4FF4">
        <w:rPr>
          <w:rFonts w:hint="cs"/>
          <w:rtl/>
        </w:rPr>
        <w:t>الأ</w:t>
      </w:r>
      <w:r w:rsidRPr="00794F0A">
        <w:rPr>
          <w:rtl/>
        </w:rPr>
        <w:t xml:space="preserve">حداث الموجودين في دور التأهيل لكلا الجنسين </w:t>
      </w:r>
      <w:r w:rsidRPr="00794F0A">
        <w:rPr>
          <w:rFonts w:hint="cs"/>
          <w:rtl/>
        </w:rPr>
        <w:t>في الآتي:</w:t>
      </w:r>
    </w:p>
    <w:bookmarkEnd w:id="0"/>
    <w:p w:rsidR="00FD46A0" w:rsidRPr="00794F0A" w:rsidRDefault="00DF4FF4" w:rsidP="00DF4FF4">
      <w:pPr>
        <w:pStyle w:val="SingleTxtGA"/>
        <w:rPr>
          <w:rFonts w:hint="cs"/>
        </w:rPr>
      </w:pPr>
      <w:r>
        <w:rPr>
          <w:rFonts w:hint="cs"/>
          <w:rtl/>
        </w:rPr>
        <w:tab/>
      </w:r>
      <w:r w:rsidR="00FD46A0" w:rsidRPr="00794F0A">
        <w:rPr>
          <w:rFonts w:hint="cs"/>
          <w:rtl/>
        </w:rPr>
        <w:t>(أ)</w:t>
      </w:r>
      <w:r w:rsidR="00FD46A0" w:rsidRPr="00794F0A">
        <w:rPr>
          <w:rFonts w:hint="cs"/>
          <w:rtl/>
        </w:rPr>
        <w:tab/>
      </w:r>
      <w:r w:rsidR="00FD46A0" w:rsidRPr="00794F0A">
        <w:rPr>
          <w:rtl/>
        </w:rPr>
        <w:t xml:space="preserve">يقوم القسم بمتابعة </w:t>
      </w:r>
      <w:r>
        <w:rPr>
          <w:rFonts w:hint="cs"/>
          <w:rtl/>
        </w:rPr>
        <w:t>إ</w:t>
      </w:r>
      <w:r w:rsidR="00FD46A0" w:rsidRPr="00794F0A">
        <w:rPr>
          <w:rtl/>
        </w:rPr>
        <w:t xml:space="preserve">صدار هويات </w:t>
      </w:r>
      <w:r>
        <w:rPr>
          <w:rFonts w:hint="cs"/>
          <w:rtl/>
        </w:rPr>
        <w:t>الأ</w:t>
      </w:r>
      <w:r w:rsidR="00FD46A0" w:rsidRPr="00794F0A">
        <w:rPr>
          <w:rtl/>
        </w:rPr>
        <w:t xml:space="preserve">حوال المدنية </w:t>
      </w:r>
      <w:r w:rsidR="00FD46A0" w:rsidRPr="00794F0A">
        <w:rPr>
          <w:rFonts w:hint="cs"/>
          <w:rtl/>
        </w:rPr>
        <w:t>للأحداث</w:t>
      </w:r>
      <w:r w:rsidR="00FD46A0" w:rsidRPr="00794F0A">
        <w:rPr>
          <w:rtl/>
        </w:rPr>
        <w:t xml:space="preserve"> المشردين من خلال التنسيق مع الجهات ذات العلاقة</w:t>
      </w:r>
      <w:r w:rsidR="00FD46A0" w:rsidRPr="00794F0A">
        <w:rPr>
          <w:rFonts w:hint="cs"/>
          <w:rtl/>
        </w:rPr>
        <w:t>؛</w:t>
      </w:r>
    </w:p>
    <w:p w:rsidR="00FD46A0" w:rsidRPr="00794F0A" w:rsidRDefault="00DF4FF4" w:rsidP="00DF4FF4">
      <w:pPr>
        <w:pStyle w:val="SingleTxtGA"/>
      </w:pPr>
      <w:r>
        <w:rPr>
          <w:rFonts w:hint="cs"/>
          <w:rtl/>
        </w:rPr>
        <w:tab/>
      </w:r>
      <w:r w:rsidR="00FD46A0" w:rsidRPr="00794F0A">
        <w:rPr>
          <w:rFonts w:hint="cs"/>
          <w:rtl/>
        </w:rPr>
        <w:t>(ب)</w:t>
      </w:r>
      <w:r w:rsidR="00FD46A0" w:rsidRPr="00794F0A">
        <w:rPr>
          <w:rFonts w:hint="cs"/>
          <w:rtl/>
        </w:rPr>
        <w:tab/>
      </w:r>
      <w:r w:rsidR="00FD46A0" w:rsidRPr="00794F0A">
        <w:rPr>
          <w:rtl/>
        </w:rPr>
        <w:t xml:space="preserve">قيام الباحثين الاجتماعيين بإجراء اتصالات هاتفية </w:t>
      </w:r>
      <w:r w:rsidR="00FD46A0" w:rsidRPr="00794F0A">
        <w:rPr>
          <w:rFonts w:hint="cs"/>
          <w:rtl/>
        </w:rPr>
        <w:t>للاستدلال</w:t>
      </w:r>
      <w:r w:rsidR="00FD46A0" w:rsidRPr="00794F0A">
        <w:rPr>
          <w:rtl/>
        </w:rPr>
        <w:t xml:space="preserve"> على </w:t>
      </w:r>
      <w:r>
        <w:rPr>
          <w:rFonts w:hint="cs"/>
          <w:rtl/>
        </w:rPr>
        <w:t>الأ</w:t>
      </w:r>
      <w:r w:rsidR="00FD46A0" w:rsidRPr="00794F0A">
        <w:rPr>
          <w:rtl/>
        </w:rPr>
        <w:t>هل ولغرض الحصول على المستمسكات الرسمية العائدة للمستفيدين</w:t>
      </w:r>
      <w:r w:rsidR="00FD46A0" w:rsidRPr="00794F0A">
        <w:rPr>
          <w:rFonts w:hint="cs"/>
          <w:rtl/>
        </w:rPr>
        <w:t>؛</w:t>
      </w:r>
    </w:p>
    <w:p w:rsidR="00FD46A0" w:rsidRPr="00794F0A" w:rsidRDefault="00DF4FF4" w:rsidP="007C1E8B">
      <w:pPr>
        <w:pStyle w:val="SingleTxtGA"/>
        <w:keepNext/>
        <w:keepLines/>
      </w:pPr>
      <w:r>
        <w:rPr>
          <w:rFonts w:hint="cs"/>
          <w:rtl/>
        </w:rPr>
        <w:tab/>
      </w:r>
      <w:r w:rsidR="00FD46A0" w:rsidRPr="00794F0A">
        <w:rPr>
          <w:rFonts w:hint="cs"/>
          <w:rtl/>
        </w:rPr>
        <w:t>(ج)</w:t>
      </w:r>
      <w:r w:rsidR="00FD46A0" w:rsidRPr="00794F0A">
        <w:rPr>
          <w:rFonts w:hint="cs"/>
          <w:rtl/>
        </w:rPr>
        <w:tab/>
      </w:r>
      <w:r w:rsidR="00FD46A0" w:rsidRPr="00794F0A">
        <w:rPr>
          <w:rtl/>
        </w:rPr>
        <w:t xml:space="preserve">قيام الباحثين الاجتماعيين بزيارات للمحكمة وذلك لغرض استحصال قرار الدمج </w:t>
      </w:r>
      <w:r>
        <w:rPr>
          <w:rFonts w:hint="cs"/>
          <w:rtl/>
        </w:rPr>
        <w:t>الأ</w:t>
      </w:r>
      <w:r w:rsidR="00FD46A0" w:rsidRPr="00794F0A">
        <w:rPr>
          <w:rtl/>
        </w:rPr>
        <w:t xml:space="preserve">سري النهائي إضافة </w:t>
      </w:r>
      <w:r w:rsidR="00FD46A0" w:rsidRPr="00794F0A">
        <w:rPr>
          <w:rFonts w:hint="cs"/>
          <w:rtl/>
        </w:rPr>
        <w:t>إلى</w:t>
      </w:r>
      <w:r w:rsidR="00FD46A0" w:rsidRPr="00794F0A">
        <w:rPr>
          <w:rtl/>
        </w:rPr>
        <w:t xml:space="preserve"> </w:t>
      </w:r>
      <w:r>
        <w:rPr>
          <w:rFonts w:hint="cs"/>
          <w:rtl/>
        </w:rPr>
        <w:t>إ</w:t>
      </w:r>
      <w:r w:rsidR="00FD46A0" w:rsidRPr="00794F0A">
        <w:rPr>
          <w:rtl/>
        </w:rPr>
        <w:t xml:space="preserve">صدار قرار </w:t>
      </w:r>
      <w:r>
        <w:rPr>
          <w:rFonts w:hint="cs"/>
          <w:rtl/>
        </w:rPr>
        <w:t>إ</w:t>
      </w:r>
      <w:r w:rsidR="00FD46A0" w:rsidRPr="00794F0A">
        <w:rPr>
          <w:rtl/>
        </w:rPr>
        <w:t xml:space="preserve">يداع الحدث في دور التأهيل بعد رفع </w:t>
      </w:r>
      <w:r>
        <w:rPr>
          <w:rFonts w:hint="cs"/>
          <w:rtl/>
        </w:rPr>
        <w:t>الأ</w:t>
      </w:r>
      <w:r w:rsidR="00FD46A0" w:rsidRPr="00794F0A">
        <w:rPr>
          <w:rtl/>
        </w:rPr>
        <w:t xml:space="preserve">وراق التحقيقية من قاضي التحقيق </w:t>
      </w:r>
      <w:r w:rsidR="00FD46A0" w:rsidRPr="00794F0A">
        <w:rPr>
          <w:rFonts w:hint="cs"/>
          <w:rtl/>
        </w:rPr>
        <w:t>إلى</w:t>
      </w:r>
      <w:r w:rsidR="00FD46A0" w:rsidRPr="00794F0A">
        <w:rPr>
          <w:rtl/>
        </w:rPr>
        <w:t xml:space="preserve"> قاضي </w:t>
      </w:r>
      <w:r>
        <w:rPr>
          <w:rFonts w:hint="cs"/>
          <w:rtl/>
        </w:rPr>
        <w:t>الأ</w:t>
      </w:r>
      <w:r w:rsidR="00FD46A0" w:rsidRPr="00794F0A">
        <w:rPr>
          <w:rtl/>
        </w:rPr>
        <w:t>حداث</w:t>
      </w:r>
      <w:r w:rsidR="00FD46A0" w:rsidRPr="00794F0A">
        <w:rPr>
          <w:rFonts w:hint="cs"/>
          <w:rtl/>
        </w:rPr>
        <w:t>؛</w:t>
      </w:r>
    </w:p>
    <w:p w:rsidR="00FD46A0" w:rsidRPr="00794F0A" w:rsidRDefault="00DF4FF4" w:rsidP="00DF4FF4">
      <w:pPr>
        <w:pStyle w:val="SingleTxtGA"/>
        <w:rPr>
          <w:rFonts w:hint="cs"/>
        </w:rPr>
      </w:pPr>
      <w:r>
        <w:rPr>
          <w:rFonts w:hint="cs"/>
          <w:rtl/>
        </w:rPr>
        <w:tab/>
      </w:r>
      <w:r w:rsidR="00FD46A0" w:rsidRPr="00794F0A">
        <w:rPr>
          <w:rFonts w:hint="cs"/>
          <w:rtl/>
        </w:rPr>
        <w:t>(د)</w:t>
      </w:r>
      <w:r w:rsidR="00FD46A0" w:rsidRPr="00794F0A">
        <w:rPr>
          <w:rFonts w:hint="cs"/>
          <w:rtl/>
        </w:rPr>
        <w:tab/>
      </w:r>
      <w:r w:rsidR="00FD46A0" w:rsidRPr="00794F0A">
        <w:rPr>
          <w:rtl/>
        </w:rPr>
        <w:t xml:space="preserve">القيام بزيارات مدرسية للمستفيدين لمعرفة سلوكهم والمستوى الدراسي مع حضور لأولياء </w:t>
      </w:r>
      <w:r>
        <w:rPr>
          <w:rFonts w:hint="cs"/>
          <w:rtl/>
        </w:rPr>
        <w:t>الأ</w:t>
      </w:r>
      <w:r w:rsidR="00FD46A0" w:rsidRPr="00794F0A">
        <w:rPr>
          <w:rtl/>
        </w:rPr>
        <w:t>مور</w:t>
      </w:r>
      <w:r w:rsidR="00FD46A0" w:rsidRPr="00794F0A">
        <w:rPr>
          <w:rFonts w:hint="cs"/>
          <w:rtl/>
        </w:rPr>
        <w:t>؛</w:t>
      </w:r>
    </w:p>
    <w:p w:rsidR="00FD46A0" w:rsidRPr="00794F0A" w:rsidRDefault="00DF4FF4" w:rsidP="00DF4FF4">
      <w:pPr>
        <w:pStyle w:val="SingleTxtGA"/>
        <w:rPr>
          <w:rFonts w:hint="cs"/>
        </w:rPr>
      </w:pPr>
      <w:r>
        <w:rPr>
          <w:rFonts w:hint="cs"/>
          <w:rtl/>
        </w:rPr>
        <w:tab/>
      </w:r>
      <w:r w:rsidR="00FD46A0" w:rsidRPr="00794F0A">
        <w:rPr>
          <w:rFonts w:hint="cs"/>
          <w:rtl/>
        </w:rPr>
        <w:t>(ﻫ)</w:t>
      </w:r>
      <w:r w:rsidR="00FD46A0" w:rsidRPr="00794F0A">
        <w:rPr>
          <w:rFonts w:hint="cs"/>
          <w:rtl/>
        </w:rPr>
        <w:tab/>
      </w:r>
      <w:r w:rsidR="00FD46A0" w:rsidRPr="00794F0A">
        <w:rPr>
          <w:rtl/>
        </w:rPr>
        <w:t xml:space="preserve">القيام بلقاءات </w:t>
      </w:r>
      <w:r>
        <w:rPr>
          <w:rFonts w:hint="cs"/>
          <w:rtl/>
        </w:rPr>
        <w:t>أ</w:t>
      </w:r>
      <w:r w:rsidR="00FD46A0" w:rsidRPr="00794F0A">
        <w:rPr>
          <w:rtl/>
        </w:rPr>
        <w:t xml:space="preserve">سرية داخل الدار وذلك لغرض </w:t>
      </w:r>
      <w:r>
        <w:rPr>
          <w:rFonts w:hint="cs"/>
          <w:rtl/>
        </w:rPr>
        <w:t>إ</w:t>
      </w:r>
      <w:r w:rsidR="00FD46A0" w:rsidRPr="00794F0A">
        <w:rPr>
          <w:rtl/>
        </w:rPr>
        <w:t xml:space="preserve">عادة العلاقة </w:t>
      </w:r>
      <w:r>
        <w:rPr>
          <w:rFonts w:hint="cs"/>
          <w:rtl/>
        </w:rPr>
        <w:t>الأ</w:t>
      </w:r>
      <w:r w:rsidR="00FD46A0" w:rsidRPr="00794F0A">
        <w:rPr>
          <w:rtl/>
        </w:rPr>
        <w:t>سرية مع تقديم النصح و</w:t>
      </w:r>
      <w:r>
        <w:rPr>
          <w:rFonts w:hint="cs"/>
          <w:rtl/>
        </w:rPr>
        <w:t>الإ</w:t>
      </w:r>
      <w:r w:rsidR="00FD46A0" w:rsidRPr="00794F0A">
        <w:rPr>
          <w:rtl/>
        </w:rPr>
        <w:t>رشاد للعائلة ولتقريب وجهات النظر بين الحدث وعائلته وحل المشاكل العالقة</w:t>
      </w:r>
      <w:r w:rsidR="00FD46A0" w:rsidRPr="00794F0A">
        <w:rPr>
          <w:rFonts w:hint="cs"/>
          <w:rtl/>
        </w:rPr>
        <w:t>؛</w:t>
      </w:r>
    </w:p>
    <w:p w:rsidR="00FD46A0" w:rsidRPr="00794F0A" w:rsidRDefault="00DF4FF4" w:rsidP="007C1E8B">
      <w:pPr>
        <w:pStyle w:val="SingleTxtGA"/>
      </w:pPr>
      <w:r>
        <w:rPr>
          <w:rFonts w:hint="cs"/>
          <w:rtl/>
        </w:rPr>
        <w:tab/>
      </w:r>
      <w:r w:rsidR="00FD46A0" w:rsidRPr="00794F0A">
        <w:rPr>
          <w:rFonts w:hint="cs"/>
          <w:rtl/>
        </w:rPr>
        <w:t>(و)</w:t>
      </w:r>
      <w:r w:rsidR="00FD46A0" w:rsidRPr="00794F0A">
        <w:rPr>
          <w:rFonts w:hint="cs"/>
          <w:rtl/>
        </w:rPr>
        <w:tab/>
      </w:r>
      <w:r w:rsidR="00FD46A0" w:rsidRPr="00794F0A">
        <w:rPr>
          <w:rtl/>
        </w:rPr>
        <w:t xml:space="preserve">إيجاد عائلة بديلة للمستفيدين الذين يعانون من فقدان الرعاية </w:t>
      </w:r>
      <w:r>
        <w:rPr>
          <w:rFonts w:hint="cs"/>
          <w:rtl/>
        </w:rPr>
        <w:t>الأ</w:t>
      </w:r>
      <w:r w:rsidR="00FD46A0" w:rsidRPr="00794F0A">
        <w:rPr>
          <w:rtl/>
        </w:rPr>
        <w:t xml:space="preserve">سرية وإعادة العلاقة </w:t>
      </w:r>
      <w:r>
        <w:rPr>
          <w:rFonts w:hint="cs"/>
          <w:rtl/>
        </w:rPr>
        <w:t>الأ</w:t>
      </w:r>
      <w:r w:rsidR="00FD46A0" w:rsidRPr="00794F0A">
        <w:rPr>
          <w:rtl/>
        </w:rPr>
        <w:t xml:space="preserve">سرية للذين يعانون تفكك </w:t>
      </w:r>
      <w:r w:rsidR="007C1E8B">
        <w:rPr>
          <w:rFonts w:hint="cs"/>
          <w:rtl/>
        </w:rPr>
        <w:t>أ</w:t>
      </w:r>
      <w:r w:rsidR="00FD46A0" w:rsidRPr="00794F0A">
        <w:rPr>
          <w:rtl/>
        </w:rPr>
        <w:t xml:space="preserve">سري. </w:t>
      </w:r>
    </w:p>
    <w:p w:rsidR="00FD46A0" w:rsidRPr="00794F0A" w:rsidRDefault="00DF4FF4" w:rsidP="00DF4FF4">
      <w:pPr>
        <w:pStyle w:val="H1GA"/>
        <w:rPr>
          <w:rtl/>
        </w:rPr>
      </w:pPr>
      <w:r>
        <w:rPr>
          <w:rFonts w:hint="cs"/>
          <w:rtl/>
        </w:rPr>
        <w:tab/>
      </w:r>
      <w:r w:rsidR="00FD46A0" w:rsidRPr="00794F0A">
        <w:rPr>
          <w:rtl/>
        </w:rPr>
        <w:t>زاي</w:t>
      </w:r>
      <w:r w:rsidR="00FD46A0" w:rsidRPr="00794F0A">
        <w:rPr>
          <w:rFonts w:hint="cs"/>
          <w:rtl/>
        </w:rPr>
        <w:t>-</w:t>
      </w:r>
      <w:r>
        <w:rPr>
          <w:rFonts w:hint="cs"/>
          <w:rtl/>
        </w:rPr>
        <w:tab/>
      </w:r>
      <w:r w:rsidR="00FD46A0" w:rsidRPr="00794F0A">
        <w:rPr>
          <w:rtl/>
        </w:rPr>
        <w:t>استعادة الهوية</w:t>
      </w:r>
    </w:p>
    <w:p w:rsidR="00FD46A0" w:rsidRPr="00794F0A" w:rsidRDefault="00FD46A0" w:rsidP="00DF4FF4">
      <w:pPr>
        <w:pStyle w:val="SingleTxtGA"/>
        <w:rPr>
          <w:rtl/>
        </w:rPr>
      </w:pPr>
      <w:r w:rsidRPr="00794F0A">
        <w:rPr>
          <w:rFonts w:hint="cs"/>
          <w:rtl/>
        </w:rPr>
        <w:t>134</w:t>
      </w:r>
      <w:r w:rsidR="00DF4FF4">
        <w:rPr>
          <w:rFonts w:hint="cs"/>
          <w:rtl/>
        </w:rPr>
        <w:t>-</w:t>
      </w:r>
      <w:r w:rsidRPr="00794F0A">
        <w:rPr>
          <w:rFonts w:hint="cs"/>
          <w:rtl/>
        </w:rPr>
        <w:tab/>
      </w:r>
      <w:r w:rsidRPr="00794F0A">
        <w:rPr>
          <w:rtl/>
        </w:rPr>
        <w:t xml:space="preserve">تضمن قانون الجنسية العراقية رقم (26) لسنة 2006 </w:t>
      </w:r>
      <w:r w:rsidRPr="00794F0A">
        <w:rPr>
          <w:rFonts w:hint="cs"/>
          <w:rtl/>
        </w:rPr>
        <w:t xml:space="preserve">في </w:t>
      </w:r>
      <w:r w:rsidRPr="00794F0A">
        <w:rPr>
          <w:rtl/>
        </w:rPr>
        <w:t>المادة (3)</w:t>
      </w:r>
      <w:r w:rsidRPr="00794F0A">
        <w:rPr>
          <w:rFonts w:hint="cs"/>
          <w:rtl/>
        </w:rPr>
        <w:t>،</w:t>
      </w:r>
      <w:r w:rsidRPr="00794F0A">
        <w:rPr>
          <w:rtl/>
        </w:rPr>
        <w:t xml:space="preserve"> فقرة (ب)</w:t>
      </w:r>
      <w:r w:rsidRPr="00794F0A">
        <w:rPr>
          <w:rFonts w:hint="cs"/>
          <w:rtl/>
        </w:rPr>
        <w:t xml:space="preserve">، أن </w:t>
      </w:r>
      <w:r w:rsidRPr="00794F0A">
        <w:rPr>
          <w:rtl/>
        </w:rPr>
        <w:t xml:space="preserve">من ولد في العراق من </w:t>
      </w:r>
      <w:r w:rsidR="00DF4FF4">
        <w:rPr>
          <w:rFonts w:hint="cs"/>
          <w:rtl/>
        </w:rPr>
        <w:t>أ</w:t>
      </w:r>
      <w:r w:rsidRPr="00794F0A">
        <w:rPr>
          <w:rtl/>
        </w:rPr>
        <w:t>بوين مجهولين ويعتبر اللقيط الذي يعثر عليه في العراق مولودا فيه ما لم يقم الدليل عليه في خلاف ذلك.</w:t>
      </w:r>
      <w:r w:rsidRPr="00794F0A">
        <w:rPr>
          <w:rFonts w:hint="cs"/>
          <w:rtl/>
        </w:rPr>
        <w:t xml:space="preserve"> وجاء في </w:t>
      </w:r>
      <w:r w:rsidRPr="00794F0A">
        <w:rPr>
          <w:rtl/>
        </w:rPr>
        <w:t xml:space="preserve">المادة (4) </w:t>
      </w:r>
      <w:r w:rsidRPr="00794F0A">
        <w:rPr>
          <w:rFonts w:hint="cs"/>
          <w:rtl/>
        </w:rPr>
        <w:t>أن</w:t>
      </w:r>
      <w:r w:rsidRPr="00794F0A">
        <w:rPr>
          <w:rtl/>
        </w:rPr>
        <w:t xml:space="preserve"> للوزير </w:t>
      </w:r>
      <w:r w:rsidR="00DF4FF4">
        <w:rPr>
          <w:rFonts w:hint="cs"/>
          <w:rtl/>
        </w:rPr>
        <w:t>أ</w:t>
      </w:r>
      <w:r w:rsidRPr="00794F0A">
        <w:rPr>
          <w:rtl/>
        </w:rPr>
        <w:t xml:space="preserve">ن يعتبر من ولد خارج العراق من أم عراقية وأب مجهول </w:t>
      </w:r>
      <w:r w:rsidRPr="00794F0A">
        <w:rPr>
          <w:rFonts w:hint="cs"/>
          <w:rtl/>
        </w:rPr>
        <w:t>أو</w:t>
      </w:r>
      <w:r w:rsidRPr="00794F0A">
        <w:rPr>
          <w:rtl/>
        </w:rPr>
        <w:t xml:space="preserve"> لا</w:t>
      </w:r>
      <w:r w:rsidRPr="00794F0A">
        <w:rPr>
          <w:rFonts w:hint="cs"/>
          <w:rtl/>
        </w:rPr>
        <w:t xml:space="preserve"> </w:t>
      </w:r>
      <w:r w:rsidRPr="00794F0A">
        <w:rPr>
          <w:rtl/>
        </w:rPr>
        <w:t xml:space="preserve">جنسية له عراقي الجنسية </w:t>
      </w:r>
      <w:r w:rsidRPr="00794F0A">
        <w:rPr>
          <w:rFonts w:hint="cs"/>
          <w:rtl/>
        </w:rPr>
        <w:t>إذا</w:t>
      </w:r>
      <w:r w:rsidRPr="00794F0A">
        <w:rPr>
          <w:rtl/>
        </w:rPr>
        <w:t xml:space="preserve"> اختارها خلال سنة من تاريخ بلوغه سن الرشد </w:t>
      </w:r>
      <w:r w:rsidRPr="00794F0A">
        <w:rPr>
          <w:rFonts w:hint="cs"/>
          <w:rtl/>
        </w:rPr>
        <w:t>إلا</w:t>
      </w:r>
      <w:r w:rsidRPr="00794F0A">
        <w:rPr>
          <w:rtl/>
        </w:rPr>
        <w:t xml:space="preserve"> </w:t>
      </w:r>
      <w:r w:rsidRPr="00794F0A">
        <w:rPr>
          <w:rFonts w:hint="cs"/>
          <w:rtl/>
        </w:rPr>
        <w:t>إذا</w:t>
      </w:r>
      <w:r w:rsidRPr="00794F0A">
        <w:rPr>
          <w:rtl/>
        </w:rPr>
        <w:t xml:space="preserve"> حالت الظروف الصعبة دون ذلك بشرط </w:t>
      </w:r>
      <w:r w:rsidRPr="00794F0A">
        <w:rPr>
          <w:rFonts w:hint="cs"/>
          <w:rtl/>
        </w:rPr>
        <w:t>أن</w:t>
      </w:r>
      <w:r w:rsidRPr="00794F0A">
        <w:rPr>
          <w:rtl/>
        </w:rPr>
        <w:t xml:space="preserve"> يكون مقيما</w:t>
      </w:r>
      <w:r w:rsidR="00DF4FF4">
        <w:rPr>
          <w:rFonts w:hint="cs"/>
          <w:rtl/>
        </w:rPr>
        <w:t>ً</w:t>
      </w:r>
      <w:r w:rsidRPr="00794F0A">
        <w:rPr>
          <w:rtl/>
        </w:rPr>
        <w:t xml:space="preserve"> في العراق وقت تقديمه طلب الحصول على الجنسية العراقية.</w:t>
      </w:r>
    </w:p>
    <w:p w:rsidR="00FD46A0" w:rsidRPr="00794F0A" w:rsidRDefault="00DF4FF4" w:rsidP="00DF4FF4">
      <w:pPr>
        <w:pStyle w:val="H1GA"/>
        <w:rPr>
          <w:rFonts w:hint="cs"/>
          <w:rtl/>
        </w:rPr>
      </w:pPr>
      <w:r>
        <w:rPr>
          <w:rFonts w:hint="cs"/>
          <w:rtl/>
        </w:rPr>
        <w:tab/>
      </w:r>
      <w:r w:rsidR="00FD46A0" w:rsidRPr="00794F0A">
        <w:rPr>
          <w:rtl/>
        </w:rPr>
        <w:t>حاء</w:t>
      </w:r>
      <w:r w:rsidR="00FD46A0" w:rsidRPr="00794F0A">
        <w:rPr>
          <w:rFonts w:hint="cs"/>
          <w:rtl/>
        </w:rPr>
        <w:t>-</w:t>
      </w:r>
      <w:r>
        <w:rPr>
          <w:rFonts w:hint="cs"/>
          <w:rtl/>
        </w:rPr>
        <w:tab/>
      </w:r>
      <w:r w:rsidR="00FD46A0" w:rsidRPr="00794F0A">
        <w:rPr>
          <w:rtl/>
        </w:rPr>
        <w:t xml:space="preserve">وسائل </w:t>
      </w:r>
      <w:r w:rsidR="00FD46A0" w:rsidRPr="00794F0A">
        <w:rPr>
          <w:rFonts w:hint="cs"/>
          <w:rtl/>
        </w:rPr>
        <w:t>الانتصاف</w:t>
      </w:r>
    </w:p>
    <w:p w:rsidR="00FD46A0" w:rsidRPr="00794F0A" w:rsidRDefault="00FD46A0" w:rsidP="00F43661">
      <w:pPr>
        <w:pStyle w:val="SingleTxtGA"/>
        <w:rPr>
          <w:rtl/>
        </w:rPr>
      </w:pPr>
      <w:r w:rsidRPr="00794F0A">
        <w:rPr>
          <w:rFonts w:hint="cs"/>
          <w:rtl/>
        </w:rPr>
        <w:t>135</w:t>
      </w:r>
      <w:r w:rsidR="00DF4FF4">
        <w:rPr>
          <w:rFonts w:hint="cs"/>
          <w:rtl/>
        </w:rPr>
        <w:t>-</w:t>
      </w:r>
      <w:r w:rsidRPr="00794F0A">
        <w:rPr>
          <w:rFonts w:hint="cs"/>
          <w:rtl/>
        </w:rPr>
        <w:tab/>
      </w:r>
      <w:r w:rsidRPr="00794F0A">
        <w:rPr>
          <w:rtl/>
        </w:rPr>
        <w:t xml:space="preserve">من وسائل </w:t>
      </w:r>
      <w:r w:rsidRPr="00794F0A">
        <w:rPr>
          <w:rFonts w:hint="cs"/>
          <w:rtl/>
        </w:rPr>
        <w:t>الانتصاف</w:t>
      </w:r>
      <w:r w:rsidRPr="00794F0A">
        <w:rPr>
          <w:rtl/>
        </w:rPr>
        <w:t xml:space="preserve"> المتاحة للأطفال وذويهم في حال انتهاك حقوقهم اللجوء </w:t>
      </w:r>
      <w:r w:rsidRPr="00794F0A">
        <w:rPr>
          <w:rFonts w:hint="cs"/>
          <w:rtl/>
        </w:rPr>
        <w:t>إلى</w:t>
      </w:r>
      <w:r w:rsidRPr="00794F0A">
        <w:rPr>
          <w:rtl/>
        </w:rPr>
        <w:t xml:space="preserve"> الجهات التالية:</w:t>
      </w:r>
      <w:r w:rsidRPr="00794F0A">
        <w:rPr>
          <w:rFonts w:hint="cs"/>
          <w:rtl/>
        </w:rPr>
        <w:t xml:space="preserve"> </w:t>
      </w:r>
      <w:r w:rsidRPr="00794F0A">
        <w:rPr>
          <w:rtl/>
        </w:rPr>
        <w:t xml:space="preserve">وزارة حقوق </w:t>
      </w:r>
      <w:r w:rsidRPr="00794F0A">
        <w:rPr>
          <w:rFonts w:hint="cs"/>
          <w:rtl/>
        </w:rPr>
        <w:t>الإنسان</w:t>
      </w:r>
      <w:r w:rsidRPr="00794F0A">
        <w:rPr>
          <w:rtl/>
        </w:rPr>
        <w:t xml:space="preserve"> من خلال الخط الساخن التابع للدائرة القانونية ودائرة المفتش العام ووزارة الداخلية من خلال الشرطة في تقديم البلاغات والشرطة المجتمعية من خلال خط نجدة الطفل وكذلك لدى المحاكم</w:t>
      </w:r>
      <w:r w:rsidRPr="00794F0A">
        <w:rPr>
          <w:rFonts w:hint="cs"/>
          <w:rtl/>
        </w:rPr>
        <w:t>.</w:t>
      </w:r>
      <w:r w:rsidRPr="00794F0A">
        <w:rPr>
          <w:rtl/>
        </w:rPr>
        <w:t xml:space="preserve"> ومع ذلك ف</w:t>
      </w:r>
      <w:r w:rsidR="00F43661">
        <w:rPr>
          <w:rFonts w:hint="cs"/>
          <w:rtl/>
        </w:rPr>
        <w:t>إ</w:t>
      </w:r>
      <w:r w:rsidRPr="00794F0A">
        <w:rPr>
          <w:rtl/>
        </w:rPr>
        <w:t>ن هذه الوسائل غير كافية في الحد من حالات انتهاكات التي يتعرض لها الأطفال والمخاطر الجنسية التي يواجهونها في حياتهم.</w:t>
      </w:r>
    </w:p>
    <w:p w:rsidR="00FD46A0" w:rsidRPr="00794F0A" w:rsidRDefault="00DF4FF4" w:rsidP="007C1E8B">
      <w:pPr>
        <w:pStyle w:val="HChGA"/>
        <w:rPr>
          <w:rtl/>
        </w:rPr>
      </w:pPr>
      <w:r>
        <w:rPr>
          <w:rFonts w:hint="cs"/>
          <w:rtl/>
        </w:rPr>
        <w:tab/>
      </w:r>
      <w:r w:rsidR="00FD46A0" w:rsidRPr="00794F0A">
        <w:rPr>
          <w:rtl/>
        </w:rPr>
        <w:t>ثامنا</w:t>
      </w:r>
      <w:r>
        <w:rPr>
          <w:rFonts w:hint="cs"/>
          <w:rtl/>
        </w:rPr>
        <w:t>ً-</w:t>
      </w:r>
      <w:r>
        <w:rPr>
          <w:rFonts w:hint="cs"/>
          <w:rtl/>
        </w:rPr>
        <w:tab/>
      </w:r>
      <w:r w:rsidR="00FD46A0" w:rsidRPr="00794F0A">
        <w:rPr>
          <w:rtl/>
        </w:rPr>
        <w:t>المساعدة والتعاون الدولي</w:t>
      </w:r>
      <w:r w:rsidR="00FD46A0" w:rsidRPr="00794F0A">
        <w:rPr>
          <w:rFonts w:hint="cs"/>
          <w:rtl/>
        </w:rPr>
        <w:t>ا</w:t>
      </w:r>
      <w:r w:rsidR="00FD46A0" w:rsidRPr="00794F0A">
        <w:rPr>
          <w:rtl/>
        </w:rPr>
        <w:t>ن</w:t>
      </w:r>
    </w:p>
    <w:p w:rsidR="00FD46A0" w:rsidRPr="00DF4FF4" w:rsidRDefault="00FD46A0" w:rsidP="00DF4FF4">
      <w:pPr>
        <w:pStyle w:val="SingleTxtGA"/>
        <w:rPr>
          <w:spacing w:val="-2"/>
          <w:rtl/>
        </w:rPr>
      </w:pPr>
      <w:r w:rsidRPr="00DF4FF4">
        <w:rPr>
          <w:rFonts w:hint="cs"/>
          <w:spacing w:val="-2"/>
          <w:rtl/>
        </w:rPr>
        <w:t>136</w:t>
      </w:r>
      <w:r w:rsidR="00DF4FF4" w:rsidRPr="00DF4FF4">
        <w:rPr>
          <w:rFonts w:hint="cs"/>
          <w:spacing w:val="-2"/>
          <w:rtl/>
        </w:rPr>
        <w:t>-</w:t>
      </w:r>
      <w:r w:rsidRPr="00DF4FF4">
        <w:rPr>
          <w:rFonts w:hint="cs"/>
          <w:spacing w:val="-2"/>
          <w:rtl/>
        </w:rPr>
        <w:tab/>
      </w:r>
      <w:r w:rsidRPr="00DF4FF4">
        <w:rPr>
          <w:spacing w:val="-2"/>
          <w:rtl/>
        </w:rPr>
        <w:t xml:space="preserve">ليس هناك ما يمكن </w:t>
      </w:r>
      <w:r w:rsidRPr="00DF4FF4">
        <w:rPr>
          <w:rFonts w:hint="cs"/>
          <w:spacing w:val="-2"/>
          <w:rtl/>
        </w:rPr>
        <w:t>الإشارة</w:t>
      </w:r>
      <w:r w:rsidRPr="00DF4FF4">
        <w:rPr>
          <w:spacing w:val="-2"/>
          <w:rtl/>
        </w:rPr>
        <w:t xml:space="preserve"> </w:t>
      </w:r>
      <w:r w:rsidRPr="00DF4FF4">
        <w:rPr>
          <w:rFonts w:hint="cs"/>
          <w:spacing w:val="-2"/>
          <w:rtl/>
        </w:rPr>
        <w:t>إليه</w:t>
      </w:r>
      <w:r w:rsidRPr="00DF4FF4">
        <w:rPr>
          <w:spacing w:val="-2"/>
          <w:rtl/>
        </w:rPr>
        <w:t xml:space="preserve"> في صدد تقديم المساعدة والتعاون الدوليين </w:t>
      </w:r>
      <w:r w:rsidRPr="00DF4FF4">
        <w:rPr>
          <w:rFonts w:hint="cs"/>
          <w:spacing w:val="-2"/>
          <w:rtl/>
        </w:rPr>
        <w:t>باستثناء</w:t>
      </w:r>
      <w:r w:rsidRPr="00DF4FF4">
        <w:rPr>
          <w:spacing w:val="-2"/>
          <w:rtl/>
        </w:rPr>
        <w:t xml:space="preserve"> بعض من </w:t>
      </w:r>
      <w:r w:rsidRPr="00DF4FF4">
        <w:rPr>
          <w:rFonts w:hint="cs"/>
          <w:spacing w:val="-2"/>
          <w:rtl/>
        </w:rPr>
        <w:t>أوجه</w:t>
      </w:r>
      <w:r w:rsidRPr="00DF4FF4">
        <w:rPr>
          <w:spacing w:val="-2"/>
          <w:rtl/>
        </w:rPr>
        <w:t xml:space="preserve"> التعاون مع </w:t>
      </w:r>
      <w:r w:rsidRPr="00DF4FF4">
        <w:rPr>
          <w:rFonts w:hint="cs"/>
          <w:spacing w:val="-2"/>
          <w:rtl/>
        </w:rPr>
        <w:t>اليونيسي</w:t>
      </w:r>
      <w:r w:rsidRPr="00DF4FF4">
        <w:rPr>
          <w:rFonts w:hint="eastAsia"/>
          <w:spacing w:val="-2"/>
          <w:rtl/>
        </w:rPr>
        <w:t>ف</w:t>
      </w:r>
      <w:r w:rsidRPr="00DF4FF4">
        <w:rPr>
          <w:spacing w:val="-2"/>
          <w:rtl/>
        </w:rPr>
        <w:t xml:space="preserve"> من خلال مكتبها في بغداد والسفارة الكندية في</w:t>
      </w:r>
      <w:r w:rsidR="00DF4FF4" w:rsidRPr="00DF4FF4">
        <w:rPr>
          <w:rFonts w:hint="cs"/>
          <w:spacing w:val="-2"/>
          <w:rtl/>
        </w:rPr>
        <w:t> </w:t>
      </w:r>
      <w:r w:rsidRPr="00DF4FF4">
        <w:rPr>
          <w:spacing w:val="-2"/>
          <w:rtl/>
        </w:rPr>
        <w:t>بغداد.</w:t>
      </w:r>
    </w:p>
    <w:p w:rsidR="00FD46A0" w:rsidRPr="00794F0A" w:rsidRDefault="00DF4FF4" w:rsidP="00DF4FF4">
      <w:pPr>
        <w:pStyle w:val="H1GA"/>
        <w:rPr>
          <w:rFonts w:hint="cs"/>
          <w:rtl/>
        </w:rPr>
      </w:pPr>
      <w:r>
        <w:rPr>
          <w:rFonts w:hint="cs"/>
          <w:rtl/>
        </w:rPr>
        <w:tab/>
      </w:r>
      <w:r w:rsidR="00FD46A0" w:rsidRPr="00794F0A">
        <w:rPr>
          <w:rFonts w:hint="cs"/>
          <w:rtl/>
        </w:rPr>
        <w:t>ألف-</w:t>
      </w:r>
      <w:r>
        <w:rPr>
          <w:rFonts w:hint="cs"/>
          <w:rtl/>
        </w:rPr>
        <w:tab/>
      </w:r>
      <w:r w:rsidR="00FD46A0" w:rsidRPr="00794F0A">
        <w:rPr>
          <w:rtl/>
        </w:rPr>
        <w:t>تعزيز التعاو</w:t>
      </w:r>
      <w:r>
        <w:rPr>
          <w:rtl/>
        </w:rPr>
        <w:t>ن والتنسيق</w:t>
      </w:r>
    </w:p>
    <w:p w:rsidR="00FD46A0" w:rsidRPr="00794F0A" w:rsidRDefault="00FD46A0" w:rsidP="0015691D">
      <w:pPr>
        <w:pStyle w:val="SingleTxtGA"/>
        <w:spacing w:line="374" w:lineRule="exact"/>
      </w:pPr>
      <w:r w:rsidRPr="00794F0A">
        <w:rPr>
          <w:rFonts w:hint="cs"/>
          <w:rtl/>
        </w:rPr>
        <w:t>137</w:t>
      </w:r>
      <w:r w:rsidR="00DF4FF4">
        <w:rPr>
          <w:rFonts w:hint="cs"/>
          <w:rtl/>
        </w:rPr>
        <w:t>-</w:t>
      </w:r>
      <w:r w:rsidRPr="00794F0A">
        <w:rPr>
          <w:rFonts w:hint="cs"/>
          <w:rtl/>
        </w:rPr>
        <w:tab/>
      </w:r>
      <w:r w:rsidRPr="00794F0A">
        <w:rPr>
          <w:rtl/>
        </w:rPr>
        <w:t>في مجال التعاون والتنسيق عملت جمهورية العراق من خلال وزارات التربية والتخطيط ووزارة العمل والشؤون الاجتماعية على التنسيق مع المنظمات الدولية لدعم المشاريع والخطط الخاصة بها</w:t>
      </w:r>
      <w:r w:rsidRPr="00794F0A">
        <w:rPr>
          <w:rFonts w:hint="cs"/>
          <w:rtl/>
        </w:rPr>
        <w:t>،</w:t>
      </w:r>
      <w:r w:rsidRPr="00794F0A">
        <w:rPr>
          <w:rtl/>
        </w:rPr>
        <w:t xml:space="preserve"> و</w:t>
      </w:r>
      <w:r w:rsidRPr="00794F0A">
        <w:rPr>
          <w:rFonts w:hint="cs"/>
          <w:rtl/>
        </w:rPr>
        <w:t xml:space="preserve">هي </w:t>
      </w:r>
      <w:r w:rsidRPr="00794F0A">
        <w:rPr>
          <w:rtl/>
        </w:rPr>
        <w:t xml:space="preserve">تشمل </w:t>
      </w:r>
      <w:r w:rsidRPr="00794F0A">
        <w:rPr>
          <w:rFonts w:hint="cs"/>
          <w:rtl/>
        </w:rPr>
        <w:t>ما يلي بيانه.</w:t>
      </w:r>
    </w:p>
    <w:p w:rsidR="00FD46A0" w:rsidRPr="00794F0A" w:rsidRDefault="00FD46A0" w:rsidP="0015691D">
      <w:pPr>
        <w:pStyle w:val="SingleTxtGA"/>
        <w:spacing w:line="374" w:lineRule="exact"/>
      </w:pPr>
      <w:r w:rsidRPr="00794F0A">
        <w:rPr>
          <w:rFonts w:hint="cs"/>
          <w:rtl/>
        </w:rPr>
        <w:t>138</w:t>
      </w:r>
      <w:r w:rsidR="00DF4FF4">
        <w:rPr>
          <w:rFonts w:hint="cs"/>
          <w:rtl/>
        </w:rPr>
        <w:t>-</w:t>
      </w:r>
      <w:r w:rsidRPr="00794F0A">
        <w:rPr>
          <w:rFonts w:hint="cs"/>
          <w:rtl/>
        </w:rPr>
        <w:tab/>
      </w:r>
      <w:r w:rsidRPr="00794F0A">
        <w:rPr>
          <w:rtl/>
        </w:rPr>
        <w:t xml:space="preserve">تم البدء بتنفيذ مشروع التعليم المسرع وبدعم من منظمة اليونيسيف </w:t>
      </w:r>
      <w:r w:rsidRPr="00794F0A">
        <w:rPr>
          <w:rFonts w:hint="cs"/>
          <w:rtl/>
        </w:rPr>
        <w:t xml:space="preserve">وهو </w:t>
      </w:r>
      <w:r w:rsidRPr="00794F0A">
        <w:rPr>
          <w:rtl/>
        </w:rPr>
        <w:t xml:space="preserve">يستهدف الفئة العمرية من (12-18) سنة ويشمل اللذين لم </w:t>
      </w:r>
      <w:r w:rsidRPr="00794F0A">
        <w:rPr>
          <w:rFonts w:hint="cs"/>
          <w:rtl/>
        </w:rPr>
        <w:t>يلتحقو</w:t>
      </w:r>
      <w:r w:rsidRPr="00794F0A">
        <w:rPr>
          <w:rFonts w:hint="eastAsia"/>
          <w:rtl/>
        </w:rPr>
        <w:t>ا</w:t>
      </w:r>
      <w:r w:rsidRPr="00794F0A">
        <w:rPr>
          <w:rtl/>
        </w:rPr>
        <w:t xml:space="preserve"> بالتعليم </w:t>
      </w:r>
      <w:r w:rsidRPr="00794F0A">
        <w:rPr>
          <w:rFonts w:hint="cs"/>
          <w:rtl/>
        </w:rPr>
        <w:t>أو</w:t>
      </w:r>
      <w:r w:rsidRPr="00794F0A">
        <w:rPr>
          <w:rtl/>
        </w:rPr>
        <w:t xml:space="preserve"> </w:t>
      </w:r>
      <w:r w:rsidRPr="00794F0A">
        <w:rPr>
          <w:rFonts w:hint="cs"/>
          <w:rtl/>
        </w:rPr>
        <w:t>تسربو</w:t>
      </w:r>
      <w:r w:rsidRPr="00794F0A">
        <w:rPr>
          <w:rFonts w:hint="eastAsia"/>
          <w:rtl/>
        </w:rPr>
        <w:t>ا</w:t>
      </w:r>
      <w:r w:rsidRPr="00794F0A">
        <w:rPr>
          <w:rtl/>
        </w:rPr>
        <w:t xml:space="preserve"> </w:t>
      </w:r>
      <w:r w:rsidRPr="00794F0A">
        <w:rPr>
          <w:rFonts w:hint="cs"/>
          <w:rtl/>
        </w:rPr>
        <w:t>لإنهاء</w:t>
      </w:r>
      <w:r w:rsidRPr="00794F0A">
        <w:rPr>
          <w:rtl/>
        </w:rPr>
        <w:t xml:space="preserve"> المرحلة الابتدائية بثلاث سنوات بدلا من ست سنوات </w:t>
      </w:r>
      <w:r w:rsidRPr="00794F0A">
        <w:rPr>
          <w:rFonts w:hint="cs"/>
          <w:rtl/>
        </w:rPr>
        <w:t>ليتمكنو</w:t>
      </w:r>
      <w:r w:rsidRPr="00794F0A">
        <w:rPr>
          <w:rFonts w:hint="eastAsia"/>
          <w:rtl/>
        </w:rPr>
        <w:t>ا</w:t>
      </w:r>
      <w:r w:rsidRPr="00794F0A">
        <w:rPr>
          <w:rtl/>
        </w:rPr>
        <w:t xml:space="preserve"> من الالتحاق بأقرانهم وقد تم التحاق </w:t>
      </w:r>
      <w:r w:rsidRPr="00794F0A">
        <w:rPr>
          <w:rFonts w:hint="cs"/>
          <w:rtl/>
        </w:rPr>
        <w:t>أكثر</w:t>
      </w:r>
      <w:r w:rsidRPr="00794F0A">
        <w:rPr>
          <w:rtl/>
        </w:rPr>
        <w:t xml:space="preserve"> من (</w:t>
      </w:r>
      <w:r w:rsidR="00DF4FF4">
        <w:rPr>
          <w:rFonts w:hint="cs"/>
          <w:rtl/>
        </w:rPr>
        <w:t>000 31</w:t>
      </w:r>
      <w:r w:rsidRPr="00794F0A">
        <w:rPr>
          <w:rtl/>
        </w:rPr>
        <w:t xml:space="preserve">) طالب لغاية عام 2009 وقد حقق المشروع نجاحاً كبيراً ويتوقع </w:t>
      </w:r>
      <w:r w:rsidRPr="00794F0A">
        <w:rPr>
          <w:rFonts w:hint="cs"/>
          <w:rtl/>
        </w:rPr>
        <w:t>أن</w:t>
      </w:r>
      <w:r w:rsidRPr="00794F0A">
        <w:rPr>
          <w:rtl/>
        </w:rPr>
        <w:t xml:space="preserve"> يتضاعف العدد للأعوام القادمة وقد تم تأليف مناهج خاصة بهم مع دليل المعلم الشامل وقد شملت هذه المدارس محافظات العراق كافة وقد بلغ أكثر من </w:t>
      </w:r>
      <w:r w:rsidR="00DF4FF4">
        <w:rPr>
          <w:rFonts w:hint="cs"/>
          <w:rtl/>
        </w:rPr>
        <w:t>(000 50)</w:t>
      </w:r>
      <w:r w:rsidRPr="00794F0A">
        <w:rPr>
          <w:rtl/>
        </w:rPr>
        <w:t xml:space="preserve"> عدد الطلاب في العام الدراسي 2010 وتم تدريب المعلمين والمعلمات كافة في هذه المدارس ضمن دورات خاصة داخل العراق وقد تم تدريب (14) متدرباً على </w:t>
      </w:r>
      <w:r w:rsidRPr="00794F0A">
        <w:rPr>
          <w:rFonts w:hint="cs"/>
          <w:rtl/>
        </w:rPr>
        <w:t>تكنولوجيا</w:t>
      </w:r>
      <w:r w:rsidRPr="00794F0A">
        <w:rPr>
          <w:rtl/>
        </w:rPr>
        <w:t xml:space="preserve"> المعلومات والاتصالات في مجال التعليم المسرع لغرض حوسبة مناهج التعليم المسرع والذين قاموا بتدريب (100) معلم متدربا</w:t>
      </w:r>
      <w:r w:rsidR="00DF4FF4">
        <w:rPr>
          <w:rFonts w:hint="cs"/>
          <w:rtl/>
        </w:rPr>
        <w:t>ً</w:t>
      </w:r>
      <w:r w:rsidRPr="00794F0A">
        <w:rPr>
          <w:rtl/>
        </w:rPr>
        <w:t xml:space="preserve"> ليكونوا مدربين ضمن المحافظات المشمولة بالمشروع. </w:t>
      </w:r>
    </w:p>
    <w:p w:rsidR="00FD46A0" w:rsidRPr="00794F0A" w:rsidRDefault="00FD46A0" w:rsidP="0015691D">
      <w:pPr>
        <w:pStyle w:val="SingleTxtGA"/>
        <w:spacing w:line="374" w:lineRule="exact"/>
      </w:pPr>
      <w:r w:rsidRPr="00794F0A">
        <w:rPr>
          <w:rFonts w:hint="cs"/>
          <w:rtl/>
        </w:rPr>
        <w:t>139</w:t>
      </w:r>
      <w:r w:rsidR="00DF4FF4">
        <w:rPr>
          <w:rFonts w:hint="cs"/>
          <w:rtl/>
        </w:rPr>
        <w:t>-</w:t>
      </w:r>
      <w:r w:rsidRPr="00794F0A">
        <w:rPr>
          <w:rFonts w:hint="cs"/>
          <w:rtl/>
        </w:rPr>
        <w:tab/>
      </w:r>
      <w:r w:rsidRPr="00794F0A">
        <w:rPr>
          <w:rtl/>
        </w:rPr>
        <w:t xml:space="preserve">تم البدء بتنفيذ مشروع نور المعارف لتعليم الفتيات وبالتعاون مع المنظمة </w:t>
      </w:r>
      <w:r w:rsidR="00DF4FF4">
        <w:rPr>
          <w:rFonts w:hint="cs"/>
          <w:rtl/>
        </w:rPr>
        <w:t>الإ</w:t>
      </w:r>
      <w:r w:rsidRPr="00794F0A">
        <w:rPr>
          <w:rtl/>
        </w:rPr>
        <w:t>سلامية للتربية و</w:t>
      </w:r>
      <w:r w:rsidRPr="00794F0A">
        <w:rPr>
          <w:rFonts w:hint="cs"/>
          <w:rtl/>
        </w:rPr>
        <w:t>العلوم و</w:t>
      </w:r>
      <w:r w:rsidRPr="00794F0A">
        <w:rPr>
          <w:rtl/>
        </w:rPr>
        <w:t>الثقافة الهدف منه تعليم (</w:t>
      </w:r>
      <w:r w:rsidR="00DF4FF4">
        <w:rPr>
          <w:rFonts w:hint="cs"/>
          <w:rtl/>
        </w:rPr>
        <w:t>000 1</w:t>
      </w:r>
      <w:r w:rsidRPr="00794F0A">
        <w:rPr>
          <w:rtl/>
        </w:rPr>
        <w:t xml:space="preserve">) فتاة متسربة وتاركة لمقاعد الدراسة من عمر (10-18) سنة لتعليمهن المبادئ </w:t>
      </w:r>
      <w:r w:rsidR="00DF4FF4">
        <w:rPr>
          <w:rFonts w:hint="cs"/>
          <w:rtl/>
        </w:rPr>
        <w:t>الأ</w:t>
      </w:r>
      <w:r w:rsidRPr="00794F0A">
        <w:rPr>
          <w:rtl/>
        </w:rPr>
        <w:t xml:space="preserve">ساسية للقراءة والكتابة والمهارات الحياتية والمهنية وقد تم </w:t>
      </w:r>
      <w:r w:rsidR="00DF4FF4">
        <w:rPr>
          <w:rFonts w:hint="cs"/>
          <w:rtl/>
        </w:rPr>
        <w:t>إ</w:t>
      </w:r>
      <w:r w:rsidRPr="00794F0A">
        <w:rPr>
          <w:rtl/>
        </w:rPr>
        <w:t>طلاق المشروع في 15</w:t>
      </w:r>
      <w:r w:rsidRPr="00794F0A">
        <w:rPr>
          <w:rFonts w:hint="cs"/>
          <w:rtl/>
        </w:rPr>
        <w:t xml:space="preserve"> تشرين الأول/أكتوبر </w:t>
      </w:r>
      <w:r w:rsidRPr="00794F0A">
        <w:rPr>
          <w:rtl/>
        </w:rPr>
        <w:t xml:space="preserve">2010 على مدى ثلاثة </w:t>
      </w:r>
      <w:r w:rsidR="00DF4FF4">
        <w:rPr>
          <w:rFonts w:hint="cs"/>
          <w:rtl/>
        </w:rPr>
        <w:t>أ</w:t>
      </w:r>
      <w:r w:rsidRPr="00794F0A">
        <w:rPr>
          <w:rtl/>
        </w:rPr>
        <w:t xml:space="preserve">شهر خاصة بتعليم القراءة والكتابة والثانية تعليم الرياضيات والثالثة مهارات حياتية تربوية وصحية والرابعة مهارات مهنية (مشاغل يدوية وخياطة). </w:t>
      </w:r>
    </w:p>
    <w:p w:rsidR="00FD46A0" w:rsidRPr="00794F0A" w:rsidRDefault="00FD46A0" w:rsidP="0015691D">
      <w:pPr>
        <w:pStyle w:val="SingleTxtGA"/>
        <w:spacing w:line="374" w:lineRule="exact"/>
      </w:pPr>
      <w:r w:rsidRPr="00794F0A">
        <w:rPr>
          <w:rFonts w:hint="cs"/>
          <w:rtl/>
        </w:rPr>
        <w:t>140</w:t>
      </w:r>
      <w:r w:rsidR="00DF4FF4">
        <w:rPr>
          <w:rFonts w:hint="cs"/>
          <w:rtl/>
        </w:rPr>
        <w:t>-</w:t>
      </w:r>
      <w:r w:rsidRPr="00794F0A">
        <w:rPr>
          <w:rFonts w:hint="cs"/>
          <w:rtl/>
        </w:rPr>
        <w:tab/>
      </w:r>
      <w:r w:rsidRPr="00794F0A">
        <w:rPr>
          <w:rtl/>
        </w:rPr>
        <w:t xml:space="preserve">عملت وزارة التربية على التوسع في فتح مراكز محو </w:t>
      </w:r>
      <w:r w:rsidR="00DF4FF4">
        <w:rPr>
          <w:rFonts w:hint="cs"/>
          <w:rtl/>
        </w:rPr>
        <w:t>الأ</w:t>
      </w:r>
      <w:r w:rsidRPr="00794F0A">
        <w:rPr>
          <w:rtl/>
        </w:rPr>
        <w:t xml:space="preserve">مية </w:t>
      </w:r>
      <w:r w:rsidR="00DF4FF4">
        <w:rPr>
          <w:rFonts w:hint="cs"/>
          <w:rtl/>
        </w:rPr>
        <w:t>إ</w:t>
      </w:r>
      <w:r w:rsidRPr="00794F0A">
        <w:rPr>
          <w:rtl/>
        </w:rPr>
        <w:t>ذ بلغ عددها (806) مركز تستوعب (</w:t>
      </w:r>
      <w:r w:rsidR="00206761">
        <w:rPr>
          <w:rFonts w:hint="cs"/>
          <w:rtl/>
        </w:rPr>
        <w:t>794.32</w:t>
      </w:r>
      <w:r w:rsidR="00206761">
        <w:rPr>
          <w:rtl/>
        </w:rPr>
        <w:t>) متعلماً لعام 2009/</w:t>
      </w:r>
      <w:r w:rsidRPr="00794F0A">
        <w:rPr>
          <w:rtl/>
        </w:rPr>
        <w:t xml:space="preserve">2010. </w:t>
      </w:r>
    </w:p>
    <w:p w:rsidR="00FD46A0" w:rsidRPr="00794F0A" w:rsidRDefault="00FD46A0" w:rsidP="0015691D">
      <w:pPr>
        <w:pStyle w:val="SingleTxtGA"/>
        <w:spacing w:line="374" w:lineRule="exact"/>
      </w:pPr>
      <w:r w:rsidRPr="00794F0A">
        <w:rPr>
          <w:rFonts w:hint="cs"/>
          <w:rtl/>
        </w:rPr>
        <w:t>141</w:t>
      </w:r>
      <w:r w:rsidR="00206761">
        <w:rPr>
          <w:rFonts w:hint="cs"/>
          <w:rtl/>
        </w:rPr>
        <w:t>-</w:t>
      </w:r>
      <w:r w:rsidRPr="00794F0A">
        <w:rPr>
          <w:rFonts w:hint="cs"/>
          <w:rtl/>
        </w:rPr>
        <w:tab/>
        <w:t>جرى إعداد</w:t>
      </w:r>
      <w:r w:rsidRPr="00794F0A">
        <w:rPr>
          <w:rtl/>
        </w:rPr>
        <w:t xml:space="preserve"> خطة عمل استراتيجية التشاور لرسم سياسة حماية الطفل في العراق من قبل السكرتارية وبالتعاون مع مكت</w:t>
      </w:r>
      <w:r w:rsidR="00206761">
        <w:rPr>
          <w:rtl/>
        </w:rPr>
        <w:t xml:space="preserve">ب الاستشارات بوزارة الخارجية </w:t>
      </w:r>
      <w:r w:rsidR="00206761">
        <w:rPr>
          <w:rFonts w:hint="cs"/>
          <w:rtl/>
        </w:rPr>
        <w:t>الدانمركية</w:t>
      </w:r>
      <w:r w:rsidRPr="00794F0A">
        <w:rPr>
          <w:rtl/>
        </w:rPr>
        <w:t>.</w:t>
      </w:r>
    </w:p>
    <w:p w:rsidR="00FD46A0" w:rsidRPr="00794F0A" w:rsidRDefault="00FD46A0" w:rsidP="0015691D">
      <w:pPr>
        <w:pStyle w:val="SingleTxtGA"/>
        <w:spacing w:line="374" w:lineRule="exact"/>
      </w:pPr>
      <w:r w:rsidRPr="00794F0A">
        <w:rPr>
          <w:rFonts w:hint="cs"/>
          <w:rtl/>
        </w:rPr>
        <w:t>142</w:t>
      </w:r>
      <w:r w:rsidR="00206761">
        <w:rPr>
          <w:rFonts w:hint="cs"/>
          <w:rtl/>
        </w:rPr>
        <w:t>-</w:t>
      </w:r>
      <w:r w:rsidRPr="00794F0A">
        <w:rPr>
          <w:rFonts w:hint="cs"/>
          <w:rtl/>
        </w:rPr>
        <w:tab/>
      </w:r>
      <w:r w:rsidRPr="00794F0A">
        <w:rPr>
          <w:rtl/>
        </w:rPr>
        <w:t xml:space="preserve">وتم </w:t>
      </w:r>
      <w:r w:rsidR="00206761">
        <w:rPr>
          <w:rFonts w:hint="cs"/>
          <w:rtl/>
        </w:rPr>
        <w:t>إ</w:t>
      </w:r>
      <w:r w:rsidRPr="00794F0A">
        <w:rPr>
          <w:rtl/>
        </w:rPr>
        <w:t xml:space="preserve">عداد استراتيجية بدعم فني من قبل البنك الدولي وهو </w:t>
      </w:r>
      <w:r w:rsidR="00206761">
        <w:rPr>
          <w:rFonts w:hint="cs"/>
          <w:rtl/>
        </w:rPr>
        <w:t>أ</w:t>
      </w:r>
      <w:r w:rsidRPr="00794F0A">
        <w:rPr>
          <w:rtl/>
        </w:rPr>
        <w:t xml:space="preserve">ول جهد رسمي لقياس الفقر وبناء استراتيجية للتخفيف من الفقر. </w:t>
      </w:r>
    </w:p>
    <w:p w:rsidR="00FD46A0" w:rsidRPr="00794F0A" w:rsidRDefault="00206761" w:rsidP="0015691D">
      <w:pPr>
        <w:pStyle w:val="H1GA"/>
        <w:rPr>
          <w:rFonts w:hint="cs"/>
          <w:rtl/>
        </w:rPr>
      </w:pPr>
      <w:r>
        <w:rPr>
          <w:rFonts w:hint="cs"/>
          <w:rtl/>
        </w:rPr>
        <w:tab/>
      </w:r>
      <w:r w:rsidR="00FD46A0" w:rsidRPr="00794F0A">
        <w:rPr>
          <w:rtl/>
        </w:rPr>
        <w:t>باء</w:t>
      </w:r>
      <w:r w:rsidR="00FD46A0" w:rsidRPr="00794F0A">
        <w:rPr>
          <w:rFonts w:hint="cs"/>
          <w:rtl/>
        </w:rPr>
        <w:t>-</w:t>
      </w:r>
      <w:r>
        <w:rPr>
          <w:rFonts w:hint="cs"/>
          <w:rtl/>
        </w:rPr>
        <w:tab/>
      </w:r>
      <w:r w:rsidR="00FD46A0" w:rsidRPr="00794F0A">
        <w:rPr>
          <w:rtl/>
        </w:rPr>
        <w:t>التصدي للأسباب الجذرية للجرائم الواردة في البرو</w:t>
      </w:r>
      <w:r w:rsidR="00523091">
        <w:rPr>
          <w:rtl/>
        </w:rPr>
        <w:t>توكول</w:t>
      </w:r>
    </w:p>
    <w:p w:rsidR="00FD46A0" w:rsidRPr="00794F0A" w:rsidRDefault="00FD46A0" w:rsidP="00523091">
      <w:pPr>
        <w:pStyle w:val="SingleTxtGA"/>
      </w:pPr>
      <w:r w:rsidRPr="00794F0A">
        <w:rPr>
          <w:rFonts w:hint="cs"/>
          <w:rtl/>
        </w:rPr>
        <w:t>143</w:t>
      </w:r>
      <w:r w:rsidR="00206761">
        <w:rPr>
          <w:rFonts w:hint="cs"/>
          <w:rtl/>
        </w:rPr>
        <w:t>-</w:t>
      </w:r>
      <w:r w:rsidRPr="00794F0A">
        <w:rPr>
          <w:rFonts w:hint="cs"/>
          <w:rtl/>
        </w:rPr>
        <w:tab/>
      </w:r>
      <w:r w:rsidRPr="00794F0A">
        <w:rPr>
          <w:rtl/>
        </w:rPr>
        <w:t xml:space="preserve">اتخذت حكومة العراق بعض أحكام تشريعية ومحلية وتعمل بها وتعتبرها مفضية </w:t>
      </w:r>
      <w:r w:rsidR="00206761">
        <w:rPr>
          <w:rFonts w:hint="cs"/>
          <w:rtl/>
        </w:rPr>
        <w:t>إ</w:t>
      </w:r>
      <w:r w:rsidRPr="00794F0A">
        <w:rPr>
          <w:rtl/>
        </w:rPr>
        <w:t xml:space="preserve">لى </w:t>
      </w:r>
      <w:r w:rsidR="00206761">
        <w:rPr>
          <w:rFonts w:hint="cs"/>
          <w:rtl/>
        </w:rPr>
        <w:t>إ</w:t>
      </w:r>
      <w:r w:rsidRPr="00794F0A">
        <w:rPr>
          <w:rtl/>
        </w:rPr>
        <w:t xml:space="preserve">عمال حقوق الطفل وتطبيق </w:t>
      </w:r>
      <w:r w:rsidR="00206761">
        <w:rPr>
          <w:rFonts w:hint="cs"/>
          <w:rtl/>
        </w:rPr>
        <w:t>أ</w:t>
      </w:r>
      <w:r w:rsidRPr="00794F0A">
        <w:rPr>
          <w:rtl/>
        </w:rPr>
        <w:t xml:space="preserve">حكام البروتوكول حيث عملت وزارة الداخلية بعض </w:t>
      </w:r>
      <w:r w:rsidR="00206761">
        <w:rPr>
          <w:rFonts w:hint="cs"/>
          <w:rtl/>
        </w:rPr>
        <w:t>الإ</w:t>
      </w:r>
      <w:r w:rsidRPr="00794F0A">
        <w:rPr>
          <w:rtl/>
        </w:rPr>
        <w:t xml:space="preserve">جراءات للحد من ظاهرة البغاء وتتمحور </w:t>
      </w:r>
      <w:r w:rsidR="00523091">
        <w:rPr>
          <w:rFonts w:hint="cs"/>
          <w:rtl/>
        </w:rPr>
        <w:t>بالآ</w:t>
      </w:r>
      <w:r w:rsidRPr="00794F0A">
        <w:rPr>
          <w:rtl/>
        </w:rPr>
        <w:t xml:space="preserve">تي: </w:t>
      </w:r>
    </w:p>
    <w:p w:rsidR="00FD46A0" w:rsidRPr="00794F0A" w:rsidRDefault="00206761" w:rsidP="00206761">
      <w:pPr>
        <w:pStyle w:val="SingleTxtGA"/>
      </w:pPr>
      <w:r>
        <w:rPr>
          <w:rFonts w:hint="cs"/>
          <w:rtl/>
        </w:rPr>
        <w:tab/>
      </w:r>
      <w:r w:rsidR="00FD46A0" w:rsidRPr="00794F0A">
        <w:rPr>
          <w:rFonts w:hint="cs"/>
          <w:rtl/>
        </w:rPr>
        <w:t>(أ)</w:t>
      </w:r>
      <w:r w:rsidR="00FD46A0" w:rsidRPr="00794F0A">
        <w:rPr>
          <w:rFonts w:hint="cs"/>
          <w:rtl/>
        </w:rPr>
        <w:tab/>
      </w:r>
      <w:r w:rsidR="00FD46A0" w:rsidRPr="00794F0A">
        <w:rPr>
          <w:rtl/>
        </w:rPr>
        <w:t xml:space="preserve">بعد صدور قانون الاتجار </w:t>
      </w:r>
      <w:r>
        <w:rPr>
          <w:rFonts w:hint="cs"/>
          <w:rtl/>
        </w:rPr>
        <w:t>بالأ</w:t>
      </w:r>
      <w:r w:rsidR="00FD46A0" w:rsidRPr="00794F0A">
        <w:rPr>
          <w:rtl/>
        </w:rPr>
        <w:t xml:space="preserve">شخاص سوف تكلف مكاتب مكافحة </w:t>
      </w:r>
      <w:r>
        <w:rPr>
          <w:rFonts w:hint="cs"/>
          <w:rtl/>
        </w:rPr>
        <w:t>الإ</w:t>
      </w:r>
      <w:r w:rsidR="00FD46A0" w:rsidRPr="00794F0A">
        <w:rPr>
          <w:rtl/>
        </w:rPr>
        <w:t xml:space="preserve">جرام للتحقيق في هذه الجرائم المهمة. </w:t>
      </w:r>
    </w:p>
    <w:p w:rsidR="00FD46A0" w:rsidRPr="00794F0A" w:rsidRDefault="00206761" w:rsidP="00206761">
      <w:pPr>
        <w:pStyle w:val="SingleTxtGA"/>
      </w:pPr>
      <w:r>
        <w:rPr>
          <w:rFonts w:hint="cs"/>
          <w:rtl/>
        </w:rPr>
        <w:tab/>
      </w:r>
      <w:r w:rsidR="00FD46A0" w:rsidRPr="00794F0A">
        <w:rPr>
          <w:rFonts w:hint="cs"/>
          <w:rtl/>
        </w:rPr>
        <w:t>(ب)</w:t>
      </w:r>
      <w:r w:rsidR="00FD46A0" w:rsidRPr="00794F0A">
        <w:rPr>
          <w:rFonts w:hint="cs"/>
          <w:rtl/>
        </w:rPr>
        <w:tab/>
      </w:r>
      <w:r w:rsidR="00FD46A0" w:rsidRPr="00794F0A">
        <w:rPr>
          <w:rtl/>
        </w:rPr>
        <w:t xml:space="preserve">صدور تعليمات </w:t>
      </w:r>
      <w:r w:rsidR="00FD46A0" w:rsidRPr="00794F0A">
        <w:rPr>
          <w:rFonts w:hint="cs"/>
          <w:rtl/>
        </w:rPr>
        <w:t>إلى</w:t>
      </w:r>
      <w:r w:rsidR="00FD46A0" w:rsidRPr="00794F0A">
        <w:rPr>
          <w:rtl/>
        </w:rPr>
        <w:t xml:space="preserve"> المعابر الحدودية والمطارات وشرطة الحدود كافة للمراقبة والقبض على كل من يقوم بجرائم بيع </w:t>
      </w:r>
      <w:r>
        <w:rPr>
          <w:rFonts w:hint="cs"/>
          <w:rtl/>
        </w:rPr>
        <w:t>الأ</w:t>
      </w:r>
      <w:r w:rsidR="00FD46A0" w:rsidRPr="00794F0A">
        <w:rPr>
          <w:rtl/>
        </w:rPr>
        <w:t xml:space="preserve">طفال </w:t>
      </w:r>
      <w:r w:rsidR="00FD46A0" w:rsidRPr="00794F0A">
        <w:rPr>
          <w:rFonts w:hint="cs"/>
          <w:rtl/>
        </w:rPr>
        <w:t>أو</w:t>
      </w:r>
      <w:r w:rsidR="00FD46A0" w:rsidRPr="00794F0A">
        <w:rPr>
          <w:rtl/>
        </w:rPr>
        <w:t xml:space="preserve"> المتاجرة </w:t>
      </w:r>
      <w:r>
        <w:rPr>
          <w:rFonts w:hint="cs"/>
          <w:rtl/>
        </w:rPr>
        <w:t>بالأ</w:t>
      </w:r>
      <w:r w:rsidR="00FD46A0" w:rsidRPr="00794F0A">
        <w:rPr>
          <w:rtl/>
        </w:rPr>
        <w:t>شخاص و</w:t>
      </w:r>
      <w:r>
        <w:rPr>
          <w:rFonts w:hint="cs"/>
          <w:rtl/>
        </w:rPr>
        <w:t>الأ</w:t>
      </w:r>
      <w:r w:rsidR="00FD46A0" w:rsidRPr="00794F0A">
        <w:rPr>
          <w:rtl/>
        </w:rPr>
        <w:t xml:space="preserve">عضاء البشرية واتخاذ </w:t>
      </w:r>
      <w:r>
        <w:rPr>
          <w:rFonts w:hint="cs"/>
          <w:rtl/>
        </w:rPr>
        <w:t>الإ</w:t>
      </w:r>
      <w:r w:rsidR="00FD46A0" w:rsidRPr="00794F0A">
        <w:rPr>
          <w:rtl/>
        </w:rPr>
        <w:t>جراءات القانونية بحقهم</w:t>
      </w:r>
      <w:r w:rsidR="00FD46A0" w:rsidRPr="00794F0A">
        <w:rPr>
          <w:rFonts w:hint="cs"/>
          <w:rtl/>
        </w:rPr>
        <w:t>؛</w:t>
      </w:r>
      <w:r w:rsidR="00FD46A0" w:rsidRPr="00794F0A">
        <w:rPr>
          <w:rtl/>
        </w:rPr>
        <w:t xml:space="preserve"> </w:t>
      </w:r>
    </w:p>
    <w:p w:rsidR="00FD46A0" w:rsidRPr="00794F0A" w:rsidRDefault="00206761" w:rsidP="00206761">
      <w:pPr>
        <w:pStyle w:val="SingleTxtGA"/>
        <w:rPr>
          <w:rFonts w:hint="cs"/>
        </w:rPr>
      </w:pPr>
      <w:r>
        <w:rPr>
          <w:rFonts w:hint="cs"/>
          <w:rtl/>
        </w:rPr>
        <w:tab/>
      </w:r>
      <w:r w:rsidR="00FD46A0" w:rsidRPr="00794F0A">
        <w:rPr>
          <w:rFonts w:hint="cs"/>
          <w:rtl/>
        </w:rPr>
        <w:t>(ج)</w:t>
      </w:r>
      <w:r w:rsidR="00FD46A0" w:rsidRPr="00794F0A">
        <w:rPr>
          <w:rFonts w:hint="cs"/>
          <w:rtl/>
        </w:rPr>
        <w:tab/>
      </w:r>
      <w:r w:rsidR="00FD46A0" w:rsidRPr="00794F0A">
        <w:rPr>
          <w:rtl/>
        </w:rPr>
        <w:t xml:space="preserve">قيام مراكز الشرطة ومكاتب للمتسولين ومديرية شرطة </w:t>
      </w:r>
      <w:r>
        <w:rPr>
          <w:rFonts w:hint="cs"/>
          <w:rtl/>
        </w:rPr>
        <w:t>أ</w:t>
      </w:r>
      <w:r w:rsidR="00FD46A0" w:rsidRPr="00794F0A">
        <w:rPr>
          <w:rtl/>
        </w:rPr>
        <w:t xml:space="preserve">حداث بغداد بجمع المعلومات عن </w:t>
      </w:r>
      <w:r>
        <w:rPr>
          <w:rFonts w:hint="cs"/>
          <w:rtl/>
        </w:rPr>
        <w:t>الأ</w:t>
      </w:r>
      <w:r w:rsidR="00FD46A0" w:rsidRPr="00794F0A">
        <w:rPr>
          <w:rtl/>
        </w:rPr>
        <w:t>شخاص الذين يقومون بهذه الجرائم والقبض عليهم و</w:t>
      </w:r>
      <w:r>
        <w:rPr>
          <w:rFonts w:hint="cs"/>
          <w:rtl/>
        </w:rPr>
        <w:t>إ</w:t>
      </w:r>
      <w:r w:rsidR="00FD46A0" w:rsidRPr="00794F0A">
        <w:rPr>
          <w:rtl/>
        </w:rPr>
        <w:t xml:space="preserve">حالتهم </w:t>
      </w:r>
      <w:r>
        <w:rPr>
          <w:rFonts w:hint="cs"/>
          <w:rtl/>
        </w:rPr>
        <w:t>إ</w:t>
      </w:r>
      <w:r w:rsidR="00FD46A0" w:rsidRPr="00794F0A">
        <w:rPr>
          <w:rtl/>
        </w:rPr>
        <w:t xml:space="preserve">لى المحاكم المختصة ولدينا مفارز تقوم بمراقبة </w:t>
      </w:r>
      <w:r>
        <w:rPr>
          <w:rFonts w:hint="cs"/>
          <w:rtl/>
        </w:rPr>
        <w:t>الأ</w:t>
      </w:r>
      <w:r w:rsidR="00FD46A0" w:rsidRPr="00794F0A">
        <w:rPr>
          <w:rtl/>
        </w:rPr>
        <w:t xml:space="preserve">ماكن العامة والملاهي الليلية للقبض على </w:t>
      </w:r>
      <w:r>
        <w:rPr>
          <w:rFonts w:hint="cs"/>
          <w:rtl/>
        </w:rPr>
        <w:t>الأ</w:t>
      </w:r>
      <w:r w:rsidR="00FD46A0" w:rsidRPr="00794F0A">
        <w:rPr>
          <w:rtl/>
        </w:rPr>
        <w:t xml:space="preserve">حداث المخالفين للقانون (رعاية </w:t>
      </w:r>
      <w:r>
        <w:rPr>
          <w:rFonts w:hint="cs"/>
          <w:rtl/>
        </w:rPr>
        <w:t>الأ</w:t>
      </w:r>
      <w:r w:rsidR="00FD46A0" w:rsidRPr="00794F0A">
        <w:rPr>
          <w:rtl/>
        </w:rPr>
        <w:t>حداث) رقم 71 لسنة 1983 المعدل وحمايتهم من الجنوح</w:t>
      </w:r>
      <w:r w:rsidR="00FD46A0" w:rsidRPr="00794F0A">
        <w:rPr>
          <w:rFonts w:hint="cs"/>
          <w:rtl/>
        </w:rPr>
        <w:t>؛</w:t>
      </w:r>
    </w:p>
    <w:p w:rsidR="00FD46A0" w:rsidRPr="00794F0A" w:rsidRDefault="00206761" w:rsidP="00206761">
      <w:pPr>
        <w:pStyle w:val="SingleTxtGA"/>
      </w:pPr>
      <w:r>
        <w:rPr>
          <w:rFonts w:hint="cs"/>
          <w:rtl/>
        </w:rPr>
        <w:tab/>
      </w:r>
      <w:r w:rsidR="00FD46A0" w:rsidRPr="00794F0A">
        <w:rPr>
          <w:rFonts w:hint="cs"/>
          <w:rtl/>
        </w:rPr>
        <w:t>(د)</w:t>
      </w:r>
      <w:r w:rsidR="00FD46A0" w:rsidRPr="00794F0A">
        <w:rPr>
          <w:rFonts w:hint="cs"/>
          <w:rtl/>
        </w:rPr>
        <w:tab/>
      </w:r>
      <w:r w:rsidR="00FD46A0" w:rsidRPr="00794F0A">
        <w:rPr>
          <w:rtl/>
        </w:rPr>
        <w:t>توفير فرص عمل للمتسولين القادرين على العمل</w:t>
      </w:r>
      <w:r w:rsidR="00FD46A0" w:rsidRPr="00794F0A">
        <w:rPr>
          <w:rFonts w:hint="cs"/>
          <w:rtl/>
        </w:rPr>
        <w:t>؛</w:t>
      </w:r>
      <w:r w:rsidR="00FD46A0" w:rsidRPr="00794F0A">
        <w:rPr>
          <w:rtl/>
        </w:rPr>
        <w:t xml:space="preserve"> </w:t>
      </w:r>
    </w:p>
    <w:p w:rsidR="00FD46A0" w:rsidRPr="00794F0A" w:rsidRDefault="00206761" w:rsidP="00206761">
      <w:pPr>
        <w:pStyle w:val="SingleTxtGA"/>
      </w:pPr>
      <w:r>
        <w:rPr>
          <w:rFonts w:hint="cs"/>
          <w:rtl/>
        </w:rPr>
        <w:tab/>
      </w:r>
      <w:r w:rsidR="00FD46A0" w:rsidRPr="00794F0A">
        <w:rPr>
          <w:rFonts w:hint="cs"/>
          <w:rtl/>
        </w:rPr>
        <w:t>(ﻫ)</w:t>
      </w:r>
      <w:r w:rsidR="00FD46A0" w:rsidRPr="00794F0A">
        <w:rPr>
          <w:rFonts w:hint="cs"/>
          <w:rtl/>
        </w:rPr>
        <w:tab/>
      </w:r>
      <w:r w:rsidR="00FD46A0" w:rsidRPr="00794F0A">
        <w:rPr>
          <w:rtl/>
        </w:rPr>
        <w:t>توفير حصة تموينية مضاعفة للمتسولين</w:t>
      </w:r>
      <w:r w:rsidR="00FD46A0" w:rsidRPr="00794F0A">
        <w:rPr>
          <w:rFonts w:hint="cs"/>
          <w:rtl/>
        </w:rPr>
        <w:t>؛</w:t>
      </w:r>
      <w:r w:rsidR="00FD46A0" w:rsidRPr="00794F0A">
        <w:rPr>
          <w:rtl/>
        </w:rPr>
        <w:t xml:space="preserve"> </w:t>
      </w:r>
    </w:p>
    <w:p w:rsidR="00FD46A0" w:rsidRPr="00794F0A" w:rsidRDefault="00206761" w:rsidP="00206761">
      <w:pPr>
        <w:pStyle w:val="SingleTxtGA"/>
      </w:pPr>
      <w:r>
        <w:rPr>
          <w:rFonts w:hint="cs"/>
          <w:rtl/>
        </w:rPr>
        <w:tab/>
      </w:r>
      <w:r w:rsidR="00FD46A0" w:rsidRPr="00794F0A">
        <w:rPr>
          <w:rFonts w:hint="cs"/>
          <w:rtl/>
        </w:rPr>
        <w:t>(و)</w:t>
      </w:r>
      <w:r w:rsidR="00FD46A0" w:rsidRPr="00794F0A">
        <w:rPr>
          <w:rFonts w:hint="cs"/>
          <w:rtl/>
        </w:rPr>
        <w:tab/>
      </w:r>
      <w:r w:rsidR="00FD46A0" w:rsidRPr="00794F0A">
        <w:rPr>
          <w:rtl/>
        </w:rPr>
        <w:t xml:space="preserve">شمول المتسولين براتب شبكة الحماية الاجتماعية ممن ليس لديهم دخل </w:t>
      </w:r>
      <w:r w:rsidR="00FD46A0" w:rsidRPr="00794F0A">
        <w:rPr>
          <w:rFonts w:hint="cs"/>
          <w:rtl/>
        </w:rPr>
        <w:t>أو</w:t>
      </w:r>
      <w:r>
        <w:rPr>
          <w:rFonts w:hint="cs"/>
          <w:rtl/>
        </w:rPr>
        <w:t> </w:t>
      </w:r>
      <w:r w:rsidR="00FD46A0" w:rsidRPr="00794F0A">
        <w:rPr>
          <w:rtl/>
        </w:rPr>
        <w:t xml:space="preserve">راتب. </w:t>
      </w:r>
    </w:p>
    <w:p w:rsidR="00FD46A0" w:rsidRPr="00794F0A" w:rsidRDefault="00FD46A0" w:rsidP="00523091">
      <w:pPr>
        <w:pStyle w:val="SingleTxtGA"/>
        <w:rPr>
          <w:rFonts w:hint="cs"/>
          <w:rtl/>
        </w:rPr>
      </w:pPr>
      <w:r w:rsidRPr="00794F0A">
        <w:rPr>
          <w:rFonts w:hint="cs"/>
          <w:rtl/>
        </w:rPr>
        <w:t>144</w:t>
      </w:r>
      <w:r w:rsidR="00206761">
        <w:rPr>
          <w:rFonts w:hint="cs"/>
          <w:rtl/>
        </w:rPr>
        <w:t>-</w:t>
      </w:r>
      <w:r w:rsidRPr="00794F0A">
        <w:rPr>
          <w:rFonts w:hint="cs"/>
          <w:rtl/>
        </w:rPr>
        <w:tab/>
      </w:r>
      <w:r w:rsidR="00206761">
        <w:rPr>
          <w:rFonts w:hint="cs"/>
          <w:rtl/>
        </w:rPr>
        <w:t>إ</w:t>
      </w:r>
      <w:r w:rsidRPr="00794F0A">
        <w:rPr>
          <w:rtl/>
        </w:rPr>
        <w:t xml:space="preserve">ن الموقف الرسمي لحكومة العراق كان وما يزال وسيبقى منسجماً والاتجاهات العالمية وملتزماً بالمواثيق الدولية لمنع وقمع </w:t>
      </w:r>
      <w:r w:rsidR="00206761">
        <w:rPr>
          <w:rFonts w:hint="cs"/>
          <w:rtl/>
        </w:rPr>
        <w:t>أ</w:t>
      </w:r>
      <w:r w:rsidRPr="00794F0A">
        <w:rPr>
          <w:rtl/>
        </w:rPr>
        <w:t xml:space="preserve">ي اتجار </w:t>
      </w:r>
      <w:r w:rsidRPr="00794F0A">
        <w:rPr>
          <w:rFonts w:hint="cs"/>
          <w:rtl/>
        </w:rPr>
        <w:t>أو</w:t>
      </w:r>
      <w:r w:rsidRPr="00794F0A">
        <w:rPr>
          <w:rtl/>
        </w:rPr>
        <w:t xml:space="preserve"> زراعة </w:t>
      </w:r>
      <w:r w:rsidRPr="00794F0A">
        <w:rPr>
          <w:rFonts w:hint="cs"/>
          <w:rtl/>
        </w:rPr>
        <w:t>أو</w:t>
      </w:r>
      <w:r w:rsidRPr="00794F0A">
        <w:rPr>
          <w:rtl/>
        </w:rPr>
        <w:t xml:space="preserve"> صناعة للمواد المخدرة والعقاقير والمؤثرات العقلية خلافاً </w:t>
      </w:r>
      <w:r w:rsidR="00206761">
        <w:rPr>
          <w:rFonts w:hint="cs"/>
          <w:rtl/>
        </w:rPr>
        <w:t>لأ</w:t>
      </w:r>
      <w:r w:rsidRPr="00794F0A">
        <w:rPr>
          <w:rtl/>
        </w:rPr>
        <w:t>حكام قانون المخدرات العراقي النافذ رقم (68) لسنة</w:t>
      </w:r>
      <w:r w:rsidR="00206761">
        <w:rPr>
          <w:rFonts w:hint="cs"/>
          <w:rtl/>
        </w:rPr>
        <w:t> </w:t>
      </w:r>
      <w:r w:rsidRPr="00794F0A">
        <w:rPr>
          <w:rtl/>
        </w:rPr>
        <w:t xml:space="preserve">1965 والقوانين العراقية </w:t>
      </w:r>
      <w:r w:rsidR="00206761">
        <w:rPr>
          <w:rFonts w:hint="cs"/>
          <w:rtl/>
        </w:rPr>
        <w:t>الأ</w:t>
      </w:r>
      <w:r w:rsidRPr="00794F0A">
        <w:rPr>
          <w:rtl/>
        </w:rPr>
        <w:t xml:space="preserve">خرى التي صدرت بعد مصادقة العراق وانضمامه للاتفاقية الوحيدة للمخدرات عام 1961 واتفاقية المواد النفسية لعام 1971 واتفاقية </w:t>
      </w:r>
      <w:r w:rsidR="00206761">
        <w:rPr>
          <w:rFonts w:hint="cs"/>
          <w:rtl/>
        </w:rPr>
        <w:t>الأ</w:t>
      </w:r>
      <w:r w:rsidRPr="00794F0A">
        <w:rPr>
          <w:rtl/>
        </w:rPr>
        <w:t xml:space="preserve">مم المتحدة لمكافحة الاتجار غير المشروع بالمخدرات والمؤثرات النفسية التي </w:t>
      </w:r>
      <w:r w:rsidR="00523091">
        <w:rPr>
          <w:rFonts w:hint="cs"/>
          <w:rtl/>
        </w:rPr>
        <w:t>أ</w:t>
      </w:r>
      <w:r w:rsidRPr="00794F0A">
        <w:rPr>
          <w:rtl/>
        </w:rPr>
        <w:t>قرها مجلس وزراء داخلية العرب في مطلع عام 1994 كان لا</w:t>
      </w:r>
      <w:r w:rsidR="002B2237">
        <w:rPr>
          <w:rFonts w:hint="cs"/>
          <w:rtl/>
        </w:rPr>
        <w:t xml:space="preserve"> </w:t>
      </w:r>
      <w:r w:rsidRPr="00794F0A">
        <w:rPr>
          <w:rtl/>
        </w:rPr>
        <w:t>بد للحكومة العراقية وبمساعدة شعبية و</w:t>
      </w:r>
      <w:r w:rsidR="00206761">
        <w:rPr>
          <w:rFonts w:hint="cs"/>
          <w:rtl/>
        </w:rPr>
        <w:t>إ</w:t>
      </w:r>
      <w:r w:rsidRPr="00794F0A">
        <w:rPr>
          <w:rtl/>
        </w:rPr>
        <w:t xml:space="preserve">علامية واسعة من الوقف بحزم وبسرعة ضد تصاعد عمليات تهريب المخدرات والعقاقير النفسية التأثير من خارج البلد </w:t>
      </w:r>
      <w:r w:rsidR="00206761">
        <w:rPr>
          <w:rFonts w:hint="cs"/>
          <w:rtl/>
        </w:rPr>
        <w:t>إ</w:t>
      </w:r>
      <w:r w:rsidRPr="00794F0A">
        <w:rPr>
          <w:rtl/>
        </w:rPr>
        <w:t xml:space="preserve">لى داخلها وضبط بعض العصابات </w:t>
      </w:r>
      <w:r w:rsidR="00206761">
        <w:rPr>
          <w:rFonts w:hint="cs"/>
          <w:rtl/>
        </w:rPr>
        <w:t>الإ</w:t>
      </w:r>
      <w:r w:rsidRPr="00794F0A">
        <w:rPr>
          <w:rtl/>
        </w:rPr>
        <w:t xml:space="preserve">جرامية الطارئة على ترويج المخدرات والمؤثرات النفسية بين بعض فئات المجتمع، هناك دلائل حقيقية تشير </w:t>
      </w:r>
      <w:r w:rsidR="00206761">
        <w:rPr>
          <w:rFonts w:hint="cs"/>
          <w:rtl/>
        </w:rPr>
        <w:t>إ</w:t>
      </w:r>
      <w:r w:rsidRPr="00794F0A">
        <w:rPr>
          <w:rtl/>
        </w:rPr>
        <w:t xml:space="preserve">لى ازدياد حجم المشكلة من خلال ملاحظات خبراء منظمة </w:t>
      </w:r>
      <w:r w:rsidR="0057079A">
        <w:rPr>
          <w:rFonts w:hint="cs"/>
          <w:rtl/>
        </w:rPr>
        <w:t>الأ</w:t>
      </w:r>
      <w:r w:rsidRPr="00794F0A">
        <w:rPr>
          <w:rtl/>
        </w:rPr>
        <w:t>مم المتحدة المعنية ب</w:t>
      </w:r>
      <w:r w:rsidR="00206761">
        <w:rPr>
          <w:rFonts w:hint="cs"/>
          <w:rtl/>
        </w:rPr>
        <w:t>الأ</w:t>
      </w:r>
      <w:r w:rsidRPr="00794F0A">
        <w:rPr>
          <w:rtl/>
        </w:rPr>
        <w:t xml:space="preserve">دوية والجريمة في شهر </w:t>
      </w:r>
      <w:r w:rsidRPr="00794F0A">
        <w:rPr>
          <w:rFonts w:hint="cs"/>
          <w:rtl/>
        </w:rPr>
        <w:t>أ</w:t>
      </w:r>
      <w:r w:rsidRPr="00794F0A">
        <w:rPr>
          <w:rtl/>
        </w:rPr>
        <w:t>يلول</w:t>
      </w:r>
      <w:r w:rsidRPr="00794F0A">
        <w:rPr>
          <w:rFonts w:hint="cs"/>
          <w:rtl/>
        </w:rPr>
        <w:t>/</w:t>
      </w:r>
      <w:r w:rsidR="00206761">
        <w:rPr>
          <w:rFonts w:hint="cs"/>
          <w:rtl/>
        </w:rPr>
        <w:t xml:space="preserve"> </w:t>
      </w:r>
      <w:r w:rsidRPr="00794F0A">
        <w:rPr>
          <w:rFonts w:hint="cs"/>
          <w:rtl/>
        </w:rPr>
        <w:t>سبتمبر</w:t>
      </w:r>
      <w:r w:rsidRPr="00794F0A">
        <w:rPr>
          <w:rtl/>
        </w:rPr>
        <w:t xml:space="preserve"> من عام 2003 </w:t>
      </w:r>
      <w:r w:rsidR="0057079A">
        <w:rPr>
          <w:rFonts w:hint="cs"/>
          <w:rtl/>
        </w:rPr>
        <w:t>أ</w:t>
      </w:r>
      <w:r w:rsidRPr="00794F0A">
        <w:rPr>
          <w:rtl/>
        </w:rPr>
        <w:t>ثناء زيارتهم لتقييم الوضع في بغداد والمحافظات و</w:t>
      </w:r>
      <w:r w:rsidR="00523091">
        <w:rPr>
          <w:rFonts w:hint="cs"/>
          <w:rtl/>
        </w:rPr>
        <w:t>آ</w:t>
      </w:r>
      <w:r w:rsidRPr="00794F0A">
        <w:rPr>
          <w:rtl/>
        </w:rPr>
        <w:t xml:space="preserve">راء المختصين في العراق وكذلك التقارير </w:t>
      </w:r>
      <w:r w:rsidR="00206761">
        <w:rPr>
          <w:rFonts w:hint="cs"/>
          <w:rtl/>
        </w:rPr>
        <w:t>الإ</w:t>
      </w:r>
      <w:r w:rsidRPr="00794F0A">
        <w:rPr>
          <w:rtl/>
        </w:rPr>
        <w:t xml:space="preserve">علامية، وتم تشكيل هيئة وطنية لمكافحة المخدرات وسوء استخدام المواد ذات التأثير النفسي برئاسة وزير الصحة وتضم ممثلين عدد من الوزارات والجهات المعنية (وزارة الصحة، العدل، التعليم العالي والبحث العلمي، التربية،حقوق </w:t>
      </w:r>
      <w:r w:rsidR="00206761">
        <w:rPr>
          <w:rFonts w:hint="cs"/>
          <w:rtl/>
        </w:rPr>
        <w:t>الإ</w:t>
      </w:r>
      <w:r w:rsidRPr="00794F0A">
        <w:rPr>
          <w:rtl/>
        </w:rPr>
        <w:t xml:space="preserve">نسان، العمل والشؤون الاجتماعية، الهيئات الدينية، </w:t>
      </w:r>
      <w:r w:rsidR="00206761">
        <w:rPr>
          <w:rFonts w:hint="cs"/>
          <w:rtl/>
        </w:rPr>
        <w:t>أ</w:t>
      </w:r>
      <w:r w:rsidR="00206761">
        <w:rPr>
          <w:rtl/>
        </w:rPr>
        <w:t>مانة بغداد).</w:t>
      </w:r>
    </w:p>
    <w:p w:rsidR="00FD46A0" w:rsidRPr="00794F0A" w:rsidRDefault="0057079A" w:rsidP="00523091">
      <w:pPr>
        <w:pStyle w:val="HChGA"/>
        <w:spacing w:before="120"/>
        <w:rPr>
          <w:rFonts w:hint="cs"/>
          <w:rtl/>
        </w:rPr>
      </w:pPr>
      <w:r>
        <w:rPr>
          <w:rFonts w:hint="cs"/>
          <w:rtl/>
        </w:rPr>
        <w:tab/>
      </w:r>
      <w:r w:rsidR="00FD46A0" w:rsidRPr="00794F0A">
        <w:rPr>
          <w:rtl/>
        </w:rPr>
        <w:t>تاسعا</w:t>
      </w:r>
      <w:r>
        <w:rPr>
          <w:rFonts w:hint="cs"/>
          <w:rtl/>
        </w:rPr>
        <w:t>ً</w:t>
      </w:r>
      <w:r w:rsidR="00FD46A0" w:rsidRPr="00794F0A">
        <w:rPr>
          <w:rFonts w:hint="cs"/>
          <w:rtl/>
        </w:rPr>
        <w:t>-</w:t>
      </w:r>
      <w:r>
        <w:rPr>
          <w:rFonts w:hint="cs"/>
          <w:rtl/>
        </w:rPr>
        <w:tab/>
      </w:r>
      <w:r w:rsidR="00206761">
        <w:rPr>
          <w:rtl/>
        </w:rPr>
        <w:t>أحكام قانونية أخرى</w:t>
      </w:r>
    </w:p>
    <w:p w:rsidR="00FD46A0" w:rsidRPr="00794F0A" w:rsidRDefault="0057079A" w:rsidP="00206761">
      <w:pPr>
        <w:pStyle w:val="H1GA"/>
        <w:rPr>
          <w:rFonts w:hint="cs"/>
          <w:rtl/>
        </w:rPr>
      </w:pPr>
      <w:r>
        <w:rPr>
          <w:rFonts w:hint="cs"/>
          <w:rtl/>
        </w:rPr>
        <w:tab/>
      </w:r>
      <w:r>
        <w:rPr>
          <w:rFonts w:hint="cs"/>
          <w:rtl/>
        </w:rPr>
        <w:tab/>
      </w:r>
      <w:r w:rsidR="00FD46A0" w:rsidRPr="00794F0A">
        <w:rPr>
          <w:rtl/>
        </w:rPr>
        <w:t>أحكام تفضي ل</w:t>
      </w:r>
      <w:r w:rsidR="00FD46A0" w:rsidRPr="00794F0A">
        <w:rPr>
          <w:rFonts w:hint="cs"/>
          <w:rtl/>
        </w:rPr>
        <w:t>إ</w:t>
      </w:r>
      <w:r w:rsidR="00FD46A0" w:rsidRPr="00794F0A">
        <w:rPr>
          <w:rtl/>
        </w:rPr>
        <w:t xml:space="preserve">عمال حقوق الطفل بصورة </w:t>
      </w:r>
      <w:r w:rsidR="00FD46A0" w:rsidRPr="00794F0A">
        <w:rPr>
          <w:rFonts w:hint="cs"/>
          <w:rtl/>
        </w:rPr>
        <w:t>أفضل</w:t>
      </w:r>
    </w:p>
    <w:p w:rsidR="00FD46A0" w:rsidRPr="00794F0A" w:rsidRDefault="00FD46A0" w:rsidP="00206761">
      <w:pPr>
        <w:pStyle w:val="SingleTxtGA"/>
      </w:pPr>
      <w:r w:rsidRPr="00794F0A">
        <w:rPr>
          <w:rFonts w:hint="cs"/>
          <w:rtl/>
        </w:rPr>
        <w:t>145</w:t>
      </w:r>
      <w:r w:rsidR="0057079A">
        <w:rPr>
          <w:rFonts w:hint="cs"/>
          <w:rtl/>
        </w:rPr>
        <w:t>-</w:t>
      </w:r>
      <w:r w:rsidRPr="00794F0A">
        <w:rPr>
          <w:rFonts w:hint="cs"/>
          <w:rtl/>
        </w:rPr>
        <w:tab/>
      </w:r>
      <w:r w:rsidRPr="00794F0A">
        <w:rPr>
          <w:rtl/>
        </w:rPr>
        <w:t xml:space="preserve">صادق العراق على كل المواثيق المعنية بمكافحة بيع الأطفال </w:t>
      </w:r>
      <w:r w:rsidRPr="00794F0A">
        <w:rPr>
          <w:rFonts w:hint="cs"/>
          <w:rtl/>
        </w:rPr>
        <w:t>واستغلالهم</w:t>
      </w:r>
      <w:r w:rsidRPr="00794F0A">
        <w:rPr>
          <w:rtl/>
        </w:rPr>
        <w:t xml:space="preserve"> في البغاء والمواد </w:t>
      </w:r>
      <w:r w:rsidRPr="00794F0A">
        <w:rPr>
          <w:rFonts w:hint="cs"/>
          <w:rtl/>
        </w:rPr>
        <w:t>الإباحية</w:t>
      </w:r>
      <w:r w:rsidRPr="00794F0A">
        <w:rPr>
          <w:rtl/>
        </w:rPr>
        <w:t xml:space="preserve"> وتشمل الاتفاقيات والصكوك المعنية بحقوق </w:t>
      </w:r>
      <w:r w:rsidR="00206761">
        <w:rPr>
          <w:rFonts w:hint="cs"/>
          <w:rtl/>
        </w:rPr>
        <w:t>الإ</w:t>
      </w:r>
      <w:r w:rsidRPr="00794F0A">
        <w:rPr>
          <w:rtl/>
        </w:rPr>
        <w:t xml:space="preserve">نسان التي صادق وانضم </w:t>
      </w:r>
      <w:r w:rsidR="00206761">
        <w:rPr>
          <w:rFonts w:hint="cs"/>
          <w:rtl/>
        </w:rPr>
        <w:t>إ</w:t>
      </w:r>
      <w:r w:rsidRPr="00794F0A">
        <w:rPr>
          <w:rtl/>
        </w:rPr>
        <w:t>ليها</w:t>
      </w:r>
      <w:r w:rsidR="00206761">
        <w:rPr>
          <w:rFonts w:hint="cs"/>
          <w:rtl/>
        </w:rPr>
        <w:t> </w:t>
      </w:r>
      <w:r w:rsidRPr="00794F0A">
        <w:rPr>
          <w:rtl/>
        </w:rPr>
        <w:t xml:space="preserve">العراق: </w:t>
      </w:r>
    </w:p>
    <w:p w:rsidR="00FD46A0" w:rsidRPr="00794F0A" w:rsidRDefault="00206761" w:rsidP="00206761">
      <w:pPr>
        <w:pStyle w:val="SingleTxtGA"/>
        <w:rPr>
          <w:rFonts w:hint="cs"/>
        </w:rPr>
      </w:pPr>
      <w:r>
        <w:rPr>
          <w:rFonts w:hint="cs"/>
          <w:rtl/>
        </w:rPr>
        <w:tab/>
      </w:r>
      <w:r w:rsidR="00FD46A0" w:rsidRPr="00794F0A">
        <w:rPr>
          <w:rFonts w:hint="cs"/>
          <w:rtl/>
        </w:rPr>
        <w:t>(أ)</w:t>
      </w:r>
      <w:r>
        <w:rPr>
          <w:rFonts w:hint="cs"/>
          <w:rtl/>
        </w:rPr>
        <w:tab/>
      </w:r>
      <w:r w:rsidR="00FD46A0" w:rsidRPr="00794F0A">
        <w:rPr>
          <w:rtl/>
        </w:rPr>
        <w:t xml:space="preserve">اتفاقية مناهضة التعذيب وغيره من ضروب المعاملة </w:t>
      </w:r>
      <w:r w:rsidR="00FD46A0" w:rsidRPr="00794F0A">
        <w:rPr>
          <w:rFonts w:hint="cs"/>
          <w:rtl/>
        </w:rPr>
        <w:t>أ</w:t>
      </w:r>
      <w:r w:rsidR="00FD46A0" w:rsidRPr="00794F0A">
        <w:rPr>
          <w:rtl/>
        </w:rPr>
        <w:t xml:space="preserve">و العقوبة القاسية </w:t>
      </w:r>
      <w:r w:rsidR="00FD46A0" w:rsidRPr="00794F0A">
        <w:rPr>
          <w:rFonts w:hint="cs"/>
          <w:rtl/>
        </w:rPr>
        <w:t>أو</w:t>
      </w:r>
      <w:r>
        <w:rPr>
          <w:rFonts w:hint="cs"/>
          <w:rtl/>
        </w:rPr>
        <w:t> </w:t>
      </w:r>
      <w:r w:rsidR="00FD46A0" w:rsidRPr="00794F0A">
        <w:rPr>
          <w:rtl/>
        </w:rPr>
        <w:t>اللا</w:t>
      </w:r>
      <w:r w:rsidR="00FD46A0" w:rsidRPr="00794F0A">
        <w:rPr>
          <w:rFonts w:hint="cs"/>
          <w:rtl/>
        </w:rPr>
        <w:t>إ</w:t>
      </w:r>
      <w:r w:rsidR="00FD46A0" w:rsidRPr="00794F0A">
        <w:rPr>
          <w:rtl/>
        </w:rPr>
        <w:t xml:space="preserve">نسانية </w:t>
      </w:r>
      <w:r w:rsidR="00FD46A0" w:rsidRPr="00794F0A">
        <w:rPr>
          <w:rFonts w:hint="cs"/>
          <w:rtl/>
        </w:rPr>
        <w:t>أو</w:t>
      </w:r>
      <w:r w:rsidR="00FD46A0" w:rsidRPr="00794F0A">
        <w:rPr>
          <w:rtl/>
        </w:rPr>
        <w:t xml:space="preserve"> المهينة</w:t>
      </w:r>
      <w:r w:rsidR="00FD46A0" w:rsidRPr="00794F0A">
        <w:rPr>
          <w:rFonts w:hint="cs"/>
          <w:rtl/>
        </w:rPr>
        <w:t>؛</w:t>
      </w:r>
    </w:p>
    <w:p w:rsidR="00FD46A0" w:rsidRPr="00794F0A" w:rsidRDefault="00206761" w:rsidP="00206761">
      <w:pPr>
        <w:pStyle w:val="SingleTxtGA"/>
        <w:rPr>
          <w:rFonts w:hint="cs"/>
        </w:rPr>
      </w:pPr>
      <w:r>
        <w:rPr>
          <w:rFonts w:hint="cs"/>
          <w:rtl/>
        </w:rPr>
        <w:tab/>
      </w:r>
      <w:r w:rsidR="00FD46A0" w:rsidRPr="00794F0A">
        <w:rPr>
          <w:rFonts w:hint="cs"/>
          <w:rtl/>
        </w:rPr>
        <w:t>(ب)</w:t>
      </w:r>
      <w:r w:rsidR="00FD46A0" w:rsidRPr="00794F0A">
        <w:rPr>
          <w:rFonts w:hint="cs"/>
          <w:rtl/>
        </w:rPr>
        <w:tab/>
      </w:r>
      <w:r w:rsidR="00FD46A0" w:rsidRPr="00794F0A">
        <w:rPr>
          <w:rtl/>
        </w:rPr>
        <w:t>اتفاقية حقوق الطفل</w:t>
      </w:r>
      <w:r w:rsidR="00FD46A0" w:rsidRPr="00794F0A">
        <w:rPr>
          <w:rFonts w:hint="cs"/>
          <w:rtl/>
        </w:rPr>
        <w:t>؛</w:t>
      </w:r>
    </w:p>
    <w:p w:rsidR="00FD46A0" w:rsidRPr="00794F0A" w:rsidRDefault="00206761" w:rsidP="00206761">
      <w:pPr>
        <w:pStyle w:val="SingleTxtGA"/>
      </w:pPr>
      <w:r>
        <w:rPr>
          <w:rFonts w:hint="cs"/>
          <w:rtl/>
        </w:rPr>
        <w:tab/>
      </w:r>
      <w:r w:rsidR="00FD46A0" w:rsidRPr="00794F0A">
        <w:rPr>
          <w:rFonts w:hint="cs"/>
          <w:rtl/>
        </w:rPr>
        <w:t>(ج)</w:t>
      </w:r>
      <w:r w:rsidR="00FD46A0" w:rsidRPr="00794F0A">
        <w:rPr>
          <w:rFonts w:hint="cs"/>
          <w:rtl/>
        </w:rPr>
        <w:tab/>
      </w:r>
      <w:r w:rsidR="00FD46A0" w:rsidRPr="00794F0A">
        <w:rPr>
          <w:rtl/>
        </w:rPr>
        <w:t xml:space="preserve">اتفاقية حظر الاتجار </w:t>
      </w:r>
      <w:r w:rsidR="00FD46A0" w:rsidRPr="00794F0A">
        <w:rPr>
          <w:rFonts w:hint="cs"/>
          <w:rtl/>
        </w:rPr>
        <w:t>بالأشخاص</w:t>
      </w:r>
      <w:r w:rsidR="00FD46A0" w:rsidRPr="00794F0A">
        <w:rPr>
          <w:rtl/>
        </w:rPr>
        <w:t xml:space="preserve"> واستغلال </w:t>
      </w:r>
      <w:r w:rsidR="00FD46A0" w:rsidRPr="00794F0A">
        <w:rPr>
          <w:rFonts w:hint="cs"/>
          <w:rtl/>
        </w:rPr>
        <w:t>دعارة الغير؛</w:t>
      </w:r>
    </w:p>
    <w:p w:rsidR="00FD46A0" w:rsidRPr="00794F0A" w:rsidRDefault="00206761" w:rsidP="00206761">
      <w:pPr>
        <w:pStyle w:val="SingleTxtGA"/>
      </w:pPr>
      <w:r>
        <w:rPr>
          <w:rFonts w:hint="cs"/>
          <w:rtl/>
        </w:rPr>
        <w:tab/>
      </w:r>
      <w:r w:rsidR="00FD46A0" w:rsidRPr="00794F0A">
        <w:rPr>
          <w:rFonts w:hint="cs"/>
          <w:rtl/>
        </w:rPr>
        <w:t>(د)</w:t>
      </w:r>
      <w:r w:rsidR="00FD46A0" w:rsidRPr="00794F0A">
        <w:rPr>
          <w:rFonts w:hint="cs"/>
          <w:rtl/>
        </w:rPr>
        <w:tab/>
      </w:r>
      <w:r w:rsidR="00FD46A0" w:rsidRPr="00794F0A">
        <w:rPr>
          <w:rtl/>
        </w:rPr>
        <w:t xml:space="preserve">الاتفاقية التكميلية </w:t>
      </w:r>
      <w:r w:rsidR="00FD46A0" w:rsidRPr="00794F0A">
        <w:rPr>
          <w:rFonts w:hint="cs"/>
          <w:rtl/>
        </w:rPr>
        <w:t>لإ</w:t>
      </w:r>
      <w:r w:rsidR="00FD46A0" w:rsidRPr="00794F0A">
        <w:rPr>
          <w:rtl/>
        </w:rPr>
        <w:t xml:space="preserve">بطال الرق وتجارة الرقيق </w:t>
      </w:r>
      <w:r w:rsidR="00FD46A0" w:rsidRPr="00794F0A">
        <w:rPr>
          <w:rFonts w:hint="cs"/>
          <w:rtl/>
        </w:rPr>
        <w:t xml:space="preserve">والأعراف </w:t>
      </w:r>
      <w:r w:rsidR="00FD46A0" w:rsidRPr="00794F0A">
        <w:rPr>
          <w:rtl/>
        </w:rPr>
        <w:t xml:space="preserve">والممارسات </w:t>
      </w:r>
      <w:r w:rsidR="00FD46A0" w:rsidRPr="00794F0A">
        <w:rPr>
          <w:rFonts w:hint="cs"/>
          <w:rtl/>
        </w:rPr>
        <w:t>الشبيهة بالرق؛</w:t>
      </w:r>
      <w:r w:rsidR="00FD46A0" w:rsidRPr="00794F0A">
        <w:rPr>
          <w:rtl/>
        </w:rPr>
        <w:t xml:space="preserve"> </w:t>
      </w:r>
    </w:p>
    <w:p w:rsidR="00FD46A0" w:rsidRPr="00794F0A" w:rsidRDefault="00206761" w:rsidP="00206761">
      <w:pPr>
        <w:pStyle w:val="SingleTxtGA"/>
      </w:pPr>
      <w:r>
        <w:rPr>
          <w:rFonts w:hint="cs"/>
          <w:rtl/>
        </w:rPr>
        <w:tab/>
      </w:r>
      <w:r w:rsidR="00FD46A0" w:rsidRPr="00794F0A">
        <w:rPr>
          <w:rFonts w:hint="cs"/>
          <w:rtl/>
        </w:rPr>
        <w:t>(ﻫ)</w:t>
      </w:r>
      <w:r w:rsidR="00FD46A0" w:rsidRPr="00794F0A">
        <w:rPr>
          <w:rFonts w:hint="cs"/>
          <w:rtl/>
        </w:rPr>
        <w:tab/>
      </w:r>
      <w:r w:rsidR="00FD46A0" w:rsidRPr="00794F0A">
        <w:rPr>
          <w:rtl/>
        </w:rPr>
        <w:t>اتفاقية الأمم المتحدة لمكافحة الاتجار غير المشروع في المخدرات والمؤثرات العقلية</w:t>
      </w:r>
      <w:r w:rsidR="00FD46A0" w:rsidRPr="00794F0A" w:rsidDel="008D1AA8">
        <w:rPr>
          <w:rtl/>
        </w:rPr>
        <w:t xml:space="preserve"> </w:t>
      </w:r>
      <w:r w:rsidR="00FD46A0" w:rsidRPr="00794F0A">
        <w:rPr>
          <w:rFonts w:hint="cs"/>
          <w:rtl/>
        </w:rPr>
        <w:t xml:space="preserve">لعام </w:t>
      </w:r>
      <w:r w:rsidR="00FD46A0" w:rsidRPr="00794F0A">
        <w:rPr>
          <w:rtl/>
        </w:rPr>
        <w:t>1988</w:t>
      </w:r>
      <w:r w:rsidR="00FD46A0" w:rsidRPr="00794F0A">
        <w:rPr>
          <w:rFonts w:hint="cs"/>
          <w:rtl/>
        </w:rPr>
        <w:t>؛</w:t>
      </w:r>
      <w:r w:rsidR="00FD46A0" w:rsidRPr="00794F0A">
        <w:rPr>
          <w:rtl/>
        </w:rPr>
        <w:t xml:space="preserve"> </w:t>
      </w:r>
    </w:p>
    <w:p w:rsidR="00FD46A0" w:rsidRPr="00794F0A" w:rsidRDefault="00206761" w:rsidP="00206761">
      <w:pPr>
        <w:pStyle w:val="SingleTxtGA"/>
      </w:pPr>
      <w:r>
        <w:rPr>
          <w:rFonts w:hint="cs"/>
          <w:rtl/>
        </w:rPr>
        <w:tab/>
        <w:t>(و</w:t>
      </w:r>
      <w:r w:rsidR="00FD46A0" w:rsidRPr="00794F0A">
        <w:rPr>
          <w:rFonts w:hint="cs"/>
          <w:rtl/>
        </w:rPr>
        <w:t>)</w:t>
      </w:r>
      <w:r w:rsidR="00FD46A0" w:rsidRPr="00794F0A">
        <w:rPr>
          <w:rFonts w:hint="cs"/>
          <w:rtl/>
        </w:rPr>
        <w:tab/>
        <w:t>ا</w:t>
      </w:r>
      <w:r w:rsidR="00FD46A0" w:rsidRPr="00794F0A">
        <w:rPr>
          <w:rtl/>
        </w:rPr>
        <w:t>لاتفاقية العربية لمكافحة استعمال المخدرات والمؤثرات العقلية والاتجار بها بصورة غير مشروعة</w:t>
      </w:r>
      <w:r w:rsidR="00FD46A0" w:rsidRPr="00794F0A">
        <w:rPr>
          <w:rFonts w:hint="cs"/>
          <w:rtl/>
        </w:rPr>
        <w:t>؛</w:t>
      </w:r>
      <w:r w:rsidR="00FD46A0" w:rsidRPr="00794F0A">
        <w:rPr>
          <w:rtl/>
        </w:rPr>
        <w:t xml:space="preserve"> </w:t>
      </w:r>
    </w:p>
    <w:p w:rsidR="00FD46A0" w:rsidRPr="00794F0A" w:rsidRDefault="00206761" w:rsidP="00206761">
      <w:pPr>
        <w:pStyle w:val="SingleTxtGA"/>
      </w:pPr>
      <w:r>
        <w:rPr>
          <w:rFonts w:hint="cs"/>
          <w:rtl/>
        </w:rPr>
        <w:tab/>
      </w:r>
      <w:r w:rsidR="00FD46A0" w:rsidRPr="00794F0A">
        <w:rPr>
          <w:rFonts w:hint="cs"/>
          <w:rtl/>
        </w:rPr>
        <w:t>(ز)</w:t>
      </w:r>
      <w:r>
        <w:rPr>
          <w:rFonts w:hint="cs"/>
          <w:rtl/>
        </w:rPr>
        <w:tab/>
      </w:r>
      <w:r w:rsidRPr="00206761">
        <w:rPr>
          <w:rtl/>
        </w:rPr>
        <w:t>الاتفاقية الدولية لحماية جميع الأشخاص من الاختفاء القسري؛</w:t>
      </w:r>
      <w:r w:rsidR="00FD46A0" w:rsidRPr="00794F0A">
        <w:rPr>
          <w:rtl/>
        </w:rPr>
        <w:t xml:space="preserve"> </w:t>
      </w:r>
    </w:p>
    <w:p w:rsidR="00FD46A0" w:rsidRPr="00794F0A" w:rsidRDefault="00206761" w:rsidP="00206761">
      <w:pPr>
        <w:pStyle w:val="SingleTxtGA"/>
      </w:pPr>
      <w:r>
        <w:rPr>
          <w:rFonts w:hint="cs"/>
          <w:rtl/>
        </w:rPr>
        <w:tab/>
      </w:r>
      <w:r w:rsidR="00FD46A0" w:rsidRPr="00794F0A">
        <w:rPr>
          <w:rFonts w:hint="cs"/>
          <w:rtl/>
        </w:rPr>
        <w:t>(ح)</w:t>
      </w:r>
      <w:r w:rsidR="00FD46A0" w:rsidRPr="00794F0A">
        <w:rPr>
          <w:rFonts w:hint="cs"/>
          <w:rtl/>
        </w:rPr>
        <w:tab/>
      </w:r>
      <w:r w:rsidR="00FD46A0" w:rsidRPr="00794F0A">
        <w:rPr>
          <w:rtl/>
        </w:rPr>
        <w:t xml:space="preserve">تصديق العراق على الاتفاقية العربية لمكافحة </w:t>
      </w:r>
      <w:r w:rsidR="00FD46A0" w:rsidRPr="00794F0A">
        <w:rPr>
          <w:rFonts w:hint="cs"/>
          <w:rtl/>
        </w:rPr>
        <w:t>الإرهاب؛</w:t>
      </w:r>
      <w:r w:rsidR="00FD46A0" w:rsidRPr="00794F0A">
        <w:rPr>
          <w:rtl/>
        </w:rPr>
        <w:t xml:space="preserve"> </w:t>
      </w:r>
    </w:p>
    <w:p w:rsidR="00FD46A0" w:rsidRPr="00794F0A" w:rsidRDefault="00206761" w:rsidP="00206761">
      <w:pPr>
        <w:pStyle w:val="SingleTxtGA"/>
      </w:pPr>
      <w:r>
        <w:rPr>
          <w:rFonts w:hint="cs"/>
          <w:rtl/>
        </w:rPr>
        <w:tab/>
      </w:r>
      <w:r w:rsidR="00FD46A0" w:rsidRPr="00794F0A">
        <w:rPr>
          <w:rFonts w:hint="cs"/>
          <w:rtl/>
        </w:rPr>
        <w:t>(ط)</w:t>
      </w:r>
      <w:r w:rsidR="00FD46A0" w:rsidRPr="00794F0A">
        <w:rPr>
          <w:rFonts w:hint="cs"/>
          <w:rtl/>
        </w:rPr>
        <w:tab/>
        <w:t xml:space="preserve">اتفاقية </w:t>
      </w:r>
      <w:r w:rsidR="00FD46A0" w:rsidRPr="00794F0A">
        <w:rPr>
          <w:rtl/>
        </w:rPr>
        <w:t>منظمة العمل الدولية رقم</w:t>
      </w:r>
      <w:r w:rsidR="00FD46A0" w:rsidRPr="00794F0A">
        <w:rPr>
          <w:rFonts w:hint="cs"/>
          <w:rtl/>
        </w:rPr>
        <w:t xml:space="preserve"> 29 المتعلقة بالعمل الجبري أو الإلزامي </w:t>
      </w:r>
      <w:r w:rsidR="00FD46A0" w:rsidRPr="00794F0A">
        <w:rPr>
          <w:rtl/>
        </w:rPr>
        <w:t>والتوصيت</w:t>
      </w:r>
      <w:r w:rsidR="00FD46A0" w:rsidRPr="00794F0A">
        <w:rPr>
          <w:rFonts w:hint="cs"/>
          <w:rtl/>
        </w:rPr>
        <w:t>ا</w:t>
      </w:r>
      <w:r w:rsidR="00523091">
        <w:rPr>
          <w:rtl/>
        </w:rPr>
        <w:t>ن رقم 35 و</w:t>
      </w:r>
      <w:r w:rsidR="00FD46A0" w:rsidRPr="00794F0A">
        <w:rPr>
          <w:rtl/>
        </w:rPr>
        <w:t>36 الملحق</w:t>
      </w:r>
      <w:r w:rsidR="00FD46A0" w:rsidRPr="00794F0A">
        <w:rPr>
          <w:rFonts w:hint="cs"/>
          <w:rtl/>
        </w:rPr>
        <w:t>تان</w:t>
      </w:r>
      <w:r w:rsidR="00FD46A0" w:rsidRPr="00794F0A">
        <w:rPr>
          <w:rtl/>
        </w:rPr>
        <w:t xml:space="preserve"> </w:t>
      </w:r>
      <w:r w:rsidR="00FD46A0" w:rsidRPr="00794F0A">
        <w:rPr>
          <w:rFonts w:hint="cs"/>
          <w:rtl/>
        </w:rPr>
        <w:t>بها؛</w:t>
      </w:r>
      <w:r w:rsidR="00FD46A0" w:rsidRPr="00794F0A">
        <w:rPr>
          <w:rtl/>
        </w:rPr>
        <w:t xml:space="preserve"> </w:t>
      </w:r>
    </w:p>
    <w:p w:rsidR="00FD46A0" w:rsidRPr="00794F0A" w:rsidRDefault="00206761" w:rsidP="00206761">
      <w:pPr>
        <w:pStyle w:val="SingleTxtGA"/>
        <w:rPr>
          <w:rFonts w:hint="cs"/>
        </w:rPr>
      </w:pPr>
      <w:r>
        <w:rPr>
          <w:rFonts w:hint="cs"/>
          <w:rtl/>
        </w:rPr>
        <w:tab/>
      </w:r>
      <w:r w:rsidR="00FD46A0" w:rsidRPr="00794F0A">
        <w:rPr>
          <w:rFonts w:hint="cs"/>
          <w:rtl/>
        </w:rPr>
        <w:t>(ي)</w:t>
      </w:r>
      <w:r w:rsidR="00FD46A0" w:rsidRPr="00794F0A">
        <w:rPr>
          <w:rFonts w:hint="cs"/>
          <w:rtl/>
        </w:rPr>
        <w:tab/>
      </w:r>
      <w:r w:rsidRPr="00206761">
        <w:rPr>
          <w:rtl/>
        </w:rPr>
        <w:t>اتفاقية منظمة العمل الدولية رقم 182 بشأن حظر أسوأ أشكال عمل الأطفال والإجراءات الفورية للقضاء عليها لعام 1999</w:t>
      </w:r>
      <w:r w:rsidR="00523091">
        <w:rPr>
          <w:rFonts w:hint="cs"/>
          <w:rtl/>
        </w:rPr>
        <w:t xml:space="preserve"> </w:t>
      </w:r>
      <w:r w:rsidRPr="00206761">
        <w:rPr>
          <w:rtl/>
        </w:rPr>
        <w:t>والتوصية الملحقة بها رقم (190)؛</w:t>
      </w:r>
    </w:p>
    <w:p w:rsidR="00C912CC" w:rsidRDefault="00206761" w:rsidP="00206761">
      <w:pPr>
        <w:pStyle w:val="SingleTxtGA"/>
        <w:rPr>
          <w:rFonts w:hint="cs"/>
          <w:rtl/>
        </w:rPr>
      </w:pPr>
      <w:r>
        <w:rPr>
          <w:rFonts w:hint="cs"/>
          <w:rtl/>
        </w:rPr>
        <w:tab/>
      </w:r>
      <w:r w:rsidR="00FD46A0" w:rsidRPr="00794F0A">
        <w:rPr>
          <w:rFonts w:hint="cs"/>
          <w:rtl/>
        </w:rPr>
        <w:t>(ك)</w:t>
      </w:r>
      <w:r w:rsidR="00FD46A0" w:rsidRPr="00794F0A">
        <w:rPr>
          <w:rFonts w:hint="cs"/>
          <w:rtl/>
        </w:rPr>
        <w:tab/>
      </w:r>
      <w:r w:rsidR="00FD46A0" w:rsidRPr="00794F0A">
        <w:rPr>
          <w:rtl/>
        </w:rPr>
        <w:t xml:space="preserve">الاتفاقية </w:t>
      </w:r>
      <w:r>
        <w:rPr>
          <w:rFonts w:hint="cs"/>
          <w:rtl/>
        </w:rPr>
        <w:t>الإ</w:t>
      </w:r>
      <w:r w:rsidR="00FD46A0" w:rsidRPr="00794F0A">
        <w:rPr>
          <w:rtl/>
        </w:rPr>
        <w:t>ضافية الخاصة بالرق وتجارة الرقيق والتنظيمات والتطبيقات المماثلة للرق</w:t>
      </w:r>
      <w:r w:rsidR="00FD46A0" w:rsidRPr="00794F0A">
        <w:rPr>
          <w:rFonts w:hint="cs"/>
          <w:rtl/>
        </w:rPr>
        <w:t>؛</w:t>
      </w:r>
    </w:p>
    <w:p w:rsidR="00FD46A0" w:rsidRPr="00794F0A" w:rsidRDefault="0057079A" w:rsidP="002B2237">
      <w:pPr>
        <w:pStyle w:val="SingleTxtGA"/>
      </w:pPr>
      <w:r>
        <w:rPr>
          <w:rFonts w:hint="cs"/>
          <w:rtl/>
        </w:rPr>
        <w:tab/>
      </w:r>
      <w:r w:rsidR="00FD46A0" w:rsidRPr="00794F0A">
        <w:rPr>
          <w:rFonts w:hint="cs"/>
          <w:rtl/>
        </w:rPr>
        <w:t>(ل)</w:t>
      </w:r>
      <w:r w:rsidR="00FD46A0" w:rsidRPr="00794F0A">
        <w:rPr>
          <w:rFonts w:hint="cs"/>
          <w:rtl/>
        </w:rPr>
        <w:tab/>
      </w:r>
      <w:r w:rsidR="002B2237" w:rsidRPr="002B2237">
        <w:rPr>
          <w:rtl/>
        </w:rPr>
        <w:t>الاتفاقية الوحيدة للمخدرات لسنة 1961؛</w:t>
      </w:r>
      <w:r w:rsidR="00FD46A0" w:rsidRPr="00794F0A">
        <w:rPr>
          <w:rtl/>
        </w:rPr>
        <w:t xml:space="preserve"> </w:t>
      </w:r>
    </w:p>
    <w:p w:rsidR="00FD46A0" w:rsidRPr="00794F0A" w:rsidRDefault="0057079A" w:rsidP="00206761">
      <w:pPr>
        <w:pStyle w:val="SingleTxtGA"/>
      </w:pPr>
      <w:r>
        <w:rPr>
          <w:rFonts w:hint="cs"/>
          <w:rtl/>
        </w:rPr>
        <w:tab/>
      </w:r>
      <w:r w:rsidR="00FD46A0" w:rsidRPr="00794F0A">
        <w:rPr>
          <w:rFonts w:hint="cs"/>
          <w:rtl/>
        </w:rPr>
        <w:t>(م)</w:t>
      </w:r>
      <w:r w:rsidR="00FD46A0" w:rsidRPr="00794F0A">
        <w:rPr>
          <w:rFonts w:hint="cs"/>
          <w:rtl/>
        </w:rPr>
        <w:tab/>
      </w:r>
      <w:r w:rsidR="00206761" w:rsidRPr="00206761">
        <w:rPr>
          <w:rtl/>
        </w:rPr>
        <w:t>البروتوكول الاختياري الملحق باتفاقية حقوق الطفل بشأن بيع الأطفال واستغلال الأطفال في البغاء وفي المواد الإباحية؛</w:t>
      </w:r>
      <w:r w:rsidR="00FD46A0" w:rsidRPr="00794F0A">
        <w:rPr>
          <w:rtl/>
        </w:rPr>
        <w:t xml:space="preserve"> </w:t>
      </w:r>
    </w:p>
    <w:p w:rsidR="00FD46A0" w:rsidRPr="00794F0A" w:rsidRDefault="0057079A" w:rsidP="00206761">
      <w:pPr>
        <w:pStyle w:val="SingleTxtGA"/>
      </w:pPr>
      <w:r>
        <w:rPr>
          <w:rFonts w:hint="cs"/>
          <w:rtl/>
        </w:rPr>
        <w:tab/>
      </w:r>
      <w:r w:rsidR="00FD46A0" w:rsidRPr="00794F0A">
        <w:rPr>
          <w:rFonts w:hint="cs"/>
          <w:rtl/>
        </w:rPr>
        <w:t>(ن)</w:t>
      </w:r>
      <w:r w:rsidR="00FD46A0" w:rsidRPr="00794F0A">
        <w:rPr>
          <w:rFonts w:hint="cs"/>
          <w:rtl/>
        </w:rPr>
        <w:tab/>
      </w:r>
      <w:r w:rsidR="00FD46A0" w:rsidRPr="00794F0A">
        <w:rPr>
          <w:rtl/>
        </w:rPr>
        <w:t>بروتوكول منع وقمع ومعاقبة الاتجار بالأشخاص، وبخاصة النساء</w:t>
      </w:r>
      <w:r w:rsidR="00206761">
        <w:rPr>
          <w:rFonts w:hint="cs"/>
          <w:rtl/>
        </w:rPr>
        <w:t xml:space="preserve"> </w:t>
      </w:r>
      <w:r w:rsidR="00FD46A0" w:rsidRPr="00794F0A">
        <w:rPr>
          <w:rtl/>
        </w:rPr>
        <w:t>والأطفال، المكمل لاتفاقية الأمم المتحدة لمكافحة الجريمة المنظمة عبر</w:t>
      </w:r>
      <w:r w:rsidR="00FD46A0" w:rsidRPr="00794F0A">
        <w:rPr>
          <w:rFonts w:hint="cs"/>
          <w:rtl/>
        </w:rPr>
        <w:t xml:space="preserve"> ال</w:t>
      </w:r>
      <w:r w:rsidR="00FD46A0" w:rsidRPr="00794F0A">
        <w:rPr>
          <w:rtl/>
        </w:rPr>
        <w:t>وطنية</w:t>
      </w:r>
      <w:r w:rsidR="00FD46A0" w:rsidRPr="00794F0A">
        <w:rPr>
          <w:rFonts w:hint="cs"/>
          <w:rtl/>
        </w:rPr>
        <w:t xml:space="preserve"> (بروتوكول الاتجار بالأشخاص)؛</w:t>
      </w:r>
      <w:r w:rsidR="00FD46A0" w:rsidRPr="00794F0A">
        <w:rPr>
          <w:rtl/>
        </w:rPr>
        <w:t xml:space="preserve"> </w:t>
      </w:r>
    </w:p>
    <w:p w:rsidR="00FD46A0" w:rsidRPr="00794F0A" w:rsidRDefault="0057079A" w:rsidP="00206761">
      <w:pPr>
        <w:pStyle w:val="SingleTxtGA"/>
      </w:pPr>
      <w:r>
        <w:rPr>
          <w:rFonts w:hint="cs"/>
          <w:rtl/>
        </w:rPr>
        <w:tab/>
      </w:r>
      <w:r w:rsidR="00FD46A0" w:rsidRPr="00794F0A">
        <w:rPr>
          <w:rFonts w:hint="cs"/>
          <w:rtl/>
        </w:rPr>
        <w:t>(س)</w:t>
      </w:r>
      <w:r w:rsidR="00FD46A0" w:rsidRPr="00794F0A">
        <w:rPr>
          <w:rFonts w:hint="cs"/>
          <w:rtl/>
        </w:rPr>
        <w:tab/>
      </w:r>
      <w:r w:rsidR="00FD46A0" w:rsidRPr="00794F0A">
        <w:rPr>
          <w:rtl/>
        </w:rPr>
        <w:t>بروتوكول مكافحة تهريب المهاجرين عن طريق البر والبحر</w:t>
      </w:r>
      <w:r w:rsidR="00FD46A0" w:rsidRPr="00794F0A">
        <w:rPr>
          <w:rFonts w:hint="cs"/>
          <w:rtl/>
        </w:rPr>
        <w:t xml:space="preserve"> </w:t>
      </w:r>
      <w:r w:rsidR="00FD46A0" w:rsidRPr="00794F0A">
        <w:rPr>
          <w:rtl/>
        </w:rPr>
        <w:t>والجو المكمل لاتفاقية الأمم المتحدة لمكافحة الجريمة المنظمة عبر الحدود</w:t>
      </w:r>
      <w:r w:rsidR="00FD46A0" w:rsidRPr="00794F0A">
        <w:t xml:space="preserve"> </w:t>
      </w:r>
      <w:r w:rsidR="00FD46A0" w:rsidRPr="00794F0A">
        <w:rPr>
          <w:rtl/>
        </w:rPr>
        <w:t>الوطنية</w:t>
      </w:r>
      <w:r w:rsidR="00FD46A0" w:rsidRPr="00794F0A">
        <w:rPr>
          <w:rFonts w:hint="cs"/>
          <w:rtl/>
        </w:rPr>
        <w:t xml:space="preserve"> (بروتوكول تهريب المهاجرين)؛</w:t>
      </w:r>
      <w:r w:rsidR="00FD46A0" w:rsidRPr="00794F0A">
        <w:rPr>
          <w:rtl/>
        </w:rPr>
        <w:t xml:space="preserve"> </w:t>
      </w:r>
    </w:p>
    <w:p w:rsidR="00FD46A0" w:rsidRPr="00794F0A" w:rsidRDefault="0057079A" w:rsidP="00206761">
      <w:pPr>
        <w:pStyle w:val="SingleTxtGA"/>
        <w:rPr>
          <w:rFonts w:hint="cs"/>
        </w:rPr>
      </w:pPr>
      <w:r>
        <w:rPr>
          <w:rFonts w:hint="cs"/>
          <w:rtl/>
        </w:rPr>
        <w:tab/>
      </w:r>
      <w:r w:rsidR="00FD46A0" w:rsidRPr="00794F0A">
        <w:rPr>
          <w:rFonts w:hint="cs"/>
          <w:rtl/>
        </w:rPr>
        <w:t>(ع)</w:t>
      </w:r>
      <w:r w:rsidR="00FD46A0" w:rsidRPr="00794F0A">
        <w:rPr>
          <w:rFonts w:hint="cs"/>
          <w:rtl/>
        </w:rPr>
        <w:tab/>
      </w:r>
      <w:r w:rsidR="00FD46A0" w:rsidRPr="00794F0A">
        <w:rPr>
          <w:rtl/>
        </w:rPr>
        <w:t>البروتوكول المعدل للاتفاقية الوحيدة للمخدرات لسنة</w:t>
      </w:r>
      <w:r>
        <w:rPr>
          <w:rFonts w:hint="cs"/>
          <w:rtl/>
        </w:rPr>
        <w:t xml:space="preserve"> </w:t>
      </w:r>
      <w:r w:rsidR="00FD46A0" w:rsidRPr="00794F0A">
        <w:rPr>
          <w:rtl/>
        </w:rPr>
        <w:t>١٩٦١</w:t>
      </w:r>
      <w:r w:rsidR="00FD46A0" w:rsidRPr="00794F0A">
        <w:rPr>
          <w:rFonts w:hint="cs"/>
          <w:rtl/>
        </w:rPr>
        <w:t xml:space="preserve"> (بروتوكول</w:t>
      </w:r>
      <w:r w:rsidR="00206761">
        <w:rPr>
          <w:rFonts w:hint="eastAsia"/>
          <w:rtl/>
        </w:rPr>
        <w:t> </w:t>
      </w:r>
      <w:r w:rsidR="00FD46A0" w:rsidRPr="00794F0A">
        <w:rPr>
          <w:rFonts w:hint="cs"/>
          <w:rtl/>
        </w:rPr>
        <w:t>1972)؛</w:t>
      </w:r>
    </w:p>
    <w:p w:rsidR="00FD46A0" w:rsidRPr="00794F0A" w:rsidRDefault="0057079A" w:rsidP="00206761">
      <w:pPr>
        <w:pStyle w:val="SingleTxtGA"/>
        <w:rPr>
          <w:rtl/>
        </w:rPr>
      </w:pPr>
      <w:r w:rsidRPr="00206761">
        <w:rPr>
          <w:rFonts w:hint="cs"/>
          <w:spacing w:val="-4"/>
          <w:rtl/>
        </w:rPr>
        <w:tab/>
      </w:r>
      <w:r w:rsidR="00FD46A0" w:rsidRPr="00206761">
        <w:rPr>
          <w:rFonts w:hint="cs"/>
          <w:spacing w:val="-4"/>
          <w:rtl/>
        </w:rPr>
        <w:t>(ف)</w:t>
      </w:r>
      <w:r w:rsidR="00FD46A0" w:rsidRPr="00206761">
        <w:rPr>
          <w:rFonts w:hint="cs"/>
          <w:spacing w:val="-4"/>
          <w:rtl/>
        </w:rPr>
        <w:tab/>
      </w:r>
      <w:r w:rsidR="00FD46A0" w:rsidRPr="00206761">
        <w:rPr>
          <w:spacing w:val="-4"/>
          <w:rtl/>
        </w:rPr>
        <w:t>البروتوكول المعدل لاتفاقية الرق الموقعة في جنيف 25 أيلول/سبتمبر 1926</w:t>
      </w:r>
      <w:r w:rsidR="00FD46A0" w:rsidRPr="00206761">
        <w:rPr>
          <w:rFonts w:hint="cs"/>
          <w:spacing w:val="-4"/>
          <w:rtl/>
        </w:rPr>
        <w:t xml:space="preserve"> </w:t>
      </w:r>
      <w:r w:rsidR="00FD46A0" w:rsidRPr="00794F0A">
        <w:rPr>
          <w:rFonts w:hint="cs"/>
          <w:rtl/>
        </w:rPr>
        <w:t>(بروتوكول 1953)</w:t>
      </w:r>
      <w:r w:rsidR="00FD46A0" w:rsidRPr="00794F0A">
        <w:rPr>
          <w:rtl/>
        </w:rPr>
        <w:t xml:space="preserve">. </w:t>
      </w:r>
    </w:p>
    <w:p w:rsidR="00FD46A0" w:rsidRPr="00794F0A" w:rsidRDefault="0057079A" w:rsidP="00206761">
      <w:pPr>
        <w:pStyle w:val="HChGA"/>
        <w:rPr>
          <w:rFonts w:hint="cs"/>
          <w:rtl/>
        </w:rPr>
      </w:pPr>
      <w:r>
        <w:rPr>
          <w:rFonts w:hint="cs"/>
          <w:rtl/>
        </w:rPr>
        <w:tab/>
      </w:r>
      <w:r w:rsidR="00FD46A0" w:rsidRPr="00794F0A">
        <w:rPr>
          <w:rtl/>
        </w:rPr>
        <w:t>عاشرا</w:t>
      </w:r>
      <w:r>
        <w:rPr>
          <w:rFonts w:hint="cs"/>
          <w:rtl/>
        </w:rPr>
        <w:t>ً</w:t>
      </w:r>
      <w:r w:rsidR="00FD46A0" w:rsidRPr="00794F0A">
        <w:rPr>
          <w:rFonts w:hint="cs"/>
          <w:rtl/>
        </w:rPr>
        <w:t>-</w:t>
      </w:r>
      <w:r>
        <w:rPr>
          <w:rFonts w:hint="cs"/>
          <w:rtl/>
        </w:rPr>
        <w:tab/>
      </w:r>
      <w:r w:rsidR="00FD46A0" w:rsidRPr="00794F0A">
        <w:rPr>
          <w:rtl/>
        </w:rPr>
        <w:t>خاتمة</w:t>
      </w:r>
    </w:p>
    <w:p w:rsidR="00FD46A0" w:rsidRPr="008F02EC" w:rsidRDefault="00FD46A0" w:rsidP="00523091">
      <w:pPr>
        <w:pStyle w:val="SingleTxtGA"/>
        <w:rPr>
          <w:rFonts w:hint="cs"/>
        </w:rPr>
      </w:pPr>
      <w:r w:rsidRPr="00794F0A">
        <w:rPr>
          <w:rFonts w:hint="cs"/>
          <w:rtl/>
        </w:rPr>
        <w:t>146</w:t>
      </w:r>
      <w:r w:rsidR="00206761">
        <w:rPr>
          <w:rFonts w:hint="cs"/>
          <w:rtl/>
        </w:rPr>
        <w:t>-</w:t>
      </w:r>
      <w:r w:rsidRPr="00794F0A">
        <w:rPr>
          <w:rFonts w:hint="cs"/>
          <w:rtl/>
        </w:rPr>
        <w:tab/>
      </w:r>
      <w:r w:rsidRPr="00794F0A">
        <w:rPr>
          <w:rtl/>
        </w:rPr>
        <w:t>يقدم هذا التقرير جزءا</w:t>
      </w:r>
      <w:r w:rsidR="00206761">
        <w:rPr>
          <w:rFonts w:hint="cs"/>
          <w:rtl/>
        </w:rPr>
        <w:t>ً</w:t>
      </w:r>
      <w:r w:rsidRPr="00794F0A">
        <w:rPr>
          <w:rtl/>
        </w:rPr>
        <w:t xml:space="preserve"> يسيرا</w:t>
      </w:r>
      <w:r w:rsidR="00206761">
        <w:rPr>
          <w:rFonts w:hint="cs"/>
          <w:rtl/>
        </w:rPr>
        <w:t>ً</w:t>
      </w:r>
      <w:r w:rsidRPr="00794F0A">
        <w:rPr>
          <w:rtl/>
        </w:rPr>
        <w:t xml:space="preserve"> من جهود العراق المبذولة للتصدي للجرائم التي يغطيها البروتوكول </w:t>
      </w:r>
      <w:r w:rsidRPr="00794F0A">
        <w:rPr>
          <w:rFonts w:hint="cs"/>
          <w:rtl/>
        </w:rPr>
        <w:t>الاختياري</w:t>
      </w:r>
      <w:r w:rsidRPr="00794F0A">
        <w:rPr>
          <w:rtl/>
        </w:rPr>
        <w:t xml:space="preserve"> ولأسباب خاصة بالوضع الذي يمر فيه العراق للمرحلة التي سبقت </w:t>
      </w:r>
      <w:r w:rsidRPr="00794F0A">
        <w:rPr>
          <w:rFonts w:hint="cs"/>
          <w:rtl/>
        </w:rPr>
        <w:t>الاحتلال</w:t>
      </w:r>
      <w:r w:rsidRPr="00794F0A">
        <w:rPr>
          <w:rtl/>
        </w:rPr>
        <w:t xml:space="preserve"> وبعده </w:t>
      </w:r>
      <w:r w:rsidRPr="00794F0A">
        <w:rPr>
          <w:rFonts w:hint="cs"/>
          <w:rtl/>
        </w:rPr>
        <w:t>وللآثار</w:t>
      </w:r>
      <w:r w:rsidRPr="00794F0A">
        <w:rPr>
          <w:rtl/>
        </w:rPr>
        <w:t xml:space="preserve"> والظواهر الجسيمة التي عمقت من المشاكل الخاصة بالموضوعات التي يناقشها البروتوكول والأسباب المؤدية لها يجد العراق نفسه بدون التعاون الدولي ومن خلال تقديم المساعدة الفنية والتقنية والتدريب غير قادر على مواجهة تلك التحديات مما</w:t>
      </w:r>
      <w:r w:rsidR="00206761">
        <w:rPr>
          <w:rFonts w:hint="cs"/>
          <w:rtl/>
        </w:rPr>
        <w:t> </w:t>
      </w:r>
      <w:r w:rsidRPr="00794F0A">
        <w:rPr>
          <w:rtl/>
        </w:rPr>
        <w:t xml:space="preserve">يتعين </w:t>
      </w:r>
      <w:r w:rsidRPr="00794F0A">
        <w:rPr>
          <w:rFonts w:hint="cs"/>
          <w:rtl/>
        </w:rPr>
        <w:t>الاستمرار</w:t>
      </w:r>
      <w:r w:rsidRPr="00794F0A">
        <w:rPr>
          <w:rtl/>
        </w:rPr>
        <w:t xml:space="preserve"> في هذه الجهود ومضاعفتها ورصد الموارد المالية والبشرية اللازمة لتحقيقها كما وتتطلع جمهورية العراق </w:t>
      </w:r>
      <w:r w:rsidR="00206761">
        <w:rPr>
          <w:rFonts w:hint="cs"/>
          <w:rtl/>
        </w:rPr>
        <w:t>إ</w:t>
      </w:r>
      <w:r w:rsidRPr="00794F0A">
        <w:rPr>
          <w:rtl/>
        </w:rPr>
        <w:t xml:space="preserve">لى حوار </w:t>
      </w:r>
      <w:r w:rsidR="00523091">
        <w:rPr>
          <w:rFonts w:hint="cs"/>
          <w:rtl/>
        </w:rPr>
        <w:t>إ</w:t>
      </w:r>
      <w:r w:rsidRPr="00794F0A">
        <w:rPr>
          <w:rtl/>
        </w:rPr>
        <w:t xml:space="preserve">يجابي وبناء يسهم في تعزيز جهود العراق للارتقاء بواقع الطفل العراقي </w:t>
      </w:r>
      <w:r w:rsidR="00206761">
        <w:rPr>
          <w:rFonts w:hint="cs"/>
          <w:rtl/>
        </w:rPr>
        <w:t>إ</w:t>
      </w:r>
      <w:r w:rsidRPr="00794F0A">
        <w:rPr>
          <w:rtl/>
        </w:rPr>
        <w:t xml:space="preserve">لى المستوى الذي يطمح </w:t>
      </w:r>
      <w:r w:rsidRPr="00794F0A">
        <w:rPr>
          <w:rFonts w:hint="cs"/>
          <w:rtl/>
        </w:rPr>
        <w:t>إ</w:t>
      </w:r>
      <w:r w:rsidRPr="00794F0A">
        <w:rPr>
          <w:rtl/>
        </w:rPr>
        <w:t>ليه.</w:t>
      </w:r>
    </w:p>
    <w:p w:rsidR="00FD46A0" w:rsidRPr="00206761" w:rsidRDefault="00206761" w:rsidP="00206761">
      <w:pPr>
        <w:spacing w:before="120"/>
        <w:jc w:val="center"/>
        <w:rPr>
          <w:rFonts w:hint="cs"/>
          <w:u w:val="single"/>
          <w:rtl/>
        </w:rPr>
      </w:pPr>
      <w:r>
        <w:rPr>
          <w:u w:val="single"/>
          <w:rtl/>
        </w:rPr>
        <w:tab/>
      </w:r>
      <w:r>
        <w:rPr>
          <w:u w:val="single"/>
          <w:rtl/>
        </w:rPr>
        <w:tab/>
      </w:r>
      <w:r>
        <w:rPr>
          <w:u w:val="single"/>
          <w:rtl/>
        </w:rPr>
        <w:tab/>
      </w:r>
    </w:p>
    <w:sectPr w:rsidR="00FD46A0" w:rsidRPr="00206761" w:rsidSect="006810EA">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266B" w:rsidRPr="00FE6865" w:rsidRDefault="00B2266B" w:rsidP="00FE6865">
      <w:pPr>
        <w:pStyle w:val="Footer"/>
      </w:pPr>
    </w:p>
  </w:endnote>
  <w:endnote w:type="continuationSeparator" w:id="0">
    <w:p w:rsidR="00B2266B" w:rsidRDefault="00B226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Bold">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B46" w:rsidRPr="006810EA" w:rsidRDefault="006C7B46" w:rsidP="006810EA">
    <w:pPr>
      <w:pStyle w:val="Footer"/>
      <w:tabs>
        <w:tab w:val="right" w:pos="9598"/>
      </w:tabs>
    </w:pPr>
    <w:r>
      <w:t>GE.13-48927</w:t>
    </w:r>
    <w:r>
      <w:tab/>
    </w:r>
    <w:r w:rsidRPr="006810EA">
      <w:rPr>
        <w:b/>
        <w:sz w:val="18"/>
      </w:rPr>
      <w:fldChar w:fldCharType="begin"/>
    </w:r>
    <w:r w:rsidRPr="006810EA">
      <w:rPr>
        <w:b/>
        <w:sz w:val="18"/>
      </w:rPr>
      <w:instrText xml:space="preserve"> PAGE  \* MERGEFORMAT </w:instrText>
    </w:r>
    <w:r w:rsidRPr="006810EA">
      <w:rPr>
        <w:b/>
        <w:sz w:val="18"/>
      </w:rPr>
      <w:fldChar w:fldCharType="separate"/>
    </w:r>
    <w:r w:rsidR="006D4464">
      <w:rPr>
        <w:b/>
        <w:noProof/>
        <w:sz w:val="18"/>
      </w:rPr>
      <w:t>2</w:t>
    </w:r>
    <w:r w:rsidRPr="006810EA">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B46" w:rsidRPr="006810EA" w:rsidRDefault="006C7B46" w:rsidP="006810EA">
    <w:pPr>
      <w:pStyle w:val="Footer"/>
      <w:tabs>
        <w:tab w:val="right" w:pos="9598"/>
      </w:tabs>
      <w:rPr>
        <w:b/>
        <w:sz w:val="18"/>
      </w:rPr>
    </w:pPr>
    <w:r w:rsidRPr="006810EA">
      <w:rPr>
        <w:b/>
        <w:sz w:val="18"/>
      </w:rPr>
      <w:fldChar w:fldCharType="begin"/>
    </w:r>
    <w:r w:rsidRPr="006810EA">
      <w:rPr>
        <w:b/>
        <w:sz w:val="18"/>
      </w:rPr>
      <w:instrText xml:space="preserve"> PAGE  \* MERGEFORMAT </w:instrText>
    </w:r>
    <w:r w:rsidRPr="006810EA">
      <w:rPr>
        <w:b/>
        <w:sz w:val="18"/>
      </w:rPr>
      <w:fldChar w:fldCharType="separate"/>
    </w:r>
    <w:r w:rsidR="006D4464">
      <w:rPr>
        <w:b/>
        <w:noProof/>
        <w:sz w:val="18"/>
      </w:rPr>
      <w:t>67</w:t>
    </w:r>
    <w:r w:rsidRPr="006810EA">
      <w:rPr>
        <w:b/>
        <w:sz w:val="18"/>
      </w:rPr>
      <w:fldChar w:fldCharType="end"/>
    </w:r>
    <w:r>
      <w:rPr>
        <w:b/>
        <w:sz w:val="18"/>
      </w:rPr>
      <w:tab/>
    </w:r>
    <w:r>
      <w:t>GE.13-48927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B46" w:rsidRDefault="006C7B46" w:rsidP="006C7B46">
    <w:pPr>
      <w:pStyle w:val="Footer"/>
      <w:jc w:val="right"/>
    </w:pPr>
    <w:r>
      <w:rPr>
        <w:sz w:val="20"/>
      </w:rPr>
      <w:t>(A)   GE.13-48927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221113    031213</w:t>
    </w:r>
    <w:r w:rsidR="006D4464">
      <w:rPr>
        <w:sz w:val="20"/>
      </w:rPr>
      <w:br/>
    </w:r>
    <w:r w:rsidR="006D4464" w:rsidRPr="006D4464">
      <w:rPr>
        <w:rFonts w:ascii="C39T30Lfz" w:hAnsi="C39T30Lfz"/>
        <w:sz w:val="56"/>
      </w:rPr>
      <w:t></w:t>
    </w:r>
    <w:r w:rsidR="006D4464" w:rsidRPr="006D4464">
      <w:rPr>
        <w:rFonts w:ascii="C39T30Lfz" w:hAnsi="C39T30Lfz"/>
        <w:sz w:val="56"/>
      </w:rPr>
      <w:t></w:t>
    </w:r>
    <w:r w:rsidR="006D4464" w:rsidRPr="006D4464">
      <w:rPr>
        <w:rFonts w:ascii="C39T30Lfz" w:hAnsi="C39T30Lfz"/>
        <w:sz w:val="56"/>
      </w:rPr>
      <w:t></w:t>
    </w:r>
    <w:r w:rsidR="006D4464" w:rsidRPr="006D4464">
      <w:rPr>
        <w:rFonts w:ascii="C39T30Lfz" w:hAnsi="C39T30Lfz"/>
        <w:sz w:val="56"/>
      </w:rPr>
      <w:t></w:t>
    </w:r>
    <w:r w:rsidR="006D4464" w:rsidRPr="006D4464">
      <w:rPr>
        <w:rFonts w:ascii="C39T30Lfz" w:hAnsi="C39T30Lfz"/>
        <w:sz w:val="56"/>
      </w:rPr>
      <w:t></w:t>
    </w:r>
    <w:r w:rsidR="006D4464" w:rsidRPr="006D4464">
      <w:rPr>
        <w:rFonts w:ascii="C39T30Lfz" w:hAnsi="C39T30Lfz"/>
        <w:sz w:val="56"/>
      </w:rPr>
      <w:t></w:t>
    </w:r>
    <w:r w:rsidR="006D4464" w:rsidRPr="006D4464">
      <w:rPr>
        <w:rFonts w:ascii="C39T30Lfz" w:hAnsi="C39T30Lfz"/>
        <w:sz w:val="56"/>
      </w:rPr>
      <w:t></w:t>
    </w:r>
    <w:r w:rsidR="006D4464" w:rsidRPr="006D4464">
      <w:rPr>
        <w:rFonts w:ascii="C39T30Lfz" w:hAnsi="C39T30Lfz"/>
        <w:sz w:val="56"/>
      </w:rPr>
      <w:t></w:t>
    </w:r>
    <w:r w:rsidR="006D4464" w:rsidRPr="006D4464">
      <w:rPr>
        <w:rFonts w:ascii="C39T30Lfz" w:hAnsi="C39T30Lfz"/>
        <w:sz w:val="56"/>
      </w:rPr>
      <w:t></w:t>
    </w:r>
    <w:r w:rsidR="006D4464">
      <w:rPr>
        <w:rFonts w:ascii="C39T30Lfz" w:hAnsi="C39T30Lfz"/>
        <w:sz w:val="56"/>
      </w:rPr>
      <w:tab/>
    </w:r>
    <w:r w:rsidR="006D4464">
      <w:rPr>
        <w:noProof/>
        <w:lang w:val="en-US"/>
      </w:rPr>
      <w:pict>
        <v:shape id="_x0000_s2050" type="#_x0000_t75" style="position:absolute;left:0;text-align:left;margin-left:.05pt;margin-top:0;width:50.25pt;height:50.25pt;z-index:2;mso-position-horizontal-relative:text;mso-position-vertical-relative:text" o:allowincell="f">
          <v:imagedata r:id="rId2" o:title="1&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266B" w:rsidRDefault="00B2266B" w:rsidP="00DC09F9">
      <w:pPr>
        <w:pStyle w:val="Footer"/>
        <w:bidi/>
        <w:spacing w:after="80" w:line="200" w:lineRule="exact"/>
        <w:ind w:left="680"/>
      </w:pPr>
      <w:r>
        <w:rPr>
          <w:rFonts w:hint="cs"/>
          <w:rtl/>
        </w:rPr>
        <w:t>__________</w:t>
      </w:r>
    </w:p>
  </w:footnote>
  <w:footnote w:type="continuationSeparator" w:id="0">
    <w:p w:rsidR="00B2266B" w:rsidRDefault="00B2266B" w:rsidP="00DC09F9">
      <w:pPr>
        <w:pStyle w:val="Footer"/>
        <w:bidi/>
        <w:spacing w:after="80" w:line="200" w:lineRule="exact"/>
        <w:ind w:left="680"/>
      </w:pPr>
      <w:r>
        <w:rPr>
          <w:rFonts w:hint="cs"/>
          <w:rtl/>
        </w:rPr>
        <w:t>__________</w:t>
      </w:r>
    </w:p>
  </w:footnote>
  <w:footnote w:id="1">
    <w:p w:rsidR="006C7B46" w:rsidRPr="008E127F" w:rsidRDefault="006C7B46" w:rsidP="006D4464">
      <w:pPr>
        <w:pStyle w:val="footnoteText0"/>
        <w:spacing w:after="240"/>
        <w:rPr>
          <w:rFonts w:hint="cs"/>
          <w:rtl/>
        </w:rPr>
      </w:pPr>
      <w:r w:rsidRPr="008E127F">
        <w:rPr>
          <w:rtl/>
        </w:rPr>
        <w:tab/>
      </w:r>
      <w:r w:rsidRPr="008E127F">
        <w:rPr>
          <w:rStyle w:val="FootnoteReference"/>
          <w:szCs w:val="26"/>
          <w:vertAlign w:val="baseline"/>
          <w:rtl/>
        </w:rPr>
        <w:t>*</w:t>
      </w:r>
      <w:r w:rsidRPr="008E127F">
        <w:rPr>
          <w:rtl/>
        </w:rPr>
        <w:tab/>
      </w:r>
      <w:r w:rsidRPr="008E127F">
        <w:rPr>
          <w:rFonts w:hint="cs"/>
          <w:rtl/>
        </w:rPr>
        <w:t>تصدر هذه الوثيقة من دون تحرير رسمي.</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B46" w:rsidRPr="006810EA" w:rsidRDefault="006C7B46" w:rsidP="006810EA">
    <w:pPr>
      <w:pStyle w:val="Header"/>
      <w:jc w:val="right"/>
    </w:pPr>
    <w:r w:rsidRPr="006810EA">
      <w:t>CRC/C/OPSC/IRQ/1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B46" w:rsidRPr="006810EA" w:rsidRDefault="006C7B46" w:rsidP="006810EA">
    <w:pPr>
      <w:pStyle w:val="Header"/>
      <w:jc w:val="left"/>
    </w:pPr>
    <w:r w:rsidRPr="006810EA">
      <w:t>CRC/C/OPSC/IRQ/1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7B46" w:rsidRDefault="006C7B46" w:rsidP="00FB07B5">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C6ECC0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DACB9B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42011E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E269330"/>
    <w:lvl w:ilvl="0">
      <w:start w:val="1"/>
      <w:numFmt w:val="decimal"/>
      <w:pStyle w:val="ListNumber2"/>
      <w:lvlText w:val="%1."/>
      <w:lvlJc w:val="left"/>
      <w:pPr>
        <w:tabs>
          <w:tab w:val="num" w:pos="720"/>
        </w:tabs>
        <w:ind w:left="720" w:hanging="360"/>
      </w:pPr>
    </w:lvl>
  </w:abstractNum>
  <w:abstractNum w:abstractNumId="4">
    <w:nsid w:val="FFFFFF80"/>
    <w:multiLevelType w:val="singleLevel"/>
    <w:tmpl w:val="1464BF6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24AC01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44855D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414CA3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F48B404"/>
    <w:lvl w:ilvl="0">
      <w:start w:val="1"/>
      <w:numFmt w:val="decimal"/>
      <w:pStyle w:val="ListNumber"/>
      <w:lvlText w:val="%1."/>
      <w:lvlJc w:val="left"/>
      <w:pPr>
        <w:tabs>
          <w:tab w:val="num" w:pos="360"/>
        </w:tabs>
        <w:ind w:left="360" w:hanging="360"/>
      </w:pPr>
    </w:lvl>
  </w:abstractNum>
  <w:abstractNum w:abstractNumId="9">
    <w:nsid w:val="FFFFFF89"/>
    <w:multiLevelType w:val="singleLevel"/>
    <w:tmpl w:val="A67430B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F127441"/>
    <w:multiLevelType w:val="hybridMultilevel"/>
    <w:tmpl w:val="43B60EFE"/>
    <w:lvl w:ilvl="0" w:tplc="9B62A61E">
      <w:start w:val="1"/>
      <w:numFmt w:val="bullet"/>
      <w:lvlText w:val="-"/>
      <w:lvlJc w:val="left"/>
      <w:pPr>
        <w:tabs>
          <w:tab w:val="num" w:pos="360"/>
        </w:tabs>
        <w:ind w:left="360" w:hanging="360"/>
      </w:pPr>
      <w:rPr>
        <w:rFonts w:ascii="Arial" w:hAnsi="Arial" w:hint="default"/>
        <w:sz w:val="20"/>
      </w:rPr>
    </w:lvl>
    <w:lvl w:ilvl="1" w:tplc="04090003" w:tentative="1">
      <w:start w:val="1"/>
      <w:numFmt w:val="bullet"/>
      <w:lvlText w:val="o"/>
      <w:lvlJc w:val="left"/>
      <w:pPr>
        <w:tabs>
          <w:tab w:val="num" w:pos="3154"/>
        </w:tabs>
        <w:ind w:left="3154" w:hanging="360"/>
      </w:pPr>
      <w:rPr>
        <w:rFonts w:ascii="Courier New" w:hAnsi="Courier New" w:cs="Courier New" w:hint="default"/>
      </w:rPr>
    </w:lvl>
    <w:lvl w:ilvl="2" w:tplc="04090005" w:tentative="1">
      <w:start w:val="1"/>
      <w:numFmt w:val="bullet"/>
      <w:lvlText w:val=""/>
      <w:lvlJc w:val="left"/>
      <w:pPr>
        <w:tabs>
          <w:tab w:val="num" w:pos="3874"/>
        </w:tabs>
        <w:ind w:left="3874" w:hanging="360"/>
      </w:pPr>
      <w:rPr>
        <w:rFonts w:ascii="Wingdings" w:hAnsi="Wingdings" w:hint="default"/>
      </w:rPr>
    </w:lvl>
    <w:lvl w:ilvl="3" w:tplc="04090001">
      <w:start w:val="1"/>
      <w:numFmt w:val="bullet"/>
      <w:lvlText w:val=""/>
      <w:lvlJc w:val="left"/>
      <w:pPr>
        <w:tabs>
          <w:tab w:val="num" w:pos="4594"/>
        </w:tabs>
        <w:ind w:left="4594" w:hanging="360"/>
      </w:pPr>
      <w:rPr>
        <w:rFonts w:ascii="Symbol" w:hAnsi="Symbol" w:hint="default"/>
      </w:rPr>
    </w:lvl>
    <w:lvl w:ilvl="4" w:tplc="04090003" w:tentative="1">
      <w:start w:val="1"/>
      <w:numFmt w:val="bullet"/>
      <w:lvlText w:val="o"/>
      <w:lvlJc w:val="left"/>
      <w:pPr>
        <w:tabs>
          <w:tab w:val="num" w:pos="5314"/>
        </w:tabs>
        <w:ind w:left="5314" w:hanging="360"/>
      </w:pPr>
      <w:rPr>
        <w:rFonts w:ascii="Courier New" w:hAnsi="Courier New" w:cs="Courier New" w:hint="default"/>
      </w:rPr>
    </w:lvl>
    <w:lvl w:ilvl="5" w:tplc="04090005" w:tentative="1">
      <w:start w:val="1"/>
      <w:numFmt w:val="bullet"/>
      <w:lvlText w:val=""/>
      <w:lvlJc w:val="left"/>
      <w:pPr>
        <w:tabs>
          <w:tab w:val="num" w:pos="6034"/>
        </w:tabs>
        <w:ind w:left="6034" w:hanging="360"/>
      </w:pPr>
      <w:rPr>
        <w:rFonts w:ascii="Wingdings" w:hAnsi="Wingdings" w:hint="default"/>
      </w:rPr>
    </w:lvl>
    <w:lvl w:ilvl="6" w:tplc="04090001" w:tentative="1">
      <w:start w:val="1"/>
      <w:numFmt w:val="bullet"/>
      <w:lvlText w:val=""/>
      <w:lvlJc w:val="left"/>
      <w:pPr>
        <w:tabs>
          <w:tab w:val="num" w:pos="6754"/>
        </w:tabs>
        <w:ind w:left="6754" w:hanging="360"/>
      </w:pPr>
      <w:rPr>
        <w:rFonts w:ascii="Symbol" w:hAnsi="Symbol" w:hint="default"/>
      </w:rPr>
    </w:lvl>
    <w:lvl w:ilvl="7" w:tplc="04090003" w:tentative="1">
      <w:start w:val="1"/>
      <w:numFmt w:val="bullet"/>
      <w:lvlText w:val="o"/>
      <w:lvlJc w:val="left"/>
      <w:pPr>
        <w:tabs>
          <w:tab w:val="num" w:pos="7474"/>
        </w:tabs>
        <w:ind w:left="7474" w:hanging="360"/>
      </w:pPr>
      <w:rPr>
        <w:rFonts w:ascii="Courier New" w:hAnsi="Courier New" w:cs="Courier New" w:hint="default"/>
      </w:rPr>
    </w:lvl>
    <w:lvl w:ilvl="8" w:tplc="04090005" w:tentative="1">
      <w:start w:val="1"/>
      <w:numFmt w:val="bullet"/>
      <w:lvlText w:val=""/>
      <w:lvlJc w:val="left"/>
      <w:pPr>
        <w:tabs>
          <w:tab w:val="num" w:pos="8194"/>
        </w:tabs>
        <w:ind w:left="8194" w:hanging="360"/>
      </w:pPr>
      <w:rPr>
        <w:rFonts w:ascii="Wingdings" w:hAnsi="Wingdings" w:hint="default"/>
      </w:rPr>
    </w:lvl>
  </w:abstractNum>
  <w:abstractNum w:abstractNumId="1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A9571AC"/>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16"/>
  </w:num>
  <w:num w:numId="3">
    <w:abstractNumId w:val="14"/>
  </w:num>
  <w:num w:numId="4">
    <w:abstractNumId w:val="11"/>
  </w:num>
  <w:num w:numId="5">
    <w:abstractNumId w:val="18"/>
  </w:num>
  <w:num w:numId="6">
    <w:abstractNumId w:val="15"/>
  </w:num>
  <w:num w:numId="7">
    <w:abstractNumId w:val="10"/>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3"/>
  </w:num>
  <w:num w:numId="19">
    <w:abstractNumId w:val="17"/>
  </w:num>
  <w:num w:numId="20">
    <w:abstractNumId w:val="10"/>
  </w:num>
  <w:num w:numId="21">
    <w:abstractNumId w:val="10"/>
  </w:num>
  <w:num w:numId="22">
    <w:abstractNumId w:val="10"/>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ctiveWritingStyle w:appName="MSWord" w:lang="ar-SA" w:vendorID="4" w:dllVersion="512" w:checkStyle="0"/>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57B9F"/>
    <w:rsid w:val="00006344"/>
    <w:rsid w:val="00031F7B"/>
    <w:rsid w:val="00040E25"/>
    <w:rsid w:val="00042149"/>
    <w:rsid w:val="000648EA"/>
    <w:rsid w:val="00067487"/>
    <w:rsid w:val="000776FB"/>
    <w:rsid w:val="00082F31"/>
    <w:rsid w:val="000868E1"/>
    <w:rsid w:val="000877FB"/>
    <w:rsid w:val="000957C8"/>
    <w:rsid w:val="00096926"/>
    <w:rsid w:val="000B52F2"/>
    <w:rsid w:val="000C59DF"/>
    <w:rsid w:val="000C71A4"/>
    <w:rsid w:val="000D0EAE"/>
    <w:rsid w:val="000D5380"/>
    <w:rsid w:val="000D6654"/>
    <w:rsid w:val="000F0264"/>
    <w:rsid w:val="000F2EBF"/>
    <w:rsid w:val="000F5FF6"/>
    <w:rsid w:val="00113FA5"/>
    <w:rsid w:val="001455A0"/>
    <w:rsid w:val="0015691D"/>
    <w:rsid w:val="001602A3"/>
    <w:rsid w:val="001A5161"/>
    <w:rsid w:val="001A60BD"/>
    <w:rsid w:val="001C192F"/>
    <w:rsid w:val="001C6163"/>
    <w:rsid w:val="001D6E5C"/>
    <w:rsid w:val="00206761"/>
    <w:rsid w:val="00226BCA"/>
    <w:rsid w:val="0023736D"/>
    <w:rsid w:val="00257225"/>
    <w:rsid w:val="002836F8"/>
    <w:rsid w:val="00291D0D"/>
    <w:rsid w:val="002A3957"/>
    <w:rsid w:val="002B2237"/>
    <w:rsid w:val="002C6EBA"/>
    <w:rsid w:val="002F0964"/>
    <w:rsid w:val="00310160"/>
    <w:rsid w:val="00314C02"/>
    <w:rsid w:val="0033373D"/>
    <w:rsid w:val="00341A8C"/>
    <w:rsid w:val="003519E6"/>
    <w:rsid w:val="00360EE8"/>
    <w:rsid w:val="00361943"/>
    <w:rsid w:val="003B4356"/>
    <w:rsid w:val="003F08A8"/>
    <w:rsid w:val="003F1887"/>
    <w:rsid w:val="004250E3"/>
    <w:rsid w:val="0043538E"/>
    <w:rsid w:val="00441C35"/>
    <w:rsid w:val="00470A85"/>
    <w:rsid w:val="00472A81"/>
    <w:rsid w:val="00496AE1"/>
    <w:rsid w:val="004B2C92"/>
    <w:rsid w:val="004D6A3A"/>
    <w:rsid w:val="004F4AD7"/>
    <w:rsid w:val="00523091"/>
    <w:rsid w:val="00557B9F"/>
    <w:rsid w:val="00557CD3"/>
    <w:rsid w:val="00570108"/>
    <w:rsid w:val="0057079A"/>
    <w:rsid w:val="00571432"/>
    <w:rsid w:val="005732A2"/>
    <w:rsid w:val="005762A5"/>
    <w:rsid w:val="005778D0"/>
    <w:rsid w:val="00580B54"/>
    <w:rsid w:val="00586E47"/>
    <w:rsid w:val="00590BA3"/>
    <w:rsid w:val="00591B31"/>
    <w:rsid w:val="005B7AE0"/>
    <w:rsid w:val="005D655C"/>
    <w:rsid w:val="005D746C"/>
    <w:rsid w:val="005F146F"/>
    <w:rsid w:val="005F2984"/>
    <w:rsid w:val="005F640D"/>
    <w:rsid w:val="005F71B6"/>
    <w:rsid w:val="0060026E"/>
    <w:rsid w:val="006041C4"/>
    <w:rsid w:val="00610A52"/>
    <w:rsid w:val="00660FD4"/>
    <w:rsid w:val="006810EA"/>
    <w:rsid w:val="00690D2C"/>
    <w:rsid w:val="006A4425"/>
    <w:rsid w:val="006B4669"/>
    <w:rsid w:val="006C7B46"/>
    <w:rsid w:val="006D4464"/>
    <w:rsid w:val="006E0430"/>
    <w:rsid w:val="006F6BF8"/>
    <w:rsid w:val="00707BDF"/>
    <w:rsid w:val="00710727"/>
    <w:rsid w:val="00715F45"/>
    <w:rsid w:val="00731B84"/>
    <w:rsid w:val="00734AE7"/>
    <w:rsid w:val="00740455"/>
    <w:rsid w:val="00765A78"/>
    <w:rsid w:val="007A52B8"/>
    <w:rsid w:val="007C1E8B"/>
    <w:rsid w:val="007E197F"/>
    <w:rsid w:val="007F4751"/>
    <w:rsid w:val="007F68C4"/>
    <w:rsid w:val="008153DE"/>
    <w:rsid w:val="00852A10"/>
    <w:rsid w:val="00862634"/>
    <w:rsid w:val="00866C59"/>
    <w:rsid w:val="0087386F"/>
    <w:rsid w:val="00876505"/>
    <w:rsid w:val="00877306"/>
    <w:rsid w:val="008A1A2B"/>
    <w:rsid w:val="008A6242"/>
    <w:rsid w:val="008B4BC6"/>
    <w:rsid w:val="00901E57"/>
    <w:rsid w:val="00901F9A"/>
    <w:rsid w:val="009061CF"/>
    <w:rsid w:val="00907EC3"/>
    <w:rsid w:val="00935F0E"/>
    <w:rsid w:val="009417F2"/>
    <w:rsid w:val="0095208F"/>
    <w:rsid w:val="00977B3F"/>
    <w:rsid w:val="009814AE"/>
    <w:rsid w:val="009874AE"/>
    <w:rsid w:val="00996BBE"/>
    <w:rsid w:val="0099740B"/>
    <w:rsid w:val="009C449F"/>
    <w:rsid w:val="009C64A5"/>
    <w:rsid w:val="009D1DD5"/>
    <w:rsid w:val="00A11DDA"/>
    <w:rsid w:val="00A26157"/>
    <w:rsid w:val="00A265C3"/>
    <w:rsid w:val="00A43F9A"/>
    <w:rsid w:val="00A543D4"/>
    <w:rsid w:val="00A60FA2"/>
    <w:rsid w:val="00A62E1C"/>
    <w:rsid w:val="00A7761E"/>
    <w:rsid w:val="00A96A00"/>
    <w:rsid w:val="00AA4B4C"/>
    <w:rsid w:val="00AB1F37"/>
    <w:rsid w:val="00AD0014"/>
    <w:rsid w:val="00AD4CF2"/>
    <w:rsid w:val="00AF0BBA"/>
    <w:rsid w:val="00B03CE7"/>
    <w:rsid w:val="00B2266B"/>
    <w:rsid w:val="00B30468"/>
    <w:rsid w:val="00B64637"/>
    <w:rsid w:val="00BB2C41"/>
    <w:rsid w:val="00BC55C8"/>
    <w:rsid w:val="00BC5C10"/>
    <w:rsid w:val="00BE2964"/>
    <w:rsid w:val="00BE58ED"/>
    <w:rsid w:val="00C24FBD"/>
    <w:rsid w:val="00C473BA"/>
    <w:rsid w:val="00C47462"/>
    <w:rsid w:val="00C611ED"/>
    <w:rsid w:val="00C6490A"/>
    <w:rsid w:val="00C64FE1"/>
    <w:rsid w:val="00C725DE"/>
    <w:rsid w:val="00C8345E"/>
    <w:rsid w:val="00C912CC"/>
    <w:rsid w:val="00CA18F1"/>
    <w:rsid w:val="00CA36FE"/>
    <w:rsid w:val="00CA5F7C"/>
    <w:rsid w:val="00CF1C13"/>
    <w:rsid w:val="00CF63A2"/>
    <w:rsid w:val="00D51067"/>
    <w:rsid w:val="00D70E2F"/>
    <w:rsid w:val="00D75657"/>
    <w:rsid w:val="00D81CC9"/>
    <w:rsid w:val="00D85D69"/>
    <w:rsid w:val="00D960AD"/>
    <w:rsid w:val="00DA0E0E"/>
    <w:rsid w:val="00DA69F8"/>
    <w:rsid w:val="00DB0C39"/>
    <w:rsid w:val="00DB352F"/>
    <w:rsid w:val="00DB3F87"/>
    <w:rsid w:val="00DB7679"/>
    <w:rsid w:val="00DC09F9"/>
    <w:rsid w:val="00DE778C"/>
    <w:rsid w:val="00DF1702"/>
    <w:rsid w:val="00DF4DD8"/>
    <w:rsid w:val="00DF4FF4"/>
    <w:rsid w:val="00DF668E"/>
    <w:rsid w:val="00E141EF"/>
    <w:rsid w:val="00E14D2B"/>
    <w:rsid w:val="00E20DBA"/>
    <w:rsid w:val="00E660D6"/>
    <w:rsid w:val="00E7359D"/>
    <w:rsid w:val="00E771AB"/>
    <w:rsid w:val="00E802FC"/>
    <w:rsid w:val="00EA1DFF"/>
    <w:rsid w:val="00EA796F"/>
    <w:rsid w:val="00EB077B"/>
    <w:rsid w:val="00EC0CBC"/>
    <w:rsid w:val="00EC50B9"/>
    <w:rsid w:val="00ED05D1"/>
    <w:rsid w:val="00ED26A0"/>
    <w:rsid w:val="00EE4CE2"/>
    <w:rsid w:val="00F12A28"/>
    <w:rsid w:val="00F1727A"/>
    <w:rsid w:val="00F34764"/>
    <w:rsid w:val="00F43661"/>
    <w:rsid w:val="00F54E3C"/>
    <w:rsid w:val="00F6407E"/>
    <w:rsid w:val="00F874BD"/>
    <w:rsid w:val="00FB07B5"/>
    <w:rsid w:val="00FB3505"/>
    <w:rsid w:val="00FD46A0"/>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FD46A0"/>
    <w:pPr>
      <w:keepNext/>
      <w:spacing w:before="240" w:after="60"/>
      <w:outlineLvl w:val="3"/>
    </w:pPr>
    <w:rPr>
      <w:rFonts w:cs="Times New Roman"/>
      <w:b/>
      <w:bCs/>
      <w:sz w:val="28"/>
      <w:szCs w:val="28"/>
    </w:rPr>
  </w:style>
  <w:style w:type="paragraph" w:styleId="Heading5">
    <w:name w:val="heading 5"/>
    <w:basedOn w:val="Normal"/>
    <w:next w:val="Normal"/>
    <w:qFormat/>
    <w:rsid w:val="00FD46A0"/>
    <w:pPr>
      <w:spacing w:before="240" w:after="60"/>
      <w:outlineLvl w:val="4"/>
    </w:pPr>
    <w:rPr>
      <w:b/>
      <w:bCs/>
      <w:i/>
      <w:iCs/>
      <w:sz w:val="26"/>
      <w:szCs w:val="26"/>
    </w:rPr>
  </w:style>
  <w:style w:type="paragraph" w:styleId="Heading6">
    <w:name w:val="heading 6"/>
    <w:basedOn w:val="Normal"/>
    <w:next w:val="Normal"/>
    <w:qFormat/>
    <w:rsid w:val="00FD46A0"/>
    <w:pPr>
      <w:spacing w:before="240" w:after="60"/>
      <w:outlineLvl w:val="5"/>
    </w:pPr>
    <w:rPr>
      <w:rFonts w:cs="Times New Roman"/>
      <w:b/>
      <w:bCs/>
      <w:sz w:val="22"/>
      <w:szCs w:val="22"/>
    </w:rPr>
  </w:style>
  <w:style w:type="paragraph" w:styleId="Heading7">
    <w:name w:val="heading 7"/>
    <w:basedOn w:val="Normal"/>
    <w:next w:val="Normal"/>
    <w:qFormat/>
    <w:rsid w:val="00FD46A0"/>
    <w:pPr>
      <w:spacing w:before="240" w:after="60"/>
      <w:outlineLvl w:val="6"/>
    </w:pPr>
    <w:rPr>
      <w:rFonts w:cs="Times New Roman"/>
      <w:sz w:val="24"/>
      <w:szCs w:val="24"/>
    </w:rPr>
  </w:style>
  <w:style w:type="paragraph" w:styleId="Heading8">
    <w:name w:val="heading 8"/>
    <w:basedOn w:val="Normal"/>
    <w:next w:val="Normal"/>
    <w:qFormat/>
    <w:rsid w:val="00FD46A0"/>
    <w:pPr>
      <w:spacing w:before="240" w:after="60"/>
      <w:outlineLvl w:val="7"/>
    </w:pPr>
    <w:rPr>
      <w:rFonts w:cs="Times New Roman"/>
      <w:i/>
      <w:iCs/>
      <w:sz w:val="24"/>
      <w:szCs w:val="24"/>
    </w:rPr>
  </w:style>
  <w:style w:type="paragraph" w:styleId="Heading9">
    <w:name w:val="heading 9"/>
    <w:basedOn w:val="Normal"/>
    <w:next w:val="Normal"/>
    <w:qFormat/>
    <w:rsid w:val="00FD46A0"/>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basedOn w:val="DefaultParagraphFont"/>
    <w:semiHidden/>
    <w:rsid w:val="00FE6865"/>
    <w:rPr>
      <w:vertAlign w:val="superscript"/>
    </w:rPr>
  </w:style>
  <w:style w:type="character" w:customStyle="1" w:styleId="RedFont">
    <w:name w:val="Red_Font"/>
    <w:basedOn w:val="DefaultParagraphFont"/>
    <w:rsid w:val="00C912CC"/>
    <w:rPr>
      <w:color w:val="FF0000"/>
      <w:kern w:val="16"/>
    </w:rPr>
  </w:style>
  <w:style w:type="character" w:customStyle="1" w:styleId="BlueFont">
    <w:name w:val="Blue_Font"/>
    <w:basedOn w:val="DefaultParagraphFont"/>
    <w:rsid w:val="00C912CC"/>
    <w:rPr>
      <w:color w:val="0000FF"/>
      <w:kern w:val="16"/>
    </w:rPr>
  </w:style>
  <w:style w:type="character" w:styleId="Emphasis">
    <w:name w:val="Emphasis"/>
    <w:basedOn w:val="DefaultParagraphFont"/>
    <w:qFormat/>
    <w:rsid w:val="00FD46A0"/>
    <w:rPr>
      <w:i/>
      <w:iCs/>
    </w:rPr>
  </w:style>
  <w:style w:type="numbering" w:styleId="ArticleSection">
    <w:name w:val="Outline List 3"/>
    <w:basedOn w:val="NoList"/>
    <w:semiHidden/>
    <w:rsid w:val="00FD46A0"/>
    <w:pPr>
      <w:numPr>
        <w:numId w:val="19"/>
      </w:numPr>
    </w:pPr>
  </w:style>
  <w:style w:type="paragraph" w:styleId="BlockText">
    <w:name w:val="Block Text"/>
    <w:basedOn w:val="Normal"/>
    <w:semiHidden/>
    <w:rsid w:val="00FD46A0"/>
    <w:pPr>
      <w:spacing w:after="120"/>
      <w:ind w:left="1440" w:right="1440"/>
    </w:pPr>
  </w:style>
  <w:style w:type="paragraph" w:styleId="BodyText">
    <w:name w:val="Body Text"/>
    <w:basedOn w:val="Normal"/>
    <w:semiHidden/>
    <w:rsid w:val="00FD46A0"/>
    <w:pPr>
      <w:spacing w:after="120"/>
    </w:pPr>
  </w:style>
  <w:style w:type="paragraph" w:styleId="BodyText2">
    <w:name w:val="Body Text 2"/>
    <w:basedOn w:val="Normal"/>
    <w:semiHidden/>
    <w:rsid w:val="00FD46A0"/>
    <w:pPr>
      <w:spacing w:after="120" w:line="480" w:lineRule="auto"/>
    </w:pPr>
  </w:style>
  <w:style w:type="paragraph" w:styleId="BodyText3">
    <w:name w:val="Body Text 3"/>
    <w:basedOn w:val="Normal"/>
    <w:semiHidden/>
    <w:rsid w:val="00FD46A0"/>
    <w:pPr>
      <w:spacing w:after="120"/>
    </w:pPr>
    <w:rPr>
      <w:sz w:val="16"/>
      <w:szCs w:val="16"/>
    </w:rPr>
  </w:style>
  <w:style w:type="paragraph" w:styleId="BodyTextFirstIndent">
    <w:name w:val="Body Text First Indent"/>
    <w:basedOn w:val="BodyText"/>
    <w:semiHidden/>
    <w:rsid w:val="00FD46A0"/>
    <w:pPr>
      <w:ind w:firstLine="210"/>
    </w:pPr>
  </w:style>
  <w:style w:type="paragraph" w:styleId="BodyTextIndent">
    <w:name w:val="Body Text Indent"/>
    <w:basedOn w:val="Normal"/>
    <w:semiHidden/>
    <w:rsid w:val="00FD46A0"/>
    <w:pPr>
      <w:spacing w:after="120"/>
      <w:ind w:left="360"/>
    </w:pPr>
  </w:style>
  <w:style w:type="paragraph" w:styleId="BodyTextFirstIndent2">
    <w:name w:val="Body Text First Indent 2"/>
    <w:basedOn w:val="BodyTextIndent"/>
    <w:semiHidden/>
    <w:rsid w:val="00FD46A0"/>
    <w:pPr>
      <w:ind w:firstLine="210"/>
    </w:pPr>
  </w:style>
  <w:style w:type="paragraph" w:styleId="BodyTextIndent2">
    <w:name w:val="Body Text Indent 2"/>
    <w:basedOn w:val="Normal"/>
    <w:semiHidden/>
    <w:rsid w:val="00FD46A0"/>
    <w:pPr>
      <w:spacing w:after="120" w:line="480" w:lineRule="auto"/>
      <w:ind w:left="360"/>
    </w:pPr>
  </w:style>
  <w:style w:type="paragraph" w:styleId="BodyTextIndent3">
    <w:name w:val="Body Text Indent 3"/>
    <w:basedOn w:val="Normal"/>
    <w:semiHidden/>
    <w:rsid w:val="00FD46A0"/>
    <w:pPr>
      <w:spacing w:after="120"/>
      <w:ind w:left="360"/>
    </w:pPr>
    <w:rPr>
      <w:sz w:val="16"/>
      <w:szCs w:val="16"/>
    </w:rPr>
  </w:style>
  <w:style w:type="paragraph" w:styleId="Closing">
    <w:name w:val="Closing"/>
    <w:basedOn w:val="Normal"/>
    <w:semiHidden/>
    <w:rsid w:val="00FD46A0"/>
    <w:pPr>
      <w:ind w:left="4320"/>
    </w:pPr>
  </w:style>
  <w:style w:type="paragraph" w:styleId="Date">
    <w:name w:val="Date"/>
    <w:basedOn w:val="Normal"/>
    <w:next w:val="Normal"/>
    <w:semiHidden/>
    <w:rsid w:val="00FD46A0"/>
  </w:style>
  <w:style w:type="paragraph" w:styleId="E-mailSignature">
    <w:name w:val="E-mail Signature"/>
    <w:basedOn w:val="Normal"/>
    <w:semiHidden/>
    <w:rsid w:val="00FD46A0"/>
  </w:style>
  <w:style w:type="paragraph" w:styleId="EnvelopeAddress">
    <w:name w:val="envelope address"/>
    <w:basedOn w:val="Normal"/>
    <w:semiHidden/>
    <w:rsid w:val="00FD46A0"/>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FD46A0"/>
    <w:rPr>
      <w:rFonts w:ascii="Arial" w:hAnsi="Arial" w:cs="Arial"/>
      <w:szCs w:val="20"/>
    </w:rPr>
  </w:style>
  <w:style w:type="character" w:styleId="FollowedHyperlink">
    <w:name w:val="FollowedHyperlink"/>
    <w:basedOn w:val="DefaultParagraphFont"/>
    <w:semiHidden/>
    <w:rsid w:val="00FD46A0"/>
    <w:rPr>
      <w:color w:val="800080"/>
      <w:u w:val="single"/>
    </w:rPr>
  </w:style>
  <w:style w:type="character" w:styleId="HTMLAcronym">
    <w:name w:val="HTML Acronym"/>
    <w:basedOn w:val="DefaultParagraphFont"/>
    <w:semiHidden/>
    <w:rsid w:val="00FD46A0"/>
  </w:style>
  <w:style w:type="paragraph" w:styleId="HTMLAddress">
    <w:name w:val="HTML Address"/>
    <w:basedOn w:val="Normal"/>
    <w:semiHidden/>
    <w:rsid w:val="00FD46A0"/>
    <w:rPr>
      <w:i/>
      <w:iCs/>
    </w:rPr>
  </w:style>
  <w:style w:type="character" w:styleId="HTMLCite">
    <w:name w:val="HTML Cite"/>
    <w:basedOn w:val="DefaultParagraphFont"/>
    <w:semiHidden/>
    <w:rsid w:val="00FD46A0"/>
    <w:rPr>
      <w:i/>
      <w:iCs/>
    </w:rPr>
  </w:style>
  <w:style w:type="character" w:styleId="HTMLCode">
    <w:name w:val="HTML Code"/>
    <w:basedOn w:val="DefaultParagraphFont"/>
    <w:semiHidden/>
    <w:rsid w:val="00FD46A0"/>
    <w:rPr>
      <w:rFonts w:ascii="Courier New" w:hAnsi="Courier New" w:cs="Courier New"/>
      <w:sz w:val="20"/>
      <w:szCs w:val="20"/>
    </w:rPr>
  </w:style>
  <w:style w:type="character" w:styleId="HTMLDefinition">
    <w:name w:val="HTML Definition"/>
    <w:basedOn w:val="DefaultParagraphFont"/>
    <w:semiHidden/>
    <w:rsid w:val="00FD46A0"/>
    <w:rPr>
      <w:i/>
      <w:iCs/>
    </w:rPr>
  </w:style>
  <w:style w:type="character" w:styleId="HTMLKeyboard">
    <w:name w:val="HTML Keyboard"/>
    <w:basedOn w:val="DefaultParagraphFont"/>
    <w:semiHidden/>
    <w:rsid w:val="00FD46A0"/>
    <w:rPr>
      <w:rFonts w:ascii="Courier New" w:hAnsi="Courier New" w:cs="Courier New"/>
      <w:sz w:val="20"/>
      <w:szCs w:val="20"/>
    </w:rPr>
  </w:style>
  <w:style w:type="paragraph" w:styleId="HTMLPreformatted">
    <w:name w:val="HTML Preformatted"/>
    <w:basedOn w:val="Normal"/>
    <w:semiHidden/>
    <w:rsid w:val="00FD46A0"/>
    <w:rPr>
      <w:rFonts w:ascii="Courier New" w:hAnsi="Courier New" w:cs="Courier New"/>
      <w:szCs w:val="20"/>
    </w:rPr>
  </w:style>
  <w:style w:type="character" w:styleId="HTMLSample">
    <w:name w:val="HTML Sample"/>
    <w:basedOn w:val="DefaultParagraphFont"/>
    <w:semiHidden/>
    <w:rsid w:val="00FD46A0"/>
    <w:rPr>
      <w:rFonts w:ascii="Courier New" w:hAnsi="Courier New" w:cs="Courier New"/>
    </w:rPr>
  </w:style>
  <w:style w:type="character" w:styleId="HTMLTypewriter">
    <w:name w:val="HTML Typewriter"/>
    <w:basedOn w:val="DefaultParagraphFont"/>
    <w:semiHidden/>
    <w:rsid w:val="00FD46A0"/>
    <w:rPr>
      <w:rFonts w:ascii="Courier New" w:hAnsi="Courier New" w:cs="Courier New"/>
      <w:sz w:val="20"/>
      <w:szCs w:val="20"/>
    </w:rPr>
  </w:style>
  <w:style w:type="character" w:styleId="HTMLVariable">
    <w:name w:val="HTML Variable"/>
    <w:basedOn w:val="DefaultParagraphFont"/>
    <w:semiHidden/>
    <w:rsid w:val="00FD46A0"/>
    <w:rPr>
      <w:i/>
      <w:iCs/>
    </w:rPr>
  </w:style>
  <w:style w:type="character" w:styleId="Hyperlink">
    <w:name w:val="Hyperlink"/>
    <w:basedOn w:val="DefaultParagraphFont"/>
    <w:semiHidden/>
    <w:rsid w:val="00FD46A0"/>
    <w:rPr>
      <w:color w:val="0000FF"/>
      <w:u w:val="single"/>
    </w:rPr>
  </w:style>
  <w:style w:type="character" w:styleId="LineNumber">
    <w:name w:val="line number"/>
    <w:basedOn w:val="DefaultParagraphFont"/>
    <w:semiHidden/>
    <w:rsid w:val="00FD46A0"/>
  </w:style>
  <w:style w:type="paragraph" w:styleId="List">
    <w:name w:val="List"/>
    <w:basedOn w:val="Normal"/>
    <w:semiHidden/>
    <w:rsid w:val="00FD46A0"/>
    <w:pPr>
      <w:ind w:left="360" w:hanging="360"/>
    </w:pPr>
  </w:style>
  <w:style w:type="paragraph" w:styleId="List2">
    <w:name w:val="List 2"/>
    <w:basedOn w:val="Normal"/>
    <w:semiHidden/>
    <w:rsid w:val="00FD46A0"/>
    <w:pPr>
      <w:ind w:left="720" w:hanging="360"/>
    </w:pPr>
  </w:style>
  <w:style w:type="paragraph" w:styleId="List3">
    <w:name w:val="List 3"/>
    <w:basedOn w:val="Normal"/>
    <w:semiHidden/>
    <w:rsid w:val="00FD46A0"/>
    <w:pPr>
      <w:ind w:left="1080" w:hanging="360"/>
    </w:pPr>
  </w:style>
  <w:style w:type="paragraph" w:styleId="List4">
    <w:name w:val="List 4"/>
    <w:basedOn w:val="Normal"/>
    <w:semiHidden/>
    <w:rsid w:val="00FD46A0"/>
    <w:pPr>
      <w:ind w:left="1440" w:hanging="360"/>
    </w:pPr>
  </w:style>
  <w:style w:type="paragraph" w:styleId="List5">
    <w:name w:val="List 5"/>
    <w:basedOn w:val="Normal"/>
    <w:semiHidden/>
    <w:rsid w:val="00FD46A0"/>
    <w:pPr>
      <w:ind w:left="1800" w:hanging="360"/>
    </w:pPr>
  </w:style>
  <w:style w:type="paragraph" w:styleId="ListBullet">
    <w:name w:val="List Bullet"/>
    <w:basedOn w:val="Normal"/>
    <w:semiHidden/>
    <w:rsid w:val="00FD46A0"/>
    <w:pPr>
      <w:numPr>
        <w:numId w:val="8"/>
      </w:numPr>
    </w:pPr>
  </w:style>
  <w:style w:type="paragraph" w:styleId="ListBullet2">
    <w:name w:val="List Bullet 2"/>
    <w:basedOn w:val="Normal"/>
    <w:semiHidden/>
    <w:rsid w:val="00FD46A0"/>
    <w:pPr>
      <w:numPr>
        <w:numId w:val="9"/>
      </w:numPr>
    </w:pPr>
  </w:style>
  <w:style w:type="paragraph" w:styleId="ListBullet3">
    <w:name w:val="List Bullet 3"/>
    <w:basedOn w:val="Normal"/>
    <w:semiHidden/>
    <w:rsid w:val="00FD46A0"/>
    <w:pPr>
      <w:numPr>
        <w:numId w:val="10"/>
      </w:numPr>
    </w:pPr>
  </w:style>
  <w:style w:type="paragraph" w:styleId="ListBullet4">
    <w:name w:val="List Bullet 4"/>
    <w:basedOn w:val="Normal"/>
    <w:semiHidden/>
    <w:rsid w:val="00FD46A0"/>
    <w:pPr>
      <w:numPr>
        <w:numId w:val="11"/>
      </w:numPr>
    </w:pPr>
  </w:style>
  <w:style w:type="paragraph" w:styleId="ListBullet5">
    <w:name w:val="List Bullet 5"/>
    <w:basedOn w:val="Normal"/>
    <w:semiHidden/>
    <w:rsid w:val="00FD46A0"/>
    <w:pPr>
      <w:numPr>
        <w:numId w:val="12"/>
      </w:numPr>
    </w:pPr>
  </w:style>
  <w:style w:type="paragraph" w:styleId="ListContinue">
    <w:name w:val="List Continue"/>
    <w:basedOn w:val="Normal"/>
    <w:semiHidden/>
    <w:rsid w:val="00FD46A0"/>
    <w:pPr>
      <w:spacing w:after="120"/>
      <w:ind w:left="360"/>
    </w:pPr>
  </w:style>
  <w:style w:type="paragraph" w:styleId="ListContinue2">
    <w:name w:val="List Continue 2"/>
    <w:basedOn w:val="Normal"/>
    <w:semiHidden/>
    <w:rsid w:val="00FD46A0"/>
    <w:pPr>
      <w:spacing w:after="120"/>
      <w:ind w:left="720"/>
    </w:pPr>
  </w:style>
  <w:style w:type="paragraph" w:styleId="ListContinue3">
    <w:name w:val="List Continue 3"/>
    <w:basedOn w:val="Normal"/>
    <w:semiHidden/>
    <w:rsid w:val="00FD46A0"/>
    <w:pPr>
      <w:spacing w:after="120"/>
      <w:ind w:left="1080"/>
    </w:pPr>
  </w:style>
  <w:style w:type="paragraph" w:styleId="ListContinue4">
    <w:name w:val="List Continue 4"/>
    <w:basedOn w:val="Normal"/>
    <w:semiHidden/>
    <w:rsid w:val="00FD46A0"/>
    <w:pPr>
      <w:spacing w:after="120"/>
      <w:ind w:left="1440"/>
    </w:pPr>
  </w:style>
  <w:style w:type="paragraph" w:styleId="ListContinue5">
    <w:name w:val="List Continue 5"/>
    <w:basedOn w:val="Normal"/>
    <w:semiHidden/>
    <w:rsid w:val="00FD46A0"/>
    <w:pPr>
      <w:spacing w:after="120"/>
      <w:ind w:left="1800"/>
    </w:pPr>
  </w:style>
  <w:style w:type="paragraph" w:styleId="ListNumber">
    <w:name w:val="List Number"/>
    <w:basedOn w:val="Normal"/>
    <w:semiHidden/>
    <w:rsid w:val="00FD46A0"/>
    <w:pPr>
      <w:numPr>
        <w:numId w:val="13"/>
      </w:numPr>
    </w:pPr>
  </w:style>
  <w:style w:type="paragraph" w:styleId="ListNumber2">
    <w:name w:val="List Number 2"/>
    <w:basedOn w:val="Normal"/>
    <w:semiHidden/>
    <w:rsid w:val="00FD46A0"/>
    <w:pPr>
      <w:numPr>
        <w:numId w:val="14"/>
      </w:numPr>
    </w:pPr>
  </w:style>
  <w:style w:type="paragraph" w:styleId="ListNumber3">
    <w:name w:val="List Number 3"/>
    <w:basedOn w:val="Normal"/>
    <w:semiHidden/>
    <w:rsid w:val="00FD46A0"/>
    <w:pPr>
      <w:numPr>
        <w:numId w:val="15"/>
      </w:numPr>
    </w:pPr>
  </w:style>
  <w:style w:type="paragraph" w:styleId="ListNumber4">
    <w:name w:val="List Number 4"/>
    <w:basedOn w:val="Normal"/>
    <w:semiHidden/>
    <w:rsid w:val="00FD46A0"/>
    <w:pPr>
      <w:numPr>
        <w:numId w:val="16"/>
      </w:numPr>
    </w:pPr>
  </w:style>
  <w:style w:type="paragraph" w:styleId="ListNumber5">
    <w:name w:val="List Number 5"/>
    <w:basedOn w:val="Normal"/>
    <w:semiHidden/>
    <w:rsid w:val="00FD46A0"/>
    <w:pPr>
      <w:numPr>
        <w:numId w:val="17"/>
      </w:numPr>
    </w:pPr>
  </w:style>
  <w:style w:type="paragraph" w:styleId="MessageHeader">
    <w:name w:val="Message Header"/>
    <w:basedOn w:val="Normal"/>
    <w:semiHidden/>
    <w:rsid w:val="00FD46A0"/>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NormalWeb">
    <w:name w:val="Normal (Web)"/>
    <w:basedOn w:val="Normal"/>
    <w:semiHidden/>
    <w:rsid w:val="00FD46A0"/>
    <w:rPr>
      <w:rFonts w:cs="Times New Roman"/>
      <w:sz w:val="24"/>
      <w:szCs w:val="24"/>
    </w:rPr>
  </w:style>
  <w:style w:type="paragraph" w:styleId="NormalIndent">
    <w:name w:val="Normal Indent"/>
    <w:basedOn w:val="Normal"/>
    <w:semiHidden/>
    <w:rsid w:val="00FD46A0"/>
    <w:pPr>
      <w:ind w:left="680"/>
    </w:pPr>
  </w:style>
  <w:style w:type="paragraph" w:styleId="NoteHeading">
    <w:name w:val="Note Heading"/>
    <w:basedOn w:val="Normal"/>
    <w:next w:val="Normal"/>
    <w:semiHidden/>
    <w:rsid w:val="00FD46A0"/>
  </w:style>
  <w:style w:type="paragraph" w:styleId="PlainText">
    <w:name w:val="Plain Text"/>
    <w:basedOn w:val="Normal"/>
    <w:semiHidden/>
    <w:rsid w:val="00FD46A0"/>
    <w:rPr>
      <w:rFonts w:ascii="Courier New" w:hAnsi="Courier New" w:cs="Courier New"/>
      <w:szCs w:val="20"/>
    </w:rPr>
  </w:style>
  <w:style w:type="paragraph" w:styleId="Salutation">
    <w:name w:val="Salutation"/>
    <w:basedOn w:val="Normal"/>
    <w:next w:val="Normal"/>
    <w:semiHidden/>
    <w:rsid w:val="00FD46A0"/>
  </w:style>
  <w:style w:type="paragraph" w:styleId="Signature">
    <w:name w:val="Signature"/>
    <w:basedOn w:val="Normal"/>
    <w:semiHidden/>
    <w:rsid w:val="00FD46A0"/>
    <w:pPr>
      <w:ind w:left="4320"/>
    </w:pPr>
  </w:style>
  <w:style w:type="character" w:styleId="Strong">
    <w:name w:val="Strong"/>
    <w:basedOn w:val="DefaultParagraphFont"/>
    <w:qFormat/>
    <w:rsid w:val="00FD46A0"/>
    <w:rPr>
      <w:b/>
      <w:bCs/>
    </w:rPr>
  </w:style>
  <w:style w:type="table" w:styleId="Table3Deffects1">
    <w:name w:val="Table 3D effects 1"/>
    <w:basedOn w:val="TableNormal"/>
    <w:semiHidden/>
    <w:rsid w:val="00FD46A0"/>
    <w:pPr>
      <w:bidi/>
      <w:spacing w:line="240" w:lineRule="atLeast"/>
      <w:jc w:val="lowKashida"/>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D46A0"/>
    <w:pPr>
      <w:bidi/>
      <w:spacing w:line="240" w:lineRule="atLeast"/>
      <w:jc w:val="lowKashida"/>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D46A0"/>
    <w:pPr>
      <w:bidi/>
      <w:spacing w:line="240" w:lineRule="atLeast"/>
      <w:jc w:val="lowKashida"/>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D46A0"/>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D46A0"/>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D46A0"/>
    <w:pPr>
      <w:bidi/>
      <w:spacing w:line="240" w:lineRule="atLeast"/>
      <w:jc w:val="lowKashida"/>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SingleTxtGAChar">
    <w:name w:val="_ Single Txt_GA Char"/>
    <w:basedOn w:val="DefaultParagraphFont"/>
    <w:link w:val="SingleTxtGA"/>
    <w:rsid w:val="00031F7B"/>
    <w:rPr>
      <w:rFonts w:cs="Traditional Arabic"/>
      <w:szCs w:val="30"/>
      <w:lang w:val="en-US" w:eastAsia="en-US" w:bidi="ar-SA"/>
    </w:rPr>
  </w:style>
</w:styles>
</file>

<file path=word/webSettings.xml><?xml version="1.0" encoding="utf-8"?>
<w:webSettings xmlns:r="http://schemas.openxmlformats.org/officeDocument/2006/relationships" xmlns:w="http://schemas.openxmlformats.org/wordprocessingml/2006/main">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6</TotalTime>
  <Pages>67</Pages>
  <Words>15952</Words>
  <Characters>90927</Characters>
  <Application>Microsoft Office Outlook</Application>
  <DocSecurity>4</DocSecurity>
  <Lines>757</Lines>
  <Paragraphs>213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CRC/C/OPSC/IRQ/1</vt:lpstr>
      <vt:lpstr>CRC/C/OPSC/IRQ/1</vt:lpstr>
    </vt:vector>
  </TitlesOfParts>
  <Company>CSD</Company>
  <LinksUpToDate>false</LinksUpToDate>
  <CharactersWithSpaces>106666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CRC/C/OPSC/IRQ/1</dc:title>
  <dc:subject>ELALAOUI</dc:subject>
  <dc:creator>BALAN</dc:creator>
  <cp:keywords/>
  <dc:description/>
  <cp:lastModifiedBy>TPS</cp:lastModifiedBy>
  <cp:revision>2</cp:revision>
  <cp:lastPrinted>2013-11-29T10:33:00Z</cp:lastPrinted>
  <dcterms:created xsi:type="dcterms:W3CDTF">2013-12-03T08:36:00Z</dcterms:created>
  <dcterms:modified xsi:type="dcterms:W3CDTF">2013-12-03T08:36:00Z</dcterms:modified>
</cp:coreProperties>
</file>