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6B6" w:rsidRPr="0060531A" w:rsidRDefault="008966B6">
      <w:pPr>
        <w:rPr>
          <w:rFonts w:ascii="Time New Roman" w:eastAsia="SimHei" w:hAnsi="Time New Roman" w:hint="eastAsia"/>
        </w:rPr>
      </w:pPr>
      <w:r w:rsidRPr="0060531A">
        <w:rPr>
          <w:rFonts w:ascii="Time New Roman" w:eastAsia="SimHei" w:hAnsi="Time New Roman" w:hint="eastAsia"/>
        </w:rPr>
        <w:t>经济、社会、文化权利委员会</w:t>
      </w:r>
    </w:p>
    <w:p w:rsidR="008966B6" w:rsidRDefault="008966B6">
      <w:pPr>
        <w:rPr>
          <w:rFonts w:hint="eastAsia"/>
        </w:rPr>
      </w:pPr>
      <w:r>
        <w:rPr>
          <w:rFonts w:hint="eastAsia"/>
        </w:rPr>
        <w:t>会前工作组</w:t>
      </w:r>
    </w:p>
    <w:p w:rsidR="008966B6" w:rsidRDefault="008966B6" w:rsidP="005D5F45">
      <w:pPr>
        <w:spacing w:after="320"/>
        <w:rPr>
          <w:rFonts w:hint="eastAsia"/>
        </w:rPr>
      </w:pPr>
      <w:r>
        <w:rPr>
          <w:rFonts w:hint="eastAsia"/>
        </w:rPr>
        <w:t>2009</w:t>
      </w:r>
      <w:r>
        <w:rPr>
          <w:rFonts w:hint="eastAsia"/>
        </w:rPr>
        <w:t>年</w:t>
      </w:r>
      <w:r>
        <w:rPr>
          <w:rFonts w:hint="eastAsia"/>
        </w:rPr>
        <w:t>5</w:t>
      </w:r>
      <w:r>
        <w:rPr>
          <w:rFonts w:hint="eastAsia"/>
        </w:rPr>
        <w:t>月</w:t>
      </w:r>
      <w:r>
        <w:rPr>
          <w:rFonts w:hint="eastAsia"/>
        </w:rPr>
        <w:t>25</w:t>
      </w:r>
      <w:r>
        <w:rPr>
          <w:rFonts w:hint="eastAsia"/>
        </w:rPr>
        <w:t>日至</w:t>
      </w:r>
      <w:r>
        <w:rPr>
          <w:rFonts w:hint="eastAsia"/>
        </w:rPr>
        <w:t>29</w:t>
      </w:r>
      <w:r>
        <w:rPr>
          <w:rFonts w:hint="eastAsia"/>
        </w:rPr>
        <w:t>日</w:t>
      </w:r>
    </w:p>
    <w:p w:rsidR="008966B6" w:rsidRDefault="008966B6" w:rsidP="00284BD1">
      <w:pPr>
        <w:pStyle w:val="Heading2"/>
        <w:rPr>
          <w:rFonts w:hint="eastAsia"/>
        </w:rPr>
      </w:pPr>
      <w:r>
        <w:rPr>
          <w:rFonts w:hint="eastAsia"/>
        </w:rPr>
        <w:t>《经济、社会、文化权利国际公约》执行情况</w:t>
      </w:r>
    </w:p>
    <w:p w:rsidR="008966B6" w:rsidRDefault="008966B6" w:rsidP="00284BD1">
      <w:pPr>
        <w:pStyle w:val="Heading3"/>
        <w:rPr>
          <w:rFonts w:hint="eastAsia"/>
        </w:rPr>
      </w:pPr>
      <w:r>
        <w:rPr>
          <w:rFonts w:hint="eastAsia"/>
        </w:rPr>
        <w:t>审议阿尔及利亚就《经济、社会、文化权利国际公约》第</w:t>
      </w:r>
      <w:r w:rsidR="00CD4CF8">
        <w:rPr>
          <w:rFonts w:hint="eastAsia"/>
        </w:rPr>
        <w:t>1</w:t>
      </w:r>
      <w:r>
        <w:rPr>
          <w:rFonts w:hint="eastAsia"/>
        </w:rPr>
        <w:t>至</w:t>
      </w:r>
      <w:r>
        <w:br/>
      </w:r>
      <w:r>
        <w:rPr>
          <w:rFonts w:hint="eastAsia"/>
        </w:rPr>
        <w:t>第</w:t>
      </w:r>
      <w:r w:rsidR="005D5F45">
        <w:rPr>
          <w:rFonts w:hint="eastAsia"/>
        </w:rPr>
        <w:t>十五</w:t>
      </w:r>
      <w:r>
        <w:rPr>
          <w:rFonts w:hint="eastAsia"/>
        </w:rPr>
        <w:t>条所述权利执行情况提交的第三和第四次</w:t>
      </w:r>
      <w:r>
        <w:br/>
      </w:r>
      <w:r>
        <w:rPr>
          <w:rFonts w:hint="eastAsia"/>
        </w:rPr>
        <w:t>报告</w:t>
      </w:r>
      <w:r w:rsidR="002343CB">
        <w:rPr>
          <w:rFonts w:hint="eastAsia"/>
        </w:rPr>
        <w:t>(</w:t>
      </w:r>
      <w:r>
        <w:rPr>
          <w:rFonts w:hint="eastAsia"/>
        </w:rPr>
        <w:t>E/C.12/DZA/4</w:t>
      </w:r>
      <w:r w:rsidR="002343CB">
        <w:rPr>
          <w:rFonts w:hint="eastAsia"/>
        </w:rPr>
        <w:t>)</w:t>
      </w:r>
      <w:r>
        <w:rPr>
          <w:rFonts w:hint="eastAsia"/>
        </w:rPr>
        <w:t>必须审理的问题清单</w:t>
      </w:r>
    </w:p>
    <w:p w:rsidR="008966B6" w:rsidRDefault="008966B6" w:rsidP="00284BD1">
      <w:pPr>
        <w:pStyle w:val="Heading2"/>
        <w:rPr>
          <w:rFonts w:hint="eastAsia"/>
        </w:rPr>
      </w:pPr>
      <w:r>
        <w:rPr>
          <w:rFonts w:hint="eastAsia"/>
        </w:rPr>
        <w:t>一、执行《公约》的一般法律框架</w:t>
      </w:r>
    </w:p>
    <w:p w:rsidR="008966B6" w:rsidRDefault="008966B6" w:rsidP="00284BD1">
      <w:pPr>
        <w:rPr>
          <w:rFonts w:hint="eastAsia"/>
        </w:rPr>
      </w:pPr>
      <w:r>
        <w:rPr>
          <w:rFonts w:hint="eastAsia"/>
        </w:rPr>
        <w:tab/>
        <w:t>1</w:t>
      </w:r>
      <w:r>
        <w:t>.</w:t>
      </w:r>
      <w:r>
        <w:rPr>
          <w:rFonts w:hint="eastAsia"/>
        </w:rPr>
        <w:t xml:space="preserve">  </w:t>
      </w:r>
      <w:r>
        <w:rPr>
          <w:rFonts w:hint="eastAsia"/>
        </w:rPr>
        <w:t>为了评估在《公约》承认的权利方面取得的成就，缔约国采用哪些指标和基准？</w:t>
      </w:r>
    </w:p>
    <w:p w:rsidR="008966B6" w:rsidRDefault="008966B6" w:rsidP="00284BD1">
      <w:pPr>
        <w:rPr>
          <w:rFonts w:hint="eastAsia"/>
        </w:rPr>
      </w:pPr>
      <w:r>
        <w:rPr>
          <w:rFonts w:hint="eastAsia"/>
        </w:rPr>
        <w:tab/>
        <w:t>2</w:t>
      </w:r>
      <w:r>
        <w:t>.</w:t>
      </w:r>
      <w:r>
        <w:rPr>
          <w:rFonts w:hint="eastAsia"/>
        </w:rPr>
        <w:t xml:space="preserve">  </w:t>
      </w:r>
      <w:r>
        <w:rPr>
          <w:rFonts w:hint="eastAsia"/>
        </w:rPr>
        <w:t>请提供资料说明为提高公众，特别是法官、教师、警察和其他公共机构对《公约》的规定的认识，缔约国所采取的措施。</w:t>
      </w:r>
    </w:p>
    <w:p w:rsidR="008966B6" w:rsidRDefault="008966B6" w:rsidP="00284BD1">
      <w:pPr>
        <w:rPr>
          <w:rFonts w:hint="eastAsia"/>
        </w:rPr>
      </w:pPr>
      <w:r>
        <w:rPr>
          <w:rFonts w:hint="eastAsia"/>
        </w:rPr>
        <w:tab/>
        <w:t>3</w:t>
      </w:r>
      <w:r>
        <w:t>.</w:t>
      </w:r>
      <w:r>
        <w:rPr>
          <w:rFonts w:hint="eastAsia"/>
        </w:rPr>
        <w:t xml:space="preserve">  </w:t>
      </w:r>
      <w:r>
        <w:rPr>
          <w:rFonts w:hint="eastAsia"/>
        </w:rPr>
        <w:t>请提供资料说明增进及保护人权协商委员会自</w:t>
      </w:r>
      <w:r>
        <w:rPr>
          <w:rFonts w:hint="eastAsia"/>
        </w:rPr>
        <w:t>2002</w:t>
      </w:r>
      <w:r>
        <w:rPr>
          <w:rFonts w:hint="eastAsia"/>
        </w:rPr>
        <w:t>年</w:t>
      </w:r>
      <w:r>
        <w:rPr>
          <w:rFonts w:hint="eastAsia"/>
        </w:rPr>
        <w:t>4</w:t>
      </w:r>
      <w:r>
        <w:rPr>
          <w:rFonts w:hint="eastAsia"/>
        </w:rPr>
        <w:t>月成立以来取得的主要成就，特别是在它有明确规定的路线图方面取得的主要成就。请表明就委员会的工作出版了多少年度报告，向谁发行，委员会另外采用何种渠道分享信息</w:t>
      </w:r>
      <w:r w:rsidR="002343CB">
        <w:rPr>
          <w:rFonts w:hint="eastAsia"/>
        </w:rPr>
        <w:t>(</w:t>
      </w:r>
      <w:r>
        <w:rPr>
          <w:rFonts w:hint="eastAsia"/>
        </w:rPr>
        <w:t>如有访问人数的数据的网页</w:t>
      </w:r>
      <w:r w:rsidR="002343CB">
        <w:rPr>
          <w:rFonts w:hint="eastAsia"/>
        </w:rPr>
        <w:t>)</w:t>
      </w:r>
      <w:r>
        <w:rPr>
          <w:rFonts w:hint="eastAsia"/>
        </w:rPr>
        <w:t>。请对挑战以及迄今为止开展的提高认识方案作出评价。</w:t>
      </w:r>
    </w:p>
    <w:p w:rsidR="002343CB" w:rsidRDefault="008966B6" w:rsidP="00284BD1">
      <w:r>
        <w:rPr>
          <w:rFonts w:hint="eastAsia"/>
        </w:rPr>
        <w:tab/>
        <w:t>4</w:t>
      </w:r>
      <w:r>
        <w:t>.</w:t>
      </w:r>
      <w:r>
        <w:rPr>
          <w:rFonts w:hint="eastAsia"/>
        </w:rPr>
        <w:t xml:space="preserve">  </w:t>
      </w:r>
      <w:r>
        <w:rPr>
          <w:rFonts w:hint="eastAsia"/>
        </w:rPr>
        <w:t>请提供更多的资料说明自然资源采掘对人民享有经济、社会、文化权利的</w:t>
      </w:r>
    </w:p>
    <w:p w:rsidR="008966B6" w:rsidRDefault="002343CB" w:rsidP="00284BD1">
      <w:pPr>
        <w:rPr>
          <w:rFonts w:hint="eastAsia"/>
        </w:rPr>
      </w:pPr>
      <w:r>
        <w:br w:type="page"/>
      </w:r>
      <w:r w:rsidR="008966B6">
        <w:rPr>
          <w:rFonts w:hint="eastAsia"/>
        </w:rPr>
        <w:t>影响，特别是要说明缔约国如何确保从石油和天然气等自然资源的采掘中获得的收入用于促进民众的权利的实现。为确保采掘所在社区获得这些收入中公平的份额，采取了何种措施？</w:t>
      </w:r>
    </w:p>
    <w:p w:rsidR="008966B6" w:rsidRDefault="008966B6" w:rsidP="005D5F45">
      <w:pPr>
        <w:spacing w:after="320"/>
        <w:rPr>
          <w:rFonts w:hint="eastAsia"/>
        </w:rPr>
      </w:pPr>
      <w:r>
        <w:rPr>
          <w:rFonts w:hint="eastAsia"/>
        </w:rPr>
        <w:tab/>
        <w:t>5</w:t>
      </w:r>
      <w:r>
        <w:t>.</w:t>
      </w:r>
      <w:r>
        <w:rPr>
          <w:rFonts w:hint="eastAsia"/>
        </w:rPr>
        <w:t xml:space="preserve">  </w:t>
      </w:r>
      <w:r>
        <w:rPr>
          <w:rFonts w:hint="eastAsia"/>
        </w:rPr>
        <w:t>请表明缔约国是否考虑签署和批准《经济、社会、文化权利国际公约任择议定书》。</w:t>
      </w:r>
    </w:p>
    <w:p w:rsidR="008966B6" w:rsidRDefault="008966B6" w:rsidP="00284BD1">
      <w:pPr>
        <w:pStyle w:val="Heading2"/>
        <w:rPr>
          <w:rFonts w:hint="eastAsia"/>
        </w:rPr>
      </w:pPr>
      <w:r>
        <w:rPr>
          <w:rFonts w:hint="eastAsia"/>
        </w:rPr>
        <w:t>二、关于《公约》一般性条款的问题</w:t>
      </w:r>
      <w:r>
        <w:br/>
      </w:r>
      <w:r w:rsidR="002343CB">
        <w:rPr>
          <w:rFonts w:hint="eastAsia"/>
        </w:rPr>
        <w:t>(</w:t>
      </w:r>
      <w:r>
        <w:rPr>
          <w:rFonts w:hint="eastAsia"/>
        </w:rPr>
        <w:t>第</w:t>
      </w:r>
      <w:r w:rsidR="005D5F45">
        <w:rPr>
          <w:rFonts w:hint="eastAsia"/>
        </w:rPr>
        <w:t>一</w:t>
      </w:r>
      <w:r>
        <w:rPr>
          <w:rFonts w:hint="eastAsia"/>
        </w:rPr>
        <w:t>至</w:t>
      </w:r>
      <w:r w:rsidR="005D5F45">
        <w:rPr>
          <w:rFonts w:hint="eastAsia"/>
        </w:rPr>
        <w:t>五</w:t>
      </w:r>
      <w:r>
        <w:rPr>
          <w:rFonts w:hint="eastAsia"/>
        </w:rPr>
        <w:t>条</w:t>
      </w:r>
      <w:r w:rsidR="002343CB">
        <w:rPr>
          <w:rFonts w:hint="eastAsia"/>
        </w:rPr>
        <w:t>)</w:t>
      </w:r>
    </w:p>
    <w:p w:rsidR="008966B6" w:rsidRDefault="008966B6" w:rsidP="00284BD1">
      <w:pPr>
        <w:pStyle w:val="Heading3"/>
        <w:rPr>
          <w:rFonts w:hint="eastAsia"/>
        </w:rPr>
      </w:pPr>
      <w:r>
        <w:rPr>
          <w:rFonts w:hint="eastAsia"/>
        </w:rPr>
        <w:t>第</w:t>
      </w:r>
      <w:r w:rsidR="005D5F45">
        <w:rPr>
          <w:rFonts w:hint="eastAsia"/>
        </w:rPr>
        <w:t>二</w:t>
      </w:r>
      <w:r>
        <w:rPr>
          <w:rFonts w:hint="eastAsia"/>
        </w:rPr>
        <w:t>条第</w:t>
      </w:r>
      <w:r w:rsidR="005D5F45">
        <w:rPr>
          <w:rFonts w:hint="eastAsia"/>
        </w:rPr>
        <w:t>一</w:t>
      </w:r>
      <w:r>
        <w:rPr>
          <w:rFonts w:hint="eastAsia"/>
        </w:rPr>
        <w:t>款</w:t>
      </w:r>
    </w:p>
    <w:p w:rsidR="008966B6" w:rsidRDefault="008966B6" w:rsidP="00284BD1">
      <w:pPr>
        <w:rPr>
          <w:rFonts w:hint="eastAsia"/>
        </w:rPr>
      </w:pPr>
      <w:r>
        <w:rPr>
          <w:rFonts w:hint="eastAsia"/>
        </w:rPr>
        <w:tab/>
        <w:t>6</w:t>
      </w:r>
      <w:r>
        <w:t>.</w:t>
      </w:r>
      <w:r>
        <w:rPr>
          <w:rFonts w:hint="eastAsia"/>
        </w:rPr>
        <w:t xml:space="preserve">  </w:t>
      </w:r>
      <w:r>
        <w:rPr>
          <w:rFonts w:hint="eastAsia"/>
        </w:rPr>
        <w:t>请解释缔约国在履行贸易、投资或经济协议以及在与国际金融机构谈判时在何种程度上考虑了它对《公约》的义务。请表明这些协议对环境保护和对人民总的享有经济、社会和文化权利的情况带来的影响。</w:t>
      </w:r>
    </w:p>
    <w:p w:rsidR="008966B6" w:rsidRPr="005436C5" w:rsidRDefault="008966B6" w:rsidP="00284BD1">
      <w:pPr>
        <w:rPr>
          <w:rFonts w:hint="eastAsia"/>
        </w:rPr>
      </w:pPr>
      <w:r>
        <w:rPr>
          <w:rFonts w:hint="eastAsia"/>
        </w:rPr>
        <w:tab/>
        <w:t>7</w:t>
      </w:r>
      <w:r>
        <w:t>.</w:t>
      </w:r>
      <w:r>
        <w:rPr>
          <w:rFonts w:hint="eastAsia"/>
        </w:rPr>
        <w:t xml:space="preserve">  </w:t>
      </w:r>
      <w:r>
        <w:rPr>
          <w:rFonts w:hint="eastAsia"/>
        </w:rPr>
        <w:t>请表明</w:t>
      </w:r>
      <w:r>
        <w:rPr>
          <w:rFonts w:hint="eastAsia"/>
        </w:rPr>
        <w:t>2006</w:t>
      </w:r>
      <w:r>
        <w:rPr>
          <w:rFonts w:hint="eastAsia"/>
        </w:rPr>
        <w:t>年通过的反腐败法案的具体成果，并表明阻碍总统直接领导的全国反腐败机构成立的因素。</w:t>
      </w:r>
    </w:p>
    <w:p w:rsidR="008966B6" w:rsidRDefault="008966B6" w:rsidP="005D5F45">
      <w:pPr>
        <w:spacing w:after="320"/>
        <w:rPr>
          <w:rFonts w:hint="eastAsia"/>
        </w:rPr>
      </w:pPr>
      <w:r>
        <w:rPr>
          <w:rFonts w:hint="eastAsia"/>
        </w:rPr>
        <w:tab/>
        <w:t>8</w:t>
      </w:r>
      <w:r>
        <w:t>.</w:t>
      </w:r>
      <w:r>
        <w:rPr>
          <w:rFonts w:hint="eastAsia"/>
        </w:rPr>
        <w:t xml:space="preserve">  </w:t>
      </w:r>
      <w:r>
        <w:rPr>
          <w:rFonts w:hint="eastAsia"/>
        </w:rPr>
        <w:t>请提供更新资料说明为鼓励国内流离失所者返回而于</w:t>
      </w:r>
      <w:r>
        <w:rPr>
          <w:rFonts w:hint="eastAsia"/>
        </w:rPr>
        <w:t>2004</w:t>
      </w:r>
      <w:r>
        <w:rPr>
          <w:rFonts w:hint="eastAsia"/>
        </w:rPr>
        <w:t>年通过，</w:t>
      </w:r>
      <w:r>
        <w:rPr>
          <w:rFonts w:hint="eastAsia"/>
        </w:rPr>
        <w:t>2005</w:t>
      </w:r>
      <w:r>
        <w:rPr>
          <w:rFonts w:hint="eastAsia"/>
        </w:rPr>
        <w:t>年发起的缔约国农村改造方案所取得的成就。</w:t>
      </w:r>
    </w:p>
    <w:p w:rsidR="008966B6" w:rsidRDefault="008966B6" w:rsidP="00284BD1">
      <w:pPr>
        <w:pStyle w:val="Heading3"/>
        <w:rPr>
          <w:rFonts w:hint="eastAsia"/>
        </w:rPr>
      </w:pPr>
      <w:r>
        <w:rPr>
          <w:rFonts w:hint="eastAsia"/>
        </w:rPr>
        <w:t>第</w:t>
      </w:r>
      <w:r w:rsidR="005D5F45">
        <w:rPr>
          <w:rFonts w:hint="eastAsia"/>
        </w:rPr>
        <w:t>二</w:t>
      </w:r>
      <w:r>
        <w:rPr>
          <w:rFonts w:hint="eastAsia"/>
        </w:rPr>
        <w:t>条第</w:t>
      </w:r>
      <w:r w:rsidR="005D5F45">
        <w:rPr>
          <w:rFonts w:hint="eastAsia"/>
        </w:rPr>
        <w:t>二</w:t>
      </w:r>
      <w:r>
        <w:rPr>
          <w:rFonts w:hint="eastAsia"/>
        </w:rPr>
        <w:t>款</w:t>
      </w:r>
    </w:p>
    <w:p w:rsidR="008966B6" w:rsidRDefault="008966B6" w:rsidP="00284BD1">
      <w:pPr>
        <w:rPr>
          <w:rFonts w:hint="eastAsia"/>
        </w:rPr>
      </w:pPr>
      <w:r>
        <w:rPr>
          <w:rFonts w:hint="eastAsia"/>
        </w:rPr>
        <w:tab/>
        <w:t>9</w:t>
      </w:r>
      <w:r>
        <w:t>.</w:t>
      </w:r>
      <w:r>
        <w:rPr>
          <w:rFonts w:hint="eastAsia"/>
        </w:rPr>
        <w:t xml:space="preserve">  </w:t>
      </w:r>
      <w:r>
        <w:rPr>
          <w:rFonts w:hint="eastAsia"/>
        </w:rPr>
        <w:t>请解释为有效提高对柏柏尔人的身份和文化多样性的认识采取了何种具体措施。</w:t>
      </w:r>
    </w:p>
    <w:p w:rsidR="008966B6" w:rsidRDefault="008966B6" w:rsidP="00284BD1">
      <w:pPr>
        <w:rPr>
          <w:rFonts w:hint="eastAsia"/>
        </w:rPr>
      </w:pPr>
      <w:r>
        <w:rPr>
          <w:rFonts w:hint="eastAsia"/>
        </w:rPr>
        <w:tab/>
        <w:t>10</w:t>
      </w:r>
      <w:r>
        <w:t>.</w:t>
      </w:r>
      <w:r>
        <w:rPr>
          <w:rFonts w:hint="eastAsia"/>
        </w:rPr>
        <w:t xml:space="preserve">  </w:t>
      </w:r>
      <w:r>
        <w:rPr>
          <w:rFonts w:hint="eastAsia"/>
        </w:rPr>
        <w:t>请就关于某几类寻求庇护者，包括有难民地位的人进入不了庇护程序，可能会被作为无证件移民而被拘留，最后被迫离开缔约国的指称作出评论。</w:t>
      </w:r>
    </w:p>
    <w:p w:rsidR="008966B6" w:rsidRDefault="008966B6" w:rsidP="005D5F45">
      <w:pPr>
        <w:spacing w:after="320"/>
        <w:rPr>
          <w:rFonts w:hint="eastAsia"/>
        </w:rPr>
      </w:pPr>
      <w:r>
        <w:rPr>
          <w:rFonts w:hint="eastAsia"/>
        </w:rPr>
        <w:tab/>
        <w:t>11</w:t>
      </w:r>
      <w:r>
        <w:t>.</w:t>
      </w:r>
      <w:r>
        <w:rPr>
          <w:rFonts w:hint="eastAsia"/>
        </w:rPr>
        <w:t xml:space="preserve">  </w:t>
      </w:r>
      <w:r>
        <w:rPr>
          <w:rFonts w:hint="eastAsia"/>
        </w:rPr>
        <w:t>请提供详细的更新资料，说明国内流离失所者的情况以及缔约国为保护他们的经济、社会和文化权利而采取的特别措施。</w:t>
      </w:r>
    </w:p>
    <w:p w:rsidR="008966B6" w:rsidRDefault="008966B6" w:rsidP="00284BD1">
      <w:pPr>
        <w:pStyle w:val="Heading3"/>
        <w:rPr>
          <w:rFonts w:hint="eastAsia"/>
        </w:rPr>
      </w:pPr>
      <w:r>
        <w:rPr>
          <w:rFonts w:hint="eastAsia"/>
        </w:rPr>
        <w:t>第</w:t>
      </w:r>
      <w:r>
        <w:rPr>
          <w:rFonts w:hint="eastAsia"/>
        </w:rPr>
        <w:t xml:space="preserve"> </w:t>
      </w:r>
      <w:r w:rsidR="005D5F45">
        <w:rPr>
          <w:rFonts w:hint="eastAsia"/>
        </w:rPr>
        <w:t>三</w:t>
      </w:r>
      <w:r>
        <w:rPr>
          <w:rFonts w:hint="eastAsia"/>
        </w:rPr>
        <w:t xml:space="preserve"> </w:t>
      </w:r>
      <w:r>
        <w:rPr>
          <w:rFonts w:hint="eastAsia"/>
        </w:rPr>
        <w:t>条</w:t>
      </w:r>
    </w:p>
    <w:p w:rsidR="008966B6" w:rsidRDefault="008966B6" w:rsidP="0060531A">
      <w:pPr>
        <w:ind w:firstLine="510"/>
        <w:rPr>
          <w:rFonts w:hint="eastAsia"/>
        </w:rPr>
      </w:pPr>
      <w:r>
        <w:rPr>
          <w:rFonts w:hint="eastAsia"/>
        </w:rPr>
        <w:t>12</w:t>
      </w:r>
      <w:r>
        <w:t>.</w:t>
      </w:r>
      <w:r>
        <w:rPr>
          <w:rFonts w:hint="eastAsia"/>
        </w:rPr>
        <w:t xml:space="preserve">  </w:t>
      </w:r>
      <w:r>
        <w:rPr>
          <w:rFonts w:hint="eastAsia"/>
        </w:rPr>
        <w:t>请表明缔约国如何开展提高认识活动，以消除与男女在家庭和社会中的传统作用相关的陈规陋习。</w:t>
      </w:r>
    </w:p>
    <w:p w:rsidR="008966B6" w:rsidRDefault="008966B6" w:rsidP="00284BD1">
      <w:pPr>
        <w:rPr>
          <w:rFonts w:hint="eastAsia"/>
        </w:rPr>
      </w:pPr>
      <w:r>
        <w:rPr>
          <w:rFonts w:hint="eastAsia"/>
        </w:rPr>
        <w:tab/>
        <w:t>13</w:t>
      </w:r>
      <w:r>
        <w:t>.</w:t>
      </w:r>
      <w:r>
        <w:rPr>
          <w:rFonts w:hint="eastAsia"/>
        </w:rPr>
        <w:t xml:space="preserve">  </w:t>
      </w:r>
      <w:r>
        <w:rPr>
          <w:rFonts w:hint="eastAsia"/>
        </w:rPr>
        <w:t>请表明为了增加妇女参与公共和政治生活，包括增加妇女被任命到司法机构和公共部门的人数和比例而采取的具体措施。</w:t>
      </w:r>
    </w:p>
    <w:p w:rsidR="008966B6" w:rsidRDefault="008966B6" w:rsidP="00284BD1">
      <w:r>
        <w:rPr>
          <w:rFonts w:hint="eastAsia"/>
        </w:rPr>
        <w:tab/>
        <w:t>14</w:t>
      </w:r>
      <w:r>
        <w:t>.</w:t>
      </w:r>
      <w:r>
        <w:rPr>
          <w:rFonts w:hint="eastAsia"/>
        </w:rPr>
        <w:t xml:space="preserve">  </w:t>
      </w:r>
      <w:r>
        <w:rPr>
          <w:rFonts w:hint="eastAsia"/>
        </w:rPr>
        <w:t>根据缔约国提供的资料，为纠正文盲问题，特别是居住在农村地区的阿尔及利亚女性的文盲问题拨出了哪些人力和</w:t>
      </w:r>
      <w:r w:rsidR="00563DFD">
        <w:rPr>
          <w:rFonts w:hint="eastAsia"/>
        </w:rPr>
        <w:t>财政资源</w:t>
      </w:r>
      <w:r>
        <w:rPr>
          <w:rFonts w:hint="eastAsia"/>
        </w:rPr>
        <w:t>。</w:t>
      </w:r>
    </w:p>
    <w:p w:rsidR="008966B6" w:rsidRDefault="008966B6" w:rsidP="00284BD1">
      <w:pPr>
        <w:rPr>
          <w:rFonts w:hint="eastAsia"/>
        </w:rPr>
      </w:pPr>
      <w:r>
        <w:rPr>
          <w:rFonts w:hint="eastAsia"/>
        </w:rPr>
        <w:tab/>
        <w:t>15</w:t>
      </w:r>
      <w:r>
        <w:t>.</w:t>
      </w:r>
      <w:r>
        <w:rPr>
          <w:rFonts w:hint="eastAsia"/>
        </w:rPr>
        <w:t xml:space="preserve">  </w:t>
      </w:r>
      <w:r>
        <w:rPr>
          <w:rFonts w:hint="eastAsia"/>
        </w:rPr>
        <w:t>请提供更多的资料，说明缔约国的妇女在婚姻、离婚、一夫多妻、涉及家庭暴力</w:t>
      </w:r>
      <w:r w:rsidR="002343CB">
        <w:rPr>
          <w:rFonts w:hint="eastAsia"/>
        </w:rPr>
        <w:t>(</w:t>
      </w:r>
      <w:r>
        <w:rPr>
          <w:rFonts w:hint="eastAsia"/>
        </w:rPr>
        <w:t>包括婚内强奸</w:t>
      </w:r>
      <w:r w:rsidR="002343CB">
        <w:rPr>
          <w:rFonts w:hint="eastAsia"/>
        </w:rPr>
        <w:t>)</w:t>
      </w:r>
      <w:r>
        <w:rPr>
          <w:rFonts w:hint="eastAsia"/>
        </w:rPr>
        <w:t>的罪行等方面的地位。</w:t>
      </w:r>
    </w:p>
    <w:p w:rsidR="008966B6" w:rsidRDefault="008966B6" w:rsidP="00284BD1">
      <w:pPr>
        <w:rPr>
          <w:rFonts w:hint="eastAsia"/>
        </w:rPr>
      </w:pPr>
      <w:r>
        <w:rPr>
          <w:rFonts w:hint="eastAsia"/>
        </w:rPr>
        <w:tab/>
        <w:t>16</w:t>
      </w:r>
      <w:r>
        <w:t>.</w:t>
      </w:r>
      <w:r>
        <w:rPr>
          <w:rFonts w:hint="eastAsia"/>
        </w:rPr>
        <w:t xml:space="preserve">  </w:t>
      </w:r>
      <w:r>
        <w:rPr>
          <w:rFonts w:hint="eastAsia"/>
        </w:rPr>
        <w:t>鉴于在法律面前人人平等方面取得的进展，如《国籍法》成功地规定了男女平等，请就关于在家庭事务和获得财产方面妇女仍然受到歧视，特别是在继承、所有权和住房方面的指称作出评论。</w:t>
      </w:r>
    </w:p>
    <w:p w:rsidR="008966B6" w:rsidRDefault="008966B6" w:rsidP="00563DFD">
      <w:pPr>
        <w:spacing w:after="320"/>
        <w:rPr>
          <w:rFonts w:hint="eastAsia"/>
        </w:rPr>
      </w:pPr>
      <w:r>
        <w:rPr>
          <w:rFonts w:hint="eastAsia"/>
        </w:rPr>
        <w:tab/>
        <w:t>17</w:t>
      </w:r>
      <w:r>
        <w:t>.</w:t>
      </w:r>
      <w:r>
        <w:rPr>
          <w:rFonts w:hint="eastAsia"/>
        </w:rPr>
        <w:t xml:space="preserve">  </w:t>
      </w:r>
      <w:r>
        <w:rPr>
          <w:rFonts w:hint="eastAsia"/>
        </w:rPr>
        <w:t>请提供准确的资料，说明缔约国如何使提高妇女地位的努力正式化，如何加强男女平等的。还请表明授权哪些机构实现这一目标，向这些机构拨出了哪些资金和人力资源。</w:t>
      </w:r>
    </w:p>
    <w:p w:rsidR="008966B6" w:rsidRDefault="008966B6" w:rsidP="00284BD1">
      <w:pPr>
        <w:pStyle w:val="Heading3"/>
        <w:rPr>
          <w:rFonts w:hint="eastAsia"/>
        </w:rPr>
      </w:pPr>
      <w:r>
        <w:rPr>
          <w:rFonts w:hint="eastAsia"/>
        </w:rPr>
        <w:t>第</w:t>
      </w:r>
      <w:r w:rsidR="00563DFD">
        <w:rPr>
          <w:rFonts w:hint="eastAsia"/>
        </w:rPr>
        <w:t>四</w:t>
      </w:r>
      <w:r>
        <w:rPr>
          <w:rFonts w:hint="eastAsia"/>
        </w:rPr>
        <w:t>条和第</w:t>
      </w:r>
      <w:r w:rsidR="00563DFD">
        <w:rPr>
          <w:rFonts w:hint="eastAsia"/>
        </w:rPr>
        <w:t>五</w:t>
      </w:r>
      <w:r>
        <w:rPr>
          <w:rFonts w:hint="eastAsia"/>
        </w:rPr>
        <w:t>条</w:t>
      </w:r>
    </w:p>
    <w:p w:rsidR="008966B6" w:rsidRDefault="008966B6" w:rsidP="00563DFD">
      <w:pPr>
        <w:spacing w:after="320"/>
        <w:rPr>
          <w:rFonts w:hint="eastAsia"/>
        </w:rPr>
      </w:pPr>
      <w:r>
        <w:rPr>
          <w:rFonts w:hint="eastAsia"/>
        </w:rPr>
        <w:tab/>
        <w:t>18</w:t>
      </w:r>
      <w:r>
        <w:t>.</w:t>
      </w:r>
      <w:r>
        <w:rPr>
          <w:rFonts w:hint="eastAsia"/>
        </w:rPr>
        <w:t xml:space="preserve">  </w:t>
      </w:r>
      <w:r>
        <w:rPr>
          <w:rFonts w:hint="eastAsia"/>
        </w:rPr>
        <w:t>请表明哪些权利在</w:t>
      </w:r>
      <w:r>
        <w:rPr>
          <w:rFonts w:hint="eastAsia"/>
        </w:rPr>
        <w:t>1992</w:t>
      </w:r>
      <w:r>
        <w:rPr>
          <w:rFonts w:hint="eastAsia"/>
        </w:rPr>
        <w:t>年以来实施的紧急状态法下仍然受到克减，这种克减的具体理由。</w:t>
      </w:r>
    </w:p>
    <w:p w:rsidR="008966B6" w:rsidRDefault="008966B6" w:rsidP="00284BD1">
      <w:pPr>
        <w:pStyle w:val="Heading2"/>
        <w:rPr>
          <w:rFonts w:hint="eastAsia"/>
        </w:rPr>
      </w:pPr>
      <w:r>
        <w:rPr>
          <w:rFonts w:hint="eastAsia"/>
        </w:rPr>
        <w:t>三、有关《公约》具体条款的问题</w:t>
      </w:r>
      <w:r w:rsidR="002343CB">
        <w:rPr>
          <w:rFonts w:hint="eastAsia"/>
        </w:rPr>
        <w:t>(</w:t>
      </w:r>
      <w:r>
        <w:rPr>
          <w:rFonts w:hint="eastAsia"/>
        </w:rPr>
        <w:t>第</w:t>
      </w:r>
      <w:r w:rsidR="00563DFD">
        <w:rPr>
          <w:rFonts w:hint="eastAsia"/>
        </w:rPr>
        <w:t>六</w:t>
      </w:r>
      <w:r>
        <w:rPr>
          <w:rFonts w:hint="eastAsia"/>
        </w:rPr>
        <w:t>至</w:t>
      </w:r>
      <w:r w:rsidR="00563DFD">
        <w:rPr>
          <w:rFonts w:hint="eastAsia"/>
        </w:rPr>
        <w:t>十五</w:t>
      </w:r>
      <w:r>
        <w:rPr>
          <w:rFonts w:hint="eastAsia"/>
        </w:rPr>
        <w:t>条</w:t>
      </w:r>
      <w:r w:rsidR="002343CB">
        <w:rPr>
          <w:rFonts w:hint="eastAsia"/>
        </w:rPr>
        <w:t>)</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六</w:t>
      </w:r>
      <w:r>
        <w:rPr>
          <w:rFonts w:hint="eastAsia"/>
        </w:rPr>
        <w:t xml:space="preserve"> </w:t>
      </w:r>
      <w:r>
        <w:rPr>
          <w:rFonts w:hint="eastAsia"/>
        </w:rPr>
        <w:t>条</w:t>
      </w:r>
    </w:p>
    <w:p w:rsidR="008966B6" w:rsidRDefault="008966B6" w:rsidP="00284BD1">
      <w:pPr>
        <w:rPr>
          <w:rFonts w:hint="eastAsia"/>
        </w:rPr>
      </w:pPr>
      <w:r>
        <w:rPr>
          <w:rFonts w:hint="eastAsia"/>
        </w:rPr>
        <w:tab/>
        <w:t>19</w:t>
      </w:r>
      <w:r>
        <w:t>.</w:t>
      </w:r>
      <w:r>
        <w:rPr>
          <w:rFonts w:hint="eastAsia"/>
        </w:rPr>
        <w:t xml:space="preserve">  </w:t>
      </w:r>
      <w:r>
        <w:rPr>
          <w:rFonts w:hint="eastAsia"/>
        </w:rPr>
        <w:t>请提供详细的更新资料，按年龄组和性别分类说明失业率，特别是</w:t>
      </w:r>
      <w:r>
        <w:rPr>
          <w:rFonts w:hint="eastAsia"/>
        </w:rPr>
        <w:t>30</w:t>
      </w:r>
      <w:r>
        <w:rPr>
          <w:rFonts w:hint="eastAsia"/>
        </w:rPr>
        <w:t>岁以下的人的失业率。还请提供额外资料，说明从</w:t>
      </w:r>
      <w:r>
        <w:rPr>
          <w:rFonts w:hint="eastAsia"/>
        </w:rPr>
        <w:t>2000</w:t>
      </w:r>
      <w:r>
        <w:rPr>
          <w:rFonts w:hint="eastAsia"/>
        </w:rPr>
        <w:t>年初开始执行全国抗失业战略方面取得的进展和遇到挑战，特别是在增加年轻的成年人和妇女的就业机会方面。还请提供资料，说明为了降低失业率而提供的技术和职业课程。</w:t>
      </w:r>
    </w:p>
    <w:p w:rsidR="008966B6" w:rsidRDefault="008966B6" w:rsidP="00284BD1">
      <w:pPr>
        <w:rPr>
          <w:rFonts w:hint="eastAsia"/>
        </w:rPr>
      </w:pPr>
      <w:r>
        <w:rPr>
          <w:rFonts w:hint="eastAsia"/>
        </w:rPr>
        <w:tab/>
        <w:t>20</w:t>
      </w:r>
      <w:r>
        <w:t>.</w:t>
      </w:r>
      <w:r>
        <w:rPr>
          <w:rFonts w:hint="eastAsia"/>
        </w:rPr>
        <w:t xml:space="preserve">  </w:t>
      </w:r>
      <w:r>
        <w:rPr>
          <w:rFonts w:hint="eastAsia"/>
        </w:rPr>
        <w:t>请提供详细统计数据，说明全日制就业和部分时间就业的残疾人人数。</w:t>
      </w:r>
    </w:p>
    <w:p w:rsidR="008966B6" w:rsidRDefault="008966B6" w:rsidP="00AF1AB2">
      <w:pPr>
        <w:spacing w:after="320"/>
        <w:rPr>
          <w:rFonts w:hint="eastAsia"/>
        </w:rPr>
      </w:pPr>
      <w:r>
        <w:rPr>
          <w:rFonts w:hint="eastAsia"/>
        </w:rPr>
        <w:tab/>
        <w:t>21</w:t>
      </w:r>
      <w:r>
        <w:t>.</w:t>
      </w:r>
      <w:r>
        <w:rPr>
          <w:rFonts w:hint="eastAsia"/>
        </w:rPr>
        <w:t xml:space="preserve">  </w:t>
      </w:r>
      <w:r>
        <w:rPr>
          <w:rFonts w:hint="eastAsia"/>
        </w:rPr>
        <w:t>请提供资料，说明缔约国非正式经济中的工作，包括其程度以及为使工人转移出非正式经济而采取的措施。</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七</w:t>
      </w:r>
      <w:r>
        <w:rPr>
          <w:rFonts w:hint="eastAsia"/>
        </w:rPr>
        <w:t xml:space="preserve"> </w:t>
      </w:r>
      <w:r>
        <w:rPr>
          <w:rFonts w:hint="eastAsia"/>
        </w:rPr>
        <w:t>条</w:t>
      </w:r>
    </w:p>
    <w:p w:rsidR="008966B6" w:rsidRDefault="008966B6" w:rsidP="00284BD1">
      <w:pPr>
        <w:rPr>
          <w:rFonts w:hint="eastAsia"/>
        </w:rPr>
      </w:pPr>
      <w:r>
        <w:rPr>
          <w:rFonts w:hint="eastAsia"/>
        </w:rPr>
        <w:tab/>
        <w:t>22</w:t>
      </w:r>
      <w:r>
        <w:t>.</w:t>
      </w:r>
      <w:r>
        <w:rPr>
          <w:rFonts w:hint="eastAsia"/>
        </w:rPr>
        <w:t xml:space="preserve">  </w:t>
      </w:r>
      <w:r>
        <w:rPr>
          <w:rFonts w:hint="eastAsia"/>
        </w:rPr>
        <w:t>请表明如何确定最低年龄，以及在确定向工人及其家庭提供适足生活水准方面是否足够的依据。还请表明缔约国为定期增加最低工资而采取的措施。</w:t>
      </w:r>
    </w:p>
    <w:p w:rsidR="008966B6" w:rsidRDefault="008966B6" w:rsidP="00563DFD">
      <w:pPr>
        <w:spacing w:after="320"/>
        <w:rPr>
          <w:rFonts w:hint="eastAsia"/>
        </w:rPr>
      </w:pPr>
      <w:r>
        <w:rPr>
          <w:rFonts w:hint="eastAsia"/>
        </w:rPr>
        <w:tab/>
        <w:t>23</w:t>
      </w:r>
      <w:r>
        <w:t>.</w:t>
      </w:r>
      <w:r>
        <w:rPr>
          <w:rFonts w:hint="eastAsia"/>
        </w:rPr>
        <w:t xml:space="preserve">  </w:t>
      </w:r>
      <w:r>
        <w:rPr>
          <w:rFonts w:hint="eastAsia"/>
        </w:rPr>
        <w:t>请表明特别是在执行《刑法》</w:t>
      </w:r>
      <w:r w:rsidR="002343CB">
        <w:rPr>
          <w:rFonts w:hint="eastAsia"/>
        </w:rPr>
        <w:t>(</w:t>
      </w:r>
      <w:r>
        <w:rPr>
          <w:rFonts w:hint="eastAsia"/>
        </w:rPr>
        <w:t>2004</w:t>
      </w:r>
      <w:r>
        <w:rPr>
          <w:rFonts w:hint="eastAsia"/>
        </w:rPr>
        <w:t>年</w:t>
      </w:r>
      <w:r>
        <w:rPr>
          <w:rFonts w:hint="eastAsia"/>
        </w:rPr>
        <w:t>11</w:t>
      </w:r>
      <w:r>
        <w:rPr>
          <w:rFonts w:hint="eastAsia"/>
        </w:rPr>
        <w:t>月</w:t>
      </w:r>
      <w:r>
        <w:rPr>
          <w:rFonts w:hint="eastAsia"/>
        </w:rPr>
        <w:t>10</w:t>
      </w:r>
      <w:r>
        <w:rPr>
          <w:rFonts w:hint="eastAsia"/>
        </w:rPr>
        <w:t>日修正案</w:t>
      </w:r>
      <w:r w:rsidR="002343CB">
        <w:rPr>
          <w:rFonts w:hint="eastAsia"/>
        </w:rPr>
        <w:t>)</w:t>
      </w:r>
      <w:r>
        <w:rPr>
          <w:rFonts w:hint="eastAsia"/>
        </w:rPr>
        <w:t>关于防止工作地点性骚扰的第</w:t>
      </w:r>
      <w:r>
        <w:rPr>
          <w:rFonts w:hint="eastAsia"/>
        </w:rPr>
        <w:t>341</w:t>
      </w:r>
      <w:r>
        <w:rPr>
          <w:rFonts w:hint="eastAsia"/>
        </w:rPr>
        <w:t>条之二方面实际上采取的步骤。还请提供资料说明为解决工作地点“道德骚扰”问题而采取的步骤。</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八</w:t>
      </w:r>
      <w:r>
        <w:rPr>
          <w:rFonts w:hint="eastAsia"/>
        </w:rPr>
        <w:t xml:space="preserve"> </w:t>
      </w:r>
      <w:r>
        <w:rPr>
          <w:rFonts w:hint="eastAsia"/>
        </w:rPr>
        <w:t>条</w:t>
      </w:r>
    </w:p>
    <w:p w:rsidR="008966B6" w:rsidRDefault="008966B6" w:rsidP="00284BD1">
      <w:pPr>
        <w:rPr>
          <w:rFonts w:hint="eastAsia"/>
        </w:rPr>
      </w:pPr>
      <w:r>
        <w:rPr>
          <w:rFonts w:hint="eastAsia"/>
        </w:rPr>
        <w:tab/>
        <w:t>24</w:t>
      </w:r>
      <w:r>
        <w:t>.</w:t>
      </w:r>
      <w:r>
        <w:rPr>
          <w:rFonts w:hint="eastAsia"/>
        </w:rPr>
        <w:t xml:space="preserve">  </w:t>
      </w:r>
      <w:r>
        <w:rPr>
          <w:rFonts w:hint="eastAsia"/>
        </w:rPr>
        <w:t>请提供资料说明</w:t>
      </w:r>
      <w:r>
        <w:rPr>
          <w:rFonts w:hint="eastAsia"/>
        </w:rPr>
        <w:t>2005</w:t>
      </w:r>
      <w:r>
        <w:rPr>
          <w:rFonts w:hint="eastAsia"/>
        </w:rPr>
        <w:t>年以来发生的抗议和罢工的原因及其结果，还请解释限制罢工权。</w:t>
      </w:r>
    </w:p>
    <w:p w:rsidR="008966B6" w:rsidRDefault="008966B6" w:rsidP="00284BD1">
      <w:pPr>
        <w:spacing w:after="320"/>
        <w:rPr>
          <w:rFonts w:hint="eastAsia"/>
        </w:rPr>
      </w:pPr>
      <w:r>
        <w:rPr>
          <w:rFonts w:hint="eastAsia"/>
        </w:rPr>
        <w:tab/>
        <w:t>25</w:t>
      </w:r>
      <w:r>
        <w:t>.</w:t>
      </w:r>
      <w:r>
        <w:rPr>
          <w:rFonts w:hint="eastAsia"/>
        </w:rPr>
        <w:t xml:space="preserve">  </w:t>
      </w:r>
      <w:r>
        <w:rPr>
          <w:rFonts w:hint="eastAsia"/>
        </w:rPr>
        <w:t>请表明缔约国为加强工会及其成员的自主权而采取的措施。请就关于工人权利在法律中受到尊重但在实际上因行政延误而受到阻碍的指称作出评述。</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九</w:t>
      </w:r>
      <w:r>
        <w:rPr>
          <w:rFonts w:hint="eastAsia"/>
        </w:rPr>
        <w:t xml:space="preserve"> </w:t>
      </w:r>
      <w:r>
        <w:rPr>
          <w:rFonts w:hint="eastAsia"/>
        </w:rPr>
        <w:t>条</w:t>
      </w:r>
    </w:p>
    <w:p w:rsidR="008966B6" w:rsidRPr="008F3CF4" w:rsidRDefault="008966B6" w:rsidP="008F3CF4">
      <w:pPr>
        <w:spacing w:after="320"/>
        <w:rPr>
          <w:rFonts w:hint="eastAsia"/>
          <w:spacing w:val="4"/>
        </w:rPr>
      </w:pPr>
      <w:r>
        <w:rPr>
          <w:rFonts w:hint="eastAsia"/>
        </w:rPr>
        <w:tab/>
        <w:t>26</w:t>
      </w:r>
      <w:r>
        <w:t>.</w:t>
      </w:r>
      <w:r>
        <w:rPr>
          <w:rFonts w:hint="eastAsia"/>
        </w:rPr>
        <w:t xml:space="preserve">  </w:t>
      </w:r>
      <w:r w:rsidRPr="008F3CF4">
        <w:rPr>
          <w:rFonts w:hint="eastAsia"/>
          <w:spacing w:val="4"/>
        </w:rPr>
        <w:t>请提供关于失业保险方面的进一步资料以及关于工人享受这种保险的情况。</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十</w:t>
      </w:r>
      <w:r>
        <w:rPr>
          <w:rFonts w:hint="eastAsia"/>
        </w:rPr>
        <w:t xml:space="preserve"> </w:t>
      </w:r>
      <w:r>
        <w:rPr>
          <w:rFonts w:hint="eastAsia"/>
        </w:rPr>
        <w:t>条</w:t>
      </w:r>
    </w:p>
    <w:p w:rsidR="008966B6" w:rsidRDefault="008966B6" w:rsidP="00284BD1">
      <w:pPr>
        <w:rPr>
          <w:rFonts w:hint="eastAsia"/>
        </w:rPr>
      </w:pPr>
      <w:r>
        <w:rPr>
          <w:rFonts w:hint="eastAsia"/>
        </w:rPr>
        <w:tab/>
        <w:t>27</w:t>
      </w:r>
      <w:r>
        <w:t>.</w:t>
      </w:r>
      <w:r>
        <w:rPr>
          <w:rFonts w:hint="eastAsia"/>
        </w:rPr>
        <w:t xml:space="preserve">  </w:t>
      </w:r>
      <w:r>
        <w:rPr>
          <w:rFonts w:hint="eastAsia"/>
        </w:rPr>
        <w:t>请详细表明缔约国为将关于使家庭暴力，包括</w:t>
      </w:r>
      <w:r w:rsidR="00563DFD">
        <w:rPr>
          <w:rFonts w:hint="eastAsia"/>
        </w:rPr>
        <w:t>将</w:t>
      </w:r>
      <w:r>
        <w:rPr>
          <w:rFonts w:hint="eastAsia"/>
        </w:rPr>
        <w:t>婚内强奸予以入罪和惩罚的具体规定纳入国家立法而采取的步骤。请提供后续和更新资料，说明向家庭暴力受害者或者第</w:t>
      </w:r>
      <w:r>
        <w:rPr>
          <w:rFonts w:hint="eastAsia"/>
        </w:rPr>
        <w:t>04-182</w:t>
      </w:r>
      <w:r>
        <w:rPr>
          <w:rFonts w:hint="eastAsia"/>
        </w:rPr>
        <w:t>号行政令下发生的困境中的受害者提供的全国女孩和妇女庇护中心。</w:t>
      </w:r>
    </w:p>
    <w:p w:rsidR="008966B6" w:rsidRDefault="008966B6" w:rsidP="00284BD1">
      <w:pPr>
        <w:rPr>
          <w:rFonts w:hint="eastAsia"/>
        </w:rPr>
      </w:pPr>
      <w:r>
        <w:rPr>
          <w:rFonts w:hint="eastAsia"/>
        </w:rPr>
        <w:tab/>
        <w:t>28</w:t>
      </w:r>
      <w:r>
        <w:t>.</w:t>
      </w:r>
      <w:r>
        <w:rPr>
          <w:rFonts w:hint="eastAsia"/>
        </w:rPr>
        <w:t xml:space="preserve">  </w:t>
      </w:r>
      <w:r>
        <w:rPr>
          <w:rFonts w:hint="eastAsia"/>
        </w:rPr>
        <w:t>请提供资料，说明各政府部门在家庭暴力方面的协调情况以及为打击家庭暴力而拨出的人力和财政资源。在这方面，还请提供进一步的资料，说明对警察、公诉人和法官的强制性培训以及受害者可以得到的法律补救。</w:t>
      </w:r>
    </w:p>
    <w:p w:rsidR="008966B6" w:rsidRDefault="008966B6" w:rsidP="00B00745">
      <w:pPr>
        <w:spacing w:after="320"/>
        <w:rPr>
          <w:rFonts w:hint="eastAsia"/>
        </w:rPr>
      </w:pPr>
      <w:r>
        <w:rPr>
          <w:rFonts w:hint="eastAsia"/>
        </w:rPr>
        <w:tab/>
        <w:t>29</w:t>
      </w:r>
      <w:r>
        <w:t>.</w:t>
      </w:r>
      <w:r>
        <w:rPr>
          <w:rFonts w:hint="eastAsia"/>
        </w:rPr>
        <w:t xml:space="preserve">  </w:t>
      </w:r>
      <w:r>
        <w:rPr>
          <w:rFonts w:hint="eastAsia"/>
        </w:rPr>
        <w:t>请提供关于被殴打或被虐待妇女、因家庭暴力而被赶出家庭的妇女或儿童，包括性暴力、口头暴力和身体暴力的案件等的统计数据。</w:t>
      </w:r>
    </w:p>
    <w:p w:rsidR="008966B6" w:rsidRDefault="008966B6" w:rsidP="00284BD1">
      <w:pPr>
        <w:pStyle w:val="Heading3"/>
        <w:rPr>
          <w:rFonts w:hint="eastAsia"/>
        </w:rPr>
      </w:pPr>
      <w:r>
        <w:rPr>
          <w:rFonts w:hint="eastAsia"/>
        </w:rPr>
        <w:t>第</w:t>
      </w:r>
      <w:r>
        <w:rPr>
          <w:rFonts w:hint="eastAsia"/>
        </w:rPr>
        <w:t xml:space="preserve"> </w:t>
      </w:r>
      <w:r w:rsidR="00563DFD">
        <w:rPr>
          <w:rFonts w:hint="eastAsia"/>
        </w:rPr>
        <w:t>十一</w:t>
      </w:r>
      <w:r>
        <w:rPr>
          <w:rFonts w:hint="eastAsia"/>
        </w:rPr>
        <w:t xml:space="preserve"> </w:t>
      </w:r>
      <w:r>
        <w:rPr>
          <w:rFonts w:hint="eastAsia"/>
        </w:rPr>
        <w:t>条</w:t>
      </w:r>
    </w:p>
    <w:p w:rsidR="008966B6" w:rsidRDefault="008966B6" w:rsidP="00284BD1">
      <w:pPr>
        <w:rPr>
          <w:rFonts w:hint="eastAsia"/>
        </w:rPr>
      </w:pPr>
      <w:r>
        <w:rPr>
          <w:rFonts w:hint="eastAsia"/>
        </w:rPr>
        <w:tab/>
        <w:t>30</w:t>
      </w:r>
      <w:r>
        <w:t>.</w:t>
      </w:r>
      <w:r>
        <w:rPr>
          <w:rFonts w:hint="eastAsia"/>
        </w:rPr>
        <w:t xml:space="preserve">  </w:t>
      </w:r>
      <w:r>
        <w:rPr>
          <w:rFonts w:hint="eastAsia"/>
        </w:rPr>
        <w:t>请按性别、年龄组、少数族裔、城市地区和农村地区分类，提供全国贫困发生率的最新统计数据。</w:t>
      </w:r>
    </w:p>
    <w:p w:rsidR="008966B6" w:rsidRDefault="008966B6" w:rsidP="00284BD1">
      <w:pPr>
        <w:rPr>
          <w:rFonts w:hint="eastAsia"/>
        </w:rPr>
      </w:pPr>
      <w:r>
        <w:rPr>
          <w:rFonts w:hint="eastAsia"/>
        </w:rPr>
        <w:tab/>
        <w:t>31</w:t>
      </w:r>
      <w:r>
        <w:t>.</w:t>
      </w:r>
      <w:r>
        <w:rPr>
          <w:rFonts w:hint="eastAsia"/>
        </w:rPr>
        <w:t xml:space="preserve">  </w:t>
      </w:r>
      <w:r>
        <w:rPr>
          <w:rFonts w:hint="eastAsia"/>
        </w:rPr>
        <w:t>请表明为改善在各种自然灾害中，包括</w:t>
      </w:r>
      <w:r>
        <w:rPr>
          <w:rFonts w:hint="eastAsia"/>
        </w:rPr>
        <w:t>2003</w:t>
      </w:r>
      <w:r>
        <w:rPr>
          <w:rFonts w:hint="eastAsia"/>
        </w:rPr>
        <w:t>年特别影响到</w:t>
      </w:r>
      <w:r>
        <w:rPr>
          <w:rFonts w:hint="eastAsia"/>
        </w:rPr>
        <w:t>5</w:t>
      </w:r>
      <w:r>
        <w:rPr>
          <w:rFonts w:hint="eastAsia"/>
        </w:rPr>
        <w:t>个北部省份的地震中失去家园的国内流离失所者的住房条件而采取了或者设想采取的措施。</w:t>
      </w:r>
    </w:p>
    <w:p w:rsidR="008966B6" w:rsidRDefault="008966B6" w:rsidP="00284BD1">
      <w:pPr>
        <w:rPr>
          <w:rFonts w:hint="eastAsia"/>
        </w:rPr>
      </w:pPr>
      <w:r>
        <w:rPr>
          <w:rFonts w:hint="eastAsia"/>
        </w:rPr>
        <w:tab/>
        <w:t>32</w:t>
      </w:r>
      <w:r>
        <w:t>.</w:t>
      </w:r>
      <w:r>
        <w:rPr>
          <w:rFonts w:hint="eastAsia"/>
        </w:rPr>
        <w:t xml:space="preserve">  </w:t>
      </w:r>
      <w:r>
        <w:rPr>
          <w:rFonts w:hint="eastAsia"/>
        </w:rPr>
        <w:t>请提供关于居住在住房不足、得不到饮水和卫生服务的贫民窟中的个人和家庭的数量。还请提供关于缔约国强迫搬迁和无家可归的具体情况。</w:t>
      </w:r>
    </w:p>
    <w:p w:rsidR="008966B6" w:rsidRDefault="008966B6" w:rsidP="00284BD1">
      <w:pPr>
        <w:spacing w:after="320"/>
        <w:rPr>
          <w:rFonts w:hint="eastAsia"/>
        </w:rPr>
      </w:pPr>
      <w:r>
        <w:rPr>
          <w:rFonts w:hint="eastAsia"/>
        </w:rPr>
        <w:tab/>
        <w:t>33</w:t>
      </w:r>
      <w:r>
        <w:t>.</w:t>
      </w:r>
      <w:r>
        <w:rPr>
          <w:rFonts w:hint="eastAsia"/>
        </w:rPr>
        <w:t xml:space="preserve">  </w:t>
      </w:r>
      <w:r>
        <w:rPr>
          <w:rFonts w:hint="eastAsia"/>
        </w:rPr>
        <w:t>请表明为处理</w:t>
      </w:r>
      <w:r>
        <w:rPr>
          <w:rFonts w:hint="eastAsia"/>
        </w:rPr>
        <w:t>5</w:t>
      </w:r>
      <w:r>
        <w:rPr>
          <w:rFonts w:hint="eastAsia"/>
        </w:rPr>
        <w:t>岁以下儿童营养情况而采取的措施。请解释为提高对母乳喂养、防止婴儿营养不良的重要性的认识而采取的举措。</w:t>
      </w:r>
    </w:p>
    <w:p w:rsidR="008966B6" w:rsidRDefault="008966B6" w:rsidP="00284BD1">
      <w:pPr>
        <w:pStyle w:val="Heading3"/>
        <w:rPr>
          <w:rFonts w:hint="eastAsia"/>
        </w:rPr>
      </w:pPr>
      <w:r>
        <w:rPr>
          <w:rFonts w:hint="eastAsia"/>
        </w:rPr>
        <w:t>第</w:t>
      </w:r>
      <w:r>
        <w:rPr>
          <w:rFonts w:hint="eastAsia"/>
        </w:rPr>
        <w:t xml:space="preserve"> </w:t>
      </w:r>
      <w:r w:rsidR="008F3CF4">
        <w:rPr>
          <w:rFonts w:hint="eastAsia"/>
        </w:rPr>
        <w:t>十二</w:t>
      </w:r>
      <w:r>
        <w:rPr>
          <w:rFonts w:hint="eastAsia"/>
        </w:rPr>
        <w:t xml:space="preserve"> </w:t>
      </w:r>
      <w:r>
        <w:rPr>
          <w:rFonts w:hint="eastAsia"/>
        </w:rPr>
        <w:t>条</w:t>
      </w:r>
    </w:p>
    <w:p w:rsidR="008966B6" w:rsidRDefault="008966B6" w:rsidP="00284BD1">
      <w:pPr>
        <w:rPr>
          <w:rFonts w:hint="eastAsia"/>
        </w:rPr>
      </w:pPr>
      <w:r>
        <w:rPr>
          <w:rFonts w:hint="eastAsia"/>
        </w:rPr>
        <w:tab/>
        <w:t>34</w:t>
      </w:r>
      <w:r>
        <w:t>.</w:t>
      </w:r>
      <w:r>
        <w:rPr>
          <w:rFonts w:hint="eastAsia"/>
        </w:rPr>
        <w:t xml:space="preserve">  </w:t>
      </w:r>
      <w:r>
        <w:rPr>
          <w:rFonts w:hint="eastAsia"/>
        </w:rPr>
        <w:t>请提供资料，说明为根据国家保健政策的规定确保撒哈拉以南的移民在不担心逮捕或驱逐的情况下实际上获得公共保健而采取的措施。</w:t>
      </w:r>
    </w:p>
    <w:p w:rsidR="008966B6" w:rsidRDefault="008966B6" w:rsidP="00284BD1">
      <w:pPr>
        <w:rPr>
          <w:rFonts w:hint="eastAsia"/>
        </w:rPr>
      </w:pPr>
      <w:r>
        <w:rPr>
          <w:rFonts w:hint="eastAsia"/>
        </w:rPr>
        <w:tab/>
        <w:t>35</w:t>
      </w:r>
      <w:r>
        <w:t>.</w:t>
      </w:r>
      <w:r>
        <w:rPr>
          <w:rFonts w:hint="eastAsia"/>
        </w:rPr>
        <w:t xml:space="preserve">  </w:t>
      </w:r>
      <w:r>
        <w:rPr>
          <w:rFonts w:hint="eastAsia"/>
        </w:rPr>
        <w:t>请提供更新资料，说明关于解决得不到饮水和卫生，特别是农村地区的情况的公共方案和政策。</w:t>
      </w:r>
    </w:p>
    <w:p w:rsidR="008966B6" w:rsidRDefault="008966B6" w:rsidP="00284BD1">
      <w:pPr>
        <w:rPr>
          <w:rFonts w:hint="eastAsia"/>
        </w:rPr>
      </w:pPr>
      <w:r>
        <w:rPr>
          <w:rFonts w:hint="eastAsia"/>
        </w:rPr>
        <w:tab/>
        <w:t>36</w:t>
      </w:r>
      <w:r>
        <w:t>.</w:t>
      </w:r>
      <w:r>
        <w:rPr>
          <w:rFonts w:hint="eastAsia"/>
        </w:rPr>
        <w:t xml:space="preserve">  </w:t>
      </w:r>
      <w:r>
        <w:rPr>
          <w:rFonts w:hint="eastAsia"/>
        </w:rPr>
        <w:t>请提供资料，说明关于处理缔约国保健服务的挑战的改革结果。特别请表明这些改革对农村地区的影响。</w:t>
      </w:r>
    </w:p>
    <w:p w:rsidR="008966B6" w:rsidRDefault="008966B6" w:rsidP="00B00745">
      <w:pPr>
        <w:spacing w:after="320"/>
        <w:rPr>
          <w:rFonts w:hint="eastAsia"/>
        </w:rPr>
      </w:pPr>
      <w:r>
        <w:rPr>
          <w:rFonts w:hint="eastAsia"/>
        </w:rPr>
        <w:tab/>
        <w:t>37</w:t>
      </w:r>
      <w:r>
        <w:t>.</w:t>
      </w:r>
      <w:r>
        <w:rPr>
          <w:rFonts w:hint="eastAsia"/>
        </w:rPr>
        <w:t xml:space="preserve">  </w:t>
      </w:r>
      <w:r>
        <w:rPr>
          <w:rFonts w:hint="eastAsia"/>
        </w:rPr>
        <w:t>请表明缔约国防治艾滋病毒</w:t>
      </w:r>
      <w:r>
        <w:rPr>
          <w:rFonts w:hint="eastAsia"/>
        </w:rPr>
        <w:t>/</w:t>
      </w:r>
      <w:r>
        <w:rPr>
          <w:rFonts w:hint="eastAsia"/>
        </w:rPr>
        <w:t>艾滋病的战略以及针对年轻人、弱势群体和育龄期妇女等风险最大的人群的预防努力所取得的成就。为确保有关伙伴之间的协调而采取了哪些措施？</w:t>
      </w:r>
    </w:p>
    <w:p w:rsidR="008966B6" w:rsidRDefault="008966B6" w:rsidP="00284BD1">
      <w:pPr>
        <w:pStyle w:val="Heading3"/>
        <w:rPr>
          <w:rFonts w:hint="eastAsia"/>
        </w:rPr>
      </w:pPr>
      <w:r>
        <w:rPr>
          <w:rFonts w:hint="eastAsia"/>
        </w:rPr>
        <w:t>第</w:t>
      </w:r>
      <w:r w:rsidR="008F3CF4">
        <w:rPr>
          <w:rFonts w:hint="eastAsia"/>
        </w:rPr>
        <w:t>十三</w:t>
      </w:r>
      <w:r>
        <w:rPr>
          <w:rFonts w:hint="eastAsia"/>
        </w:rPr>
        <w:t>条和第</w:t>
      </w:r>
      <w:r w:rsidR="008F3CF4">
        <w:rPr>
          <w:rFonts w:hint="eastAsia"/>
        </w:rPr>
        <w:t>十四</w:t>
      </w:r>
      <w:r>
        <w:rPr>
          <w:rFonts w:hint="eastAsia"/>
        </w:rPr>
        <w:t>条</w:t>
      </w:r>
    </w:p>
    <w:p w:rsidR="008966B6" w:rsidRDefault="008966B6" w:rsidP="00284BD1">
      <w:pPr>
        <w:rPr>
          <w:rFonts w:hint="eastAsia"/>
        </w:rPr>
      </w:pPr>
      <w:r>
        <w:rPr>
          <w:rFonts w:hint="eastAsia"/>
        </w:rPr>
        <w:tab/>
        <w:t>38</w:t>
      </w:r>
      <w:r>
        <w:t>.</w:t>
      </w:r>
      <w:r>
        <w:rPr>
          <w:rFonts w:hint="eastAsia"/>
        </w:rPr>
        <w:t xml:space="preserve">  </w:t>
      </w:r>
      <w:r>
        <w:rPr>
          <w:rFonts w:hint="eastAsia"/>
        </w:rPr>
        <w:t>请提供更新资料，说明用阿马兹格语提供教育的成果，并表明得益于这种教育</w:t>
      </w:r>
      <w:r w:rsidR="008F3CF4">
        <w:rPr>
          <w:rFonts w:hint="eastAsia"/>
        </w:rPr>
        <w:t>的</w:t>
      </w:r>
      <w:r>
        <w:rPr>
          <w:rFonts w:hint="eastAsia"/>
        </w:rPr>
        <w:t>柏柏尔学生的比例。请表明是否也包括了阿马兹格历史和文明的教学。</w:t>
      </w:r>
    </w:p>
    <w:p w:rsidR="008966B6" w:rsidRDefault="008966B6" w:rsidP="00284BD1">
      <w:pPr>
        <w:rPr>
          <w:rFonts w:hint="eastAsia"/>
        </w:rPr>
      </w:pPr>
      <w:r>
        <w:rPr>
          <w:rFonts w:hint="eastAsia"/>
        </w:rPr>
        <w:tab/>
        <w:t>39</w:t>
      </w:r>
      <w:r>
        <w:t>.</w:t>
      </w:r>
      <w:r>
        <w:rPr>
          <w:rFonts w:hint="eastAsia"/>
        </w:rPr>
        <w:t xml:space="preserve">  </w:t>
      </w:r>
      <w:r>
        <w:rPr>
          <w:rFonts w:hint="eastAsia"/>
        </w:rPr>
        <w:t>请表明为处理缔约国的交易质量和关于学生教师比率、教师培训不足和基础设施差距等的不同挑战而制定的有效措施。</w:t>
      </w:r>
    </w:p>
    <w:p w:rsidR="008966B6" w:rsidRDefault="008966B6" w:rsidP="00284BD1">
      <w:pPr>
        <w:spacing w:after="240"/>
        <w:rPr>
          <w:rFonts w:hint="eastAsia"/>
        </w:rPr>
      </w:pPr>
      <w:r>
        <w:rPr>
          <w:rFonts w:hint="eastAsia"/>
        </w:rPr>
        <w:tab/>
        <w:t>40</w:t>
      </w:r>
      <w:r>
        <w:t>.</w:t>
      </w:r>
      <w:r>
        <w:rPr>
          <w:rFonts w:hint="eastAsia"/>
        </w:rPr>
        <w:t xml:space="preserve">  </w:t>
      </w:r>
      <w:r>
        <w:rPr>
          <w:rFonts w:hint="eastAsia"/>
        </w:rPr>
        <w:t>请提供进一步资料，说明为解决辍学率高的问题，特别是在最贫穷的社区和区域的这种情况而采取的措施。</w:t>
      </w:r>
    </w:p>
    <w:p w:rsidR="008966B6" w:rsidRDefault="008966B6" w:rsidP="00284BD1">
      <w:pPr>
        <w:pStyle w:val="Heading3"/>
        <w:rPr>
          <w:rFonts w:hint="eastAsia"/>
        </w:rPr>
      </w:pPr>
      <w:r>
        <w:rPr>
          <w:rFonts w:hint="eastAsia"/>
        </w:rPr>
        <w:t>第</w:t>
      </w:r>
      <w:r>
        <w:rPr>
          <w:rFonts w:hint="eastAsia"/>
        </w:rPr>
        <w:t xml:space="preserve"> </w:t>
      </w:r>
      <w:r w:rsidR="008F3CF4">
        <w:rPr>
          <w:rFonts w:hint="eastAsia"/>
        </w:rPr>
        <w:t>十五</w:t>
      </w:r>
      <w:r>
        <w:rPr>
          <w:rFonts w:hint="eastAsia"/>
        </w:rPr>
        <w:t xml:space="preserve"> </w:t>
      </w:r>
      <w:r>
        <w:rPr>
          <w:rFonts w:hint="eastAsia"/>
        </w:rPr>
        <w:t>条</w:t>
      </w:r>
    </w:p>
    <w:p w:rsidR="008966B6" w:rsidRDefault="008966B6" w:rsidP="00284BD1">
      <w:pPr>
        <w:rPr>
          <w:rFonts w:hint="eastAsia"/>
        </w:rPr>
      </w:pPr>
      <w:r>
        <w:rPr>
          <w:rFonts w:hint="eastAsia"/>
        </w:rPr>
        <w:tab/>
        <w:t>41</w:t>
      </w:r>
      <w:r>
        <w:t>.</w:t>
      </w:r>
      <w:r>
        <w:rPr>
          <w:rFonts w:hint="eastAsia"/>
        </w:rPr>
        <w:t xml:space="preserve">  </w:t>
      </w:r>
      <w:r>
        <w:rPr>
          <w:rFonts w:hint="eastAsia"/>
        </w:rPr>
        <w:t>请提供资料说明为促进大众参与和获得文化生活，特别是在缔约国全国的社区一级这样做而建立的体制基础结构。</w:t>
      </w:r>
    </w:p>
    <w:p w:rsidR="008966B6" w:rsidRDefault="008966B6" w:rsidP="00284BD1">
      <w:pPr>
        <w:rPr>
          <w:rFonts w:hint="eastAsia"/>
        </w:rPr>
      </w:pPr>
      <w:r>
        <w:rPr>
          <w:rFonts w:hint="eastAsia"/>
        </w:rPr>
        <w:tab/>
        <w:t>42</w:t>
      </w:r>
      <w:r>
        <w:t>.</w:t>
      </w:r>
      <w:r>
        <w:rPr>
          <w:rFonts w:hint="eastAsia"/>
        </w:rPr>
        <w:t xml:space="preserve">  </w:t>
      </w:r>
      <w:r>
        <w:rPr>
          <w:rFonts w:hint="eastAsia"/>
        </w:rPr>
        <w:t>请提供额外资料，说明为承认阿马兹格语作为一种官方语言而采取的步骤。</w:t>
      </w:r>
    </w:p>
    <w:p w:rsidR="008966B6" w:rsidRDefault="008966B6" w:rsidP="008F3CF4">
      <w:pPr>
        <w:spacing w:after="320"/>
        <w:rPr>
          <w:rFonts w:hint="eastAsia"/>
        </w:rPr>
      </w:pPr>
      <w:r>
        <w:rPr>
          <w:rFonts w:hint="eastAsia"/>
        </w:rPr>
        <w:tab/>
        <w:t>43</w:t>
      </w:r>
      <w:r>
        <w:t>.</w:t>
      </w:r>
      <w:r>
        <w:rPr>
          <w:rFonts w:hint="eastAsia"/>
        </w:rPr>
        <w:t xml:space="preserve">  </w:t>
      </w:r>
      <w:r>
        <w:rPr>
          <w:rFonts w:hint="eastAsia"/>
        </w:rPr>
        <w:t>请提供更新资料，说明阿马兹格文化进入印刷和广播媒体的情况。还请提供更新资料，说明建立阿马兹格广播频道的情况。</w:t>
      </w:r>
    </w:p>
    <w:p w:rsidR="008966B6" w:rsidRPr="00D67DEF" w:rsidRDefault="008966B6" w:rsidP="008966B6">
      <w:pPr>
        <w:jc w:val="center"/>
        <w:rPr>
          <w:rFonts w:hint="eastAsia"/>
        </w:rPr>
      </w:pPr>
      <w:r>
        <w:t>--  --  --  --  --</w:t>
      </w:r>
    </w:p>
    <w:sectPr w:rsidR="008966B6" w:rsidRPr="00D67DEF">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5A54" w:rsidRDefault="00D25A54">
      <w:r>
        <w:separator/>
      </w:r>
    </w:p>
  </w:endnote>
  <w:endnote w:type="continuationSeparator" w:id="0">
    <w:p w:rsidR="00D25A54" w:rsidRDefault="00D2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D25A54">
      <w:tblPrEx>
        <w:tblCellMar>
          <w:top w:w="0" w:type="dxa"/>
          <w:bottom w:w="0" w:type="dxa"/>
        </w:tblCellMar>
      </w:tblPrEx>
      <w:tc>
        <w:tcPr>
          <w:tcW w:w="2460" w:type="dxa"/>
        </w:tcPr>
        <w:p w:rsidR="00D25A54" w:rsidRDefault="00D25A54">
          <w:pPr>
            <w:pStyle w:val="Footer"/>
          </w:pPr>
          <w:r>
            <w:t>GE. 0</w:t>
          </w:r>
          <w:r>
            <w:rPr>
              <w:rFonts w:hint="eastAsia"/>
              <w:lang w:eastAsia="zh-CN"/>
            </w:rPr>
            <w:t>9</w:t>
          </w:r>
          <w:r>
            <w:t>-</w:t>
          </w:r>
          <w:r>
            <w:rPr>
              <w:rFonts w:hint="eastAsia"/>
              <w:lang w:eastAsia="zh-CN"/>
            </w:rPr>
            <w:t>42967</w:t>
          </w:r>
          <w:r>
            <w:t xml:space="preserve"> (C)</w:t>
          </w:r>
        </w:p>
      </w:tc>
      <w:tc>
        <w:tcPr>
          <w:tcW w:w="1050" w:type="dxa"/>
        </w:tcPr>
        <w:p w:rsidR="00D25A54" w:rsidRDefault="00D25A54">
          <w:pPr>
            <w:pStyle w:val="Footer"/>
            <w:rPr>
              <w:rFonts w:hint="eastAsia"/>
              <w:lang w:eastAsia="zh-CN"/>
            </w:rPr>
          </w:pPr>
          <w:r>
            <w:rPr>
              <w:rFonts w:hint="eastAsia"/>
              <w:lang w:eastAsia="zh-CN"/>
            </w:rPr>
            <w:t>300609</w:t>
          </w:r>
        </w:p>
      </w:tc>
      <w:tc>
        <w:tcPr>
          <w:tcW w:w="6061" w:type="dxa"/>
        </w:tcPr>
        <w:p w:rsidR="00D25A54" w:rsidRDefault="00D25A54">
          <w:pPr>
            <w:pStyle w:val="Footer"/>
            <w:rPr>
              <w:rFonts w:hint="eastAsia"/>
              <w:lang w:eastAsia="zh-CN"/>
            </w:rPr>
          </w:pPr>
          <w:r>
            <w:rPr>
              <w:rFonts w:hint="eastAsia"/>
              <w:lang w:eastAsia="zh-CN"/>
            </w:rPr>
            <w:t>1</w:t>
          </w:r>
          <w:r>
            <w:rPr>
              <w:lang w:eastAsia="zh-CN"/>
            </w:rPr>
            <w:t>3</w:t>
          </w:r>
          <w:r>
            <w:rPr>
              <w:rFonts w:hint="eastAsia"/>
              <w:lang w:eastAsia="zh-CN"/>
            </w:rPr>
            <w:t>0709</w:t>
          </w:r>
        </w:p>
      </w:tc>
    </w:tr>
  </w:tbl>
  <w:p w:rsidR="00D25A54" w:rsidRDefault="00D25A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5A54" w:rsidRDefault="00D25A54">
      <w:r>
        <w:separator/>
      </w:r>
    </w:p>
  </w:footnote>
  <w:footnote w:type="continuationSeparator" w:id="0">
    <w:p w:rsidR="00D25A54" w:rsidRDefault="00D25A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A54" w:rsidRPr="008966B6" w:rsidRDefault="00D25A54" w:rsidP="008966B6">
    <w:pPr>
      <w:pStyle w:val="Header"/>
      <w:rPr>
        <w:rFonts w:hint="eastAsia"/>
        <w:lang w:val="fr-FR" w:eastAsia="zh-CN"/>
      </w:rPr>
    </w:pPr>
    <w:r w:rsidRPr="008966B6">
      <w:rPr>
        <w:lang w:val="fr-FR"/>
      </w:rPr>
      <w:t>E/C.</w:t>
    </w:r>
    <w:r w:rsidRPr="008966B6">
      <w:rPr>
        <w:rFonts w:hint="eastAsia"/>
        <w:lang w:val="fr-FR" w:eastAsia="zh-CN"/>
      </w:rPr>
      <w:t>12</w:t>
    </w:r>
    <w:r w:rsidRPr="008966B6">
      <w:rPr>
        <w:lang w:val="fr-FR"/>
      </w:rPr>
      <w:t>/</w:t>
    </w:r>
    <w:r w:rsidRPr="008966B6">
      <w:rPr>
        <w:rFonts w:hint="eastAsia"/>
        <w:lang w:val="fr-FR" w:eastAsia="zh-CN"/>
      </w:rPr>
      <w:t>DZA</w:t>
    </w:r>
    <w:r w:rsidRPr="008966B6">
      <w:rPr>
        <w:lang w:val="fr-FR"/>
      </w:rPr>
      <w:t>/</w:t>
    </w:r>
    <w:r w:rsidRPr="008966B6">
      <w:rPr>
        <w:rFonts w:hint="eastAsia"/>
        <w:lang w:val="fr-FR" w:eastAsia="zh-CN"/>
      </w:rPr>
      <w:t>Q/4</w:t>
    </w:r>
  </w:p>
  <w:p w:rsidR="00D25A54" w:rsidRPr="007B0DB2" w:rsidRDefault="00D25A54"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A54" w:rsidRPr="008966B6" w:rsidRDefault="00D25A54" w:rsidP="00DF3980">
    <w:pPr>
      <w:pStyle w:val="Header"/>
      <w:tabs>
        <w:tab w:val="clear" w:pos="7144"/>
        <w:tab w:val="left" w:pos="7685"/>
      </w:tabs>
      <w:rPr>
        <w:rFonts w:hint="eastAsia"/>
        <w:lang w:val="fr-FR" w:eastAsia="zh-CN"/>
      </w:rPr>
    </w:pPr>
    <w:r>
      <w:rPr>
        <w:lang w:val="fr-FR"/>
      </w:rPr>
      <w:tab/>
    </w:r>
    <w:r>
      <w:rPr>
        <w:lang w:val="fr-FR"/>
      </w:rPr>
      <w:tab/>
    </w:r>
    <w:r>
      <w:rPr>
        <w:lang w:val="fr-FR"/>
      </w:rPr>
      <w:tab/>
    </w:r>
    <w:r>
      <w:rPr>
        <w:lang w:val="fr-FR"/>
      </w:rPr>
      <w:tab/>
    </w:r>
    <w:r w:rsidRPr="008966B6">
      <w:rPr>
        <w:lang w:val="fr-FR"/>
      </w:rPr>
      <w:t>E/C.</w:t>
    </w:r>
    <w:r w:rsidRPr="008966B6">
      <w:rPr>
        <w:rFonts w:hint="eastAsia"/>
        <w:lang w:val="fr-FR" w:eastAsia="zh-CN"/>
      </w:rPr>
      <w:t>12</w:t>
    </w:r>
    <w:r w:rsidRPr="008966B6">
      <w:rPr>
        <w:lang w:val="fr-FR"/>
      </w:rPr>
      <w:t>/</w:t>
    </w:r>
    <w:r w:rsidRPr="008966B6">
      <w:rPr>
        <w:rFonts w:hint="eastAsia"/>
        <w:lang w:val="fr-FR" w:eastAsia="zh-CN"/>
      </w:rPr>
      <w:t>DZA</w:t>
    </w:r>
    <w:r w:rsidRPr="008966B6">
      <w:rPr>
        <w:lang w:val="fr-FR"/>
      </w:rPr>
      <w:t>/</w:t>
    </w:r>
    <w:r w:rsidRPr="008966B6">
      <w:rPr>
        <w:rFonts w:hint="eastAsia"/>
        <w:lang w:val="fr-FR" w:eastAsia="zh-CN"/>
      </w:rPr>
      <w:t>Q/4</w:t>
    </w:r>
  </w:p>
  <w:p w:rsidR="00D25A54" w:rsidRPr="007B0DB2" w:rsidRDefault="00D25A54" w:rsidP="00DF3980">
    <w:pPr>
      <w:pStyle w:val="Header"/>
      <w:tabs>
        <w:tab w:val="clear" w:pos="7144"/>
        <w:tab w:val="left" w:pos="7685"/>
      </w:tabs>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D25A54">
      <w:tblPrEx>
        <w:tblCellMar>
          <w:top w:w="0" w:type="dxa"/>
          <w:bottom w:w="0" w:type="dxa"/>
        </w:tblCellMar>
      </w:tblPrEx>
      <w:tc>
        <w:tcPr>
          <w:tcW w:w="1625" w:type="dxa"/>
          <w:tcBorders>
            <w:top w:val="nil"/>
            <w:left w:val="nil"/>
            <w:bottom w:val="single" w:sz="4" w:space="0" w:color="auto"/>
            <w:right w:val="nil"/>
          </w:tcBorders>
          <w:vAlign w:val="center"/>
        </w:tcPr>
        <w:p w:rsidR="00D25A54" w:rsidRDefault="00D25A54">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D25A54" w:rsidRDefault="00D25A54">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D25A54" w:rsidRDefault="00D25A54">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D25A54">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D25A54" w:rsidRDefault="00D25A54">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5881651" r:id="rId2"/>
            </w:object>
          </w:r>
        </w:p>
      </w:tc>
      <w:tc>
        <w:tcPr>
          <w:tcW w:w="4311" w:type="dxa"/>
          <w:tcBorders>
            <w:top w:val="single" w:sz="4" w:space="0" w:color="auto"/>
            <w:left w:val="nil"/>
            <w:bottom w:val="single" w:sz="36" w:space="0" w:color="auto"/>
            <w:right w:val="nil"/>
          </w:tcBorders>
        </w:tcPr>
        <w:p w:rsidR="00D25A54" w:rsidRDefault="00D25A54">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D25A54" w:rsidRDefault="00D25A54">
          <w:pPr>
            <w:pStyle w:val="Header"/>
            <w:rPr>
              <w:sz w:val="28"/>
              <w:lang w:eastAsia="zh-CN"/>
            </w:rPr>
          </w:pPr>
        </w:p>
        <w:p w:rsidR="00D25A54" w:rsidRDefault="00D25A54">
          <w:pPr>
            <w:pStyle w:val="Header"/>
          </w:pPr>
          <w:r>
            <w:t>Distr.</w:t>
          </w:r>
        </w:p>
        <w:p w:rsidR="00D25A54" w:rsidRDefault="00D25A54">
          <w:pPr>
            <w:pStyle w:val="Header"/>
            <w:rPr>
              <w:rFonts w:hint="eastAsia"/>
              <w:lang w:eastAsia="zh-CN"/>
            </w:rPr>
          </w:pPr>
          <w:r>
            <w:rPr>
              <w:lang w:eastAsia="zh-CN"/>
            </w:rPr>
            <w:t>GENERAL</w:t>
          </w:r>
        </w:p>
        <w:p w:rsidR="00D25A54" w:rsidRDefault="00D25A54">
          <w:pPr>
            <w:pStyle w:val="Header"/>
            <w:rPr>
              <w:sz w:val="12"/>
            </w:rPr>
          </w:pPr>
        </w:p>
        <w:p w:rsidR="00D25A54" w:rsidRPr="008966B6" w:rsidRDefault="00D25A54">
          <w:pPr>
            <w:pStyle w:val="Header"/>
            <w:rPr>
              <w:rFonts w:hint="eastAsia"/>
              <w:lang w:val="fr-FR" w:eastAsia="zh-CN"/>
            </w:rPr>
          </w:pPr>
          <w:r w:rsidRPr="008966B6">
            <w:rPr>
              <w:lang w:val="fr-FR"/>
            </w:rPr>
            <w:t>E/C.</w:t>
          </w:r>
          <w:r w:rsidRPr="008966B6">
            <w:rPr>
              <w:rFonts w:hint="eastAsia"/>
              <w:lang w:val="fr-FR" w:eastAsia="zh-CN"/>
            </w:rPr>
            <w:t>12</w:t>
          </w:r>
          <w:r w:rsidRPr="008966B6">
            <w:rPr>
              <w:lang w:val="fr-FR"/>
            </w:rPr>
            <w:t>/</w:t>
          </w:r>
          <w:r w:rsidRPr="008966B6">
            <w:rPr>
              <w:rFonts w:hint="eastAsia"/>
              <w:lang w:val="fr-FR" w:eastAsia="zh-CN"/>
            </w:rPr>
            <w:t>DZA</w:t>
          </w:r>
          <w:r w:rsidRPr="008966B6">
            <w:rPr>
              <w:lang w:val="fr-FR"/>
            </w:rPr>
            <w:t>/</w:t>
          </w:r>
          <w:r w:rsidRPr="008966B6">
            <w:rPr>
              <w:rFonts w:hint="eastAsia"/>
              <w:lang w:val="fr-FR" w:eastAsia="zh-CN"/>
            </w:rPr>
            <w:t>Q/4</w:t>
          </w:r>
        </w:p>
        <w:p w:rsidR="00D25A54" w:rsidRPr="008966B6" w:rsidRDefault="00D25A54">
          <w:pPr>
            <w:pStyle w:val="Header"/>
            <w:rPr>
              <w:lang w:val="fr-FR"/>
            </w:rPr>
          </w:pPr>
          <w:r w:rsidRPr="008966B6">
            <w:rPr>
              <w:rFonts w:hint="eastAsia"/>
              <w:lang w:val="fr-FR" w:eastAsia="zh-CN"/>
            </w:rPr>
            <w:t xml:space="preserve">15 </w:t>
          </w:r>
          <w:r w:rsidRPr="008966B6">
            <w:rPr>
              <w:lang w:val="fr-FR" w:eastAsia="zh-CN"/>
            </w:rPr>
            <w:t>June</w:t>
          </w:r>
          <w:r w:rsidRPr="008966B6">
            <w:rPr>
              <w:lang w:val="fr-FR"/>
            </w:rPr>
            <w:t xml:space="preserve"> 200</w:t>
          </w:r>
          <w:r w:rsidRPr="008966B6">
            <w:rPr>
              <w:rFonts w:hint="eastAsia"/>
              <w:lang w:val="fr-FR" w:eastAsia="zh-CN"/>
            </w:rPr>
            <w:t>9</w:t>
          </w:r>
        </w:p>
        <w:p w:rsidR="00D25A54" w:rsidRPr="008966B6" w:rsidRDefault="00D25A54">
          <w:pPr>
            <w:pStyle w:val="Header"/>
            <w:rPr>
              <w:sz w:val="12"/>
              <w:lang w:val="fr-FR"/>
            </w:rPr>
          </w:pPr>
        </w:p>
        <w:p w:rsidR="00D25A54" w:rsidRDefault="00D25A54">
          <w:pPr>
            <w:pStyle w:val="Header"/>
          </w:pPr>
          <w:r>
            <w:t>CHINESE</w:t>
          </w:r>
        </w:p>
        <w:p w:rsidR="00D25A54" w:rsidRDefault="00D25A54">
          <w:pPr>
            <w:pStyle w:val="Header"/>
            <w:tabs>
              <w:tab w:val="clear" w:pos="992"/>
              <w:tab w:val="left" w:pos="993"/>
            </w:tabs>
          </w:pPr>
          <w:r>
            <w:t>Original:</w:t>
          </w:r>
          <w:r>
            <w:tab/>
            <w:t>ENGLISH</w:t>
          </w:r>
        </w:p>
        <w:p w:rsidR="00D25A54" w:rsidRDefault="00D25A54">
          <w:pPr>
            <w:pStyle w:val="Header"/>
            <w:tabs>
              <w:tab w:val="clear" w:pos="992"/>
              <w:tab w:val="left" w:pos="993"/>
            </w:tabs>
          </w:pPr>
        </w:p>
        <w:p w:rsidR="00D25A54" w:rsidRDefault="00D25A54">
          <w:pPr>
            <w:pStyle w:val="Header"/>
          </w:pPr>
        </w:p>
      </w:tc>
    </w:tr>
    <w:tr w:rsidR="00D25A54">
      <w:tblPrEx>
        <w:tblCellMar>
          <w:top w:w="0" w:type="dxa"/>
          <w:bottom w:w="0" w:type="dxa"/>
        </w:tblCellMar>
      </w:tblPrEx>
      <w:trPr>
        <w:trHeight w:val="222"/>
      </w:trPr>
      <w:tc>
        <w:tcPr>
          <w:tcW w:w="1625" w:type="dxa"/>
          <w:tcBorders>
            <w:top w:val="single" w:sz="36" w:space="0" w:color="auto"/>
            <w:left w:val="nil"/>
            <w:bottom w:val="nil"/>
            <w:right w:val="nil"/>
          </w:tcBorders>
          <w:noWrap/>
        </w:tcPr>
        <w:p w:rsidR="00D25A54" w:rsidRDefault="00D25A54">
          <w:pPr>
            <w:rPr>
              <w:sz w:val="16"/>
            </w:rPr>
          </w:pPr>
        </w:p>
      </w:tc>
      <w:tc>
        <w:tcPr>
          <w:tcW w:w="4311" w:type="dxa"/>
          <w:tcBorders>
            <w:top w:val="single" w:sz="36" w:space="0" w:color="auto"/>
            <w:left w:val="nil"/>
            <w:bottom w:val="nil"/>
            <w:right w:val="nil"/>
          </w:tcBorders>
          <w:noWrap/>
        </w:tcPr>
        <w:p w:rsidR="00D25A54" w:rsidRDefault="00D25A54">
          <w:pPr>
            <w:pStyle w:val="1m1"/>
            <w:spacing w:line="240" w:lineRule="auto"/>
            <w:rPr>
              <w:rFonts w:hint="eastAsia"/>
              <w:sz w:val="16"/>
            </w:rPr>
          </w:pPr>
        </w:p>
      </w:tc>
      <w:tc>
        <w:tcPr>
          <w:tcW w:w="3528" w:type="dxa"/>
          <w:tcBorders>
            <w:top w:val="single" w:sz="36" w:space="0" w:color="auto"/>
            <w:left w:val="nil"/>
            <w:bottom w:val="nil"/>
            <w:right w:val="nil"/>
          </w:tcBorders>
          <w:noWrap/>
        </w:tcPr>
        <w:p w:rsidR="00D25A54" w:rsidRDefault="00D25A54">
          <w:pPr>
            <w:rPr>
              <w:sz w:val="16"/>
            </w:rPr>
          </w:pPr>
        </w:p>
      </w:tc>
    </w:tr>
  </w:tbl>
  <w:p w:rsidR="00D25A54" w:rsidRDefault="00D25A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966B6"/>
    <w:rsid w:val="002343CB"/>
    <w:rsid w:val="00284BD1"/>
    <w:rsid w:val="002D7887"/>
    <w:rsid w:val="002D7A20"/>
    <w:rsid w:val="0048572E"/>
    <w:rsid w:val="004C48DE"/>
    <w:rsid w:val="00563DFD"/>
    <w:rsid w:val="005D5160"/>
    <w:rsid w:val="005D5F45"/>
    <w:rsid w:val="0060531A"/>
    <w:rsid w:val="00621932"/>
    <w:rsid w:val="007B0DB2"/>
    <w:rsid w:val="007D7462"/>
    <w:rsid w:val="008966B6"/>
    <w:rsid w:val="008F3CF4"/>
    <w:rsid w:val="00A40B2B"/>
    <w:rsid w:val="00AF1AB2"/>
    <w:rsid w:val="00B00745"/>
    <w:rsid w:val="00C050F6"/>
    <w:rsid w:val="00CD4CF8"/>
    <w:rsid w:val="00D25A54"/>
    <w:rsid w:val="00DF3980"/>
    <w:rsid w:val="00E109AF"/>
    <w:rsid w:val="00FC2BBC"/>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484</Words>
  <Characters>2765</Characters>
  <Application>Microsoft Office Word</Application>
  <DocSecurity>4</DocSecurity>
  <Lines>23</Lines>
  <Paragraphs>6</Paragraphs>
  <ScaleCrop>false</ScaleCrop>
  <Company>TPS_CHI</Company>
  <LinksUpToDate>false</LinksUpToDate>
  <CharactersWithSpaces>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DING </dc:creator>
  <cp:keywords/>
  <dc:description/>
  <cp:lastModifiedBy>KONG</cp:lastModifiedBy>
  <cp:revision>2</cp:revision>
  <cp:lastPrinted>2009-07-13T07:29:00Z</cp:lastPrinted>
  <dcterms:created xsi:type="dcterms:W3CDTF">2009-07-13T07:29:00Z</dcterms:created>
  <dcterms:modified xsi:type="dcterms:W3CDTF">2009-07-13T07:29:00Z</dcterms:modified>
</cp:coreProperties>
</file>