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3403F2">
                <w:t>C/ALB/CO/2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3403F2">
                <w:rPr>
                  <w:lang w:val="en-US"/>
                </w:rPr>
                <w:t>22 August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33963" w:rsidRPr="00533963" w:rsidRDefault="00533963" w:rsidP="00533963">
      <w:pPr>
        <w:spacing w:before="120"/>
        <w:rPr>
          <w:b/>
          <w:bCs/>
          <w:sz w:val="24"/>
          <w:szCs w:val="24"/>
        </w:rPr>
      </w:pPr>
      <w:r w:rsidRPr="00533963">
        <w:rPr>
          <w:b/>
          <w:bCs/>
          <w:sz w:val="24"/>
          <w:szCs w:val="24"/>
        </w:rPr>
        <w:t>Комитет по правам человека</w:t>
      </w:r>
    </w:p>
    <w:p w:rsidR="00533963" w:rsidRPr="001C3507" w:rsidRDefault="00533963" w:rsidP="001C3507">
      <w:pPr>
        <w:pStyle w:val="HChGR"/>
      </w:pPr>
      <w:r w:rsidRPr="00533963">
        <w:tab/>
      </w:r>
      <w:r w:rsidRPr="00533963">
        <w:tab/>
        <w:t>Заключительные замечания по второму периодическому докладу Албании</w:t>
      </w:r>
      <w:r w:rsidRPr="001C3507">
        <w:rPr>
          <w:b w:val="0"/>
          <w:sz w:val="18"/>
          <w:szCs w:val="18"/>
        </w:rPr>
        <w:footnoteReference w:customMarkFollows="1" w:id="1"/>
        <w:t>*</w:t>
      </w:r>
    </w:p>
    <w:p w:rsidR="00533963" w:rsidRPr="00533963" w:rsidRDefault="00533963" w:rsidP="001C3507">
      <w:pPr>
        <w:pStyle w:val="SingleTxtGR"/>
      </w:pPr>
      <w:r w:rsidRPr="00533963">
        <w:t>1.</w:t>
      </w:r>
      <w:r w:rsidRPr="00533963">
        <w:tab/>
        <w:t>Комитет рассмотрел второй периодический доклад Албании (CCPR/C/ALB/2) на своих 2990-м и 2991-м заседаниях (CCPR/C/SR.2990 и</w:t>
      </w:r>
      <w:r w:rsidR="00F71E1F">
        <w:t> </w:t>
      </w:r>
      <w:r w:rsidRPr="00533963">
        <w:t>2991), состоявшихся 15 и 16 июля 2013 года. На своем 3003-м заседании (CCPR/C/SR.3003), состоявшемся 24 июля 2013 года, он принял нижеследу</w:t>
      </w:r>
      <w:r w:rsidRPr="00533963">
        <w:t>ю</w:t>
      </w:r>
      <w:r w:rsidRPr="00533963">
        <w:t>щие заключ</w:t>
      </w:r>
      <w:r w:rsidRPr="00533963">
        <w:t>и</w:t>
      </w:r>
      <w:r w:rsidRPr="00533963">
        <w:t>тельные замечания.</w:t>
      </w:r>
    </w:p>
    <w:p w:rsidR="00533963" w:rsidRPr="00533963" w:rsidRDefault="00533963" w:rsidP="001C3507">
      <w:pPr>
        <w:pStyle w:val="H1GR"/>
      </w:pPr>
      <w:r w:rsidRPr="00533963">
        <w:tab/>
        <w:t>A.</w:t>
      </w:r>
      <w:r w:rsidRPr="00533963">
        <w:tab/>
        <w:t>Введение</w:t>
      </w:r>
    </w:p>
    <w:p w:rsidR="00533963" w:rsidRPr="00533963" w:rsidRDefault="00533963" w:rsidP="001C3507">
      <w:pPr>
        <w:pStyle w:val="SingleTxtGR"/>
      </w:pPr>
      <w:r w:rsidRPr="00533963">
        <w:t>2.</w:t>
      </w:r>
      <w:r w:rsidRPr="00533963">
        <w:tab/>
        <w:t>Комитет приветствует представление второго периодического доклада Албании и содержащуюся в нем информацию. Он выражает удовлетворение в</w:t>
      </w:r>
      <w:r w:rsidR="00F71E1F">
        <w:t> </w:t>
      </w:r>
      <w:r w:rsidRPr="00533963">
        <w:t>связи с возможностью возобновить конструктивный диалог с делегацией в</w:t>
      </w:r>
      <w:r w:rsidRPr="00533963">
        <w:t>ы</w:t>
      </w:r>
      <w:r w:rsidRPr="00533963">
        <w:t>сокого уровня государства-участника по вопросу о мерах, принятых государс</w:t>
      </w:r>
      <w:r w:rsidRPr="00533963">
        <w:t>т</w:t>
      </w:r>
      <w:r w:rsidRPr="00533963">
        <w:t>вом-участником за отчетный период в целях осуществления положений Пакта. Комитет благодарит г</w:t>
      </w:r>
      <w:r w:rsidRPr="00533963">
        <w:t>о</w:t>
      </w:r>
      <w:r w:rsidRPr="00533963">
        <w:t>сударство-участник за его письменные ответы (CCPR/ALB/Q/2/Add.1) на перечень вопросов, которые были дополнены устн</w:t>
      </w:r>
      <w:r w:rsidRPr="00533963">
        <w:t>ы</w:t>
      </w:r>
      <w:r w:rsidRPr="00533963">
        <w:t>ми ответами, представленными делегацией, и за дополнительную информацию, представленную ему в письменном виде.</w:t>
      </w:r>
    </w:p>
    <w:p w:rsidR="00533963" w:rsidRPr="00533963" w:rsidRDefault="00533963" w:rsidP="001C3507">
      <w:pPr>
        <w:pStyle w:val="H1GR"/>
      </w:pPr>
      <w:r w:rsidRPr="00533963">
        <w:tab/>
        <w:t>B.</w:t>
      </w:r>
      <w:r w:rsidRPr="00533963">
        <w:tab/>
        <w:t>Позитивные аспекты</w:t>
      </w:r>
    </w:p>
    <w:p w:rsidR="00533963" w:rsidRPr="00533963" w:rsidRDefault="00533963" w:rsidP="001C3507">
      <w:pPr>
        <w:pStyle w:val="SingleTxtGR"/>
      </w:pPr>
      <w:r w:rsidRPr="00533963">
        <w:t>3.</w:t>
      </w:r>
      <w:r w:rsidRPr="00533963">
        <w:tab/>
        <w:t xml:space="preserve">Комитет принимает во внимание принятие следующих законодательных актов: </w:t>
      </w:r>
    </w:p>
    <w:p w:rsidR="00533963" w:rsidRPr="00533963" w:rsidRDefault="00533963" w:rsidP="001C3507">
      <w:pPr>
        <w:pStyle w:val="SingleTxtGR"/>
      </w:pPr>
      <w:r w:rsidRPr="00533963">
        <w:tab/>
        <w:t>a)</w:t>
      </w:r>
      <w:r w:rsidRPr="00533963">
        <w:tab/>
        <w:t>Закона о защите прав детей, в 2010 году;</w:t>
      </w:r>
    </w:p>
    <w:p w:rsidR="00533963" w:rsidRPr="00533963" w:rsidRDefault="00533963" w:rsidP="001C3507">
      <w:pPr>
        <w:pStyle w:val="SingleTxtGR"/>
      </w:pPr>
      <w:r w:rsidRPr="00533963">
        <w:tab/>
        <w:t>b)</w:t>
      </w:r>
      <w:r w:rsidRPr="00533963">
        <w:tab/>
        <w:t>Закона о защите от дискриминации, в 2010 году, и поправок 2013</w:t>
      </w:r>
      <w:r w:rsidR="00F71E1F">
        <w:t> </w:t>
      </w:r>
      <w:r w:rsidRPr="00533963">
        <w:t>года к Уголовному кодексу, предусматривающих более широкую защиту от дискриминации по признаку сексуальной ориент</w:t>
      </w:r>
      <w:r w:rsidRPr="00533963">
        <w:t>а</w:t>
      </w:r>
      <w:r w:rsidRPr="00533963">
        <w:t>ции;</w:t>
      </w:r>
    </w:p>
    <w:p w:rsidR="00533963" w:rsidRPr="00533963" w:rsidRDefault="00533963" w:rsidP="001C3507">
      <w:pPr>
        <w:pStyle w:val="SingleTxtGR"/>
      </w:pPr>
      <w:r w:rsidRPr="00533963">
        <w:tab/>
        <w:t>c)</w:t>
      </w:r>
      <w:r w:rsidRPr="00533963">
        <w:tab/>
        <w:t>Закона о равенстве мужчин и женщин в обществе, в 2008 году; и</w:t>
      </w:r>
    </w:p>
    <w:p w:rsidR="00533963" w:rsidRPr="00533963" w:rsidRDefault="00533963" w:rsidP="001C3507">
      <w:pPr>
        <w:pStyle w:val="SingleTxtGR"/>
      </w:pPr>
      <w:r w:rsidRPr="00533963">
        <w:tab/>
        <w:t>d)</w:t>
      </w:r>
      <w:r w:rsidRPr="00533963">
        <w:tab/>
        <w:t>Закона о мерах по борьбе с внутрисемейным насилием, в 2006 году.</w:t>
      </w:r>
    </w:p>
    <w:p w:rsidR="00533963" w:rsidRPr="00533963" w:rsidRDefault="00533963" w:rsidP="001C3507">
      <w:pPr>
        <w:pStyle w:val="SingleTxtGR"/>
      </w:pPr>
      <w:r w:rsidRPr="00533963">
        <w:t>4.</w:t>
      </w:r>
      <w:r w:rsidRPr="00533963">
        <w:tab/>
        <w:t>Комитет приветствует ратификацию или присоединение ко всем осно</w:t>
      </w:r>
      <w:r w:rsidRPr="00533963">
        <w:t>в</w:t>
      </w:r>
      <w:r w:rsidRPr="00533963">
        <w:t>ным договорам Организации Объединенных Наций по правам человека и, за несколькими исключениями, факультативным пр</w:t>
      </w:r>
      <w:r w:rsidRPr="00533963">
        <w:t>о</w:t>
      </w:r>
      <w:r w:rsidRPr="00533963">
        <w:t>токолам к ним.</w:t>
      </w:r>
    </w:p>
    <w:p w:rsidR="00533963" w:rsidRPr="00533963" w:rsidRDefault="00533963" w:rsidP="001C3507">
      <w:pPr>
        <w:pStyle w:val="SingleTxtGR"/>
      </w:pPr>
      <w:r w:rsidRPr="00533963">
        <w:t>5.</w:t>
      </w:r>
      <w:r w:rsidRPr="00533963">
        <w:tab/>
        <w:t>Комитет приветствует также следующие институциональные и политич</w:t>
      </w:r>
      <w:r w:rsidRPr="00533963">
        <w:t>е</w:t>
      </w:r>
      <w:r w:rsidRPr="00533963">
        <w:t>ские меры: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ab/>
        <w:t>a)</w:t>
      </w:r>
      <w:r w:rsidRPr="00533963">
        <w:rPr>
          <w:bCs/>
        </w:rPr>
        <w:tab/>
      </w:r>
      <w:r w:rsidRPr="00533963">
        <w:t>принятие в 2011 году Национальной стратегии действий по обесп</w:t>
      </w:r>
      <w:r w:rsidRPr="00533963">
        <w:t>е</w:t>
      </w:r>
      <w:r w:rsidRPr="00533963">
        <w:t>чению гендерного равенства и сокращению масштабов гендерного насилия и</w:t>
      </w:r>
      <w:r w:rsidR="00F71E1F">
        <w:t> </w:t>
      </w:r>
      <w:r w:rsidRPr="00533963">
        <w:t>внутрисемейного насилия на 2011−2015 годы</w:t>
      </w:r>
      <w:r w:rsidRPr="00533963">
        <w:rPr>
          <w:bCs/>
        </w:rPr>
        <w:t>;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ab/>
        <w:t>b)</w:t>
      </w:r>
      <w:r w:rsidRPr="00533963">
        <w:rPr>
          <w:bCs/>
        </w:rPr>
        <w:tab/>
      </w:r>
      <w:r w:rsidRPr="00533963">
        <w:t>принятие в 2008 году Национальной стратегии борьбы с торговлей детьми и защиты детей − жертв торговли</w:t>
      </w:r>
      <w:r w:rsidRPr="00533963">
        <w:rPr>
          <w:bCs/>
        </w:rPr>
        <w:t>; и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ab/>
        <w:t>c)</w:t>
      </w:r>
      <w:r w:rsidRPr="00533963">
        <w:rPr>
          <w:bCs/>
        </w:rPr>
        <w:tab/>
        <w:t>принятие Национальной стратегии в интересах рома и провозгл</w:t>
      </w:r>
      <w:r w:rsidRPr="00533963">
        <w:rPr>
          <w:bCs/>
        </w:rPr>
        <w:t>а</w:t>
      </w:r>
      <w:r w:rsidRPr="00533963">
        <w:rPr>
          <w:bCs/>
        </w:rPr>
        <w:t>шение Десятилетия инт</w:t>
      </w:r>
      <w:r w:rsidRPr="00533963">
        <w:rPr>
          <w:bCs/>
        </w:rPr>
        <w:t>е</w:t>
      </w:r>
      <w:r w:rsidR="00F71E1F">
        <w:rPr>
          <w:bCs/>
        </w:rPr>
        <w:t>грации рома (на 2010−</w:t>
      </w:r>
      <w:r w:rsidRPr="00533963">
        <w:rPr>
          <w:bCs/>
        </w:rPr>
        <w:t>2015 годы).</w:t>
      </w:r>
    </w:p>
    <w:p w:rsidR="00533963" w:rsidRPr="00533963" w:rsidRDefault="00533963" w:rsidP="000E12B2">
      <w:pPr>
        <w:pStyle w:val="H1GR"/>
      </w:pPr>
      <w:r w:rsidRPr="00533963">
        <w:tab/>
        <w:t>C.</w:t>
      </w:r>
      <w:r w:rsidRPr="00533963">
        <w:tab/>
        <w:t>Основные вопросы, вызывающие озабоченность, и</w:t>
      </w:r>
      <w:r w:rsidR="00F71E1F">
        <w:t> </w:t>
      </w:r>
      <w:r w:rsidRPr="00533963">
        <w:t>рекомендации</w:t>
      </w:r>
    </w:p>
    <w:p w:rsidR="00533963" w:rsidRPr="00533963" w:rsidRDefault="00533963" w:rsidP="001C3507">
      <w:pPr>
        <w:pStyle w:val="SingleTxtGR"/>
      </w:pPr>
      <w:r w:rsidRPr="00533963">
        <w:t>6.</w:t>
      </w:r>
      <w:r w:rsidRPr="00533963">
        <w:tab/>
        <w:t>Комитет выражает озабоченность в связи с выделением недостаточного объема людских и фина</w:t>
      </w:r>
      <w:r w:rsidRPr="00533963">
        <w:t>н</w:t>
      </w:r>
      <w:r w:rsidRPr="00533963">
        <w:t>совых ресурсов Управлению Омбудсмена, отсутствием четкого распределения обязанностей между Управлением Омбудсмена и Упра</w:t>
      </w:r>
      <w:r w:rsidRPr="00533963">
        <w:t>в</w:t>
      </w:r>
      <w:r w:rsidRPr="00533963">
        <w:t>лением Уполномоченного по защите от дискриминации, а также недостаточн</w:t>
      </w:r>
      <w:r w:rsidRPr="00533963">
        <w:t>ы</w:t>
      </w:r>
      <w:r w:rsidRPr="00533963">
        <w:t>ми мерами по выполнению рекомендаций Омбудсмена (статья 2).</w:t>
      </w:r>
    </w:p>
    <w:p w:rsidR="00533963" w:rsidRPr="000E12B2" w:rsidRDefault="00533963" w:rsidP="001C3507">
      <w:pPr>
        <w:pStyle w:val="SingleTxtGR"/>
        <w:rPr>
          <w:b/>
        </w:rPr>
      </w:pPr>
      <w:r w:rsidRPr="000E12B2">
        <w:rPr>
          <w:b/>
        </w:rPr>
        <w:t>Государству-участнику следует выделить Управлению Омбудсмена необх</w:t>
      </w:r>
      <w:r w:rsidRPr="000E12B2">
        <w:rPr>
          <w:b/>
        </w:rPr>
        <w:t>о</w:t>
      </w:r>
      <w:r w:rsidRPr="000E12B2">
        <w:rPr>
          <w:b/>
        </w:rPr>
        <w:t>димые финансовые и людские ресурсы, с тем чтобы оно могло эффективно и н</w:t>
      </w:r>
      <w:r w:rsidRPr="000E12B2">
        <w:rPr>
          <w:b/>
        </w:rPr>
        <w:t>е</w:t>
      </w:r>
      <w:r w:rsidRPr="000E12B2">
        <w:rPr>
          <w:b/>
        </w:rPr>
        <w:t>зависимо осуществлять свой мандат в соответствии с Парижскими принципами (резолюция 48/134 Генеральной Ассамблеи, приложение). Ему следует также гарантировать более эффективную координацию между дв</w:t>
      </w:r>
      <w:r w:rsidRPr="000E12B2">
        <w:rPr>
          <w:b/>
        </w:rPr>
        <w:t>у</w:t>
      </w:r>
      <w:r w:rsidRPr="000E12B2">
        <w:rPr>
          <w:b/>
        </w:rPr>
        <w:t>мя управлениями во избежание дублирования деятельности и активизир</w:t>
      </w:r>
      <w:r w:rsidRPr="000E12B2">
        <w:rPr>
          <w:b/>
        </w:rPr>
        <w:t>о</w:t>
      </w:r>
      <w:r w:rsidRPr="000E12B2">
        <w:rPr>
          <w:b/>
        </w:rPr>
        <w:t>вать усилия по надлежащему и оперативному реагированию на рекоменд</w:t>
      </w:r>
      <w:r w:rsidRPr="000E12B2">
        <w:rPr>
          <w:b/>
        </w:rPr>
        <w:t>а</w:t>
      </w:r>
      <w:r w:rsidRPr="000E12B2">
        <w:rPr>
          <w:b/>
        </w:rPr>
        <w:t xml:space="preserve">ции Омбудсмена. </w:t>
      </w:r>
    </w:p>
    <w:p w:rsidR="00533963" w:rsidRPr="00533963" w:rsidRDefault="00533963" w:rsidP="001C3507">
      <w:pPr>
        <w:pStyle w:val="SingleTxtGR"/>
      </w:pPr>
      <w:r w:rsidRPr="00533963">
        <w:t>7.</w:t>
      </w:r>
      <w:r w:rsidRPr="00533963">
        <w:tab/>
        <w:t>Приветствуя расширение представительства женщин на государственных административных должностях, Комитет, тем не менее, с озабоченностью отм</w:t>
      </w:r>
      <w:r w:rsidRPr="00533963">
        <w:t>е</w:t>
      </w:r>
      <w:r w:rsidRPr="00533963">
        <w:t>чает, что женщины по-прежнему недостато</w:t>
      </w:r>
      <w:r w:rsidRPr="00533963">
        <w:t>ч</w:t>
      </w:r>
      <w:r w:rsidRPr="00533963">
        <w:t xml:space="preserve">но представлены в парламенте. Особую </w:t>
      </w:r>
      <w:r w:rsidR="000E12B2">
        <w:t>обеспокоенность</w:t>
      </w:r>
      <w:r w:rsidRPr="00533963">
        <w:t xml:space="preserve"> Комитета в этой связи вызывают широко распростр</w:t>
      </w:r>
      <w:r w:rsidRPr="00533963">
        <w:t>а</w:t>
      </w:r>
      <w:r w:rsidRPr="00533963">
        <w:t>ненное среди политических партий нежелание соблюдать правило, предусма</w:t>
      </w:r>
      <w:r w:rsidRPr="00533963">
        <w:t>т</w:t>
      </w:r>
      <w:r w:rsidRPr="00533963">
        <w:t>ривающее 30-процентную квоту для женщин в составе избирательных списков. Комитет выражает озабоченность недостаточным объемом представленной и</w:t>
      </w:r>
      <w:r w:rsidRPr="00533963">
        <w:t>н</w:t>
      </w:r>
      <w:r w:rsidRPr="00533963">
        <w:t>формации о жалобах, связанных с различиями в оплате труда между мужчин</w:t>
      </w:r>
      <w:r w:rsidRPr="00533963">
        <w:t>а</w:t>
      </w:r>
      <w:r w:rsidRPr="00533963">
        <w:t>ми и женщинами, несмотря на сообщения, в которых особо отмечается такое положение дел, а также низким уровнем осведомленности о принципе равной платы за труд равной ценности без различий между мужчинами и женщинами и недост</w:t>
      </w:r>
      <w:r w:rsidRPr="00533963">
        <w:t>а</w:t>
      </w:r>
      <w:r w:rsidRPr="00533963">
        <w:t>точно строгим надзором со стороны инспекции труда (статьи 2, 3 и 26).</w:t>
      </w:r>
    </w:p>
    <w:p w:rsidR="00533963" w:rsidRPr="000E12B2" w:rsidRDefault="00533963" w:rsidP="001C3507">
      <w:pPr>
        <w:pStyle w:val="SingleTxtGR"/>
        <w:rPr>
          <w:b/>
          <w:bCs/>
        </w:rPr>
      </w:pPr>
      <w:r w:rsidRPr="000E12B2">
        <w:rPr>
          <w:b/>
          <w:bCs/>
        </w:rPr>
        <w:t>Государству-участнику следует:</w:t>
      </w:r>
    </w:p>
    <w:p w:rsidR="00533963" w:rsidRPr="000E12B2" w:rsidRDefault="000E12B2" w:rsidP="001C3507">
      <w:pPr>
        <w:pStyle w:val="SingleTxtGR"/>
        <w:rPr>
          <w:b/>
          <w:bCs/>
        </w:rPr>
      </w:pPr>
      <w:r w:rsidRPr="000E12B2">
        <w:rPr>
          <w:b/>
          <w:bCs/>
        </w:rPr>
        <w:tab/>
      </w:r>
      <w:r w:rsidR="00533963" w:rsidRPr="000E12B2">
        <w:rPr>
          <w:b/>
          <w:bCs/>
        </w:rPr>
        <w:t>a)</w:t>
      </w:r>
      <w:r w:rsidR="00533963" w:rsidRPr="000E12B2">
        <w:rPr>
          <w:b/>
          <w:bCs/>
        </w:rPr>
        <w:tab/>
        <w:t>активизировать свои усилия в целях достижения равноправн</w:t>
      </w:r>
      <w:r w:rsidR="00533963" w:rsidRPr="000E12B2">
        <w:rPr>
          <w:b/>
          <w:bCs/>
        </w:rPr>
        <w:t>о</w:t>
      </w:r>
      <w:r w:rsidR="00533963" w:rsidRPr="000E12B2">
        <w:rPr>
          <w:b/>
          <w:bCs/>
        </w:rPr>
        <w:t>го представительства женщин в парламенте и на высших должностях в</w:t>
      </w:r>
      <w:r w:rsidR="00F71E1F">
        <w:rPr>
          <w:b/>
          <w:bCs/>
        </w:rPr>
        <w:t> </w:t>
      </w:r>
      <w:r w:rsidR="00533963" w:rsidRPr="000E12B2">
        <w:rPr>
          <w:b/>
          <w:bCs/>
        </w:rPr>
        <w:t>правительстве, судах и на гражданской службе, в том числе посредством применения сп</w:t>
      </w:r>
      <w:r w:rsidR="00533963" w:rsidRPr="000E12B2">
        <w:rPr>
          <w:b/>
          <w:bCs/>
        </w:rPr>
        <w:t>е</w:t>
      </w:r>
      <w:r w:rsidR="00533963" w:rsidRPr="000E12B2">
        <w:rPr>
          <w:b/>
          <w:bCs/>
        </w:rPr>
        <w:t>циальных временных мер. С этой целью государству-участнику настоятельно рекомендуется принять действенные меры по п</w:t>
      </w:r>
      <w:r w:rsidR="00533963" w:rsidRPr="000E12B2">
        <w:rPr>
          <w:b/>
          <w:bCs/>
        </w:rPr>
        <w:t>о</w:t>
      </w:r>
      <w:r w:rsidR="00533963" w:rsidRPr="000E12B2">
        <w:rPr>
          <w:b/>
          <w:bCs/>
        </w:rPr>
        <w:t>вышению эффективности с</w:t>
      </w:r>
      <w:r w:rsidR="00533963" w:rsidRPr="000E12B2">
        <w:rPr>
          <w:b/>
          <w:bCs/>
        </w:rPr>
        <w:t>у</w:t>
      </w:r>
      <w:r w:rsidR="00533963" w:rsidRPr="000E12B2">
        <w:rPr>
          <w:b/>
          <w:bCs/>
        </w:rPr>
        <w:t>ществующих механизмов обеспечения равного представительства мужчин и женщин в парламенте; и</w:t>
      </w:r>
    </w:p>
    <w:p w:rsidR="00533963" w:rsidRPr="000E12B2" w:rsidRDefault="000E12B2" w:rsidP="001C3507">
      <w:pPr>
        <w:pStyle w:val="SingleTxtGR"/>
        <w:rPr>
          <w:b/>
          <w:bCs/>
        </w:rPr>
      </w:pPr>
      <w:r w:rsidRPr="000E12B2">
        <w:rPr>
          <w:b/>
          <w:bCs/>
        </w:rPr>
        <w:tab/>
      </w:r>
      <w:r w:rsidR="00533963" w:rsidRPr="000E12B2">
        <w:rPr>
          <w:b/>
          <w:bCs/>
        </w:rPr>
        <w:t>b)</w:t>
      </w:r>
      <w:r w:rsidR="00533963" w:rsidRPr="000E12B2">
        <w:rPr>
          <w:b/>
          <w:bCs/>
        </w:rPr>
        <w:tab/>
        <w:t>обеспечить для женщин равную оплату за труд равной ценн</w:t>
      </w:r>
      <w:r w:rsidR="00533963" w:rsidRPr="000E12B2">
        <w:rPr>
          <w:b/>
          <w:bCs/>
        </w:rPr>
        <w:t>о</w:t>
      </w:r>
      <w:r w:rsidR="00533963" w:rsidRPr="000E12B2">
        <w:rPr>
          <w:b/>
          <w:bCs/>
        </w:rPr>
        <w:t>сти в соответствии с положениями Трудового кодекса и с этой целью укр</w:t>
      </w:r>
      <w:r w:rsidR="00533963" w:rsidRPr="000E12B2">
        <w:rPr>
          <w:b/>
          <w:bCs/>
        </w:rPr>
        <w:t>е</w:t>
      </w:r>
      <w:r w:rsidR="00533963" w:rsidRPr="000E12B2">
        <w:rPr>
          <w:b/>
          <w:bCs/>
        </w:rPr>
        <w:t>пить меры по инспектированию условий труда, а также выявлять и э</w:t>
      </w:r>
      <w:r w:rsidR="00533963" w:rsidRPr="000E12B2">
        <w:rPr>
          <w:b/>
          <w:bCs/>
        </w:rPr>
        <w:t>ф</w:t>
      </w:r>
      <w:r w:rsidR="00533963" w:rsidRPr="000E12B2">
        <w:rPr>
          <w:b/>
          <w:bCs/>
        </w:rPr>
        <w:t>фективно устранять причины недостаточного соблюдения законодательс</w:t>
      </w:r>
      <w:r w:rsidR="00533963" w:rsidRPr="000E12B2">
        <w:rPr>
          <w:b/>
          <w:bCs/>
        </w:rPr>
        <w:t>т</w:t>
      </w:r>
      <w:r w:rsidR="00533963" w:rsidRPr="000E12B2">
        <w:rPr>
          <w:b/>
          <w:bCs/>
        </w:rPr>
        <w:t>ва, включая отсутствие знаний, господствующие в обществе установки и</w:t>
      </w:r>
      <w:r w:rsidR="00F71E1F">
        <w:rPr>
          <w:b/>
          <w:bCs/>
        </w:rPr>
        <w:t> </w:t>
      </w:r>
      <w:r w:rsidR="00533963" w:rsidRPr="000E12B2">
        <w:rPr>
          <w:b/>
          <w:bCs/>
        </w:rPr>
        <w:t>факторы, препятствующие доступу затрагиваемых женщин к правос</w:t>
      </w:r>
      <w:r w:rsidR="00533963" w:rsidRPr="000E12B2">
        <w:rPr>
          <w:b/>
          <w:bCs/>
        </w:rPr>
        <w:t>у</w:t>
      </w:r>
      <w:r w:rsidR="00533963" w:rsidRPr="000E12B2">
        <w:rPr>
          <w:b/>
          <w:bCs/>
        </w:rPr>
        <w:t xml:space="preserve">дию. </w:t>
      </w:r>
    </w:p>
    <w:p w:rsidR="00533963" w:rsidRPr="00533963" w:rsidRDefault="00533963" w:rsidP="001C3507">
      <w:pPr>
        <w:pStyle w:val="SingleTxtGR"/>
      </w:pPr>
      <w:r w:rsidRPr="00533963">
        <w:t>8.</w:t>
      </w:r>
      <w:r w:rsidRPr="00533963">
        <w:tab/>
        <w:t>Приветствуя различные законодательные и институциональные меры, принятые в целях защиты прав лесбиянок, гомосексуалистов, бисексуалов и транссексуалов (ЛГБТ), Комитет, тем не менее, озабочен широким распростр</w:t>
      </w:r>
      <w:r w:rsidRPr="00533963">
        <w:t>а</w:t>
      </w:r>
      <w:r w:rsidRPr="00533963">
        <w:t xml:space="preserve">нением стереотипов и предубеждений в отношении лиц </w:t>
      </w:r>
      <w:r w:rsidR="000E12B2">
        <w:t xml:space="preserve">из числа </w:t>
      </w:r>
      <w:r w:rsidRPr="00533963">
        <w:t>ЛГБТ. Особую обеспокоенность Комитета в этой связи вызывают негативные высказывания государстве</w:t>
      </w:r>
      <w:r w:rsidR="000E12B2">
        <w:t>нных должностных лиц в адрес</w:t>
      </w:r>
      <w:r w:rsidRPr="00533963">
        <w:t xml:space="preserve"> ЛГБТ (статьи 2 и 26).</w:t>
      </w:r>
    </w:p>
    <w:p w:rsidR="00533963" w:rsidRPr="000E12B2" w:rsidRDefault="00533963" w:rsidP="001C3507">
      <w:pPr>
        <w:pStyle w:val="SingleTxtGR"/>
        <w:rPr>
          <w:b/>
          <w:bCs/>
        </w:rPr>
      </w:pPr>
      <w:r w:rsidRPr="000E12B2">
        <w:rPr>
          <w:b/>
          <w:bCs/>
        </w:rPr>
        <w:t xml:space="preserve">Государству-участнику следует активизировать свои усилия по борьбе со стереотипами и предубеждениями в отношении лиц </w:t>
      </w:r>
      <w:r w:rsidR="000E12B2" w:rsidRPr="000E12B2">
        <w:rPr>
          <w:b/>
          <w:bCs/>
        </w:rPr>
        <w:t xml:space="preserve">из числа </w:t>
      </w:r>
      <w:r w:rsidRPr="000E12B2">
        <w:rPr>
          <w:b/>
          <w:bCs/>
        </w:rPr>
        <w:t>ЛГБТ, в том числе посредством организации кампании по информированию широкой общественности и обеспечения надлежащ</w:t>
      </w:r>
      <w:r w:rsidR="00BB58A7" w:rsidRPr="00BB58A7">
        <w:rPr>
          <w:b/>
          <w:bCs/>
        </w:rPr>
        <w:t>е</w:t>
      </w:r>
      <w:r w:rsidRPr="000E12B2">
        <w:rPr>
          <w:b/>
          <w:bCs/>
        </w:rPr>
        <w:t>й подготовки государственных должностных лиц, с тем чтобы положить кон</w:t>
      </w:r>
      <w:r w:rsidR="000E12B2" w:rsidRPr="000E12B2">
        <w:rPr>
          <w:b/>
          <w:bCs/>
        </w:rPr>
        <w:t xml:space="preserve">ец социальной стигматизации </w:t>
      </w:r>
      <w:r w:rsidRPr="000E12B2">
        <w:rPr>
          <w:b/>
          <w:bCs/>
        </w:rPr>
        <w:t>ЛГБТ. Государству-участнику следует расследовать утверждения о дискр</w:t>
      </w:r>
      <w:r w:rsidRPr="000E12B2">
        <w:rPr>
          <w:b/>
          <w:bCs/>
        </w:rPr>
        <w:t>и</w:t>
      </w:r>
      <w:r w:rsidRPr="000E12B2">
        <w:rPr>
          <w:b/>
          <w:bCs/>
        </w:rPr>
        <w:t>минационных заявл</w:t>
      </w:r>
      <w:r w:rsidRPr="000E12B2">
        <w:rPr>
          <w:b/>
          <w:bCs/>
        </w:rPr>
        <w:t>е</w:t>
      </w:r>
      <w:r w:rsidRPr="000E12B2">
        <w:rPr>
          <w:b/>
          <w:bCs/>
        </w:rPr>
        <w:t>ниях в ад</w:t>
      </w:r>
      <w:r w:rsidR="000E12B2" w:rsidRPr="000E12B2">
        <w:rPr>
          <w:b/>
          <w:bCs/>
        </w:rPr>
        <w:t xml:space="preserve">рес </w:t>
      </w:r>
      <w:r w:rsidRPr="000E12B2">
        <w:rPr>
          <w:b/>
          <w:bCs/>
        </w:rPr>
        <w:t>ЛГБТ со стороны государственных должностных лиц и принимать надлежащие меры по предупреждению т</w:t>
      </w:r>
      <w:r w:rsidRPr="000E12B2">
        <w:rPr>
          <w:b/>
          <w:bCs/>
        </w:rPr>
        <w:t>а</w:t>
      </w:r>
      <w:r w:rsidRPr="000E12B2">
        <w:rPr>
          <w:b/>
          <w:bCs/>
        </w:rPr>
        <w:t>ких высказываний в буд</w:t>
      </w:r>
      <w:r w:rsidRPr="000E12B2">
        <w:rPr>
          <w:b/>
          <w:bCs/>
        </w:rPr>
        <w:t>у</w:t>
      </w:r>
      <w:r w:rsidRPr="000E12B2">
        <w:rPr>
          <w:b/>
          <w:bCs/>
        </w:rPr>
        <w:t xml:space="preserve">щем. 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>9.</w:t>
      </w:r>
      <w:r w:rsidRPr="00533963">
        <w:rPr>
          <w:bCs/>
        </w:rPr>
        <w:tab/>
        <w:t>Комитет обеспокоен тем, что расследования утверждений о нарушениях прав человека, имевших место в ходе демонстраций в январе 2011 года, в том числе о смерти четырех гражданских лиц, и соо</w:t>
      </w:r>
      <w:r w:rsidRPr="00533963">
        <w:rPr>
          <w:bCs/>
        </w:rPr>
        <w:t>б</w:t>
      </w:r>
      <w:r w:rsidRPr="00533963">
        <w:rPr>
          <w:bCs/>
        </w:rPr>
        <w:t>щений о жестоком обращении сотрудников полиции с демонстрантами, до сих пор не завершены, а жертвам не была предоставлена компенсация (статьи 2,</w:t>
      </w:r>
      <w:r w:rsidR="00BB58A7">
        <w:rPr>
          <w:bCs/>
        </w:rPr>
        <w:t xml:space="preserve"> </w:t>
      </w:r>
      <w:r w:rsidRPr="00533963">
        <w:rPr>
          <w:bCs/>
        </w:rPr>
        <w:t>6 и 7).</w:t>
      </w:r>
    </w:p>
    <w:p w:rsidR="00533963" w:rsidRPr="000E12B2" w:rsidRDefault="00533963" w:rsidP="001C3507">
      <w:pPr>
        <w:pStyle w:val="SingleTxtGR"/>
        <w:rPr>
          <w:b/>
        </w:rPr>
      </w:pPr>
      <w:r w:rsidRPr="000E12B2">
        <w:rPr>
          <w:b/>
        </w:rPr>
        <w:t>Государству-участнику следует активизировать свои усилия для заверш</w:t>
      </w:r>
      <w:r w:rsidRPr="000E12B2">
        <w:rPr>
          <w:b/>
        </w:rPr>
        <w:t>е</w:t>
      </w:r>
      <w:r w:rsidRPr="000E12B2">
        <w:rPr>
          <w:b/>
        </w:rPr>
        <w:t>ния следственных действий в связи с январскими демонстрациями 2011 г</w:t>
      </w:r>
      <w:r w:rsidRPr="000E12B2">
        <w:rPr>
          <w:b/>
        </w:rPr>
        <w:t>о</w:t>
      </w:r>
      <w:r w:rsidRPr="000E12B2">
        <w:rPr>
          <w:b/>
        </w:rPr>
        <w:t>да, обеспечить соблюдение международных норм проведения расследов</w:t>
      </w:r>
      <w:r w:rsidRPr="000E12B2">
        <w:rPr>
          <w:b/>
        </w:rPr>
        <w:t>а</w:t>
      </w:r>
      <w:r w:rsidRPr="000E12B2">
        <w:rPr>
          <w:b/>
        </w:rPr>
        <w:t xml:space="preserve">ний и с этой целью привлечь </w:t>
      </w:r>
      <w:r w:rsidR="00BB58A7">
        <w:rPr>
          <w:b/>
        </w:rPr>
        <w:t xml:space="preserve">к </w:t>
      </w:r>
      <w:r w:rsidRPr="000E12B2">
        <w:rPr>
          <w:b/>
        </w:rPr>
        <w:t>ответственности виновных, назначить им надлежащее наказание в случае установления вины и предоставить ко</w:t>
      </w:r>
      <w:r w:rsidRPr="000E12B2">
        <w:rPr>
          <w:b/>
        </w:rPr>
        <w:t>м</w:t>
      </w:r>
      <w:r w:rsidRPr="000E12B2">
        <w:rPr>
          <w:b/>
        </w:rPr>
        <w:t xml:space="preserve">пенсации жертвам. 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>10.</w:t>
      </w:r>
      <w:r w:rsidRPr="00533963">
        <w:rPr>
          <w:bCs/>
        </w:rPr>
        <w:tab/>
      </w:r>
      <w:r w:rsidRPr="00533963">
        <w:t>Комитет приветствует представленную государством-участником инфо</w:t>
      </w:r>
      <w:r w:rsidRPr="00533963">
        <w:t>р</w:t>
      </w:r>
      <w:r w:rsidRPr="00533963">
        <w:t>мацию о введении в Уголовный кодекс более строгих мер наказания за престу</w:t>
      </w:r>
      <w:r w:rsidRPr="00533963">
        <w:t>п</w:t>
      </w:r>
      <w:r w:rsidRPr="00533963">
        <w:t>ления на почве кровной мести. Вместе с тем он по-прежнему озабочен сохран</w:t>
      </w:r>
      <w:r w:rsidRPr="00533963">
        <w:t>е</w:t>
      </w:r>
      <w:r w:rsidRPr="00533963">
        <w:t>нием этого явления, а также сообщениями о ненадлежащем соблюдении закона, неэффективном расследовании таких случаев полицией и ограниченным чи</w:t>
      </w:r>
      <w:r w:rsidRPr="00533963">
        <w:t>с</w:t>
      </w:r>
      <w:r w:rsidRPr="00533963">
        <w:t>лом обвинительных приговоров. Особую озабоченность Комитета вызывает т</w:t>
      </w:r>
      <w:r w:rsidRPr="00533963">
        <w:t>я</w:t>
      </w:r>
      <w:r w:rsidRPr="00533963">
        <w:t xml:space="preserve">желое положение семей, в том числе с детьми, которые вынуждены оставаться в своих жилищах, опасаясь возмездия (статьи 2, 6, 12 и 24). </w:t>
      </w:r>
    </w:p>
    <w:p w:rsidR="00533963" w:rsidRPr="00DC422C" w:rsidRDefault="00533963" w:rsidP="001C3507">
      <w:pPr>
        <w:pStyle w:val="SingleTxtGR"/>
        <w:rPr>
          <w:b/>
          <w:bCs/>
        </w:rPr>
      </w:pPr>
      <w:r w:rsidRPr="00DC422C">
        <w:rPr>
          <w:b/>
          <w:bCs/>
        </w:rPr>
        <w:t xml:space="preserve">Государству-участнику </w:t>
      </w:r>
      <w:r w:rsidR="000E12B2" w:rsidRPr="00DC422C">
        <w:rPr>
          <w:b/>
          <w:bCs/>
        </w:rPr>
        <w:t>необходимо</w:t>
      </w:r>
      <w:r w:rsidRPr="00DC422C">
        <w:rPr>
          <w:b/>
          <w:bCs/>
        </w:rPr>
        <w:t xml:space="preserve"> принять более эффективные меры по сокращению разрыва между законодательством и практикой. Ему следует действенно расследовать все случаи совершения преступлений на почве кровной мести, привлекать к ответственности виновных, в случае уст</w:t>
      </w:r>
      <w:r w:rsidRPr="00DC422C">
        <w:rPr>
          <w:b/>
          <w:bCs/>
        </w:rPr>
        <w:t>а</w:t>
      </w:r>
      <w:r w:rsidRPr="00DC422C">
        <w:rPr>
          <w:b/>
          <w:bCs/>
        </w:rPr>
        <w:t>новления вины, назначать им наказания, соразмерные тяжести деяний, и обеспечивать предоставление надлежащих компенсаций жертвам. Госуда</w:t>
      </w:r>
      <w:r w:rsidRPr="00DC422C">
        <w:rPr>
          <w:b/>
          <w:bCs/>
        </w:rPr>
        <w:t>р</w:t>
      </w:r>
      <w:r w:rsidRPr="00DC422C">
        <w:rPr>
          <w:b/>
          <w:bCs/>
        </w:rPr>
        <w:t>ств</w:t>
      </w:r>
      <w:r w:rsidR="00DC422C" w:rsidRPr="00DC422C">
        <w:rPr>
          <w:b/>
          <w:bCs/>
        </w:rPr>
        <w:t>о-участник</w:t>
      </w:r>
      <w:r w:rsidRPr="00DC422C">
        <w:rPr>
          <w:b/>
          <w:bCs/>
        </w:rPr>
        <w:t xml:space="preserve"> </w:t>
      </w:r>
      <w:r w:rsidR="00DC422C" w:rsidRPr="00DC422C">
        <w:rPr>
          <w:b/>
          <w:bCs/>
        </w:rPr>
        <w:t>должно</w:t>
      </w:r>
      <w:r w:rsidRPr="00DC422C">
        <w:rPr>
          <w:b/>
          <w:bCs/>
        </w:rPr>
        <w:t xml:space="preserve"> активизировать свои усилия по выявлению семей, опасающихся покидать пределы своих жилищ по причине данного явл</w:t>
      </w:r>
      <w:r w:rsidRPr="00DC422C">
        <w:rPr>
          <w:b/>
          <w:bCs/>
        </w:rPr>
        <w:t>е</w:t>
      </w:r>
      <w:r w:rsidRPr="00DC422C">
        <w:rPr>
          <w:b/>
          <w:bCs/>
        </w:rPr>
        <w:t>ния, и обеспечивать реагирование на их потребности, особенно потребн</w:t>
      </w:r>
      <w:r w:rsidRPr="00DC422C">
        <w:rPr>
          <w:b/>
          <w:bCs/>
        </w:rPr>
        <w:t>о</w:t>
      </w:r>
      <w:r w:rsidRPr="00DC422C">
        <w:rPr>
          <w:b/>
          <w:bCs/>
        </w:rPr>
        <w:t xml:space="preserve">сти детей. </w:t>
      </w:r>
    </w:p>
    <w:p w:rsidR="00533963" w:rsidRPr="00533963" w:rsidRDefault="00533963" w:rsidP="001C3507">
      <w:pPr>
        <w:pStyle w:val="SingleTxtGR"/>
        <w:rPr>
          <w:bCs/>
        </w:rPr>
      </w:pPr>
      <w:r w:rsidRPr="00533963">
        <w:rPr>
          <w:bCs/>
        </w:rPr>
        <w:t>11.</w:t>
      </w:r>
      <w:r w:rsidRPr="00533963">
        <w:rPr>
          <w:bCs/>
        </w:rPr>
        <w:tab/>
        <w:t>С удовлетворением отмечая введение государством-участником в свой Уголовный кодекс ответственности за семейное насилие и изнасилование в бр</w:t>
      </w:r>
      <w:r w:rsidRPr="00533963">
        <w:rPr>
          <w:bCs/>
        </w:rPr>
        <w:t>а</w:t>
      </w:r>
      <w:r w:rsidR="00DC422C">
        <w:rPr>
          <w:bCs/>
        </w:rPr>
        <w:t>ке, Комитет</w:t>
      </w:r>
      <w:r w:rsidRPr="00533963">
        <w:rPr>
          <w:bCs/>
        </w:rPr>
        <w:t xml:space="preserve"> с сожалением отмечает продолжающие поступать сообщения о с</w:t>
      </w:r>
      <w:r w:rsidRPr="00533963">
        <w:rPr>
          <w:bCs/>
        </w:rPr>
        <w:t>е</w:t>
      </w:r>
      <w:r w:rsidRPr="00533963">
        <w:rPr>
          <w:bCs/>
        </w:rPr>
        <w:t>мейном насилии в отношении женщин и детей, включая телесные наказания. Он особенно озабочен сообщениями о неэффективном расследовании жалоб по поводу семейного насилия полицией, что в свою очередь порождает фактич</w:t>
      </w:r>
      <w:r w:rsidRPr="00533963">
        <w:rPr>
          <w:bCs/>
        </w:rPr>
        <w:t>е</w:t>
      </w:r>
      <w:r w:rsidRPr="00533963">
        <w:rPr>
          <w:bCs/>
        </w:rPr>
        <w:t>скую безнаказанность виновных лиц. Кроме того, Комитет обеспокоен крайне малым числом обвинительных приговоров и недостаточно строгим соблюден</w:t>
      </w:r>
      <w:r w:rsidRPr="00533963">
        <w:rPr>
          <w:bCs/>
        </w:rPr>
        <w:t>и</w:t>
      </w:r>
      <w:r w:rsidRPr="00533963">
        <w:rPr>
          <w:bCs/>
        </w:rPr>
        <w:t>ем судебных приказов о защите, что делает их в целом неэффективными. Нак</w:t>
      </w:r>
      <w:r w:rsidRPr="00533963">
        <w:rPr>
          <w:bCs/>
        </w:rPr>
        <w:t>о</w:t>
      </w:r>
      <w:r w:rsidRPr="00533963">
        <w:rPr>
          <w:bCs/>
        </w:rPr>
        <w:t>нец, Комитет выр</w:t>
      </w:r>
      <w:r w:rsidRPr="00533963">
        <w:rPr>
          <w:bCs/>
        </w:rPr>
        <w:t>а</w:t>
      </w:r>
      <w:r w:rsidRPr="00533963">
        <w:rPr>
          <w:bCs/>
        </w:rPr>
        <w:t>жает озабоченность недостаточным числом приютов для жертв семейного насилия (статьи 3, 7 и 24).</w:t>
      </w:r>
    </w:p>
    <w:p w:rsidR="00533963" w:rsidRPr="00DC422C" w:rsidRDefault="00533963" w:rsidP="001C3507">
      <w:pPr>
        <w:pStyle w:val="SingleTxtGR"/>
        <w:rPr>
          <w:b/>
          <w:bCs/>
        </w:rPr>
      </w:pPr>
      <w:r w:rsidRPr="00DC422C">
        <w:rPr>
          <w:b/>
          <w:bCs/>
        </w:rPr>
        <w:t>Государству-участнику следует: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a)</w:t>
      </w:r>
      <w:r w:rsidR="00533963" w:rsidRPr="00DC422C">
        <w:rPr>
          <w:b/>
          <w:bCs/>
        </w:rPr>
        <w:tab/>
        <w:t>принять комплексный подход к предупреждению и пресечению насилия в отношении же</w:t>
      </w:r>
      <w:r w:rsidR="00533963" w:rsidRPr="00DC422C">
        <w:rPr>
          <w:b/>
          <w:bCs/>
        </w:rPr>
        <w:t>н</w:t>
      </w:r>
      <w:r w:rsidR="00533963" w:rsidRPr="00DC422C">
        <w:rPr>
          <w:b/>
          <w:bCs/>
        </w:rPr>
        <w:t>щин и детей во всех его формах и проявлениях;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b)</w:t>
      </w:r>
      <w:r w:rsidR="00533963" w:rsidRPr="00DC422C">
        <w:rPr>
          <w:b/>
          <w:bCs/>
        </w:rPr>
        <w:tab/>
        <w:t>активизировать меры по повышению осведомленности сотру</w:t>
      </w:r>
      <w:r w:rsidR="00533963" w:rsidRPr="00DC422C">
        <w:rPr>
          <w:b/>
          <w:bCs/>
        </w:rPr>
        <w:t>д</w:t>
      </w:r>
      <w:r w:rsidR="00533963" w:rsidRPr="00DC422C">
        <w:rPr>
          <w:b/>
          <w:bCs/>
        </w:rPr>
        <w:t xml:space="preserve">ников полиции, судебных органов, прокуроров, представителей общин, женщин и мужчин о масштабах семейного насилия и его разрушительном воздействии на жизнь жертв; 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c)</w:t>
      </w:r>
      <w:r w:rsidR="00533963" w:rsidRPr="00DC422C">
        <w:rPr>
          <w:b/>
          <w:bCs/>
        </w:rPr>
        <w:tab/>
        <w:t>поощрять ненасильственные формы дисциплинарного возде</w:t>
      </w:r>
      <w:r w:rsidR="00533963" w:rsidRPr="00DC422C">
        <w:rPr>
          <w:b/>
          <w:bCs/>
        </w:rPr>
        <w:t>й</w:t>
      </w:r>
      <w:r w:rsidR="00533963" w:rsidRPr="00DC422C">
        <w:rPr>
          <w:b/>
          <w:bCs/>
        </w:rPr>
        <w:t>ствия в к</w:t>
      </w:r>
      <w:r w:rsidR="00533963" w:rsidRPr="00DC422C">
        <w:rPr>
          <w:b/>
          <w:bCs/>
        </w:rPr>
        <w:t>а</w:t>
      </w:r>
      <w:r w:rsidR="00533963" w:rsidRPr="00DC422C">
        <w:rPr>
          <w:b/>
          <w:bCs/>
        </w:rPr>
        <w:t>честве альтернатив телесным наказаниям</w:t>
      </w:r>
      <w:r w:rsidR="00533963" w:rsidRPr="00DC422C">
        <w:rPr>
          <w:b/>
        </w:rPr>
        <w:t xml:space="preserve">; 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d)</w:t>
      </w:r>
      <w:r w:rsidR="00533963" w:rsidRPr="00DC422C">
        <w:rPr>
          <w:b/>
          <w:bCs/>
        </w:rPr>
        <w:tab/>
        <w:t>обеспечить тщательное расследование полицией случаев с</w:t>
      </w:r>
      <w:r w:rsidR="00533963" w:rsidRPr="00DC422C">
        <w:rPr>
          <w:b/>
          <w:bCs/>
        </w:rPr>
        <w:t>е</w:t>
      </w:r>
      <w:r w:rsidR="00533963" w:rsidRPr="00DC422C">
        <w:rPr>
          <w:b/>
          <w:bCs/>
        </w:rPr>
        <w:t>мейного насилия, привлечение к ответственности виновных и, в случае у</w:t>
      </w:r>
      <w:r w:rsidR="00533963" w:rsidRPr="00DC422C">
        <w:rPr>
          <w:b/>
          <w:bCs/>
        </w:rPr>
        <w:t>с</w:t>
      </w:r>
      <w:r w:rsidR="00533963" w:rsidRPr="00DC422C">
        <w:rPr>
          <w:b/>
          <w:bCs/>
        </w:rPr>
        <w:t>тановления вины, назначение им надлежащих наказаний, а также предо</w:t>
      </w:r>
      <w:r w:rsidR="00533963" w:rsidRPr="00DC422C">
        <w:rPr>
          <w:b/>
          <w:bCs/>
        </w:rPr>
        <w:t>с</w:t>
      </w:r>
      <w:r w:rsidR="00533963" w:rsidRPr="00DC422C">
        <w:rPr>
          <w:b/>
          <w:bCs/>
        </w:rPr>
        <w:t>тавление адеква</w:t>
      </w:r>
      <w:r w:rsidR="00533963" w:rsidRPr="00DC422C">
        <w:rPr>
          <w:b/>
          <w:bCs/>
        </w:rPr>
        <w:t>т</w:t>
      </w:r>
      <w:r w:rsidR="00533963" w:rsidRPr="00DC422C">
        <w:rPr>
          <w:b/>
          <w:bCs/>
        </w:rPr>
        <w:t xml:space="preserve">ных компенсаций жертвам; 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e)</w:t>
      </w:r>
      <w:r w:rsidR="00533963" w:rsidRPr="00DC422C">
        <w:rPr>
          <w:b/>
          <w:bCs/>
        </w:rPr>
        <w:tab/>
        <w:t>принять меры по контролю за выполнением судебных приказов о защите и гарантировать применение санкций по отношению к нар</w:t>
      </w:r>
      <w:r w:rsidR="00533963" w:rsidRPr="00DC422C">
        <w:rPr>
          <w:b/>
          <w:bCs/>
        </w:rPr>
        <w:t>у</w:t>
      </w:r>
      <w:r w:rsidR="00533963" w:rsidRPr="00DC422C">
        <w:rPr>
          <w:b/>
          <w:bCs/>
        </w:rPr>
        <w:t>шающим такие пр</w:t>
      </w:r>
      <w:r w:rsidR="00533963" w:rsidRPr="00DC422C">
        <w:rPr>
          <w:b/>
          <w:bCs/>
        </w:rPr>
        <w:t>и</w:t>
      </w:r>
      <w:r w:rsidR="00533963" w:rsidRPr="00DC422C">
        <w:rPr>
          <w:b/>
          <w:bCs/>
        </w:rPr>
        <w:t>казы; и</w:t>
      </w:r>
    </w:p>
    <w:p w:rsidR="00533963" w:rsidRPr="00DC422C" w:rsidRDefault="00DC422C" w:rsidP="001C3507">
      <w:pPr>
        <w:pStyle w:val="SingleTxtGR"/>
        <w:rPr>
          <w:b/>
          <w:bCs/>
        </w:rPr>
      </w:pPr>
      <w:r w:rsidRPr="00DC422C">
        <w:rPr>
          <w:b/>
          <w:bCs/>
        </w:rPr>
        <w:tab/>
      </w:r>
      <w:r w:rsidR="00533963" w:rsidRPr="00DC422C">
        <w:rPr>
          <w:b/>
          <w:bCs/>
        </w:rPr>
        <w:t>f)</w:t>
      </w:r>
      <w:r w:rsidR="00533963" w:rsidRPr="00DC422C">
        <w:rPr>
          <w:b/>
          <w:bCs/>
        </w:rPr>
        <w:tab/>
        <w:t xml:space="preserve">обеспечить наличие достаточного числа приютов, имеющих </w:t>
      </w:r>
      <w:r w:rsidRPr="00DC422C">
        <w:rPr>
          <w:b/>
          <w:bCs/>
        </w:rPr>
        <w:t>н</w:t>
      </w:r>
      <w:r w:rsidRPr="00DC422C">
        <w:rPr>
          <w:b/>
          <w:bCs/>
        </w:rPr>
        <w:t>е</w:t>
      </w:r>
      <w:r w:rsidRPr="00DC422C">
        <w:rPr>
          <w:b/>
          <w:bCs/>
        </w:rPr>
        <w:t>обходимые</w:t>
      </w:r>
      <w:r w:rsidR="00533963" w:rsidRPr="00DC422C">
        <w:rPr>
          <w:b/>
          <w:bCs/>
        </w:rPr>
        <w:t xml:space="preserve"> ресурсы. В этой связи государству-участнику рекомендуется осуществить высказанное им в ходе диалога намерение увеличить фина</w:t>
      </w:r>
      <w:r w:rsidR="00533963" w:rsidRPr="00DC422C">
        <w:rPr>
          <w:b/>
          <w:bCs/>
        </w:rPr>
        <w:t>н</w:t>
      </w:r>
      <w:r w:rsidR="00533963" w:rsidRPr="00DC422C">
        <w:rPr>
          <w:b/>
          <w:bCs/>
        </w:rPr>
        <w:t>совую по</w:t>
      </w:r>
      <w:r w:rsidR="00533963" w:rsidRPr="00DC422C">
        <w:rPr>
          <w:b/>
          <w:bCs/>
        </w:rPr>
        <w:t>д</w:t>
      </w:r>
      <w:r w:rsidR="00533963" w:rsidRPr="00DC422C">
        <w:rPr>
          <w:b/>
          <w:bCs/>
        </w:rPr>
        <w:t xml:space="preserve">держку частных приютов. </w:t>
      </w:r>
    </w:p>
    <w:p w:rsidR="00533963" w:rsidRPr="00533963" w:rsidRDefault="00533963" w:rsidP="001C3507">
      <w:pPr>
        <w:pStyle w:val="SingleTxtGR"/>
      </w:pPr>
      <w:r w:rsidRPr="00533963">
        <w:t>12.</w:t>
      </w:r>
      <w:r w:rsidRPr="00533963">
        <w:tab/>
        <w:t>Положительно оценивая включение в Уголовный кодекс государства-участника статей 86 и 87, предусматривающих ответственность за акты пыток и жестокого обращения, Комитет, тем не менее, обеспокоен большим числом ж</w:t>
      </w:r>
      <w:r w:rsidRPr="00533963">
        <w:t>а</w:t>
      </w:r>
      <w:r w:rsidRPr="00533963">
        <w:t>лоб по поводу жестокого обращения сотрудников правоохранительных органов с лицами, лишенными свободы, в том числе представителями рома, задержа</w:t>
      </w:r>
      <w:r w:rsidRPr="00533963">
        <w:t>н</w:t>
      </w:r>
      <w:r w:rsidRPr="00533963">
        <w:t>ными в связи с принудительным выселением их из жилищ в 2012 году. Обесп</w:t>
      </w:r>
      <w:r w:rsidRPr="00533963">
        <w:t>о</w:t>
      </w:r>
      <w:r w:rsidRPr="00533963">
        <w:t>коенность Комитета вызывают также отсутствие информации о практике пр</w:t>
      </w:r>
      <w:r w:rsidRPr="00533963">
        <w:t>и</w:t>
      </w:r>
      <w:r w:rsidRPr="00533963">
        <w:t>менения статьи 86 судами и сообщения, согласно которым рассл</w:t>
      </w:r>
      <w:r w:rsidRPr="00533963">
        <w:t>е</w:t>
      </w:r>
      <w:r w:rsidRPr="00533963">
        <w:t>дования таких преступлений редко заканчиваются осуждением виновных и предоставлением компенс</w:t>
      </w:r>
      <w:r w:rsidRPr="00533963">
        <w:t>а</w:t>
      </w:r>
      <w:r w:rsidRPr="00533963">
        <w:t>ций жертвам (статьи 2, 7 и 10).</w:t>
      </w:r>
    </w:p>
    <w:p w:rsidR="00533963" w:rsidRPr="00DC422C" w:rsidRDefault="00533963" w:rsidP="001C3507">
      <w:pPr>
        <w:pStyle w:val="SingleTxtGR"/>
        <w:rPr>
          <w:b/>
          <w:bCs/>
        </w:rPr>
      </w:pPr>
      <w:r w:rsidRPr="00DC422C">
        <w:rPr>
          <w:b/>
          <w:bCs/>
        </w:rPr>
        <w:t>Государств</w:t>
      </w:r>
      <w:r w:rsidR="00DC422C" w:rsidRPr="00DC422C">
        <w:rPr>
          <w:b/>
          <w:bCs/>
        </w:rPr>
        <w:t>о-участник</w:t>
      </w:r>
      <w:r w:rsidRPr="00DC422C">
        <w:rPr>
          <w:b/>
          <w:bCs/>
        </w:rPr>
        <w:t xml:space="preserve"> </w:t>
      </w:r>
      <w:r w:rsidR="00DC422C" w:rsidRPr="00DC422C">
        <w:rPr>
          <w:b/>
          <w:bCs/>
        </w:rPr>
        <w:t>должно</w:t>
      </w:r>
      <w:r w:rsidRPr="00DC422C">
        <w:rPr>
          <w:b/>
          <w:bCs/>
        </w:rPr>
        <w:t xml:space="preserve"> обеспечить строгое соблюдение запрета п</w:t>
      </w:r>
      <w:r w:rsidRPr="00DC422C">
        <w:rPr>
          <w:b/>
          <w:bCs/>
        </w:rPr>
        <w:t>ы</w:t>
      </w:r>
      <w:r w:rsidRPr="00DC422C">
        <w:rPr>
          <w:b/>
          <w:bCs/>
        </w:rPr>
        <w:t>ток и жестокого обращения. В этой связи государству-участнику следует обеспечить прохождение сотрудниками правоохранительных органов по</w:t>
      </w:r>
      <w:r w:rsidRPr="00DC422C">
        <w:rPr>
          <w:b/>
          <w:bCs/>
        </w:rPr>
        <w:t>д</w:t>
      </w:r>
      <w:r w:rsidRPr="00DC422C">
        <w:rPr>
          <w:b/>
          <w:bCs/>
        </w:rPr>
        <w:t>готовки в о</w:t>
      </w:r>
      <w:r w:rsidRPr="00DC422C">
        <w:rPr>
          <w:b/>
          <w:bCs/>
        </w:rPr>
        <w:t>б</w:t>
      </w:r>
      <w:r w:rsidRPr="00DC422C">
        <w:rPr>
          <w:b/>
          <w:bCs/>
        </w:rPr>
        <w:t>ласти расследования пыток и жестокого обращения, включив Руководство по эффе</w:t>
      </w:r>
      <w:r w:rsidRPr="00DC422C">
        <w:rPr>
          <w:b/>
          <w:bCs/>
        </w:rPr>
        <w:t>к</w:t>
      </w:r>
      <w:r w:rsidRPr="00DC422C">
        <w:rPr>
          <w:b/>
          <w:bCs/>
        </w:rPr>
        <w:t>тивному расследованию и документированию пыток и других жестоких, бесчеловечных или унижающих достоинство видов о</w:t>
      </w:r>
      <w:r w:rsidRPr="00DC422C">
        <w:rPr>
          <w:b/>
          <w:bCs/>
        </w:rPr>
        <w:t>б</w:t>
      </w:r>
      <w:r w:rsidRPr="00DC422C">
        <w:rPr>
          <w:b/>
          <w:bCs/>
        </w:rPr>
        <w:t>ращения и наказания (Стамбульский протокол) во все программы по по</w:t>
      </w:r>
      <w:r w:rsidRPr="00DC422C">
        <w:rPr>
          <w:b/>
          <w:bCs/>
        </w:rPr>
        <w:t>д</w:t>
      </w:r>
      <w:r w:rsidRPr="00DC422C">
        <w:rPr>
          <w:b/>
          <w:bCs/>
        </w:rPr>
        <w:t>готовке сотрудников правоохран</w:t>
      </w:r>
      <w:r w:rsidRPr="00DC422C">
        <w:rPr>
          <w:b/>
          <w:bCs/>
        </w:rPr>
        <w:t>и</w:t>
      </w:r>
      <w:r w:rsidRPr="00DC422C">
        <w:rPr>
          <w:b/>
          <w:bCs/>
        </w:rPr>
        <w:t>тельных органов. Государству-участнику следует обеспечить действенное ра</w:t>
      </w:r>
      <w:r w:rsidRPr="00DC422C">
        <w:rPr>
          <w:b/>
          <w:bCs/>
        </w:rPr>
        <w:t>с</w:t>
      </w:r>
      <w:r w:rsidRPr="00DC422C">
        <w:rPr>
          <w:b/>
          <w:bCs/>
        </w:rPr>
        <w:t>следование всех утверждений о пытках и жестоком обращении, судебное пр</w:t>
      </w:r>
      <w:r w:rsidRPr="00DC422C">
        <w:rPr>
          <w:b/>
          <w:bCs/>
        </w:rPr>
        <w:t>е</w:t>
      </w:r>
      <w:r w:rsidRPr="00DC422C">
        <w:rPr>
          <w:b/>
          <w:bCs/>
        </w:rPr>
        <w:t>следование подозреваемых и, в случае установления вины, назначение им наказаний, соразмерных тяжести пр</w:t>
      </w:r>
      <w:r w:rsidRPr="00DC422C">
        <w:rPr>
          <w:b/>
          <w:bCs/>
        </w:rPr>
        <w:t>е</w:t>
      </w:r>
      <w:r w:rsidRPr="00DC422C">
        <w:rPr>
          <w:b/>
          <w:bCs/>
        </w:rPr>
        <w:t>ступления, а также предоставление адекватных ко</w:t>
      </w:r>
      <w:r w:rsidRPr="00DC422C">
        <w:rPr>
          <w:b/>
          <w:bCs/>
        </w:rPr>
        <w:t>м</w:t>
      </w:r>
      <w:r w:rsidRPr="00DC422C">
        <w:rPr>
          <w:b/>
          <w:bCs/>
        </w:rPr>
        <w:t xml:space="preserve">пенсаций жертвам. </w:t>
      </w:r>
    </w:p>
    <w:p w:rsidR="00533963" w:rsidRPr="00533963" w:rsidRDefault="00533963" w:rsidP="001C3507">
      <w:pPr>
        <w:pStyle w:val="SingleTxtGR"/>
      </w:pPr>
      <w:r w:rsidRPr="00533963">
        <w:t>13.</w:t>
      </w:r>
      <w:r w:rsidRPr="00533963">
        <w:tab/>
        <w:t>Комитет выражает озабоченность в связи с тем, что автоматическое вз</w:t>
      </w:r>
      <w:r w:rsidRPr="00533963">
        <w:t>я</w:t>
      </w:r>
      <w:r w:rsidRPr="00533963">
        <w:t>тие под стражу до депо</w:t>
      </w:r>
      <w:r w:rsidRPr="00533963">
        <w:t>р</w:t>
      </w:r>
      <w:r w:rsidRPr="00533963">
        <w:t>тации всех лиц, незаконно въезжающих в страну, в том числе несовершеннолетних, и отсутствие надл</w:t>
      </w:r>
      <w:r w:rsidRPr="00533963">
        <w:t>е</w:t>
      </w:r>
      <w:r w:rsidRPr="00533963">
        <w:t>жащей информации и практики направления просителей убежища из числа таких лиц для прохождения проц</w:t>
      </w:r>
      <w:r w:rsidRPr="00533963">
        <w:t>е</w:t>
      </w:r>
      <w:r w:rsidRPr="00533963">
        <w:t>дуры предоставления убежища, подвергает лиц, нуждающихся в междунаро</w:t>
      </w:r>
      <w:r w:rsidRPr="00533963">
        <w:t>д</w:t>
      </w:r>
      <w:r w:rsidRPr="00533963">
        <w:t>ной защите, серьезной опасности высылки. Комитет также озабочен неудовл</w:t>
      </w:r>
      <w:r w:rsidRPr="00533963">
        <w:t>е</w:t>
      </w:r>
      <w:r w:rsidRPr="00533963">
        <w:t>творительными условиями проживания в транзитных центрах приема просит</w:t>
      </w:r>
      <w:r w:rsidRPr="00533963">
        <w:t>е</w:t>
      </w:r>
      <w:r w:rsidRPr="00533963">
        <w:t>лей убежища и беженцев (статьи 6, 7, 9 и 10).</w:t>
      </w:r>
    </w:p>
    <w:p w:rsidR="00533963" w:rsidRPr="00DC422C" w:rsidRDefault="00533963" w:rsidP="001C3507">
      <w:pPr>
        <w:pStyle w:val="SingleTxtGR"/>
        <w:rPr>
          <w:b/>
        </w:rPr>
      </w:pPr>
      <w:r w:rsidRPr="00DC422C">
        <w:rPr>
          <w:b/>
        </w:rPr>
        <w:t>Государству-участнику следует обеспечить надлежащее соблю</w:t>
      </w:r>
      <w:r w:rsidR="00DC422C" w:rsidRPr="00DC422C">
        <w:rPr>
          <w:b/>
        </w:rPr>
        <w:t>дение проц</w:t>
      </w:r>
      <w:r w:rsidR="00DC422C" w:rsidRPr="00DC422C">
        <w:rPr>
          <w:b/>
        </w:rPr>
        <w:t>е</w:t>
      </w:r>
      <w:r w:rsidR="00DC422C" w:rsidRPr="00DC422C">
        <w:rPr>
          <w:b/>
        </w:rPr>
        <w:t xml:space="preserve">дур предварительной проверки </w:t>
      </w:r>
      <w:r w:rsidRPr="00DC422C">
        <w:rPr>
          <w:b/>
        </w:rPr>
        <w:t>на границе и внутри страны для того, чт</w:t>
      </w:r>
      <w:r w:rsidRPr="00DC422C">
        <w:rPr>
          <w:b/>
        </w:rPr>
        <w:t>о</w:t>
      </w:r>
      <w:r w:rsidRPr="00DC422C">
        <w:rPr>
          <w:b/>
        </w:rPr>
        <w:t>бы лица, нуждающиеся в международной защите, выявлялись и направл</w:t>
      </w:r>
      <w:r w:rsidRPr="00DC422C">
        <w:rPr>
          <w:b/>
        </w:rPr>
        <w:t>я</w:t>
      </w:r>
      <w:r w:rsidRPr="00DC422C">
        <w:rPr>
          <w:b/>
        </w:rPr>
        <w:t>лись для пр</w:t>
      </w:r>
      <w:r w:rsidRPr="00DC422C">
        <w:rPr>
          <w:b/>
        </w:rPr>
        <w:t>о</w:t>
      </w:r>
      <w:r w:rsidRPr="00DC422C">
        <w:rPr>
          <w:b/>
        </w:rPr>
        <w:t>хождения процедуры предоставления убежища, независимо от незаконности или законности их въезда в страну.</w:t>
      </w:r>
      <w:r w:rsidR="00DC422C" w:rsidRPr="00DC422C">
        <w:rPr>
          <w:b/>
        </w:rPr>
        <w:t xml:space="preserve"> </w:t>
      </w:r>
      <w:r w:rsidR="00BB58A7">
        <w:rPr>
          <w:b/>
        </w:rPr>
        <w:t>Ему следует</w:t>
      </w:r>
      <w:r w:rsidRPr="00DC422C">
        <w:rPr>
          <w:b/>
        </w:rPr>
        <w:t xml:space="preserve"> воздерж</w:t>
      </w:r>
      <w:r w:rsidRPr="00DC422C">
        <w:rPr>
          <w:b/>
        </w:rPr>
        <w:t>и</w:t>
      </w:r>
      <w:r w:rsidRPr="00DC422C">
        <w:rPr>
          <w:b/>
        </w:rPr>
        <w:t xml:space="preserve">ваться от задержания просителей убежища на основании способа их въезда в страну. </w:t>
      </w:r>
      <w:r w:rsidR="00BB58A7">
        <w:rPr>
          <w:b/>
        </w:rPr>
        <w:t>Необходимо</w:t>
      </w:r>
      <w:r w:rsidRPr="00DC422C">
        <w:rPr>
          <w:b/>
        </w:rPr>
        <w:t xml:space="preserve"> улучшить условия проживания в транзитных це</w:t>
      </w:r>
      <w:r w:rsidRPr="00DC422C">
        <w:rPr>
          <w:b/>
        </w:rPr>
        <w:t>н</w:t>
      </w:r>
      <w:r w:rsidRPr="00DC422C">
        <w:rPr>
          <w:b/>
        </w:rPr>
        <w:t xml:space="preserve">трах приема. </w:t>
      </w:r>
    </w:p>
    <w:p w:rsidR="00533963" w:rsidRPr="00533963" w:rsidRDefault="00533963" w:rsidP="001C3507">
      <w:pPr>
        <w:pStyle w:val="SingleTxtGR"/>
      </w:pPr>
      <w:r w:rsidRPr="00533963">
        <w:t>14.</w:t>
      </w:r>
      <w:r w:rsidRPr="00533963">
        <w:tab/>
        <w:t>Принимая к сведению представленную государством-участником инфо</w:t>
      </w:r>
      <w:r w:rsidRPr="00533963">
        <w:t>р</w:t>
      </w:r>
      <w:r w:rsidRPr="00533963">
        <w:t>мацию о том, что оно больше не считается страной транзита при торговле людьми, Комитет выражает озабоченность в связи с тем, что оно остается стр</w:t>
      </w:r>
      <w:r w:rsidRPr="00533963">
        <w:t>а</w:t>
      </w:r>
      <w:r w:rsidRPr="00533963">
        <w:t>ной происхождения жертв торговли, в основном женщин и детей (статьи 3, 8 и</w:t>
      </w:r>
      <w:r w:rsidR="00F71E1F">
        <w:t> </w:t>
      </w:r>
      <w:r w:rsidRPr="00533963">
        <w:t>24).</w:t>
      </w:r>
    </w:p>
    <w:p w:rsidR="00533963" w:rsidRPr="00DC422C" w:rsidRDefault="00533963" w:rsidP="001C3507">
      <w:pPr>
        <w:pStyle w:val="SingleTxtGR"/>
        <w:rPr>
          <w:b/>
        </w:rPr>
      </w:pPr>
      <w:r w:rsidRPr="00DC422C">
        <w:rPr>
          <w:b/>
        </w:rPr>
        <w:t xml:space="preserve">Государству-участнику </w:t>
      </w:r>
      <w:r w:rsidR="00DC422C" w:rsidRPr="00DC422C">
        <w:rPr>
          <w:b/>
        </w:rPr>
        <w:t>необходимо</w:t>
      </w:r>
      <w:r w:rsidRPr="00DC422C">
        <w:rPr>
          <w:b/>
        </w:rPr>
        <w:t xml:space="preserve"> укрепить существующие меры по пр</w:t>
      </w:r>
      <w:r w:rsidRPr="00DC422C">
        <w:rPr>
          <w:b/>
        </w:rPr>
        <w:t>е</w:t>
      </w:r>
      <w:r w:rsidRPr="00DC422C">
        <w:rPr>
          <w:b/>
        </w:rPr>
        <w:t>дупреждению и пресечению торговли людьми. В частности, ему следует и</w:t>
      </w:r>
      <w:r w:rsidR="00F71E1F">
        <w:rPr>
          <w:b/>
        </w:rPr>
        <w:t> </w:t>
      </w:r>
      <w:r w:rsidRPr="00DC422C">
        <w:rPr>
          <w:b/>
        </w:rPr>
        <w:t>впредь выявлять жертв торговли людьми и принимать необходимые м</w:t>
      </w:r>
      <w:r w:rsidRPr="00DC422C">
        <w:rPr>
          <w:b/>
        </w:rPr>
        <w:t>е</w:t>
      </w:r>
      <w:r w:rsidRPr="00DC422C">
        <w:rPr>
          <w:b/>
        </w:rPr>
        <w:t>ры для обеспечения того, чтобы жертвам торговли людьми оказывалась медицинская, психологическая, социальная и юридическая помощь. Защ</w:t>
      </w:r>
      <w:r w:rsidRPr="00DC422C">
        <w:rPr>
          <w:b/>
        </w:rPr>
        <w:t>и</w:t>
      </w:r>
      <w:r w:rsidRPr="00DC422C">
        <w:rPr>
          <w:b/>
        </w:rPr>
        <w:t>та должна предоставляться всем свидетелям и жертвам торговли людьми, с тем чтобы они помещались в безопасные условия и имели возможность давать показания против виновных лиц. Государству-участнику следует также выделить достаточные ресурсы для проведения расследований сл</w:t>
      </w:r>
      <w:r w:rsidRPr="00DC422C">
        <w:rPr>
          <w:b/>
        </w:rPr>
        <w:t>у</w:t>
      </w:r>
      <w:r w:rsidRPr="00DC422C">
        <w:rPr>
          <w:b/>
        </w:rPr>
        <w:t>чаев торговли людьми путем выявления виновных, привлечения их к о</w:t>
      </w:r>
      <w:r w:rsidRPr="00DC422C">
        <w:rPr>
          <w:b/>
        </w:rPr>
        <w:t>т</w:t>
      </w:r>
      <w:r w:rsidRPr="00DC422C">
        <w:rPr>
          <w:b/>
        </w:rPr>
        <w:t>ветственности и назначения им соразмерных наказ</w:t>
      </w:r>
      <w:r w:rsidRPr="00DC422C">
        <w:rPr>
          <w:b/>
        </w:rPr>
        <w:t>а</w:t>
      </w:r>
      <w:r w:rsidRPr="00DC422C">
        <w:rPr>
          <w:b/>
        </w:rPr>
        <w:t xml:space="preserve">ний. </w:t>
      </w:r>
    </w:p>
    <w:p w:rsidR="00533963" w:rsidRDefault="00533963" w:rsidP="001C3507">
      <w:pPr>
        <w:pStyle w:val="SingleTxtGR"/>
      </w:pPr>
      <w:r w:rsidRPr="00533963">
        <w:t>15.</w:t>
      </w:r>
      <w:r w:rsidRPr="00533963">
        <w:tab/>
        <w:t>Комитет обеспокоен сообщениями о том, что дети, находящиеся в ко</w:t>
      </w:r>
      <w:r w:rsidRPr="00533963">
        <w:t>н</w:t>
      </w:r>
      <w:r w:rsidRPr="00533963">
        <w:t>фликте с законом, после ареста подвергаются жестокому обращению в пол</w:t>
      </w:r>
      <w:r w:rsidRPr="00533963">
        <w:t>и</w:t>
      </w:r>
      <w:r w:rsidRPr="00533963">
        <w:t>цейских участках. Он также обеспокоен отсутствием: a) особых палат, зан</w:t>
      </w:r>
      <w:r w:rsidRPr="00533963">
        <w:t>и</w:t>
      </w:r>
      <w:r w:rsidRPr="00533963">
        <w:t>мающихся делами несовершеннолетних нарушителей и имеющих специализ</w:t>
      </w:r>
      <w:r w:rsidRPr="00533963">
        <w:t>и</w:t>
      </w:r>
      <w:r w:rsidRPr="00533963">
        <w:t>рованных судей, при судах; b) долгосрочных реабилитационных программ для таких детей; и c) образов</w:t>
      </w:r>
      <w:r w:rsidRPr="00533963">
        <w:t>а</w:t>
      </w:r>
      <w:r w:rsidRPr="00533963">
        <w:t>тельных учреждений для осужденных детей (статьи 7, 9, 10 и 24).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Государству-участнику следует эффективно расследовать все утверждения о жестоком обращении с детьми в полицейских участках. Необходимо р</w:t>
      </w:r>
      <w:r w:rsidRPr="00E430D0">
        <w:rPr>
          <w:b/>
          <w:bCs/>
        </w:rPr>
        <w:t>е</w:t>
      </w:r>
      <w:r w:rsidRPr="00E430D0">
        <w:rPr>
          <w:b/>
          <w:bCs/>
        </w:rPr>
        <w:t>формировать систему отправления правосудия в отношении несоверше</w:t>
      </w:r>
      <w:r w:rsidRPr="00E430D0">
        <w:rPr>
          <w:b/>
          <w:bCs/>
        </w:rPr>
        <w:t>н</w:t>
      </w:r>
      <w:r w:rsidRPr="00E430D0">
        <w:rPr>
          <w:b/>
          <w:bCs/>
        </w:rPr>
        <w:t>нолетних путем a) создания палат по делам несовершеннолетних наруш</w:t>
      </w:r>
      <w:r w:rsidRPr="00E430D0">
        <w:rPr>
          <w:b/>
          <w:bCs/>
        </w:rPr>
        <w:t>и</w:t>
      </w:r>
      <w:r w:rsidRPr="00E430D0">
        <w:rPr>
          <w:b/>
          <w:bCs/>
        </w:rPr>
        <w:t>телей с квалифицированными судьями; b) организации долгосрочных ре</w:t>
      </w:r>
      <w:r w:rsidRPr="00E430D0">
        <w:rPr>
          <w:b/>
          <w:bCs/>
        </w:rPr>
        <w:t>а</w:t>
      </w:r>
      <w:r w:rsidRPr="00E430D0">
        <w:rPr>
          <w:b/>
          <w:bCs/>
        </w:rPr>
        <w:t>билитационных программ в целях содействия возвращению таких детей в общество после освобождения; и c) обеспечения того, чтобы лишение детей свободы использовалось в качестве крайней мер</w:t>
      </w:r>
      <w:r>
        <w:rPr>
          <w:b/>
          <w:bCs/>
        </w:rPr>
        <w:t>ы</w:t>
      </w:r>
      <w:r w:rsidRPr="00E430D0">
        <w:rPr>
          <w:b/>
          <w:bCs/>
        </w:rPr>
        <w:t xml:space="preserve"> и детям-заключенным предоставлялись условия для получения образования.</w:t>
      </w:r>
    </w:p>
    <w:p w:rsidR="006126DB" w:rsidRPr="00E430D0" w:rsidRDefault="006126DB" w:rsidP="006126DB">
      <w:pPr>
        <w:pStyle w:val="SingleTxtGR"/>
      </w:pPr>
      <w:r w:rsidRPr="00E430D0">
        <w:t>16.</w:t>
      </w:r>
      <w:r w:rsidRPr="00E430D0">
        <w:tab/>
        <w:t>Комитет выражает обеспокоенность бесчеловечными условиями соде</w:t>
      </w:r>
      <w:r w:rsidRPr="00E430D0">
        <w:t>р</w:t>
      </w:r>
      <w:r w:rsidRPr="00E430D0">
        <w:t>жания под стражей, в том числе переполненностью центров задержания и н</w:t>
      </w:r>
      <w:r w:rsidRPr="00E430D0">
        <w:t>е</w:t>
      </w:r>
      <w:r w:rsidRPr="00E430D0">
        <w:t>удовлетворительными санитарными условиями в них. Особую озабоченность Комитета вызывают сообщения о том, что даже вновь создаваемые учреждения не соответствуют международным стандартам (статья 10).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Вновь выражая свою обеспокоенность по поводу бесчеловечных условий содержания под стражей (CCPR/CO/82/ALB, пункт 16), Комитет насто</w:t>
      </w:r>
      <w:r w:rsidRPr="00E430D0">
        <w:rPr>
          <w:b/>
          <w:bCs/>
        </w:rPr>
        <w:t>я</w:t>
      </w:r>
      <w:r w:rsidRPr="00E430D0">
        <w:rPr>
          <w:b/>
          <w:bCs/>
        </w:rPr>
        <w:t>тельно призывает государство-участник улучшить условия содержания под стражей лиц, находящихся в предварительном заключении, а также осу</w:t>
      </w:r>
      <w:r w:rsidRPr="00E430D0">
        <w:rPr>
          <w:b/>
          <w:bCs/>
        </w:rPr>
        <w:t>ж</w:t>
      </w:r>
      <w:r w:rsidRPr="00E430D0">
        <w:rPr>
          <w:b/>
          <w:bCs/>
        </w:rPr>
        <w:t>денных лиц. Ему следует также обеспечить соответствие новых учрежд</w:t>
      </w:r>
      <w:r w:rsidRPr="00E430D0">
        <w:rPr>
          <w:b/>
          <w:bCs/>
        </w:rPr>
        <w:t>е</w:t>
      </w:r>
      <w:r w:rsidRPr="00E430D0">
        <w:rPr>
          <w:b/>
          <w:bCs/>
        </w:rPr>
        <w:t>ний международным стандартам посредством выделения достаточных р</w:t>
      </w:r>
      <w:r w:rsidRPr="00E430D0">
        <w:rPr>
          <w:b/>
          <w:bCs/>
        </w:rPr>
        <w:t>е</w:t>
      </w:r>
      <w:r w:rsidRPr="00E430D0">
        <w:rPr>
          <w:b/>
          <w:bCs/>
        </w:rPr>
        <w:t xml:space="preserve">сурсов на их строительство и эксплуатацию. </w:t>
      </w:r>
    </w:p>
    <w:p w:rsidR="006126DB" w:rsidRPr="00E430D0" w:rsidRDefault="006126DB" w:rsidP="006126DB">
      <w:pPr>
        <w:pStyle w:val="SingleTxtGR"/>
      </w:pPr>
      <w:r w:rsidRPr="00E430D0">
        <w:t>17.</w:t>
      </w:r>
      <w:r w:rsidRPr="00E430D0">
        <w:tab/>
        <w:t>Комитет озабочен сообщениями о широком распространении произвол</w:t>
      </w:r>
      <w:r w:rsidRPr="00E430D0">
        <w:t>ь</w:t>
      </w:r>
      <w:r w:rsidRPr="00E430D0">
        <w:t>ных задержаний и тем, что после ареста доступ к адвокату нередко затруднен, а решения об освобождении арестованных из-под стражи могут приниматься п</w:t>
      </w:r>
      <w:r w:rsidRPr="00E430D0">
        <w:t>о</w:t>
      </w:r>
      <w:r w:rsidRPr="00E430D0">
        <w:t>лицией в обмен на взятки. Кроме того, Комитет озабочен неоправданными з</w:t>
      </w:r>
      <w:r w:rsidRPr="00E430D0">
        <w:t>а</w:t>
      </w:r>
      <w:r w:rsidRPr="00E430D0">
        <w:t>держками при вынесении судами решений по уголовным делам; тем</w:t>
      </w:r>
      <w:r w:rsidR="008E6C95">
        <w:t>,</w:t>
      </w:r>
      <w:r w:rsidRPr="00E430D0">
        <w:t xml:space="preserve"> что обо</w:t>
      </w:r>
      <w:r w:rsidRPr="00E430D0">
        <w:t>с</w:t>
      </w:r>
      <w:r w:rsidRPr="00E430D0">
        <w:t>нования решений судов первой инстанции не предъявляются вовремя, что огр</w:t>
      </w:r>
      <w:r w:rsidRPr="00E430D0">
        <w:t>а</w:t>
      </w:r>
      <w:r w:rsidRPr="00E430D0">
        <w:t>ничивает возможности проигравшей стороны для подачи апелляций; тем, что слушания нередко проводятся в закрытом режиме; и тем, что передача дел в апелляционный суд нередко производится с задержками. Комитет также озаб</w:t>
      </w:r>
      <w:r w:rsidRPr="00E430D0">
        <w:t>о</w:t>
      </w:r>
      <w:r w:rsidRPr="00E430D0">
        <w:t>чен неэффективностью бесплатной юридической помощи, оказываемой мал</w:t>
      </w:r>
      <w:r w:rsidRPr="00E430D0">
        <w:t>о</w:t>
      </w:r>
      <w:r w:rsidRPr="00E430D0">
        <w:t>имущим лицам (статьи 9 и 14).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Государству-участнику следует обеспечить полное соблюдение положений статьи 9 Пакта и с этой целью: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a)</w:t>
      </w:r>
      <w:r w:rsidRPr="00E430D0">
        <w:rPr>
          <w:b/>
          <w:bCs/>
        </w:rPr>
        <w:tab/>
        <w:t>принять меры по предупреждению произвольного лишения свободы и обеспечению надлежащих компенсаций жертвам произвольных задерж</w:t>
      </w:r>
      <w:r w:rsidRPr="00E430D0">
        <w:rPr>
          <w:b/>
          <w:bCs/>
        </w:rPr>
        <w:t>а</w:t>
      </w:r>
      <w:r w:rsidRPr="00E430D0">
        <w:rPr>
          <w:b/>
          <w:bCs/>
        </w:rPr>
        <w:t>ний; и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b)</w:t>
      </w:r>
      <w:r w:rsidRPr="00E430D0">
        <w:rPr>
          <w:b/>
          <w:bCs/>
        </w:rPr>
        <w:tab/>
        <w:t>обеспечивать незамедлительный доступ к адвокату после ар</w:t>
      </w:r>
      <w:r w:rsidRPr="00E430D0">
        <w:rPr>
          <w:b/>
          <w:bCs/>
        </w:rPr>
        <w:t>е</w:t>
      </w:r>
      <w:r w:rsidRPr="00E430D0">
        <w:rPr>
          <w:b/>
          <w:bCs/>
        </w:rPr>
        <w:t>ста, а также противодействовать коррупции.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Государство-участник должно защищать право на справедливое судебное разбирательство в соответствии со статьей 14 Пакта. В этой связи ему сл</w:t>
      </w:r>
      <w:r w:rsidRPr="00E430D0">
        <w:rPr>
          <w:b/>
          <w:bCs/>
        </w:rPr>
        <w:t>е</w:t>
      </w:r>
      <w:r w:rsidRPr="00E430D0">
        <w:rPr>
          <w:b/>
          <w:bCs/>
        </w:rPr>
        <w:t xml:space="preserve">дует: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a)</w:t>
      </w:r>
      <w:r w:rsidRPr="00E430D0">
        <w:rPr>
          <w:b/>
          <w:bCs/>
        </w:rPr>
        <w:tab/>
        <w:t>в срочном порядке улучшить функционирование судебной си</w:t>
      </w:r>
      <w:r w:rsidRPr="00E430D0">
        <w:rPr>
          <w:b/>
          <w:bCs/>
        </w:rPr>
        <w:t>с</w:t>
      </w:r>
      <w:r w:rsidRPr="00E430D0">
        <w:rPr>
          <w:b/>
          <w:bCs/>
        </w:rPr>
        <w:t>темы, в том числе посредством увеличения числа квалифицированных и прошедших профессиональную подготовку судебных работников и обуч</w:t>
      </w:r>
      <w:r w:rsidRPr="00E430D0">
        <w:rPr>
          <w:b/>
          <w:bCs/>
        </w:rPr>
        <w:t>е</w:t>
      </w:r>
      <w:r w:rsidRPr="00E430D0">
        <w:rPr>
          <w:b/>
          <w:bCs/>
        </w:rPr>
        <w:t xml:space="preserve">ния судей и сотрудников судов эффективным методикам делопроизводства;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b)</w:t>
      </w:r>
      <w:r w:rsidRPr="00E430D0">
        <w:rPr>
          <w:b/>
          <w:bCs/>
        </w:rPr>
        <w:tab/>
        <w:t>обеспечить предоставление надлежащей компенсации в случ</w:t>
      </w:r>
      <w:r w:rsidRPr="00E430D0">
        <w:rPr>
          <w:b/>
          <w:bCs/>
        </w:rPr>
        <w:t>а</w:t>
      </w:r>
      <w:r w:rsidRPr="00E430D0">
        <w:rPr>
          <w:b/>
          <w:bCs/>
        </w:rPr>
        <w:t>ях, св</w:t>
      </w:r>
      <w:r w:rsidRPr="00E430D0">
        <w:rPr>
          <w:b/>
          <w:bCs/>
        </w:rPr>
        <w:t>я</w:t>
      </w:r>
      <w:r w:rsidRPr="00E430D0">
        <w:rPr>
          <w:b/>
          <w:bCs/>
        </w:rPr>
        <w:t>занных с длительными процессуальными действиями; и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c)</w:t>
      </w:r>
      <w:r w:rsidRPr="00E430D0">
        <w:rPr>
          <w:b/>
          <w:bCs/>
        </w:rPr>
        <w:tab/>
        <w:t>обеспечить фактическую доступность бесплатной юридической п</w:t>
      </w:r>
      <w:r w:rsidRPr="00E430D0">
        <w:rPr>
          <w:b/>
          <w:bCs/>
        </w:rPr>
        <w:t>о</w:t>
      </w:r>
      <w:r w:rsidRPr="00E430D0">
        <w:rPr>
          <w:b/>
          <w:bCs/>
        </w:rPr>
        <w:t xml:space="preserve">мощи в случаях, когда того требуют интересы правосудия. </w:t>
      </w:r>
    </w:p>
    <w:p w:rsidR="006126DB" w:rsidRPr="00E430D0" w:rsidRDefault="006126DB" w:rsidP="006126DB">
      <w:pPr>
        <w:pStyle w:val="SingleTxtGR"/>
      </w:pPr>
      <w:r w:rsidRPr="00E430D0">
        <w:t>18.</w:t>
      </w:r>
      <w:r w:rsidRPr="00E430D0">
        <w:tab/>
        <w:t>Комитет озабочен сообщениями о широком распространении коррупции в судебных органах. Он также обеспокоен тем, что процесс отбора судей, особе</w:t>
      </w:r>
      <w:r w:rsidRPr="00E430D0">
        <w:t>н</w:t>
      </w:r>
      <w:r w:rsidRPr="00E430D0">
        <w:t>но на высшем уровне судебной системы, является крайне политизированным и длительным (статья 14).</w:t>
      </w:r>
    </w:p>
    <w:p w:rsidR="006126DB" w:rsidRPr="00E430D0" w:rsidRDefault="006126DB" w:rsidP="006126DB">
      <w:pPr>
        <w:pStyle w:val="SingleTxtGR"/>
      </w:pPr>
      <w:r w:rsidRPr="00E430D0">
        <w:rPr>
          <w:b/>
          <w:bCs/>
        </w:rPr>
        <w:t>Государству-участнику следует активизировать свои усилия по реформ</w:t>
      </w:r>
      <w:r w:rsidRPr="00E430D0">
        <w:rPr>
          <w:b/>
          <w:bCs/>
        </w:rPr>
        <w:t>и</w:t>
      </w:r>
      <w:r w:rsidRPr="00E430D0">
        <w:rPr>
          <w:b/>
          <w:bCs/>
        </w:rPr>
        <w:t>рованию судебной системы, в том числе Совета юстиции, и гарантировать, чтобы основанием для отбора судей служили критерии компетентности и независимости. Государству-участнику необходимо решительно бороться с коррупцией, в том числе путем установления процедур, позволяющих н</w:t>
      </w:r>
      <w:r w:rsidRPr="00E430D0">
        <w:rPr>
          <w:b/>
          <w:bCs/>
        </w:rPr>
        <w:t>е</w:t>
      </w:r>
      <w:r w:rsidRPr="00E430D0">
        <w:rPr>
          <w:b/>
          <w:bCs/>
        </w:rPr>
        <w:t>зависимому органу отклонять кандидатуры коррумпированных судей, и применения к ним надлежащих санкций.</w:t>
      </w:r>
      <w:r w:rsidRPr="00E430D0">
        <w:rPr>
          <w:b/>
        </w:rPr>
        <w:t xml:space="preserve"> </w:t>
      </w:r>
    </w:p>
    <w:p w:rsidR="006126DB" w:rsidRPr="00E430D0" w:rsidRDefault="006126DB" w:rsidP="006126DB">
      <w:pPr>
        <w:pStyle w:val="SingleTxtGR"/>
      </w:pPr>
      <w:r w:rsidRPr="00E430D0">
        <w:t>19.</w:t>
      </w:r>
      <w:r w:rsidRPr="00E430D0">
        <w:tab/>
        <w:t>Комитет озабочен сообщениями о преследованиях журналистов и нап</w:t>
      </w:r>
      <w:r w:rsidRPr="00E430D0">
        <w:t>а</w:t>
      </w:r>
      <w:r w:rsidRPr="00E430D0">
        <w:t>дениях на них в связи с выполнением ими своих обязанностей, а также инфо</w:t>
      </w:r>
      <w:r w:rsidRPr="00E430D0">
        <w:t>р</w:t>
      </w:r>
      <w:r w:rsidRPr="00E430D0">
        <w:t>мацией о практике подач судебных исков против средств массовой информации в целях запугивания (статья 19).</w:t>
      </w:r>
    </w:p>
    <w:p w:rsidR="006126DB" w:rsidRPr="00E430D0" w:rsidRDefault="006126DB" w:rsidP="006126DB">
      <w:pPr>
        <w:pStyle w:val="SingleTxtGR"/>
        <w:rPr>
          <w:b/>
        </w:rPr>
      </w:pPr>
      <w:r w:rsidRPr="00E430D0">
        <w:rPr>
          <w:b/>
        </w:rPr>
        <w:t>Ссылаясь на свое замечание общего порядка № 34 (2011) о свободе мнений и их выражения и на свои предыдущие заключительные замечания (CCPR/CO/82/ALB, пункт 19), Комитет рекомендует государству-участнику принять эффективные меры для обеспечения полноценных гарантий пр</w:t>
      </w:r>
      <w:r w:rsidRPr="00E430D0">
        <w:rPr>
          <w:b/>
        </w:rPr>
        <w:t>а</w:t>
      </w:r>
      <w:r w:rsidRPr="00E430D0">
        <w:rPr>
          <w:b/>
        </w:rPr>
        <w:t>ва на свободу мнений и их выражения во всех формах. Ему также следует проводить действенные расследований сообщений, касающихся нападений или применения насилия в отношении журналистов</w:t>
      </w:r>
      <w:r w:rsidR="008E6C95">
        <w:rPr>
          <w:b/>
        </w:rPr>
        <w:t>,</w:t>
      </w:r>
      <w:r w:rsidRPr="00E430D0">
        <w:rPr>
          <w:b/>
        </w:rPr>
        <w:t xml:space="preserve"> и привлекать к отве</w:t>
      </w:r>
      <w:r w:rsidRPr="00E430D0">
        <w:rPr>
          <w:b/>
        </w:rPr>
        <w:t>т</w:t>
      </w:r>
      <w:r w:rsidRPr="00E430D0">
        <w:rPr>
          <w:b/>
        </w:rPr>
        <w:t>ственности виновных. Кроме того, ему следует предупреждать использов</w:t>
      </w:r>
      <w:r w:rsidRPr="00E430D0">
        <w:rPr>
          <w:b/>
        </w:rPr>
        <w:t>а</w:t>
      </w:r>
      <w:r w:rsidRPr="00E430D0">
        <w:rPr>
          <w:b/>
        </w:rPr>
        <w:t xml:space="preserve">ние судебных исков в целях запугивания средств массовой информации и воздерживаться от такой практики. </w:t>
      </w:r>
    </w:p>
    <w:p w:rsidR="006126DB" w:rsidRPr="00E430D0" w:rsidRDefault="006126DB" w:rsidP="006126DB">
      <w:pPr>
        <w:pStyle w:val="SingleTxtGR"/>
      </w:pPr>
      <w:r w:rsidRPr="00E430D0">
        <w:t>20.</w:t>
      </w:r>
      <w:r w:rsidRPr="00E430D0">
        <w:tab/>
        <w:t>Комитет озабочен сообщениями о недостаточном сотрудничестве между государством-участником и властями Греции в целях установления местонах</w:t>
      </w:r>
      <w:r w:rsidRPr="00E430D0">
        <w:t>о</w:t>
      </w:r>
      <w:r w:rsidRPr="00E430D0">
        <w:t>ждения 502 уличных детей рома из Албании, которые пропали без вести после их ареста греческой полицией за попрошайничество и которые были предпол</w:t>
      </w:r>
      <w:r w:rsidRPr="00E430D0">
        <w:t>о</w:t>
      </w:r>
      <w:r w:rsidRPr="00E430D0">
        <w:t>жительно помещены в детское учреждение в Греции в период с 1998 по 2002</w:t>
      </w:r>
      <w:r w:rsidR="008E6C95">
        <w:t> </w:t>
      </w:r>
      <w:r w:rsidRPr="00E430D0">
        <w:t>год (статья 24).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Государству-участнику следует активизировать свои усилия по взаимоде</w:t>
      </w:r>
      <w:r w:rsidRPr="00E430D0">
        <w:rPr>
          <w:b/>
          <w:bCs/>
        </w:rPr>
        <w:t>й</w:t>
      </w:r>
      <w:r w:rsidRPr="00E430D0">
        <w:rPr>
          <w:b/>
          <w:bCs/>
        </w:rPr>
        <w:t>ствию с греческими властями в целях выяснения истинных обстоятельств исчезновения указанных детей и установления их местонахождения. Гос</w:t>
      </w:r>
      <w:r w:rsidRPr="00E430D0">
        <w:rPr>
          <w:b/>
          <w:bCs/>
        </w:rPr>
        <w:t>у</w:t>
      </w:r>
      <w:r w:rsidRPr="00E430D0">
        <w:rPr>
          <w:b/>
          <w:bCs/>
        </w:rPr>
        <w:t>дарству-участнику следует также привлечь к этому Омбудсмена и соотве</w:t>
      </w:r>
      <w:r w:rsidRPr="00E430D0">
        <w:rPr>
          <w:b/>
          <w:bCs/>
        </w:rPr>
        <w:t>т</w:t>
      </w:r>
      <w:r w:rsidRPr="00E430D0">
        <w:rPr>
          <w:b/>
          <w:bCs/>
        </w:rPr>
        <w:t xml:space="preserve">ствующие организации гражданского общества. </w:t>
      </w:r>
    </w:p>
    <w:p w:rsidR="006126DB" w:rsidRPr="00E430D0" w:rsidRDefault="006126DB" w:rsidP="006126DB">
      <w:pPr>
        <w:pStyle w:val="SingleTxtGR"/>
      </w:pPr>
      <w:r w:rsidRPr="00E430D0">
        <w:t>21.</w:t>
      </w:r>
      <w:r w:rsidRPr="00E430D0">
        <w:tab/>
        <w:t>Высоко оценивая меры, принятые в целях сокращения численности детей в специализированных государственных учреждениях, Комитет по-прежнему озабочен тем, что родители, особенно живущие в условиях нищеты, до сих пор помещают своих детей в такие учреждения. Комитет выражает обеспокое</w:t>
      </w:r>
      <w:r w:rsidRPr="00E430D0">
        <w:t>н</w:t>
      </w:r>
      <w:r w:rsidRPr="00E430D0">
        <w:t>ность в связи с тем, что условия проживания в таких учреждениях являются н</w:t>
      </w:r>
      <w:r w:rsidRPr="00E430D0">
        <w:t>е</w:t>
      </w:r>
      <w:r w:rsidRPr="00E430D0">
        <w:t>удовлетворительными; некоторые дети, согласно сообщениям, подвергаются сексуальным надругательствам; других детей принуждают к попрошайничес</w:t>
      </w:r>
      <w:r w:rsidRPr="00E430D0">
        <w:t>т</w:t>
      </w:r>
      <w:r w:rsidRPr="00E430D0">
        <w:t>ву; и многие дети после выхода из данных учреждений оказываются бездомн</w:t>
      </w:r>
      <w:r w:rsidRPr="00E430D0">
        <w:t>ы</w:t>
      </w:r>
      <w:r w:rsidRPr="00E430D0">
        <w:t>ми (статьи 23 и 24).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rPr>
          <w:b/>
          <w:bCs/>
        </w:rPr>
        <w:t>Государству-участнику следует руководствоваться целостным подходом к улучшению положения детей, находящихся в специализированных учре</w:t>
      </w:r>
      <w:r w:rsidRPr="00E430D0">
        <w:rPr>
          <w:b/>
          <w:bCs/>
        </w:rPr>
        <w:t>ж</w:t>
      </w:r>
      <w:r w:rsidRPr="00E430D0">
        <w:rPr>
          <w:b/>
          <w:bCs/>
        </w:rPr>
        <w:t xml:space="preserve">дениях, и с этой целью: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a)</w:t>
      </w:r>
      <w:r w:rsidRPr="00E430D0">
        <w:rPr>
          <w:b/>
          <w:bCs/>
        </w:rPr>
        <w:tab/>
        <w:t>в тесном сотрудничестве с Государственным агентством по з</w:t>
      </w:r>
      <w:r w:rsidRPr="00E430D0">
        <w:rPr>
          <w:b/>
          <w:bCs/>
        </w:rPr>
        <w:t>а</w:t>
      </w:r>
      <w:r w:rsidRPr="00E430D0">
        <w:rPr>
          <w:b/>
          <w:bCs/>
        </w:rPr>
        <w:t>щите прав детей выработать семейную политику, направленную на расш</w:t>
      </w:r>
      <w:r w:rsidRPr="00E430D0">
        <w:rPr>
          <w:b/>
          <w:bCs/>
        </w:rPr>
        <w:t>и</w:t>
      </w:r>
      <w:r w:rsidRPr="00E430D0">
        <w:rPr>
          <w:b/>
          <w:bCs/>
        </w:rPr>
        <w:t>рение поддержки малоимущих семей и предотвращение помещения детей в сп</w:t>
      </w:r>
      <w:r w:rsidRPr="00E430D0">
        <w:rPr>
          <w:b/>
          <w:bCs/>
        </w:rPr>
        <w:t>е</w:t>
      </w:r>
      <w:r w:rsidRPr="00E430D0">
        <w:rPr>
          <w:b/>
          <w:bCs/>
        </w:rPr>
        <w:t>циализированные учреждения;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b)</w:t>
      </w:r>
      <w:r w:rsidRPr="00E430D0">
        <w:rPr>
          <w:b/>
          <w:bCs/>
        </w:rPr>
        <w:tab/>
        <w:t>активизировать меры по поощрению направления детей в ал</w:t>
      </w:r>
      <w:r w:rsidRPr="00E430D0">
        <w:rPr>
          <w:b/>
          <w:bCs/>
        </w:rPr>
        <w:t>ь</w:t>
      </w:r>
      <w:r w:rsidRPr="00E430D0">
        <w:rPr>
          <w:b/>
          <w:bCs/>
        </w:rPr>
        <w:t>тернативные программы, предусматривающие воспитание в семейных у</w:t>
      </w:r>
      <w:r w:rsidRPr="00E430D0">
        <w:rPr>
          <w:b/>
          <w:bCs/>
        </w:rPr>
        <w:t>с</w:t>
      </w:r>
      <w:r w:rsidRPr="00E430D0">
        <w:rPr>
          <w:b/>
          <w:bCs/>
        </w:rPr>
        <w:t xml:space="preserve">ловиях;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c)</w:t>
      </w:r>
      <w:r w:rsidRPr="00E430D0">
        <w:rPr>
          <w:b/>
          <w:bCs/>
        </w:rPr>
        <w:tab/>
        <w:t>осуществлять регулярный контроль за работой всех детских учреждений и улучшать условия в них, в том числе за счет выделения до</w:t>
      </w:r>
      <w:r w:rsidRPr="00E430D0">
        <w:rPr>
          <w:b/>
          <w:bCs/>
        </w:rPr>
        <w:t>с</w:t>
      </w:r>
      <w:r w:rsidRPr="00E430D0">
        <w:rPr>
          <w:b/>
          <w:bCs/>
        </w:rPr>
        <w:t>тато</w:t>
      </w:r>
      <w:r w:rsidRPr="00E430D0">
        <w:rPr>
          <w:b/>
          <w:bCs/>
        </w:rPr>
        <w:t>ч</w:t>
      </w:r>
      <w:r w:rsidRPr="00E430D0">
        <w:rPr>
          <w:b/>
          <w:bCs/>
        </w:rPr>
        <w:t>ных ресурсов;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d)</w:t>
      </w:r>
      <w:r w:rsidRPr="00E430D0">
        <w:rPr>
          <w:b/>
          <w:bCs/>
        </w:rPr>
        <w:tab/>
        <w:t>обеспечить предоставление социальных услуг всем нужда</w:t>
      </w:r>
      <w:r w:rsidRPr="00E430D0">
        <w:rPr>
          <w:b/>
          <w:bCs/>
        </w:rPr>
        <w:t>ю</w:t>
      </w:r>
      <w:r w:rsidRPr="00E430D0">
        <w:rPr>
          <w:b/>
          <w:bCs/>
        </w:rPr>
        <w:t xml:space="preserve">щимся в них детям и защищать их от любых форм эксплуатации. При этом государству-участнику следует расследовать утверждения о сексуальных надругательствах и экономических злоупотреблениях в отношении детей, привлекать к ответственности виновных и обеспечивать реабилитацию пострадавших детей;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e)</w:t>
      </w:r>
      <w:r w:rsidRPr="00E430D0">
        <w:rPr>
          <w:b/>
          <w:bCs/>
        </w:rPr>
        <w:tab/>
        <w:t>расширять возможности для получения образования, в том числе профессионально-технического обучения, детьми, лишенными с</w:t>
      </w:r>
      <w:r w:rsidRPr="00E430D0">
        <w:rPr>
          <w:b/>
          <w:bCs/>
        </w:rPr>
        <w:t>е</w:t>
      </w:r>
      <w:r w:rsidRPr="00E430D0">
        <w:rPr>
          <w:b/>
          <w:bCs/>
        </w:rPr>
        <w:t>мейного окружения, в целях подготовки их к взрослой жизни и профила</w:t>
      </w:r>
      <w:r w:rsidRPr="00E430D0">
        <w:rPr>
          <w:b/>
          <w:bCs/>
        </w:rPr>
        <w:t>к</w:t>
      </w:r>
      <w:r w:rsidRPr="00E430D0">
        <w:rPr>
          <w:b/>
          <w:bCs/>
        </w:rPr>
        <w:t>тики бе</w:t>
      </w:r>
      <w:r w:rsidRPr="00E430D0">
        <w:rPr>
          <w:b/>
          <w:bCs/>
        </w:rPr>
        <w:t>з</w:t>
      </w:r>
      <w:r w:rsidRPr="00E430D0">
        <w:rPr>
          <w:b/>
          <w:bCs/>
        </w:rPr>
        <w:t xml:space="preserve">домности. </w:t>
      </w:r>
    </w:p>
    <w:p w:rsidR="006126DB" w:rsidRPr="00E430D0" w:rsidRDefault="006126DB" w:rsidP="006126DB">
      <w:pPr>
        <w:pStyle w:val="SingleTxtGR"/>
      </w:pPr>
      <w:r w:rsidRPr="00E430D0">
        <w:t>22.</w:t>
      </w:r>
      <w:r w:rsidRPr="00E430D0">
        <w:tab/>
        <w:t>Комитет озабочен наличием законов, дискриминирующих инвалидов. Он также обеспокоен тем, что инвалиды, как правило, имеют низкий уровень до</w:t>
      </w:r>
      <w:r w:rsidRPr="00E430D0">
        <w:t>с</w:t>
      </w:r>
      <w:r w:rsidRPr="00E430D0">
        <w:t>татка, который усугубляется несвоевременной выплатой им пособий по инв</w:t>
      </w:r>
      <w:r w:rsidRPr="00E430D0">
        <w:t>а</w:t>
      </w:r>
      <w:r w:rsidRPr="00E430D0">
        <w:t>лидности, а также сообщениями, согласно которым места содержания под стражей не приспособлены под нужды инвалидов. Особую озабоченность К</w:t>
      </w:r>
      <w:r w:rsidRPr="00E430D0">
        <w:t>о</w:t>
      </w:r>
      <w:r w:rsidRPr="00E430D0">
        <w:t>митета вызывает предусмотренное законом ограничение на осуществление и</w:t>
      </w:r>
      <w:r w:rsidRPr="00E430D0">
        <w:t>н</w:t>
      </w:r>
      <w:r w:rsidRPr="00E430D0">
        <w:t>валидами их права голосовать на выборах в государстве-участнике (статьи 2, 10, 25 и 26).</w:t>
      </w:r>
    </w:p>
    <w:p w:rsidR="006126DB" w:rsidRPr="00E430D0" w:rsidRDefault="006126DB" w:rsidP="006126DB">
      <w:pPr>
        <w:pStyle w:val="SingleTxtGR"/>
        <w:rPr>
          <w:b/>
        </w:rPr>
      </w:pPr>
      <w:r w:rsidRPr="00E430D0">
        <w:rPr>
          <w:b/>
          <w:bCs/>
        </w:rPr>
        <w:t>Государству-участнику следует отменить или изменить любое законод</w:t>
      </w:r>
      <w:r w:rsidRPr="00E430D0">
        <w:rPr>
          <w:b/>
          <w:bCs/>
        </w:rPr>
        <w:t>а</w:t>
      </w:r>
      <w:r w:rsidRPr="00E430D0">
        <w:rPr>
          <w:b/>
          <w:bCs/>
        </w:rPr>
        <w:t>тельство, являющееся дискриминационным в отношении инвалидов, а</w:t>
      </w:r>
      <w:r>
        <w:rPr>
          <w:b/>
          <w:bCs/>
        </w:rPr>
        <w:t> </w:t>
      </w:r>
      <w:r w:rsidRPr="00E430D0">
        <w:rPr>
          <w:b/>
          <w:bCs/>
        </w:rPr>
        <w:t>именно внесенные в 2012 году поправки в законодательство о статусе сл</w:t>
      </w:r>
      <w:r w:rsidRPr="00E430D0">
        <w:rPr>
          <w:b/>
          <w:bCs/>
        </w:rPr>
        <w:t>е</w:t>
      </w:r>
      <w:r w:rsidRPr="00E430D0">
        <w:rPr>
          <w:b/>
          <w:bCs/>
        </w:rPr>
        <w:t>пых и статусе инвалидов, страдающих параличом нижних конечностей и квадриплегией. Государству-участнику следует пересмотреть свое закон</w:t>
      </w:r>
      <w:r w:rsidRPr="00E430D0">
        <w:rPr>
          <w:b/>
          <w:bCs/>
        </w:rPr>
        <w:t>о</w:t>
      </w:r>
      <w:r w:rsidRPr="00E430D0">
        <w:rPr>
          <w:b/>
          <w:bCs/>
        </w:rPr>
        <w:t>дательство в целях недопущения дискриминации в отношении лиц с пс</w:t>
      </w:r>
      <w:r w:rsidRPr="00E430D0">
        <w:rPr>
          <w:b/>
          <w:bCs/>
        </w:rPr>
        <w:t>и</w:t>
      </w:r>
      <w:r w:rsidRPr="00E430D0">
        <w:rPr>
          <w:b/>
          <w:bCs/>
        </w:rPr>
        <w:t>хическими, умственными или психосоциальными отклонениями в форме лишения их права голоса на основаниях, которые несоразмерны или не имеют разумного и объективного отношения к их способности голосовать. Государство-участник должно всегда обеспечивать полную и своевреме</w:t>
      </w:r>
      <w:r w:rsidRPr="00E430D0">
        <w:rPr>
          <w:b/>
          <w:bCs/>
        </w:rPr>
        <w:t>н</w:t>
      </w:r>
      <w:r w:rsidRPr="00E430D0">
        <w:rPr>
          <w:b/>
          <w:bCs/>
        </w:rPr>
        <w:t>ную выплату пособий по инвалидности и выработать и осуществить на</w:t>
      </w:r>
      <w:r w:rsidRPr="00E430D0">
        <w:rPr>
          <w:b/>
          <w:bCs/>
        </w:rPr>
        <w:t>д</w:t>
      </w:r>
      <w:r w:rsidRPr="00E430D0">
        <w:rPr>
          <w:b/>
          <w:bCs/>
        </w:rPr>
        <w:t>лежащие меры политики в целях улучшения экономического положения инвалидов.</w:t>
      </w:r>
    </w:p>
    <w:p w:rsidR="006126DB" w:rsidRPr="00E430D0" w:rsidRDefault="006126DB" w:rsidP="006126DB">
      <w:pPr>
        <w:pStyle w:val="SingleTxtGR"/>
      </w:pPr>
      <w:r w:rsidRPr="00E430D0">
        <w:t>23.</w:t>
      </w:r>
      <w:r w:rsidRPr="00E430D0">
        <w:tab/>
        <w:t xml:space="preserve">Комитет обеспокоен тем, что, несмотря на принятие </w:t>
      </w:r>
      <w:r w:rsidRPr="00E430D0">
        <w:rPr>
          <w:bCs/>
        </w:rPr>
        <w:t>Национальной стр</w:t>
      </w:r>
      <w:r w:rsidRPr="00E430D0">
        <w:rPr>
          <w:bCs/>
        </w:rPr>
        <w:t>а</w:t>
      </w:r>
      <w:r w:rsidRPr="00E430D0">
        <w:rPr>
          <w:bCs/>
        </w:rPr>
        <w:t>тегии в интересах рома и провозглашение Десятилетия интеграции рома (2010</w:t>
      </w:r>
      <w:r>
        <w:rPr>
          <w:bCs/>
        </w:rPr>
        <w:t>−</w:t>
      </w:r>
      <w:r w:rsidRPr="00E430D0">
        <w:rPr>
          <w:bCs/>
        </w:rPr>
        <w:t>2015 годы), меньшинство рома продолжает сталкиваться с дискримин</w:t>
      </w:r>
      <w:r w:rsidRPr="00E430D0">
        <w:rPr>
          <w:bCs/>
        </w:rPr>
        <w:t>а</w:t>
      </w:r>
      <w:r w:rsidRPr="00E430D0">
        <w:rPr>
          <w:bCs/>
        </w:rPr>
        <w:t>цией в отношении получения жилья, трудоустройства, образования, социальн</w:t>
      </w:r>
      <w:r w:rsidRPr="00E430D0">
        <w:rPr>
          <w:bCs/>
        </w:rPr>
        <w:t>о</w:t>
      </w:r>
      <w:r w:rsidRPr="00E430D0">
        <w:rPr>
          <w:bCs/>
        </w:rPr>
        <w:t>го обслуживания и участия в политической жизни</w:t>
      </w:r>
      <w:r w:rsidRPr="00E430D0">
        <w:t xml:space="preserve"> (статьи 2, 25, 26 и 27).</w:t>
      </w:r>
    </w:p>
    <w:p w:rsidR="006126DB" w:rsidRPr="00E430D0" w:rsidRDefault="006126DB" w:rsidP="006126DB">
      <w:pPr>
        <w:pStyle w:val="SingleTxtGR"/>
        <w:rPr>
          <w:b/>
        </w:rPr>
      </w:pPr>
      <w:r w:rsidRPr="00E430D0">
        <w:rPr>
          <w:b/>
          <w:bCs/>
        </w:rPr>
        <w:t>Государству-участнику следует в консультации с Омбудсменом, Уполном</w:t>
      </w:r>
      <w:r w:rsidRPr="00E430D0">
        <w:rPr>
          <w:b/>
          <w:bCs/>
        </w:rPr>
        <w:t>о</w:t>
      </w:r>
      <w:r w:rsidRPr="00E430D0">
        <w:rPr>
          <w:b/>
          <w:bCs/>
        </w:rPr>
        <w:t>ченным по защите от дискриминации, организациями гражданского общ</w:t>
      </w:r>
      <w:r w:rsidRPr="00E430D0">
        <w:rPr>
          <w:b/>
          <w:bCs/>
        </w:rPr>
        <w:t>е</w:t>
      </w:r>
      <w:r w:rsidRPr="00E430D0">
        <w:rPr>
          <w:b/>
          <w:bCs/>
        </w:rPr>
        <w:t xml:space="preserve">ства и общиной рома принять незамедлительные меры в целях: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a)</w:t>
      </w:r>
      <w:r w:rsidRPr="00E430D0">
        <w:rPr>
          <w:b/>
          <w:bCs/>
        </w:rPr>
        <w:tab/>
        <w:t>эффективного осуществления Национальной стратегии в инт</w:t>
      </w:r>
      <w:r w:rsidRPr="00E430D0">
        <w:rPr>
          <w:b/>
          <w:bCs/>
        </w:rPr>
        <w:t>е</w:t>
      </w:r>
      <w:r w:rsidRPr="00E430D0">
        <w:rPr>
          <w:b/>
          <w:bCs/>
        </w:rPr>
        <w:t>ресах рома и Десятилетия интеграции рома (в 2010</w:t>
      </w:r>
      <w:r>
        <w:rPr>
          <w:b/>
          <w:bCs/>
        </w:rPr>
        <w:t>−</w:t>
      </w:r>
      <w:r w:rsidRPr="00E430D0">
        <w:rPr>
          <w:b/>
          <w:bCs/>
        </w:rPr>
        <w:t>2015 годах) посредс</w:t>
      </w:r>
      <w:r w:rsidRPr="00E430D0">
        <w:rPr>
          <w:b/>
          <w:bCs/>
        </w:rPr>
        <w:t>т</w:t>
      </w:r>
      <w:r w:rsidRPr="00E430D0">
        <w:rPr>
          <w:b/>
          <w:bCs/>
        </w:rPr>
        <w:t>вом выделения достаточных целевых ресурсов и обеспечения необходимой коо</w:t>
      </w:r>
      <w:r w:rsidRPr="00E430D0">
        <w:rPr>
          <w:b/>
          <w:bCs/>
        </w:rPr>
        <w:t>р</w:t>
      </w:r>
      <w:r w:rsidRPr="00E430D0">
        <w:rPr>
          <w:b/>
          <w:bCs/>
        </w:rPr>
        <w:t>динации между всеми программами, имеющими отношение к рома</w:t>
      </w:r>
      <w:r w:rsidRPr="00E430D0">
        <w:rPr>
          <w:b/>
        </w:rPr>
        <w:t xml:space="preserve">; 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b)</w:t>
      </w:r>
      <w:r w:rsidRPr="00E430D0">
        <w:rPr>
          <w:b/>
          <w:bCs/>
        </w:rPr>
        <w:tab/>
        <w:t>охвата общин рома программами обеспечения жильем и пр</w:t>
      </w:r>
      <w:r w:rsidRPr="00E430D0">
        <w:rPr>
          <w:b/>
          <w:bCs/>
        </w:rPr>
        <w:t>е</w:t>
      </w:r>
      <w:r w:rsidRPr="00E430D0">
        <w:rPr>
          <w:b/>
          <w:bCs/>
        </w:rPr>
        <w:t>доставления в первоочередном порядке надлежащего и постоянного жилья л</w:t>
      </w:r>
      <w:r w:rsidRPr="00E430D0">
        <w:rPr>
          <w:b/>
          <w:bCs/>
        </w:rPr>
        <w:t>и</w:t>
      </w:r>
      <w:r w:rsidRPr="00E430D0">
        <w:rPr>
          <w:b/>
          <w:bCs/>
        </w:rPr>
        <w:t>цам, принудительно выселенным из своих жилищ в 2012 году;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c)</w:t>
      </w:r>
      <w:r w:rsidRPr="00E430D0">
        <w:rPr>
          <w:b/>
          <w:bCs/>
        </w:rPr>
        <w:tab/>
        <w:t>выполнения рекомендаций Омбудсмена о меньшинствах рома, ос</w:t>
      </w:r>
      <w:r w:rsidRPr="00E430D0">
        <w:rPr>
          <w:b/>
          <w:bCs/>
        </w:rPr>
        <w:t>о</w:t>
      </w:r>
      <w:r w:rsidRPr="00E430D0">
        <w:rPr>
          <w:b/>
          <w:bCs/>
        </w:rPr>
        <w:t>бенно касающихся образования детей рома;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d)</w:t>
      </w:r>
      <w:r w:rsidRPr="00E430D0">
        <w:rPr>
          <w:b/>
          <w:bCs/>
        </w:rPr>
        <w:tab/>
        <w:t>недопущения отказа представителям рома в доступе к име</w:t>
      </w:r>
      <w:r w:rsidRPr="00E430D0">
        <w:rPr>
          <w:b/>
          <w:bCs/>
        </w:rPr>
        <w:t>ю</w:t>
      </w:r>
      <w:r w:rsidRPr="00E430D0">
        <w:rPr>
          <w:b/>
          <w:bCs/>
        </w:rPr>
        <w:t>щимся источникам средств к существованию, обеспечения широкого спе</w:t>
      </w:r>
      <w:r w:rsidRPr="00E430D0">
        <w:rPr>
          <w:b/>
          <w:bCs/>
        </w:rPr>
        <w:t>к</w:t>
      </w:r>
      <w:r w:rsidRPr="00E430D0">
        <w:rPr>
          <w:b/>
          <w:bCs/>
        </w:rPr>
        <w:t>тра возможностей для трудоустройства, в том числе посредством укрепл</w:t>
      </w:r>
      <w:r w:rsidRPr="00E430D0">
        <w:rPr>
          <w:b/>
          <w:bCs/>
        </w:rPr>
        <w:t>е</w:t>
      </w:r>
      <w:r w:rsidRPr="00E430D0">
        <w:rPr>
          <w:b/>
          <w:bCs/>
        </w:rPr>
        <w:t>ния и расширения временных специальных мер в государственном секторе и о</w:t>
      </w:r>
      <w:r w:rsidRPr="00E430D0">
        <w:rPr>
          <w:b/>
          <w:bCs/>
        </w:rPr>
        <w:t>р</w:t>
      </w:r>
      <w:r w:rsidRPr="00E430D0">
        <w:rPr>
          <w:b/>
          <w:bCs/>
        </w:rPr>
        <w:t>ганизации профессионально-технической подготовки;</w:t>
      </w:r>
    </w:p>
    <w:p w:rsidR="006126DB" w:rsidRPr="00E430D0" w:rsidRDefault="006126DB" w:rsidP="006126DB">
      <w:pPr>
        <w:pStyle w:val="SingleTxtGR"/>
        <w:rPr>
          <w:b/>
          <w:bCs/>
        </w:rPr>
      </w:pPr>
      <w:r>
        <w:rPr>
          <w:b/>
          <w:bCs/>
        </w:rPr>
        <w:tab/>
      </w:r>
      <w:r w:rsidRPr="00E430D0">
        <w:rPr>
          <w:b/>
          <w:bCs/>
        </w:rPr>
        <w:t>e)</w:t>
      </w:r>
      <w:r w:rsidRPr="00E430D0">
        <w:rPr>
          <w:b/>
          <w:bCs/>
        </w:rPr>
        <w:tab/>
        <w:t>обеспечения наличия у всех представителей рома удостовер</w:t>
      </w:r>
      <w:r w:rsidRPr="00E430D0">
        <w:rPr>
          <w:b/>
          <w:bCs/>
        </w:rPr>
        <w:t>е</w:t>
      </w:r>
      <w:r w:rsidRPr="00E430D0">
        <w:rPr>
          <w:b/>
          <w:bCs/>
        </w:rPr>
        <w:t>ний личности, упрощающих осуществление ими права голосовать на в</w:t>
      </w:r>
      <w:r w:rsidRPr="00E430D0">
        <w:rPr>
          <w:b/>
          <w:bCs/>
        </w:rPr>
        <w:t>ы</w:t>
      </w:r>
      <w:r w:rsidRPr="00E430D0">
        <w:rPr>
          <w:b/>
          <w:bCs/>
        </w:rPr>
        <w:t>борах.</w:t>
      </w:r>
    </w:p>
    <w:p w:rsidR="006126DB" w:rsidRPr="00E430D0" w:rsidRDefault="006126DB" w:rsidP="006126DB">
      <w:pPr>
        <w:pStyle w:val="SingleTxtGR"/>
        <w:rPr>
          <w:b/>
          <w:bCs/>
        </w:rPr>
      </w:pPr>
      <w:r w:rsidRPr="00E430D0">
        <w:t>24.</w:t>
      </w:r>
      <w:r w:rsidRPr="00E430D0">
        <w:tab/>
        <w:t>Государству-участнику следует обеспечить широкое распространение Пакта, двух факультативных протоколов к Пакту, текста второго периодическ</w:t>
      </w:r>
      <w:r w:rsidRPr="00E430D0">
        <w:t>о</w:t>
      </w:r>
      <w:r w:rsidRPr="00E430D0">
        <w:t>го доклада, письменных ответов на подготовленный Комитетом перечень в</w:t>
      </w:r>
      <w:r w:rsidRPr="00E430D0">
        <w:t>о</w:t>
      </w:r>
      <w:r w:rsidRPr="00E430D0">
        <w:t>просов, а также настоящих заключительных замечаний в целях повышения уровня осведомленности судебных, законодательных и административных о</w:t>
      </w:r>
      <w:r w:rsidRPr="00E430D0">
        <w:t>р</w:t>
      </w:r>
      <w:r w:rsidRPr="00E430D0">
        <w:t>ганов, гражданского общества и неправительственных организаций, действу</w:t>
      </w:r>
      <w:r w:rsidRPr="00E430D0">
        <w:t>ю</w:t>
      </w:r>
      <w:r w:rsidRPr="00E430D0">
        <w:t>щих в стране, а также широкой общественности. Комитет предлагает перевести этот доклад и заключительные замечания на официальные языки государства-участника. Комитет также просит государство-участник при подготовке своего третьего периодического доклада провести широкие консультации с представ</w:t>
      </w:r>
      <w:r w:rsidRPr="00E430D0">
        <w:t>и</w:t>
      </w:r>
      <w:r w:rsidRPr="00E430D0">
        <w:t>телями гражданского общества и неправительственных организаций.</w:t>
      </w:r>
    </w:p>
    <w:p w:rsidR="006126DB" w:rsidRPr="00E430D0" w:rsidRDefault="006126DB" w:rsidP="006126DB">
      <w:pPr>
        <w:pStyle w:val="SingleTxtGR"/>
      </w:pPr>
      <w:r w:rsidRPr="00E430D0">
        <w:t>25.</w:t>
      </w:r>
      <w:r w:rsidRPr="00E430D0">
        <w:tab/>
        <w:t>В соответствии с положениями пункта 5 правила 71 правил процедуры Комитета государству-участнику следует в течение одного года представить с</w:t>
      </w:r>
      <w:r w:rsidRPr="00E430D0">
        <w:t>о</w:t>
      </w:r>
      <w:r w:rsidRPr="00E430D0">
        <w:t>ответствующую информацию о ходе выполнения им рекомендаций Комитета, содержащихся в пунктах 9 и 13 выше.</w:t>
      </w:r>
    </w:p>
    <w:p w:rsidR="003403F2" w:rsidRDefault="006126DB" w:rsidP="006126DB">
      <w:pPr>
        <w:pStyle w:val="SingleTxtGR"/>
      </w:pPr>
      <w:r w:rsidRPr="00E430D0">
        <w:t>26.</w:t>
      </w:r>
      <w:r w:rsidRPr="00E430D0">
        <w:tab/>
        <w:t>Комитет просит государство-участник включить в свой следующий п</w:t>
      </w:r>
      <w:r w:rsidRPr="00E430D0">
        <w:t>е</w:t>
      </w:r>
      <w:r w:rsidRPr="00E430D0">
        <w:t>риодический доклад, подлежащий представлению к 26 июля 2018 года, ко</w:t>
      </w:r>
      <w:r w:rsidRPr="00E430D0">
        <w:t>н</w:t>
      </w:r>
      <w:r w:rsidRPr="00E430D0">
        <w:t>кретную и обновленную информацию о выполнении всех его рекомендаций и об осуществлении Пакта в целом.</w:t>
      </w:r>
    </w:p>
    <w:p w:rsidR="006126DB" w:rsidRPr="006126DB" w:rsidRDefault="006126DB" w:rsidP="006126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26DB" w:rsidRPr="006126D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E39" w:rsidRDefault="00521E39">
      <w:r>
        <w:rPr>
          <w:lang w:val="en-US"/>
        </w:rPr>
        <w:tab/>
      </w:r>
      <w:r>
        <w:separator/>
      </w:r>
    </w:p>
  </w:endnote>
  <w:endnote w:type="continuationSeparator" w:id="0">
    <w:p w:rsidR="00521E39" w:rsidRDefault="00521E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2C" w:rsidRPr="005F0588" w:rsidRDefault="00DC422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1478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GE.13-46300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2C" w:rsidRPr="005F0588" w:rsidRDefault="00DC422C">
    <w:pPr>
      <w:pStyle w:val="Footer"/>
      <w:rPr>
        <w:lang w:val="en-US"/>
      </w:rPr>
    </w:pPr>
    <w:r>
      <w:rPr>
        <w:lang w:val="en-US"/>
      </w:rPr>
      <w:t>GE.13-46300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1478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C422C" w:rsidTr="00611264">
      <w:trPr>
        <w:trHeight w:val="438"/>
      </w:trPr>
      <w:tc>
        <w:tcPr>
          <w:tcW w:w="4068" w:type="dxa"/>
          <w:vAlign w:val="bottom"/>
        </w:tcPr>
        <w:p w:rsidR="00DC422C" w:rsidRPr="008E6C95" w:rsidRDefault="00DC422C" w:rsidP="00611264">
          <w:r>
            <w:rPr>
              <w:lang w:val="en-US"/>
            </w:rPr>
            <w:t xml:space="preserve">GE.13-46300  (R)  </w:t>
          </w:r>
          <w:r w:rsidR="008E6C95">
            <w:t>160114  170114</w:t>
          </w:r>
        </w:p>
      </w:tc>
      <w:tc>
        <w:tcPr>
          <w:tcW w:w="4663" w:type="dxa"/>
          <w:vMerge w:val="restart"/>
          <w:vAlign w:val="bottom"/>
        </w:tcPr>
        <w:p w:rsidR="00DC422C" w:rsidRDefault="00DC422C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C422C" w:rsidRDefault="000A202C" w:rsidP="00611264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DC422C" w:rsidRPr="00797A78" w:rsidTr="00611264">
      <w:tc>
        <w:tcPr>
          <w:tcW w:w="4068" w:type="dxa"/>
          <w:vAlign w:val="bottom"/>
        </w:tcPr>
        <w:p w:rsidR="00DC422C" w:rsidRPr="000A202C" w:rsidRDefault="000A202C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A202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C422C" w:rsidRDefault="00DC422C" w:rsidP="00611264"/>
      </w:tc>
      <w:tc>
        <w:tcPr>
          <w:tcW w:w="1124" w:type="dxa"/>
          <w:vMerge/>
        </w:tcPr>
        <w:p w:rsidR="00DC422C" w:rsidRDefault="00DC422C" w:rsidP="00611264"/>
      </w:tc>
    </w:tr>
  </w:tbl>
  <w:p w:rsidR="00DC422C" w:rsidRDefault="00DC422C" w:rsidP="00381289">
    <w:pPr>
      <w:spacing w:line="240" w:lineRule="auto"/>
      <w:rPr>
        <w:sz w:val="2"/>
        <w:szCs w:val="2"/>
        <w:lang w:val="en-US"/>
      </w:rPr>
    </w:pPr>
  </w:p>
  <w:p w:rsidR="00DC422C" w:rsidRPr="002D7E3C" w:rsidRDefault="00DC422C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DC422C" w:rsidRDefault="00DC422C" w:rsidP="006E7AF7">
                <w:pPr>
                  <w:rPr>
                    <w:lang w:val="en-US"/>
                  </w:rPr>
                </w:pPr>
              </w:p>
              <w:p w:rsidR="00DC422C" w:rsidRDefault="00DC422C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151478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E39" w:rsidRPr="00F71F63" w:rsidRDefault="00521E3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21E39" w:rsidRPr="00F71F63" w:rsidRDefault="00521E3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21E39" w:rsidRPr="00635E86" w:rsidRDefault="00521E39" w:rsidP="00635E86">
      <w:pPr>
        <w:pStyle w:val="Footer"/>
      </w:pPr>
    </w:p>
  </w:footnote>
  <w:footnote w:id="1">
    <w:p w:rsidR="00DC422C" w:rsidRPr="00993EBC" w:rsidRDefault="00DC422C" w:rsidP="00533963">
      <w:pPr>
        <w:pStyle w:val="FootnoteText"/>
        <w:rPr>
          <w:lang w:val="ru-RU"/>
        </w:rPr>
      </w:pPr>
      <w:r w:rsidRPr="001C3507">
        <w:rPr>
          <w:rStyle w:val="FootnoteReference"/>
          <w:vertAlign w:val="baseline"/>
          <w:lang w:val="ru-RU"/>
        </w:rPr>
        <w:tab/>
        <w:t>*</w:t>
      </w:r>
      <w:r w:rsidRPr="00993EBC">
        <w:rPr>
          <w:rStyle w:val="FootnoteReference"/>
          <w:sz w:val="20"/>
          <w:lang w:val="ru-RU"/>
        </w:rPr>
        <w:tab/>
      </w:r>
      <w:r>
        <w:rPr>
          <w:lang w:val="ru-RU"/>
        </w:rPr>
        <w:t xml:space="preserve">Приняты Комитетом на его </w:t>
      </w:r>
      <w:r w:rsidRPr="00993EBC">
        <w:rPr>
          <w:lang w:val="ru-RU"/>
        </w:rPr>
        <w:t>108</w:t>
      </w:r>
      <w:r>
        <w:rPr>
          <w:lang w:val="ru-RU"/>
        </w:rPr>
        <w:t xml:space="preserve">-й сессии </w:t>
      </w:r>
      <w:r w:rsidRPr="00993EBC">
        <w:rPr>
          <w:lang w:val="ru-RU"/>
        </w:rPr>
        <w:t xml:space="preserve">(8–26 </w:t>
      </w:r>
      <w:r>
        <w:rPr>
          <w:lang w:val="ru-RU"/>
        </w:rPr>
        <w:t xml:space="preserve">июля </w:t>
      </w:r>
      <w:r w:rsidRPr="00993EBC">
        <w:rPr>
          <w:lang w:val="ru-RU"/>
        </w:rPr>
        <w:t>2013</w:t>
      </w:r>
      <w:r>
        <w:rPr>
          <w:lang w:val="ru-RU"/>
        </w:rPr>
        <w:t xml:space="preserve"> года</w:t>
      </w:r>
      <w:r w:rsidRPr="00993EBC">
        <w:rPr>
          <w:lang w:val="ru-RU"/>
        </w:rPr>
        <w:t>).</w:t>
      </w:r>
    </w:p>
    <w:p w:rsidR="00DC422C" w:rsidRPr="00993EBC" w:rsidRDefault="00DC422C" w:rsidP="00533963">
      <w:pPr>
        <w:pStyle w:val="FootnoteText"/>
        <w:rPr>
          <w:lang w:val="ru-RU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2C" w:rsidRPr="005F0588" w:rsidRDefault="00DC422C">
    <w:pPr>
      <w:pStyle w:val="Header"/>
      <w:rPr>
        <w:lang w:val="en-US"/>
      </w:rPr>
    </w:pPr>
    <w:r>
      <w:rPr>
        <w:lang w:val="en-US"/>
      </w:rPr>
      <w:t>CCPR/C/ALB/CO/2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2C" w:rsidRPr="005F0588" w:rsidRDefault="00DC422C">
    <w:pPr>
      <w:pStyle w:val="Header"/>
      <w:rPr>
        <w:lang w:val="en-US"/>
      </w:rPr>
    </w:pPr>
    <w:r>
      <w:rPr>
        <w:lang w:val="en-US"/>
      </w:rPr>
      <w:tab/>
      <w:t>CCPR/C/ALB/CO/2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E724DE7"/>
    <w:multiLevelType w:val="hybridMultilevel"/>
    <w:tmpl w:val="A36AA06A"/>
    <w:lvl w:ilvl="0" w:tplc="5B82DF1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3F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202C"/>
    <w:rsid w:val="000A3DDF"/>
    <w:rsid w:val="000A60A0"/>
    <w:rsid w:val="000C3688"/>
    <w:rsid w:val="000D6863"/>
    <w:rsid w:val="000E12B2"/>
    <w:rsid w:val="000F410F"/>
    <w:rsid w:val="00117AEE"/>
    <w:rsid w:val="001463F7"/>
    <w:rsid w:val="00151478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3507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03F2"/>
    <w:rsid w:val="00356BB2"/>
    <w:rsid w:val="00360477"/>
    <w:rsid w:val="00367FC9"/>
    <w:rsid w:val="00370936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1E39"/>
    <w:rsid w:val="00522B6F"/>
    <w:rsid w:val="0052430E"/>
    <w:rsid w:val="005276AD"/>
    <w:rsid w:val="00533963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126D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6C95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ECD"/>
    <w:rsid w:val="00B30A3C"/>
    <w:rsid w:val="00B81305"/>
    <w:rsid w:val="00BB17DC"/>
    <w:rsid w:val="00BB1AF9"/>
    <w:rsid w:val="00BB4C4A"/>
    <w:rsid w:val="00BB58A7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C422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E1F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3166</Words>
  <Characters>22043</Characters>
  <Application>Microsoft Office Outlook</Application>
  <DocSecurity>4</DocSecurity>
  <Lines>440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Короткова</cp:lastModifiedBy>
  <cp:revision>2</cp:revision>
  <cp:lastPrinted>1601-01-01T00:00:00Z</cp:lastPrinted>
  <dcterms:created xsi:type="dcterms:W3CDTF">2014-01-17T12:38:00Z</dcterms:created>
  <dcterms:modified xsi:type="dcterms:W3CDTF">2014-01-17T12:38:00Z</dcterms:modified>
</cp:coreProperties>
</file>