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95"/>
        <w:gridCol w:w="4931"/>
        <w:gridCol w:w="2986"/>
      </w:tblGrid>
      <w:tr w:rsidR="00986E46">
        <w:tblPrEx>
          <w:tblCellMar>
            <w:top w:w="0" w:type="dxa"/>
            <w:bottom w:w="0" w:type="dxa"/>
          </w:tblCellMar>
        </w:tblPrEx>
        <w:tc>
          <w:tcPr>
            <w:tcW w:w="6426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986E46" w:rsidRPr="00986E46" w:rsidRDefault="00024F39" w:rsidP="00024F39">
            <w:pPr>
              <w:pStyle w:val="Heading2"/>
              <w:spacing w:after="58"/>
              <w:ind w:hanging="666"/>
              <w:rPr>
                <w:rFonts w:ascii="Times New Roman" w:hAnsi="Times New Roman"/>
                <w:b w:val="0"/>
                <w:sz w:val="30"/>
                <w:lang w:val="ru-RU"/>
              </w:rPr>
            </w:pPr>
            <w:r>
              <w:rPr>
                <w:rFonts w:ascii="Times New Roman" w:hAnsi="Times New Roman"/>
                <w:b w:val="0"/>
                <w:sz w:val="30"/>
              </w:rPr>
              <w:t xml:space="preserve">         </w:t>
            </w:r>
            <w:r w:rsidR="00986E46" w:rsidRPr="00986E46">
              <w:rPr>
                <w:rFonts w:ascii="Times New Roman" w:hAnsi="Times New Roman"/>
                <w:b w:val="0"/>
                <w:sz w:val="30"/>
              </w:rPr>
              <w:t>ОРГ</w:t>
            </w:r>
            <w:r w:rsidR="00986E46" w:rsidRPr="00986E46">
              <w:rPr>
                <w:rFonts w:ascii="Times New Roman" w:hAnsi="Times New Roman"/>
                <w:b w:val="0"/>
                <w:sz w:val="30"/>
                <w:lang w:val="ru-RU"/>
              </w:rPr>
              <w:t>ОРГ</w:t>
            </w:r>
            <w:r w:rsidR="00986E46" w:rsidRPr="00986E46">
              <w:rPr>
                <w:rFonts w:ascii="Times New Roman" w:hAnsi="Times New Roman"/>
                <w:b w:val="0"/>
                <w:sz w:val="30"/>
              </w:rPr>
              <w:t>АНИЗАЦИЯ</w:t>
            </w:r>
          </w:p>
          <w:p w:rsidR="00986E46" w:rsidRDefault="00986E46" w:rsidP="00986E46">
            <w:pPr>
              <w:tabs>
                <w:tab w:val="left" w:pos="0"/>
              </w:tabs>
            </w:pPr>
            <w:r w:rsidRPr="005C0714">
              <w:rPr>
                <w:sz w:val="30"/>
              </w:rPr>
              <w:t>ОБЪЕДИНЕННЫХ</w:t>
            </w:r>
            <w:r w:rsidRPr="005C0714">
              <w:t xml:space="preserve"> </w:t>
            </w:r>
            <w:r w:rsidRPr="005C0714">
              <w:rPr>
                <w:sz w:val="30"/>
              </w:rPr>
              <w:t>НАЦИЙ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86E46" w:rsidRDefault="00986E46">
            <w:pPr>
              <w:pStyle w:val="Heading5"/>
              <w:tabs>
                <w:tab w:val="left" w:pos="0"/>
              </w:tabs>
              <w:spacing w:after="0" w:line="240" w:lineRule="auto"/>
              <w:jc w:val="right"/>
              <w:rPr>
                <w:sz w:val="72"/>
                <w:u w:val="none"/>
              </w:rPr>
            </w:pPr>
            <w:r>
              <w:rPr>
                <w:rFonts w:ascii="Univers" w:hAnsi="Univers"/>
                <w:b/>
                <w:sz w:val="72"/>
                <w:u w:val="none"/>
              </w:rPr>
              <w:t>CERD</w:t>
            </w:r>
          </w:p>
        </w:tc>
      </w:tr>
      <w:tr w:rsidR="0027085E">
        <w:tblPrEx>
          <w:tblCellMar>
            <w:top w:w="0" w:type="dxa"/>
            <w:bottom w:w="0" w:type="dxa"/>
          </w:tblCellMar>
        </w:tblPrEx>
        <w:tc>
          <w:tcPr>
            <w:tcW w:w="1495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27085E" w:rsidRDefault="0027085E"/>
          <w:bookmarkStart w:id="0" w:name="_MON_992683263"/>
          <w:bookmarkEnd w:id="0"/>
          <w:p w:rsidR="0027085E" w:rsidRDefault="0027085E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45439" r:id="rId8"/>
              </w:object>
            </w:r>
          </w:p>
        </w:tc>
        <w:tc>
          <w:tcPr>
            <w:tcW w:w="4931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27085E" w:rsidRPr="004D38D0" w:rsidRDefault="003E4B4B" w:rsidP="00986E46">
            <w:pPr>
              <w:rPr>
                <w:rFonts w:ascii="Univers (W1)" w:hAnsi="Univers (W1)"/>
                <w:iCs/>
                <w:sz w:val="28"/>
                <w:szCs w:val="28"/>
                <w:lang w:val="ru-RU"/>
              </w:rPr>
            </w:pPr>
            <w:r w:rsidRPr="004D38D0">
              <w:rPr>
                <w:iCs/>
                <w:sz w:val="28"/>
                <w:szCs w:val="28"/>
                <w:lang w:val="ru-RU"/>
              </w:rPr>
              <w:t xml:space="preserve">МЕЖДУНАРОДНАЯ </w:t>
            </w:r>
            <w:r w:rsidRPr="004D38D0">
              <w:rPr>
                <w:iCs/>
                <w:sz w:val="28"/>
                <w:szCs w:val="28"/>
                <w:lang w:val="ru-RU"/>
              </w:rPr>
              <w:br/>
              <w:t xml:space="preserve">КОНВЕНЦИЯ </w:t>
            </w:r>
            <w:r w:rsidRPr="004D38D0">
              <w:rPr>
                <w:iCs/>
                <w:sz w:val="28"/>
                <w:szCs w:val="28"/>
                <w:lang w:val="ru-RU"/>
              </w:rPr>
              <w:br/>
              <w:t xml:space="preserve">О ЛИКВИДАЦИИ </w:t>
            </w:r>
            <w:r w:rsidRPr="004D38D0">
              <w:rPr>
                <w:iCs/>
                <w:sz w:val="28"/>
                <w:szCs w:val="28"/>
                <w:lang w:val="ru-RU"/>
              </w:rPr>
              <w:br/>
              <w:t xml:space="preserve">ВСЕХ ФОРМ </w:t>
            </w:r>
            <w:r w:rsidRPr="004D38D0">
              <w:rPr>
                <w:iCs/>
                <w:sz w:val="28"/>
                <w:szCs w:val="28"/>
                <w:lang w:val="ru-RU"/>
              </w:rPr>
              <w:br/>
              <w:t>РАСОВОЙ ДИСКРИМИНАЦИИ</w:t>
            </w:r>
          </w:p>
        </w:tc>
        <w:tc>
          <w:tcPr>
            <w:tcW w:w="298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27085E" w:rsidRDefault="0027085E">
            <w:pPr>
              <w:ind w:left="559" w:hanging="559"/>
            </w:pPr>
            <w:r>
              <w:t>Distr.</w:t>
            </w:r>
          </w:p>
          <w:p w:rsidR="0027085E" w:rsidRDefault="004D38D0">
            <w:pPr>
              <w:ind w:left="559" w:hanging="559"/>
            </w:pPr>
            <w:r>
              <w:t>GENERAL</w:t>
            </w:r>
          </w:p>
          <w:p w:rsidR="0027085E" w:rsidRDefault="0027085E">
            <w:pPr>
              <w:ind w:left="559" w:hanging="559"/>
            </w:pPr>
          </w:p>
          <w:p w:rsidR="0027085E" w:rsidRDefault="0027085E">
            <w:pPr>
              <w:ind w:left="559" w:hanging="559"/>
              <w:rPr>
                <w:lang w:val="pt-BR"/>
              </w:rPr>
            </w:pPr>
            <w:r>
              <w:rPr>
                <w:lang w:val="pt-BR"/>
              </w:rPr>
              <w:t>CERD/C/SR.1512</w:t>
            </w:r>
          </w:p>
          <w:p w:rsidR="0027085E" w:rsidRDefault="004D38D0" w:rsidP="004D38D0">
            <w:pPr>
              <w:pStyle w:val="Header"/>
              <w:ind w:left="559" w:hanging="559"/>
            </w:pPr>
            <w:r>
              <w:t>10 February</w:t>
            </w:r>
            <w:r w:rsidR="00024F39">
              <w:t xml:space="preserve"> 200</w:t>
            </w:r>
            <w:r>
              <w:t>9</w:t>
            </w:r>
          </w:p>
          <w:p w:rsidR="008809D3" w:rsidRDefault="008809D3">
            <w:pPr>
              <w:ind w:left="559" w:hanging="559"/>
            </w:pPr>
          </w:p>
          <w:p w:rsidR="0027085E" w:rsidRDefault="008809D3">
            <w:pPr>
              <w:ind w:left="559" w:hanging="559"/>
            </w:pPr>
            <w:r>
              <w:t>RUSSIAN</w:t>
            </w:r>
          </w:p>
          <w:p w:rsidR="0027085E" w:rsidRDefault="0027085E">
            <w:pPr>
              <w:rPr>
                <w:sz w:val="22"/>
              </w:rPr>
            </w:pPr>
            <w:r>
              <w:t xml:space="preserve">Original : </w:t>
            </w:r>
            <w:r w:rsidR="004D38D0">
              <w:t>FRENCH</w:t>
            </w:r>
          </w:p>
        </w:tc>
      </w:tr>
    </w:tbl>
    <w:p w:rsidR="005E5A0C" w:rsidRDefault="005E5A0C" w:rsidP="00024F39">
      <w:pPr>
        <w:jc w:val="center"/>
        <w:rPr>
          <w:lang w:val="ru-RU"/>
        </w:rPr>
      </w:pPr>
    </w:p>
    <w:p w:rsidR="003E4B4B" w:rsidRPr="00B352AA" w:rsidRDefault="003E4B4B" w:rsidP="00024F39">
      <w:pPr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3E4B4B" w:rsidRDefault="003E4B4B" w:rsidP="00024F39">
      <w:pPr>
        <w:jc w:val="center"/>
        <w:rPr>
          <w:lang w:val="ru-RU"/>
        </w:rPr>
      </w:pPr>
    </w:p>
    <w:p w:rsidR="003E4B4B" w:rsidRPr="00B352AA" w:rsidRDefault="003E4B4B" w:rsidP="00024F39">
      <w:pPr>
        <w:jc w:val="center"/>
        <w:rPr>
          <w:lang w:val="ru-RU"/>
        </w:rPr>
      </w:pPr>
      <w:r>
        <w:rPr>
          <w:lang w:val="ru-RU"/>
        </w:rPr>
        <w:t>Шестидесятая сессия</w:t>
      </w:r>
    </w:p>
    <w:p w:rsidR="003E4B4B" w:rsidRDefault="003E4B4B" w:rsidP="00024F39">
      <w:pPr>
        <w:jc w:val="center"/>
        <w:rPr>
          <w:lang w:val="ru-RU"/>
        </w:rPr>
      </w:pPr>
    </w:p>
    <w:p w:rsidR="003E4B4B" w:rsidRPr="00B352AA" w:rsidRDefault="003E4B4B" w:rsidP="00024F39">
      <w:pPr>
        <w:jc w:val="center"/>
        <w:rPr>
          <w:lang w:val="ru-RU"/>
        </w:rPr>
      </w:pPr>
      <w:r>
        <w:rPr>
          <w:lang w:val="ru-RU"/>
        </w:rPr>
        <w:t>КРАТКИЙ ОТЧЕТ О</w:t>
      </w:r>
      <w:r w:rsidRPr="00D70D28">
        <w:rPr>
          <w:lang w:val="ru-RU"/>
        </w:rPr>
        <w:t xml:space="preserve"> </w:t>
      </w:r>
      <w:r>
        <w:rPr>
          <w:lang w:val="ru-RU"/>
        </w:rPr>
        <w:t>1512-м ЗАСЕДАНИИ,</w:t>
      </w:r>
    </w:p>
    <w:p w:rsidR="003E4B4B" w:rsidRPr="00B352AA" w:rsidRDefault="003E4B4B" w:rsidP="00024F39">
      <w:pPr>
        <w:jc w:val="center"/>
        <w:rPr>
          <w:lang w:val="ru-RU"/>
        </w:rPr>
      </w:pPr>
      <w:r>
        <w:rPr>
          <w:lang w:val="ru-RU"/>
        </w:rPr>
        <w:t>состоявшемся</w:t>
      </w:r>
      <w:r w:rsidRPr="00B352AA">
        <w:rPr>
          <w:lang w:val="ru-RU"/>
        </w:rPr>
        <w:t xml:space="preserve"> </w:t>
      </w:r>
      <w:r>
        <w:rPr>
          <w:lang w:val="ru-RU"/>
        </w:rPr>
        <w:t>во</w:t>
      </w:r>
      <w:r w:rsidRPr="00B352AA">
        <w:rPr>
          <w:lang w:val="ru-RU"/>
        </w:rPr>
        <w:t xml:space="preserve"> </w:t>
      </w:r>
      <w:r>
        <w:rPr>
          <w:lang w:val="ru-RU"/>
        </w:rPr>
        <w:t>Дворце</w:t>
      </w:r>
      <w:r w:rsidRPr="00B352AA">
        <w:rPr>
          <w:lang w:val="ru-RU"/>
        </w:rPr>
        <w:t xml:space="preserve"> </w:t>
      </w:r>
      <w:r>
        <w:rPr>
          <w:lang w:val="ru-RU"/>
        </w:rPr>
        <w:t>Вильсона в Женеве в пятницу,</w:t>
      </w:r>
    </w:p>
    <w:p w:rsidR="003E4B4B" w:rsidRPr="00B352AA" w:rsidRDefault="003E4B4B" w:rsidP="00024F39">
      <w:pPr>
        <w:jc w:val="center"/>
        <w:rPr>
          <w:lang w:val="ru-RU"/>
        </w:rPr>
      </w:pPr>
      <w:r>
        <w:rPr>
          <w:lang w:val="ru-RU"/>
        </w:rPr>
        <w:t>15 марта</w:t>
      </w:r>
      <w:r w:rsidRPr="00B352AA">
        <w:rPr>
          <w:lang w:val="ru-RU"/>
        </w:rPr>
        <w:t xml:space="preserve"> </w:t>
      </w:r>
      <w:r>
        <w:rPr>
          <w:lang w:val="ru-RU"/>
        </w:rPr>
        <w:t>2002</w:t>
      </w:r>
      <w:r w:rsidRPr="00B352AA">
        <w:rPr>
          <w:lang w:val="ru-RU"/>
        </w:rPr>
        <w:t xml:space="preserve"> </w:t>
      </w:r>
      <w:r>
        <w:rPr>
          <w:lang w:val="ru-RU"/>
        </w:rPr>
        <w:t>года</w:t>
      </w:r>
      <w:r w:rsidRPr="00B352AA">
        <w:rPr>
          <w:lang w:val="ru-RU"/>
        </w:rPr>
        <w:t xml:space="preserve">, </w:t>
      </w:r>
      <w:r>
        <w:rPr>
          <w:lang w:val="ru-RU"/>
        </w:rPr>
        <w:t>в 10</w:t>
      </w:r>
      <w:r w:rsidRPr="00B352AA">
        <w:rPr>
          <w:lang w:val="ru-RU"/>
        </w:rPr>
        <w:t xml:space="preserve"> </w:t>
      </w:r>
      <w:r>
        <w:rPr>
          <w:lang w:val="ru-RU"/>
        </w:rPr>
        <w:t>час. 00</w:t>
      </w:r>
      <w:r w:rsidRPr="00B352AA">
        <w:rPr>
          <w:lang w:val="ru-RU"/>
        </w:rPr>
        <w:t xml:space="preserve"> </w:t>
      </w:r>
      <w:r>
        <w:rPr>
          <w:lang w:val="ru-RU"/>
        </w:rPr>
        <w:t>мин.</w:t>
      </w:r>
    </w:p>
    <w:p w:rsidR="003E4B4B" w:rsidRDefault="003E4B4B" w:rsidP="00024F39">
      <w:pPr>
        <w:jc w:val="center"/>
        <w:rPr>
          <w:u w:val="single"/>
          <w:lang w:val="ru-RU"/>
        </w:rPr>
      </w:pPr>
    </w:p>
    <w:p w:rsidR="003E4B4B" w:rsidRPr="001A48C3" w:rsidRDefault="003E4B4B" w:rsidP="00024F39">
      <w:pPr>
        <w:jc w:val="center"/>
      </w:pPr>
      <w:r>
        <w:rPr>
          <w:u w:val="single"/>
          <w:lang w:val="ru-RU"/>
        </w:rPr>
        <w:t>Председатель</w:t>
      </w:r>
      <w:r w:rsidRPr="001A48C3">
        <w:t xml:space="preserve">:  </w:t>
      </w:r>
      <w:r>
        <w:rPr>
          <w:lang w:val="ru-RU"/>
        </w:rPr>
        <w:t>г</w:t>
      </w:r>
      <w:r w:rsidRPr="001A48C3">
        <w:t>-</w:t>
      </w:r>
      <w:r>
        <w:rPr>
          <w:lang w:val="ru-RU"/>
        </w:rPr>
        <w:t>н</w:t>
      </w:r>
      <w:r w:rsidRPr="001A48C3">
        <w:t xml:space="preserve"> </w:t>
      </w:r>
      <w:r>
        <w:rPr>
          <w:lang w:val="ru-RU"/>
        </w:rPr>
        <w:t>ДЬЯКОНУ</w:t>
      </w:r>
    </w:p>
    <w:p w:rsidR="003E4B4B" w:rsidRPr="001A48C3" w:rsidRDefault="003E4B4B" w:rsidP="00024F39">
      <w:pPr>
        <w:jc w:val="center"/>
      </w:pPr>
    </w:p>
    <w:p w:rsidR="003E4B4B" w:rsidRPr="001A48C3" w:rsidRDefault="003E4B4B" w:rsidP="00024F39">
      <w:pPr>
        <w:jc w:val="center"/>
      </w:pPr>
      <w:r>
        <w:rPr>
          <w:lang w:val="ru-RU"/>
        </w:rPr>
        <w:t>СОДЕРЖАНИЕ</w:t>
      </w:r>
    </w:p>
    <w:p w:rsidR="001A48C3" w:rsidRPr="00286F08" w:rsidRDefault="001A48C3" w:rsidP="00024F39">
      <w:pPr>
        <w:rPr>
          <w:lang w:val="ru-RU"/>
        </w:rPr>
      </w:pPr>
    </w:p>
    <w:p w:rsidR="001A48C3" w:rsidRPr="00B8210B" w:rsidRDefault="001A48C3" w:rsidP="00024F39">
      <w:pPr>
        <w:tabs>
          <w:tab w:val="left" w:pos="0"/>
          <w:tab w:val="left" w:pos="7086"/>
        </w:tabs>
        <w:suppressAutoHyphens/>
        <w:rPr>
          <w:lang w:val="ru-RU"/>
        </w:rPr>
      </w:pPr>
      <w:r w:rsidRPr="00B8210B">
        <w:rPr>
          <w:lang w:val="ru-RU"/>
        </w:rP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Pr="00B8210B">
        <w:rPr>
          <w:i/>
          <w:iCs/>
          <w:lang w:val="ru-RU"/>
        </w:rPr>
        <w:t>(продолжение)</w:t>
      </w:r>
    </w:p>
    <w:p w:rsidR="003E4B4B" w:rsidRPr="001A48C3" w:rsidRDefault="003E4B4B" w:rsidP="00024F39">
      <w:pPr>
        <w:jc w:val="center"/>
        <w:rPr>
          <w:lang w:val="ru-RU"/>
        </w:rPr>
      </w:pPr>
    </w:p>
    <w:p w:rsidR="0027085E" w:rsidRPr="00EC1A22" w:rsidRDefault="00EC1A22" w:rsidP="00024F39">
      <w:pPr>
        <w:ind w:left="567"/>
        <w:rPr>
          <w:lang w:val="ru-RU"/>
        </w:rPr>
      </w:pPr>
      <w:r>
        <w:rPr>
          <w:u w:val="single"/>
          <w:lang w:val="ru-RU"/>
        </w:rPr>
        <w:t>Восьмой-пятнадцатый периодические доклады Ямайки</w:t>
      </w:r>
      <w:r w:rsidR="0027085E" w:rsidRPr="00EC1A22">
        <w:rPr>
          <w:lang w:val="ru-RU"/>
        </w:rPr>
        <w:t xml:space="preserve"> (</w:t>
      </w:r>
      <w:r>
        <w:rPr>
          <w:i/>
          <w:iCs/>
          <w:lang w:val="ru-RU"/>
        </w:rPr>
        <w:t>продолжение</w:t>
      </w:r>
      <w:r w:rsidR="0027085E" w:rsidRPr="00EC1A22">
        <w:rPr>
          <w:lang w:val="ru-RU"/>
        </w:rPr>
        <w:t>)</w:t>
      </w:r>
    </w:p>
    <w:p w:rsidR="0027085E" w:rsidRPr="00EC1A22" w:rsidRDefault="0027085E" w:rsidP="00024F39">
      <w:pPr>
        <w:ind w:left="567"/>
        <w:rPr>
          <w:lang w:val="ru-RU"/>
        </w:rPr>
      </w:pPr>
    </w:p>
    <w:p w:rsidR="0027085E" w:rsidRPr="00EC1A22" w:rsidRDefault="00A7782B" w:rsidP="00024F39">
      <w:pPr>
        <w:ind w:left="567"/>
        <w:rPr>
          <w:lang w:val="ru-RU"/>
        </w:rPr>
      </w:pPr>
      <w:r>
        <w:rPr>
          <w:u w:val="single"/>
          <w:lang w:val="ru-RU"/>
        </w:rPr>
        <w:t>Проект заключительных замечаний</w:t>
      </w:r>
      <w:r w:rsidR="00EC1A22">
        <w:rPr>
          <w:u w:val="single"/>
          <w:lang w:val="ru-RU"/>
        </w:rPr>
        <w:t xml:space="preserve"> Комитета по четырнадцатому периодическому докладу Австрии</w:t>
      </w:r>
      <w:r w:rsidR="0027085E" w:rsidRPr="00EC1A22">
        <w:rPr>
          <w:u w:val="single"/>
          <w:lang w:val="ru-RU"/>
        </w:rPr>
        <w:t xml:space="preserve"> </w:t>
      </w:r>
      <w:r w:rsidR="0027085E" w:rsidRPr="00EC1A22">
        <w:rPr>
          <w:u w:val="single"/>
          <w:lang w:val="ru-RU"/>
        </w:rPr>
        <w:br/>
      </w:r>
    </w:p>
    <w:p w:rsidR="0027085E" w:rsidRPr="00EC1A22" w:rsidRDefault="00EC1A22" w:rsidP="00024F39">
      <w:pPr>
        <w:ind w:left="567"/>
        <w:rPr>
          <w:u w:val="single"/>
          <w:lang w:val="ru-RU"/>
        </w:rPr>
      </w:pPr>
      <w:r>
        <w:rPr>
          <w:u w:val="single"/>
          <w:lang w:val="ru-RU"/>
        </w:rPr>
        <w:t>Проект</w:t>
      </w:r>
      <w:r w:rsidR="0037303B">
        <w:rPr>
          <w:u w:val="single"/>
          <w:lang w:val="ru-RU"/>
        </w:rPr>
        <w:t xml:space="preserve"> заключительных замечаний </w:t>
      </w:r>
      <w:r>
        <w:rPr>
          <w:u w:val="single"/>
          <w:lang w:val="ru-RU"/>
        </w:rPr>
        <w:t>Комитета</w:t>
      </w:r>
      <w:r w:rsidRPr="00EC1A2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по</w:t>
      </w:r>
      <w:r w:rsidRPr="00EC1A2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осуществлению</w:t>
      </w:r>
      <w:r w:rsidRPr="00EC1A2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Конвенции</w:t>
      </w:r>
      <w:r w:rsidRPr="00EC1A2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на</w:t>
      </w:r>
      <w:r w:rsidRPr="00EC1A2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Соломоновых Островах</w:t>
      </w:r>
    </w:p>
    <w:p w:rsidR="001A48C3" w:rsidRPr="00E90AA6" w:rsidRDefault="001A48C3" w:rsidP="00024F39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  <w:r>
        <w:t xml:space="preserve"> </w:t>
      </w:r>
    </w:p>
    <w:p w:rsidR="0027085E" w:rsidRDefault="0027085E"/>
    <w:p w:rsidR="0027085E" w:rsidRPr="003E5807" w:rsidRDefault="003E5807" w:rsidP="00024F39">
      <w:pPr>
        <w:spacing w:after="240"/>
        <w:jc w:val="center"/>
        <w:rPr>
          <w:lang w:val="ru-RU"/>
        </w:rPr>
      </w:pPr>
      <w:r>
        <w:rPr>
          <w:i/>
          <w:iCs/>
          <w:lang w:val="ru-RU"/>
        </w:rPr>
        <w:t>Заседание</w:t>
      </w:r>
      <w:r w:rsidRPr="003E5807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открывается</w:t>
      </w:r>
      <w:r w:rsidRPr="003E5807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в</w:t>
      </w:r>
      <w:r w:rsidRPr="003E5807">
        <w:rPr>
          <w:i/>
          <w:iCs/>
          <w:lang w:val="ru-RU"/>
        </w:rPr>
        <w:t xml:space="preserve"> 10 </w:t>
      </w:r>
      <w:r>
        <w:rPr>
          <w:i/>
          <w:iCs/>
          <w:lang w:val="ru-RU"/>
        </w:rPr>
        <w:t>час</w:t>
      </w:r>
      <w:r w:rsidRPr="003E5807">
        <w:rPr>
          <w:i/>
          <w:iCs/>
          <w:lang w:val="ru-RU"/>
        </w:rPr>
        <w:t xml:space="preserve">. </w:t>
      </w:r>
      <w:r>
        <w:rPr>
          <w:i/>
          <w:iCs/>
          <w:lang w:val="ru-RU"/>
        </w:rPr>
        <w:t>15 мин.</w:t>
      </w:r>
    </w:p>
    <w:p w:rsidR="0027085E" w:rsidRPr="003E5807" w:rsidRDefault="0027085E" w:rsidP="00024F39">
      <w:pPr>
        <w:spacing w:after="240"/>
        <w:jc w:val="center"/>
        <w:rPr>
          <w:lang w:val="ru-RU"/>
        </w:rPr>
      </w:pPr>
    </w:p>
    <w:p w:rsidR="003E5807" w:rsidRDefault="003E5807" w:rsidP="00024F39">
      <w:pPr>
        <w:spacing w:after="240"/>
        <w:rPr>
          <w:lang w:val="ru-RU"/>
        </w:rPr>
      </w:pPr>
      <w:r w:rsidRPr="00B8210B"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 СТАТЬЕЙ 9 КОНВЕНЦИИ</w:t>
      </w:r>
      <w:r>
        <w:rPr>
          <w:lang w:val="ru-RU"/>
        </w:rPr>
        <w:t xml:space="preserve"> (пункт 6 повестки дня)</w:t>
      </w:r>
      <w:r w:rsidRPr="00B8210B">
        <w:rPr>
          <w:lang w:val="ru-RU"/>
        </w:rPr>
        <w:t xml:space="preserve"> </w:t>
      </w:r>
      <w:r w:rsidRPr="00B8210B">
        <w:rPr>
          <w:i/>
          <w:iCs/>
          <w:lang w:val="ru-RU"/>
        </w:rPr>
        <w:t>(продолжени</w:t>
      </w:r>
      <w:r>
        <w:rPr>
          <w:i/>
          <w:iCs/>
          <w:lang w:val="ru-RU"/>
        </w:rPr>
        <w:t>е)</w:t>
      </w:r>
    </w:p>
    <w:p w:rsidR="0027085E" w:rsidRPr="003E5807" w:rsidRDefault="003E5807" w:rsidP="00024F39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Восьмой-пятнадцатый периодические доклады Ямайки</w:t>
      </w:r>
      <w:r w:rsidRPr="00EC1A22">
        <w:rPr>
          <w:lang w:val="ru-RU"/>
        </w:rPr>
        <w:t xml:space="preserve"> (</w:t>
      </w:r>
      <w:r>
        <w:rPr>
          <w:i/>
          <w:iCs/>
          <w:lang w:val="ru-RU"/>
        </w:rPr>
        <w:t xml:space="preserve">продолжение) </w:t>
      </w:r>
      <w:r w:rsidR="0027085E" w:rsidRPr="003E5807">
        <w:rPr>
          <w:lang w:val="ru-RU"/>
        </w:rPr>
        <w:t>(</w:t>
      </w:r>
      <w:r w:rsidR="0027085E">
        <w:rPr>
          <w:lang w:val="fr-CH"/>
        </w:rPr>
        <w:t>CERD</w:t>
      </w:r>
      <w:r w:rsidR="0027085E" w:rsidRPr="003E5807">
        <w:rPr>
          <w:lang w:val="ru-RU"/>
        </w:rPr>
        <w:t>/</w:t>
      </w:r>
      <w:r w:rsidR="0027085E">
        <w:rPr>
          <w:lang w:val="fr-CH"/>
        </w:rPr>
        <w:t>C</w:t>
      </w:r>
      <w:r w:rsidR="0027085E" w:rsidRPr="003E5807">
        <w:rPr>
          <w:lang w:val="ru-RU"/>
        </w:rPr>
        <w:t>/383/</w:t>
      </w:r>
      <w:r w:rsidR="0027085E">
        <w:rPr>
          <w:lang w:val="fr-CH"/>
        </w:rPr>
        <w:t>Add</w:t>
      </w:r>
      <w:r w:rsidR="0027085E" w:rsidRPr="003E5807">
        <w:rPr>
          <w:lang w:val="ru-RU"/>
        </w:rPr>
        <w:t xml:space="preserve">.1, </w:t>
      </w:r>
      <w:r w:rsidR="0027085E">
        <w:rPr>
          <w:lang w:val="fr-CH"/>
        </w:rPr>
        <w:t>HRI</w:t>
      </w:r>
      <w:r w:rsidR="0027085E" w:rsidRPr="003E5807">
        <w:rPr>
          <w:lang w:val="ru-RU"/>
        </w:rPr>
        <w:t>/</w:t>
      </w:r>
      <w:smartTag w:uri="urn:schemas-microsoft-com:office:smarttags" w:element="stockticker">
        <w:r w:rsidR="0027085E">
          <w:rPr>
            <w:lang w:val="fr-CH"/>
          </w:rPr>
          <w:t>CORE</w:t>
        </w:r>
      </w:smartTag>
      <w:r w:rsidR="0027085E" w:rsidRPr="003E5807">
        <w:rPr>
          <w:lang w:val="ru-RU"/>
        </w:rPr>
        <w:t>/1/</w:t>
      </w:r>
      <w:r w:rsidR="0027085E">
        <w:rPr>
          <w:lang w:val="fr-CH"/>
        </w:rPr>
        <w:t>Add</w:t>
      </w:r>
      <w:r w:rsidR="0027085E" w:rsidRPr="003E5807">
        <w:rPr>
          <w:lang w:val="ru-RU"/>
        </w:rPr>
        <w:t>.82) (</w:t>
      </w:r>
      <w:r>
        <w:rPr>
          <w:i/>
          <w:iCs/>
          <w:lang w:val="ru-RU"/>
        </w:rPr>
        <w:t>продолжение)</w:t>
      </w:r>
    </w:p>
    <w:p w:rsidR="0027085E" w:rsidRPr="00E71F12" w:rsidRDefault="0027085E" w:rsidP="00024F39">
      <w:pPr>
        <w:spacing w:after="240"/>
        <w:rPr>
          <w:i/>
          <w:iCs/>
          <w:lang w:val="ru-RU"/>
        </w:rPr>
      </w:pPr>
      <w:r>
        <w:rPr>
          <w:lang w:val="fr-CH"/>
        </w:rPr>
        <w:t>1.</w:t>
      </w:r>
      <w:r>
        <w:rPr>
          <w:lang w:val="fr-CH"/>
        </w:rPr>
        <w:tab/>
      </w:r>
      <w:r w:rsidR="003E5807">
        <w:rPr>
          <w:i/>
          <w:iCs/>
          <w:lang w:val="ru-RU"/>
        </w:rPr>
        <w:t>По приглашению Председателя</w:t>
      </w:r>
      <w:r w:rsidR="003E5807" w:rsidRPr="00E71F12">
        <w:rPr>
          <w:i/>
          <w:iCs/>
          <w:lang w:val="ru-RU"/>
        </w:rPr>
        <w:t xml:space="preserve"> </w:t>
      </w:r>
      <w:r w:rsidR="003E5807">
        <w:rPr>
          <w:i/>
          <w:iCs/>
          <w:lang w:val="ru-RU"/>
        </w:rPr>
        <w:t>делегация</w:t>
      </w:r>
      <w:r w:rsidR="003E5807" w:rsidRPr="00E71F12">
        <w:rPr>
          <w:i/>
          <w:iCs/>
          <w:lang w:val="ru-RU"/>
        </w:rPr>
        <w:t xml:space="preserve"> </w:t>
      </w:r>
      <w:r w:rsidR="003E5807">
        <w:rPr>
          <w:i/>
          <w:iCs/>
          <w:lang w:val="ru-RU"/>
        </w:rPr>
        <w:t>Ямайки</w:t>
      </w:r>
      <w:r w:rsidR="003E5807" w:rsidRPr="00E71F12">
        <w:rPr>
          <w:i/>
          <w:iCs/>
          <w:lang w:val="ru-RU"/>
        </w:rPr>
        <w:t xml:space="preserve"> </w:t>
      </w:r>
      <w:r w:rsidR="003E5807">
        <w:rPr>
          <w:i/>
          <w:iCs/>
          <w:lang w:val="ru-RU"/>
        </w:rPr>
        <w:t>вновь</w:t>
      </w:r>
      <w:r w:rsidR="003E5807" w:rsidRPr="00E71F12">
        <w:rPr>
          <w:i/>
          <w:iCs/>
          <w:lang w:val="ru-RU"/>
        </w:rPr>
        <w:t xml:space="preserve"> </w:t>
      </w:r>
      <w:r w:rsidR="003E5807">
        <w:rPr>
          <w:i/>
          <w:iCs/>
          <w:lang w:val="ru-RU"/>
        </w:rPr>
        <w:t>занимает</w:t>
      </w:r>
      <w:r w:rsidR="003E5807" w:rsidRPr="00E71F12">
        <w:rPr>
          <w:i/>
          <w:iCs/>
          <w:lang w:val="ru-RU"/>
        </w:rPr>
        <w:t xml:space="preserve"> </w:t>
      </w:r>
      <w:r w:rsidR="003E5807">
        <w:rPr>
          <w:i/>
          <w:iCs/>
          <w:lang w:val="ru-RU"/>
        </w:rPr>
        <w:t>места</w:t>
      </w:r>
      <w:r w:rsidR="003E5807" w:rsidRPr="00E71F12">
        <w:rPr>
          <w:i/>
          <w:iCs/>
          <w:lang w:val="ru-RU"/>
        </w:rPr>
        <w:t xml:space="preserve"> </w:t>
      </w:r>
      <w:r w:rsidR="003E5807">
        <w:rPr>
          <w:i/>
          <w:iCs/>
          <w:lang w:val="ru-RU"/>
        </w:rPr>
        <w:t>за</w:t>
      </w:r>
      <w:r w:rsidR="003E5807" w:rsidRPr="00E71F12">
        <w:rPr>
          <w:i/>
          <w:iCs/>
          <w:lang w:val="ru-RU"/>
        </w:rPr>
        <w:t xml:space="preserve"> </w:t>
      </w:r>
      <w:r w:rsidR="003E5807">
        <w:rPr>
          <w:i/>
          <w:iCs/>
          <w:lang w:val="ru-RU"/>
        </w:rPr>
        <w:t>столом</w:t>
      </w:r>
      <w:r w:rsidR="003E5807" w:rsidRPr="00E71F12">
        <w:rPr>
          <w:i/>
          <w:iCs/>
          <w:lang w:val="ru-RU"/>
        </w:rPr>
        <w:t xml:space="preserve"> </w:t>
      </w:r>
      <w:r w:rsidR="003E5807">
        <w:rPr>
          <w:i/>
          <w:iCs/>
          <w:lang w:val="ru-RU"/>
        </w:rPr>
        <w:t>Комитета</w:t>
      </w:r>
      <w:r w:rsidR="00540014">
        <w:rPr>
          <w:i/>
          <w:iCs/>
          <w:lang w:val="ru-RU"/>
        </w:rPr>
        <w:t>, чтобы ответить на вопросы, заданные его членами на предыдущем заседании</w:t>
      </w:r>
      <w:r w:rsidRPr="00E71F12">
        <w:rPr>
          <w:i/>
          <w:iCs/>
          <w:lang w:val="ru-RU"/>
        </w:rPr>
        <w:t>.</w:t>
      </w:r>
    </w:p>
    <w:p w:rsidR="00E71F12" w:rsidRPr="00C63DAC" w:rsidRDefault="0027085E" w:rsidP="00024F39">
      <w:pPr>
        <w:spacing w:after="240"/>
        <w:rPr>
          <w:lang w:val="ru-RU"/>
        </w:rPr>
      </w:pPr>
      <w:r>
        <w:rPr>
          <w:lang w:val="fr-CH"/>
        </w:rPr>
        <w:t>2.</w:t>
      </w:r>
      <w:r>
        <w:rPr>
          <w:lang w:val="fr-CH"/>
        </w:rPr>
        <w:tab/>
      </w:r>
      <w:r w:rsidR="00E71F12">
        <w:rPr>
          <w:u w:val="single"/>
          <w:lang w:val="ru-RU"/>
        </w:rPr>
        <w:t>Г-н РЭНСФОРД СМИТ</w:t>
      </w:r>
      <w:r w:rsidR="00E71F12">
        <w:rPr>
          <w:lang w:val="fr-CH"/>
        </w:rPr>
        <w:t xml:space="preserve"> (</w:t>
      </w:r>
      <w:r w:rsidR="00E71F12">
        <w:rPr>
          <w:lang w:val="ru-RU"/>
        </w:rPr>
        <w:t>Ямайка</w:t>
      </w:r>
      <w:r>
        <w:rPr>
          <w:lang w:val="fr-CH"/>
        </w:rPr>
        <w:t xml:space="preserve">) </w:t>
      </w:r>
      <w:r w:rsidR="00E71F12">
        <w:rPr>
          <w:lang w:val="ru-RU"/>
        </w:rPr>
        <w:t>сообщает, что</w:t>
      </w:r>
      <w:r w:rsidR="009F0168">
        <w:rPr>
          <w:lang w:val="ru-RU"/>
        </w:rPr>
        <w:t xml:space="preserve"> он не в состоянии ответить на ряд вопросов о положении отдельных этнических групп, составляющих население Ямайки, поскольку имеющаяся социально-экономическая статистика представлена в разбивке не по этническим группам, а лишь по возрастным группам и по половому признаку.  </w:t>
      </w:r>
      <w:r w:rsidR="00DD2392">
        <w:rPr>
          <w:lang w:val="ru-RU"/>
        </w:rPr>
        <w:t>Общие же статистические данные по этническим группам компилируются каждые 10 лет в ходе всеобщей переписи населения, хотя результаты последней переписи, состоявшейся в 2001 году, пока не обработаны.  Нет у Ямайки и статистики о земельной собственности и распределении экономических ресурсов между этническими группами</w:t>
      </w:r>
      <w:r w:rsidR="0037303B">
        <w:rPr>
          <w:lang w:val="ru-RU"/>
        </w:rPr>
        <w:t>,</w:t>
      </w:r>
      <w:r w:rsidR="00DD2392">
        <w:rPr>
          <w:lang w:val="ru-RU"/>
        </w:rPr>
        <w:t xml:space="preserve"> и о числе неграмотных внутри каждой расовой группы.  </w:t>
      </w:r>
      <w:r w:rsidR="00DC44C4">
        <w:rPr>
          <w:lang w:val="ru-RU"/>
        </w:rPr>
        <w:t xml:space="preserve">В целом же ямайское правительство не считает, что утверждения некоторых неправительственных организаций об этнических проблемах в стране соответствуют действительности.  </w:t>
      </w:r>
      <w:r w:rsidR="00C63DAC">
        <w:rPr>
          <w:lang w:val="ru-RU"/>
        </w:rPr>
        <w:t>Ямайка никогда не знала и сейчас не знает никаких этнических конфликтов.  Общеизвестно, что этнические группы живут в стране в полной гармонии.  Культурное разнообразие в ней служит объединяющим, а отнюдь не разобщающим фактором.  Национальный</w:t>
      </w:r>
      <w:r w:rsidR="00C63DAC" w:rsidRPr="00C63DAC">
        <w:rPr>
          <w:lang w:val="ru-RU"/>
        </w:rPr>
        <w:t xml:space="preserve"> </w:t>
      </w:r>
      <w:r w:rsidR="00C63DAC">
        <w:rPr>
          <w:lang w:val="ru-RU"/>
        </w:rPr>
        <w:t>девиз</w:t>
      </w:r>
      <w:r w:rsidR="00C63DAC" w:rsidRPr="00C63DAC">
        <w:rPr>
          <w:lang w:val="ru-RU"/>
        </w:rPr>
        <w:t xml:space="preserve"> «</w:t>
      </w:r>
      <w:r w:rsidR="00C63DAC" w:rsidRPr="00C63DAC">
        <w:rPr>
          <w:lang w:val="en-US"/>
        </w:rPr>
        <w:t> Out</w:t>
      </w:r>
      <w:r w:rsidR="00C63DAC" w:rsidRPr="00C63DAC">
        <w:rPr>
          <w:lang w:val="ru-RU"/>
        </w:rPr>
        <w:t xml:space="preserve"> </w:t>
      </w:r>
      <w:r w:rsidR="00C63DAC" w:rsidRPr="00C63DAC">
        <w:rPr>
          <w:lang w:val="en-US"/>
        </w:rPr>
        <w:t>of</w:t>
      </w:r>
      <w:r w:rsidR="00C63DAC" w:rsidRPr="00C63DAC">
        <w:rPr>
          <w:lang w:val="ru-RU"/>
        </w:rPr>
        <w:t xml:space="preserve"> </w:t>
      </w:r>
      <w:r w:rsidR="00C63DAC" w:rsidRPr="00C63DAC">
        <w:rPr>
          <w:lang w:val="en-US"/>
        </w:rPr>
        <w:t>many</w:t>
      </w:r>
      <w:r w:rsidR="00C63DAC" w:rsidRPr="00C63DAC">
        <w:rPr>
          <w:lang w:val="ru-RU"/>
        </w:rPr>
        <w:t xml:space="preserve"> </w:t>
      </w:r>
      <w:r w:rsidR="00C63DAC" w:rsidRPr="00C63DAC">
        <w:rPr>
          <w:lang w:val="en-US"/>
        </w:rPr>
        <w:t>one</w:t>
      </w:r>
      <w:r w:rsidR="00C63DAC" w:rsidRPr="00C63DAC">
        <w:rPr>
          <w:lang w:val="ru-RU"/>
        </w:rPr>
        <w:t xml:space="preserve"> </w:t>
      </w:r>
      <w:r w:rsidR="00C63DAC" w:rsidRPr="00C63DAC">
        <w:rPr>
          <w:lang w:val="en-US"/>
        </w:rPr>
        <w:t>people </w:t>
      </w:r>
      <w:r w:rsidR="00C63DAC" w:rsidRPr="00C63DAC">
        <w:rPr>
          <w:lang w:val="ru-RU"/>
        </w:rPr>
        <w:t>»</w:t>
      </w:r>
      <w:r w:rsidR="00C63DAC">
        <w:rPr>
          <w:lang w:val="ru-RU"/>
        </w:rPr>
        <w:t xml:space="preserve"> (</w:t>
      </w:r>
      <w:r w:rsidR="00C63DAC" w:rsidRPr="00C63DAC">
        <w:rPr>
          <w:lang w:val="ru-RU"/>
        </w:rPr>
        <w:t>«</w:t>
      </w:r>
      <w:r w:rsidR="00C63DAC">
        <w:rPr>
          <w:lang w:val="ru-RU"/>
        </w:rPr>
        <w:t>Из</w:t>
      </w:r>
      <w:r w:rsidR="00C63DAC" w:rsidRPr="00C63DAC">
        <w:rPr>
          <w:lang w:val="ru-RU"/>
        </w:rPr>
        <w:t xml:space="preserve"> </w:t>
      </w:r>
      <w:r w:rsidR="00C63DAC">
        <w:rPr>
          <w:lang w:val="ru-RU"/>
        </w:rPr>
        <w:t>множества</w:t>
      </w:r>
      <w:r w:rsidR="00C63DAC" w:rsidRPr="00C63DAC">
        <w:rPr>
          <w:lang w:val="ru-RU"/>
        </w:rPr>
        <w:t xml:space="preserve"> – </w:t>
      </w:r>
      <w:r w:rsidR="00C63DAC">
        <w:rPr>
          <w:lang w:val="ru-RU"/>
        </w:rPr>
        <w:t>один</w:t>
      </w:r>
      <w:r w:rsidR="00C63DAC" w:rsidRPr="00C63DAC">
        <w:rPr>
          <w:lang w:val="ru-RU"/>
        </w:rPr>
        <w:t xml:space="preserve"> </w:t>
      </w:r>
      <w:r w:rsidR="00C63DAC">
        <w:rPr>
          <w:lang w:val="ru-RU"/>
        </w:rPr>
        <w:t>народ</w:t>
      </w:r>
      <w:r w:rsidR="00C63DAC" w:rsidRPr="00C63DAC">
        <w:rPr>
          <w:lang w:val="ru-RU"/>
        </w:rPr>
        <w:t>»</w:t>
      </w:r>
      <w:r w:rsidR="00C63DAC">
        <w:rPr>
          <w:lang w:val="ru-RU"/>
        </w:rPr>
        <w:t>) свидетельствует о единении нации.  Ямайцы гордятся своей историей и своим культурным достоянием и не придают никакого значения расовому происхождению своих сограждан.</w:t>
      </w:r>
      <w:r w:rsidR="00E87813">
        <w:rPr>
          <w:lang w:val="ru-RU"/>
        </w:rPr>
        <w:t xml:space="preserve">  Следует отметить, что многие национальные неправительственные организации, состоящие из разных расовых групп Ямайки, стремятся к укреплению культурного разнообразия в стране.  В ней пока не предусмотрено программы образования в области прав человека, но Министерство национального образования планирует разработать такую программу.  В любом случае, вопросы прав человека рассматриваются в рамках целого ряда учебных дисциплин.</w:t>
      </w:r>
    </w:p>
    <w:p w:rsidR="006F0A49" w:rsidRDefault="0027085E" w:rsidP="00024F39">
      <w:pPr>
        <w:spacing w:after="240"/>
        <w:rPr>
          <w:lang w:val="ru-RU"/>
        </w:rPr>
      </w:pPr>
      <w:r>
        <w:rPr>
          <w:lang w:val="fr-CH"/>
        </w:rPr>
        <w:t>3.</w:t>
      </w:r>
      <w:r>
        <w:rPr>
          <w:lang w:val="fr-CH"/>
        </w:rPr>
        <w:tab/>
      </w:r>
      <w:r w:rsidR="006F0A49">
        <w:rPr>
          <w:lang w:val="ru-RU"/>
        </w:rPr>
        <w:t xml:space="preserve">Отвечая на вопрос одного из членов Комитета, выразившего удивление в связи с высоким процентом домашних хозяйств, возглавляемых женщинами (42,5 %), г-н Рэнсфорд Смит </w:t>
      </w:r>
      <w:r w:rsidR="00C12243">
        <w:rPr>
          <w:lang w:val="ru-RU"/>
        </w:rPr>
        <w:t xml:space="preserve">поясняет, что в ямайском обществе царит матриархат, что число браков там незначительно и что, как  правило, женщины в одиночку воспитывают своих детей после распада семьи.  </w:t>
      </w:r>
      <w:r w:rsidR="008177E1">
        <w:rPr>
          <w:lang w:val="ru-RU"/>
        </w:rPr>
        <w:t>Существенно</w:t>
      </w:r>
      <w:r w:rsidR="0037303B">
        <w:rPr>
          <w:lang w:val="ru-RU"/>
        </w:rPr>
        <w:t>е</w:t>
      </w:r>
      <w:r w:rsidR="008177E1">
        <w:rPr>
          <w:lang w:val="ru-RU"/>
        </w:rPr>
        <w:t xml:space="preserve"> сокращение возрастной группы 0-15 лет, по его мнению, является следствием успешной политики планирования семьи, начатой в 70-е годы, долгосрочная цель которой  - улучшение условий жизни населения, активизация экономического развития и уменьшение масштабов бедности.</w:t>
      </w:r>
      <w:r w:rsidR="00745DC5">
        <w:rPr>
          <w:lang w:val="ru-RU"/>
        </w:rPr>
        <w:t xml:space="preserve">  Действительно, в стране существует проблема частичной регистрации рождений, но ее масштабы не столь велики, если учесть, что регистрация зачастую проводится позднее, при зачислении детей в школу, для которого от родителей требуется представить свидетельство о рождении.</w:t>
      </w:r>
    </w:p>
    <w:p w:rsidR="00745DC5" w:rsidRPr="00745DC5" w:rsidRDefault="0027085E" w:rsidP="00024F39">
      <w:pPr>
        <w:spacing w:after="240"/>
        <w:rPr>
          <w:lang w:val="ru-RU"/>
        </w:rPr>
      </w:pPr>
      <w:r w:rsidRPr="00745DC5">
        <w:rPr>
          <w:lang w:val="ru-RU"/>
        </w:rPr>
        <w:t>4.</w:t>
      </w:r>
      <w:r w:rsidRPr="00745DC5">
        <w:rPr>
          <w:lang w:val="ru-RU"/>
        </w:rPr>
        <w:tab/>
      </w:r>
      <w:r w:rsidR="00745DC5">
        <w:rPr>
          <w:lang w:val="ru-RU"/>
        </w:rPr>
        <w:t>По вопросу о положении</w:t>
      </w:r>
      <w:r w:rsidR="00745DC5" w:rsidRPr="00745DC5">
        <w:rPr>
          <w:lang w:val="ru-RU"/>
        </w:rPr>
        <w:t xml:space="preserve"> </w:t>
      </w:r>
      <w:r w:rsidR="00745DC5">
        <w:rPr>
          <w:lang w:val="ru-RU"/>
        </w:rPr>
        <w:t>женщин представитель Ямайки сообщает, что женщины не подвергаются никакой расовой дискриминации.  Дискриминация между полами носит экономический характер, несмотря на принятое в 70-е годы законодательство о поощрении равенства полов, в частности закон о равной оплате труда.  В отношении ВИЧ/СПИДа правительством Ямайки принят национальный план де</w:t>
      </w:r>
      <w:r w:rsidR="002F695B">
        <w:rPr>
          <w:lang w:val="ru-RU"/>
        </w:rPr>
        <w:t>йствий, включающий, в частности, административные меры по защите больных и по борьбе против дискриминации, например против отчуждения зараженных детей в школьной среде.</w:t>
      </w:r>
    </w:p>
    <w:p w:rsidR="007D4D62" w:rsidRDefault="0027085E" w:rsidP="00024F39">
      <w:pPr>
        <w:spacing w:after="240"/>
        <w:rPr>
          <w:lang w:val="ru-RU"/>
        </w:rPr>
      </w:pPr>
      <w:r>
        <w:rPr>
          <w:lang w:val="fr-CH"/>
        </w:rPr>
        <w:t>5.</w:t>
      </w:r>
      <w:r>
        <w:rPr>
          <w:lang w:val="fr-CH"/>
        </w:rPr>
        <w:tab/>
      </w:r>
      <w:r w:rsidR="00A32234">
        <w:rPr>
          <w:lang w:val="ru-RU"/>
        </w:rPr>
        <w:t>Вопрос отсутствия</w:t>
      </w:r>
      <w:r w:rsidR="007D4D62">
        <w:rPr>
          <w:lang w:val="ru-RU"/>
        </w:rPr>
        <w:t xml:space="preserve"> законодательства об осуществлении статьи 4 Конвенции и статьи 24 Конституции Ямайки, согласно которой расовая дискриминация является противозаконной, должен рассматриваться в рамках готовящегося в настоящее время масштабного проекта институциональной реформы.  Народный защитник, назначенный в 1999 году, наделен значительными следственными полномочиями и принимает меры по факту жалоб от частных лиц или по собственной инициативе.  В ходе следственных действий он вправе вызвать любое лицо, замешанное в деле о дискриминации.</w:t>
      </w:r>
    </w:p>
    <w:p w:rsidR="007D4D62" w:rsidRDefault="0027085E" w:rsidP="00024F39">
      <w:pPr>
        <w:spacing w:after="240"/>
        <w:rPr>
          <w:lang w:val="ru-RU"/>
        </w:rPr>
      </w:pPr>
      <w:r>
        <w:rPr>
          <w:lang w:val="fr-CH"/>
        </w:rPr>
        <w:t>6.</w:t>
      </w:r>
      <w:r>
        <w:rPr>
          <w:lang w:val="fr-CH"/>
        </w:rPr>
        <w:tab/>
      </w:r>
      <w:r w:rsidR="007D4D62">
        <w:rPr>
          <w:lang w:val="ru-RU"/>
        </w:rPr>
        <w:t xml:space="preserve">Г-н Рэнсфорд Смит подтверждает, что на данном этапе не принято никакого решения </w:t>
      </w:r>
      <w:r w:rsidR="00001CE6">
        <w:rPr>
          <w:lang w:val="ru-RU"/>
        </w:rPr>
        <w:t>относительно заявления по статье 14 Конвенции, касающегося признания компетенции Комитета рассматривать сообщения частных лиц.</w:t>
      </w:r>
    </w:p>
    <w:p w:rsidR="00001CE6" w:rsidRDefault="0027085E" w:rsidP="00024F39">
      <w:pPr>
        <w:spacing w:after="240"/>
        <w:rPr>
          <w:lang w:val="ru-RU"/>
        </w:rPr>
      </w:pPr>
      <w:r>
        <w:rPr>
          <w:lang w:val="fr-CH"/>
        </w:rPr>
        <w:t>7.</w:t>
      </w:r>
      <w:r>
        <w:rPr>
          <w:lang w:val="fr-CH"/>
        </w:rPr>
        <w:tab/>
      </w:r>
      <w:r w:rsidR="00001CE6">
        <w:rPr>
          <w:u w:val="single"/>
          <w:lang w:val="ru-RU"/>
        </w:rPr>
        <w:t>Г-н ЛИНДГРЕН АЛВИС</w:t>
      </w:r>
      <w:r>
        <w:rPr>
          <w:lang w:val="fr-CH"/>
        </w:rPr>
        <w:t xml:space="preserve"> </w:t>
      </w:r>
      <w:r w:rsidR="00001CE6">
        <w:rPr>
          <w:lang w:val="ru-RU"/>
        </w:rPr>
        <w:t>полагает, что Ямайка являет собой пример страны</w:t>
      </w:r>
      <w:r w:rsidR="0058193C">
        <w:rPr>
          <w:lang w:val="ru-RU"/>
        </w:rPr>
        <w:t>, которой удалось мирно и гармонично решить межэтнические и межрасовые проблемы.  Цель, намеченная при обретении независимости – создать нацию, объединяющую все этнические группы, - по-видимому, достигнута, так как в настоящее время, по мнению представителя Ямайки, этнические вопросы не относятся к числу тех, которые вызывают у нее озабоченность.  Расовое смешение, которое, как представляется, характерно для всех слоев ямайского населения и свидетельствует о расовой и этнической гармонии в стране, я</w:t>
      </w:r>
      <w:r w:rsidR="00A32234">
        <w:rPr>
          <w:lang w:val="ru-RU"/>
        </w:rPr>
        <w:t>вляется предметом для гордости</w:t>
      </w:r>
      <w:r w:rsidR="0058193C">
        <w:rPr>
          <w:lang w:val="ru-RU"/>
        </w:rPr>
        <w:t>.</w:t>
      </w:r>
    </w:p>
    <w:p w:rsidR="00DC5EE4" w:rsidRDefault="0027085E" w:rsidP="00024F39">
      <w:pPr>
        <w:spacing w:after="240"/>
        <w:rPr>
          <w:lang w:val="ru-RU"/>
        </w:rPr>
      </w:pPr>
      <w:r>
        <w:rPr>
          <w:lang w:val="fr-CH"/>
        </w:rPr>
        <w:t>8.</w:t>
      </w:r>
      <w:r>
        <w:rPr>
          <w:lang w:val="fr-CH"/>
        </w:rPr>
        <w:tab/>
      </w:r>
      <w:r w:rsidR="00DC5EE4">
        <w:rPr>
          <w:u w:val="single"/>
          <w:lang w:val="ru-RU"/>
        </w:rPr>
        <w:t>Г-н РЕШЕТОВ</w:t>
      </w:r>
      <w:r w:rsidR="00DC5EE4">
        <w:rPr>
          <w:lang w:val="fr-CH"/>
        </w:rPr>
        <w:t xml:space="preserve"> (</w:t>
      </w:r>
      <w:r w:rsidR="00DC5EE4">
        <w:rPr>
          <w:lang w:val="ru-RU"/>
        </w:rPr>
        <w:t>Докладчик по Ямайке</w:t>
      </w:r>
      <w:r>
        <w:rPr>
          <w:lang w:val="fr-CH"/>
        </w:rPr>
        <w:t xml:space="preserve">) </w:t>
      </w:r>
      <w:r w:rsidR="00DC5EE4">
        <w:rPr>
          <w:lang w:val="ru-RU"/>
        </w:rPr>
        <w:t>говорит, что он весьма удовлетворен ответами представителя Ямайки на вопросы членов Комитета, учитывая имеющуюся в его распоряжении информацию.  По-видимому, Ямайка – первое государство, которое отнеслось к вопросам экспертов с таким уважением и ответило на них столь искренне.  И все же некоторые вопросы требуют углубленного рассмотрения</w:t>
      </w:r>
      <w:r w:rsidR="00994F61">
        <w:rPr>
          <w:lang w:val="ru-RU"/>
        </w:rPr>
        <w:t xml:space="preserve"> – например, </w:t>
      </w:r>
      <w:r w:rsidR="002C6298">
        <w:rPr>
          <w:lang w:val="ru-RU"/>
        </w:rPr>
        <w:t>об обязательствах Ямайки по ряду международных договоров по правам человека.</w:t>
      </w:r>
    </w:p>
    <w:p w:rsidR="002C6298" w:rsidRPr="002C6298" w:rsidRDefault="002C6298" w:rsidP="00024F39">
      <w:pPr>
        <w:spacing w:after="240"/>
        <w:rPr>
          <w:lang w:val="ru-RU"/>
        </w:rPr>
      </w:pPr>
      <w:r>
        <w:rPr>
          <w:lang w:val="fr-CH"/>
        </w:rPr>
        <w:t>9.</w:t>
      </w:r>
      <w:r>
        <w:rPr>
          <w:lang w:val="fr-CH"/>
        </w:rPr>
        <w:tab/>
      </w:r>
      <w:r>
        <w:rPr>
          <w:u w:val="single"/>
          <w:lang w:val="ru-RU"/>
        </w:rPr>
        <w:t>ПРЕДСЕДАТЕЛЬ</w:t>
      </w:r>
      <w:r w:rsidR="0027085E" w:rsidRPr="002C6298">
        <w:rPr>
          <w:lang w:val="fr-CH"/>
        </w:rPr>
        <w:t xml:space="preserve"> </w:t>
      </w:r>
      <w:r>
        <w:rPr>
          <w:lang w:val="ru-RU"/>
        </w:rPr>
        <w:t>благодарит ямайскую делегацию и объявляет, что Комитет завершил рассмотрение восьмого-пятнадцатого периодических докладов Ямайки.</w:t>
      </w:r>
    </w:p>
    <w:p w:rsidR="0027085E" w:rsidRDefault="0027085E" w:rsidP="00024F39">
      <w:pPr>
        <w:spacing w:after="240"/>
        <w:rPr>
          <w:lang w:val="fr-CH"/>
        </w:rPr>
      </w:pPr>
      <w:r>
        <w:rPr>
          <w:lang w:val="fr-CH"/>
        </w:rPr>
        <w:t>10.</w:t>
      </w:r>
      <w:r>
        <w:rPr>
          <w:lang w:val="fr-CH"/>
        </w:rPr>
        <w:tab/>
      </w:r>
      <w:r w:rsidR="002C6298">
        <w:rPr>
          <w:u w:val="single"/>
          <w:lang w:val="ru-RU"/>
        </w:rPr>
        <w:t>Делегация Ямайки покидает зал заседаний</w:t>
      </w:r>
      <w:r>
        <w:rPr>
          <w:lang w:val="fr-CH"/>
        </w:rPr>
        <w:t>.</w:t>
      </w:r>
    </w:p>
    <w:p w:rsidR="0027085E" w:rsidRDefault="0027085E" w:rsidP="00024F39">
      <w:pPr>
        <w:spacing w:after="240"/>
        <w:rPr>
          <w:lang w:val="fr-CH"/>
        </w:rPr>
      </w:pPr>
    </w:p>
    <w:p w:rsidR="0027085E" w:rsidRPr="00694251" w:rsidRDefault="00694251" w:rsidP="00024F39">
      <w:pPr>
        <w:spacing w:after="240"/>
        <w:jc w:val="center"/>
        <w:rPr>
          <w:i/>
          <w:iCs/>
          <w:lang w:val="ru-RU"/>
        </w:rPr>
      </w:pPr>
      <w:r>
        <w:rPr>
          <w:i/>
          <w:iCs/>
          <w:lang w:val="ru-RU"/>
        </w:rPr>
        <w:t>Заседание прерывается в 11 час. 05 мин. и возобновляется в 11 час. 20 мин.</w:t>
      </w:r>
    </w:p>
    <w:p w:rsidR="0027085E" w:rsidRPr="00694251" w:rsidRDefault="0027085E" w:rsidP="00024F39">
      <w:pPr>
        <w:spacing w:after="240"/>
        <w:jc w:val="center"/>
        <w:rPr>
          <w:i/>
          <w:iCs/>
          <w:lang w:val="ru-RU"/>
        </w:rPr>
      </w:pPr>
    </w:p>
    <w:p w:rsidR="00694251" w:rsidRPr="00EC1A22" w:rsidRDefault="00115A90" w:rsidP="00024F39">
      <w:pPr>
        <w:spacing w:after="240"/>
        <w:rPr>
          <w:lang w:val="ru-RU"/>
        </w:rPr>
      </w:pPr>
      <w:r>
        <w:rPr>
          <w:u w:val="single"/>
          <w:lang w:val="ru-RU"/>
        </w:rPr>
        <w:t>Проект заключительных замечаний</w:t>
      </w:r>
      <w:r w:rsidR="00694251">
        <w:rPr>
          <w:u w:val="single"/>
          <w:lang w:val="ru-RU"/>
        </w:rPr>
        <w:t xml:space="preserve"> Комитета по четырнадцатому периодическому докладу Австрии</w:t>
      </w:r>
      <w:r w:rsidR="00694251" w:rsidRPr="00EC1A22">
        <w:rPr>
          <w:u w:val="single"/>
          <w:lang w:val="ru-RU"/>
        </w:rPr>
        <w:t xml:space="preserve"> </w:t>
      </w:r>
      <w:r w:rsidR="00694251" w:rsidRPr="00694251">
        <w:rPr>
          <w:lang w:val="ru-RU"/>
        </w:rPr>
        <w:t>(</w:t>
      </w:r>
      <w:r w:rsidR="00694251">
        <w:rPr>
          <w:lang w:val="fr-CH"/>
        </w:rPr>
        <w:t>CERD</w:t>
      </w:r>
      <w:r w:rsidR="00694251" w:rsidRPr="00694251">
        <w:rPr>
          <w:lang w:val="ru-RU"/>
        </w:rPr>
        <w:t>/</w:t>
      </w:r>
      <w:r w:rsidR="00694251">
        <w:rPr>
          <w:lang w:val="fr-CH"/>
        </w:rPr>
        <w:t>C</w:t>
      </w:r>
      <w:r w:rsidR="00694251" w:rsidRPr="00694251">
        <w:rPr>
          <w:lang w:val="ru-RU"/>
        </w:rPr>
        <w:t>/60/</w:t>
      </w:r>
      <w:r w:rsidR="00694251">
        <w:rPr>
          <w:lang w:val="fr-CH"/>
        </w:rPr>
        <w:t>Misc</w:t>
      </w:r>
      <w:r w:rsidR="00694251" w:rsidRPr="00694251">
        <w:rPr>
          <w:lang w:val="ru-RU"/>
        </w:rPr>
        <w:t>.26/</w:t>
      </w:r>
      <w:r w:rsidR="00694251">
        <w:rPr>
          <w:lang w:val="fr-CH"/>
        </w:rPr>
        <w:t>Rev</w:t>
      </w:r>
      <w:r w:rsidR="00694251" w:rsidRPr="00694251">
        <w:rPr>
          <w:lang w:val="ru-RU"/>
        </w:rPr>
        <w:t>.3)</w:t>
      </w:r>
      <w:r w:rsidR="00694251">
        <w:rPr>
          <w:lang w:val="ru-RU"/>
        </w:rPr>
        <w:t xml:space="preserve"> (документ распространен в зале заседания только на английском языке)</w:t>
      </w:r>
      <w:r w:rsidR="00694251" w:rsidRPr="00EC1A22">
        <w:rPr>
          <w:u w:val="single"/>
          <w:lang w:val="ru-RU"/>
        </w:rPr>
        <w:br/>
      </w:r>
    </w:p>
    <w:p w:rsidR="0027085E" w:rsidRDefault="00694251" w:rsidP="00024F39">
      <w:pPr>
        <w:spacing w:after="240"/>
        <w:rPr>
          <w:u w:val="single"/>
          <w:lang w:val="fr-CH"/>
        </w:rPr>
      </w:pPr>
      <w:r>
        <w:rPr>
          <w:u w:val="single"/>
          <w:lang w:val="ru-RU"/>
        </w:rPr>
        <w:t>Пункт</w:t>
      </w:r>
      <w:r w:rsidR="0027085E">
        <w:rPr>
          <w:u w:val="single"/>
          <w:lang w:val="fr-CH"/>
        </w:rPr>
        <w:t xml:space="preserve"> 1</w:t>
      </w:r>
    </w:p>
    <w:p w:rsidR="0027085E" w:rsidRDefault="0027085E" w:rsidP="00024F39">
      <w:pPr>
        <w:spacing w:after="240"/>
        <w:rPr>
          <w:lang w:val="fr-CH"/>
        </w:rPr>
      </w:pPr>
      <w:r>
        <w:rPr>
          <w:lang w:val="fr-CH"/>
        </w:rPr>
        <w:t>11.</w:t>
      </w:r>
      <w:r>
        <w:rPr>
          <w:lang w:val="fr-CH"/>
        </w:rPr>
        <w:tab/>
      </w:r>
      <w:r w:rsidR="00694251">
        <w:rPr>
          <w:i/>
          <w:iCs/>
          <w:lang w:val="ru-RU"/>
        </w:rPr>
        <w:t>Пункт 2 принимается</w:t>
      </w:r>
      <w:r>
        <w:rPr>
          <w:lang w:val="fr-CH"/>
        </w:rPr>
        <w:t>.</w:t>
      </w:r>
    </w:p>
    <w:p w:rsidR="0027085E" w:rsidRDefault="00680CFD" w:rsidP="00024F39">
      <w:pPr>
        <w:keepNext/>
        <w:spacing w:after="240"/>
        <w:rPr>
          <w:u w:val="single"/>
          <w:lang w:val="fr-CH"/>
        </w:rPr>
      </w:pPr>
      <w:r>
        <w:rPr>
          <w:u w:val="single"/>
          <w:lang w:val="ru-RU"/>
        </w:rPr>
        <w:t xml:space="preserve">Пункт </w:t>
      </w:r>
      <w:r w:rsidR="0027085E">
        <w:rPr>
          <w:u w:val="single"/>
          <w:lang w:val="fr-CH"/>
        </w:rPr>
        <w:t>2</w:t>
      </w:r>
    </w:p>
    <w:p w:rsidR="00680CFD" w:rsidRPr="00680CFD" w:rsidRDefault="0027085E" w:rsidP="00024F39">
      <w:pPr>
        <w:keepNext/>
        <w:spacing w:after="240"/>
        <w:rPr>
          <w:lang w:val="ru-RU"/>
        </w:rPr>
      </w:pPr>
      <w:r>
        <w:rPr>
          <w:lang w:val="fr-CH"/>
        </w:rPr>
        <w:t>12.</w:t>
      </w:r>
      <w:r>
        <w:rPr>
          <w:lang w:val="fr-CH"/>
        </w:rPr>
        <w:tab/>
      </w:r>
      <w:r w:rsidR="00680CFD">
        <w:rPr>
          <w:u w:val="single"/>
          <w:lang w:val="ru-RU"/>
        </w:rPr>
        <w:t>Г-н АБУЛ-НАСР</w:t>
      </w:r>
      <w:r>
        <w:rPr>
          <w:lang w:val="fr-CH"/>
        </w:rPr>
        <w:t xml:space="preserve"> </w:t>
      </w:r>
      <w:r w:rsidR="00680CFD">
        <w:rPr>
          <w:lang w:val="ru-RU"/>
        </w:rPr>
        <w:t xml:space="preserve">предлагает в первой строке выражение </w:t>
      </w:r>
      <w:r w:rsidR="00680CFD">
        <w:rPr>
          <w:lang w:val="fr-CH"/>
        </w:rPr>
        <w:t>« very detailed report »</w:t>
      </w:r>
      <w:r w:rsidR="00680CFD">
        <w:rPr>
          <w:lang w:val="ru-RU"/>
        </w:rPr>
        <w:t xml:space="preserve"> заменить выражением </w:t>
      </w:r>
      <w:r w:rsidR="00680CFD">
        <w:rPr>
          <w:lang w:val="fr-CH"/>
        </w:rPr>
        <w:t>« updated report ».</w:t>
      </w:r>
    </w:p>
    <w:p w:rsidR="0027085E" w:rsidRDefault="0027085E" w:rsidP="00024F39">
      <w:pPr>
        <w:spacing w:after="240"/>
        <w:rPr>
          <w:lang w:val="fr-CH"/>
        </w:rPr>
      </w:pPr>
      <w:r>
        <w:rPr>
          <w:lang w:val="fr-CH"/>
        </w:rPr>
        <w:t>13.</w:t>
      </w:r>
      <w:r>
        <w:rPr>
          <w:lang w:val="fr-CH"/>
        </w:rPr>
        <w:tab/>
      </w:r>
      <w:r w:rsidR="00680CFD">
        <w:rPr>
          <w:i/>
          <w:iCs/>
          <w:lang w:val="ru-RU"/>
        </w:rPr>
        <w:t>Пункт 2 с внесенным изменением принимается</w:t>
      </w:r>
      <w:r>
        <w:rPr>
          <w:lang w:val="fr-CH"/>
        </w:rPr>
        <w:t xml:space="preserve">. </w:t>
      </w:r>
    </w:p>
    <w:p w:rsidR="0027085E" w:rsidRDefault="00CF7314" w:rsidP="00024F39">
      <w:pPr>
        <w:spacing w:after="240"/>
        <w:rPr>
          <w:u w:val="single"/>
          <w:lang w:val="fr-CH"/>
        </w:rPr>
      </w:pPr>
      <w:r>
        <w:rPr>
          <w:u w:val="single"/>
          <w:lang w:val="ru-RU"/>
        </w:rPr>
        <w:t>Пункты</w:t>
      </w:r>
      <w:r>
        <w:rPr>
          <w:u w:val="single"/>
          <w:lang w:val="fr-CH"/>
        </w:rPr>
        <w:t xml:space="preserve"> 3, 4, 5, 6 </w:t>
      </w:r>
      <w:r>
        <w:rPr>
          <w:u w:val="single"/>
          <w:lang w:val="ru-RU"/>
        </w:rPr>
        <w:t>и</w:t>
      </w:r>
      <w:r w:rsidR="0027085E">
        <w:rPr>
          <w:u w:val="single"/>
          <w:lang w:val="fr-CH"/>
        </w:rPr>
        <w:t xml:space="preserve"> 7</w:t>
      </w:r>
    </w:p>
    <w:p w:rsidR="0027085E" w:rsidRDefault="0027085E" w:rsidP="00024F39">
      <w:pPr>
        <w:spacing w:after="240"/>
        <w:rPr>
          <w:lang w:val="fr-CH"/>
        </w:rPr>
      </w:pPr>
      <w:r>
        <w:rPr>
          <w:lang w:val="fr-CH"/>
        </w:rPr>
        <w:t>14.</w:t>
      </w:r>
      <w:r>
        <w:rPr>
          <w:lang w:val="fr-CH"/>
        </w:rPr>
        <w:tab/>
      </w:r>
      <w:r w:rsidR="00CF7314">
        <w:rPr>
          <w:i/>
          <w:iCs/>
          <w:lang w:val="ru-RU"/>
        </w:rPr>
        <w:t>Пункты</w:t>
      </w:r>
      <w:r w:rsidR="00CF7314">
        <w:rPr>
          <w:i/>
          <w:iCs/>
          <w:lang w:val="fr-CH"/>
        </w:rPr>
        <w:t xml:space="preserve"> 3, 4, 5, 6 </w:t>
      </w:r>
      <w:r w:rsidR="00CF7314">
        <w:rPr>
          <w:i/>
          <w:iCs/>
          <w:lang w:val="ru-RU"/>
        </w:rPr>
        <w:t>и</w:t>
      </w:r>
      <w:r>
        <w:rPr>
          <w:i/>
          <w:iCs/>
          <w:lang w:val="fr-CH"/>
        </w:rPr>
        <w:t xml:space="preserve"> 7 </w:t>
      </w:r>
      <w:r w:rsidR="00CF7314">
        <w:rPr>
          <w:i/>
          <w:iCs/>
          <w:lang w:val="ru-RU"/>
        </w:rPr>
        <w:t>принимаются</w:t>
      </w:r>
      <w:r>
        <w:rPr>
          <w:lang w:val="fr-CH"/>
        </w:rPr>
        <w:t>.</w:t>
      </w:r>
    </w:p>
    <w:p w:rsidR="0027085E" w:rsidRDefault="00CF7314" w:rsidP="00024F39">
      <w:pPr>
        <w:spacing w:after="240"/>
        <w:rPr>
          <w:u w:val="single"/>
          <w:lang w:val="fr-CH"/>
        </w:rPr>
      </w:pPr>
      <w:r>
        <w:rPr>
          <w:u w:val="single"/>
          <w:lang w:val="ru-RU"/>
        </w:rPr>
        <w:t>Пункт</w:t>
      </w:r>
      <w:r w:rsidR="0027085E">
        <w:rPr>
          <w:u w:val="single"/>
          <w:lang w:val="fr-CH"/>
        </w:rPr>
        <w:t xml:space="preserve"> 8</w:t>
      </w:r>
    </w:p>
    <w:p w:rsidR="0027085E" w:rsidRDefault="0027085E" w:rsidP="00024F39">
      <w:pPr>
        <w:spacing w:after="240"/>
        <w:rPr>
          <w:lang w:val="fr-CH"/>
        </w:rPr>
      </w:pPr>
      <w:r>
        <w:rPr>
          <w:lang w:val="fr-CH"/>
        </w:rPr>
        <w:t>15.</w:t>
      </w:r>
      <w:r>
        <w:rPr>
          <w:lang w:val="fr-CH"/>
        </w:rPr>
        <w:tab/>
      </w:r>
      <w:r w:rsidR="00CF7314">
        <w:rPr>
          <w:i/>
          <w:iCs/>
          <w:lang w:val="ru-RU"/>
        </w:rPr>
        <w:t>Пункт 8 с незначительным редакционным изменением принимается</w:t>
      </w:r>
      <w:r>
        <w:rPr>
          <w:lang w:val="fr-CH"/>
        </w:rPr>
        <w:t xml:space="preserve">. </w:t>
      </w:r>
    </w:p>
    <w:p w:rsidR="0027085E" w:rsidRDefault="00524BE7" w:rsidP="00024F39">
      <w:pPr>
        <w:spacing w:after="240"/>
        <w:rPr>
          <w:u w:val="single"/>
          <w:lang w:val="fr-CH"/>
        </w:rPr>
      </w:pPr>
      <w:r>
        <w:rPr>
          <w:u w:val="single"/>
          <w:lang w:val="ru-RU"/>
        </w:rPr>
        <w:t>Пункт</w:t>
      </w:r>
      <w:r w:rsidR="0027085E">
        <w:rPr>
          <w:u w:val="single"/>
          <w:lang w:val="fr-CH"/>
        </w:rPr>
        <w:t xml:space="preserve"> 9</w:t>
      </w:r>
    </w:p>
    <w:p w:rsidR="00233004" w:rsidRPr="003D3FA0" w:rsidRDefault="0027085E" w:rsidP="00024F39">
      <w:pPr>
        <w:pStyle w:val="Header"/>
        <w:tabs>
          <w:tab w:val="clear" w:pos="4320"/>
          <w:tab w:val="clear" w:pos="8640"/>
        </w:tabs>
        <w:spacing w:after="240"/>
        <w:rPr>
          <w:lang w:val="ru-RU"/>
        </w:rPr>
      </w:pPr>
      <w:r>
        <w:rPr>
          <w:lang w:val="fr-CH"/>
        </w:rPr>
        <w:t>16.</w:t>
      </w:r>
      <w:r>
        <w:rPr>
          <w:lang w:val="fr-CH"/>
        </w:rPr>
        <w:tab/>
      </w:r>
      <w:r w:rsidR="00524BE7">
        <w:rPr>
          <w:lang w:val="ru-RU"/>
        </w:rPr>
        <w:t>После обмена мнениями, в котором участвуют</w:t>
      </w:r>
      <w:r>
        <w:rPr>
          <w:lang w:val="fr-CH"/>
        </w:rPr>
        <w:t xml:space="preserve"> </w:t>
      </w:r>
      <w:r w:rsidR="00233004">
        <w:rPr>
          <w:u w:val="single"/>
          <w:lang w:val="ru-RU"/>
        </w:rPr>
        <w:t>г.г.</w:t>
      </w:r>
      <w:r>
        <w:rPr>
          <w:u w:val="single"/>
          <w:lang w:val="fr-CH"/>
        </w:rPr>
        <w:t> </w:t>
      </w:r>
      <w:r w:rsidR="00233004">
        <w:rPr>
          <w:u w:val="single"/>
          <w:lang w:val="ru-RU"/>
        </w:rPr>
        <w:t>СИСИЛИАНОС, АБУЛ-НАСР, ТОРНБЕРРИ, БОССАЙТ, ПИЛЛАИ, ЮТСИС, ДЬЯКОНУ и РЕШЕТОВ,</w:t>
      </w:r>
      <w:r>
        <w:rPr>
          <w:lang w:val="fr-CH"/>
        </w:rPr>
        <w:t xml:space="preserve"> </w:t>
      </w:r>
      <w:r w:rsidR="00233004">
        <w:rPr>
          <w:lang w:val="ru-RU"/>
        </w:rPr>
        <w:t>предлагается изменить текст и указать в нем, что Комитет озабочен формулировкой статьи 1.1 Федерального конституционного закона об осуществлении Конвенции, согласно которой органы законодательной и исполнительной власти должны воздерживаться от всякого проявления дискриминации исключительно по признаку расы, цвета кожи или национального или этнического происхождения</w:t>
      </w:r>
      <w:r w:rsidR="008F3915">
        <w:rPr>
          <w:lang w:val="ru-RU"/>
        </w:rPr>
        <w:t>; представляется, что эта формулировка предусматривает более ограниченное запрещение дискриминации, чем в Конвенции.  Комитет напоминает, что множеств</w:t>
      </w:r>
      <w:r w:rsidR="00EE6000">
        <w:rPr>
          <w:lang w:val="ru-RU"/>
        </w:rPr>
        <w:t>енная дискриминация, проявляем</w:t>
      </w:r>
      <w:r w:rsidR="008F3915">
        <w:rPr>
          <w:lang w:val="ru-RU"/>
        </w:rPr>
        <w:t xml:space="preserve">ая, например, </w:t>
      </w:r>
      <w:r w:rsidR="00EE6000">
        <w:rPr>
          <w:lang w:val="ru-RU"/>
        </w:rPr>
        <w:t>одновременно по признаку расы и пола, подпадает под сферу применения Конвенции, и чт</w:t>
      </w:r>
      <w:r w:rsidR="00844D85">
        <w:rPr>
          <w:lang w:val="ru-RU"/>
        </w:rPr>
        <w:t>о подобные разновидности этого явления</w:t>
      </w:r>
      <w:r w:rsidR="00EE6000">
        <w:rPr>
          <w:lang w:val="ru-RU"/>
        </w:rPr>
        <w:t xml:space="preserve"> упомянуты в заключительных документах Всемирной конференции по борьбе против расизма.  Следовательно</w:t>
      </w:r>
      <w:r w:rsidR="00EE6000" w:rsidRPr="003D3FA0">
        <w:rPr>
          <w:lang w:val="ru-RU"/>
        </w:rPr>
        <w:t xml:space="preserve">, </w:t>
      </w:r>
      <w:r w:rsidR="00EE6000">
        <w:rPr>
          <w:lang w:val="ru-RU"/>
        </w:rPr>
        <w:t>принимая</w:t>
      </w:r>
      <w:r w:rsidR="00EE6000" w:rsidRPr="003D3FA0">
        <w:rPr>
          <w:lang w:val="ru-RU"/>
        </w:rPr>
        <w:t xml:space="preserve"> </w:t>
      </w:r>
      <w:r w:rsidR="00EE6000">
        <w:rPr>
          <w:lang w:val="ru-RU"/>
        </w:rPr>
        <w:t>к</w:t>
      </w:r>
      <w:r w:rsidR="00EE6000" w:rsidRPr="003D3FA0">
        <w:rPr>
          <w:lang w:val="ru-RU"/>
        </w:rPr>
        <w:t xml:space="preserve"> </w:t>
      </w:r>
      <w:r w:rsidR="00EE6000">
        <w:rPr>
          <w:lang w:val="ru-RU"/>
        </w:rPr>
        <w:t>сведению</w:t>
      </w:r>
      <w:r w:rsidR="00EE6000" w:rsidRPr="003D3FA0">
        <w:rPr>
          <w:lang w:val="ru-RU"/>
        </w:rPr>
        <w:t xml:space="preserve"> </w:t>
      </w:r>
      <w:r w:rsidR="00EE6000">
        <w:rPr>
          <w:lang w:val="ru-RU"/>
        </w:rPr>
        <w:t>тот</w:t>
      </w:r>
      <w:r w:rsidR="00EE6000" w:rsidRPr="003D3FA0">
        <w:rPr>
          <w:lang w:val="ru-RU"/>
        </w:rPr>
        <w:t xml:space="preserve"> </w:t>
      </w:r>
      <w:r w:rsidR="00EE6000">
        <w:rPr>
          <w:lang w:val="ru-RU"/>
        </w:rPr>
        <w:t>факт</w:t>
      </w:r>
      <w:r w:rsidR="00EE6000" w:rsidRPr="003D3FA0">
        <w:rPr>
          <w:lang w:val="ru-RU"/>
        </w:rPr>
        <w:t xml:space="preserve">, </w:t>
      </w:r>
      <w:r w:rsidR="00EE6000">
        <w:rPr>
          <w:lang w:val="ru-RU"/>
        </w:rPr>
        <w:t>что</w:t>
      </w:r>
      <w:r w:rsidR="00EE6000" w:rsidRPr="003D3FA0">
        <w:rPr>
          <w:lang w:val="ru-RU"/>
        </w:rPr>
        <w:t xml:space="preserve"> </w:t>
      </w:r>
      <w:r w:rsidR="007A190B">
        <w:rPr>
          <w:lang w:val="ru-RU"/>
        </w:rPr>
        <w:t>в настоящее время</w:t>
      </w:r>
      <w:r w:rsidR="003D3FA0">
        <w:rPr>
          <w:lang w:val="ru-RU"/>
        </w:rPr>
        <w:t xml:space="preserve"> предусмотрено</w:t>
      </w:r>
      <w:r w:rsidR="00A37DEA">
        <w:rPr>
          <w:lang w:val="ru-RU"/>
        </w:rPr>
        <w:t xml:space="preserve"> изменить упомянутое</w:t>
      </w:r>
      <w:r w:rsidR="003D3FA0">
        <w:rPr>
          <w:lang w:val="ru-RU"/>
        </w:rPr>
        <w:t xml:space="preserve"> положение, Комитет повторно предлагает государству-участнику рассмотреть возможность исключения из статьи 1.1 Федерального конституционного закона предусмотренного в ней ограничительного определения дискриминации, учитывая при этом общую рекомендацию </w:t>
      </w:r>
      <w:r w:rsidR="003D3FA0">
        <w:rPr>
          <w:lang w:val="fr-CH"/>
        </w:rPr>
        <w:t>XXV</w:t>
      </w:r>
      <w:r w:rsidR="003D3FA0">
        <w:rPr>
          <w:lang w:val="ru-RU"/>
        </w:rPr>
        <w:t xml:space="preserve"> Комитета. </w:t>
      </w:r>
    </w:p>
    <w:p w:rsidR="0027085E" w:rsidRDefault="0027085E" w:rsidP="00024F39">
      <w:pPr>
        <w:spacing w:after="240"/>
        <w:rPr>
          <w:lang w:val="fr-CH"/>
        </w:rPr>
      </w:pPr>
      <w:r>
        <w:rPr>
          <w:lang w:val="fr-CH"/>
        </w:rPr>
        <w:t>17.</w:t>
      </w:r>
      <w:r>
        <w:rPr>
          <w:lang w:val="fr-CH"/>
        </w:rPr>
        <w:tab/>
      </w:r>
      <w:r w:rsidR="006358EF">
        <w:rPr>
          <w:i/>
          <w:iCs/>
          <w:lang w:val="ru-RU"/>
        </w:rPr>
        <w:t>Пункт 9 с внесенным изменением принимается</w:t>
      </w:r>
      <w:r>
        <w:rPr>
          <w:i/>
          <w:iCs/>
          <w:lang w:val="fr-CH"/>
        </w:rPr>
        <w:t>.</w:t>
      </w:r>
    </w:p>
    <w:p w:rsidR="0027085E" w:rsidRDefault="006358EF" w:rsidP="00024F39">
      <w:pPr>
        <w:spacing w:after="240"/>
        <w:rPr>
          <w:u w:val="single"/>
          <w:lang w:val="fr-CH"/>
        </w:rPr>
      </w:pPr>
      <w:r>
        <w:rPr>
          <w:u w:val="single"/>
          <w:lang w:val="ru-RU"/>
        </w:rPr>
        <w:t>Пункт</w:t>
      </w:r>
      <w:r w:rsidR="0027085E">
        <w:rPr>
          <w:u w:val="single"/>
          <w:lang w:val="fr-CH"/>
        </w:rPr>
        <w:t xml:space="preserve"> 10</w:t>
      </w:r>
    </w:p>
    <w:p w:rsidR="0027085E" w:rsidRDefault="0027085E" w:rsidP="00024F39">
      <w:pPr>
        <w:spacing w:after="240"/>
        <w:rPr>
          <w:i/>
          <w:iCs/>
          <w:lang w:val="fr-CH"/>
        </w:rPr>
      </w:pPr>
      <w:r>
        <w:rPr>
          <w:lang w:val="fr-CH"/>
        </w:rPr>
        <w:t>18.</w:t>
      </w:r>
      <w:r>
        <w:rPr>
          <w:lang w:val="fr-CH"/>
        </w:rPr>
        <w:tab/>
      </w:r>
      <w:r w:rsidR="006358EF">
        <w:rPr>
          <w:i/>
          <w:iCs/>
          <w:lang w:val="ru-RU"/>
        </w:rPr>
        <w:t>Пункт 10 принимается</w:t>
      </w:r>
      <w:r>
        <w:rPr>
          <w:i/>
          <w:iCs/>
          <w:lang w:val="fr-CH"/>
        </w:rPr>
        <w:t>.</w:t>
      </w:r>
    </w:p>
    <w:p w:rsidR="0027085E" w:rsidRDefault="0027085E" w:rsidP="00024F39">
      <w:pPr>
        <w:spacing w:after="240"/>
        <w:rPr>
          <w:i/>
          <w:iCs/>
          <w:lang w:val="fr-CH"/>
        </w:rPr>
      </w:pPr>
    </w:p>
    <w:p w:rsidR="0027085E" w:rsidRDefault="006358EF" w:rsidP="00024F39">
      <w:pPr>
        <w:spacing w:after="240"/>
        <w:rPr>
          <w:u w:val="single"/>
          <w:lang w:val="fr-CH"/>
        </w:rPr>
      </w:pPr>
      <w:r>
        <w:rPr>
          <w:u w:val="single"/>
          <w:lang w:val="ru-RU"/>
        </w:rPr>
        <w:t>Пункт</w:t>
      </w:r>
      <w:r w:rsidR="0027085E">
        <w:rPr>
          <w:u w:val="single"/>
          <w:lang w:val="fr-CH"/>
        </w:rPr>
        <w:t xml:space="preserve"> 11</w:t>
      </w:r>
    </w:p>
    <w:p w:rsidR="006358EF" w:rsidRDefault="0027085E" w:rsidP="00024F39">
      <w:pPr>
        <w:spacing w:after="240"/>
        <w:rPr>
          <w:lang w:val="ru-RU"/>
        </w:rPr>
      </w:pPr>
      <w:r>
        <w:rPr>
          <w:lang w:val="fr-CH"/>
        </w:rPr>
        <w:t>19.</w:t>
      </w:r>
      <w:r>
        <w:rPr>
          <w:lang w:val="fr-CH"/>
        </w:rPr>
        <w:tab/>
      </w:r>
      <w:r w:rsidR="006358EF">
        <w:rPr>
          <w:u w:val="single"/>
          <w:lang w:val="ru-RU"/>
        </w:rPr>
        <w:t>Г-н АБУЛ-НАСР</w:t>
      </w:r>
      <w:r>
        <w:rPr>
          <w:lang w:val="fr-CH"/>
        </w:rPr>
        <w:t xml:space="preserve"> </w:t>
      </w:r>
      <w:r w:rsidR="006358EF">
        <w:rPr>
          <w:lang w:val="ru-RU"/>
        </w:rPr>
        <w:t>полагает, что в ходе представления своего доклада государство-участник пояснило, какой смысл оно вкладывает в выражение «коренные меньшинства», и что нет необходимости во второй фразе снова предлагать, чтобы оно дало Комитету свое определения этого термина.</w:t>
      </w:r>
    </w:p>
    <w:p w:rsidR="00980783" w:rsidRDefault="006358EF" w:rsidP="00024F39">
      <w:pPr>
        <w:spacing w:after="240"/>
        <w:rPr>
          <w:lang w:val="ru-RU"/>
        </w:rPr>
      </w:pPr>
      <w:r>
        <w:rPr>
          <w:lang w:val="fr-CH"/>
        </w:rPr>
        <w:t>20.</w:t>
      </w:r>
      <w:r>
        <w:rPr>
          <w:lang w:val="fr-CH"/>
        </w:rPr>
        <w:tab/>
      </w:r>
      <w:r>
        <w:rPr>
          <w:u w:val="single"/>
          <w:lang w:val="ru-RU"/>
        </w:rPr>
        <w:t>ПРЕДСЕДАТЕЛЬ</w:t>
      </w:r>
      <w:r w:rsidR="0027085E">
        <w:rPr>
          <w:lang w:val="fr-CH"/>
        </w:rPr>
        <w:t xml:space="preserve"> </w:t>
      </w:r>
      <w:r w:rsidR="00980783">
        <w:rPr>
          <w:lang w:val="ru-RU"/>
        </w:rPr>
        <w:t>признает, что делегация дала</w:t>
      </w:r>
      <w:r w:rsidR="00C90F7F">
        <w:rPr>
          <w:lang w:val="ru-RU"/>
        </w:rPr>
        <w:t xml:space="preserve"> пояснение термину «коренные меньшинства» с точки зрения того смысла, который в него вкладывает Австрия, но подчеркивает, что ч</w:t>
      </w:r>
      <w:r w:rsidR="00980783">
        <w:rPr>
          <w:lang w:val="ru-RU"/>
        </w:rPr>
        <w:t>лены Комитета не были удовлетворены ответом делегации.</w:t>
      </w:r>
    </w:p>
    <w:p w:rsidR="003E4C08" w:rsidRDefault="0027085E" w:rsidP="00024F39">
      <w:pPr>
        <w:spacing w:after="240"/>
        <w:rPr>
          <w:lang w:val="ru-RU"/>
        </w:rPr>
      </w:pPr>
      <w:r>
        <w:rPr>
          <w:lang w:val="fr-CH"/>
        </w:rPr>
        <w:t>21.</w:t>
      </w:r>
      <w:r>
        <w:rPr>
          <w:lang w:val="fr-CH"/>
        </w:rPr>
        <w:tab/>
      </w:r>
      <w:r w:rsidR="003E4C08">
        <w:rPr>
          <w:u w:val="single"/>
          <w:lang w:val="ru-RU"/>
        </w:rPr>
        <w:t>Г-н ТОРНБЕРРИ</w:t>
      </w:r>
      <w:r>
        <w:rPr>
          <w:lang w:val="fr-CH"/>
        </w:rPr>
        <w:t xml:space="preserve"> </w:t>
      </w:r>
      <w:r w:rsidR="003E4C08">
        <w:rPr>
          <w:lang w:val="ru-RU"/>
        </w:rPr>
        <w:t>отмечает, что в первом предложении рассматривается проведенное государством-участником различие между коренными и остальными меньшинствами, и что было бы достаточно изменить второе предложение, чтобы указать, что Комитет предлагает Австрии представить ему дополнительные разъяснения на этот счет.</w:t>
      </w:r>
    </w:p>
    <w:p w:rsidR="0027085E" w:rsidRDefault="0027085E" w:rsidP="00024F39">
      <w:pPr>
        <w:spacing w:after="240"/>
        <w:rPr>
          <w:lang w:val="fr-CH"/>
        </w:rPr>
      </w:pPr>
      <w:r>
        <w:rPr>
          <w:lang w:val="fr-CH"/>
        </w:rPr>
        <w:t>22.</w:t>
      </w:r>
      <w:r>
        <w:rPr>
          <w:lang w:val="fr-CH"/>
        </w:rPr>
        <w:tab/>
      </w:r>
      <w:r w:rsidR="003E4C08">
        <w:rPr>
          <w:i/>
          <w:iCs/>
          <w:lang w:val="ru-RU"/>
        </w:rPr>
        <w:t>Пункт 11 с внесенным изменением принимается</w:t>
      </w:r>
      <w:r>
        <w:rPr>
          <w:lang w:val="fr-CH"/>
        </w:rPr>
        <w:t>.</w:t>
      </w:r>
    </w:p>
    <w:p w:rsidR="0027085E" w:rsidRDefault="00AD4261" w:rsidP="00024F39">
      <w:pPr>
        <w:spacing w:after="240"/>
        <w:rPr>
          <w:u w:val="single"/>
          <w:lang w:val="fr-CH"/>
        </w:rPr>
      </w:pPr>
      <w:r>
        <w:rPr>
          <w:u w:val="single"/>
          <w:lang w:val="ru-RU"/>
        </w:rPr>
        <w:t>Пункт</w:t>
      </w:r>
      <w:r w:rsidR="0027085E">
        <w:rPr>
          <w:u w:val="single"/>
          <w:lang w:val="fr-CH"/>
        </w:rPr>
        <w:t xml:space="preserve"> 12</w:t>
      </w:r>
    </w:p>
    <w:p w:rsidR="00AD4261" w:rsidRDefault="0027085E" w:rsidP="00024F39">
      <w:pPr>
        <w:spacing w:after="240"/>
        <w:rPr>
          <w:lang w:val="ru-RU"/>
        </w:rPr>
      </w:pPr>
      <w:r>
        <w:rPr>
          <w:lang w:val="fr-CH"/>
        </w:rPr>
        <w:t>23.</w:t>
      </w:r>
      <w:r>
        <w:rPr>
          <w:lang w:val="fr-CH"/>
        </w:rPr>
        <w:tab/>
      </w:r>
      <w:r w:rsidR="00AD4261">
        <w:rPr>
          <w:u w:val="single"/>
          <w:lang w:val="ru-RU"/>
        </w:rPr>
        <w:t>Г-н БОССАЙТ</w:t>
      </w:r>
      <w:r>
        <w:rPr>
          <w:lang w:val="fr-CH"/>
        </w:rPr>
        <w:t xml:space="preserve"> </w:t>
      </w:r>
      <w:r w:rsidR="00AD4261">
        <w:rPr>
          <w:lang w:val="ru-RU"/>
        </w:rPr>
        <w:t xml:space="preserve">полагает, что государству-участнику было бы трудно проводить компиляцию статистических данных об этническом составе населения и количестве лиц, относящихся к этническим меньшинствам, которые </w:t>
      </w:r>
      <w:r w:rsidR="00173704">
        <w:rPr>
          <w:lang w:val="ru-RU"/>
        </w:rPr>
        <w:t>заняты в различных учреждениях страны и на государственных должностях.  Поэтому он предлагает изменить третью фразу пункта и указать, что государству-участнику предлагается включить эти сведения в свой следующий доклад и, в частности, если возможно – данные о процентной доле меньшинств.</w:t>
      </w:r>
    </w:p>
    <w:p w:rsidR="00173704" w:rsidRDefault="0027085E" w:rsidP="00024F39">
      <w:pPr>
        <w:spacing w:after="240"/>
        <w:rPr>
          <w:lang w:val="ru-RU"/>
        </w:rPr>
      </w:pPr>
      <w:r>
        <w:rPr>
          <w:lang w:val="fr-CH"/>
        </w:rPr>
        <w:t>24.</w:t>
      </w:r>
      <w:r>
        <w:rPr>
          <w:lang w:val="fr-CH"/>
        </w:rPr>
        <w:tab/>
      </w:r>
      <w:r w:rsidR="00173704">
        <w:rPr>
          <w:u w:val="single"/>
          <w:lang w:val="ru-RU"/>
        </w:rPr>
        <w:t>Г-н КЬЕРУМ</w:t>
      </w:r>
      <w:r w:rsidRPr="00173704">
        <w:rPr>
          <w:lang w:val="fr-CH"/>
        </w:rPr>
        <w:t xml:space="preserve"> </w:t>
      </w:r>
      <w:r w:rsidR="00173704" w:rsidRPr="00173704">
        <w:rPr>
          <w:lang w:val="ru-RU"/>
        </w:rPr>
        <w:t xml:space="preserve">предлагает включить </w:t>
      </w:r>
      <w:r w:rsidR="00173704">
        <w:rPr>
          <w:lang w:val="ru-RU"/>
        </w:rPr>
        <w:t xml:space="preserve">в начало пункта выражение </w:t>
      </w:r>
      <w:r w:rsidR="00173704">
        <w:rPr>
          <w:lang w:val="fr-CH"/>
        </w:rPr>
        <w:t>« While recognizing the State party’s traditional respect »</w:t>
      </w:r>
      <w:r w:rsidR="00173704">
        <w:rPr>
          <w:lang w:val="ru-RU"/>
        </w:rPr>
        <w:t xml:space="preserve">, чтобы указать Австрии, что Комитет принимает во внимание тот факт, что она традиционно уважает право на неприкосновенность частной жизни.  </w:t>
      </w:r>
      <w:r w:rsidR="00AB6E3B">
        <w:rPr>
          <w:lang w:val="ru-RU"/>
        </w:rPr>
        <w:t>Вторую часть второго предложения</w:t>
      </w:r>
      <w:r w:rsidR="00A10576">
        <w:rPr>
          <w:lang w:val="ru-RU"/>
        </w:rPr>
        <w:t>,</w:t>
      </w:r>
      <w:r w:rsidR="00AB6E3B">
        <w:rPr>
          <w:lang w:val="ru-RU"/>
        </w:rPr>
        <w:t xml:space="preserve"> начиная со слова </w:t>
      </w:r>
      <w:r w:rsidR="00AB6E3B" w:rsidRPr="00AB6E3B">
        <w:rPr>
          <w:lang w:val="ru-RU"/>
        </w:rPr>
        <w:t>«</w:t>
      </w:r>
      <w:r w:rsidR="00AB6E3B">
        <w:rPr>
          <w:lang w:val="fr-CH"/>
        </w:rPr>
        <w:t> data </w:t>
      </w:r>
      <w:r w:rsidR="00AB6E3B" w:rsidRPr="00AB6E3B">
        <w:rPr>
          <w:lang w:val="ru-RU"/>
        </w:rPr>
        <w:t>»</w:t>
      </w:r>
      <w:r w:rsidR="00A10576">
        <w:rPr>
          <w:lang w:val="ru-RU"/>
        </w:rPr>
        <w:t>,</w:t>
      </w:r>
      <w:r w:rsidR="00AB6E3B">
        <w:rPr>
          <w:lang w:val="ru-RU"/>
        </w:rPr>
        <w:t xml:space="preserve"> можно исключить.</w:t>
      </w:r>
    </w:p>
    <w:p w:rsidR="00A10576" w:rsidRDefault="00A10576" w:rsidP="00024F39">
      <w:pPr>
        <w:spacing w:after="240"/>
        <w:rPr>
          <w:lang w:val="ru-RU"/>
        </w:rPr>
      </w:pPr>
      <w:r>
        <w:rPr>
          <w:lang w:val="fr-CH"/>
        </w:rPr>
        <w:t>25.</w:t>
      </w:r>
      <w:r>
        <w:rPr>
          <w:lang w:val="fr-CH"/>
        </w:rPr>
        <w:tab/>
      </w:r>
      <w:r>
        <w:rPr>
          <w:u w:val="single"/>
          <w:lang w:val="ru-RU"/>
        </w:rPr>
        <w:t>ПРЕДСЕДАТЕЛЬ</w:t>
      </w:r>
      <w:r w:rsidR="0027085E">
        <w:rPr>
          <w:lang w:val="fr-CH"/>
        </w:rPr>
        <w:t xml:space="preserve"> </w:t>
      </w:r>
      <w:r>
        <w:rPr>
          <w:lang w:val="ru-RU"/>
        </w:rPr>
        <w:t>говорит, что, насколько он понимает, Комитет согласен изменить этот пункт в соответствии с предложениями г.г. Боссайта и Кьерума.</w:t>
      </w:r>
    </w:p>
    <w:p w:rsidR="0027085E" w:rsidRDefault="0027085E" w:rsidP="00024F39">
      <w:pPr>
        <w:spacing w:after="240"/>
        <w:rPr>
          <w:lang w:val="fr-CH"/>
        </w:rPr>
      </w:pPr>
      <w:r>
        <w:rPr>
          <w:lang w:val="fr-CH"/>
        </w:rPr>
        <w:t>26.</w:t>
      </w:r>
      <w:r>
        <w:rPr>
          <w:lang w:val="fr-CH"/>
        </w:rPr>
        <w:tab/>
      </w:r>
      <w:r w:rsidR="00A10576">
        <w:rPr>
          <w:i/>
          <w:iCs/>
          <w:lang w:val="ru-RU"/>
        </w:rPr>
        <w:t>Пункт 12 с внесенными изменениями принимается</w:t>
      </w:r>
      <w:r>
        <w:rPr>
          <w:lang w:val="fr-CH"/>
        </w:rPr>
        <w:t>.</w:t>
      </w:r>
    </w:p>
    <w:p w:rsidR="0027085E" w:rsidRDefault="00A10576" w:rsidP="00024F39">
      <w:pPr>
        <w:spacing w:after="240"/>
        <w:rPr>
          <w:lang w:val="fr-CH"/>
        </w:rPr>
      </w:pPr>
      <w:r>
        <w:rPr>
          <w:u w:val="single"/>
          <w:lang w:val="ru-RU"/>
        </w:rPr>
        <w:t>Пункт</w:t>
      </w:r>
      <w:r w:rsidR="0027085E">
        <w:rPr>
          <w:u w:val="single"/>
          <w:lang w:val="fr-CH"/>
        </w:rPr>
        <w:t> 13</w:t>
      </w:r>
    </w:p>
    <w:p w:rsidR="000F21F9" w:rsidRDefault="0027085E" w:rsidP="00024F39">
      <w:pPr>
        <w:spacing w:after="240"/>
        <w:rPr>
          <w:lang w:val="ru-RU"/>
        </w:rPr>
      </w:pPr>
      <w:r>
        <w:rPr>
          <w:lang w:val="fr-CH"/>
        </w:rPr>
        <w:t>27.</w:t>
      </w:r>
      <w:r>
        <w:rPr>
          <w:lang w:val="fr-CH"/>
        </w:rPr>
        <w:tab/>
      </w:r>
      <w:r w:rsidR="000F21F9">
        <w:rPr>
          <w:u w:val="single"/>
          <w:lang w:val="ru-RU"/>
        </w:rPr>
        <w:t>Г-н АБУЛ-НАСР</w:t>
      </w:r>
      <w:r>
        <w:rPr>
          <w:lang w:val="fr-CH"/>
        </w:rPr>
        <w:t xml:space="preserve"> </w:t>
      </w:r>
      <w:r w:rsidR="000F21F9">
        <w:rPr>
          <w:lang w:val="ru-RU"/>
        </w:rPr>
        <w:t>опасается, не чрезмерно ли утверждать в первом предложении, что все австрийское население склонно проявлять ксенофобию.  Вероятно, в Австрии, как и во всех странах, ксенофобным настроениям подвержена лишь меньшая часть населения.</w:t>
      </w:r>
    </w:p>
    <w:p w:rsidR="0027085E" w:rsidRPr="00BF0211" w:rsidRDefault="0027085E" w:rsidP="00024F39">
      <w:pPr>
        <w:spacing w:after="240"/>
        <w:rPr>
          <w:lang w:val="ru-RU"/>
        </w:rPr>
      </w:pPr>
      <w:r w:rsidRPr="00BF0211">
        <w:rPr>
          <w:lang w:val="ru-RU"/>
        </w:rPr>
        <w:t>28.</w:t>
      </w:r>
      <w:r w:rsidRPr="00BF0211">
        <w:rPr>
          <w:lang w:val="ru-RU"/>
        </w:rPr>
        <w:tab/>
      </w:r>
      <w:r w:rsidR="00BF0211">
        <w:rPr>
          <w:u w:val="single"/>
          <w:lang w:val="ru-RU"/>
        </w:rPr>
        <w:t>Г</w:t>
      </w:r>
      <w:r w:rsidR="00BF0211" w:rsidRPr="00BF0211">
        <w:rPr>
          <w:u w:val="single"/>
          <w:lang w:val="ru-RU"/>
        </w:rPr>
        <w:t>-</w:t>
      </w:r>
      <w:r w:rsidR="00BF0211">
        <w:rPr>
          <w:u w:val="single"/>
          <w:lang w:val="ru-RU"/>
        </w:rPr>
        <w:t>н</w:t>
      </w:r>
      <w:r w:rsidR="00BF0211" w:rsidRPr="00BF0211">
        <w:rPr>
          <w:u w:val="single"/>
          <w:lang w:val="ru-RU"/>
        </w:rPr>
        <w:t xml:space="preserve"> </w:t>
      </w:r>
      <w:r w:rsidR="00BF0211">
        <w:rPr>
          <w:u w:val="single"/>
          <w:lang w:val="ru-RU"/>
        </w:rPr>
        <w:t>БОССАЙТ</w:t>
      </w:r>
      <w:r w:rsidRPr="00BF0211">
        <w:rPr>
          <w:lang w:val="ru-RU"/>
        </w:rPr>
        <w:t xml:space="preserve"> </w:t>
      </w:r>
      <w:r w:rsidR="00BF0211">
        <w:rPr>
          <w:lang w:val="ru-RU"/>
        </w:rPr>
        <w:t>предлагает уточнить, что речь идет о некоторых группах населения.</w:t>
      </w:r>
    </w:p>
    <w:p w:rsidR="00BF0211" w:rsidRDefault="0027085E" w:rsidP="00024F39">
      <w:pPr>
        <w:spacing w:after="240"/>
        <w:rPr>
          <w:lang w:val="ru-RU"/>
        </w:rPr>
      </w:pPr>
      <w:r w:rsidRPr="00BF0211">
        <w:rPr>
          <w:lang w:val="ru-RU"/>
        </w:rPr>
        <w:t>29.</w:t>
      </w:r>
      <w:r w:rsidRPr="00BF0211">
        <w:rPr>
          <w:lang w:val="ru-RU"/>
        </w:rPr>
        <w:tab/>
      </w:r>
      <w:r w:rsidR="00BF0211">
        <w:rPr>
          <w:u w:val="single"/>
          <w:lang w:val="ru-RU"/>
        </w:rPr>
        <w:t>Г</w:t>
      </w:r>
      <w:r w:rsidR="00BF0211" w:rsidRPr="00BF0211">
        <w:rPr>
          <w:u w:val="single"/>
          <w:lang w:val="ru-RU"/>
        </w:rPr>
        <w:t>-</w:t>
      </w:r>
      <w:r w:rsidR="00BF0211">
        <w:rPr>
          <w:u w:val="single"/>
          <w:lang w:val="ru-RU"/>
        </w:rPr>
        <w:t>н</w:t>
      </w:r>
      <w:r w:rsidR="00BF0211" w:rsidRPr="00BF0211">
        <w:rPr>
          <w:u w:val="single"/>
          <w:lang w:val="ru-RU"/>
        </w:rPr>
        <w:t xml:space="preserve"> </w:t>
      </w:r>
      <w:r w:rsidR="00BF0211">
        <w:rPr>
          <w:u w:val="single"/>
          <w:lang w:val="ru-RU"/>
        </w:rPr>
        <w:t>ПИЛЛАИ</w:t>
      </w:r>
      <w:r w:rsidRPr="00BF0211">
        <w:rPr>
          <w:lang w:val="ru-RU"/>
        </w:rPr>
        <w:t xml:space="preserve"> </w:t>
      </w:r>
      <w:r w:rsidR="00BF0211">
        <w:rPr>
          <w:lang w:val="ru-RU"/>
        </w:rPr>
        <w:t>полагает, что выражение «отдельные слои населения» было бы еще точнее.</w:t>
      </w:r>
    </w:p>
    <w:p w:rsidR="0027085E" w:rsidRPr="00BF0211" w:rsidRDefault="0027085E" w:rsidP="00024F39">
      <w:pPr>
        <w:spacing w:after="240"/>
        <w:rPr>
          <w:lang w:val="ru-RU"/>
        </w:rPr>
      </w:pPr>
      <w:r w:rsidRPr="00BF0211">
        <w:rPr>
          <w:lang w:val="ru-RU"/>
        </w:rPr>
        <w:t>30.</w:t>
      </w:r>
      <w:r w:rsidRPr="00BF0211">
        <w:rPr>
          <w:lang w:val="ru-RU"/>
        </w:rPr>
        <w:tab/>
      </w:r>
      <w:r w:rsidR="00BF0211">
        <w:rPr>
          <w:u w:val="single"/>
          <w:lang w:val="ru-RU"/>
        </w:rPr>
        <w:t>Г</w:t>
      </w:r>
      <w:r w:rsidR="00BF0211" w:rsidRPr="00BF0211">
        <w:rPr>
          <w:u w:val="single"/>
          <w:lang w:val="ru-RU"/>
        </w:rPr>
        <w:t>-</w:t>
      </w:r>
      <w:r w:rsidR="00BF0211">
        <w:rPr>
          <w:u w:val="single"/>
          <w:lang w:val="ru-RU"/>
        </w:rPr>
        <w:t>н</w:t>
      </w:r>
      <w:r w:rsidR="00BF0211" w:rsidRPr="00BF0211">
        <w:rPr>
          <w:u w:val="single"/>
          <w:lang w:val="ru-RU"/>
        </w:rPr>
        <w:t xml:space="preserve"> </w:t>
      </w:r>
      <w:r w:rsidR="00BF0211">
        <w:rPr>
          <w:u w:val="single"/>
          <w:lang w:val="ru-RU"/>
        </w:rPr>
        <w:t>ТОРНБЕРРИ</w:t>
      </w:r>
      <w:r w:rsidRPr="00BF0211">
        <w:rPr>
          <w:lang w:val="ru-RU"/>
        </w:rPr>
        <w:t xml:space="preserve"> </w:t>
      </w:r>
      <w:r w:rsidR="00BF0211">
        <w:rPr>
          <w:lang w:val="ru-RU"/>
        </w:rPr>
        <w:t xml:space="preserve">предлагает в этой же фразе заменить слово « чувства» словом «отношение». </w:t>
      </w:r>
    </w:p>
    <w:p w:rsidR="0027085E" w:rsidRPr="00BF0211" w:rsidRDefault="0027085E" w:rsidP="00024F39">
      <w:pPr>
        <w:spacing w:after="240"/>
        <w:rPr>
          <w:lang w:val="ru-RU"/>
        </w:rPr>
      </w:pPr>
      <w:r w:rsidRPr="00BF0211">
        <w:rPr>
          <w:lang w:val="ru-RU"/>
        </w:rPr>
        <w:t>31.</w:t>
      </w:r>
      <w:r w:rsidRPr="00BF0211">
        <w:rPr>
          <w:lang w:val="ru-RU"/>
        </w:rPr>
        <w:tab/>
      </w:r>
      <w:r w:rsidR="00BF0211">
        <w:rPr>
          <w:i/>
          <w:iCs/>
          <w:lang w:val="ru-RU"/>
        </w:rPr>
        <w:t>Предложения</w:t>
      </w:r>
      <w:r w:rsidR="00BF0211" w:rsidRPr="00BF0211">
        <w:rPr>
          <w:i/>
          <w:iCs/>
          <w:lang w:val="ru-RU"/>
        </w:rPr>
        <w:t xml:space="preserve"> </w:t>
      </w:r>
      <w:r w:rsidR="00BF0211">
        <w:rPr>
          <w:i/>
          <w:iCs/>
          <w:lang w:val="ru-RU"/>
        </w:rPr>
        <w:t>г</w:t>
      </w:r>
      <w:r w:rsidR="00BF0211" w:rsidRPr="00BF0211">
        <w:rPr>
          <w:i/>
          <w:iCs/>
          <w:lang w:val="ru-RU"/>
        </w:rPr>
        <w:t>.</w:t>
      </w:r>
      <w:r w:rsidR="00BF0211">
        <w:rPr>
          <w:i/>
          <w:iCs/>
          <w:lang w:val="ru-RU"/>
        </w:rPr>
        <w:t>г</w:t>
      </w:r>
      <w:r w:rsidR="00BF0211" w:rsidRPr="00BF0211">
        <w:rPr>
          <w:i/>
          <w:iCs/>
          <w:lang w:val="ru-RU"/>
        </w:rPr>
        <w:t xml:space="preserve">. </w:t>
      </w:r>
      <w:r w:rsidR="00BF0211">
        <w:rPr>
          <w:i/>
          <w:iCs/>
          <w:lang w:val="ru-RU"/>
        </w:rPr>
        <w:t>Пиллаи и Торнберри принимаются</w:t>
      </w:r>
      <w:r w:rsidRPr="00BF0211">
        <w:rPr>
          <w:lang w:val="ru-RU"/>
        </w:rPr>
        <w:t>.</w:t>
      </w:r>
    </w:p>
    <w:p w:rsidR="00D024F7" w:rsidRPr="00D024F7" w:rsidRDefault="0027085E" w:rsidP="00024F39">
      <w:pPr>
        <w:spacing w:after="240"/>
        <w:rPr>
          <w:lang w:val="ru-RU"/>
        </w:rPr>
      </w:pPr>
      <w:r w:rsidRPr="00D024F7">
        <w:rPr>
          <w:lang w:val="ru-RU"/>
        </w:rPr>
        <w:t>32.</w:t>
      </w:r>
      <w:r w:rsidRPr="00D024F7">
        <w:rPr>
          <w:lang w:val="ru-RU"/>
        </w:rPr>
        <w:tab/>
      </w:r>
      <w:r w:rsidR="00D024F7">
        <w:rPr>
          <w:u w:val="single"/>
          <w:lang w:val="ru-RU"/>
        </w:rPr>
        <w:t>Г</w:t>
      </w:r>
      <w:r w:rsidR="00D024F7" w:rsidRPr="00D024F7">
        <w:rPr>
          <w:u w:val="single"/>
          <w:lang w:val="ru-RU"/>
        </w:rPr>
        <w:t>-</w:t>
      </w:r>
      <w:r w:rsidR="00D024F7">
        <w:rPr>
          <w:u w:val="single"/>
          <w:lang w:val="ru-RU"/>
        </w:rPr>
        <w:t>н</w:t>
      </w:r>
      <w:r w:rsidR="00D024F7" w:rsidRPr="00D024F7">
        <w:rPr>
          <w:u w:val="single"/>
          <w:lang w:val="ru-RU"/>
        </w:rPr>
        <w:t xml:space="preserve"> </w:t>
      </w:r>
      <w:r w:rsidR="00D024F7">
        <w:rPr>
          <w:u w:val="single"/>
          <w:lang w:val="ru-RU"/>
        </w:rPr>
        <w:t>КЬЕРУМ</w:t>
      </w:r>
      <w:r w:rsidRPr="00D024F7">
        <w:rPr>
          <w:lang w:val="ru-RU"/>
        </w:rPr>
        <w:t xml:space="preserve"> </w:t>
      </w:r>
      <w:r w:rsidR="00D024F7">
        <w:rPr>
          <w:lang w:val="ru-RU"/>
        </w:rPr>
        <w:t xml:space="preserve">считает выражение </w:t>
      </w:r>
      <w:r w:rsidR="00D024F7" w:rsidRPr="00D024F7">
        <w:rPr>
          <w:lang w:val="ru-RU"/>
        </w:rPr>
        <w:t>«</w:t>
      </w:r>
      <w:r w:rsidR="00D024F7">
        <w:rPr>
          <w:lang w:val="fr-CH"/>
        </w:rPr>
        <w:t> police</w:t>
      </w:r>
      <w:r w:rsidR="00D024F7" w:rsidRPr="00D024F7">
        <w:rPr>
          <w:lang w:val="ru-RU"/>
        </w:rPr>
        <w:t xml:space="preserve"> </w:t>
      </w:r>
      <w:r w:rsidR="00D024F7">
        <w:rPr>
          <w:lang w:val="fr-CH"/>
        </w:rPr>
        <w:t>officers </w:t>
      </w:r>
      <w:r w:rsidR="00D024F7">
        <w:rPr>
          <w:lang w:val="ru-RU"/>
        </w:rPr>
        <w:t>» в последнем предложении слишком ограничительным и рекомендует предложить государству-участнику производить набор «государственных служащих, преимущественно сотрудников правоохранительных органов».</w:t>
      </w:r>
    </w:p>
    <w:p w:rsidR="00B569F3" w:rsidRPr="00B569F3" w:rsidRDefault="0027085E" w:rsidP="00024F39">
      <w:pPr>
        <w:spacing w:after="240"/>
        <w:rPr>
          <w:lang w:val="ru-RU"/>
        </w:rPr>
      </w:pPr>
      <w:r w:rsidRPr="00B569F3">
        <w:rPr>
          <w:lang w:val="ru-RU"/>
        </w:rPr>
        <w:t>33.</w:t>
      </w:r>
      <w:r w:rsidRPr="00B569F3">
        <w:rPr>
          <w:lang w:val="ru-RU"/>
        </w:rPr>
        <w:tab/>
      </w:r>
      <w:r w:rsidR="00B569F3">
        <w:rPr>
          <w:u w:val="single"/>
          <w:lang w:val="ru-RU"/>
        </w:rPr>
        <w:t>Г</w:t>
      </w:r>
      <w:r w:rsidR="00B569F3" w:rsidRPr="00B569F3">
        <w:rPr>
          <w:u w:val="single"/>
          <w:lang w:val="ru-RU"/>
        </w:rPr>
        <w:t>-</w:t>
      </w:r>
      <w:r w:rsidR="00B569F3">
        <w:rPr>
          <w:u w:val="single"/>
          <w:lang w:val="ru-RU"/>
        </w:rPr>
        <w:t>н</w:t>
      </w:r>
      <w:r w:rsidR="00B569F3" w:rsidRPr="00B569F3">
        <w:rPr>
          <w:u w:val="single"/>
          <w:lang w:val="ru-RU"/>
        </w:rPr>
        <w:t xml:space="preserve"> </w:t>
      </w:r>
      <w:r w:rsidR="00B569F3">
        <w:rPr>
          <w:u w:val="single"/>
          <w:lang w:val="ru-RU"/>
        </w:rPr>
        <w:t>АБУЛ</w:t>
      </w:r>
      <w:r w:rsidR="00B569F3" w:rsidRPr="00B569F3">
        <w:rPr>
          <w:u w:val="single"/>
          <w:lang w:val="ru-RU"/>
        </w:rPr>
        <w:t>-</w:t>
      </w:r>
      <w:r w:rsidR="00B569F3">
        <w:rPr>
          <w:u w:val="single"/>
          <w:lang w:val="ru-RU"/>
        </w:rPr>
        <w:t>НАСР</w:t>
      </w:r>
      <w:r w:rsidR="00B569F3" w:rsidRPr="00B569F3">
        <w:rPr>
          <w:lang w:val="ru-RU"/>
        </w:rPr>
        <w:t xml:space="preserve"> отмечает, что</w:t>
      </w:r>
      <w:r w:rsidRPr="00B569F3">
        <w:rPr>
          <w:lang w:val="ru-RU"/>
        </w:rPr>
        <w:t xml:space="preserve"> </w:t>
      </w:r>
      <w:r w:rsidR="00B569F3">
        <w:rPr>
          <w:lang w:val="ru-RU"/>
        </w:rPr>
        <w:t>государство-участник уже набирает представителей этнических групп в органы полиции; следовательно, ему нужно лишь предложить активизировать набор таких представителей.</w:t>
      </w:r>
    </w:p>
    <w:p w:rsidR="00B569F3" w:rsidRDefault="0027085E" w:rsidP="00024F39">
      <w:pPr>
        <w:spacing w:after="240"/>
        <w:rPr>
          <w:lang w:val="ru-RU"/>
        </w:rPr>
      </w:pPr>
      <w:r w:rsidRPr="00B569F3">
        <w:rPr>
          <w:lang w:val="ru-RU"/>
        </w:rPr>
        <w:t>34.</w:t>
      </w:r>
      <w:r w:rsidRPr="00B569F3">
        <w:rPr>
          <w:lang w:val="ru-RU"/>
        </w:rPr>
        <w:tab/>
      </w:r>
      <w:r w:rsidR="00B569F3">
        <w:rPr>
          <w:u w:val="single"/>
          <w:lang w:val="ru-RU"/>
        </w:rPr>
        <w:t>Г</w:t>
      </w:r>
      <w:r w:rsidR="00B569F3" w:rsidRPr="00B569F3">
        <w:rPr>
          <w:u w:val="single"/>
          <w:lang w:val="ru-RU"/>
        </w:rPr>
        <w:t>-</w:t>
      </w:r>
      <w:r w:rsidR="00B569F3">
        <w:rPr>
          <w:u w:val="single"/>
          <w:lang w:val="ru-RU"/>
        </w:rPr>
        <w:t>н</w:t>
      </w:r>
      <w:r w:rsidR="00B569F3" w:rsidRPr="00B569F3">
        <w:rPr>
          <w:u w:val="single"/>
          <w:lang w:val="ru-RU"/>
        </w:rPr>
        <w:t xml:space="preserve"> </w:t>
      </w:r>
      <w:r w:rsidR="00B569F3">
        <w:rPr>
          <w:u w:val="single"/>
          <w:lang w:val="ru-RU"/>
        </w:rPr>
        <w:t>АМИР</w:t>
      </w:r>
      <w:r w:rsidRPr="00B569F3">
        <w:rPr>
          <w:lang w:val="ru-RU"/>
        </w:rPr>
        <w:t xml:space="preserve"> </w:t>
      </w:r>
      <w:r w:rsidR="00B569F3">
        <w:rPr>
          <w:lang w:val="ru-RU"/>
        </w:rPr>
        <w:t xml:space="preserve"> спрашивает, не целесообразно ли в начале первого абзаца обратиться к Австрии с просьбой ограничи</w:t>
      </w:r>
      <w:r w:rsidR="00E2250F">
        <w:rPr>
          <w:lang w:val="ru-RU"/>
        </w:rPr>
        <w:t>ва</w:t>
      </w:r>
      <w:r w:rsidR="000E4DBF">
        <w:rPr>
          <w:lang w:val="ru-RU"/>
        </w:rPr>
        <w:t>ть или устраня</w:t>
      </w:r>
      <w:r w:rsidR="00B569F3">
        <w:rPr>
          <w:lang w:val="ru-RU"/>
        </w:rPr>
        <w:t xml:space="preserve">ть тенденции, способные приводить к расовой или этнической сегрегации, нежели просто просить ее </w:t>
      </w:r>
      <w:r w:rsidR="00E2250F">
        <w:rPr>
          <w:lang w:val="ru-RU"/>
        </w:rPr>
        <w:t>контролиро</w:t>
      </w:r>
      <w:r w:rsidR="0096783F">
        <w:rPr>
          <w:lang w:val="ru-RU"/>
        </w:rPr>
        <w:t>вать такие тенденции.</w:t>
      </w:r>
    </w:p>
    <w:p w:rsidR="00327CB7" w:rsidRPr="00327CB7" w:rsidRDefault="00327CB7" w:rsidP="00024F39">
      <w:pPr>
        <w:spacing w:after="240"/>
        <w:rPr>
          <w:lang w:val="ru-RU"/>
        </w:rPr>
      </w:pPr>
      <w:r w:rsidRPr="00327CB7">
        <w:rPr>
          <w:lang w:val="ru-RU"/>
        </w:rPr>
        <w:t>35.</w:t>
      </w:r>
      <w:r w:rsidRPr="00327CB7">
        <w:rPr>
          <w:lang w:val="ru-RU"/>
        </w:rPr>
        <w:tab/>
      </w:r>
      <w:r>
        <w:rPr>
          <w:u w:val="single"/>
          <w:lang w:val="ru-RU"/>
        </w:rPr>
        <w:t>ПРЕДСЕДАТЕЛЬ</w:t>
      </w:r>
      <w:r w:rsidR="0027085E" w:rsidRPr="00327CB7">
        <w:rPr>
          <w:lang w:val="ru-RU"/>
        </w:rPr>
        <w:t xml:space="preserve"> </w:t>
      </w:r>
      <w:r>
        <w:rPr>
          <w:lang w:val="ru-RU"/>
        </w:rPr>
        <w:t>отвечает, что выражение «</w:t>
      </w:r>
      <w:r w:rsidR="00E2250F">
        <w:rPr>
          <w:lang w:val="ru-RU"/>
        </w:rPr>
        <w:t>контролировать тенденции</w:t>
      </w:r>
      <w:r>
        <w:rPr>
          <w:lang w:val="ru-RU"/>
        </w:rPr>
        <w:t xml:space="preserve">» фигурирует в тексте общей рекомендации </w:t>
      </w:r>
      <w:r>
        <w:rPr>
          <w:lang w:val="fr-CH"/>
        </w:rPr>
        <w:t>XIX</w:t>
      </w:r>
      <w:r>
        <w:rPr>
          <w:lang w:val="ru-RU"/>
        </w:rPr>
        <w:t xml:space="preserve"> Комитета.  Насколько он понимает, члены Комитета согласны с изменениями</w:t>
      </w:r>
      <w:r w:rsidR="003A42EF">
        <w:rPr>
          <w:lang w:val="ru-RU"/>
        </w:rPr>
        <w:t>, которые предложили г.г. Пиллаи, Торнберри, Кьерум и Абул-Наср.</w:t>
      </w:r>
    </w:p>
    <w:p w:rsidR="0027085E" w:rsidRDefault="0027085E" w:rsidP="00024F39">
      <w:pPr>
        <w:spacing w:after="240"/>
        <w:rPr>
          <w:lang w:val="fr-CH"/>
        </w:rPr>
      </w:pPr>
      <w:r>
        <w:rPr>
          <w:lang w:val="fr-CH"/>
        </w:rPr>
        <w:t>36.</w:t>
      </w:r>
      <w:r>
        <w:rPr>
          <w:lang w:val="fr-CH"/>
        </w:rPr>
        <w:tab/>
      </w:r>
      <w:r w:rsidR="003A42EF">
        <w:rPr>
          <w:i/>
          <w:iCs/>
          <w:lang w:val="ru-RU"/>
        </w:rPr>
        <w:t>Пункт 13 с внесенными изменениями принимается</w:t>
      </w:r>
      <w:r>
        <w:rPr>
          <w:i/>
          <w:iCs/>
          <w:lang w:val="fr-CH"/>
        </w:rPr>
        <w:t>.</w:t>
      </w:r>
    </w:p>
    <w:p w:rsidR="0027085E" w:rsidRPr="004D38D0" w:rsidRDefault="00127F3B" w:rsidP="00024F39">
      <w:pPr>
        <w:spacing w:after="240"/>
        <w:rPr>
          <w:lang w:val="ru-RU"/>
        </w:rPr>
      </w:pPr>
      <w:r>
        <w:rPr>
          <w:u w:val="single"/>
          <w:lang w:val="ru-RU"/>
        </w:rPr>
        <w:t>Пункт</w:t>
      </w:r>
      <w:r w:rsidR="0027085E">
        <w:rPr>
          <w:u w:val="single"/>
          <w:lang w:val="fr-CH"/>
        </w:rPr>
        <w:t> </w:t>
      </w:r>
      <w:r w:rsidR="0027085E" w:rsidRPr="004D38D0">
        <w:rPr>
          <w:u w:val="single"/>
          <w:lang w:val="ru-RU"/>
        </w:rPr>
        <w:t>14</w:t>
      </w:r>
    </w:p>
    <w:p w:rsidR="00F40EB6" w:rsidRDefault="0027085E" w:rsidP="00024F39">
      <w:pPr>
        <w:spacing w:after="240"/>
        <w:rPr>
          <w:lang w:val="ru-RU"/>
        </w:rPr>
      </w:pPr>
      <w:r w:rsidRPr="00F40EB6">
        <w:rPr>
          <w:lang w:val="ru-RU"/>
        </w:rPr>
        <w:t>37.</w:t>
      </w:r>
      <w:r w:rsidRPr="00F40EB6">
        <w:rPr>
          <w:lang w:val="ru-RU"/>
        </w:rPr>
        <w:tab/>
      </w:r>
      <w:r w:rsidR="00F40EB6">
        <w:rPr>
          <w:u w:val="single"/>
          <w:lang w:val="ru-RU"/>
        </w:rPr>
        <w:t>Г</w:t>
      </w:r>
      <w:r w:rsidR="00F40EB6" w:rsidRPr="00F40EB6">
        <w:rPr>
          <w:u w:val="single"/>
          <w:lang w:val="ru-RU"/>
        </w:rPr>
        <w:t>-</w:t>
      </w:r>
      <w:r w:rsidR="00F40EB6">
        <w:rPr>
          <w:u w:val="single"/>
          <w:lang w:val="ru-RU"/>
        </w:rPr>
        <w:t>н</w:t>
      </w:r>
      <w:r w:rsidR="00F40EB6" w:rsidRPr="00F40EB6">
        <w:rPr>
          <w:u w:val="single"/>
          <w:lang w:val="ru-RU"/>
        </w:rPr>
        <w:t xml:space="preserve"> </w:t>
      </w:r>
      <w:r w:rsidR="00F40EB6">
        <w:rPr>
          <w:u w:val="single"/>
          <w:lang w:val="ru-RU"/>
        </w:rPr>
        <w:t>АБУЛ</w:t>
      </w:r>
      <w:r w:rsidR="00F40EB6" w:rsidRPr="00F40EB6">
        <w:rPr>
          <w:u w:val="single"/>
          <w:lang w:val="ru-RU"/>
        </w:rPr>
        <w:t>-</w:t>
      </w:r>
      <w:r w:rsidR="00F40EB6">
        <w:rPr>
          <w:u w:val="single"/>
          <w:lang w:val="ru-RU"/>
        </w:rPr>
        <w:t>НАСР</w:t>
      </w:r>
      <w:r w:rsidRPr="00F40EB6">
        <w:rPr>
          <w:lang w:val="ru-RU"/>
        </w:rPr>
        <w:t xml:space="preserve"> </w:t>
      </w:r>
      <w:r w:rsidR="00F40EB6">
        <w:rPr>
          <w:lang w:val="ru-RU"/>
        </w:rPr>
        <w:t xml:space="preserve">спрашивает, соответствует ли реальности приведенное в первом предложении утверждение о том, что выживание некоторых просителей убежища зависит от </w:t>
      </w:r>
      <w:r w:rsidR="00E63C4C">
        <w:rPr>
          <w:lang w:val="ru-RU"/>
        </w:rPr>
        <w:t>частной помощи</w:t>
      </w:r>
      <w:r w:rsidR="00F40EB6">
        <w:rPr>
          <w:lang w:val="ru-RU"/>
        </w:rPr>
        <w:t>.</w:t>
      </w:r>
    </w:p>
    <w:p w:rsidR="00F40EB6" w:rsidRDefault="0027085E" w:rsidP="00024F39">
      <w:pPr>
        <w:spacing w:after="240"/>
        <w:rPr>
          <w:lang w:val="ru-RU"/>
        </w:rPr>
      </w:pPr>
      <w:r w:rsidRPr="00F40EB6">
        <w:rPr>
          <w:lang w:val="ru-RU"/>
        </w:rPr>
        <w:t>38.</w:t>
      </w:r>
      <w:r w:rsidRPr="00F40EB6">
        <w:rPr>
          <w:lang w:val="ru-RU"/>
        </w:rPr>
        <w:tab/>
      </w:r>
      <w:r w:rsidR="00F40EB6">
        <w:rPr>
          <w:u w:val="single"/>
          <w:lang w:val="ru-RU"/>
        </w:rPr>
        <w:t>Г</w:t>
      </w:r>
      <w:r w:rsidR="00F40EB6" w:rsidRPr="00F40EB6">
        <w:rPr>
          <w:u w:val="single"/>
          <w:lang w:val="ru-RU"/>
        </w:rPr>
        <w:t>-</w:t>
      </w:r>
      <w:r w:rsidR="00F40EB6">
        <w:rPr>
          <w:u w:val="single"/>
          <w:lang w:val="ru-RU"/>
        </w:rPr>
        <w:t>н</w:t>
      </w:r>
      <w:r w:rsidR="00F40EB6" w:rsidRPr="00F40EB6">
        <w:rPr>
          <w:u w:val="single"/>
          <w:lang w:val="ru-RU"/>
        </w:rPr>
        <w:t xml:space="preserve"> </w:t>
      </w:r>
      <w:r w:rsidR="00F40EB6">
        <w:rPr>
          <w:u w:val="single"/>
          <w:lang w:val="ru-RU"/>
        </w:rPr>
        <w:t>ЮТСИС</w:t>
      </w:r>
      <w:r w:rsidR="00F40EB6" w:rsidRPr="00F40EB6">
        <w:rPr>
          <w:lang w:val="ru-RU"/>
        </w:rPr>
        <w:t xml:space="preserve"> (</w:t>
      </w:r>
      <w:r w:rsidR="00F40EB6">
        <w:rPr>
          <w:lang w:val="ru-RU"/>
        </w:rPr>
        <w:t>Докладчик</w:t>
      </w:r>
      <w:r w:rsidR="00F40EB6" w:rsidRPr="00F40EB6">
        <w:rPr>
          <w:lang w:val="ru-RU"/>
        </w:rPr>
        <w:t xml:space="preserve"> </w:t>
      </w:r>
      <w:r w:rsidR="00F40EB6">
        <w:rPr>
          <w:lang w:val="ru-RU"/>
        </w:rPr>
        <w:t>по</w:t>
      </w:r>
      <w:r w:rsidR="00F40EB6" w:rsidRPr="00F40EB6">
        <w:rPr>
          <w:lang w:val="ru-RU"/>
        </w:rPr>
        <w:t xml:space="preserve"> </w:t>
      </w:r>
      <w:r w:rsidR="00F40EB6">
        <w:rPr>
          <w:lang w:val="ru-RU"/>
        </w:rPr>
        <w:t>Австрии</w:t>
      </w:r>
      <w:r w:rsidRPr="00F40EB6">
        <w:rPr>
          <w:lang w:val="ru-RU"/>
        </w:rPr>
        <w:t xml:space="preserve">) </w:t>
      </w:r>
      <w:r w:rsidR="00F40EB6">
        <w:rPr>
          <w:lang w:val="ru-RU"/>
        </w:rPr>
        <w:t>уточняет, что их положение зависит от помощи ряда учреждений и частных организаций.</w:t>
      </w:r>
    </w:p>
    <w:p w:rsidR="0027085E" w:rsidRPr="0062037F" w:rsidRDefault="0027085E" w:rsidP="00024F39">
      <w:pPr>
        <w:spacing w:after="240"/>
        <w:rPr>
          <w:lang w:val="ru-RU"/>
        </w:rPr>
      </w:pPr>
      <w:r w:rsidRPr="0062037F">
        <w:rPr>
          <w:lang w:val="ru-RU"/>
        </w:rPr>
        <w:t>39.</w:t>
      </w:r>
      <w:r w:rsidRPr="0062037F">
        <w:rPr>
          <w:lang w:val="ru-RU"/>
        </w:rPr>
        <w:tab/>
      </w:r>
      <w:r w:rsidR="0062037F">
        <w:rPr>
          <w:u w:val="single"/>
          <w:lang w:val="ru-RU"/>
        </w:rPr>
        <w:t>Г</w:t>
      </w:r>
      <w:r w:rsidR="0062037F" w:rsidRPr="0062037F">
        <w:rPr>
          <w:u w:val="single"/>
          <w:lang w:val="ru-RU"/>
        </w:rPr>
        <w:t>-</w:t>
      </w:r>
      <w:r w:rsidR="0062037F">
        <w:rPr>
          <w:u w:val="single"/>
          <w:lang w:val="ru-RU"/>
        </w:rPr>
        <w:t>н</w:t>
      </w:r>
      <w:r w:rsidR="0062037F" w:rsidRPr="0062037F">
        <w:rPr>
          <w:u w:val="single"/>
          <w:lang w:val="ru-RU"/>
        </w:rPr>
        <w:t xml:space="preserve"> </w:t>
      </w:r>
      <w:r w:rsidR="0062037F">
        <w:rPr>
          <w:u w:val="single"/>
          <w:lang w:val="ru-RU"/>
        </w:rPr>
        <w:t>АМИР</w:t>
      </w:r>
      <w:r w:rsidRPr="0062037F">
        <w:rPr>
          <w:lang w:val="ru-RU"/>
        </w:rPr>
        <w:t xml:space="preserve"> </w:t>
      </w:r>
      <w:r w:rsidR="0062037F">
        <w:rPr>
          <w:lang w:val="ru-RU"/>
        </w:rPr>
        <w:t xml:space="preserve">считает расплывчатым выражение </w:t>
      </w:r>
      <w:r w:rsidRPr="0062037F">
        <w:rPr>
          <w:lang w:val="ru-RU"/>
        </w:rPr>
        <w:t>«</w:t>
      </w:r>
      <w:r>
        <w:rPr>
          <w:lang w:val="fr-CH"/>
        </w:rPr>
        <w:t> a</w:t>
      </w:r>
      <w:r w:rsidRPr="0062037F">
        <w:rPr>
          <w:lang w:val="ru-RU"/>
        </w:rPr>
        <w:t xml:space="preserve"> </w:t>
      </w:r>
      <w:r>
        <w:rPr>
          <w:lang w:val="fr-CH"/>
        </w:rPr>
        <w:t>large</w:t>
      </w:r>
      <w:r w:rsidRPr="0062037F">
        <w:rPr>
          <w:lang w:val="ru-RU"/>
        </w:rPr>
        <w:t xml:space="preserve"> </w:t>
      </w:r>
      <w:r>
        <w:rPr>
          <w:lang w:val="fr-CH"/>
        </w:rPr>
        <w:t>number </w:t>
      </w:r>
      <w:r w:rsidRPr="0062037F">
        <w:rPr>
          <w:lang w:val="ru-RU"/>
        </w:rPr>
        <w:t xml:space="preserve">», </w:t>
      </w:r>
      <w:r w:rsidR="0062037F">
        <w:rPr>
          <w:lang w:val="ru-RU"/>
        </w:rPr>
        <w:t>которое фигурирует в первой строке</w:t>
      </w:r>
      <w:r w:rsidRPr="0062037F">
        <w:rPr>
          <w:lang w:val="ru-RU"/>
        </w:rPr>
        <w:t>.</w:t>
      </w:r>
    </w:p>
    <w:p w:rsidR="0062037F" w:rsidRDefault="0027085E" w:rsidP="00024F39">
      <w:pPr>
        <w:spacing w:after="240"/>
        <w:rPr>
          <w:lang w:val="ru-RU"/>
        </w:rPr>
      </w:pPr>
      <w:r w:rsidRPr="0062037F">
        <w:rPr>
          <w:lang w:val="ru-RU"/>
        </w:rPr>
        <w:t>40.</w:t>
      </w:r>
      <w:r w:rsidRPr="0062037F">
        <w:rPr>
          <w:lang w:val="ru-RU"/>
        </w:rPr>
        <w:tab/>
      </w:r>
      <w:r w:rsidR="0062037F">
        <w:rPr>
          <w:u w:val="single"/>
          <w:lang w:val="ru-RU"/>
        </w:rPr>
        <w:t>Г</w:t>
      </w:r>
      <w:r w:rsidR="0062037F" w:rsidRPr="0062037F">
        <w:rPr>
          <w:u w:val="single"/>
          <w:lang w:val="ru-RU"/>
        </w:rPr>
        <w:t>-</w:t>
      </w:r>
      <w:r w:rsidR="0062037F">
        <w:rPr>
          <w:u w:val="single"/>
          <w:lang w:val="ru-RU"/>
        </w:rPr>
        <w:t>н</w:t>
      </w:r>
      <w:r w:rsidR="0062037F" w:rsidRPr="0062037F">
        <w:rPr>
          <w:u w:val="single"/>
          <w:lang w:val="ru-RU"/>
        </w:rPr>
        <w:t xml:space="preserve"> </w:t>
      </w:r>
      <w:r w:rsidR="0062037F">
        <w:rPr>
          <w:u w:val="single"/>
          <w:lang w:val="ru-RU"/>
        </w:rPr>
        <w:t>ТОРНБЕРРИ</w:t>
      </w:r>
      <w:r w:rsidRPr="0062037F">
        <w:rPr>
          <w:lang w:val="ru-RU"/>
        </w:rPr>
        <w:t xml:space="preserve"> </w:t>
      </w:r>
      <w:r w:rsidR="0062037F">
        <w:rPr>
          <w:lang w:val="ru-RU"/>
        </w:rPr>
        <w:t xml:space="preserve">предлагает заменить это выражение словами </w:t>
      </w:r>
      <w:r w:rsidR="0062037F" w:rsidRPr="0062037F">
        <w:rPr>
          <w:lang w:val="ru-RU"/>
        </w:rPr>
        <w:t>«</w:t>
      </w:r>
      <w:r w:rsidR="0062037F">
        <w:rPr>
          <w:lang w:val="fr-CH"/>
        </w:rPr>
        <w:t> a</w:t>
      </w:r>
      <w:r w:rsidR="0062037F" w:rsidRPr="0062037F">
        <w:rPr>
          <w:lang w:val="ru-RU"/>
        </w:rPr>
        <w:t xml:space="preserve"> </w:t>
      </w:r>
      <w:r w:rsidR="0062037F">
        <w:rPr>
          <w:lang w:val="fr-CH"/>
        </w:rPr>
        <w:t>considerable</w:t>
      </w:r>
      <w:r w:rsidR="0062037F" w:rsidRPr="0062037F">
        <w:rPr>
          <w:lang w:val="ru-RU"/>
        </w:rPr>
        <w:t xml:space="preserve"> </w:t>
      </w:r>
      <w:r w:rsidR="0062037F">
        <w:rPr>
          <w:lang w:val="fr-CH"/>
        </w:rPr>
        <w:t>number </w:t>
      </w:r>
      <w:r w:rsidR="0062037F" w:rsidRPr="0062037F">
        <w:rPr>
          <w:lang w:val="ru-RU"/>
        </w:rPr>
        <w:t>»</w:t>
      </w:r>
      <w:r w:rsidR="0062037F">
        <w:rPr>
          <w:lang w:val="ru-RU"/>
        </w:rPr>
        <w:t xml:space="preserve"> (значительное число).</w:t>
      </w:r>
    </w:p>
    <w:p w:rsidR="0089231B" w:rsidRDefault="0027085E" w:rsidP="00024F39">
      <w:pPr>
        <w:spacing w:after="240"/>
        <w:rPr>
          <w:lang w:val="ru-RU"/>
        </w:rPr>
      </w:pPr>
      <w:r w:rsidRPr="0089231B">
        <w:rPr>
          <w:lang w:val="ru-RU"/>
        </w:rPr>
        <w:t>41.</w:t>
      </w:r>
      <w:r w:rsidRPr="0089231B">
        <w:rPr>
          <w:lang w:val="ru-RU"/>
        </w:rPr>
        <w:tab/>
      </w:r>
      <w:r w:rsidR="0089231B">
        <w:rPr>
          <w:u w:val="single"/>
          <w:lang w:val="ru-RU"/>
        </w:rPr>
        <w:t>Г</w:t>
      </w:r>
      <w:r w:rsidR="0089231B" w:rsidRPr="0089231B">
        <w:rPr>
          <w:u w:val="single"/>
          <w:lang w:val="ru-RU"/>
        </w:rPr>
        <w:t>-</w:t>
      </w:r>
      <w:r w:rsidR="0089231B">
        <w:rPr>
          <w:u w:val="single"/>
          <w:lang w:val="ru-RU"/>
        </w:rPr>
        <w:t>н</w:t>
      </w:r>
      <w:r w:rsidR="0089231B" w:rsidRPr="0089231B">
        <w:rPr>
          <w:u w:val="single"/>
          <w:lang w:val="ru-RU"/>
        </w:rPr>
        <w:t xml:space="preserve"> </w:t>
      </w:r>
      <w:r w:rsidR="0089231B">
        <w:rPr>
          <w:u w:val="single"/>
          <w:lang w:val="ru-RU"/>
        </w:rPr>
        <w:t>де</w:t>
      </w:r>
      <w:r w:rsidR="0089231B" w:rsidRPr="0089231B">
        <w:rPr>
          <w:u w:val="single"/>
          <w:lang w:val="ru-RU"/>
        </w:rPr>
        <w:t xml:space="preserve"> </w:t>
      </w:r>
      <w:r w:rsidR="0089231B">
        <w:rPr>
          <w:u w:val="single"/>
          <w:lang w:val="ru-RU"/>
        </w:rPr>
        <w:t>ГУТТ</w:t>
      </w:r>
      <w:r w:rsidRPr="0089231B">
        <w:rPr>
          <w:lang w:val="ru-RU"/>
        </w:rPr>
        <w:t xml:space="preserve"> </w:t>
      </w:r>
      <w:r w:rsidR="0089231B">
        <w:rPr>
          <w:lang w:val="ru-RU"/>
        </w:rPr>
        <w:t>также предлагает из осмотрительности включить в нач</w:t>
      </w:r>
      <w:r w:rsidR="00115A90">
        <w:rPr>
          <w:lang w:val="ru-RU"/>
        </w:rPr>
        <w:t>ало пункта 14 формулировку</w:t>
      </w:r>
      <w:r w:rsidR="0089231B">
        <w:rPr>
          <w:lang w:val="ru-RU"/>
        </w:rPr>
        <w:t xml:space="preserve">, </w:t>
      </w:r>
      <w:r w:rsidR="00115A90">
        <w:rPr>
          <w:lang w:val="ru-RU"/>
        </w:rPr>
        <w:t xml:space="preserve">в которой говорилось бы, </w:t>
      </w:r>
      <w:r w:rsidR="0089231B">
        <w:rPr>
          <w:lang w:val="ru-RU"/>
        </w:rPr>
        <w:t xml:space="preserve">что Комитет выражает озабоченность </w:t>
      </w:r>
      <w:r w:rsidR="00E63C4C">
        <w:rPr>
          <w:lang w:val="ru-RU"/>
        </w:rPr>
        <w:t>в связи с сообщениями о том, что выживание значительного числа просителей убежища зависит от частной помощи.</w:t>
      </w:r>
    </w:p>
    <w:p w:rsidR="00E55BE9" w:rsidRDefault="0027085E" w:rsidP="00024F39">
      <w:pPr>
        <w:spacing w:after="240"/>
        <w:rPr>
          <w:lang w:val="ru-RU"/>
        </w:rPr>
      </w:pPr>
      <w:r w:rsidRPr="00E55BE9">
        <w:rPr>
          <w:lang w:val="ru-RU"/>
        </w:rPr>
        <w:t>42.</w:t>
      </w:r>
      <w:r w:rsidRPr="00E55BE9">
        <w:rPr>
          <w:lang w:val="ru-RU"/>
        </w:rPr>
        <w:tab/>
      </w:r>
      <w:r w:rsidR="00E55BE9">
        <w:rPr>
          <w:u w:val="single"/>
          <w:lang w:val="ru-RU"/>
        </w:rPr>
        <w:t>Г</w:t>
      </w:r>
      <w:r w:rsidR="00E55BE9" w:rsidRPr="00E55BE9">
        <w:rPr>
          <w:u w:val="single"/>
          <w:lang w:val="ru-RU"/>
        </w:rPr>
        <w:t>-</w:t>
      </w:r>
      <w:r w:rsidR="00E55BE9">
        <w:rPr>
          <w:u w:val="single"/>
          <w:lang w:val="ru-RU"/>
        </w:rPr>
        <w:t>н</w:t>
      </w:r>
      <w:r w:rsidR="00E55BE9" w:rsidRPr="00E55BE9">
        <w:rPr>
          <w:u w:val="single"/>
          <w:lang w:val="ru-RU"/>
        </w:rPr>
        <w:t xml:space="preserve"> </w:t>
      </w:r>
      <w:r w:rsidR="00E55BE9">
        <w:rPr>
          <w:u w:val="single"/>
          <w:lang w:val="ru-RU"/>
        </w:rPr>
        <w:t>БОССАЙТ</w:t>
      </w:r>
      <w:r w:rsidRPr="00E55BE9">
        <w:rPr>
          <w:lang w:val="ru-RU"/>
        </w:rPr>
        <w:t xml:space="preserve"> </w:t>
      </w:r>
      <w:r w:rsidR="00E55BE9">
        <w:rPr>
          <w:lang w:val="ru-RU"/>
        </w:rPr>
        <w:t>сомневается в достоверности этого утверждения и спрашивает, не имеется ли в виду отказ от оказания помощи тем просителям убежища, чье ходатайство было отклонено, то есть фактически иностранцам, нелегально находящимся в стране.</w:t>
      </w:r>
    </w:p>
    <w:p w:rsidR="00335821" w:rsidRDefault="0027085E" w:rsidP="00024F39">
      <w:pPr>
        <w:spacing w:after="240"/>
        <w:rPr>
          <w:lang w:val="ru-RU"/>
        </w:rPr>
      </w:pPr>
      <w:r w:rsidRPr="00335821">
        <w:rPr>
          <w:lang w:val="ru-RU"/>
        </w:rPr>
        <w:t>43.</w:t>
      </w:r>
      <w:r w:rsidRPr="00335821">
        <w:rPr>
          <w:lang w:val="ru-RU"/>
        </w:rPr>
        <w:tab/>
      </w:r>
      <w:r w:rsidR="00335821">
        <w:rPr>
          <w:u w:val="single"/>
          <w:lang w:val="ru-RU"/>
        </w:rPr>
        <w:t>Г</w:t>
      </w:r>
      <w:r w:rsidR="00335821" w:rsidRPr="00335821">
        <w:rPr>
          <w:u w:val="single"/>
          <w:lang w:val="ru-RU"/>
        </w:rPr>
        <w:t>-</w:t>
      </w:r>
      <w:r w:rsidR="00335821">
        <w:rPr>
          <w:u w:val="single"/>
          <w:lang w:val="ru-RU"/>
        </w:rPr>
        <w:t>н</w:t>
      </w:r>
      <w:r w:rsidR="00335821" w:rsidRPr="00335821">
        <w:rPr>
          <w:u w:val="single"/>
          <w:lang w:val="ru-RU"/>
        </w:rPr>
        <w:t xml:space="preserve"> </w:t>
      </w:r>
      <w:r w:rsidR="00335821">
        <w:rPr>
          <w:u w:val="single"/>
          <w:lang w:val="ru-RU"/>
        </w:rPr>
        <w:t>КЬЕРУМ</w:t>
      </w:r>
      <w:r w:rsidRPr="00335821">
        <w:rPr>
          <w:lang w:val="ru-RU"/>
        </w:rPr>
        <w:t xml:space="preserve"> </w:t>
      </w:r>
      <w:r w:rsidR="00335821">
        <w:rPr>
          <w:lang w:val="ru-RU"/>
        </w:rPr>
        <w:t xml:space="preserve">отмечает, что сообщения, </w:t>
      </w:r>
      <w:r w:rsidR="004A2F75">
        <w:rPr>
          <w:lang w:val="ru-RU"/>
        </w:rPr>
        <w:t>которые фигурируют</w:t>
      </w:r>
      <w:r w:rsidR="00335821">
        <w:rPr>
          <w:lang w:val="ru-RU"/>
        </w:rPr>
        <w:t xml:space="preserve"> в имеющихся у Комитета документах, подтверждают, что просители убежища не получают государственную помощь.</w:t>
      </w:r>
    </w:p>
    <w:p w:rsidR="0027085E" w:rsidRPr="00527BAB" w:rsidRDefault="00527BAB" w:rsidP="00024F39">
      <w:pPr>
        <w:spacing w:after="240"/>
        <w:rPr>
          <w:lang w:val="ru-RU"/>
        </w:rPr>
      </w:pPr>
      <w:r w:rsidRPr="00527BAB">
        <w:rPr>
          <w:lang w:val="ru-RU"/>
        </w:rPr>
        <w:t>44.</w:t>
      </w:r>
      <w:r w:rsidRPr="00527BAB">
        <w:rPr>
          <w:lang w:val="ru-RU"/>
        </w:rPr>
        <w:tab/>
      </w:r>
      <w:r>
        <w:rPr>
          <w:u w:val="single"/>
          <w:lang w:val="ru-RU"/>
        </w:rPr>
        <w:t>ПРЕДСЕДАТЕЛЬ</w:t>
      </w:r>
      <w:r w:rsidRPr="00527BAB">
        <w:rPr>
          <w:lang w:val="ru-RU"/>
        </w:rPr>
        <w:t xml:space="preserve"> с учетом </w:t>
      </w:r>
      <w:r>
        <w:rPr>
          <w:lang w:val="ru-RU"/>
        </w:rPr>
        <w:t>столь</w:t>
      </w:r>
      <w:r w:rsidRPr="00527BAB">
        <w:rPr>
          <w:lang w:val="ru-RU"/>
        </w:rPr>
        <w:t xml:space="preserve"> раз</w:t>
      </w:r>
      <w:r w:rsidR="004A2F75">
        <w:rPr>
          <w:lang w:val="ru-RU"/>
        </w:rPr>
        <w:t>нящихся</w:t>
      </w:r>
      <w:r w:rsidRPr="00527BAB">
        <w:rPr>
          <w:lang w:val="ru-RU"/>
        </w:rPr>
        <w:t xml:space="preserve"> выступлений </w:t>
      </w:r>
      <w:r>
        <w:rPr>
          <w:lang w:val="ru-RU"/>
        </w:rPr>
        <w:t>говорит</w:t>
      </w:r>
      <w:r w:rsidRPr="00527BAB">
        <w:rPr>
          <w:lang w:val="ru-RU"/>
        </w:rPr>
        <w:t xml:space="preserve">, </w:t>
      </w:r>
      <w:r>
        <w:rPr>
          <w:lang w:val="ru-RU"/>
        </w:rPr>
        <w:t>что</w:t>
      </w:r>
      <w:r w:rsidRPr="00527BAB">
        <w:rPr>
          <w:lang w:val="ru-RU"/>
        </w:rPr>
        <w:t xml:space="preserve">, </w:t>
      </w:r>
      <w:r>
        <w:rPr>
          <w:lang w:val="ru-RU"/>
        </w:rPr>
        <w:t>насколько</w:t>
      </w:r>
      <w:r w:rsidRPr="00527BAB">
        <w:rPr>
          <w:lang w:val="ru-RU"/>
        </w:rPr>
        <w:t xml:space="preserve"> </w:t>
      </w:r>
      <w:r>
        <w:rPr>
          <w:lang w:val="ru-RU"/>
        </w:rPr>
        <w:t>он</w:t>
      </w:r>
      <w:r w:rsidRPr="00527BAB">
        <w:rPr>
          <w:lang w:val="ru-RU"/>
        </w:rPr>
        <w:t xml:space="preserve"> </w:t>
      </w:r>
      <w:r>
        <w:rPr>
          <w:lang w:val="ru-RU"/>
        </w:rPr>
        <w:t>понимает</w:t>
      </w:r>
      <w:r w:rsidRPr="00527BAB">
        <w:rPr>
          <w:lang w:val="ru-RU"/>
        </w:rPr>
        <w:t xml:space="preserve">, предложенные г.г. </w:t>
      </w:r>
      <w:r>
        <w:rPr>
          <w:lang w:val="ru-RU"/>
        </w:rPr>
        <w:t>Ютсисом, Торнберри и де Гуттом изменения принимаются всем составом Комитета.</w:t>
      </w:r>
    </w:p>
    <w:p w:rsidR="0027085E" w:rsidRDefault="0027085E" w:rsidP="00024F39">
      <w:pPr>
        <w:spacing w:after="240"/>
        <w:rPr>
          <w:lang w:val="fr-CH"/>
        </w:rPr>
      </w:pPr>
      <w:r>
        <w:rPr>
          <w:lang w:val="fr-CH"/>
        </w:rPr>
        <w:t>45.</w:t>
      </w:r>
      <w:r>
        <w:rPr>
          <w:lang w:val="fr-CH"/>
        </w:rPr>
        <w:tab/>
      </w:r>
      <w:r w:rsidR="00527BAB">
        <w:rPr>
          <w:i/>
          <w:iCs/>
          <w:lang w:val="ru-RU"/>
        </w:rPr>
        <w:t xml:space="preserve">Пункт 14 с внесенными изменениями принимается. </w:t>
      </w:r>
    </w:p>
    <w:p w:rsidR="0027085E" w:rsidRDefault="00127F3B" w:rsidP="00024F39">
      <w:pPr>
        <w:spacing w:after="240"/>
        <w:rPr>
          <w:lang w:val="fr-CH"/>
        </w:rPr>
      </w:pPr>
      <w:r>
        <w:rPr>
          <w:u w:val="single"/>
          <w:lang w:val="ru-RU"/>
        </w:rPr>
        <w:t>Пункт</w:t>
      </w:r>
      <w:r w:rsidR="0027085E">
        <w:rPr>
          <w:u w:val="single"/>
          <w:lang w:val="fr-CH"/>
        </w:rPr>
        <w:t> 15</w:t>
      </w:r>
    </w:p>
    <w:p w:rsidR="00127F3B" w:rsidRDefault="00127F3B" w:rsidP="00024F39">
      <w:pPr>
        <w:spacing w:after="240"/>
        <w:rPr>
          <w:lang w:val="ru-RU"/>
        </w:rPr>
      </w:pPr>
      <w:r>
        <w:rPr>
          <w:lang w:val="fr-CH"/>
        </w:rPr>
        <w:t>46.</w:t>
      </w:r>
      <w:r>
        <w:rPr>
          <w:lang w:val="fr-CH"/>
        </w:rPr>
        <w:tab/>
      </w:r>
      <w:r>
        <w:rPr>
          <w:u w:val="single"/>
          <w:lang w:val="ru-RU"/>
        </w:rPr>
        <w:t>ПРЕДСЕДАТЕЛЬ</w:t>
      </w:r>
      <w:r w:rsidR="0027085E">
        <w:rPr>
          <w:lang w:val="fr-CH"/>
        </w:rPr>
        <w:t xml:space="preserve"> </w:t>
      </w:r>
      <w:r>
        <w:rPr>
          <w:lang w:val="ru-RU"/>
        </w:rPr>
        <w:t>сообщает, что содержащаяся в этом пункте формулировка отныне будет включаться в рекомендации Комитета каждому государству-участнику, которое не выразило намерения ратифицировать поправку к статье 8 Конвенции.</w:t>
      </w:r>
    </w:p>
    <w:p w:rsidR="0027085E" w:rsidRDefault="0027085E" w:rsidP="00024F39">
      <w:pPr>
        <w:spacing w:after="240"/>
        <w:rPr>
          <w:i/>
          <w:iCs/>
          <w:lang w:val="fr-CH"/>
        </w:rPr>
      </w:pPr>
      <w:r>
        <w:rPr>
          <w:lang w:val="fr-CH"/>
        </w:rPr>
        <w:t>47.</w:t>
      </w:r>
      <w:r>
        <w:rPr>
          <w:lang w:val="fr-CH"/>
        </w:rPr>
        <w:tab/>
      </w:r>
      <w:r w:rsidR="004008FB">
        <w:rPr>
          <w:i/>
          <w:iCs/>
          <w:lang w:val="ru-RU"/>
        </w:rPr>
        <w:t>Предложение принимается</w:t>
      </w:r>
      <w:r>
        <w:rPr>
          <w:i/>
          <w:iCs/>
          <w:lang w:val="fr-CH"/>
        </w:rPr>
        <w:t>.</w:t>
      </w:r>
    </w:p>
    <w:p w:rsidR="0027085E" w:rsidRDefault="0027085E" w:rsidP="00024F39">
      <w:pPr>
        <w:spacing w:after="240"/>
        <w:rPr>
          <w:lang w:val="fr-CH"/>
        </w:rPr>
      </w:pPr>
      <w:r>
        <w:rPr>
          <w:lang w:val="fr-CH"/>
        </w:rPr>
        <w:t>48.</w:t>
      </w:r>
      <w:r w:rsidR="00295AC3">
        <w:rPr>
          <w:i/>
          <w:iCs/>
          <w:lang w:val="fr-CH"/>
        </w:rPr>
        <w:tab/>
      </w:r>
      <w:r w:rsidR="00295AC3">
        <w:rPr>
          <w:i/>
          <w:iCs/>
          <w:lang w:val="ru-RU"/>
        </w:rPr>
        <w:t>Пункт 15 принимается</w:t>
      </w:r>
      <w:r>
        <w:rPr>
          <w:i/>
          <w:iCs/>
          <w:lang w:val="fr-CH"/>
        </w:rPr>
        <w:t>.</w:t>
      </w:r>
    </w:p>
    <w:p w:rsidR="0027085E" w:rsidRDefault="00A7246F" w:rsidP="00024F39">
      <w:pPr>
        <w:spacing w:after="240"/>
        <w:rPr>
          <w:lang w:val="fr-CH"/>
        </w:rPr>
      </w:pPr>
      <w:r>
        <w:rPr>
          <w:u w:val="single"/>
          <w:lang w:val="ru-RU"/>
        </w:rPr>
        <w:t xml:space="preserve">Пункт </w:t>
      </w:r>
      <w:r w:rsidR="0027085E">
        <w:rPr>
          <w:u w:val="single"/>
          <w:lang w:val="fr-CH"/>
        </w:rPr>
        <w:t>16</w:t>
      </w:r>
    </w:p>
    <w:p w:rsidR="0027085E" w:rsidRDefault="0027085E" w:rsidP="00024F39">
      <w:pPr>
        <w:spacing w:after="240"/>
        <w:rPr>
          <w:i/>
          <w:iCs/>
          <w:lang w:val="fr-CH"/>
        </w:rPr>
      </w:pPr>
      <w:r>
        <w:rPr>
          <w:lang w:val="fr-CH"/>
        </w:rPr>
        <w:t>49.</w:t>
      </w:r>
      <w:r>
        <w:rPr>
          <w:lang w:val="fr-CH"/>
        </w:rPr>
        <w:tab/>
      </w:r>
      <w:r w:rsidR="00A7246F">
        <w:rPr>
          <w:i/>
          <w:iCs/>
          <w:lang w:val="ru-RU"/>
        </w:rPr>
        <w:t>Пункт 16 принимается</w:t>
      </w:r>
      <w:r>
        <w:rPr>
          <w:i/>
          <w:iCs/>
          <w:lang w:val="fr-CH"/>
        </w:rPr>
        <w:t>.</w:t>
      </w:r>
    </w:p>
    <w:p w:rsidR="0027085E" w:rsidRDefault="00865AE9" w:rsidP="00024F39">
      <w:pPr>
        <w:spacing w:after="240"/>
        <w:rPr>
          <w:lang w:val="fr-CH"/>
        </w:rPr>
      </w:pPr>
      <w:r>
        <w:rPr>
          <w:u w:val="single"/>
          <w:lang w:val="ru-RU"/>
        </w:rPr>
        <w:t>Пункт</w:t>
      </w:r>
      <w:r w:rsidR="0027085E">
        <w:rPr>
          <w:u w:val="single"/>
          <w:lang w:val="fr-CH"/>
        </w:rPr>
        <w:t> 17</w:t>
      </w:r>
    </w:p>
    <w:p w:rsidR="0027085E" w:rsidRDefault="0027085E" w:rsidP="00024F39">
      <w:pPr>
        <w:spacing w:after="240"/>
        <w:rPr>
          <w:lang w:val="fr-CH"/>
        </w:rPr>
      </w:pPr>
      <w:r>
        <w:rPr>
          <w:lang w:val="fr-CH"/>
        </w:rPr>
        <w:t>50.</w:t>
      </w:r>
      <w:r>
        <w:rPr>
          <w:lang w:val="fr-CH"/>
        </w:rPr>
        <w:tab/>
      </w:r>
      <w:r w:rsidR="00A7246F">
        <w:rPr>
          <w:i/>
          <w:iCs/>
          <w:lang w:val="ru-RU"/>
        </w:rPr>
        <w:t>Пункт 17 с учетом изменений, которые будут внесены Докладчиком, принимается</w:t>
      </w:r>
      <w:r>
        <w:rPr>
          <w:lang w:val="fr-CH"/>
        </w:rPr>
        <w:t>.</w:t>
      </w:r>
    </w:p>
    <w:p w:rsidR="004535C8" w:rsidRDefault="004535C8" w:rsidP="00024F39">
      <w:pPr>
        <w:spacing w:after="240"/>
        <w:rPr>
          <w:lang w:val="ru-RU"/>
        </w:rPr>
      </w:pPr>
      <w:r w:rsidRPr="004535C8">
        <w:rPr>
          <w:lang w:val="ru-RU"/>
        </w:rPr>
        <w:t>51.</w:t>
      </w:r>
      <w:r w:rsidRPr="004535C8">
        <w:rPr>
          <w:lang w:val="ru-RU"/>
        </w:rPr>
        <w:tab/>
      </w:r>
      <w:r>
        <w:rPr>
          <w:caps/>
          <w:u w:val="single"/>
          <w:lang w:val="ru-RU"/>
        </w:rPr>
        <w:t>ПРЕДСЕДАТЕЛЬ</w:t>
      </w:r>
      <w:r w:rsidR="0027085E" w:rsidRPr="004535C8">
        <w:rPr>
          <w:lang w:val="ru-RU"/>
        </w:rPr>
        <w:t xml:space="preserve"> </w:t>
      </w:r>
      <w:r>
        <w:rPr>
          <w:lang w:val="ru-RU"/>
        </w:rPr>
        <w:t>предлагает принять текст в целом с оговоркой о том, что позднее в него будет включен стандартный пункт о последующих мероприятиях по итогам Всемирной конференции по борьбе против расизма</w:t>
      </w:r>
      <w:r w:rsidR="008359CD">
        <w:rPr>
          <w:lang w:val="ru-RU"/>
        </w:rPr>
        <w:t>, состоявшейся в 2001 году в Дурбане, который отныне будет фигурировать в выводах Комитета по докладу каждого государства-участника.</w:t>
      </w:r>
    </w:p>
    <w:p w:rsidR="0027085E" w:rsidRPr="004535C8" w:rsidRDefault="0027085E" w:rsidP="00024F39">
      <w:pPr>
        <w:spacing w:after="240"/>
        <w:rPr>
          <w:lang w:val="ru-RU"/>
        </w:rPr>
      </w:pPr>
      <w:r w:rsidRPr="004535C8">
        <w:rPr>
          <w:lang w:val="ru-RU"/>
        </w:rPr>
        <w:t>52.</w:t>
      </w:r>
      <w:r w:rsidRPr="004535C8">
        <w:rPr>
          <w:lang w:val="ru-RU"/>
        </w:rPr>
        <w:tab/>
      </w:r>
      <w:r w:rsidR="00467070">
        <w:rPr>
          <w:i/>
          <w:iCs/>
          <w:lang w:val="ru-RU"/>
        </w:rPr>
        <w:t>Проект</w:t>
      </w:r>
      <w:r w:rsidR="003A592C">
        <w:rPr>
          <w:i/>
          <w:iCs/>
          <w:lang w:val="ru-RU"/>
        </w:rPr>
        <w:t xml:space="preserve"> </w:t>
      </w:r>
      <w:r w:rsidR="00467070" w:rsidRPr="00467070">
        <w:rPr>
          <w:i/>
          <w:lang w:val="ru-RU"/>
        </w:rPr>
        <w:t>заключительных замечани</w:t>
      </w:r>
      <w:r w:rsidR="00467070">
        <w:rPr>
          <w:i/>
          <w:lang w:val="ru-RU"/>
        </w:rPr>
        <w:t>й</w:t>
      </w:r>
      <w:r w:rsidR="00467070" w:rsidRPr="00865AE9">
        <w:rPr>
          <w:lang w:val="ru-RU"/>
        </w:rPr>
        <w:t xml:space="preserve"> </w:t>
      </w:r>
      <w:r w:rsidR="003A592C">
        <w:rPr>
          <w:i/>
          <w:iCs/>
          <w:lang w:val="ru-RU"/>
        </w:rPr>
        <w:t>Комитета по четырнадцатому периодическому докладу Австрии с учетом предложенной Председателем оговорки в целом принимается</w:t>
      </w:r>
      <w:r w:rsidRPr="004535C8">
        <w:rPr>
          <w:i/>
          <w:iCs/>
          <w:lang w:val="ru-RU"/>
        </w:rPr>
        <w:t>.</w:t>
      </w:r>
    </w:p>
    <w:p w:rsidR="0027085E" w:rsidRPr="003A592C" w:rsidRDefault="003A592C" w:rsidP="00024F39">
      <w:pPr>
        <w:spacing w:after="240"/>
        <w:rPr>
          <w:lang w:val="ru-RU"/>
        </w:rPr>
      </w:pPr>
      <w:r w:rsidRPr="00865AE9">
        <w:rPr>
          <w:u w:val="single"/>
          <w:lang w:val="ru-RU"/>
        </w:rPr>
        <w:t>Осуществление</w:t>
      </w:r>
      <w:r>
        <w:rPr>
          <w:u w:val="single"/>
          <w:lang w:val="ru-RU"/>
        </w:rPr>
        <w:t xml:space="preserve"> Конвенции в государствах-участниках, существенно задержавших представление периодических докладов</w:t>
      </w:r>
      <w:r w:rsidR="0027085E" w:rsidRPr="003A592C">
        <w:rPr>
          <w:lang w:val="ru-RU"/>
        </w:rPr>
        <w:t xml:space="preserve"> (</w:t>
      </w:r>
      <w:r>
        <w:rPr>
          <w:i/>
          <w:iCs/>
          <w:lang w:val="ru-RU"/>
        </w:rPr>
        <w:t>продолжение</w:t>
      </w:r>
      <w:r w:rsidR="0027085E" w:rsidRPr="003A592C">
        <w:rPr>
          <w:lang w:val="ru-RU"/>
        </w:rPr>
        <w:t>)</w:t>
      </w:r>
    </w:p>
    <w:p w:rsidR="0027085E" w:rsidRPr="003A592C" w:rsidRDefault="003A592C" w:rsidP="00024F39">
      <w:pPr>
        <w:spacing w:after="240"/>
        <w:rPr>
          <w:lang w:val="ru-RU"/>
        </w:rPr>
      </w:pPr>
      <w:r>
        <w:rPr>
          <w:u w:val="single"/>
          <w:lang w:val="ru-RU"/>
        </w:rPr>
        <w:t>Проект</w:t>
      </w:r>
      <w:r w:rsidRPr="003A592C">
        <w:rPr>
          <w:u w:val="single"/>
          <w:lang w:val="ru-RU"/>
        </w:rPr>
        <w:t xml:space="preserve"> </w:t>
      </w:r>
      <w:r w:rsidR="00865AE9">
        <w:rPr>
          <w:u w:val="single"/>
          <w:lang w:val="ru-RU"/>
        </w:rPr>
        <w:t>заключительных замечаний</w:t>
      </w:r>
      <w:r w:rsidRPr="003A592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Комитета</w:t>
      </w:r>
      <w:r w:rsidRPr="003A592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по</w:t>
      </w:r>
      <w:r w:rsidRPr="003A592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Соломоновым</w:t>
      </w:r>
      <w:r w:rsidRPr="003A592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Островам</w:t>
      </w:r>
      <w:r w:rsidRPr="003A592C">
        <w:rPr>
          <w:i/>
          <w:iCs/>
          <w:lang w:val="ru-RU"/>
        </w:rPr>
        <w:t xml:space="preserve"> (</w:t>
      </w:r>
      <w:r>
        <w:rPr>
          <w:i/>
          <w:iCs/>
          <w:lang w:val="ru-RU"/>
        </w:rPr>
        <w:t>продолжение</w:t>
      </w:r>
      <w:r w:rsidR="0027085E" w:rsidRPr="003A592C">
        <w:rPr>
          <w:i/>
          <w:iCs/>
          <w:lang w:val="ru-RU"/>
        </w:rPr>
        <w:t>)</w:t>
      </w:r>
      <w:r w:rsidR="0027085E" w:rsidRPr="003A592C">
        <w:rPr>
          <w:lang w:val="ru-RU"/>
        </w:rPr>
        <w:t xml:space="preserve"> (</w:t>
      </w:r>
      <w:r w:rsidR="0027085E">
        <w:rPr>
          <w:lang w:val="fr-CH"/>
        </w:rPr>
        <w:t>CERD</w:t>
      </w:r>
      <w:r w:rsidR="0027085E" w:rsidRPr="003A592C">
        <w:rPr>
          <w:lang w:val="ru-RU"/>
        </w:rPr>
        <w:t>/</w:t>
      </w:r>
      <w:r w:rsidR="0027085E">
        <w:rPr>
          <w:lang w:val="fr-CH"/>
        </w:rPr>
        <w:t>C</w:t>
      </w:r>
      <w:r w:rsidR="0027085E" w:rsidRPr="003A592C">
        <w:rPr>
          <w:lang w:val="ru-RU"/>
        </w:rPr>
        <w:t>/60/</w:t>
      </w:r>
      <w:r w:rsidR="0027085E">
        <w:rPr>
          <w:lang w:val="fr-CH"/>
        </w:rPr>
        <w:t>Misc</w:t>
      </w:r>
      <w:r w:rsidR="0027085E" w:rsidRPr="003A592C">
        <w:rPr>
          <w:lang w:val="ru-RU"/>
        </w:rPr>
        <w:t>.30/</w:t>
      </w:r>
      <w:r w:rsidR="0027085E">
        <w:rPr>
          <w:lang w:val="fr-CH"/>
        </w:rPr>
        <w:t>Rev</w:t>
      </w:r>
      <w:r w:rsidR="0027085E" w:rsidRPr="003A592C">
        <w:rPr>
          <w:lang w:val="ru-RU"/>
        </w:rPr>
        <w:t>.1) (</w:t>
      </w:r>
      <w:r>
        <w:rPr>
          <w:lang w:val="ru-RU"/>
        </w:rPr>
        <w:t>документ распространен в зале заседаний только на английском языке</w:t>
      </w:r>
      <w:r w:rsidR="0027085E" w:rsidRPr="003A592C">
        <w:rPr>
          <w:lang w:val="ru-RU"/>
        </w:rPr>
        <w:t>)</w:t>
      </w:r>
    </w:p>
    <w:p w:rsidR="003A592C" w:rsidRPr="003A592C" w:rsidRDefault="003A592C" w:rsidP="00024F39">
      <w:pPr>
        <w:spacing w:after="240"/>
        <w:rPr>
          <w:lang w:val="ru-RU"/>
        </w:rPr>
      </w:pPr>
      <w:r>
        <w:rPr>
          <w:lang w:val="fr-CH"/>
        </w:rPr>
        <w:t>53.</w:t>
      </w:r>
      <w:r>
        <w:rPr>
          <w:lang w:val="fr-CH"/>
        </w:rPr>
        <w:tab/>
      </w:r>
      <w:r>
        <w:rPr>
          <w:u w:val="single"/>
          <w:lang w:val="ru-RU"/>
        </w:rPr>
        <w:t>ПРЕДСЕДАТЕЛЬ</w:t>
      </w:r>
      <w:r w:rsidR="0027085E">
        <w:rPr>
          <w:lang w:val="fr-CH"/>
        </w:rPr>
        <w:t xml:space="preserve"> </w:t>
      </w:r>
      <w:r>
        <w:rPr>
          <w:lang w:val="ru-RU"/>
        </w:rPr>
        <w:t xml:space="preserve">объявляет, что Комитет рассмотрел вопрос об осуществлении Конвенции на Соломоновых Островах, основываясь на </w:t>
      </w:r>
      <w:r w:rsidR="00865AE9">
        <w:rPr>
          <w:lang w:val="ru-RU"/>
        </w:rPr>
        <w:t>заключительных замечаниях</w:t>
      </w:r>
      <w:r w:rsidR="00865AE9" w:rsidRPr="00865AE9">
        <w:rPr>
          <w:lang w:val="ru-RU"/>
        </w:rPr>
        <w:t xml:space="preserve"> </w:t>
      </w:r>
      <w:r>
        <w:rPr>
          <w:lang w:val="ru-RU"/>
        </w:rPr>
        <w:t xml:space="preserve">выводах по первоначальному докладу государства-участника, рассмотренного в 1983 году </w:t>
      </w:r>
      <w:r>
        <w:rPr>
          <w:lang w:val="fr-CH"/>
        </w:rPr>
        <w:t>(CERD/C/101/Add.1)</w:t>
      </w:r>
      <w:r>
        <w:rPr>
          <w:lang w:val="ru-RU"/>
        </w:rPr>
        <w:t>, а также на результатах предыдущих рассмотрений вопроса об осуществлении Конвенции в 1992 и 1996 годах.</w:t>
      </w:r>
    </w:p>
    <w:p w:rsidR="0027085E" w:rsidRDefault="00A36AD4" w:rsidP="00024F39">
      <w:pPr>
        <w:spacing w:after="240"/>
        <w:rPr>
          <w:lang w:val="fr-CH"/>
        </w:rPr>
      </w:pPr>
      <w:r>
        <w:rPr>
          <w:u w:val="single"/>
          <w:lang w:val="ru-RU"/>
        </w:rPr>
        <w:t>Пункт</w:t>
      </w:r>
      <w:r w:rsidR="0027085E">
        <w:rPr>
          <w:u w:val="single"/>
          <w:lang w:val="fr-CH"/>
        </w:rPr>
        <w:t xml:space="preserve"> 1</w:t>
      </w:r>
    </w:p>
    <w:p w:rsidR="00A36AD4" w:rsidRPr="00A36AD4" w:rsidRDefault="0027085E" w:rsidP="00024F39">
      <w:pPr>
        <w:spacing w:after="240"/>
        <w:rPr>
          <w:lang w:val="ru-RU"/>
        </w:rPr>
      </w:pPr>
      <w:r>
        <w:rPr>
          <w:lang w:val="fr-CH"/>
        </w:rPr>
        <w:t>54.</w:t>
      </w:r>
      <w:r>
        <w:rPr>
          <w:lang w:val="fr-CH"/>
        </w:rPr>
        <w:tab/>
      </w:r>
      <w:r w:rsidR="00A36AD4">
        <w:rPr>
          <w:u w:val="single"/>
          <w:lang w:val="ru-RU"/>
        </w:rPr>
        <w:t>Г-жа ДЖАНУАРИ-БАРДИЛЛЬ</w:t>
      </w:r>
      <w:r w:rsidR="00A36AD4">
        <w:rPr>
          <w:lang w:val="fr-CH"/>
        </w:rPr>
        <w:t xml:space="preserve"> (</w:t>
      </w:r>
      <w:r w:rsidR="00A36AD4">
        <w:rPr>
          <w:lang w:val="ru-RU"/>
        </w:rPr>
        <w:t>Докладчик по Соломоновым Островам</w:t>
      </w:r>
      <w:r>
        <w:rPr>
          <w:lang w:val="fr-CH"/>
        </w:rPr>
        <w:t xml:space="preserve">) </w:t>
      </w:r>
      <w:r w:rsidR="00A36AD4">
        <w:rPr>
          <w:lang w:val="ru-RU"/>
        </w:rPr>
        <w:t xml:space="preserve">считает необходимым сохранить слово </w:t>
      </w:r>
      <w:r w:rsidR="00A36AD4">
        <w:rPr>
          <w:lang w:val="fr-CH"/>
        </w:rPr>
        <w:t>« reiterated »</w:t>
      </w:r>
      <w:r w:rsidR="00A36AD4">
        <w:rPr>
          <w:lang w:val="ru-RU"/>
        </w:rPr>
        <w:t xml:space="preserve"> (строка 6), чтобы напомнить, что Комитет неоднократно и безуспешно пытался восстановить диалог с правительством  Соломоновых Островов.</w:t>
      </w:r>
    </w:p>
    <w:p w:rsidR="00DE6A6A" w:rsidRDefault="0027085E" w:rsidP="00024F39">
      <w:pPr>
        <w:spacing w:after="240"/>
        <w:rPr>
          <w:lang w:val="ru-RU"/>
        </w:rPr>
      </w:pPr>
      <w:r>
        <w:rPr>
          <w:lang w:val="fr-CH"/>
        </w:rPr>
        <w:t>55.</w:t>
      </w:r>
      <w:r>
        <w:rPr>
          <w:lang w:val="fr-CH"/>
        </w:rPr>
        <w:tab/>
      </w:r>
      <w:r w:rsidR="00DE6A6A">
        <w:rPr>
          <w:u w:val="single"/>
          <w:lang w:val="ru-RU"/>
        </w:rPr>
        <w:t>Г-н БОССАЙТ</w:t>
      </w:r>
      <w:r>
        <w:rPr>
          <w:lang w:val="fr-CH"/>
        </w:rPr>
        <w:t xml:space="preserve"> </w:t>
      </w:r>
      <w:r w:rsidR="00DE6A6A">
        <w:rPr>
          <w:lang w:val="ru-RU"/>
        </w:rPr>
        <w:t>утверждает, что в этой связи нужно указать, что правительство Соломоновых Островов не ответило на «предложения», а не на «предложение» Комитета принять участие в рассмотрении вопроса об осуществлении Конвенции в государстве-участнике и предоставить ему соответствующую информацию об этом.</w:t>
      </w:r>
    </w:p>
    <w:p w:rsidR="0027085E" w:rsidRDefault="0027085E" w:rsidP="00024F39">
      <w:pPr>
        <w:spacing w:after="240"/>
        <w:rPr>
          <w:lang w:val="fr-CH"/>
        </w:rPr>
      </w:pPr>
      <w:r>
        <w:rPr>
          <w:lang w:val="fr-CH"/>
        </w:rPr>
        <w:t>56.</w:t>
      </w:r>
      <w:r>
        <w:rPr>
          <w:lang w:val="fr-CH"/>
        </w:rPr>
        <w:tab/>
      </w:r>
      <w:r w:rsidR="00DE6A6A">
        <w:rPr>
          <w:i/>
          <w:iCs/>
          <w:lang w:val="ru-RU"/>
        </w:rPr>
        <w:t>Пункт 1 с внесенными изменениями принимается</w:t>
      </w:r>
      <w:r>
        <w:rPr>
          <w:lang w:val="fr-CH"/>
        </w:rPr>
        <w:t xml:space="preserve">. </w:t>
      </w:r>
    </w:p>
    <w:p w:rsidR="0027085E" w:rsidRDefault="00A36AD4" w:rsidP="00024F39">
      <w:pPr>
        <w:pStyle w:val="Header"/>
        <w:tabs>
          <w:tab w:val="clear" w:pos="4320"/>
          <w:tab w:val="clear" w:pos="8640"/>
        </w:tabs>
        <w:spacing w:after="240"/>
        <w:rPr>
          <w:u w:val="single"/>
          <w:lang w:val="fr-CH"/>
        </w:rPr>
      </w:pPr>
      <w:r>
        <w:rPr>
          <w:u w:val="single"/>
          <w:lang w:val="ru-RU"/>
        </w:rPr>
        <w:t>Пункт</w:t>
      </w:r>
      <w:r w:rsidR="0027085E">
        <w:rPr>
          <w:u w:val="single"/>
          <w:lang w:val="fr-CH"/>
        </w:rPr>
        <w:t xml:space="preserve"> 2</w:t>
      </w:r>
    </w:p>
    <w:p w:rsidR="0027085E" w:rsidRDefault="0027085E" w:rsidP="00024F39">
      <w:pPr>
        <w:spacing w:after="240"/>
        <w:rPr>
          <w:lang w:val="fr-CH"/>
        </w:rPr>
      </w:pPr>
      <w:r>
        <w:rPr>
          <w:lang w:val="fr-CH"/>
        </w:rPr>
        <w:t>57.</w:t>
      </w:r>
      <w:r>
        <w:rPr>
          <w:lang w:val="fr-CH"/>
        </w:rPr>
        <w:tab/>
      </w:r>
      <w:r w:rsidR="00A36AD4">
        <w:rPr>
          <w:i/>
          <w:iCs/>
          <w:lang w:val="ru-RU"/>
        </w:rPr>
        <w:t>Пункт 2 принимается</w:t>
      </w:r>
      <w:r>
        <w:rPr>
          <w:lang w:val="fr-CH"/>
        </w:rPr>
        <w:t xml:space="preserve">. </w:t>
      </w:r>
    </w:p>
    <w:p w:rsidR="0027085E" w:rsidRDefault="00A36AD4" w:rsidP="00024F39">
      <w:pPr>
        <w:keepNext/>
        <w:spacing w:after="240"/>
        <w:rPr>
          <w:u w:val="single"/>
          <w:lang w:val="fr-CH"/>
        </w:rPr>
      </w:pPr>
      <w:r>
        <w:rPr>
          <w:u w:val="single"/>
          <w:lang w:val="ru-RU"/>
        </w:rPr>
        <w:t>Пункт</w:t>
      </w:r>
      <w:r w:rsidR="0027085E">
        <w:rPr>
          <w:u w:val="single"/>
          <w:lang w:val="fr-CH"/>
        </w:rPr>
        <w:t xml:space="preserve"> 3</w:t>
      </w:r>
    </w:p>
    <w:p w:rsidR="00824064" w:rsidRPr="006134FA" w:rsidRDefault="0027085E" w:rsidP="00024F39">
      <w:pPr>
        <w:keepNext/>
        <w:spacing w:after="240"/>
        <w:rPr>
          <w:lang w:val="ru-RU"/>
        </w:rPr>
      </w:pPr>
      <w:r>
        <w:rPr>
          <w:lang w:val="fr-CH"/>
        </w:rPr>
        <w:t>58.</w:t>
      </w:r>
      <w:r>
        <w:rPr>
          <w:lang w:val="fr-CH"/>
        </w:rPr>
        <w:tab/>
      </w:r>
      <w:r w:rsidR="00824064">
        <w:rPr>
          <w:u w:val="single"/>
          <w:lang w:val="ru-RU"/>
        </w:rPr>
        <w:t>Г-н БОССАЙТ</w:t>
      </w:r>
      <w:r>
        <w:rPr>
          <w:lang w:val="fr-CH"/>
        </w:rPr>
        <w:t xml:space="preserve"> </w:t>
      </w:r>
      <w:r w:rsidR="00824064">
        <w:rPr>
          <w:lang w:val="ru-RU"/>
        </w:rPr>
        <w:t>предлагает в первой строке заменит</w:t>
      </w:r>
      <w:r w:rsidR="006134FA">
        <w:rPr>
          <w:lang w:val="ru-RU"/>
        </w:rPr>
        <w:t>ь слово</w:t>
      </w:r>
      <w:r w:rsidR="006134FA">
        <w:rPr>
          <w:lang w:val="fr-CH"/>
        </w:rPr>
        <w:t xml:space="preserve"> « notes » </w:t>
      </w:r>
      <w:r w:rsidR="006134FA">
        <w:rPr>
          <w:lang w:val="ru-RU"/>
        </w:rPr>
        <w:t xml:space="preserve">словом </w:t>
      </w:r>
      <w:r w:rsidR="00824064">
        <w:rPr>
          <w:lang w:val="fr-CH"/>
        </w:rPr>
        <w:t xml:space="preserve"> «recognizes»</w:t>
      </w:r>
      <w:r w:rsidR="006134FA">
        <w:rPr>
          <w:lang w:val="ru-RU"/>
        </w:rPr>
        <w:t xml:space="preserve">, а слова </w:t>
      </w:r>
      <w:r w:rsidR="006134FA">
        <w:rPr>
          <w:lang w:val="fr-CH"/>
        </w:rPr>
        <w:t>« as well as »</w:t>
      </w:r>
      <w:r w:rsidR="006134FA">
        <w:rPr>
          <w:lang w:val="ru-RU"/>
        </w:rPr>
        <w:t xml:space="preserve"> - словами </w:t>
      </w:r>
      <w:r w:rsidR="006134FA">
        <w:rPr>
          <w:lang w:val="fr-CH"/>
        </w:rPr>
        <w:t>« and is aware of »,</w:t>
      </w:r>
      <w:r w:rsidR="006134FA">
        <w:rPr>
          <w:lang w:val="ru-RU"/>
        </w:rPr>
        <w:t xml:space="preserve"> а во второй строке перед словами </w:t>
      </w:r>
      <w:r w:rsidR="006134FA">
        <w:rPr>
          <w:lang w:val="fr-CH"/>
        </w:rPr>
        <w:t>« aware of the violent conflict »</w:t>
      </w:r>
      <w:r w:rsidR="006134FA">
        <w:rPr>
          <w:lang w:val="ru-RU"/>
        </w:rPr>
        <w:t xml:space="preserve"> добавить слово </w:t>
      </w:r>
      <w:r w:rsidR="006134FA">
        <w:rPr>
          <w:lang w:val="fr-CH"/>
        </w:rPr>
        <w:t>« particularly »</w:t>
      </w:r>
      <w:r w:rsidR="006134FA">
        <w:rPr>
          <w:lang w:val="ru-RU"/>
        </w:rPr>
        <w:t>.</w:t>
      </w:r>
    </w:p>
    <w:p w:rsidR="0027085E" w:rsidRDefault="0027085E" w:rsidP="00024F39">
      <w:pPr>
        <w:spacing w:after="240"/>
        <w:rPr>
          <w:lang w:val="fr-CH"/>
        </w:rPr>
      </w:pPr>
      <w:r>
        <w:rPr>
          <w:lang w:val="fr-CH"/>
        </w:rPr>
        <w:t>59.</w:t>
      </w:r>
      <w:r>
        <w:rPr>
          <w:lang w:val="fr-CH"/>
        </w:rPr>
        <w:tab/>
      </w:r>
      <w:r w:rsidR="00BF2A89">
        <w:rPr>
          <w:i/>
          <w:iCs/>
          <w:lang w:val="ru-RU"/>
        </w:rPr>
        <w:t>Пункт 3 с внесенным</w:t>
      </w:r>
      <w:r w:rsidR="00A36AD4">
        <w:rPr>
          <w:i/>
          <w:iCs/>
          <w:lang w:val="ru-RU"/>
        </w:rPr>
        <w:t>и изменениями</w:t>
      </w:r>
      <w:r w:rsidR="00BF2A89">
        <w:rPr>
          <w:i/>
          <w:iCs/>
          <w:lang w:val="ru-RU"/>
        </w:rPr>
        <w:t xml:space="preserve"> принимается</w:t>
      </w:r>
      <w:r>
        <w:rPr>
          <w:lang w:val="fr-CH"/>
        </w:rPr>
        <w:t xml:space="preserve">. </w:t>
      </w:r>
    </w:p>
    <w:p w:rsidR="0027085E" w:rsidRDefault="006F77E3" w:rsidP="00024F39">
      <w:pPr>
        <w:spacing w:after="240"/>
        <w:rPr>
          <w:u w:val="single"/>
          <w:lang w:val="fr-CH"/>
        </w:rPr>
      </w:pPr>
      <w:r>
        <w:rPr>
          <w:u w:val="single"/>
          <w:lang w:val="ru-RU"/>
        </w:rPr>
        <w:t>Пункт</w:t>
      </w:r>
      <w:r w:rsidR="0027085E">
        <w:rPr>
          <w:u w:val="single"/>
          <w:lang w:val="fr-CH"/>
        </w:rPr>
        <w:t xml:space="preserve"> 4</w:t>
      </w:r>
    </w:p>
    <w:p w:rsidR="006F77E3" w:rsidRPr="006F77E3" w:rsidRDefault="0027085E" w:rsidP="00024F39">
      <w:pPr>
        <w:pStyle w:val="Header"/>
        <w:tabs>
          <w:tab w:val="clear" w:pos="4320"/>
          <w:tab w:val="clear" w:pos="8640"/>
        </w:tabs>
        <w:spacing w:after="240"/>
        <w:rPr>
          <w:lang w:val="ru-RU"/>
        </w:rPr>
      </w:pPr>
      <w:r>
        <w:rPr>
          <w:lang w:val="fr-CH"/>
        </w:rPr>
        <w:t>60.</w:t>
      </w:r>
      <w:r>
        <w:rPr>
          <w:lang w:val="fr-CH"/>
        </w:rPr>
        <w:tab/>
      </w:r>
      <w:r w:rsidR="006F77E3">
        <w:rPr>
          <w:u w:val="single"/>
          <w:lang w:val="ru-RU"/>
        </w:rPr>
        <w:t>ПРЕДСЕДАТЕЛЬ</w:t>
      </w:r>
      <w:r>
        <w:rPr>
          <w:lang w:val="fr-CH"/>
        </w:rPr>
        <w:t xml:space="preserve">, </w:t>
      </w:r>
      <w:r w:rsidR="006F77E3">
        <w:rPr>
          <w:lang w:val="ru-RU"/>
        </w:rPr>
        <w:t>выступая в качестве эксперта, просит Докладчика уточнить, о каких независимых организациях (</w:t>
      </w:r>
      <w:r w:rsidR="006F77E3">
        <w:rPr>
          <w:lang w:val="fr-CH"/>
        </w:rPr>
        <w:t>« independent organisations »</w:t>
      </w:r>
      <w:r w:rsidR="006F77E3">
        <w:rPr>
          <w:lang w:val="ru-RU"/>
        </w:rPr>
        <w:t>) идет речь в этом пункте.</w:t>
      </w:r>
    </w:p>
    <w:p w:rsidR="00484C23" w:rsidRDefault="0027085E" w:rsidP="00024F39">
      <w:pPr>
        <w:pStyle w:val="Header"/>
        <w:tabs>
          <w:tab w:val="clear" w:pos="4320"/>
          <w:tab w:val="clear" w:pos="8640"/>
        </w:tabs>
        <w:spacing w:after="240"/>
        <w:rPr>
          <w:lang w:val="ru-RU"/>
        </w:rPr>
      </w:pPr>
      <w:r w:rsidRPr="00484C23">
        <w:rPr>
          <w:lang w:val="ru-RU"/>
        </w:rPr>
        <w:t>61.</w:t>
      </w:r>
      <w:r w:rsidRPr="00484C23">
        <w:rPr>
          <w:lang w:val="ru-RU"/>
        </w:rPr>
        <w:tab/>
      </w:r>
      <w:r w:rsidR="00484C23">
        <w:rPr>
          <w:u w:val="single"/>
          <w:lang w:val="ru-RU"/>
        </w:rPr>
        <w:t>Г</w:t>
      </w:r>
      <w:r w:rsidR="00484C23" w:rsidRPr="00484C23">
        <w:rPr>
          <w:u w:val="single"/>
          <w:lang w:val="ru-RU"/>
        </w:rPr>
        <w:t>-</w:t>
      </w:r>
      <w:r w:rsidR="00484C23">
        <w:rPr>
          <w:u w:val="single"/>
          <w:lang w:val="ru-RU"/>
        </w:rPr>
        <w:t>жа</w:t>
      </w:r>
      <w:r w:rsidR="00484C23" w:rsidRPr="00484C23">
        <w:rPr>
          <w:u w:val="single"/>
          <w:lang w:val="ru-RU"/>
        </w:rPr>
        <w:t xml:space="preserve"> </w:t>
      </w:r>
      <w:r w:rsidR="00484C23">
        <w:rPr>
          <w:u w:val="single"/>
          <w:lang w:val="ru-RU"/>
        </w:rPr>
        <w:t>ДЖАНУАРИ</w:t>
      </w:r>
      <w:r w:rsidR="00484C23" w:rsidRPr="00484C23">
        <w:rPr>
          <w:u w:val="single"/>
          <w:lang w:val="ru-RU"/>
        </w:rPr>
        <w:t>-</w:t>
      </w:r>
      <w:r w:rsidR="00484C23">
        <w:rPr>
          <w:u w:val="single"/>
          <w:lang w:val="ru-RU"/>
        </w:rPr>
        <w:t>БАРДИЛЛЬ</w:t>
      </w:r>
      <w:r w:rsidRPr="00484C23">
        <w:rPr>
          <w:lang w:val="ru-RU"/>
        </w:rPr>
        <w:t xml:space="preserve"> (</w:t>
      </w:r>
      <w:r w:rsidR="00484C23">
        <w:rPr>
          <w:lang w:val="ru-RU"/>
        </w:rPr>
        <w:t>Докладчик</w:t>
      </w:r>
      <w:r w:rsidR="00484C23" w:rsidRPr="00484C23">
        <w:rPr>
          <w:lang w:val="ru-RU"/>
        </w:rPr>
        <w:t xml:space="preserve"> </w:t>
      </w:r>
      <w:r w:rsidR="00484C23">
        <w:rPr>
          <w:lang w:val="ru-RU"/>
        </w:rPr>
        <w:t>по</w:t>
      </w:r>
      <w:r w:rsidR="00484C23" w:rsidRPr="00484C23">
        <w:rPr>
          <w:lang w:val="ru-RU"/>
        </w:rPr>
        <w:t xml:space="preserve"> </w:t>
      </w:r>
      <w:r w:rsidR="00484C23">
        <w:rPr>
          <w:lang w:val="ru-RU"/>
        </w:rPr>
        <w:t>Соломоновым</w:t>
      </w:r>
      <w:r w:rsidR="00484C23" w:rsidRPr="00484C23">
        <w:rPr>
          <w:lang w:val="ru-RU"/>
        </w:rPr>
        <w:t xml:space="preserve"> </w:t>
      </w:r>
      <w:r w:rsidR="00484C23">
        <w:rPr>
          <w:lang w:val="ru-RU"/>
        </w:rPr>
        <w:t>Островам</w:t>
      </w:r>
      <w:r w:rsidRPr="00484C23">
        <w:rPr>
          <w:lang w:val="ru-RU"/>
        </w:rPr>
        <w:t xml:space="preserve">) </w:t>
      </w:r>
      <w:r w:rsidR="00484C23">
        <w:rPr>
          <w:lang w:val="ru-RU"/>
        </w:rPr>
        <w:t xml:space="preserve">уточняет, что речь </w:t>
      </w:r>
      <w:r w:rsidR="00865AE9">
        <w:rPr>
          <w:lang w:val="ru-RU"/>
        </w:rPr>
        <w:t xml:space="preserve">идет о межправительственных и </w:t>
      </w:r>
      <w:r w:rsidR="00484C23">
        <w:rPr>
          <w:lang w:val="ru-RU"/>
        </w:rPr>
        <w:t>неправительственных организациях, .упомянутых в пункте 1.</w:t>
      </w:r>
    </w:p>
    <w:p w:rsidR="0027341D" w:rsidRDefault="0027085E" w:rsidP="00024F39">
      <w:pPr>
        <w:pStyle w:val="Header"/>
        <w:tabs>
          <w:tab w:val="clear" w:pos="4320"/>
          <w:tab w:val="clear" w:pos="8640"/>
        </w:tabs>
        <w:spacing w:after="240"/>
        <w:rPr>
          <w:lang w:val="ru-RU"/>
        </w:rPr>
      </w:pPr>
      <w:r w:rsidRPr="006F77E3">
        <w:rPr>
          <w:lang w:val="ru-RU"/>
        </w:rPr>
        <w:t>62.</w:t>
      </w:r>
      <w:r w:rsidRPr="006F77E3">
        <w:rPr>
          <w:lang w:val="ru-RU"/>
        </w:rPr>
        <w:tab/>
      </w:r>
      <w:r w:rsidR="0027341D">
        <w:rPr>
          <w:u w:val="single"/>
          <w:lang w:val="ru-RU"/>
        </w:rPr>
        <w:t>Г</w:t>
      </w:r>
      <w:r w:rsidR="0027341D" w:rsidRPr="006F77E3">
        <w:rPr>
          <w:u w:val="single"/>
          <w:lang w:val="ru-RU"/>
        </w:rPr>
        <w:t>-</w:t>
      </w:r>
      <w:r w:rsidR="0027341D">
        <w:rPr>
          <w:u w:val="single"/>
          <w:lang w:val="ru-RU"/>
        </w:rPr>
        <w:t>н</w:t>
      </w:r>
      <w:r w:rsidR="0027341D" w:rsidRPr="006F77E3">
        <w:rPr>
          <w:u w:val="single"/>
          <w:lang w:val="ru-RU"/>
        </w:rPr>
        <w:t xml:space="preserve"> </w:t>
      </w:r>
      <w:r w:rsidR="0027341D">
        <w:rPr>
          <w:u w:val="single"/>
          <w:lang w:val="ru-RU"/>
        </w:rPr>
        <w:t>АБУЛ</w:t>
      </w:r>
      <w:r w:rsidR="0027341D" w:rsidRPr="006F77E3">
        <w:rPr>
          <w:u w:val="single"/>
          <w:lang w:val="ru-RU"/>
        </w:rPr>
        <w:t>-</w:t>
      </w:r>
      <w:r w:rsidR="0027341D">
        <w:rPr>
          <w:u w:val="single"/>
          <w:lang w:val="ru-RU"/>
        </w:rPr>
        <w:t>НАСР</w:t>
      </w:r>
      <w:r w:rsidR="0027341D" w:rsidRPr="006F77E3">
        <w:rPr>
          <w:lang w:val="ru-RU"/>
        </w:rPr>
        <w:t xml:space="preserve">, </w:t>
      </w:r>
      <w:r w:rsidR="0027341D">
        <w:rPr>
          <w:lang w:val="ru-RU"/>
        </w:rPr>
        <w:t>которого</w:t>
      </w:r>
      <w:r w:rsidR="0027341D" w:rsidRPr="006F77E3">
        <w:rPr>
          <w:lang w:val="ru-RU"/>
        </w:rPr>
        <w:t xml:space="preserve"> </w:t>
      </w:r>
      <w:r w:rsidR="0027341D">
        <w:rPr>
          <w:lang w:val="ru-RU"/>
        </w:rPr>
        <w:t>поддерживает</w:t>
      </w:r>
      <w:r w:rsidR="0027341D" w:rsidRPr="006F77E3">
        <w:rPr>
          <w:lang w:val="ru-RU"/>
        </w:rPr>
        <w:t xml:space="preserve"> </w:t>
      </w:r>
      <w:r w:rsidR="0027341D">
        <w:rPr>
          <w:u w:val="single"/>
          <w:lang w:val="ru-RU"/>
        </w:rPr>
        <w:t>г</w:t>
      </w:r>
      <w:r w:rsidR="0027341D" w:rsidRPr="006F77E3">
        <w:rPr>
          <w:u w:val="single"/>
          <w:lang w:val="ru-RU"/>
        </w:rPr>
        <w:t>-</w:t>
      </w:r>
      <w:r w:rsidR="0027341D">
        <w:rPr>
          <w:u w:val="single"/>
          <w:lang w:val="ru-RU"/>
        </w:rPr>
        <w:t>н</w:t>
      </w:r>
      <w:r w:rsidR="0027341D" w:rsidRPr="006F77E3">
        <w:rPr>
          <w:u w:val="single"/>
          <w:lang w:val="ru-RU"/>
        </w:rPr>
        <w:t xml:space="preserve"> </w:t>
      </w:r>
      <w:r w:rsidR="0027341D">
        <w:rPr>
          <w:u w:val="single"/>
          <w:lang w:val="ru-RU"/>
        </w:rPr>
        <w:t>РЕШЕТОВ</w:t>
      </w:r>
      <w:r w:rsidR="0027341D" w:rsidRPr="006F77E3">
        <w:rPr>
          <w:lang w:val="ru-RU"/>
        </w:rPr>
        <w:t xml:space="preserve">, </w:t>
      </w:r>
      <w:r w:rsidR="0027341D">
        <w:rPr>
          <w:lang w:val="ru-RU"/>
        </w:rPr>
        <w:t>считает</w:t>
      </w:r>
      <w:r w:rsidR="0027341D" w:rsidRPr="006F77E3">
        <w:rPr>
          <w:lang w:val="ru-RU"/>
        </w:rPr>
        <w:t xml:space="preserve"> </w:t>
      </w:r>
      <w:r w:rsidR="0027341D">
        <w:rPr>
          <w:lang w:val="ru-RU"/>
        </w:rPr>
        <w:t>целесообразным</w:t>
      </w:r>
      <w:r w:rsidR="0027341D" w:rsidRPr="006F77E3">
        <w:rPr>
          <w:lang w:val="ru-RU"/>
        </w:rPr>
        <w:t xml:space="preserve"> </w:t>
      </w:r>
      <w:r w:rsidR="0027341D">
        <w:rPr>
          <w:lang w:val="ru-RU"/>
        </w:rPr>
        <w:t>не</w:t>
      </w:r>
      <w:r w:rsidR="0027341D" w:rsidRPr="006F77E3">
        <w:rPr>
          <w:lang w:val="ru-RU"/>
        </w:rPr>
        <w:t xml:space="preserve"> </w:t>
      </w:r>
      <w:r w:rsidR="0027341D">
        <w:rPr>
          <w:lang w:val="ru-RU"/>
        </w:rPr>
        <w:t>упоминать</w:t>
      </w:r>
      <w:r w:rsidR="0027341D" w:rsidRPr="006F77E3">
        <w:rPr>
          <w:lang w:val="ru-RU"/>
        </w:rPr>
        <w:t xml:space="preserve"> </w:t>
      </w:r>
      <w:r w:rsidR="0027341D">
        <w:rPr>
          <w:lang w:val="ru-RU"/>
        </w:rPr>
        <w:t>других</w:t>
      </w:r>
      <w:r w:rsidR="0027341D" w:rsidRPr="006F77E3">
        <w:rPr>
          <w:lang w:val="ru-RU"/>
        </w:rPr>
        <w:t xml:space="preserve"> </w:t>
      </w:r>
      <w:r w:rsidR="0027341D">
        <w:rPr>
          <w:lang w:val="ru-RU"/>
        </w:rPr>
        <w:t>партнеров</w:t>
      </w:r>
      <w:r w:rsidR="0027341D" w:rsidRPr="006F77E3">
        <w:rPr>
          <w:lang w:val="ru-RU"/>
        </w:rPr>
        <w:t xml:space="preserve"> </w:t>
      </w:r>
      <w:r w:rsidR="0027341D">
        <w:rPr>
          <w:lang w:val="ru-RU"/>
        </w:rPr>
        <w:t>государства</w:t>
      </w:r>
      <w:r w:rsidR="0027341D" w:rsidRPr="006F77E3">
        <w:rPr>
          <w:lang w:val="ru-RU"/>
        </w:rPr>
        <w:t>-</w:t>
      </w:r>
      <w:r w:rsidR="0027341D">
        <w:rPr>
          <w:lang w:val="ru-RU"/>
        </w:rPr>
        <w:t xml:space="preserve">участника, кроме Комитета, и, следовательно, исключить слова </w:t>
      </w:r>
      <w:r w:rsidR="0027341D" w:rsidRPr="0027341D">
        <w:rPr>
          <w:lang w:val="ru-RU"/>
        </w:rPr>
        <w:t>«</w:t>
      </w:r>
      <w:r w:rsidR="0027341D">
        <w:rPr>
          <w:lang w:val="fr-CH"/>
        </w:rPr>
        <w:t> independent</w:t>
      </w:r>
      <w:r w:rsidR="0027341D" w:rsidRPr="0027341D">
        <w:rPr>
          <w:lang w:val="ru-RU"/>
        </w:rPr>
        <w:t xml:space="preserve"> </w:t>
      </w:r>
      <w:r w:rsidR="0027341D">
        <w:rPr>
          <w:lang w:val="fr-CH"/>
        </w:rPr>
        <w:t>organisations </w:t>
      </w:r>
      <w:r w:rsidR="0027341D" w:rsidRPr="0027341D">
        <w:rPr>
          <w:lang w:val="ru-RU"/>
        </w:rPr>
        <w:t>».</w:t>
      </w:r>
      <w:r w:rsidR="0027341D">
        <w:rPr>
          <w:lang w:val="ru-RU"/>
        </w:rPr>
        <w:t xml:space="preserve">  С другой стороны, Комитет мог бы выразить сожаление в связи с тем, что государство-участник не ответило на замечания и утверждения, доведенные до сведения Комитета.</w:t>
      </w:r>
    </w:p>
    <w:p w:rsidR="00AC3623" w:rsidRDefault="0027085E" w:rsidP="00024F39">
      <w:pPr>
        <w:pStyle w:val="Header"/>
        <w:tabs>
          <w:tab w:val="clear" w:pos="4320"/>
          <w:tab w:val="clear" w:pos="8640"/>
        </w:tabs>
        <w:spacing w:after="240"/>
        <w:rPr>
          <w:lang w:val="ru-RU"/>
        </w:rPr>
      </w:pPr>
      <w:r w:rsidRPr="00AC3623">
        <w:rPr>
          <w:lang w:val="ru-RU"/>
        </w:rPr>
        <w:t>63.</w:t>
      </w:r>
      <w:r w:rsidRPr="00AC3623">
        <w:rPr>
          <w:lang w:val="ru-RU"/>
        </w:rPr>
        <w:tab/>
      </w:r>
      <w:r w:rsidR="00A51F41">
        <w:rPr>
          <w:u w:val="single"/>
          <w:lang w:val="ru-RU"/>
        </w:rPr>
        <w:t>Г</w:t>
      </w:r>
      <w:r w:rsidR="00A51F41" w:rsidRPr="00AC3623">
        <w:rPr>
          <w:u w:val="single"/>
          <w:lang w:val="ru-RU"/>
        </w:rPr>
        <w:t>-</w:t>
      </w:r>
      <w:r w:rsidR="00A51F41">
        <w:rPr>
          <w:u w:val="single"/>
          <w:lang w:val="ru-RU"/>
        </w:rPr>
        <w:t>н</w:t>
      </w:r>
      <w:r w:rsidR="00A51F41" w:rsidRPr="00AC3623">
        <w:rPr>
          <w:u w:val="single"/>
          <w:lang w:val="ru-RU"/>
        </w:rPr>
        <w:t xml:space="preserve"> </w:t>
      </w:r>
      <w:r w:rsidR="00A51F41">
        <w:rPr>
          <w:u w:val="single"/>
          <w:lang w:val="ru-RU"/>
        </w:rPr>
        <w:t>де</w:t>
      </w:r>
      <w:r w:rsidR="00A51F41" w:rsidRPr="00AC3623">
        <w:rPr>
          <w:u w:val="single"/>
          <w:lang w:val="ru-RU"/>
        </w:rPr>
        <w:t xml:space="preserve"> </w:t>
      </w:r>
      <w:r w:rsidR="00A51F41">
        <w:rPr>
          <w:u w:val="single"/>
          <w:lang w:val="ru-RU"/>
        </w:rPr>
        <w:t>ГУТТ</w:t>
      </w:r>
      <w:r w:rsidRPr="00AC3623">
        <w:rPr>
          <w:lang w:val="ru-RU"/>
        </w:rPr>
        <w:t xml:space="preserve"> </w:t>
      </w:r>
      <w:r w:rsidR="00AC3623">
        <w:rPr>
          <w:lang w:val="ru-RU"/>
        </w:rPr>
        <w:t>отмечает, что этот пункт по существу представляет собой повтор двух последних предложений пункта 1, и предлагает исключить его.</w:t>
      </w:r>
    </w:p>
    <w:p w:rsidR="0027085E" w:rsidRPr="004D38D0" w:rsidRDefault="0027085E" w:rsidP="00024F39">
      <w:pPr>
        <w:spacing w:after="240"/>
        <w:rPr>
          <w:i/>
          <w:iCs/>
          <w:lang w:val="ru-RU"/>
        </w:rPr>
      </w:pPr>
      <w:r w:rsidRPr="004D38D0">
        <w:rPr>
          <w:lang w:val="ru-RU"/>
        </w:rPr>
        <w:t>64.</w:t>
      </w:r>
      <w:r w:rsidRPr="004D38D0">
        <w:rPr>
          <w:lang w:val="ru-RU"/>
        </w:rPr>
        <w:tab/>
      </w:r>
      <w:r w:rsidR="00A51F41">
        <w:rPr>
          <w:i/>
          <w:iCs/>
          <w:lang w:val="ru-RU"/>
        </w:rPr>
        <w:t>Пункт</w:t>
      </w:r>
      <w:r w:rsidR="00A51F41" w:rsidRPr="004D38D0">
        <w:rPr>
          <w:i/>
          <w:iCs/>
          <w:lang w:val="ru-RU"/>
        </w:rPr>
        <w:t xml:space="preserve"> 4 </w:t>
      </w:r>
      <w:r w:rsidR="00A51F41">
        <w:rPr>
          <w:i/>
          <w:iCs/>
          <w:lang w:val="ru-RU"/>
        </w:rPr>
        <w:t>исключается</w:t>
      </w:r>
      <w:r w:rsidRPr="004D38D0">
        <w:rPr>
          <w:i/>
          <w:iCs/>
          <w:lang w:val="ru-RU"/>
        </w:rPr>
        <w:t xml:space="preserve">. </w:t>
      </w:r>
    </w:p>
    <w:p w:rsidR="0027085E" w:rsidRPr="004D38D0" w:rsidRDefault="00A51F41" w:rsidP="00024F39">
      <w:pPr>
        <w:pStyle w:val="Header"/>
        <w:tabs>
          <w:tab w:val="clear" w:pos="4320"/>
          <w:tab w:val="clear" w:pos="8640"/>
        </w:tabs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Пункты</w:t>
      </w:r>
      <w:r w:rsidRPr="004D38D0">
        <w:rPr>
          <w:u w:val="single"/>
          <w:lang w:val="ru-RU"/>
        </w:rPr>
        <w:t xml:space="preserve"> 5 </w:t>
      </w:r>
      <w:r>
        <w:rPr>
          <w:u w:val="single"/>
          <w:lang w:val="ru-RU"/>
        </w:rPr>
        <w:t>и</w:t>
      </w:r>
      <w:r w:rsidR="0027085E" w:rsidRPr="004D38D0">
        <w:rPr>
          <w:u w:val="single"/>
          <w:lang w:val="ru-RU"/>
        </w:rPr>
        <w:t xml:space="preserve"> 6</w:t>
      </w:r>
    </w:p>
    <w:p w:rsidR="0027085E" w:rsidRPr="004D38D0" w:rsidRDefault="0027085E" w:rsidP="00024F39">
      <w:pPr>
        <w:pStyle w:val="Header"/>
        <w:tabs>
          <w:tab w:val="clear" w:pos="4320"/>
          <w:tab w:val="clear" w:pos="8640"/>
        </w:tabs>
        <w:spacing w:after="240"/>
        <w:rPr>
          <w:i/>
          <w:iCs/>
          <w:lang w:val="ru-RU"/>
        </w:rPr>
      </w:pPr>
      <w:r w:rsidRPr="004D38D0">
        <w:rPr>
          <w:lang w:val="ru-RU"/>
        </w:rPr>
        <w:t>65.</w:t>
      </w:r>
      <w:r w:rsidRPr="004D38D0">
        <w:rPr>
          <w:lang w:val="ru-RU"/>
        </w:rPr>
        <w:tab/>
      </w:r>
      <w:r w:rsidR="00D361DB">
        <w:rPr>
          <w:i/>
          <w:iCs/>
          <w:lang w:val="ru-RU"/>
        </w:rPr>
        <w:t>Пункты</w:t>
      </w:r>
      <w:r w:rsidR="00D361DB" w:rsidRPr="004D38D0">
        <w:rPr>
          <w:i/>
          <w:iCs/>
          <w:lang w:val="ru-RU"/>
        </w:rPr>
        <w:t xml:space="preserve"> 5 </w:t>
      </w:r>
      <w:r w:rsidR="00D361DB">
        <w:rPr>
          <w:i/>
          <w:iCs/>
          <w:lang w:val="ru-RU"/>
        </w:rPr>
        <w:t>и</w:t>
      </w:r>
      <w:r w:rsidR="00D361DB" w:rsidRPr="004D38D0">
        <w:rPr>
          <w:i/>
          <w:iCs/>
          <w:lang w:val="ru-RU"/>
        </w:rPr>
        <w:t xml:space="preserve"> 6 </w:t>
      </w:r>
      <w:r w:rsidR="00D361DB">
        <w:rPr>
          <w:i/>
          <w:iCs/>
          <w:lang w:val="ru-RU"/>
        </w:rPr>
        <w:t>исключаются</w:t>
      </w:r>
      <w:r w:rsidRPr="004D38D0">
        <w:rPr>
          <w:i/>
          <w:iCs/>
          <w:lang w:val="ru-RU"/>
        </w:rPr>
        <w:t xml:space="preserve">. </w:t>
      </w:r>
    </w:p>
    <w:p w:rsidR="0027085E" w:rsidRPr="00A51F41" w:rsidRDefault="00D361DB" w:rsidP="00024F39">
      <w:pPr>
        <w:spacing w:after="240"/>
        <w:rPr>
          <w:u w:val="single"/>
          <w:lang w:val="en-GB"/>
        </w:rPr>
      </w:pPr>
      <w:r>
        <w:rPr>
          <w:u w:val="single"/>
          <w:lang w:val="ru-RU"/>
        </w:rPr>
        <w:t>Пункт</w:t>
      </w:r>
      <w:r w:rsidR="0027085E" w:rsidRPr="00A51F41">
        <w:rPr>
          <w:u w:val="single"/>
          <w:lang w:val="en-GB"/>
        </w:rPr>
        <w:t xml:space="preserve"> 7</w:t>
      </w:r>
    </w:p>
    <w:p w:rsidR="00D361DB" w:rsidRDefault="00D361DB" w:rsidP="00024F39">
      <w:pPr>
        <w:spacing w:after="240"/>
        <w:rPr>
          <w:lang w:val="ru-RU"/>
        </w:rPr>
      </w:pPr>
      <w:r w:rsidRPr="00A51F41">
        <w:rPr>
          <w:lang w:val="en-GB"/>
        </w:rPr>
        <w:t>66.</w:t>
      </w:r>
      <w:r w:rsidRPr="00A51F41">
        <w:rPr>
          <w:lang w:val="en-GB"/>
        </w:rPr>
        <w:tab/>
      </w:r>
      <w:r>
        <w:rPr>
          <w:u w:val="single"/>
          <w:lang w:val="ru-RU"/>
        </w:rPr>
        <w:t>ПРЕДСЕДАТЕЛЬ</w:t>
      </w:r>
      <w:r w:rsidR="0027085E" w:rsidRPr="00A51F41">
        <w:rPr>
          <w:lang w:val="en-GB"/>
        </w:rPr>
        <w:t xml:space="preserve"> </w:t>
      </w:r>
      <w:r>
        <w:rPr>
          <w:lang w:val="ru-RU"/>
        </w:rPr>
        <w:t>говорит</w:t>
      </w:r>
      <w:r w:rsidRPr="00A51F41">
        <w:rPr>
          <w:lang w:val="en-GB"/>
        </w:rPr>
        <w:t xml:space="preserve">, </w:t>
      </w:r>
      <w:r>
        <w:rPr>
          <w:lang w:val="ru-RU"/>
        </w:rPr>
        <w:t>что</w:t>
      </w:r>
      <w:r w:rsidRPr="00A51F41">
        <w:rPr>
          <w:lang w:val="en-GB"/>
        </w:rPr>
        <w:t xml:space="preserve"> </w:t>
      </w:r>
      <w:r>
        <w:rPr>
          <w:lang w:val="ru-RU"/>
        </w:rPr>
        <w:t>секретариат</w:t>
      </w:r>
      <w:r w:rsidRPr="00A51F41">
        <w:rPr>
          <w:lang w:val="en-GB"/>
        </w:rPr>
        <w:t xml:space="preserve"> </w:t>
      </w:r>
      <w:r w:rsidR="00467070">
        <w:rPr>
          <w:lang w:val="ru-RU"/>
        </w:rPr>
        <w:t>направит заключительные замечания</w:t>
      </w:r>
      <w:r w:rsidR="00467070" w:rsidRPr="00865AE9">
        <w:rPr>
          <w:lang w:val="ru-RU"/>
        </w:rPr>
        <w:t xml:space="preserve"> </w:t>
      </w:r>
      <w:r>
        <w:rPr>
          <w:lang w:val="ru-RU"/>
        </w:rPr>
        <w:t xml:space="preserve">Комитета правительству государства-участника, как он обычно </w:t>
      </w:r>
      <w:r w:rsidR="00467070">
        <w:rPr>
          <w:lang w:val="ru-RU"/>
        </w:rPr>
        <w:t xml:space="preserve">и </w:t>
      </w:r>
      <w:r>
        <w:rPr>
          <w:lang w:val="ru-RU"/>
        </w:rPr>
        <w:t xml:space="preserve">делает после рассмотрения периодических докладов государств-участников.  Кроме того, в приложении к своим </w:t>
      </w:r>
      <w:r w:rsidR="00467070">
        <w:rPr>
          <w:lang w:val="ru-RU"/>
        </w:rPr>
        <w:t>заключительным замечаниям</w:t>
      </w:r>
      <w:r w:rsidR="00467070" w:rsidRPr="00865AE9">
        <w:rPr>
          <w:lang w:val="ru-RU"/>
        </w:rPr>
        <w:t xml:space="preserve"> </w:t>
      </w:r>
      <w:r>
        <w:rPr>
          <w:lang w:val="ru-RU"/>
        </w:rPr>
        <w:t>он направит письмо с призывом к правительству Соломоновых Островов возобновить диалог с Комитетом.  Поскольку пункт 7 не привносит ничего нового в устоявшуюся процедуру Комитета, он предлагает исключить его.</w:t>
      </w:r>
    </w:p>
    <w:p w:rsidR="0027085E" w:rsidRDefault="0027085E" w:rsidP="00024F39">
      <w:pPr>
        <w:spacing w:after="240"/>
        <w:rPr>
          <w:i/>
          <w:iCs/>
          <w:lang w:val="fr-CH"/>
        </w:rPr>
      </w:pPr>
      <w:r>
        <w:rPr>
          <w:lang w:val="fr-CH"/>
        </w:rPr>
        <w:t>67.</w:t>
      </w:r>
      <w:r>
        <w:rPr>
          <w:lang w:val="fr-CH"/>
        </w:rPr>
        <w:tab/>
      </w:r>
      <w:r w:rsidR="00D361DB">
        <w:rPr>
          <w:i/>
          <w:iCs/>
          <w:lang w:val="ru-RU"/>
        </w:rPr>
        <w:t>Пункт 7 исключается</w:t>
      </w:r>
      <w:r>
        <w:rPr>
          <w:i/>
          <w:iCs/>
          <w:lang w:val="fr-CH"/>
        </w:rPr>
        <w:t>.</w:t>
      </w:r>
    </w:p>
    <w:p w:rsidR="0027085E" w:rsidRPr="00D361DB" w:rsidRDefault="0027085E" w:rsidP="00024F39">
      <w:pPr>
        <w:spacing w:after="240"/>
        <w:rPr>
          <w:i/>
          <w:iCs/>
          <w:lang w:val="ru-RU"/>
        </w:rPr>
      </w:pPr>
      <w:r>
        <w:rPr>
          <w:lang w:val="fr-CH"/>
        </w:rPr>
        <w:t>68.</w:t>
      </w:r>
      <w:r>
        <w:rPr>
          <w:lang w:val="fr-CH"/>
        </w:rPr>
        <w:tab/>
      </w:r>
      <w:r w:rsidR="00767CF7">
        <w:rPr>
          <w:i/>
          <w:iCs/>
          <w:lang w:val="ru-RU"/>
        </w:rPr>
        <w:t xml:space="preserve">Проект </w:t>
      </w:r>
      <w:r w:rsidR="00865AE9" w:rsidRPr="00865AE9">
        <w:rPr>
          <w:i/>
          <w:lang w:val="ru-RU"/>
        </w:rPr>
        <w:t>заключительных замечани</w:t>
      </w:r>
      <w:r w:rsidR="00865AE9">
        <w:rPr>
          <w:i/>
          <w:lang w:val="ru-RU"/>
        </w:rPr>
        <w:t>й</w:t>
      </w:r>
      <w:r w:rsidR="00767CF7">
        <w:rPr>
          <w:i/>
          <w:iCs/>
          <w:lang w:val="ru-RU"/>
        </w:rPr>
        <w:t xml:space="preserve"> Комитета по осуществлению Конвенции на Соломоновых Островах в целом принимается</w:t>
      </w:r>
      <w:r w:rsidRPr="00D361DB">
        <w:rPr>
          <w:i/>
          <w:iCs/>
          <w:lang w:val="ru-RU"/>
        </w:rPr>
        <w:t>.</w:t>
      </w:r>
    </w:p>
    <w:p w:rsidR="00024F39" w:rsidRDefault="00024F39" w:rsidP="00024F39">
      <w:pPr>
        <w:spacing w:after="240"/>
        <w:jc w:val="center"/>
        <w:rPr>
          <w:i/>
          <w:iCs/>
          <w:lang w:val="fr-CH"/>
        </w:rPr>
      </w:pPr>
    </w:p>
    <w:p w:rsidR="0027085E" w:rsidRPr="00767CF7" w:rsidRDefault="00767CF7" w:rsidP="00024F39">
      <w:pPr>
        <w:spacing w:after="240"/>
        <w:jc w:val="center"/>
        <w:rPr>
          <w:i/>
          <w:iCs/>
          <w:lang w:val="ru-RU"/>
        </w:rPr>
      </w:pPr>
      <w:r>
        <w:rPr>
          <w:i/>
          <w:iCs/>
          <w:lang w:val="ru-RU"/>
        </w:rPr>
        <w:t>Заседание закрывается в 12 час. 50 мин.</w:t>
      </w:r>
    </w:p>
    <w:p w:rsidR="0027085E" w:rsidRPr="00767CF7" w:rsidRDefault="0027085E" w:rsidP="00024F39">
      <w:pPr>
        <w:spacing w:after="240"/>
        <w:jc w:val="center"/>
        <w:rPr>
          <w:i/>
          <w:iCs/>
          <w:lang w:val="ru-RU"/>
        </w:rPr>
      </w:pPr>
    </w:p>
    <w:p w:rsidR="0027085E" w:rsidRDefault="0027085E" w:rsidP="00024F39">
      <w:pPr>
        <w:spacing w:after="240"/>
        <w:jc w:val="center"/>
        <w:rPr>
          <w:lang w:val="fr-CH"/>
        </w:rPr>
      </w:pPr>
      <w:r>
        <w:rPr>
          <w:lang w:val="fr-CH"/>
        </w:rPr>
        <w:t>-----</w:t>
      </w:r>
    </w:p>
    <w:sectPr w:rsidR="0027085E" w:rsidSect="00024F39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1" w:bottom="1985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5E9" w:rsidRDefault="007425E9">
      <w:r>
        <w:separator/>
      </w:r>
    </w:p>
  </w:endnote>
  <w:endnote w:type="continuationSeparator" w:id="0">
    <w:p w:rsidR="007425E9" w:rsidRDefault="00742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F39" w:rsidRPr="0021730F" w:rsidRDefault="00024F39" w:rsidP="00024F39">
    <w:pPr>
      <w:rPr>
        <w:lang w:val="ru-RU"/>
      </w:rPr>
    </w:pPr>
    <w:r w:rsidRPr="0021730F">
      <w:rPr>
        <w:lang w:val="ru-RU"/>
      </w:rPr>
      <w:t>_______________</w:t>
    </w:r>
  </w:p>
  <w:p w:rsidR="00024F39" w:rsidRDefault="00024F39" w:rsidP="00024F39">
    <w:pPr>
      <w:rPr>
        <w:lang w:val="ru-RU"/>
      </w:rPr>
    </w:pPr>
    <w:r w:rsidRPr="0021730F">
      <w:rPr>
        <w:lang w:val="ru-RU"/>
      </w:rPr>
      <w:tab/>
    </w:r>
    <w:r>
      <w:rPr>
        <w:lang w:val="ru-RU"/>
      </w:rPr>
      <w:t>В настоящий отчет могут вноситься поправки.</w:t>
    </w:r>
  </w:p>
  <w:p w:rsidR="00024F39" w:rsidRDefault="00024F39" w:rsidP="00024F39">
    <w:pPr>
      <w:rPr>
        <w:lang w:val="ru-RU"/>
      </w:rPr>
    </w:pPr>
  </w:p>
  <w:p w:rsidR="00024F39" w:rsidRDefault="00024F39" w:rsidP="00024F39">
    <w:pPr>
      <w:rPr>
        <w:lang w:val="ru-RU"/>
      </w:rPr>
    </w:pPr>
    <w:r w:rsidRPr="00A77906">
      <w:rPr>
        <w:lang w:val="ru-RU"/>
      </w:rPr>
      <w:t xml:space="preserve">         </w:t>
    </w:r>
    <w:r>
      <w:rPr>
        <w:lang w:val="ru-RU"/>
      </w:rPr>
      <w:t xml:space="preserve">Поправки должны представляться на одном из рабочих языков.  Они должны быть изложены в пояснительной записке, а также включены в один из экземпляров отчета.  </w:t>
    </w:r>
  </w:p>
  <w:p w:rsidR="00024F39" w:rsidRDefault="00024F39" w:rsidP="00024F39">
    <w:pPr>
      <w:rPr>
        <w:lang w:val="ru-RU"/>
      </w:rPr>
    </w:pPr>
    <w:r>
      <w:rPr>
        <w:lang w:val="ru-RU"/>
      </w:rPr>
      <w:t xml:space="preserve">Поправки следует направлять </w:t>
    </w:r>
    <w:r w:rsidRPr="00683E8D">
      <w:rPr>
        <w:u w:val="single"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Секцию редактирования официальных отчетов, комната Е. 4108, Дворец Наций, Женева.</w:t>
    </w:r>
  </w:p>
  <w:p w:rsidR="00024F39" w:rsidRDefault="00024F39" w:rsidP="00024F39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</w:p>
  <w:p w:rsidR="00024F39" w:rsidRDefault="00024F39" w:rsidP="00024F39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  <w:r w:rsidRPr="00A77906">
      <w:rPr>
        <w:lang w:val="ru-RU"/>
      </w:rPr>
      <w:t xml:space="preserve">         </w:t>
    </w:r>
    <w:r w:rsidRPr="0023512C">
      <w:rPr>
        <w:lang w:val="ru-RU"/>
      </w:rPr>
      <w:t>Любые поправк</w:t>
    </w:r>
    <w:r>
      <w:rPr>
        <w:lang w:val="ru-RU"/>
      </w:rPr>
      <w:t>и к отчетам об от</w:t>
    </w:r>
    <w:r w:rsidRPr="0023512C">
      <w:rPr>
        <w:lang w:val="ru-RU"/>
      </w:rPr>
      <w:t>крытых заседаниях Комитета будут сведены в единое исправление, которое будет издано вскоре после окончания сессии.</w:t>
    </w:r>
  </w:p>
  <w:p w:rsidR="00024F39" w:rsidRPr="004D38D0" w:rsidRDefault="00024F39" w:rsidP="00024F39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</w:p>
  <w:p w:rsidR="00024F39" w:rsidRPr="004D38D0" w:rsidRDefault="00024F39" w:rsidP="00024F39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</w:p>
  <w:p w:rsidR="00024F39" w:rsidRPr="004D38D0" w:rsidRDefault="00024F39" w:rsidP="00024F39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</w:p>
  <w:p w:rsidR="00024F39" w:rsidRPr="004D38D0" w:rsidRDefault="00024F39" w:rsidP="00024F39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</w:p>
  <w:p w:rsidR="00024F39" w:rsidRPr="004D38D0" w:rsidRDefault="00024F39" w:rsidP="00024F39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</w:p>
  <w:p w:rsidR="00024F39" w:rsidRPr="004D38D0" w:rsidRDefault="00024F39" w:rsidP="00024F39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</w:p>
  <w:p w:rsidR="00024F39" w:rsidRDefault="00024F39" w:rsidP="00024F39">
    <w:pPr>
      <w:pStyle w:val="Footer"/>
    </w:pPr>
    <w:r>
      <w:t>GE.02-40</w:t>
    </w:r>
    <w:r w:rsidRPr="003E5807">
      <w:t>804</w:t>
    </w:r>
    <w:r>
      <w:t xml:space="preserve">  (EXT)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5E9" w:rsidRDefault="007425E9">
      <w:r>
        <w:separator/>
      </w:r>
    </w:p>
  </w:footnote>
  <w:footnote w:type="continuationSeparator" w:id="0">
    <w:p w:rsidR="007425E9" w:rsidRDefault="007425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85E" w:rsidRDefault="0027085E">
    <w:pPr>
      <w:pStyle w:val="Header"/>
      <w:rPr>
        <w:lang w:val="de-CH"/>
      </w:rPr>
    </w:pPr>
    <w:r>
      <w:rPr>
        <w:lang w:val="de-CH"/>
      </w:rPr>
      <w:t>CERD/C/SR.1512</w:t>
    </w:r>
  </w:p>
  <w:p w:rsidR="0027085E" w:rsidRDefault="0027085E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4D38D0">
      <w:rPr>
        <w:noProof/>
      </w:rPr>
      <w:t>2</w:t>
    </w:r>
    <w:r>
      <w:fldChar w:fldCharType="end"/>
    </w:r>
  </w:p>
  <w:p w:rsidR="0027085E" w:rsidRDefault="0027085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85E" w:rsidRDefault="0027085E">
    <w:pPr>
      <w:pStyle w:val="Header"/>
      <w:tabs>
        <w:tab w:val="clear" w:pos="4320"/>
        <w:tab w:val="clear" w:pos="8640"/>
        <w:tab w:val="left" w:pos="7560"/>
      </w:tabs>
      <w:rPr>
        <w:lang w:val="de-CH"/>
      </w:rPr>
    </w:pPr>
    <w:r>
      <w:tab/>
    </w:r>
    <w:r>
      <w:rPr>
        <w:lang w:val="de-CH"/>
      </w:rPr>
      <w:t>CERD/C/SR.1512</w:t>
    </w:r>
  </w:p>
  <w:p w:rsidR="0027085E" w:rsidRDefault="0027085E">
    <w:pPr>
      <w:pStyle w:val="Header"/>
      <w:tabs>
        <w:tab w:val="clear" w:pos="4320"/>
        <w:tab w:val="clear" w:pos="8640"/>
        <w:tab w:val="left" w:pos="7560"/>
      </w:tabs>
    </w:pPr>
    <w:r>
      <w:rPr>
        <w:lang w:val="de-CH"/>
      </w:rPr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4D38D0">
      <w:rPr>
        <w:noProof/>
      </w:rPr>
      <w:t>9</w:t>
    </w:r>
    <w:r>
      <w:fldChar w:fldCharType="end"/>
    </w:r>
  </w:p>
  <w:p w:rsidR="0027085E" w:rsidRDefault="0027085E">
    <w:pPr>
      <w:pStyle w:val="Header"/>
      <w:tabs>
        <w:tab w:val="clear" w:pos="4320"/>
        <w:tab w:val="clear" w:pos="8640"/>
        <w:tab w:val="left" w:pos="708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fr-FR" w:vendorID="9" w:dllVersion="512" w:checkStyle="1"/>
  <w:activeWritingStyle w:appName="MSWord" w:lang="de-CH" w:vendorID="9" w:dllVersion="512" w:checkStyle="1"/>
  <w:activeWritingStyle w:appName="MSWord" w:lang="pt-BR" w:vendorID="1" w:dllVersion="513" w:checkStyle="1"/>
  <w:activeWritingStyle w:appName="MSWord" w:lang="fr-CH" w:vendorID="9" w:dllVersion="512" w:checkStyle="1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363B"/>
    <w:rsid w:val="00001CE6"/>
    <w:rsid w:val="00024F39"/>
    <w:rsid w:val="000E4DBF"/>
    <w:rsid w:val="000F21F9"/>
    <w:rsid w:val="00115A90"/>
    <w:rsid w:val="00127F3B"/>
    <w:rsid w:val="00173704"/>
    <w:rsid w:val="001A48C3"/>
    <w:rsid w:val="00233004"/>
    <w:rsid w:val="00246119"/>
    <w:rsid w:val="0027085E"/>
    <w:rsid w:val="0027341D"/>
    <w:rsid w:val="00295AC3"/>
    <w:rsid w:val="002C6298"/>
    <w:rsid w:val="002F695B"/>
    <w:rsid w:val="003210BE"/>
    <w:rsid w:val="00327CB7"/>
    <w:rsid w:val="00335821"/>
    <w:rsid w:val="0037303B"/>
    <w:rsid w:val="003A42EF"/>
    <w:rsid w:val="003A592C"/>
    <w:rsid w:val="003D3FA0"/>
    <w:rsid w:val="003E4B4B"/>
    <w:rsid w:val="003E4C08"/>
    <w:rsid w:val="003E5807"/>
    <w:rsid w:val="004008FB"/>
    <w:rsid w:val="004535C8"/>
    <w:rsid w:val="00467070"/>
    <w:rsid w:val="00484C23"/>
    <w:rsid w:val="004A2F75"/>
    <w:rsid w:val="004D38D0"/>
    <w:rsid w:val="00524BE7"/>
    <w:rsid w:val="00527BAB"/>
    <w:rsid w:val="00540014"/>
    <w:rsid w:val="0058193C"/>
    <w:rsid w:val="005E5A0C"/>
    <w:rsid w:val="006134FA"/>
    <w:rsid w:val="0062037F"/>
    <w:rsid w:val="006358EF"/>
    <w:rsid w:val="00680CFD"/>
    <w:rsid w:val="00694251"/>
    <w:rsid w:val="006F0A49"/>
    <w:rsid w:val="006F77E3"/>
    <w:rsid w:val="007425E9"/>
    <w:rsid w:val="00745DC5"/>
    <w:rsid w:val="00767CF7"/>
    <w:rsid w:val="007A190B"/>
    <w:rsid w:val="007B363B"/>
    <w:rsid w:val="007D4D62"/>
    <w:rsid w:val="008177E1"/>
    <w:rsid w:val="00824064"/>
    <w:rsid w:val="008359CD"/>
    <w:rsid w:val="00844D85"/>
    <w:rsid w:val="00865AE9"/>
    <w:rsid w:val="008809D3"/>
    <w:rsid w:val="0089231B"/>
    <w:rsid w:val="008F3915"/>
    <w:rsid w:val="0096783F"/>
    <w:rsid w:val="00970047"/>
    <w:rsid w:val="00980783"/>
    <w:rsid w:val="00986E46"/>
    <w:rsid w:val="00994F61"/>
    <w:rsid w:val="009C328B"/>
    <w:rsid w:val="009F0168"/>
    <w:rsid w:val="00A10576"/>
    <w:rsid w:val="00A32234"/>
    <w:rsid w:val="00A36AD4"/>
    <w:rsid w:val="00A37DEA"/>
    <w:rsid w:val="00A51F41"/>
    <w:rsid w:val="00A7246F"/>
    <w:rsid w:val="00A7782B"/>
    <w:rsid w:val="00A77906"/>
    <w:rsid w:val="00A94FF4"/>
    <w:rsid w:val="00AA140B"/>
    <w:rsid w:val="00AB6E3B"/>
    <w:rsid w:val="00AC3623"/>
    <w:rsid w:val="00AD4261"/>
    <w:rsid w:val="00B569F3"/>
    <w:rsid w:val="00BC2419"/>
    <w:rsid w:val="00BD36C1"/>
    <w:rsid w:val="00BD4009"/>
    <w:rsid w:val="00BF0211"/>
    <w:rsid w:val="00BF2A89"/>
    <w:rsid w:val="00C12243"/>
    <w:rsid w:val="00C63DAC"/>
    <w:rsid w:val="00C90F7F"/>
    <w:rsid w:val="00CE0862"/>
    <w:rsid w:val="00CF2AEB"/>
    <w:rsid w:val="00CF7314"/>
    <w:rsid w:val="00D024F7"/>
    <w:rsid w:val="00D347E3"/>
    <w:rsid w:val="00D361DB"/>
    <w:rsid w:val="00D91CFC"/>
    <w:rsid w:val="00DC44C4"/>
    <w:rsid w:val="00DC5EE4"/>
    <w:rsid w:val="00DD2392"/>
    <w:rsid w:val="00DE6A6A"/>
    <w:rsid w:val="00E2250F"/>
    <w:rsid w:val="00E55BE9"/>
    <w:rsid w:val="00E63C4C"/>
    <w:rsid w:val="00E71F12"/>
    <w:rsid w:val="00E87813"/>
    <w:rsid w:val="00EC1A22"/>
    <w:rsid w:val="00EE6000"/>
    <w:rsid w:val="00F37CDD"/>
    <w:rsid w:val="00F40EB6"/>
    <w:rsid w:val="00F43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2629"/>
      </w:tabs>
      <w:spacing w:after="58"/>
      <w:ind w:firstLine="1263"/>
      <w:outlineLvl w:val="0"/>
    </w:pPr>
    <w:rPr>
      <w:rFonts w:ascii="Times New Roman Gras" w:hAnsi="Times New Roman Gras"/>
      <w:b/>
      <w:sz w:val="72"/>
    </w:rPr>
  </w:style>
  <w:style w:type="paragraph" w:styleId="Heading2">
    <w:name w:val="heading 2"/>
    <w:basedOn w:val="Normal"/>
    <w:next w:val="Normal"/>
    <w:qFormat/>
    <w:pPr>
      <w:keepNext/>
      <w:tabs>
        <w:tab w:val="left" w:pos="-382"/>
        <w:tab w:val="left" w:pos="7029"/>
      </w:tabs>
      <w:ind w:hanging="522"/>
      <w:outlineLvl w:val="1"/>
    </w:pPr>
    <w:rPr>
      <w:rFonts w:ascii="Arial" w:hAnsi="Arial"/>
      <w:b/>
      <w:sz w:val="28"/>
    </w:rPr>
  </w:style>
  <w:style w:type="paragraph" w:styleId="Heading5">
    <w:name w:val="heading 5"/>
    <w:basedOn w:val="Normal"/>
    <w:next w:val="Normal"/>
    <w:qFormat/>
    <w:pPr>
      <w:keepNext/>
      <w:spacing w:after="240" w:line="720" w:lineRule="auto"/>
      <w:outlineLvl w:val="4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ParaNo">
    <w:name w:val="ParaNo."/>
    <w:basedOn w:val="Normal"/>
    <w:pPr>
      <w:numPr>
        <w:numId w:val="30"/>
      </w:numPr>
      <w:tabs>
        <w:tab w:val="clear" w:pos="36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44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46"/>
      </w:numPr>
      <w:tabs>
        <w:tab w:val="clear" w:pos="927"/>
      </w:tabs>
      <w:ind w:left="1712" w:hanging="465"/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customStyle="1" w:styleId="Style1">
    <w:name w:val="Style1"/>
    <w:basedOn w:val="Normal"/>
    <w:pPr>
      <w:tabs>
        <w:tab w:val="left" w:pos="567"/>
      </w:tabs>
    </w:pPr>
  </w:style>
  <w:style w:type="paragraph" w:styleId="BodyText">
    <w:name w:val="Body Text"/>
    <w:basedOn w:val="Normal"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2000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2621</Words>
  <Characters>14945</Characters>
  <Application>Microsoft Office Word</Application>
  <DocSecurity>4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</vt:lpstr>
    </vt:vector>
  </TitlesOfParts>
  <Company>ONU</Company>
  <LinksUpToDate>false</LinksUpToDate>
  <CharactersWithSpaces>17531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</dc:title>
  <dc:subject/>
  <dc:creator>CSD</dc:creator>
  <cp:keywords/>
  <dc:description/>
  <cp:lastModifiedBy>CSD</cp:lastModifiedBy>
  <cp:revision>2</cp:revision>
  <cp:lastPrinted>2009-02-09T13:38:00Z</cp:lastPrinted>
  <dcterms:created xsi:type="dcterms:W3CDTF">2009-02-09T13:39:00Z</dcterms:created>
  <dcterms:modified xsi:type="dcterms:W3CDTF">2009-02-09T13:39:00Z</dcterms:modified>
</cp:coreProperties>
</file>