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94B50" w:rsidTr="00B6553F">
        <w:trPr>
          <w:cantSplit/>
          <w:trHeight w:hRule="exact" w:val="851"/>
        </w:trPr>
        <w:tc>
          <w:tcPr>
            <w:tcW w:w="1276" w:type="dxa"/>
            <w:tcBorders>
              <w:bottom w:val="single" w:sz="4" w:space="0" w:color="auto"/>
            </w:tcBorders>
            <w:vAlign w:val="bottom"/>
          </w:tcPr>
          <w:p w:rsidR="00B56E9C" w:rsidRDefault="00B56E9C" w:rsidP="00B6553F">
            <w:pPr>
              <w:spacing w:after="80"/>
              <w:rPr>
                <w:rFonts w:hint="cs"/>
                <w:rtl/>
                <w:lang w:bidi="he-IL"/>
              </w:rPr>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494B50" w:rsidRDefault="00166939" w:rsidP="00494B50">
            <w:pPr>
              <w:jc w:val="right"/>
            </w:pPr>
            <w:r w:rsidRPr="00494B50">
              <w:rPr>
                <w:sz w:val="40"/>
              </w:rPr>
              <w:t>CCPR</w:t>
            </w:r>
            <w:r w:rsidR="00494B50" w:rsidRPr="00494B50">
              <w:t>/C/KOR</w:t>
            </w:r>
            <w:r w:rsidR="00B67535">
              <w:t>/Q/</w:t>
            </w:r>
            <w:r w:rsidR="00494B50">
              <w:t>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0B09E4" w:rsidP="00B6553F">
            <w:pPr>
              <w:spacing w:before="120"/>
            </w:pPr>
            <w:r>
              <w:rPr>
                <w:noProof/>
                <w:lang w:eastAsia="zh-CN"/>
              </w:rPr>
              <w:drawing>
                <wp:inline distT="0" distB="0" distL="0" distR="0">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491FBE" w:rsidRDefault="00B56E9C" w:rsidP="00267F5F">
            <w:pPr>
              <w:spacing w:before="120" w:line="380" w:lineRule="exact"/>
              <w:rPr>
                <w:sz w:val="34"/>
              </w:rPr>
            </w:pPr>
            <w:r w:rsidRPr="00491FBE">
              <w:rPr>
                <w:b/>
                <w:sz w:val="34"/>
                <w:szCs w:val="40"/>
              </w:rPr>
              <w:t xml:space="preserve">International </w:t>
            </w:r>
            <w:r w:rsidR="00060C3A" w:rsidRPr="00491FBE">
              <w:rPr>
                <w:b/>
                <w:sz w:val="34"/>
                <w:szCs w:val="40"/>
              </w:rPr>
              <w:t>Covenant on</w:t>
            </w:r>
            <w:r w:rsidR="00060C3A" w:rsidRPr="00491FBE">
              <w:rPr>
                <w:b/>
                <w:sz w:val="34"/>
                <w:szCs w:val="40"/>
              </w:rPr>
              <w:br/>
              <w:t>Civil and Political R</w:t>
            </w:r>
            <w:r w:rsidR="00703577" w:rsidRPr="00491FBE">
              <w:rPr>
                <w:b/>
                <w:sz w:val="34"/>
                <w:szCs w:val="40"/>
              </w:rPr>
              <w:t>ights</w:t>
            </w:r>
          </w:p>
        </w:tc>
        <w:tc>
          <w:tcPr>
            <w:tcW w:w="2835" w:type="dxa"/>
            <w:tcBorders>
              <w:top w:val="single" w:sz="4" w:space="0" w:color="auto"/>
              <w:bottom w:val="single" w:sz="12" w:space="0" w:color="auto"/>
            </w:tcBorders>
          </w:tcPr>
          <w:p w:rsidR="00B56E9C" w:rsidRPr="00491FBE" w:rsidRDefault="00166939" w:rsidP="00166939">
            <w:pPr>
              <w:spacing w:before="240" w:line="240" w:lineRule="exact"/>
            </w:pPr>
            <w:r w:rsidRPr="00491FBE">
              <w:t xml:space="preserve">Distr.: </w:t>
            </w:r>
            <w:r w:rsidR="002757F4" w:rsidRPr="00491FBE">
              <w:t>General</w:t>
            </w:r>
          </w:p>
          <w:p w:rsidR="00166939" w:rsidRPr="00491FBE" w:rsidRDefault="00491FBE" w:rsidP="00166939">
            <w:pPr>
              <w:spacing w:line="240" w:lineRule="exact"/>
            </w:pPr>
            <w:r>
              <w:t>28</w:t>
            </w:r>
            <w:r w:rsidR="00B67535" w:rsidRPr="00491FBE">
              <w:t xml:space="preserve"> April</w:t>
            </w:r>
            <w:r w:rsidR="00494B50" w:rsidRPr="00491FBE">
              <w:t xml:space="preserve"> 2015</w:t>
            </w:r>
          </w:p>
          <w:p w:rsidR="00166939" w:rsidRPr="00491FBE" w:rsidRDefault="00166939" w:rsidP="00166939">
            <w:pPr>
              <w:spacing w:line="240" w:lineRule="exact"/>
            </w:pPr>
          </w:p>
          <w:p w:rsidR="00166939" w:rsidRPr="00491FBE" w:rsidRDefault="00166939" w:rsidP="00166939">
            <w:pPr>
              <w:spacing w:line="240" w:lineRule="exact"/>
            </w:pPr>
            <w:r w:rsidRPr="00491FBE">
              <w:t>Original: English</w:t>
            </w:r>
          </w:p>
          <w:p w:rsidR="002757F4" w:rsidRPr="00491FBE" w:rsidRDefault="002757F4" w:rsidP="00166939">
            <w:pPr>
              <w:spacing w:line="240" w:lineRule="exact"/>
            </w:pPr>
            <w:r w:rsidRPr="00491FBE">
              <w:t>English, French and Spanish</w:t>
            </w:r>
            <w:r w:rsidR="00670E00" w:rsidRPr="00491FBE">
              <w:t xml:space="preserve"> only</w:t>
            </w:r>
          </w:p>
        </w:tc>
      </w:tr>
    </w:tbl>
    <w:p w:rsidR="00332A5B" w:rsidRDefault="00332A5B" w:rsidP="00332A5B">
      <w:pPr>
        <w:autoSpaceDE w:val="0"/>
        <w:autoSpaceDN w:val="0"/>
        <w:adjustRightInd w:val="0"/>
        <w:spacing w:before="120"/>
        <w:rPr>
          <w:b/>
          <w:bCs/>
          <w:sz w:val="24"/>
          <w:szCs w:val="24"/>
        </w:rPr>
      </w:pPr>
      <w:r w:rsidRPr="006C5246">
        <w:rPr>
          <w:b/>
          <w:bCs/>
          <w:sz w:val="24"/>
          <w:szCs w:val="24"/>
        </w:rPr>
        <w:t>Human Rights Committee</w:t>
      </w:r>
    </w:p>
    <w:p w:rsidR="00332A5B" w:rsidRDefault="00332A5B" w:rsidP="00B67535">
      <w:pPr>
        <w:pStyle w:val="HChG"/>
      </w:pPr>
      <w:r>
        <w:tab/>
      </w:r>
      <w:r>
        <w:tab/>
      </w:r>
      <w:r w:rsidRPr="00D07313">
        <w:t xml:space="preserve">List of issues in relation to the </w:t>
      </w:r>
      <w:r w:rsidR="00376D72">
        <w:t>fourth</w:t>
      </w:r>
      <w:r w:rsidRPr="00D07313">
        <w:t xml:space="preserve"> periodic report </w:t>
      </w:r>
      <w:r w:rsidR="00A378D9">
        <w:br/>
      </w:r>
      <w:r w:rsidRPr="00D07313">
        <w:t xml:space="preserve">of </w:t>
      </w:r>
      <w:r w:rsidR="005B49F0" w:rsidRPr="00D07313">
        <w:t xml:space="preserve">the </w:t>
      </w:r>
      <w:r w:rsidR="00376D72">
        <w:t>Republic of Korea</w:t>
      </w:r>
      <w:r w:rsidR="00EB4F9F" w:rsidRPr="008C7B0D">
        <w:rPr>
          <w:rStyle w:val="FootnoteReference"/>
          <w:b w:val="0"/>
          <w:sz w:val="20"/>
          <w:vertAlign w:val="baseline"/>
        </w:rPr>
        <w:footnoteReference w:customMarkFollows="1" w:id="2"/>
        <w:t>*</w:t>
      </w:r>
    </w:p>
    <w:p w:rsidR="00332A5B" w:rsidRPr="0084535C" w:rsidRDefault="00332A5B" w:rsidP="008C7B0D">
      <w:pPr>
        <w:pStyle w:val="H23G"/>
        <w:jc w:val="both"/>
        <w:outlineLvl w:val="0"/>
        <w:rPr>
          <w:rFonts w:ascii="Times New Roman Bold" w:hAnsi="Times New Roman Bold"/>
          <w:spacing w:val="-2"/>
        </w:rPr>
      </w:pPr>
      <w:r>
        <w:tab/>
      </w:r>
      <w:r>
        <w:tab/>
      </w:r>
      <w:r w:rsidRPr="0084535C">
        <w:rPr>
          <w:rFonts w:ascii="Times New Roman Bold" w:eastAsia="MS Mincho" w:hAnsi="Times New Roman Bold"/>
          <w:spacing w:val="-2"/>
        </w:rPr>
        <w:t>Constitutional and legal framework within which the Covenant is implemented (</w:t>
      </w:r>
      <w:r w:rsidR="00A378D9">
        <w:rPr>
          <w:rFonts w:ascii="Times New Roman Bold" w:eastAsia="MS Mincho" w:hAnsi="Times New Roman Bold"/>
          <w:spacing w:val="-2"/>
        </w:rPr>
        <w:t>art. </w:t>
      </w:r>
      <w:r w:rsidRPr="0084535C">
        <w:rPr>
          <w:rFonts w:ascii="Times New Roman Bold" w:eastAsia="MS Mincho" w:hAnsi="Times New Roman Bold"/>
          <w:spacing w:val="-2"/>
        </w:rPr>
        <w:t>2)</w:t>
      </w:r>
    </w:p>
    <w:p w:rsidR="005C5438" w:rsidRDefault="00497847" w:rsidP="008C7B0D">
      <w:pPr>
        <w:pStyle w:val="SingleTxtG"/>
        <w:numPr>
          <w:ilvl w:val="0"/>
          <w:numId w:val="11"/>
        </w:numPr>
        <w:ind w:left="1134" w:firstLine="0"/>
      </w:pPr>
      <w:r w:rsidRPr="002B7CCA">
        <w:t>Please indicate whether the</w:t>
      </w:r>
      <w:r w:rsidR="001E6E3F" w:rsidRPr="002B7CCA">
        <w:t xml:space="preserve">re has been any progress in reviewing the necessity of maintaining </w:t>
      </w:r>
      <w:r w:rsidR="009266A5" w:rsidRPr="002B7CCA">
        <w:t>the reservation to article 22 of the Covenant, with a view to withdrawing it.</w:t>
      </w:r>
      <w:r w:rsidR="0011409F">
        <w:t xml:space="preserve"> </w:t>
      </w:r>
      <w:r w:rsidR="00C66B27" w:rsidRPr="002B7CCA">
        <w:t xml:space="preserve">Please </w:t>
      </w:r>
      <w:r w:rsidR="0011409F">
        <w:t xml:space="preserve">also </w:t>
      </w:r>
      <w:r w:rsidR="00C66B27" w:rsidRPr="002B7CCA">
        <w:t>indicate whether institutional and legislative measures have been taken to ensure the full implementation of Views adopted by the Committee</w:t>
      </w:r>
      <w:r w:rsidR="00E6787B">
        <w:t>,</w:t>
      </w:r>
      <w:r w:rsidR="00C66B27" w:rsidRPr="002B7CCA">
        <w:t xml:space="preserve"> and provide information on measures taken to ensure full compliance with each of the Committee’s Views adopted in respect of the State party.</w:t>
      </w:r>
    </w:p>
    <w:p w:rsidR="002918A6" w:rsidRDefault="002918A6" w:rsidP="008C7B0D">
      <w:pPr>
        <w:pStyle w:val="SingleTxtG"/>
        <w:numPr>
          <w:ilvl w:val="0"/>
          <w:numId w:val="11"/>
        </w:numPr>
        <w:ind w:left="1134" w:firstLine="0"/>
      </w:pPr>
      <w:r w:rsidRPr="002918A6">
        <w:t xml:space="preserve">Please </w:t>
      </w:r>
      <w:r w:rsidR="00D95948">
        <w:t>inform the Committee about</w:t>
      </w:r>
      <w:r w:rsidRPr="002918A6">
        <w:t xml:space="preserve"> measures taken to address the lack of provisions in the legislation </w:t>
      </w:r>
      <w:r w:rsidR="008A06A5">
        <w:t xml:space="preserve">to </w:t>
      </w:r>
      <w:r w:rsidR="00D95948">
        <w:t>enabl</w:t>
      </w:r>
      <w:r w:rsidR="008A06A5">
        <w:t>e</w:t>
      </w:r>
      <w:r w:rsidRPr="002918A6">
        <w:t xml:space="preserve"> a clear, transparent and participatory process for the selection and appointment of members of the National Human Rights Commission</w:t>
      </w:r>
      <w:r w:rsidR="00491FBE">
        <w:t xml:space="preserve"> of Korea</w:t>
      </w:r>
      <w:r w:rsidR="00683618">
        <w:t xml:space="preserve"> in such a way as to ensure</w:t>
      </w:r>
      <w:r w:rsidRPr="002918A6">
        <w:t xml:space="preserve"> </w:t>
      </w:r>
      <w:r w:rsidR="00B657F3">
        <w:t>its</w:t>
      </w:r>
      <w:r w:rsidR="004807CF">
        <w:t xml:space="preserve"> </w:t>
      </w:r>
      <w:r w:rsidRPr="002918A6">
        <w:t>independence</w:t>
      </w:r>
      <w:r w:rsidR="004807CF">
        <w:t xml:space="preserve"> and its</w:t>
      </w:r>
      <w:r w:rsidRPr="002918A6">
        <w:t xml:space="preserve"> compliance with the </w:t>
      </w:r>
      <w:r w:rsidR="00B657F3" w:rsidRPr="00FC7F22">
        <w:t>principles relating to the status of national institutions for the promotion and protection of human rights</w:t>
      </w:r>
      <w:r w:rsidR="00B657F3">
        <w:t xml:space="preserve"> (</w:t>
      </w:r>
      <w:r w:rsidRPr="002918A6">
        <w:t>Paris Principles</w:t>
      </w:r>
      <w:r w:rsidR="00B657F3">
        <w:t>)</w:t>
      </w:r>
      <w:r w:rsidRPr="002918A6">
        <w:t xml:space="preserve"> (General Assembly resolution 48/134, annex).</w:t>
      </w:r>
    </w:p>
    <w:p w:rsidR="0095450A" w:rsidRPr="002B7CCA" w:rsidRDefault="0095450A" w:rsidP="008C7B0D">
      <w:pPr>
        <w:pStyle w:val="SingleTxtG"/>
        <w:numPr>
          <w:ilvl w:val="0"/>
          <w:numId w:val="11"/>
        </w:numPr>
        <w:ind w:left="1134" w:firstLine="0"/>
      </w:pPr>
      <w:r w:rsidRPr="00B545E2">
        <w:t xml:space="preserve">Please indicate whether the State party intends to adopt a legislative framework </w:t>
      </w:r>
      <w:r w:rsidR="002A4C95">
        <w:t xml:space="preserve">to </w:t>
      </w:r>
      <w:r w:rsidRPr="00B545E2">
        <w:t>regulat</w:t>
      </w:r>
      <w:r w:rsidR="002A4C95">
        <w:t>e</w:t>
      </w:r>
      <w:r w:rsidRPr="00B545E2">
        <w:t xml:space="preserve"> the activities of all business enterprises domiciled in </w:t>
      </w:r>
      <w:r w:rsidR="002A4C95">
        <w:t>its</w:t>
      </w:r>
      <w:r w:rsidRPr="00B545E2">
        <w:t xml:space="preserve"> territory and/or </w:t>
      </w:r>
      <w:r w:rsidR="002A4C95">
        <w:t xml:space="preserve">under </w:t>
      </w:r>
      <w:r w:rsidRPr="00B545E2">
        <w:t>its jurisdiction</w:t>
      </w:r>
      <w:r w:rsidR="00683618">
        <w:t>,</w:t>
      </w:r>
      <w:r w:rsidRPr="00B545E2">
        <w:t xml:space="preserve"> with a view to ensuring </w:t>
      </w:r>
      <w:r w:rsidR="00683618">
        <w:t xml:space="preserve">that </w:t>
      </w:r>
      <w:r w:rsidRPr="00B545E2">
        <w:t xml:space="preserve">they respect human rights standards in accordance with the Covenant throughout their operations. Please report on measures taken to address the possible corporate responsibility of the Korea Minting, Security Printing </w:t>
      </w:r>
      <w:r w:rsidR="002A4C95">
        <w:t>and</w:t>
      </w:r>
      <w:r w:rsidRPr="00B545E2">
        <w:t xml:space="preserve"> ID Card Operating Corporation and Daewoo International in connection with their activities in the cotton sector in Uzbekistan, and of POSCO in connection with the steel processing plant project in </w:t>
      </w:r>
      <w:proofErr w:type="spellStart"/>
      <w:r w:rsidRPr="00B545E2">
        <w:t>Jagatsinghpur</w:t>
      </w:r>
      <w:proofErr w:type="spellEnd"/>
      <w:r w:rsidRPr="00B545E2">
        <w:t>, India.</w:t>
      </w:r>
    </w:p>
    <w:p w:rsidR="00332A5B" w:rsidRPr="002B7CCA" w:rsidRDefault="00A378D9" w:rsidP="008C7B0D">
      <w:pPr>
        <w:pStyle w:val="H23G"/>
        <w:jc w:val="both"/>
      </w:pPr>
      <w:r>
        <w:tab/>
      </w:r>
      <w:r>
        <w:tab/>
      </w:r>
      <w:r w:rsidR="00332A5B" w:rsidRPr="002B7CCA">
        <w:t>Non-discrimination, equality between men and women, prohibition of advocacy of</w:t>
      </w:r>
      <w:r>
        <w:t> </w:t>
      </w:r>
      <w:r w:rsidR="00332A5B" w:rsidRPr="002B7CCA">
        <w:t>national, racial or religious hatred</w:t>
      </w:r>
      <w:r w:rsidR="007605F4">
        <w:t>,</w:t>
      </w:r>
      <w:r w:rsidR="00777993" w:rsidRPr="002B7CCA">
        <w:t xml:space="preserve"> and minority rights</w:t>
      </w:r>
      <w:r w:rsidR="00332A5B" w:rsidRPr="002B7CCA">
        <w:t xml:space="preserve"> (</w:t>
      </w:r>
      <w:r>
        <w:t>arts. </w:t>
      </w:r>
      <w:r w:rsidR="00332A5B" w:rsidRPr="002B7CCA">
        <w:t>2, 3, 20</w:t>
      </w:r>
      <w:r w:rsidR="00777993" w:rsidRPr="002B7CCA">
        <w:t>, 26</w:t>
      </w:r>
      <w:r w:rsidR="00332A5B" w:rsidRPr="002B7CCA">
        <w:t xml:space="preserve"> and </w:t>
      </w:r>
      <w:r w:rsidR="00777993" w:rsidRPr="002B7CCA">
        <w:t>27</w:t>
      </w:r>
      <w:r w:rsidR="00332A5B" w:rsidRPr="002B7CCA">
        <w:t>)</w:t>
      </w:r>
    </w:p>
    <w:p w:rsidR="00C72FFC" w:rsidRPr="002B7CCA" w:rsidRDefault="001C1A17" w:rsidP="008C7B0D">
      <w:pPr>
        <w:pStyle w:val="SingleTxtG"/>
        <w:numPr>
          <w:ilvl w:val="0"/>
          <w:numId w:val="11"/>
        </w:numPr>
        <w:ind w:left="1134" w:firstLine="0"/>
      </w:pPr>
      <w:r>
        <w:rPr>
          <w:noProof/>
          <w:lang w:eastAsia="zh-CN"/>
        </w:rPr>
        <w:drawing>
          <wp:anchor distT="0" distB="0" distL="114300" distR="114300" simplePos="0" relativeHeight="251658240" behindDoc="0" locked="0" layoutInCell="1" allowOverlap="1" wp14:anchorId="27819554" wp14:editId="314A6EE4">
            <wp:simplePos x="0" y="0"/>
            <wp:positionH relativeFrom="margin">
              <wp:posOffset>5484842</wp:posOffset>
            </wp:positionH>
            <wp:positionV relativeFrom="margin">
              <wp:posOffset>8045498</wp:posOffset>
            </wp:positionV>
            <wp:extent cx="638175" cy="638175"/>
            <wp:effectExtent l="0" t="0" r="9525" b="9525"/>
            <wp:wrapNone/>
            <wp:docPr id="3" name="Picture 2" descr="http://undocs.org/m2/QRCode.ashx?DS=CCPR/C/KOR/Q/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KOR/Q/4&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7055" w:rsidRPr="002B7CCA">
        <w:t xml:space="preserve">Please </w:t>
      </w:r>
      <w:r w:rsidR="00F96DE5" w:rsidRPr="002B7CCA">
        <w:t xml:space="preserve">report on measures </w:t>
      </w:r>
      <w:r w:rsidR="00F47055" w:rsidRPr="002B7CCA">
        <w:t>taken to adopt comprehensive a</w:t>
      </w:r>
      <w:r w:rsidR="0021705C" w:rsidRPr="002B7CCA">
        <w:t xml:space="preserve">nti-discrimination legislation </w:t>
      </w:r>
      <w:r w:rsidR="00F47055" w:rsidRPr="002B7CCA">
        <w:t xml:space="preserve">that addresses </w:t>
      </w:r>
      <w:r w:rsidR="00E25C74" w:rsidRPr="002B7CCA">
        <w:t xml:space="preserve">discrimination in all spheres, </w:t>
      </w:r>
      <w:r w:rsidR="00F47055" w:rsidRPr="002B7CCA">
        <w:t>including in the private sphere, prohibits direct, indirect and multiple discrimination, contains a comprehensive list of grounds for discrimination, including national origin, sexual or</w:t>
      </w:r>
      <w:r w:rsidR="0021705C" w:rsidRPr="002B7CCA">
        <w:t xml:space="preserve">ientation and gender identity, </w:t>
      </w:r>
      <w:r w:rsidR="00F47055" w:rsidRPr="002B7CCA">
        <w:t xml:space="preserve">and provides for effective administrative and judicial remedies. </w:t>
      </w:r>
    </w:p>
    <w:p w:rsidR="002C0058" w:rsidRPr="002B7CCA" w:rsidRDefault="00716CAA" w:rsidP="008C7B0D">
      <w:pPr>
        <w:pStyle w:val="SingleTxtG"/>
        <w:numPr>
          <w:ilvl w:val="0"/>
          <w:numId w:val="11"/>
        </w:numPr>
        <w:ind w:left="1134" w:firstLine="0"/>
      </w:pPr>
      <w:r w:rsidRPr="002B7CCA">
        <w:lastRenderedPageBreak/>
        <w:t>Please clarify whether racially</w:t>
      </w:r>
      <w:r w:rsidR="007A26FE">
        <w:t xml:space="preserve"> </w:t>
      </w:r>
      <w:r w:rsidRPr="002B7CCA">
        <w:t>motivated violence has been criminalized and report on measures</w:t>
      </w:r>
      <w:r w:rsidR="00B15097" w:rsidRPr="002B7CCA">
        <w:t xml:space="preserve"> taken to combat </w:t>
      </w:r>
      <w:r w:rsidR="005A083D" w:rsidRPr="002B7CCA">
        <w:t xml:space="preserve">racial discrimination and </w:t>
      </w:r>
      <w:r w:rsidR="00B15097" w:rsidRPr="002B7CCA">
        <w:t>hate speech</w:t>
      </w:r>
      <w:r w:rsidR="00386289" w:rsidRPr="002B7CCA">
        <w:t>, inter alia in the media</w:t>
      </w:r>
      <w:r w:rsidR="007A5169">
        <w:t xml:space="preserve"> and</w:t>
      </w:r>
      <w:r w:rsidR="00386289" w:rsidRPr="002B7CCA">
        <w:t xml:space="preserve"> on</w:t>
      </w:r>
      <w:r w:rsidR="007A26FE">
        <w:t xml:space="preserve"> the</w:t>
      </w:r>
      <w:r w:rsidR="00386289" w:rsidRPr="002B7CCA">
        <w:t xml:space="preserve"> </w:t>
      </w:r>
      <w:r w:rsidR="007A26FE">
        <w:t>I</w:t>
      </w:r>
      <w:r w:rsidR="00386289" w:rsidRPr="002B7CCA">
        <w:t xml:space="preserve">nternet, </w:t>
      </w:r>
      <w:r w:rsidR="00B15097" w:rsidRPr="002B7CCA">
        <w:t xml:space="preserve">targeting </w:t>
      </w:r>
      <w:r w:rsidR="004157CC" w:rsidRPr="002B7CCA">
        <w:t xml:space="preserve">in particular </w:t>
      </w:r>
      <w:r w:rsidR="00B15097" w:rsidRPr="002B7CCA">
        <w:t>non-</w:t>
      </w:r>
      <w:r w:rsidR="00D35966" w:rsidRPr="002B7CCA">
        <w:t>citizens</w:t>
      </w:r>
      <w:r w:rsidR="00245B7B" w:rsidRPr="002B7CCA">
        <w:t xml:space="preserve">. </w:t>
      </w:r>
      <w:r w:rsidR="005813C6" w:rsidRPr="002B7CCA">
        <w:t xml:space="preserve">Please also report on steps taken to address the limitations of the current </w:t>
      </w:r>
      <w:r w:rsidR="00AC099A" w:rsidRPr="002B7CCA">
        <w:t>concept of</w:t>
      </w:r>
      <w:r w:rsidR="005813C6" w:rsidRPr="002B7CCA">
        <w:t xml:space="preserve"> multicultural families, including its application only to foreign women who marry </w:t>
      </w:r>
      <w:r w:rsidR="00074B08">
        <w:t xml:space="preserve">men who are citizens of the </w:t>
      </w:r>
      <w:r w:rsidR="00953A33">
        <w:t>Republic of Korea</w:t>
      </w:r>
      <w:r w:rsidR="005813C6" w:rsidRPr="002B7CCA">
        <w:t xml:space="preserve"> and not </w:t>
      </w:r>
      <w:r w:rsidR="009A17C2">
        <w:t>the other way around,</w:t>
      </w:r>
      <w:r w:rsidR="00BB6064" w:rsidRPr="002B7CCA">
        <w:t xml:space="preserve"> and </w:t>
      </w:r>
      <w:r w:rsidR="009A17C2">
        <w:t xml:space="preserve">the </w:t>
      </w:r>
      <w:r w:rsidR="002E29ED" w:rsidRPr="002B7CCA">
        <w:t xml:space="preserve">exclusion from the definition of </w:t>
      </w:r>
      <w:r w:rsidR="009A17C2">
        <w:t xml:space="preserve">a </w:t>
      </w:r>
      <w:r w:rsidR="002E29ED" w:rsidRPr="002B7CCA">
        <w:t>multicultural family of t</w:t>
      </w:r>
      <w:r w:rsidR="00BB6064" w:rsidRPr="002B7CCA">
        <w:t>wo migrant worke</w:t>
      </w:r>
      <w:r w:rsidR="0098385E" w:rsidRPr="002B7CCA">
        <w:t xml:space="preserve">rs </w:t>
      </w:r>
      <w:r w:rsidR="00074B08">
        <w:t>with</w:t>
      </w:r>
      <w:r w:rsidR="00074B08" w:rsidRPr="002B7CCA">
        <w:t xml:space="preserve"> </w:t>
      </w:r>
      <w:r w:rsidR="0098385E" w:rsidRPr="002B7CCA">
        <w:t>a non-Korean background.</w:t>
      </w:r>
    </w:p>
    <w:p w:rsidR="002C0058" w:rsidRPr="002B7CCA" w:rsidRDefault="001B0D63" w:rsidP="008C7B0D">
      <w:pPr>
        <w:pStyle w:val="SingleTxtG"/>
        <w:numPr>
          <w:ilvl w:val="0"/>
          <w:numId w:val="11"/>
        </w:numPr>
        <w:ind w:left="1134" w:firstLine="0"/>
      </w:pPr>
      <w:r w:rsidRPr="002B7CCA">
        <w:t>Please provide information on measures</w:t>
      </w:r>
      <w:r w:rsidR="00D86E63" w:rsidRPr="002B7CCA">
        <w:t xml:space="preserve"> taken</w:t>
      </w:r>
      <w:r w:rsidR="00C326A4" w:rsidRPr="002B7CCA">
        <w:t xml:space="preserve"> </w:t>
      </w:r>
      <w:r w:rsidR="00D86E63" w:rsidRPr="002B7CCA">
        <w:t xml:space="preserve">to combat </w:t>
      </w:r>
      <w:r w:rsidRPr="002B7CCA">
        <w:t>discrimination and social stigma against un</w:t>
      </w:r>
      <w:r w:rsidR="0038149A">
        <w:t>married</w:t>
      </w:r>
      <w:r w:rsidRPr="002B7CCA">
        <w:t xml:space="preserve"> mothers and their children</w:t>
      </w:r>
      <w:r w:rsidR="00B84E01" w:rsidRPr="002B7CCA">
        <w:t>; defectors from the Democratic People’s Republic of Korea; lesbian, gay, bisexual, transgender</w:t>
      </w:r>
      <w:r w:rsidR="00380DE8">
        <w:t xml:space="preserve"> and intersex</w:t>
      </w:r>
      <w:r w:rsidR="00B84E01" w:rsidRPr="002B7CCA">
        <w:t xml:space="preserve"> persons</w:t>
      </w:r>
      <w:r w:rsidR="00BC6741">
        <w:t>;</w:t>
      </w:r>
      <w:r w:rsidR="00B84E01" w:rsidRPr="002B7CCA">
        <w:t xml:space="preserve"> and persons </w:t>
      </w:r>
      <w:r w:rsidR="0038149A">
        <w:t xml:space="preserve">living </w:t>
      </w:r>
      <w:r w:rsidR="00B84E01" w:rsidRPr="002B7CCA">
        <w:t>with HIV/AIDS.</w:t>
      </w:r>
      <w:r w:rsidR="001619F9" w:rsidRPr="002B7CCA">
        <w:t xml:space="preserve"> </w:t>
      </w:r>
      <w:r w:rsidR="006F3E91" w:rsidRPr="002B7CCA">
        <w:t xml:space="preserve">Please report on measures taken to </w:t>
      </w:r>
      <w:r w:rsidR="00554890" w:rsidRPr="002B7CCA">
        <w:t>decriminalize consensual same-sex sexual activity within the military.</w:t>
      </w:r>
      <w:r w:rsidR="006B5531">
        <w:t xml:space="preserve"> </w:t>
      </w:r>
      <w:r w:rsidR="00A50686">
        <w:t>P</w:t>
      </w:r>
      <w:r w:rsidR="00A50686" w:rsidRPr="00A50686">
        <w:t>lease i</w:t>
      </w:r>
      <w:bookmarkStart w:id="0" w:name="_GoBack"/>
      <w:bookmarkEnd w:id="0"/>
      <w:r w:rsidR="00A50686" w:rsidRPr="00A50686">
        <w:t xml:space="preserve">ndicate whether the State party is considering </w:t>
      </w:r>
      <w:r w:rsidR="00807105" w:rsidRPr="00A50686">
        <w:t>harmonizing</w:t>
      </w:r>
      <w:r w:rsidR="00A50686" w:rsidRPr="00A50686">
        <w:t xml:space="preserve"> the legal treatment of opposite-sex and same-sex rape (</w:t>
      </w:r>
      <w:r w:rsidR="00B65142">
        <w:t xml:space="preserve">“quasi” </w:t>
      </w:r>
      <w:r w:rsidR="00A50686" w:rsidRPr="00A50686">
        <w:t>rape) and rape victims</w:t>
      </w:r>
      <w:r w:rsidR="00A50686">
        <w:t>.</w:t>
      </w:r>
      <w:r w:rsidR="0017631D" w:rsidRPr="002B7CCA">
        <w:t xml:space="preserve"> </w:t>
      </w:r>
    </w:p>
    <w:p w:rsidR="002C0058" w:rsidRPr="002B7CCA" w:rsidRDefault="00266F16" w:rsidP="008C7B0D">
      <w:pPr>
        <w:pStyle w:val="SingleTxtG"/>
        <w:numPr>
          <w:ilvl w:val="0"/>
          <w:numId w:val="11"/>
        </w:numPr>
        <w:ind w:left="1134" w:firstLine="0"/>
      </w:pPr>
      <w:r w:rsidRPr="002B7CCA">
        <w:t>Please provide further information on measures taken: (a) to combat discrimination against women within marriage and within society, in particular against migrant wives</w:t>
      </w:r>
      <w:r w:rsidR="00CB20AC" w:rsidRPr="002B7CCA">
        <w:t>;</w:t>
      </w:r>
      <w:r w:rsidRPr="002B7CCA">
        <w:t xml:space="preserve"> </w:t>
      </w:r>
      <w:r w:rsidR="00E5264F" w:rsidRPr="002B7CCA">
        <w:t>(b)</w:t>
      </w:r>
      <w:r w:rsidR="006656A7">
        <w:t> </w:t>
      </w:r>
      <w:r w:rsidR="00DF5D67" w:rsidRPr="002B7CCA">
        <w:t xml:space="preserve">to </w:t>
      </w:r>
      <w:r w:rsidR="00C45FFB" w:rsidRPr="004B4A95">
        <w:t>increase</w:t>
      </w:r>
      <w:r w:rsidR="00DF5D67" w:rsidRPr="004B4A95">
        <w:t xml:space="preserve"> the representation of women in political and public life, including in the judiciary, the legislative </w:t>
      </w:r>
      <w:r w:rsidR="00A50686" w:rsidRPr="004B4A95">
        <w:t xml:space="preserve">local and regional (wide area) councils </w:t>
      </w:r>
      <w:r w:rsidR="00DF5D67" w:rsidRPr="004B4A95">
        <w:t>and executive bodies,</w:t>
      </w:r>
      <w:r w:rsidR="00DF5D67" w:rsidRPr="002B7CCA">
        <w:t xml:space="preserve"> especially in decision-making positions</w:t>
      </w:r>
      <w:r w:rsidR="00E5264F" w:rsidRPr="002B7CCA">
        <w:t xml:space="preserve"> (</w:t>
      </w:r>
      <w:r w:rsidR="004F2865" w:rsidRPr="002B7CCA">
        <w:t xml:space="preserve">please </w:t>
      </w:r>
      <w:r w:rsidR="00E5264F" w:rsidRPr="002B7CCA">
        <w:t>includ</w:t>
      </w:r>
      <w:r w:rsidR="004F2865" w:rsidRPr="002B7CCA">
        <w:t>e</w:t>
      </w:r>
      <w:r w:rsidR="00E5264F" w:rsidRPr="002B7CCA">
        <w:t xml:space="preserve"> relevant statistics)</w:t>
      </w:r>
      <w:r w:rsidR="00A50686">
        <w:t xml:space="preserve">; </w:t>
      </w:r>
      <w:r w:rsidR="00266743">
        <w:t xml:space="preserve">and </w:t>
      </w:r>
      <w:r w:rsidR="00A50686" w:rsidRPr="00A50686">
        <w:t>(c) to reduce the wage gap between working men and women</w:t>
      </w:r>
      <w:r w:rsidR="00E5264F" w:rsidRPr="002B7CCA">
        <w:t>.</w:t>
      </w:r>
      <w:r w:rsidR="003D3CEA" w:rsidRPr="002B7CCA">
        <w:t xml:space="preserve"> </w:t>
      </w:r>
    </w:p>
    <w:p w:rsidR="00332A5B" w:rsidRPr="002B7CCA" w:rsidRDefault="00332A5B" w:rsidP="008C7B0D">
      <w:pPr>
        <w:pStyle w:val="H23G"/>
        <w:jc w:val="both"/>
        <w:outlineLvl w:val="0"/>
      </w:pPr>
      <w:r w:rsidRPr="002B7CCA">
        <w:tab/>
      </w:r>
      <w:r w:rsidRPr="002B7CCA">
        <w:tab/>
      </w:r>
      <w:r w:rsidR="0036155E" w:rsidRPr="002B7CCA">
        <w:t>Violence against women</w:t>
      </w:r>
      <w:r w:rsidR="002F3A65" w:rsidRPr="002B7CCA">
        <w:t xml:space="preserve"> and </w:t>
      </w:r>
      <w:r w:rsidR="002500EE" w:rsidRPr="002B7CCA">
        <w:t>children</w:t>
      </w:r>
      <w:r w:rsidR="00266743">
        <w:t xml:space="preserve">, including domestic violence </w:t>
      </w:r>
      <w:r w:rsidR="0036155E" w:rsidRPr="002B7CCA">
        <w:t>(</w:t>
      </w:r>
      <w:r w:rsidR="00A378D9">
        <w:t>arts. </w:t>
      </w:r>
      <w:r w:rsidR="0036155E" w:rsidRPr="002B7CCA">
        <w:t>2, 7 and 2</w:t>
      </w:r>
      <w:r w:rsidR="00B7397E">
        <w:t>4</w:t>
      </w:r>
      <w:r w:rsidR="0036155E" w:rsidRPr="002B7CCA">
        <w:t>)</w:t>
      </w:r>
    </w:p>
    <w:p w:rsidR="00B277B9" w:rsidRPr="002B7CCA" w:rsidRDefault="006452B7" w:rsidP="008C7B0D">
      <w:pPr>
        <w:pStyle w:val="SingleTxtG"/>
        <w:numPr>
          <w:ilvl w:val="0"/>
          <w:numId w:val="11"/>
        </w:numPr>
        <w:ind w:left="1134" w:firstLine="0"/>
      </w:pPr>
      <w:r w:rsidRPr="002B7CCA">
        <w:t xml:space="preserve">Please indicate whether steps have been taken to clarify the criminal nature of spousal rape in legislation. </w:t>
      </w:r>
      <w:r w:rsidR="00A17FD9" w:rsidRPr="002B7CCA">
        <w:t xml:space="preserve">Please respond to concerns that </w:t>
      </w:r>
      <w:r w:rsidR="00621326" w:rsidRPr="002B7CCA">
        <w:t xml:space="preserve">domestic violence </w:t>
      </w:r>
      <w:r w:rsidR="00FF415A">
        <w:t>and</w:t>
      </w:r>
      <w:r w:rsidR="00621326" w:rsidRPr="002B7CCA">
        <w:t xml:space="preserve"> sexual</w:t>
      </w:r>
      <w:r w:rsidR="000E74A9" w:rsidRPr="002B7CCA">
        <w:t xml:space="preserve"> assaults tend to be considered </w:t>
      </w:r>
      <w:r w:rsidR="00621326" w:rsidRPr="002B7CCA">
        <w:t>private family matter</w:t>
      </w:r>
      <w:r w:rsidR="000E74A9" w:rsidRPr="002B7CCA">
        <w:t>s</w:t>
      </w:r>
      <w:r w:rsidR="00DD19D4" w:rsidRPr="002B7CCA">
        <w:t>,</w:t>
      </w:r>
      <w:r w:rsidR="000E74A9" w:rsidRPr="002B7CCA">
        <w:t xml:space="preserve"> and report on measure</w:t>
      </w:r>
      <w:r w:rsidR="00DD19D4" w:rsidRPr="002B7CCA">
        <w:t>s</w:t>
      </w:r>
      <w:r w:rsidR="000E74A9" w:rsidRPr="002B7CCA">
        <w:t xml:space="preserve"> taken to pre</w:t>
      </w:r>
      <w:r w:rsidR="00B277B9" w:rsidRPr="002B7CCA">
        <w:rPr>
          <w:lang w:val="x-none"/>
        </w:rPr>
        <w:t>vent and combat all forms of violence against women</w:t>
      </w:r>
      <w:r w:rsidR="00C26E50" w:rsidRPr="002B7CCA">
        <w:t xml:space="preserve">, </w:t>
      </w:r>
      <w:r w:rsidR="00B277B9" w:rsidRPr="002B7CCA">
        <w:rPr>
          <w:lang w:val="x-none"/>
        </w:rPr>
        <w:t xml:space="preserve">including </w:t>
      </w:r>
      <w:r w:rsidR="00C26E50" w:rsidRPr="002B7CCA">
        <w:t xml:space="preserve">measures to </w:t>
      </w:r>
      <w:r w:rsidR="00B277B9" w:rsidRPr="002B7CCA">
        <w:t>encourag</w:t>
      </w:r>
      <w:r w:rsidR="00C26E50" w:rsidRPr="002B7CCA">
        <w:t>e</w:t>
      </w:r>
      <w:r w:rsidR="00B277B9" w:rsidRPr="002B7CCA">
        <w:t xml:space="preserve"> </w:t>
      </w:r>
      <w:r w:rsidR="00FF415A">
        <w:t xml:space="preserve">the </w:t>
      </w:r>
      <w:r w:rsidR="00B277B9" w:rsidRPr="002B7CCA">
        <w:t xml:space="preserve">reporting of such cases and </w:t>
      </w:r>
      <w:r w:rsidR="00FF415A">
        <w:t xml:space="preserve">to </w:t>
      </w:r>
      <w:r w:rsidR="00B277B9" w:rsidRPr="002B7CCA">
        <w:t>ensur</w:t>
      </w:r>
      <w:r w:rsidR="001D4D78" w:rsidRPr="002B7CCA">
        <w:t xml:space="preserve">e </w:t>
      </w:r>
      <w:r w:rsidR="00B277B9" w:rsidRPr="002B7CCA">
        <w:t>the effective investigation, prosecution and sanctioning of perpetrators.</w:t>
      </w:r>
      <w:r w:rsidR="00055FEE" w:rsidRPr="002B7CCA">
        <w:t xml:space="preserve"> </w:t>
      </w:r>
      <w:r w:rsidR="006E0CD6" w:rsidRPr="002B7CCA">
        <w:t xml:space="preserve">Please also provide information on steps taken to combat </w:t>
      </w:r>
      <w:r w:rsidR="00A82697" w:rsidRPr="002B7CCA">
        <w:t xml:space="preserve">effectively </w:t>
      </w:r>
      <w:r w:rsidR="006E0CD6" w:rsidRPr="002B7CCA">
        <w:t xml:space="preserve">violence </w:t>
      </w:r>
      <w:r w:rsidR="00C7311F" w:rsidRPr="002B7CCA">
        <w:t xml:space="preserve">and abuse </w:t>
      </w:r>
      <w:r w:rsidR="006E0CD6" w:rsidRPr="002B7CCA">
        <w:t xml:space="preserve">against children, including </w:t>
      </w:r>
      <w:r w:rsidR="00A82697" w:rsidRPr="002B7CCA">
        <w:t xml:space="preserve">child </w:t>
      </w:r>
      <w:r w:rsidR="00DC7A5D" w:rsidRPr="002B7CCA">
        <w:t xml:space="preserve">sexual </w:t>
      </w:r>
      <w:r w:rsidR="006E0CD6" w:rsidRPr="002B7CCA">
        <w:t>abuse</w:t>
      </w:r>
      <w:r w:rsidR="00DC7A5D" w:rsidRPr="002B7CCA">
        <w:t xml:space="preserve">, as well as </w:t>
      </w:r>
      <w:r w:rsidR="00A82697" w:rsidRPr="002B7CCA">
        <w:t xml:space="preserve">violence and </w:t>
      </w:r>
      <w:r w:rsidR="00176D36" w:rsidRPr="002B7CCA">
        <w:t xml:space="preserve">bullying in schools. </w:t>
      </w:r>
    </w:p>
    <w:p w:rsidR="00332A5B" w:rsidRPr="002B7CCA" w:rsidRDefault="004213C0" w:rsidP="008C7B0D">
      <w:pPr>
        <w:pStyle w:val="H23G"/>
      </w:pPr>
      <w:r>
        <w:tab/>
      </w:r>
      <w:r>
        <w:tab/>
      </w:r>
      <w:r w:rsidR="00F17991" w:rsidRPr="002B7CCA">
        <w:t>C</w:t>
      </w:r>
      <w:r w:rsidR="00332A5B" w:rsidRPr="002B7CCA">
        <w:t>ounter-terrorism measures (</w:t>
      </w:r>
      <w:r w:rsidR="00A378D9">
        <w:t>arts. </w:t>
      </w:r>
      <w:r w:rsidR="00332A5B" w:rsidRPr="002B7CCA">
        <w:t>7, 9, 10</w:t>
      </w:r>
      <w:r w:rsidR="00E10BA3" w:rsidRPr="002B7CCA">
        <w:t xml:space="preserve"> and </w:t>
      </w:r>
      <w:r w:rsidR="00332A5B" w:rsidRPr="002B7CCA">
        <w:t>14)</w:t>
      </w:r>
    </w:p>
    <w:p w:rsidR="004204B4" w:rsidRPr="002B7CCA" w:rsidRDefault="004204B4" w:rsidP="008C7B0D">
      <w:pPr>
        <w:pStyle w:val="SingleTxtG"/>
        <w:numPr>
          <w:ilvl w:val="0"/>
          <w:numId w:val="11"/>
        </w:numPr>
        <w:ind w:left="1134" w:firstLine="0"/>
      </w:pPr>
      <w:r w:rsidRPr="002B7CCA">
        <w:t xml:space="preserve">Please </w:t>
      </w:r>
      <w:r w:rsidR="005C6ACA" w:rsidRPr="002B7CCA">
        <w:t>clarify whether the State party</w:t>
      </w:r>
      <w:r w:rsidR="00295397">
        <w:t xml:space="preserve"> has</w:t>
      </w:r>
      <w:r w:rsidR="005C6ACA" w:rsidRPr="002B7CCA">
        <w:t xml:space="preserve"> enacted counter-terrorism legislation</w:t>
      </w:r>
      <w:r w:rsidR="000A4D4B" w:rsidRPr="002B7CCA">
        <w:t xml:space="preserve"> that, inter alia,</w:t>
      </w:r>
      <w:r w:rsidR="005C6ACA" w:rsidRPr="002B7CCA">
        <w:t xml:space="preserve"> </w:t>
      </w:r>
      <w:r w:rsidR="000A4D4B" w:rsidRPr="002B7CCA">
        <w:t>defines</w:t>
      </w:r>
      <w:r w:rsidR="00F84401" w:rsidRPr="002B7CCA">
        <w:t xml:space="preserve"> “terrorist acts”</w:t>
      </w:r>
      <w:r w:rsidR="000A4D4B" w:rsidRPr="002B7CCA">
        <w:t xml:space="preserve">, </w:t>
      </w:r>
      <w:r w:rsidR="00172B15" w:rsidRPr="002B7CCA">
        <w:t>regulates the interception of communications, searches, detention</w:t>
      </w:r>
      <w:r w:rsidR="00295397">
        <w:t xml:space="preserve"> and</w:t>
      </w:r>
      <w:r w:rsidR="00172B15" w:rsidRPr="002B7CCA">
        <w:t xml:space="preserve"> deportation in strict co</w:t>
      </w:r>
      <w:r w:rsidR="00245D8E" w:rsidRPr="002B7CCA">
        <w:t>mpliance with the State party’s obligations under the Covenant</w:t>
      </w:r>
      <w:r w:rsidR="00522C4F" w:rsidRPr="002B7CCA">
        <w:t>,</w:t>
      </w:r>
      <w:r w:rsidR="00295397">
        <w:t xml:space="preserve"> and</w:t>
      </w:r>
      <w:r w:rsidR="00522C4F" w:rsidRPr="002B7CCA">
        <w:t xml:space="preserve"> </w:t>
      </w:r>
      <w:r w:rsidR="00245D8E" w:rsidRPr="002B7CCA">
        <w:t xml:space="preserve">provides for legal safeguards </w:t>
      </w:r>
      <w:r w:rsidR="00295397">
        <w:t>in respect of</w:t>
      </w:r>
      <w:r w:rsidR="00295397" w:rsidRPr="002B7CCA">
        <w:t xml:space="preserve"> </w:t>
      </w:r>
      <w:r w:rsidR="00245D8E" w:rsidRPr="002B7CCA">
        <w:t>persons suspected of or charged with a terrorist or related crime</w:t>
      </w:r>
      <w:r w:rsidR="00522C4F" w:rsidRPr="002B7CCA">
        <w:t xml:space="preserve">, as well as </w:t>
      </w:r>
      <w:r w:rsidR="005F6E55" w:rsidRPr="002B7CCA">
        <w:t xml:space="preserve">for </w:t>
      </w:r>
      <w:r w:rsidR="00522C4F" w:rsidRPr="002B7CCA">
        <w:t>effective remedies</w:t>
      </w:r>
      <w:r w:rsidR="00245D8E" w:rsidRPr="002B7CCA">
        <w:t>.</w:t>
      </w:r>
    </w:p>
    <w:p w:rsidR="00A81E43" w:rsidRPr="002B7CCA" w:rsidRDefault="004213C0" w:rsidP="008C7B0D">
      <w:pPr>
        <w:pStyle w:val="H23G"/>
        <w:jc w:val="both"/>
      </w:pPr>
      <w:r>
        <w:tab/>
      </w:r>
      <w:r>
        <w:tab/>
      </w:r>
      <w:r w:rsidR="00A81E43" w:rsidRPr="002B7CCA">
        <w:t>Right to life and prohibition of torture and other cruel, inhuman or degrading treatment or punishment (</w:t>
      </w:r>
      <w:r w:rsidR="00A378D9">
        <w:t>arts. </w:t>
      </w:r>
      <w:r w:rsidR="003E278C" w:rsidRPr="002B7CCA">
        <w:t xml:space="preserve">2, </w:t>
      </w:r>
      <w:r w:rsidR="00A81E43" w:rsidRPr="002B7CCA">
        <w:t>6</w:t>
      </w:r>
      <w:r w:rsidR="00BE312C" w:rsidRPr="002B7CCA">
        <w:t xml:space="preserve">, </w:t>
      </w:r>
      <w:r w:rsidR="00A81E43" w:rsidRPr="002B7CCA">
        <w:t>7</w:t>
      </w:r>
      <w:r w:rsidR="00BE312C" w:rsidRPr="002B7CCA">
        <w:t>, 9</w:t>
      </w:r>
      <w:r w:rsidR="00E10BA3" w:rsidRPr="002B7CCA">
        <w:t xml:space="preserve"> and </w:t>
      </w:r>
      <w:r w:rsidR="00BE312C" w:rsidRPr="002B7CCA">
        <w:t>10</w:t>
      </w:r>
      <w:r w:rsidR="00A81E43" w:rsidRPr="002B7CCA">
        <w:t xml:space="preserve">) </w:t>
      </w:r>
    </w:p>
    <w:p w:rsidR="00620FAF" w:rsidRPr="002B7CCA" w:rsidRDefault="000C44A5" w:rsidP="008C7B0D">
      <w:pPr>
        <w:pStyle w:val="SingleTxtG"/>
        <w:numPr>
          <w:ilvl w:val="0"/>
          <w:numId w:val="11"/>
        </w:numPr>
        <w:ind w:left="1134" w:firstLine="0"/>
      </w:pPr>
      <w:r w:rsidRPr="002B7CCA">
        <w:t xml:space="preserve">Please </w:t>
      </w:r>
      <w:r w:rsidR="00620FAF" w:rsidRPr="002B7CCA">
        <w:t xml:space="preserve">report on </w:t>
      </w:r>
      <w:r w:rsidRPr="002B7CCA">
        <w:t>measures taken</w:t>
      </w:r>
      <w:r w:rsidR="005A3BED" w:rsidRPr="002B7CCA">
        <w:t xml:space="preserve"> </w:t>
      </w:r>
      <w:r w:rsidRPr="002B7CCA">
        <w:t xml:space="preserve">to address the </w:t>
      </w:r>
      <w:r w:rsidR="00620FAF" w:rsidRPr="002B7CCA">
        <w:t xml:space="preserve">high </w:t>
      </w:r>
      <w:r w:rsidR="003F225E" w:rsidRPr="002B7CCA">
        <w:t xml:space="preserve">suicide rates, particularly </w:t>
      </w:r>
      <w:r w:rsidR="00620FAF" w:rsidRPr="002B7CCA">
        <w:t>among youth and women</w:t>
      </w:r>
      <w:r w:rsidR="00266743" w:rsidRPr="002B7CCA">
        <w:t xml:space="preserve">, and </w:t>
      </w:r>
      <w:r w:rsidR="00893C3C">
        <w:t>the impact thereof</w:t>
      </w:r>
      <w:r w:rsidR="00620FAF" w:rsidRPr="002B7CCA">
        <w:t>.</w:t>
      </w:r>
      <w:r w:rsidR="001A1387" w:rsidRPr="002B7CCA">
        <w:t xml:space="preserve"> Please clarify whether measures are being taken to abolish the death penalty de jure.</w:t>
      </w:r>
    </w:p>
    <w:p w:rsidR="00026C2D" w:rsidRPr="002B7CCA" w:rsidRDefault="00026C2D" w:rsidP="008C7B0D">
      <w:pPr>
        <w:pStyle w:val="SingleTxtG"/>
        <w:numPr>
          <w:ilvl w:val="0"/>
          <w:numId w:val="11"/>
        </w:numPr>
        <w:ind w:left="1134" w:firstLine="0"/>
      </w:pPr>
      <w:r w:rsidRPr="002B7CCA">
        <w:t>Please clarify</w:t>
      </w:r>
      <w:r w:rsidR="003C7F80">
        <w:t>:</w:t>
      </w:r>
      <w:r w:rsidRPr="002B7CCA">
        <w:t xml:space="preserve"> </w:t>
      </w:r>
      <w:r w:rsidR="00EC5AE9">
        <w:t xml:space="preserve">(a) </w:t>
      </w:r>
      <w:r w:rsidR="003C7F80" w:rsidRPr="003C7F80">
        <w:t xml:space="preserve">whether </w:t>
      </w:r>
      <w:r w:rsidR="00AD4EEB" w:rsidRPr="00AD4EEB">
        <w:t xml:space="preserve">torture is criminalized as an independent crime </w:t>
      </w:r>
      <w:r w:rsidR="00DB4C07" w:rsidRPr="002B7CCA">
        <w:t xml:space="preserve">in the </w:t>
      </w:r>
      <w:r w:rsidR="00DB4C07" w:rsidRPr="00C02F13">
        <w:t>Criminal Code</w:t>
      </w:r>
      <w:r w:rsidR="00EC5AE9">
        <w:t xml:space="preserve">; (b) </w:t>
      </w:r>
      <w:r w:rsidR="003C7F80">
        <w:t xml:space="preserve">whether </w:t>
      </w:r>
      <w:r w:rsidR="003C7F80" w:rsidRPr="003C7F80">
        <w:t xml:space="preserve">allegations of torture and ill-treatment </w:t>
      </w:r>
      <w:r w:rsidR="003C7F80">
        <w:t xml:space="preserve">are investigated </w:t>
      </w:r>
      <w:r w:rsidR="00AB01A2">
        <w:t xml:space="preserve">by an </w:t>
      </w:r>
      <w:r w:rsidR="00EC5AE9" w:rsidRPr="00EC5AE9">
        <w:t>effective and fully independent mechanism</w:t>
      </w:r>
      <w:r w:rsidR="00AB01A2">
        <w:t xml:space="preserve">; </w:t>
      </w:r>
      <w:r w:rsidR="00266743">
        <w:t xml:space="preserve">and </w:t>
      </w:r>
      <w:r w:rsidR="00AB01A2">
        <w:t xml:space="preserve">(c) </w:t>
      </w:r>
      <w:r w:rsidR="00D41859" w:rsidRPr="00C02F13">
        <w:t xml:space="preserve">under which </w:t>
      </w:r>
      <w:r w:rsidR="00093113" w:rsidRPr="00093113">
        <w:t xml:space="preserve">criminal law provisions </w:t>
      </w:r>
      <w:r w:rsidR="00D41859" w:rsidRPr="00C02F13">
        <w:t xml:space="preserve">persons suspected of having committed acts of torture or ill-treatment </w:t>
      </w:r>
      <w:r w:rsidR="00902D9E">
        <w:t>are</w:t>
      </w:r>
      <w:r w:rsidR="00D41859" w:rsidRPr="00C02F13">
        <w:t xml:space="preserve"> prosecuted</w:t>
      </w:r>
      <w:r w:rsidR="00902D9E">
        <w:t>,</w:t>
      </w:r>
      <w:r w:rsidR="00D41859" w:rsidRPr="00C02F13">
        <w:t xml:space="preserve"> and the types of sanctions imposed.</w:t>
      </w:r>
      <w:r w:rsidR="00D41859" w:rsidRPr="00D41859">
        <w:t xml:space="preserve"> </w:t>
      </w:r>
      <w:r w:rsidR="00F852C6" w:rsidRPr="002B7CCA">
        <w:t>P</w:t>
      </w:r>
      <w:r w:rsidR="00941451">
        <w:t>lease provide information</w:t>
      </w:r>
      <w:r w:rsidR="009132BD">
        <w:t xml:space="preserve"> </w:t>
      </w:r>
      <w:r w:rsidR="00CF04C5" w:rsidRPr="002B7CCA">
        <w:t xml:space="preserve">on </w:t>
      </w:r>
      <w:r w:rsidR="004C06C7" w:rsidRPr="002B7CCA">
        <w:t xml:space="preserve">the </w:t>
      </w:r>
      <w:r w:rsidR="00F852C6" w:rsidRPr="002B7CCA">
        <w:t xml:space="preserve">“modern protective devices” referred to in paragraph 121 of the </w:t>
      </w:r>
      <w:r w:rsidR="00902D9E">
        <w:t xml:space="preserve">State </w:t>
      </w:r>
      <w:r w:rsidR="00902D9E" w:rsidRPr="00BC7D06">
        <w:t xml:space="preserve">party </w:t>
      </w:r>
      <w:r w:rsidR="00F852C6" w:rsidRPr="00BC7D06">
        <w:t>report (CCPR/C/KOR/4)</w:t>
      </w:r>
      <w:r w:rsidR="00CF2316" w:rsidRPr="00BC7D06">
        <w:t>,</w:t>
      </w:r>
      <w:r w:rsidR="003B2D5E" w:rsidRPr="00BC7D06">
        <w:t xml:space="preserve"> </w:t>
      </w:r>
      <w:r w:rsidR="00902D9E" w:rsidRPr="00BC7D06">
        <w:t>on</w:t>
      </w:r>
      <w:r w:rsidR="00902D9E">
        <w:t xml:space="preserve"> </w:t>
      </w:r>
      <w:r w:rsidR="00CF2316" w:rsidRPr="002B7CCA">
        <w:t xml:space="preserve">the </w:t>
      </w:r>
      <w:r w:rsidR="00902D9E">
        <w:t xml:space="preserve">use of </w:t>
      </w:r>
      <w:r w:rsidR="00CF2316" w:rsidRPr="002B7CCA">
        <w:t>solitary confinement as a disciplinary punishment</w:t>
      </w:r>
      <w:r w:rsidR="00A2647D" w:rsidRPr="002B7CCA">
        <w:t xml:space="preserve"> </w:t>
      </w:r>
      <w:r w:rsidR="00A16167">
        <w:t>and</w:t>
      </w:r>
      <w:r w:rsidR="00A2647D" w:rsidRPr="002B7CCA">
        <w:t xml:space="preserve"> on </w:t>
      </w:r>
      <w:r w:rsidR="00941451" w:rsidRPr="00941451">
        <w:t xml:space="preserve">legal safeguards to ensure that </w:t>
      </w:r>
      <w:r w:rsidR="00941451" w:rsidRPr="00941451">
        <w:lastRenderedPageBreak/>
        <w:t>“protective devices” (</w:t>
      </w:r>
      <w:r w:rsidR="00941451">
        <w:t>including</w:t>
      </w:r>
      <w:r w:rsidR="00941451" w:rsidRPr="00941451">
        <w:t xml:space="preserve"> manacles and head protection devices) </w:t>
      </w:r>
      <w:r w:rsidR="00970701">
        <w:t>are</w:t>
      </w:r>
      <w:r w:rsidR="00733150">
        <w:t xml:space="preserve"> used</w:t>
      </w:r>
      <w:r w:rsidR="00941451" w:rsidRPr="00941451">
        <w:t xml:space="preserve"> strictly </w:t>
      </w:r>
      <w:r w:rsidR="00733150">
        <w:t>for</w:t>
      </w:r>
      <w:r w:rsidR="00941451" w:rsidRPr="00941451">
        <w:t xml:space="preserve"> protective rather than </w:t>
      </w:r>
      <w:r w:rsidR="00733150">
        <w:t xml:space="preserve">for </w:t>
      </w:r>
      <w:r w:rsidR="00941451" w:rsidRPr="00941451">
        <w:t>retributive purposes</w:t>
      </w:r>
      <w:r w:rsidR="00A16167">
        <w:t xml:space="preserve">; please also report </w:t>
      </w:r>
      <w:r w:rsidR="00941451" w:rsidRPr="00941451">
        <w:t xml:space="preserve">on </w:t>
      </w:r>
      <w:r w:rsidR="00021CEA">
        <w:t xml:space="preserve">the </w:t>
      </w:r>
      <w:r w:rsidR="00941451" w:rsidRPr="00941451">
        <w:t>alternatives that are available before such protective devices</w:t>
      </w:r>
      <w:r w:rsidR="00733150">
        <w:t xml:space="preserve"> are resorted to</w:t>
      </w:r>
      <w:r w:rsidR="00A16167">
        <w:t>.</w:t>
      </w:r>
      <w:r w:rsidR="003B2D5E" w:rsidRPr="002B7CCA">
        <w:t xml:space="preserve"> </w:t>
      </w:r>
    </w:p>
    <w:p w:rsidR="00BF07B8" w:rsidRDefault="00D5578C" w:rsidP="008C7B0D">
      <w:pPr>
        <w:pStyle w:val="SingleTxtG"/>
        <w:numPr>
          <w:ilvl w:val="0"/>
          <w:numId w:val="11"/>
        </w:numPr>
        <w:ind w:left="1134" w:firstLine="0"/>
        <w:rPr>
          <w:rFonts w:eastAsia="MS UI Gothic"/>
          <w:color w:val="000000"/>
          <w:lang w:val="en-US" w:eastAsia="ko-KR"/>
        </w:rPr>
      </w:pPr>
      <w:r w:rsidRPr="002B7CCA">
        <w:t xml:space="preserve">Please report on measures taken </w:t>
      </w:r>
      <w:r w:rsidR="00861F46" w:rsidRPr="002B7CCA">
        <w:t xml:space="preserve">to </w:t>
      </w:r>
      <w:r w:rsidR="00EA61DF" w:rsidRPr="00EA61DF">
        <w:t xml:space="preserve">reduce the number of </w:t>
      </w:r>
      <w:r w:rsidR="00861F46" w:rsidRPr="002B7CCA">
        <w:t xml:space="preserve">persons with psychosocial disabilities </w:t>
      </w:r>
      <w:r w:rsidR="00EA61DF" w:rsidRPr="00EA61DF">
        <w:t xml:space="preserve">who are involuntarily </w:t>
      </w:r>
      <w:r w:rsidR="00861F46" w:rsidRPr="002B7CCA">
        <w:t xml:space="preserve">hospitalized in psychiatric institutions </w:t>
      </w:r>
      <w:r w:rsidR="00EA61DF" w:rsidRPr="00EA61DF">
        <w:t xml:space="preserve">and to protect those who have been institutionalized </w:t>
      </w:r>
      <w:r w:rsidR="00861F46" w:rsidRPr="002B7CCA">
        <w:t xml:space="preserve">against </w:t>
      </w:r>
      <w:r w:rsidR="00861F46" w:rsidRPr="002B7CCA">
        <w:rPr>
          <w:rFonts w:eastAsia="MS UI Gothic"/>
          <w:color w:val="000000"/>
          <w:lang w:val="en-US" w:eastAsia="ko-KR"/>
        </w:rPr>
        <w:t xml:space="preserve">solitary confinement, </w:t>
      </w:r>
      <w:r w:rsidR="00232D97" w:rsidRPr="002B7CCA">
        <w:rPr>
          <w:rFonts w:eastAsia="MS UI Gothic"/>
          <w:color w:val="000000"/>
          <w:lang w:val="en-US" w:eastAsia="ko-KR"/>
        </w:rPr>
        <w:t>physical violence</w:t>
      </w:r>
      <w:r w:rsidR="00861F46" w:rsidRPr="002B7CCA">
        <w:rPr>
          <w:rFonts w:eastAsia="MS UI Gothic"/>
          <w:color w:val="000000"/>
          <w:lang w:val="en-US" w:eastAsia="ko-KR"/>
        </w:rPr>
        <w:t>, restrai</w:t>
      </w:r>
      <w:r w:rsidR="003059CA" w:rsidRPr="002B7CCA">
        <w:rPr>
          <w:rFonts w:eastAsia="MS UI Gothic"/>
          <w:color w:val="000000"/>
          <w:lang w:val="en-US" w:eastAsia="ko-KR"/>
        </w:rPr>
        <w:t>nt and excessive drug treatment</w:t>
      </w:r>
      <w:r w:rsidRPr="002B7CCA">
        <w:rPr>
          <w:rFonts w:eastAsia="MS UI Gothic"/>
          <w:color w:val="000000"/>
          <w:lang w:val="en-US" w:eastAsia="ko-KR"/>
        </w:rPr>
        <w:t>.</w:t>
      </w:r>
      <w:r w:rsidR="003059CA" w:rsidRPr="002B7CCA">
        <w:rPr>
          <w:rFonts w:eastAsia="MS UI Gothic"/>
          <w:color w:val="000000"/>
          <w:lang w:val="en-US" w:eastAsia="ko-KR"/>
        </w:rPr>
        <w:t xml:space="preserve"> </w:t>
      </w:r>
      <w:r w:rsidR="00ED4553" w:rsidRPr="002B7CCA">
        <w:rPr>
          <w:rFonts w:eastAsia="MS UI Gothic"/>
          <w:color w:val="000000"/>
          <w:lang w:val="en-US" w:eastAsia="ko-KR"/>
        </w:rPr>
        <w:t>Please</w:t>
      </w:r>
      <w:r w:rsidRPr="002B7CCA">
        <w:rPr>
          <w:rFonts w:eastAsia="MS UI Gothic"/>
          <w:color w:val="000000"/>
          <w:lang w:val="en-US" w:eastAsia="ko-KR"/>
        </w:rPr>
        <w:t xml:space="preserve"> also provide information on steps taken to eliminate </w:t>
      </w:r>
      <w:r w:rsidRPr="002B7CCA">
        <w:t>the practice of forced sterilization</w:t>
      </w:r>
      <w:r w:rsidR="00ED4553" w:rsidRPr="002B7CCA">
        <w:t xml:space="preserve"> of women with disabilities.</w:t>
      </w:r>
      <w:r w:rsidRPr="002B7CCA">
        <w:rPr>
          <w:rFonts w:eastAsia="MS UI Gothic"/>
          <w:color w:val="000000"/>
          <w:lang w:val="en-US" w:eastAsia="ko-KR"/>
        </w:rPr>
        <w:t xml:space="preserve"> </w:t>
      </w:r>
    </w:p>
    <w:p w:rsidR="00E10BA3" w:rsidRPr="002B7CCA" w:rsidRDefault="00E10BA3" w:rsidP="008C7B0D">
      <w:pPr>
        <w:pStyle w:val="SingleTxtG"/>
        <w:numPr>
          <w:ilvl w:val="0"/>
          <w:numId w:val="11"/>
        </w:numPr>
        <w:ind w:left="1134" w:firstLine="0"/>
        <w:rPr>
          <w:rFonts w:eastAsia="MS UI Gothic"/>
          <w:color w:val="000000"/>
          <w:lang w:val="en-US" w:eastAsia="ko-KR"/>
        </w:rPr>
      </w:pPr>
      <w:r w:rsidRPr="002B7CCA">
        <w:t xml:space="preserve">Please </w:t>
      </w:r>
      <w:r w:rsidR="00BF07B8" w:rsidRPr="002B7CCA">
        <w:t xml:space="preserve">indicate what measures </w:t>
      </w:r>
      <w:r w:rsidR="00021CEA">
        <w:t>have been</w:t>
      </w:r>
      <w:r w:rsidR="00BF07B8" w:rsidRPr="002B7CCA">
        <w:t xml:space="preserve"> </w:t>
      </w:r>
      <w:r w:rsidRPr="002B7CCA">
        <w:t xml:space="preserve">taken to prevent and combat </w:t>
      </w:r>
      <w:r w:rsidR="00E14968" w:rsidRPr="002B7CCA">
        <w:t>violence and abuses</w:t>
      </w:r>
      <w:r w:rsidRPr="002B7CCA">
        <w:t xml:space="preserve"> in the </w:t>
      </w:r>
      <w:r w:rsidR="00E14968" w:rsidRPr="002B7CCA">
        <w:t>military</w:t>
      </w:r>
      <w:r w:rsidRPr="002B7CCA">
        <w:t xml:space="preserve"> and </w:t>
      </w:r>
      <w:r w:rsidR="00021CEA">
        <w:t xml:space="preserve">to </w:t>
      </w:r>
      <w:r w:rsidRPr="002B7CCA">
        <w:t xml:space="preserve">ensure that </w:t>
      </w:r>
      <w:r w:rsidR="00021CEA">
        <w:t>allegations of such conduct</w:t>
      </w:r>
      <w:r w:rsidRPr="002B7CCA">
        <w:t xml:space="preserve"> are effectively and impartially investigated, perpetrators are brought to justice and victims are provided with redress</w:t>
      </w:r>
      <w:r w:rsidR="00E14968" w:rsidRPr="002B7CCA">
        <w:t>.</w:t>
      </w:r>
    </w:p>
    <w:p w:rsidR="00132376" w:rsidRPr="002B7CCA" w:rsidRDefault="004213C0" w:rsidP="008C7B0D">
      <w:pPr>
        <w:pStyle w:val="H23G"/>
        <w:jc w:val="both"/>
      </w:pPr>
      <w:r>
        <w:tab/>
      </w:r>
      <w:r>
        <w:tab/>
      </w:r>
      <w:r w:rsidR="00132376" w:rsidRPr="002B7CCA">
        <w:t>Liberty and security of person</w:t>
      </w:r>
      <w:r w:rsidR="008E33C6" w:rsidRPr="002B7CCA">
        <w:t>, treatment of persons deprived of their liberty</w:t>
      </w:r>
      <w:r w:rsidR="00B73C9C" w:rsidRPr="002B7CCA">
        <w:t xml:space="preserve">, </w:t>
      </w:r>
      <w:r>
        <w:br/>
      </w:r>
      <w:r w:rsidR="00B73C9C" w:rsidRPr="002B7CCA">
        <w:t>and fair trial</w:t>
      </w:r>
      <w:r w:rsidR="008E33C6" w:rsidRPr="002B7CCA">
        <w:t xml:space="preserve"> (arts. 9</w:t>
      </w:r>
      <w:r w:rsidR="00B73C9C" w:rsidRPr="002B7CCA">
        <w:t>, 10</w:t>
      </w:r>
      <w:r w:rsidR="00ED7944" w:rsidRPr="002B7CCA">
        <w:t>, 14 and 24</w:t>
      </w:r>
      <w:r w:rsidR="008E33C6" w:rsidRPr="002B7CCA">
        <w:t>)</w:t>
      </w:r>
    </w:p>
    <w:p w:rsidR="00CF734A" w:rsidRPr="002B7CCA" w:rsidRDefault="00F821B4" w:rsidP="008C7B0D">
      <w:pPr>
        <w:pStyle w:val="SingleTxtG"/>
        <w:numPr>
          <w:ilvl w:val="0"/>
          <w:numId w:val="11"/>
        </w:numPr>
        <w:ind w:left="1134" w:firstLine="0"/>
      </w:pPr>
      <w:r w:rsidRPr="002B7CCA">
        <w:t xml:space="preserve">Please clarify whether the law provides for </w:t>
      </w:r>
      <w:r w:rsidR="00330A11">
        <w:t>the</w:t>
      </w:r>
      <w:r w:rsidR="00CF734A" w:rsidRPr="002B7CCA">
        <w:t xml:space="preserve"> automatic right </w:t>
      </w:r>
      <w:r w:rsidR="0019035E" w:rsidRPr="002B7CCA">
        <w:t xml:space="preserve">of any person arrested or detained on a criminal charge </w:t>
      </w:r>
      <w:r w:rsidR="00CF734A" w:rsidRPr="002B7CCA">
        <w:t xml:space="preserve">to be brought promptly before a judge </w:t>
      </w:r>
      <w:r w:rsidR="0019035E" w:rsidRPr="002B7CCA">
        <w:t>or other officer authorized by law to exercise judicial power</w:t>
      </w:r>
      <w:r w:rsidR="008B5B40" w:rsidRPr="002B7CCA">
        <w:t xml:space="preserve"> in order to bring the detention under judicial control</w:t>
      </w:r>
      <w:r w:rsidR="0019035E" w:rsidRPr="002B7CCA">
        <w:t>.</w:t>
      </w:r>
      <w:r w:rsidR="00E849F7" w:rsidRPr="002B7CCA">
        <w:t xml:space="preserve"> Please </w:t>
      </w:r>
      <w:r w:rsidR="00A647C6" w:rsidRPr="002B7CCA">
        <w:t xml:space="preserve">also indicate the length of permissible </w:t>
      </w:r>
      <w:proofErr w:type="spellStart"/>
      <w:r w:rsidR="00A647C6" w:rsidRPr="002B7CCA">
        <w:t>pre</w:t>
      </w:r>
      <w:r w:rsidR="00E849F7" w:rsidRPr="002B7CCA">
        <w:t>trial</w:t>
      </w:r>
      <w:proofErr w:type="spellEnd"/>
      <w:r w:rsidR="00E849F7" w:rsidRPr="002B7CCA">
        <w:t xml:space="preserve"> detention</w:t>
      </w:r>
      <w:r w:rsidR="00A647C6" w:rsidRPr="002B7CCA">
        <w:t>.</w:t>
      </w:r>
    </w:p>
    <w:p w:rsidR="00F42633" w:rsidRPr="002B7CCA" w:rsidRDefault="00D53F83" w:rsidP="008C7B0D">
      <w:pPr>
        <w:pStyle w:val="SingleTxtG"/>
        <w:numPr>
          <w:ilvl w:val="0"/>
          <w:numId w:val="11"/>
        </w:numPr>
        <w:ind w:left="1134" w:firstLine="0"/>
      </w:pPr>
      <w:r w:rsidRPr="002B7CCA">
        <w:t xml:space="preserve">Please indicate whether steps have been taken to amend the Immigration Control Act with a view to establishing </w:t>
      </w:r>
      <w:r w:rsidR="007A2D97" w:rsidRPr="002B7CCA">
        <w:t>legal limits on the duration of detention</w:t>
      </w:r>
      <w:r w:rsidRPr="002B7CCA">
        <w:t xml:space="preserve"> of persons subjected to deportation orders</w:t>
      </w:r>
      <w:r w:rsidR="00B16975" w:rsidRPr="002B7CCA">
        <w:t>, including asylum-seeking children</w:t>
      </w:r>
      <w:r w:rsidRPr="002B7CCA">
        <w:t>. Please explain how the judicial review of such detention by the Minister of Justice satisfies the standards required under article 9 of the Covenant</w:t>
      </w:r>
      <w:r w:rsidR="00A85237" w:rsidRPr="002B7CCA">
        <w:t>.</w:t>
      </w:r>
      <w:r w:rsidR="00A30980" w:rsidRPr="002B7CCA">
        <w:t xml:space="preserve"> Please </w:t>
      </w:r>
      <w:r w:rsidR="00022D3F" w:rsidRPr="002B7CCA">
        <w:t xml:space="preserve">comment on reports that </w:t>
      </w:r>
      <w:r w:rsidR="003969FA" w:rsidRPr="002B7CCA">
        <w:t xml:space="preserve">the State party </w:t>
      </w:r>
      <w:r w:rsidR="00C03941" w:rsidRPr="002B7CCA">
        <w:t>also detain</w:t>
      </w:r>
      <w:r w:rsidR="00CC349A" w:rsidRPr="002B7CCA">
        <w:t>s</w:t>
      </w:r>
      <w:r w:rsidR="00C03941" w:rsidRPr="002B7CCA">
        <w:t xml:space="preserve"> </w:t>
      </w:r>
      <w:r w:rsidR="001A544F" w:rsidRPr="002B7CCA">
        <w:t xml:space="preserve">asylum-seeking children, including unaccompanied children, </w:t>
      </w:r>
      <w:r w:rsidR="002B5080" w:rsidRPr="002B7CCA">
        <w:t xml:space="preserve">without </w:t>
      </w:r>
      <w:r w:rsidR="00330A11">
        <w:t xml:space="preserve">a </w:t>
      </w:r>
      <w:r w:rsidR="002B5080" w:rsidRPr="002B7CCA">
        <w:t xml:space="preserve">periodic and timely review of </w:t>
      </w:r>
      <w:r w:rsidR="00330A11">
        <w:t xml:space="preserve">their </w:t>
      </w:r>
      <w:r w:rsidR="002B5080" w:rsidRPr="002B7CCA">
        <w:t>detention</w:t>
      </w:r>
      <w:r w:rsidR="00B16975" w:rsidRPr="002B7CCA">
        <w:t xml:space="preserve"> </w:t>
      </w:r>
      <w:r w:rsidR="00C03941" w:rsidRPr="002B7CCA">
        <w:t>and in inappropriate facilities, and report on mea</w:t>
      </w:r>
      <w:r w:rsidR="00A30980" w:rsidRPr="002B7CCA">
        <w:t xml:space="preserve">sures taken to </w:t>
      </w:r>
      <w:r w:rsidR="00A2549D" w:rsidRPr="002B7CCA">
        <w:t xml:space="preserve">provide for non-custodial alternatives to </w:t>
      </w:r>
      <w:r w:rsidR="00CC349A" w:rsidRPr="002B7CCA">
        <w:t xml:space="preserve">such </w:t>
      </w:r>
      <w:r w:rsidR="00A2549D" w:rsidRPr="002B7CCA">
        <w:t xml:space="preserve">detention and to ensure that </w:t>
      </w:r>
      <w:r w:rsidR="00D21BCC" w:rsidRPr="002B7CCA">
        <w:t xml:space="preserve">detention is used </w:t>
      </w:r>
      <w:r w:rsidR="00232D97" w:rsidRPr="002B7CCA">
        <w:t xml:space="preserve">only </w:t>
      </w:r>
      <w:r w:rsidR="00D21BCC" w:rsidRPr="002B7CCA">
        <w:t xml:space="preserve">as a </w:t>
      </w:r>
      <w:r w:rsidR="00CC349A" w:rsidRPr="002B7CCA">
        <w:t xml:space="preserve">measure of last resort and for </w:t>
      </w:r>
      <w:r w:rsidR="00875D67" w:rsidRPr="002B7CCA">
        <w:t xml:space="preserve">a period of time </w:t>
      </w:r>
      <w:r w:rsidR="00330A11">
        <w:t xml:space="preserve">that is </w:t>
      </w:r>
      <w:r w:rsidR="00875D67" w:rsidRPr="002B7CCA">
        <w:t>as short as possible.</w:t>
      </w:r>
      <w:r w:rsidR="00A378D9">
        <w:t xml:space="preserve"> </w:t>
      </w:r>
    </w:p>
    <w:p w:rsidR="00CF734A" w:rsidRPr="002B7CCA" w:rsidRDefault="004372D8" w:rsidP="008C7B0D">
      <w:pPr>
        <w:pStyle w:val="SingleTxtG"/>
        <w:numPr>
          <w:ilvl w:val="0"/>
          <w:numId w:val="11"/>
        </w:numPr>
        <w:ind w:left="1134" w:firstLine="0"/>
      </w:pPr>
      <w:r w:rsidRPr="002B7CCA">
        <w:t xml:space="preserve">With reference to the Committee’s previous recommendation (CCPR/C/KOR/CO/3, </w:t>
      </w:r>
      <w:r w:rsidR="00A378D9">
        <w:t>para. </w:t>
      </w:r>
      <w:r w:rsidRPr="002B7CCA">
        <w:t>14), p</w:t>
      </w:r>
      <w:r w:rsidR="00D91E04" w:rsidRPr="002B7CCA">
        <w:t xml:space="preserve">lease clarify whether </w:t>
      </w:r>
      <w:r w:rsidR="003F5AB0" w:rsidRPr="002B7CCA">
        <w:t xml:space="preserve">authorities can still limit </w:t>
      </w:r>
      <w:r w:rsidR="00AF266B">
        <w:t>the participation of legal counsel</w:t>
      </w:r>
      <w:r w:rsidR="00D91E04" w:rsidRPr="002B7CCA">
        <w:t xml:space="preserve"> during interrogation</w:t>
      </w:r>
      <w:r w:rsidR="003F5AB0" w:rsidRPr="002B7CCA">
        <w:t xml:space="preserve"> and</w:t>
      </w:r>
      <w:r w:rsidR="00266743">
        <w:t>,</w:t>
      </w:r>
      <w:r w:rsidR="003F5AB0" w:rsidRPr="002B7CCA">
        <w:t xml:space="preserve"> if so, explain </w:t>
      </w:r>
      <w:r w:rsidR="00266743">
        <w:t>on what</w:t>
      </w:r>
      <w:r w:rsidR="003F5AB0" w:rsidRPr="002B7CCA">
        <w:t xml:space="preserve"> grounds</w:t>
      </w:r>
      <w:r w:rsidR="00E57915">
        <w:t>,</w:t>
      </w:r>
      <w:r w:rsidR="003F5AB0" w:rsidRPr="002B7CCA">
        <w:t xml:space="preserve"> </w:t>
      </w:r>
      <w:r w:rsidR="004B32C9" w:rsidRPr="002B7CCA">
        <w:t xml:space="preserve">and </w:t>
      </w:r>
      <w:r w:rsidR="00286E24" w:rsidRPr="002B7CCA">
        <w:t xml:space="preserve">the </w:t>
      </w:r>
      <w:r w:rsidR="004B32C9" w:rsidRPr="002B7CCA">
        <w:t xml:space="preserve">compatibility </w:t>
      </w:r>
      <w:r w:rsidR="00286E24" w:rsidRPr="002B7CCA">
        <w:t xml:space="preserve">of such </w:t>
      </w:r>
      <w:r w:rsidR="00F17E38">
        <w:t xml:space="preserve">a </w:t>
      </w:r>
      <w:r w:rsidR="00286E24" w:rsidRPr="002B7CCA">
        <w:t xml:space="preserve">limitation </w:t>
      </w:r>
      <w:r w:rsidR="004B32C9" w:rsidRPr="002B7CCA">
        <w:t xml:space="preserve">with </w:t>
      </w:r>
      <w:r w:rsidRPr="002B7CCA">
        <w:t xml:space="preserve">the </w:t>
      </w:r>
      <w:r w:rsidR="004B32C9" w:rsidRPr="002B7CCA">
        <w:t>State party’s obligations under article 9</w:t>
      </w:r>
      <w:r w:rsidR="00F17E38">
        <w:t xml:space="preserve"> of the Covenant</w:t>
      </w:r>
      <w:r w:rsidR="004B32C9" w:rsidRPr="002B7CCA">
        <w:t xml:space="preserve">. </w:t>
      </w:r>
      <w:r w:rsidR="00400BD0" w:rsidRPr="002B7CCA">
        <w:t xml:space="preserve">Please also </w:t>
      </w:r>
      <w:r w:rsidR="008C7657" w:rsidRPr="002B7CCA">
        <w:t>comment on information that foreigners (other than asylum seekers) detained in the deportation room at Incheon International Airport are</w:t>
      </w:r>
      <w:r w:rsidR="00371F18" w:rsidRPr="002B7CCA">
        <w:t xml:space="preserve"> denied the right to counsel.</w:t>
      </w:r>
    </w:p>
    <w:p w:rsidR="00B73C9C" w:rsidRPr="002B7CCA" w:rsidRDefault="00B02806" w:rsidP="008C7B0D">
      <w:pPr>
        <w:pStyle w:val="SingleTxtG"/>
        <w:numPr>
          <w:ilvl w:val="0"/>
          <w:numId w:val="11"/>
        </w:numPr>
        <w:ind w:left="1134" w:firstLine="0"/>
      </w:pPr>
      <w:r w:rsidRPr="002B7CCA">
        <w:t>Please report on measures taken to address overcrowding in correctional facilities</w:t>
      </w:r>
      <w:r w:rsidR="00134DD8" w:rsidRPr="002B7CCA">
        <w:t>, to improve conditions of detention in immigration detention facilities</w:t>
      </w:r>
      <w:r w:rsidRPr="002B7CCA">
        <w:t xml:space="preserve"> and to </w:t>
      </w:r>
      <w:r w:rsidR="00134DD8" w:rsidRPr="002B7CCA">
        <w:t>facilitate access</w:t>
      </w:r>
      <w:r w:rsidRPr="002B7CCA">
        <w:t xml:space="preserve"> </w:t>
      </w:r>
      <w:r w:rsidR="00D53013">
        <w:t>by</w:t>
      </w:r>
      <w:r w:rsidRPr="002B7CCA">
        <w:t xml:space="preserve"> prisoners to adequate medical care</w:t>
      </w:r>
      <w:r w:rsidR="00134DD8" w:rsidRPr="002B7CCA">
        <w:t xml:space="preserve"> outside detention facilities</w:t>
      </w:r>
      <w:r w:rsidRPr="002B7CCA">
        <w:t>.</w:t>
      </w:r>
      <w:r w:rsidR="00135639">
        <w:t xml:space="preserve"> </w:t>
      </w:r>
      <w:r w:rsidR="00F712B5" w:rsidRPr="002B7CCA">
        <w:t xml:space="preserve">Please provide information on the guideline enacted by the Ministry of Justice in February 2010 </w:t>
      </w:r>
      <w:r w:rsidR="00D53013">
        <w:t>whereby</w:t>
      </w:r>
      <w:r w:rsidR="00F66A32" w:rsidRPr="002B7CCA">
        <w:t xml:space="preserve"> c</w:t>
      </w:r>
      <w:r w:rsidR="00F712B5" w:rsidRPr="002B7CCA">
        <w:t xml:space="preserve">orrectional facilities </w:t>
      </w:r>
      <w:r w:rsidR="00D53013">
        <w:t xml:space="preserve">are requested </w:t>
      </w:r>
      <w:r w:rsidR="00F712B5" w:rsidRPr="002B7CCA">
        <w:t xml:space="preserve">to collect convoy fuel costs and highway toll fees in advance from </w:t>
      </w:r>
      <w:r w:rsidR="00464A02" w:rsidRPr="002B7CCA">
        <w:t xml:space="preserve">persons in custody </w:t>
      </w:r>
      <w:r w:rsidR="00F712B5" w:rsidRPr="002B7CCA">
        <w:t>who need to appear in court for civil, administrative or family litigation</w:t>
      </w:r>
      <w:r w:rsidR="00ED7944" w:rsidRPr="002B7CCA">
        <w:t>,</w:t>
      </w:r>
      <w:r w:rsidR="00F66A32" w:rsidRPr="002B7CCA">
        <w:t xml:space="preserve"> and on </w:t>
      </w:r>
      <w:r w:rsidR="00020DF0">
        <w:t>the</w:t>
      </w:r>
      <w:r w:rsidR="00F66A32" w:rsidRPr="002B7CCA">
        <w:t xml:space="preserve"> impact </w:t>
      </w:r>
      <w:r w:rsidR="00020DF0">
        <w:t xml:space="preserve">of this </w:t>
      </w:r>
      <w:r w:rsidR="00F66A32" w:rsidRPr="002B7CCA">
        <w:t xml:space="preserve">on individuals’ access to </w:t>
      </w:r>
      <w:r w:rsidR="000C3F9C" w:rsidRPr="002B7CCA">
        <w:t>justice</w:t>
      </w:r>
      <w:r w:rsidR="00F66A32" w:rsidRPr="002B7CCA">
        <w:t>.</w:t>
      </w:r>
      <w:r w:rsidR="00DA450A" w:rsidRPr="002B7CCA">
        <w:t xml:space="preserve"> </w:t>
      </w:r>
    </w:p>
    <w:p w:rsidR="0036543B" w:rsidRPr="002B7CCA" w:rsidRDefault="0036543B" w:rsidP="00140909">
      <w:pPr>
        <w:pStyle w:val="H23G"/>
        <w:outlineLvl w:val="0"/>
      </w:pPr>
      <w:r w:rsidRPr="002B7CCA">
        <w:tab/>
      </w:r>
      <w:r w:rsidRPr="002B7CCA">
        <w:tab/>
        <w:t>Elimination of slavery and servitude (art. 8)</w:t>
      </w:r>
    </w:p>
    <w:p w:rsidR="00B545E2" w:rsidRPr="002B7CCA" w:rsidRDefault="00625D30" w:rsidP="008C7B0D">
      <w:pPr>
        <w:pStyle w:val="SingleTxtG"/>
        <w:numPr>
          <w:ilvl w:val="0"/>
          <w:numId w:val="11"/>
        </w:numPr>
        <w:ind w:left="1134" w:firstLine="0"/>
      </w:pPr>
      <w:r w:rsidRPr="002B7CCA">
        <w:t xml:space="preserve">Please clarify whether the legal definition of “trafficking” in the Criminal Code prohibits all forms of trafficking and </w:t>
      </w:r>
      <w:r w:rsidR="00F33FFE">
        <w:t>protects victims effectively</w:t>
      </w:r>
      <w:r w:rsidRPr="002B7CCA">
        <w:t xml:space="preserve">. </w:t>
      </w:r>
      <w:r w:rsidR="00267EF8" w:rsidRPr="002B7CCA">
        <w:t xml:space="preserve">Please indicate what steps are being taken to address the restrictions imposed on foreign migrants under the Employment Permit System, </w:t>
      </w:r>
      <w:r w:rsidR="006733C8">
        <w:t>which include</w:t>
      </w:r>
      <w:r w:rsidR="006733C8" w:rsidRPr="002B7CCA">
        <w:t xml:space="preserve"> </w:t>
      </w:r>
      <w:r w:rsidR="00267EF8" w:rsidRPr="002B7CCA">
        <w:t xml:space="preserve">changing jobs only with </w:t>
      </w:r>
      <w:r w:rsidR="006733C8">
        <w:t xml:space="preserve">the </w:t>
      </w:r>
      <w:r w:rsidR="00267EF8" w:rsidRPr="002B7CCA">
        <w:t xml:space="preserve">employer’s permission, </w:t>
      </w:r>
      <w:r w:rsidR="006733C8">
        <w:t>and which</w:t>
      </w:r>
      <w:r w:rsidR="006733C8" w:rsidRPr="002B7CCA">
        <w:t xml:space="preserve"> </w:t>
      </w:r>
      <w:r w:rsidR="00735308" w:rsidRPr="002B7CCA">
        <w:t>are</w:t>
      </w:r>
      <w:r w:rsidR="00D01246" w:rsidRPr="002B7CCA">
        <w:t xml:space="preserve"> reportedly exposing </w:t>
      </w:r>
      <w:r w:rsidR="006733C8">
        <w:t>foreign migrants</w:t>
      </w:r>
      <w:r w:rsidR="006733C8" w:rsidRPr="002B7CCA">
        <w:t xml:space="preserve"> </w:t>
      </w:r>
      <w:r w:rsidR="00875EB4" w:rsidRPr="002B7CCA">
        <w:t xml:space="preserve">to forced labour, exploitation and abuse. </w:t>
      </w:r>
      <w:r w:rsidRPr="002B7CCA">
        <w:t>Please report on measures taken: (a)</w:t>
      </w:r>
      <w:r w:rsidR="006733C8">
        <w:t xml:space="preserve"> </w:t>
      </w:r>
      <w:r w:rsidRPr="002B7CCA">
        <w:t xml:space="preserve">to improve the identification of victims of trafficking among vulnerable populations, in particular migrant workers, </w:t>
      </w:r>
      <w:r w:rsidRPr="00B00B0F">
        <w:t>disabled Korean men</w:t>
      </w:r>
      <w:r w:rsidRPr="002B7CCA">
        <w:t>, and persons arrested for prostitution; (b)</w:t>
      </w:r>
      <w:r w:rsidR="004213C0">
        <w:t> </w:t>
      </w:r>
      <w:r w:rsidRPr="002B7CCA">
        <w:t xml:space="preserve">to investigate allegations of government complicity in trafficking, including those reported in 2013 by the media and </w:t>
      </w:r>
      <w:r w:rsidR="006733C8">
        <w:t>non-governmental organization</w:t>
      </w:r>
      <w:r w:rsidRPr="002B7CCA">
        <w:t xml:space="preserve">s, and </w:t>
      </w:r>
      <w:r w:rsidR="00AB4C71">
        <w:t xml:space="preserve">to </w:t>
      </w:r>
      <w:r w:rsidRPr="002B7CCA">
        <w:t>prosecute those responsible; (c)</w:t>
      </w:r>
      <w:r w:rsidR="0040212B">
        <w:t xml:space="preserve"> </w:t>
      </w:r>
      <w:r w:rsidRPr="002B7CCA">
        <w:t>to investigate</w:t>
      </w:r>
      <w:r w:rsidR="0040212B">
        <w:t>,</w:t>
      </w:r>
      <w:r w:rsidRPr="002B7CCA">
        <w:t xml:space="preserve"> promptly and effectively</w:t>
      </w:r>
      <w:r w:rsidR="0040212B">
        <w:t>,</w:t>
      </w:r>
      <w:r w:rsidRPr="002B7CCA">
        <w:t xml:space="preserve"> cases </w:t>
      </w:r>
      <w:r w:rsidR="0040212B">
        <w:t>where there are indications of</w:t>
      </w:r>
      <w:r w:rsidRPr="002B7CCA">
        <w:t xml:space="preserve"> forced labour </w:t>
      </w:r>
      <w:r w:rsidR="00EC61CA" w:rsidRPr="002B7CCA">
        <w:t xml:space="preserve">and exploitation </w:t>
      </w:r>
      <w:r w:rsidRPr="002B7CCA">
        <w:t xml:space="preserve">of migrant agricultural workers and </w:t>
      </w:r>
      <w:r w:rsidR="00AB4C71">
        <w:t xml:space="preserve">of </w:t>
      </w:r>
      <w:r w:rsidRPr="002B7CCA">
        <w:t>fishermen on fishing vessels</w:t>
      </w:r>
      <w:r w:rsidR="0040212B">
        <w:t xml:space="preserve"> sailing under the flag of the Republic of Korea</w:t>
      </w:r>
      <w:r w:rsidRPr="002B7CCA">
        <w:t xml:space="preserve">, including intimidation, physical and sexual harassment and violence, excessive working hours </w:t>
      </w:r>
      <w:r w:rsidR="00AB4C71">
        <w:t>and an absence of</w:t>
      </w:r>
      <w:r w:rsidR="00AB4C71" w:rsidRPr="002B7CCA">
        <w:t xml:space="preserve"> </w:t>
      </w:r>
      <w:r w:rsidRPr="002B7CCA">
        <w:t xml:space="preserve">weekly rest days, underpayment, inhumane treatment and inadequate accommodation and food; </w:t>
      </w:r>
      <w:r w:rsidR="00DD1139">
        <w:t xml:space="preserve">and </w:t>
      </w:r>
      <w:r w:rsidRPr="002B7CCA">
        <w:t>(d)</w:t>
      </w:r>
      <w:r w:rsidR="00AB4C71">
        <w:t xml:space="preserve"> </w:t>
      </w:r>
      <w:r w:rsidRPr="002B7CCA">
        <w:t xml:space="preserve">to ensure that </w:t>
      </w:r>
      <w:r w:rsidR="00F55B0F" w:rsidRPr="002B7CCA">
        <w:t>entertainment visa</w:t>
      </w:r>
      <w:r w:rsidR="00FE02B8" w:rsidRPr="002B7CCA">
        <w:t>s</w:t>
      </w:r>
      <w:r w:rsidR="00F55B0F" w:rsidRPr="002B7CCA">
        <w:t xml:space="preserve"> (</w:t>
      </w:r>
      <w:r w:rsidRPr="002B7CCA">
        <w:t>E</w:t>
      </w:r>
      <w:r w:rsidR="004213C0">
        <w:t>­</w:t>
      </w:r>
      <w:r w:rsidRPr="002B7CCA">
        <w:t>6</w:t>
      </w:r>
      <w:r w:rsidR="00F55B0F" w:rsidRPr="002B7CCA">
        <w:t>)</w:t>
      </w:r>
      <w:r w:rsidRPr="002B7CCA">
        <w:t xml:space="preserve"> and international marriage brokers do not serve as a cover for trafficking migrant women into forced prostitution or forced labour. Please provide information on the number of investigations and prosecutions initiated </w:t>
      </w:r>
      <w:r w:rsidR="00DB15F8">
        <w:t>in connection with</w:t>
      </w:r>
      <w:r w:rsidR="00A53024" w:rsidRPr="002B7CCA">
        <w:t xml:space="preserve"> </w:t>
      </w:r>
      <w:r w:rsidRPr="002B7CCA">
        <w:t>cases of trafficking</w:t>
      </w:r>
      <w:r w:rsidR="00A53024">
        <w:t>,</w:t>
      </w:r>
      <w:r w:rsidRPr="002B7CCA">
        <w:t xml:space="preserve"> on the actual criminal convictions under the revised Criminal Code </w:t>
      </w:r>
      <w:r w:rsidR="00DB15F8">
        <w:t>and</w:t>
      </w:r>
      <w:r w:rsidRPr="002B7CCA">
        <w:t xml:space="preserve"> on </w:t>
      </w:r>
      <w:r w:rsidR="00DB15F8">
        <w:t xml:space="preserve">the </w:t>
      </w:r>
      <w:r w:rsidRPr="002B7CCA">
        <w:t xml:space="preserve">remedies awarded to victims. Please also report on progress </w:t>
      </w:r>
      <w:r w:rsidR="00DD1139">
        <w:t>made in</w:t>
      </w:r>
      <w:r w:rsidR="007C2A2F" w:rsidRPr="002B7CCA">
        <w:t xml:space="preserve"> t</w:t>
      </w:r>
      <w:r w:rsidRPr="002B7CCA">
        <w:t xml:space="preserve">he investigation initiated in March 2014 into allegations of forced labour </w:t>
      </w:r>
      <w:r w:rsidR="00DB15F8">
        <w:t>involving</w:t>
      </w:r>
      <w:r w:rsidR="00DB15F8" w:rsidRPr="002B7CCA">
        <w:t xml:space="preserve"> </w:t>
      </w:r>
      <w:r w:rsidR="006E73F3" w:rsidRPr="002B7CCA">
        <w:t xml:space="preserve">hundreds of Korean men, including some with disabilities, </w:t>
      </w:r>
      <w:r w:rsidRPr="002B7CCA">
        <w:t>on s</w:t>
      </w:r>
      <w:r w:rsidR="006E73F3" w:rsidRPr="002B7CCA">
        <w:t>alt farms</w:t>
      </w:r>
      <w:r w:rsidRPr="002B7CCA">
        <w:t>.</w:t>
      </w:r>
    </w:p>
    <w:p w:rsidR="00BA5C21" w:rsidRPr="002B7CCA" w:rsidRDefault="004213C0" w:rsidP="008C7B0D">
      <w:pPr>
        <w:pStyle w:val="H23G"/>
      </w:pPr>
      <w:r>
        <w:tab/>
      </w:r>
      <w:r>
        <w:tab/>
      </w:r>
      <w:r w:rsidR="00BA5C21" w:rsidRPr="002B7CCA">
        <w:t>Right to privacy and family life (art. 17)</w:t>
      </w:r>
    </w:p>
    <w:p w:rsidR="00EA77E8" w:rsidRPr="002B7CCA" w:rsidRDefault="00EA77E8" w:rsidP="008C7B0D">
      <w:pPr>
        <w:pStyle w:val="SingleTxtG"/>
        <w:numPr>
          <w:ilvl w:val="0"/>
          <w:numId w:val="11"/>
        </w:numPr>
        <w:ind w:left="1134" w:firstLine="0"/>
      </w:pPr>
      <w:r w:rsidRPr="002B7CCA">
        <w:t>Please respond to reports that mandatory HIV tests are conducted on foreigners, prisoners and soldiers</w:t>
      </w:r>
      <w:r w:rsidR="00ED6BB4" w:rsidRPr="002B7CCA">
        <w:t>,</w:t>
      </w:r>
      <w:r w:rsidR="00DB15F8">
        <w:t xml:space="preserve"> </w:t>
      </w:r>
      <w:r w:rsidR="00B00B0F">
        <w:t>and also</w:t>
      </w:r>
      <w:r w:rsidR="00ED6BB4" w:rsidRPr="002B7CCA">
        <w:t xml:space="preserve"> </w:t>
      </w:r>
      <w:r w:rsidR="00810640" w:rsidRPr="002B7CCA">
        <w:t xml:space="preserve">to reports indicating </w:t>
      </w:r>
      <w:r w:rsidR="00DB4A6F" w:rsidRPr="002B7CCA">
        <w:t xml:space="preserve">an increase in the number of cases where </w:t>
      </w:r>
      <w:r w:rsidR="00810640" w:rsidRPr="002B7CCA">
        <w:t xml:space="preserve">hospitals </w:t>
      </w:r>
      <w:r w:rsidR="00CE3B08" w:rsidRPr="002B7CCA">
        <w:t>perform such tests on their patients without obtaining their prior consent.</w:t>
      </w:r>
      <w:r w:rsidR="00ED6BB4" w:rsidRPr="002B7CCA">
        <w:t xml:space="preserve"> Please explain how such actions are compatible with the </w:t>
      </w:r>
      <w:r w:rsidR="0069746E" w:rsidRPr="002B7CCA">
        <w:t>State party’s obligations under the Covenant.</w:t>
      </w:r>
    </w:p>
    <w:p w:rsidR="003E1A8B" w:rsidRPr="002B7CCA" w:rsidRDefault="003E1A8B" w:rsidP="008C7B0D">
      <w:pPr>
        <w:pStyle w:val="SingleTxtG"/>
        <w:numPr>
          <w:ilvl w:val="0"/>
          <w:numId w:val="11"/>
        </w:numPr>
        <w:ind w:left="1134" w:firstLine="0"/>
      </w:pPr>
      <w:r w:rsidRPr="002B7CCA">
        <w:t xml:space="preserve">Please provide information on current legislation and practices governing the monitoring, surveillance and interception, analysis, use and storage of private communications (including </w:t>
      </w:r>
      <w:r w:rsidR="00B00B0F">
        <w:t>I</w:t>
      </w:r>
      <w:r w:rsidRPr="002B7CCA">
        <w:t>nternet, telephone, e</w:t>
      </w:r>
      <w:r w:rsidR="00B00B0F">
        <w:t>-</w:t>
      </w:r>
      <w:r w:rsidRPr="002B7CCA">
        <w:t xml:space="preserve">mail and fax communications) and </w:t>
      </w:r>
      <w:r w:rsidR="00B00B0F">
        <w:t xml:space="preserve">private </w:t>
      </w:r>
      <w:r w:rsidRPr="002B7CCA">
        <w:t>data</w:t>
      </w:r>
      <w:r w:rsidR="00B00B0F">
        <w:t>, and</w:t>
      </w:r>
      <w:r w:rsidRPr="002B7CCA">
        <w:t xml:space="preserve"> on the existing legal safeguards against arbitrary interference with the privacy of individuals and on their </w:t>
      </w:r>
      <w:r w:rsidR="00B00B0F">
        <w:t>observance</w:t>
      </w:r>
      <w:r w:rsidR="00B00B0F" w:rsidRPr="002B7CCA">
        <w:t xml:space="preserve"> </w:t>
      </w:r>
      <w:r w:rsidRPr="002B7CCA">
        <w:t>in practice. Please explain how the following activities are compatible with article 17 of the Covenant: (a)</w:t>
      </w:r>
      <w:r w:rsidR="004213C0">
        <w:t> </w:t>
      </w:r>
      <w:r w:rsidRPr="002B7CCA">
        <w:t>“base station” investigation</w:t>
      </w:r>
      <w:r w:rsidR="00B00B0F">
        <w:t>s</w:t>
      </w:r>
      <w:r w:rsidRPr="002B7CCA">
        <w:t xml:space="preserve"> by </w:t>
      </w:r>
      <w:r w:rsidR="00B00B0F">
        <w:t xml:space="preserve">the </w:t>
      </w:r>
      <w:r w:rsidRPr="002B7CCA">
        <w:t>police</w:t>
      </w:r>
      <w:r w:rsidR="00B00B0F">
        <w:t>,</w:t>
      </w:r>
      <w:r w:rsidRPr="002B7CCA">
        <w:t xml:space="preserve"> whereby </w:t>
      </w:r>
      <w:r w:rsidR="008C3947">
        <w:t xml:space="preserve">the </w:t>
      </w:r>
      <w:r w:rsidRPr="002B7CCA">
        <w:t>call history of every mobile phone within the range of assemblies is allegedly intercepted in order to find out the identity of participants; (b)</w:t>
      </w:r>
      <w:r w:rsidR="00C131F6">
        <w:t xml:space="preserve"> the </w:t>
      </w:r>
      <w:r w:rsidRPr="002B7CCA">
        <w:t xml:space="preserve">release of user </w:t>
      </w:r>
      <w:r w:rsidRPr="00381468">
        <w:t xml:space="preserve">information by </w:t>
      </w:r>
      <w:r w:rsidR="00381468">
        <w:t>I</w:t>
      </w:r>
      <w:r w:rsidRPr="00381468">
        <w:t>nternet service</w:t>
      </w:r>
      <w:r w:rsidRPr="002B7CCA">
        <w:t xml:space="preserve"> providers, including </w:t>
      </w:r>
      <w:r w:rsidRPr="00381468">
        <w:t xml:space="preserve">names, </w:t>
      </w:r>
      <w:r w:rsidR="00491FBE">
        <w:t>identification number</w:t>
      </w:r>
      <w:r w:rsidR="00491FBE" w:rsidRPr="00381468">
        <w:t>s</w:t>
      </w:r>
      <w:r w:rsidRPr="00381468">
        <w:t>, resident</w:t>
      </w:r>
      <w:r w:rsidRPr="002B7CCA">
        <w:t xml:space="preserve"> registration numbers and addresses, to intelligence or investigation agencies</w:t>
      </w:r>
      <w:r w:rsidR="00C131F6">
        <w:t>,</w:t>
      </w:r>
      <w:r w:rsidRPr="002B7CCA">
        <w:t xml:space="preserve"> allegedly without any restrictions; (c)</w:t>
      </w:r>
      <w:r w:rsidR="004213C0">
        <w:t> </w:t>
      </w:r>
      <w:r w:rsidR="00C131F6">
        <w:t xml:space="preserve">the </w:t>
      </w:r>
      <w:r w:rsidRPr="002B7CCA">
        <w:t xml:space="preserve">retention of users’ communication data by providers of telephone, telecommunication </w:t>
      </w:r>
      <w:r w:rsidRPr="00381468">
        <w:t xml:space="preserve">and </w:t>
      </w:r>
      <w:r w:rsidR="00381468">
        <w:t>I</w:t>
      </w:r>
      <w:r w:rsidRPr="00381468">
        <w:t>nternet services</w:t>
      </w:r>
      <w:r w:rsidRPr="002B7CCA">
        <w:t xml:space="preserve"> for 6, 12 and 3 months respectively; </w:t>
      </w:r>
      <w:r w:rsidR="00DD1139">
        <w:t xml:space="preserve">and </w:t>
      </w:r>
      <w:r w:rsidRPr="002B7CCA">
        <w:t>(d)</w:t>
      </w:r>
      <w:r w:rsidR="004213C0">
        <w:t> </w:t>
      </w:r>
      <w:r w:rsidR="00B15ABE">
        <w:t xml:space="preserve">the </w:t>
      </w:r>
      <w:r w:rsidRPr="002B7CCA">
        <w:t xml:space="preserve">operation of a program that </w:t>
      </w:r>
      <w:r w:rsidR="00A24E5E" w:rsidRPr="002B7CCA">
        <w:t xml:space="preserve">allegedly </w:t>
      </w:r>
      <w:r w:rsidRPr="002B7CCA">
        <w:t xml:space="preserve">enables teachers to control students’ mobile phones, check their location information, control usable functions and browse data. Please also clarify whether the State party adopted amendments requiring telecommunication operators to be equipped with </w:t>
      </w:r>
      <w:r w:rsidR="00B15ABE" w:rsidRPr="002B7CCA">
        <w:t>“</w:t>
      </w:r>
      <w:r w:rsidRPr="002B7CCA">
        <w:t>wiretap-ready</w:t>
      </w:r>
      <w:r w:rsidR="00B15ABE" w:rsidRPr="002B7CCA">
        <w:t>”</w:t>
      </w:r>
      <w:r w:rsidRPr="002B7CCA">
        <w:t xml:space="preserve"> facilities.</w:t>
      </w:r>
    </w:p>
    <w:p w:rsidR="00B81CDA" w:rsidRPr="002B7CCA" w:rsidRDefault="004213C0" w:rsidP="008C7B0D">
      <w:pPr>
        <w:pStyle w:val="H23G"/>
        <w:jc w:val="both"/>
      </w:pPr>
      <w:r>
        <w:tab/>
      </w:r>
      <w:r>
        <w:tab/>
      </w:r>
      <w:r w:rsidR="00F26CB1" w:rsidRPr="002B7CCA">
        <w:t>Freedom of conscience and religious belief, f</w:t>
      </w:r>
      <w:r w:rsidR="00BA5C21" w:rsidRPr="002B7CCA">
        <w:t xml:space="preserve">reedom of expression, </w:t>
      </w:r>
      <w:r w:rsidR="00B15ABE">
        <w:t xml:space="preserve">right to </w:t>
      </w:r>
      <w:r w:rsidR="00BA5C21" w:rsidRPr="002B7CCA">
        <w:t>peaceful assembly and</w:t>
      </w:r>
      <w:r>
        <w:t> </w:t>
      </w:r>
      <w:r w:rsidR="00B15ABE">
        <w:t xml:space="preserve">right to </w:t>
      </w:r>
      <w:r w:rsidR="00BA5C21" w:rsidRPr="002B7CCA">
        <w:t xml:space="preserve">freedom of association (arts. </w:t>
      </w:r>
      <w:r w:rsidR="00F26CB1" w:rsidRPr="002B7CCA">
        <w:t>18, 19, 21 and 22)</w:t>
      </w:r>
    </w:p>
    <w:p w:rsidR="001A3304" w:rsidRPr="001A3304" w:rsidRDefault="009128AA" w:rsidP="008C7B0D">
      <w:pPr>
        <w:pStyle w:val="SingleTxtG"/>
        <w:numPr>
          <w:ilvl w:val="0"/>
          <w:numId w:val="11"/>
        </w:numPr>
        <w:ind w:left="1134" w:firstLine="0"/>
      </w:pPr>
      <w:r>
        <w:t>With reference to</w:t>
      </w:r>
      <w:r w:rsidR="008A3D20" w:rsidRPr="002B7CCA">
        <w:t xml:space="preserve"> the Committee’s previous recommendation (</w:t>
      </w:r>
      <w:r w:rsidR="00DD1139">
        <w:t>ibid.</w:t>
      </w:r>
      <w:r w:rsidR="008A3D20" w:rsidRPr="002B7CCA">
        <w:t xml:space="preserve">, para. </w:t>
      </w:r>
      <w:r w:rsidR="00EF6236" w:rsidRPr="002B7CCA">
        <w:t>17</w:t>
      </w:r>
      <w:r w:rsidR="008A3D20" w:rsidRPr="002B7CCA">
        <w:t>)</w:t>
      </w:r>
      <w:r w:rsidR="00EF6236" w:rsidRPr="002B7CCA">
        <w:t xml:space="preserve">, please report on </w:t>
      </w:r>
      <w:r w:rsidR="00232B6F" w:rsidRPr="002B7CCA">
        <w:t xml:space="preserve">the progress made with respect to the introduction of alternative </w:t>
      </w:r>
      <w:r w:rsidR="001F06D5" w:rsidRPr="002B7CCA">
        <w:t>civilian service for conscientious objectors</w:t>
      </w:r>
      <w:r w:rsidR="00D322E0" w:rsidRPr="002B7CCA">
        <w:t>.</w:t>
      </w:r>
      <w:r w:rsidR="00874E44" w:rsidRPr="002B7CCA">
        <w:t xml:space="preserve"> </w:t>
      </w:r>
      <w:r w:rsidR="00B15ABE">
        <w:t>Please a</w:t>
      </w:r>
      <w:r w:rsidR="001A3304" w:rsidRPr="001A3304">
        <w:t xml:space="preserve">lso report on the status of proposed legislation aimed at publicizing on the Internet the names of those who </w:t>
      </w:r>
      <w:r w:rsidR="001A3304" w:rsidRPr="001A3304">
        <w:rPr>
          <w:lang w:val="en-US"/>
        </w:rPr>
        <w:t>refuse to serve in the military.</w:t>
      </w:r>
    </w:p>
    <w:p w:rsidR="009018DD" w:rsidRPr="00B67535" w:rsidRDefault="0005525A" w:rsidP="008C7B0D">
      <w:pPr>
        <w:pStyle w:val="SingleTxtG"/>
        <w:numPr>
          <w:ilvl w:val="0"/>
          <w:numId w:val="11"/>
        </w:numPr>
        <w:ind w:left="1134" w:firstLine="0"/>
        <w:rPr>
          <w:rFonts w:eastAsia="MS Mincho"/>
          <w:vertAlign w:val="superscript"/>
          <w:lang w:val="en-US" w:bidi="en-US"/>
        </w:rPr>
      </w:pPr>
      <w:r>
        <w:t xml:space="preserve">Please report </w:t>
      </w:r>
      <w:r w:rsidR="001A3304" w:rsidRPr="001A3304">
        <w:rPr>
          <w:rFonts w:eastAsia="MS Mincho"/>
          <w:lang w:val="en-US" w:bidi="en-US"/>
        </w:rPr>
        <w:t>on the measures taken by the State party to ensure that students assigned to religiously affiliated schools are not forced to attend religious events and take religious classes.</w:t>
      </w:r>
    </w:p>
    <w:p w:rsidR="00583DD0" w:rsidRPr="002B7CCA" w:rsidRDefault="00390C9F" w:rsidP="008C7B0D">
      <w:pPr>
        <w:pStyle w:val="SingleTxtG"/>
        <w:numPr>
          <w:ilvl w:val="0"/>
          <w:numId w:val="11"/>
        </w:numPr>
        <w:ind w:left="1134" w:firstLine="0"/>
      </w:pPr>
      <w:r w:rsidRPr="002B7CCA">
        <w:t xml:space="preserve">Please report on measures taken to ensure that freedom of expression online </w:t>
      </w:r>
      <w:r w:rsidR="00513483" w:rsidRPr="002B7CCA">
        <w:t xml:space="preserve">and </w:t>
      </w:r>
      <w:r w:rsidR="0065672B">
        <w:t xml:space="preserve">the </w:t>
      </w:r>
      <w:r w:rsidR="00513483" w:rsidRPr="002B7CCA">
        <w:t xml:space="preserve">dissemination of information of public interest </w:t>
      </w:r>
      <w:r w:rsidR="008A7AC4" w:rsidRPr="002B7CCA">
        <w:t xml:space="preserve">by </w:t>
      </w:r>
      <w:r w:rsidR="00CA63F4">
        <w:t xml:space="preserve">human rights </w:t>
      </w:r>
      <w:r w:rsidR="008A7AC4" w:rsidRPr="002B7CCA">
        <w:t xml:space="preserve">defenders </w:t>
      </w:r>
      <w:r w:rsidRPr="002B7CCA">
        <w:t>is not unduly restricted</w:t>
      </w:r>
      <w:r w:rsidR="00D6625D" w:rsidRPr="002B7CCA">
        <w:t xml:space="preserve"> by </w:t>
      </w:r>
      <w:r w:rsidR="0065672B">
        <w:t>g</w:t>
      </w:r>
      <w:r w:rsidR="00D6625D" w:rsidRPr="002B7CCA">
        <w:t xml:space="preserve">overnment-controlled institutions that use </w:t>
      </w:r>
      <w:r w:rsidR="00651959" w:rsidRPr="002B7CCA">
        <w:t>va</w:t>
      </w:r>
      <w:r w:rsidR="00EA3B00" w:rsidRPr="002B7CCA">
        <w:t xml:space="preserve">guely defined concepts, such as </w:t>
      </w:r>
      <w:r w:rsidR="00651959" w:rsidRPr="002B7CCA">
        <w:t>“harming the public int</w:t>
      </w:r>
      <w:r w:rsidR="00EA3B00" w:rsidRPr="002B7CCA">
        <w:t>erest” or “false communication”,</w:t>
      </w:r>
      <w:r w:rsidR="00651959" w:rsidRPr="002B7CCA">
        <w:t xml:space="preserve"> </w:t>
      </w:r>
      <w:r w:rsidR="00651959" w:rsidRPr="00381468">
        <w:t>to block Internet content</w:t>
      </w:r>
      <w:r w:rsidR="00EA3B00" w:rsidRPr="002B7CCA">
        <w:t xml:space="preserve">. </w:t>
      </w:r>
      <w:r w:rsidR="00560990" w:rsidRPr="002B7CCA">
        <w:t xml:space="preserve">Please respond to reports that criminal charges </w:t>
      </w:r>
      <w:r w:rsidR="00774631" w:rsidRPr="002B7CCA">
        <w:t xml:space="preserve">against the spreading of false information online continue to be </w:t>
      </w:r>
      <w:r w:rsidR="0034006A" w:rsidRPr="002B7CCA">
        <w:t xml:space="preserve">imposed, despite </w:t>
      </w:r>
      <w:r w:rsidR="008134FD" w:rsidRPr="002B7CCA">
        <w:t>the</w:t>
      </w:r>
      <w:r w:rsidR="0065672B">
        <w:t xml:space="preserve"> decision of the</w:t>
      </w:r>
      <w:r w:rsidR="008134FD" w:rsidRPr="002B7CCA">
        <w:t xml:space="preserve"> Constitutional Court </w:t>
      </w:r>
      <w:r w:rsidR="00020AF4" w:rsidRPr="002B7CCA">
        <w:t xml:space="preserve">of December 2010 </w:t>
      </w:r>
      <w:r w:rsidR="008134FD" w:rsidRPr="002B7CCA">
        <w:t>on the unconstitutionality of the Fram</w:t>
      </w:r>
      <w:r w:rsidR="00020AF4" w:rsidRPr="002B7CCA">
        <w:t>ework Act on Telecommunications</w:t>
      </w:r>
      <w:r w:rsidR="0034006A" w:rsidRPr="002B7CCA">
        <w:t>.</w:t>
      </w:r>
      <w:r w:rsidR="005F089E" w:rsidRPr="002B7CCA">
        <w:t xml:space="preserve"> Please indicate whether there are any plans</w:t>
      </w:r>
      <w:r w:rsidR="00E70F92" w:rsidRPr="002B7CCA">
        <w:t xml:space="preserve"> to </w:t>
      </w:r>
      <w:r w:rsidR="00923E25" w:rsidRPr="002B7CCA">
        <w:t xml:space="preserve">amend the broad definition of defamation and </w:t>
      </w:r>
      <w:r w:rsidR="00E70F92" w:rsidRPr="002B7CCA">
        <w:t>decriminalize defamation</w:t>
      </w:r>
      <w:r w:rsidR="00E57915">
        <w:t>,</w:t>
      </w:r>
      <w:r w:rsidR="00DD1139">
        <w:t xml:space="preserve"> and</w:t>
      </w:r>
      <w:r w:rsidR="00E70F92" w:rsidRPr="002B7CCA">
        <w:t xml:space="preserve"> </w:t>
      </w:r>
      <w:r w:rsidR="005F089E" w:rsidRPr="002B7CCA">
        <w:t>to amend the laws and regulations</w:t>
      </w:r>
      <w:r w:rsidR="007056D8" w:rsidRPr="002B7CCA">
        <w:t>, including the Public Officials Service Regulations,</w:t>
      </w:r>
      <w:r w:rsidR="00163367">
        <w:t xml:space="preserve"> </w:t>
      </w:r>
      <w:r w:rsidR="007056D8" w:rsidRPr="002B7CCA">
        <w:t>that restrict public officials’ freedom of expression</w:t>
      </w:r>
      <w:r w:rsidR="007E3791" w:rsidRPr="002B7CCA">
        <w:t>.</w:t>
      </w:r>
      <w:r w:rsidR="007056D8" w:rsidRPr="002B7CCA">
        <w:t xml:space="preserve"> </w:t>
      </w:r>
    </w:p>
    <w:p w:rsidR="00834761" w:rsidRPr="002B7CCA" w:rsidRDefault="006429EA" w:rsidP="008C7B0D">
      <w:pPr>
        <w:pStyle w:val="SingleTxtG"/>
        <w:numPr>
          <w:ilvl w:val="0"/>
          <w:numId w:val="11"/>
        </w:numPr>
        <w:ind w:left="1134" w:firstLine="0"/>
        <w:rPr>
          <w:bCs/>
        </w:rPr>
      </w:pPr>
      <w:r w:rsidRPr="002B7CCA">
        <w:rPr>
          <w:bCs/>
        </w:rPr>
        <w:t>With reference to the Committee’s previous recommendation (</w:t>
      </w:r>
      <w:r w:rsidR="00DD1139">
        <w:rPr>
          <w:bCs/>
        </w:rPr>
        <w:t>ibid.</w:t>
      </w:r>
      <w:r w:rsidRPr="002B7CCA">
        <w:rPr>
          <w:bCs/>
        </w:rPr>
        <w:t xml:space="preserve">, para. 18), please report on steps taken to amend the National Security Act in order to clearly define the concepts therein, in particular those contained in article 7 of the Act, and </w:t>
      </w:r>
      <w:r w:rsidR="00530A97">
        <w:rPr>
          <w:bCs/>
        </w:rPr>
        <w:t xml:space="preserve">to </w:t>
      </w:r>
      <w:r w:rsidRPr="002B7CCA">
        <w:rPr>
          <w:bCs/>
        </w:rPr>
        <w:t>ensure its compatibility with the State party’s obligations under the Covenant. Please comment on reports that the number of detentions and prosecutions under the National Security Act has been on the rise</w:t>
      </w:r>
      <w:r w:rsidR="00D05F35" w:rsidRPr="002B7CCA">
        <w:rPr>
          <w:bCs/>
        </w:rPr>
        <w:t xml:space="preserve"> since 2008</w:t>
      </w:r>
      <w:r w:rsidRPr="002B7CCA">
        <w:rPr>
          <w:bCs/>
        </w:rPr>
        <w:t xml:space="preserve"> and that the Act is increasingly used to curtail freedom of expression and association, including </w:t>
      </w:r>
      <w:r w:rsidR="00530A97">
        <w:rPr>
          <w:bCs/>
        </w:rPr>
        <w:t>for</w:t>
      </w:r>
      <w:r w:rsidRPr="002B7CCA">
        <w:rPr>
          <w:bCs/>
        </w:rPr>
        <w:t xml:space="preserve"> those expressing critical views about the State party’s policies.</w:t>
      </w:r>
      <w:r w:rsidR="00E6079A" w:rsidRPr="002B7CCA">
        <w:rPr>
          <w:bCs/>
        </w:rPr>
        <w:t xml:space="preserve"> </w:t>
      </w:r>
      <w:r w:rsidR="00A245F0" w:rsidRPr="002B7CCA">
        <w:rPr>
          <w:bCs/>
        </w:rPr>
        <w:t xml:space="preserve">Please also provide information about the charges </w:t>
      </w:r>
      <w:r w:rsidR="00167920" w:rsidRPr="002B7CCA">
        <w:rPr>
          <w:bCs/>
        </w:rPr>
        <w:t>brought against the Unified Progressive Party under</w:t>
      </w:r>
      <w:r w:rsidR="00A245F0" w:rsidRPr="002B7CCA">
        <w:rPr>
          <w:bCs/>
        </w:rPr>
        <w:t xml:space="preserve"> article 7 of the National Security Act</w:t>
      </w:r>
      <w:r w:rsidR="00167920" w:rsidRPr="002B7CCA">
        <w:rPr>
          <w:bCs/>
        </w:rPr>
        <w:t xml:space="preserve"> for praising</w:t>
      </w:r>
      <w:r w:rsidR="00DD1139">
        <w:rPr>
          <w:bCs/>
        </w:rPr>
        <w:t xml:space="preserve"> or </w:t>
      </w:r>
      <w:r w:rsidR="00D677F2" w:rsidRPr="002B7CCA">
        <w:rPr>
          <w:bCs/>
        </w:rPr>
        <w:t xml:space="preserve">propagating </w:t>
      </w:r>
      <w:r w:rsidR="00530A97">
        <w:rPr>
          <w:bCs/>
        </w:rPr>
        <w:t>the ideology of the Democratic People</w:t>
      </w:r>
      <w:r w:rsidR="00BC0259" w:rsidRPr="002B7CCA">
        <w:rPr>
          <w:bCs/>
        </w:rPr>
        <w:t>’</w:t>
      </w:r>
      <w:r w:rsidR="00530A97">
        <w:rPr>
          <w:bCs/>
        </w:rPr>
        <w:t>s Republic of Korea,</w:t>
      </w:r>
      <w:r w:rsidR="00D677F2" w:rsidRPr="002B7CCA">
        <w:rPr>
          <w:bCs/>
        </w:rPr>
        <w:t xml:space="preserve"> and</w:t>
      </w:r>
      <w:r w:rsidR="00530A97">
        <w:rPr>
          <w:bCs/>
        </w:rPr>
        <w:t xml:space="preserve"> about</w:t>
      </w:r>
      <w:r w:rsidR="00D677F2" w:rsidRPr="002B7CCA">
        <w:rPr>
          <w:bCs/>
        </w:rPr>
        <w:t xml:space="preserve"> the disbandment of th</w:t>
      </w:r>
      <w:r w:rsidR="00530A97">
        <w:rPr>
          <w:bCs/>
        </w:rPr>
        <w:t>at</w:t>
      </w:r>
      <w:r w:rsidR="00D677F2" w:rsidRPr="002B7CCA">
        <w:rPr>
          <w:bCs/>
        </w:rPr>
        <w:t xml:space="preserve"> political party by</w:t>
      </w:r>
      <w:r w:rsidR="00530A97">
        <w:rPr>
          <w:bCs/>
        </w:rPr>
        <w:t xml:space="preserve"> a</w:t>
      </w:r>
      <w:r w:rsidR="00D677F2" w:rsidRPr="002B7CCA">
        <w:rPr>
          <w:bCs/>
        </w:rPr>
        <w:t xml:space="preserve"> ruling of the Constitutional Court in December 2014.</w:t>
      </w:r>
    </w:p>
    <w:p w:rsidR="00C46BDC" w:rsidRPr="002B7CCA" w:rsidRDefault="00BB1873" w:rsidP="008C7B0D">
      <w:pPr>
        <w:pStyle w:val="SingleTxtG"/>
        <w:numPr>
          <w:ilvl w:val="0"/>
          <w:numId w:val="11"/>
        </w:numPr>
        <w:ind w:left="1134" w:firstLine="0"/>
      </w:pPr>
      <w:r w:rsidRPr="002B7CCA">
        <w:t>P</w:t>
      </w:r>
      <w:r w:rsidR="00834761" w:rsidRPr="002B7CCA">
        <w:t xml:space="preserve">lease comment on </w:t>
      </w:r>
      <w:r w:rsidR="00916FF0" w:rsidRPr="002B7CCA">
        <w:t>allegations</w:t>
      </w:r>
      <w:r w:rsidR="00834761" w:rsidRPr="002B7CCA">
        <w:t xml:space="preserve"> </w:t>
      </w:r>
      <w:r w:rsidR="00916FF0" w:rsidRPr="002B7CCA">
        <w:t xml:space="preserve">that journalists and human rights defenders </w:t>
      </w:r>
      <w:r w:rsidR="0000309A" w:rsidRPr="002B7CCA">
        <w:t>are</w:t>
      </w:r>
      <w:r w:rsidR="00916FF0" w:rsidRPr="002B7CCA">
        <w:t xml:space="preserve"> subjected to harassment</w:t>
      </w:r>
      <w:r w:rsidR="0000309A" w:rsidRPr="002B7CCA">
        <w:t xml:space="preserve">, intimidation and illegal surveillance in connection with their </w:t>
      </w:r>
      <w:r w:rsidRPr="002B7CCA">
        <w:t>work</w:t>
      </w:r>
      <w:r w:rsidR="00C46BDC" w:rsidRPr="002B7CCA">
        <w:t xml:space="preserve">, including </w:t>
      </w:r>
      <w:r w:rsidR="00343C23" w:rsidRPr="002B7CCA">
        <w:t xml:space="preserve">for publicly criticizing the Government, </w:t>
      </w:r>
      <w:r w:rsidR="00CA63F4">
        <w:t xml:space="preserve">and for </w:t>
      </w:r>
      <w:r w:rsidR="00C46BDC" w:rsidRPr="002B7CCA">
        <w:t>reporting on human rights</w:t>
      </w:r>
      <w:r w:rsidR="00CA63F4">
        <w:t>–</w:t>
      </w:r>
      <w:r w:rsidR="00C46BDC" w:rsidRPr="002B7CCA">
        <w:t xml:space="preserve">related issues and </w:t>
      </w:r>
      <w:r w:rsidR="00CA63F4">
        <w:t xml:space="preserve">on </w:t>
      </w:r>
      <w:r w:rsidR="00C46BDC" w:rsidRPr="002B7CCA">
        <w:t>i</w:t>
      </w:r>
      <w:r w:rsidR="009915B0" w:rsidRPr="002B7CCA">
        <w:t>ssues of public interest such as corruption by State officials</w:t>
      </w:r>
      <w:r w:rsidR="00C46BDC" w:rsidRPr="002B7CCA">
        <w:t>.</w:t>
      </w:r>
    </w:p>
    <w:p w:rsidR="005A3137" w:rsidRPr="002B7CCA" w:rsidRDefault="005A3137" w:rsidP="008C7B0D">
      <w:pPr>
        <w:pStyle w:val="SingleTxtG"/>
        <w:numPr>
          <w:ilvl w:val="0"/>
          <w:numId w:val="11"/>
        </w:numPr>
        <w:ind w:left="1134" w:firstLine="0"/>
      </w:pPr>
      <w:r w:rsidRPr="002B7CCA">
        <w:t>Please report on measures taken to address the restrictions imposed on the exercise of freedom of peaceful assembly in law and in practice, including</w:t>
      </w:r>
      <w:r w:rsidR="00DD1139">
        <w:t>:</w:t>
      </w:r>
      <w:r w:rsidRPr="002B7CCA">
        <w:t xml:space="preserve"> (a)</w:t>
      </w:r>
      <w:r w:rsidR="004213C0">
        <w:t> </w:t>
      </w:r>
      <w:r w:rsidRPr="002B7CCA">
        <w:t>the de facto system of authorization of peaceful assemblies by the police; (b)</w:t>
      </w:r>
      <w:r w:rsidR="002478F5">
        <w:t xml:space="preserve"> </w:t>
      </w:r>
      <w:r w:rsidRPr="002B7CCA">
        <w:t>the use of the General Obstruction of Traffic</w:t>
      </w:r>
      <w:r w:rsidR="002478F5">
        <w:t xml:space="preserve"> provision</w:t>
      </w:r>
      <w:r w:rsidRPr="002B7CCA">
        <w:t xml:space="preserve"> and of article 314 of the Criminal Code on obstruction of business</w:t>
      </w:r>
      <w:r w:rsidR="002478F5">
        <w:t>,</w:t>
      </w:r>
      <w:r w:rsidRPr="002B7CCA">
        <w:t xml:space="preserve"> against demonstrators;</w:t>
      </w:r>
      <w:r w:rsidR="00FA011D">
        <w:t xml:space="preserve"> </w:t>
      </w:r>
      <w:r w:rsidRPr="002B7CCA">
        <w:t>(c) the use of excessive force in order to disperse demonstrat</w:t>
      </w:r>
      <w:r w:rsidR="00DD1139">
        <w:t>ors</w:t>
      </w:r>
      <w:r w:rsidRPr="002B7CCA">
        <w:t xml:space="preserve"> and arrests, detentions and prosecutions of </w:t>
      </w:r>
      <w:r w:rsidR="005F04CD">
        <w:t>those</w:t>
      </w:r>
      <w:r w:rsidR="005F04CD" w:rsidRPr="002B7CCA">
        <w:t xml:space="preserve"> </w:t>
      </w:r>
      <w:r w:rsidRPr="002B7CCA">
        <w:t xml:space="preserve">protesting against government policies or large-scale development projects, including during candlelight vigils (2008), </w:t>
      </w:r>
      <w:r w:rsidR="002478F5">
        <w:t xml:space="preserve">at </w:t>
      </w:r>
      <w:r w:rsidRPr="002B7CCA">
        <w:t xml:space="preserve">the </w:t>
      </w:r>
      <w:proofErr w:type="spellStart"/>
      <w:r w:rsidRPr="002B7CCA">
        <w:t>Yongsan</w:t>
      </w:r>
      <w:proofErr w:type="spellEnd"/>
      <w:r w:rsidRPr="002B7CCA">
        <w:t xml:space="preserve"> tenant protest (2009), </w:t>
      </w:r>
      <w:r w:rsidR="002478F5">
        <w:t xml:space="preserve">at </w:t>
      </w:r>
      <w:r w:rsidRPr="002B7CCA">
        <w:t>protests against</w:t>
      </w:r>
      <w:r w:rsidR="002478F5">
        <w:t xml:space="preserve"> mass layoffs at the</w:t>
      </w:r>
      <w:r w:rsidRPr="002B7CCA">
        <w:t xml:space="preserve"> Ssang</w:t>
      </w:r>
      <w:r w:rsidR="001E6A7F">
        <w:t>Y</w:t>
      </w:r>
      <w:r w:rsidRPr="002B7CCA">
        <w:t>ong Motor</w:t>
      </w:r>
      <w:r w:rsidR="002478F5">
        <w:t xml:space="preserve"> Company </w:t>
      </w:r>
      <w:r w:rsidRPr="002B7CCA">
        <w:t xml:space="preserve">(2009), </w:t>
      </w:r>
      <w:r w:rsidR="001E6A7F">
        <w:t xml:space="preserve">at </w:t>
      </w:r>
      <w:r w:rsidRPr="002B7CCA">
        <w:t xml:space="preserve">protests to support </w:t>
      </w:r>
      <w:r w:rsidR="00F52809">
        <w:t>trade</w:t>
      </w:r>
      <w:r w:rsidR="001E6A7F">
        <w:t xml:space="preserve"> union members at </w:t>
      </w:r>
      <w:proofErr w:type="spellStart"/>
      <w:r w:rsidRPr="002B7CCA">
        <w:t>Hanjin</w:t>
      </w:r>
      <w:proofErr w:type="spellEnd"/>
      <w:r w:rsidRPr="002B7CCA">
        <w:t xml:space="preserve"> Heavy Industries (2011) and during assemblies following </w:t>
      </w:r>
      <w:r w:rsidR="001E6A7F">
        <w:t xml:space="preserve">the </w:t>
      </w:r>
      <w:proofErr w:type="spellStart"/>
      <w:r w:rsidRPr="002B7CCA">
        <w:t>Sewol</w:t>
      </w:r>
      <w:proofErr w:type="spellEnd"/>
      <w:r w:rsidRPr="002B7CCA">
        <w:t xml:space="preserve"> ferry disaster (2014);</w:t>
      </w:r>
      <w:r w:rsidR="00DD1139">
        <w:t xml:space="preserve"> and</w:t>
      </w:r>
      <w:r w:rsidRPr="002B7CCA">
        <w:t xml:space="preserve"> (d) the use of bus blockades to isolate and block assemblies and demonstrations, restricting participation in assemblies and impeding the movement of demonstrators. </w:t>
      </w:r>
    </w:p>
    <w:p w:rsidR="00345AD0" w:rsidRPr="002B7CCA" w:rsidRDefault="00345AD0" w:rsidP="008C7B0D">
      <w:pPr>
        <w:pStyle w:val="SingleTxtG"/>
        <w:numPr>
          <w:ilvl w:val="0"/>
          <w:numId w:val="11"/>
        </w:numPr>
        <w:ind w:left="1134" w:firstLine="0"/>
      </w:pPr>
      <w:r w:rsidRPr="002B7CCA">
        <w:t>With reference to the Committee’s previous recommend</w:t>
      </w:r>
      <w:r w:rsidR="0089300D" w:rsidRPr="002B7CCA">
        <w:t>ation (</w:t>
      </w:r>
      <w:r w:rsidR="00DD1139">
        <w:t>ibid.</w:t>
      </w:r>
      <w:r w:rsidR="0089300D" w:rsidRPr="002B7CCA">
        <w:t>, para. 19</w:t>
      </w:r>
      <w:r w:rsidRPr="002B7CCA">
        <w:t>),</w:t>
      </w:r>
      <w:r w:rsidR="0089300D" w:rsidRPr="002B7CCA">
        <w:t xml:space="preserve"> please provide information</w:t>
      </w:r>
      <w:r w:rsidR="009A7994" w:rsidRPr="002B7CCA">
        <w:t xml:space="preserve"> on </w:t>
      </w:r>
      <w:r w:rsidR="00676888" w:rsidRPr="002B7CCA">
        <w:t>progress made with regard to ensuring</w:t>
      </w:r>
      <w:r w:rsidR="009A7994" w:rsidRPr="002B7CCA">
        <w:t xml:space="preserve">, both in law and in practice, the </w:t>
      </w:r>
      <w:r w:rsidR="00062A97" w:rsidRPr="002B7CCA">
        <w:t xml:space="preserve">right to form and join trade unions </w:t>
      </w:r>
      <w:r w:rsidR="00BD0981" w:rsidRPr="002B7CCA">
        <w:t xml:space="preserve">for </w:t>
      </w:r>
      <w:r w:rsidR="00F43F68">
        <w:t xml:space="preserve">senior </w:t>
      </w:r>
      <w:r w:rsidR="00062A97" w:rsidRPr="002B7CCA">
        <w:t>public officials</w:t>
      </w:r>
      <w:r w:rsidR="005F04CD">
        <w:t>,</w:t>
      </w:r>
      <w:r w:rsidR="005A5DEE" w:rsidRPr="002B7CCA">
        <w:t xml:space="preserve"> </w:t>
      </w:r>
      <w:r w:rsidR="00062A97" w:rsidRPr="002B7CCA">
        <w:t xml:space="preserve">and </w:t>
      </w:r>
      <w:r w:rsidR="005A5DEE" w:rsidRPr="002B7CCA">
        <w:t xml:space="preserve">clarify </w:t>
      </w:r>
      <w:r w:rsidR="0039666D" w:rsidRPr="002B7CCA">
        <w:t xml:space="preserve">what the legal status </w:t>
      </w:r>
      <w:r w:rsidR="005F04CD">
        <w:t xml:space="preserve">is </w:t>
      </w:r>
      <w:r w:rsidR="0039666D" w:rsidRPr="002B7CCA">
        <w:t xml:space="preserve">of </w:t>
      </w:r>
      <w:r w:rsidR="009A7994" w:rsidRPr="002B7CCA">
        <w:t>the Korean Governmen</w:t>
      </w:r>
      <w:r w:rsidR="00676888" w:rsidRPr="002B7CCA">
        <w:t>t Employees’ Union</w:t>
      </w:r>
      <w:r w:rsidR="0039666D" w:rsidRPr="002B7CCA">
        <w:t xml:space="preserve">. </w:t>
      </w:r>
      <w:r w:rsidR="00670977">
        <w:t xml:space="preserve">Please comment on reports that trade union leaders </w:t>
      </w:r>
      <w:r w:rsidR="001072FC">
        <w:t xml:space="preserve">have been </w:t>
      </w:r>
      <w:r w:rsidR="00AA653C">
        <w:t xml:space="preserve">arrested and detained for engaging in collective action and other legitimate union activities. </w:t>
      </w:r>
      <w:r w:rsidR="002C0EDC" w:rsidRPr="002B7CCA">
        <w:t xml:space="preserve">Please </w:t>
      </w:r>
      <w:r w:rsidR="0039666D" w:rsidRPr="002B7CCA">
        <w:t xml:space="preserve">also </w:t>
      </w:r>
      <w:r w:rsidR="002C0EDC" w:rsidRPr="002B7CCA">
        <w:t>clarify</w:t>
      </w:r>
      <w:r w:rsidR="00506E24" w:rsidRPr="002B7CCA">
        <w:t xml:space="preserve"> whether the legal status of the Korean Teachers</w:t>
      </w:r>
      <w:r w:rsidR="00F52809" w:rsidRPr="002B7CCA">
        <w:t>’</w:t>
      </w:r>
      <w:r w:rsidR="00506E24" w:rsidRPr="002B7CCA">
        <w:t xml:space="preserve"> and Education Workers</w:t>
      </w:r>
      <w:r w:rsidR="00F52809" w:rsidRPr="002B7CCA">
        <w:t>’</w:t>
      </w:r>
      <w:r w:rsidR="00506E24" w:rsidRPr="002B7CCA">
        <w:t xml:space="preserve"> Union has been restored</w:t>
      </w:r>
      <w:r w:rsidR="00DD1139">
        <w:t xml:space="preserve"> and</w:t>
      </w:r>
      <w:r w:rsidR="00506E24" w:rsidRPr="002B7CCA">
        <w:t xml:space="preserve"> </w:t>
      </w:r>
      <w:r w:rsidR="002C0EDC" w:rsidRPr="002B7CCA">
        <w:t>whether</w:t>
      </w:r>
      <w:r w:rsidR="00F02A9F" w:rsidRPr="002B7CCA">
        <w:t xml:space="preserve"> the Migrants’</w:t>
      </w:r>
      <w:r w:rsidR="00787E0B" w:rsidRPr="002B7CCA">
        <w:t xml:space="preserve"> </w:t>
      </w:r>
      <w:r w:rsidR="00F02A9F" w:rsidRPr="002B7CCA">
        <w:t>Trade Union has been recognized</w:t>
      </w:r>
      <w:r w:rsidR="00825127" w:rsidRPr="002B7CCA">
        <w:t>.</w:t>
      </w:r>
      <w:r w:rsidR="0089300D" w:rsidRPr="002B7CCA">
        <w:t xml:space="preserve"> </w:t>
      </w:r>
    </w:p>
    <w:p w:rsidR="00CF0FE1" w:rsidRPr="002B7CCA" w:rsidRDefault="00CF0FE1" w:rsidP="00140909">
      <w:pPr>
        <w:pStyle w:val="H23G"/>
      </w:pPr>
      <w:r w:rsidRPr="002B7CCA">
        <w:tab/>
      </w:r>
      <w:r w:rsidRPr="002B7CCA">
        <w:tab/>
      </w:r>
      <w:r w:rsidR="00030DEE" w:rsidRPr="002B7CCA">
        <w:t xml:space="preserve">Children’s rights (art. </w:t>
      </w:r>
      <w:r w:rsidRPr="002B7CCA">
        <w:t>24)</w:t>
      </w:r>
    </w:p>
    <w:p w:rsidR="00DA450A" w:rsidRPr="00517B39" w:rsidRDefault="00621DD3" w:rsidP="008C7B0D">
      <w:pPr>
        <w:pStyle w:val="SingleTxtG"/>
        <w:numPr>
          <w:ilvl w:val="0"/>
          <w:numId w:val="11"/>
        </w:numPr>
        <w:ind w:left="1134" w:firstLine="0"/>
      </w:pPr>
      <w:r w:rsidRPr="002B7CCA">
        <w:t xml:space="preserve">Please report on measures taken to ensure proper birth registration of all children born in </w:t>
      </w:r>
      <w:r w:rsidR="00030DEE" w:rsidRPr="002B7CCA">
        <w:t>the State party</w:t>
      </w:r>
      <w:r w:rsidR="00B67EF9" w:rsidRPr="002B7CCA">
        <w:t xml:space="preserve">, </w:t>
      </w:r>
      <w:r w:rsidR="00AC6870" w:rsidRPr="002B7CCA">
        <w:t>regardless of their nationality.</w:t>
      </w:r>
      <w:r w:rsidR="00B67EF9" w:rsidRPr="002B7CCA">
        <w:t xml:space="preserve"> </w:t>
      </w:r>
      <w:r w:rsidR="008D5F19" w:rsidRPr="002B7CCA">
        <w:t>Please clarify w</w:t>
      </w:r>
      <w:r w:rsidR="00645711" w:rsidRPr="002B7CCA">
        <w:t>hether the State party envisage</w:t>
      </w:r>
      <w:r w:rsidR="007B12E2">
        <w:t>s</w:t>
      </w:r>
      <w:r w:rsidR="008D5F19" w:rsidRPr="002B7CCA">
        <w:t xml:space="preserve"> </w:t>
      </w:r>
      <w:r w:rsidR="00221BDE" w:rsidRPr="002B7CCA">
        <w:t xml:space="preserve">granting </w:t>
      </w:r>
      <w:r w:rsidR="00645711" w:rsidRPr="002B7CCA">
        <w:t xml:space="preserve">citizenship </w:t>
      </w:r>
      <w:r w:rsidR="007B12E2">
        <w:t xml:space="preserve">of the Republic of Korea </w:t>
      </w:r>
      <w:r w:rsidR="00645711" w:rsidRPr="002B7CCA">
        <w:t xml:space="preserve">at birth </w:t>
      </w:r>
      <w:r w:rsidR="007B12E2">
        <w:t>to</w:t>
      </w:r>
      <w:r w:rsidR="00645711" w:rsidRPr="002B7CCA">
        <w:t xml:space="preserve"> children </w:t>
      </w:r>
      <w:r w:rsidR="00221BDE" w:rsidRPr="002B7CCA">
        <w:t xml:space="preserve">born in the country </w:t>
      </w:r>
      <w:r w:rsidR="00F7454C" w:rsidRPr="002B7CCA">
        <w:t>in cases whe</w:t>
      </w:r>
      <w:r w:rsidR="007B12E2">
        <w:t>re</w:t>
      </w:r>
      <w:r w:rsidR="00F7454C" w:rsidRPr="002B7CCA">
        <w:t xml:space="preserve"> only one parent holds citizenship</w:t>
      </w:r>
      <w:r w:rsidR="007B12E2">
        <w:t xml:space="preserve"> of the Republic of Korea</w:t>
      </w:r>
      <w:r w:rsidR="00F7454C" w:rsidRPr="002B7CCA">
        <w:t>.</w:t>
      </w:r>
    </w:p>
    <w:p w:rsidR="00442A83" w:rsidRPr="00332A5B" w:rsidRDefault="00332A5B" w:rsidP="00332A5B">
      <w:pPr>
        <w:pStyle w:val="SingleTxtG"/>
        <w:spacing w:before="240" w:after="0"/>
        <w:jc w:val="center"/>
        <w:rPr>
          <w:rFonts w:eastAsia="MS Mincho"/>
          <w:u w:val="single"/>
        </w:rPr>
      </w:pPr>
      <w:r>
        <w:rPr>
          <w:rFonts w:eastAsia="MS Mincho"/>
          <w:u w:val="single"/>
        </w:rPr>
        <w:tab/>
      </w:r>
      <w:r>
        <w:rPr>
          <w:rFonts w:eastAsia="MS Mincho"/>
          <w:u w:val="single"/>
        </w:rPr>
        <w:tab/>
      </w:r>
      <w:r>
        <w:rPr>
          <w:rFonts w:eastAsia="MS Mincho"/>
          <w:u w:val="single"/>
        </w:rPr>
        <w:tab/>
      </w:r>
    </w:p>
    <w:sectPr w:rsidR="00442A83" w:rsidRPr="00332A5B" w:rsidSect="00166939">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BAE" w:rsidRDefault="00C84BAE"/>
  </w:endnote>
  <w:endnote w:type="continuationSeparator" w:id="0">
    <w:p w:rsidR="00C84BAE" w:rsidRDefault="00C84BAE"/>
  </w:endnote>
  <w:endnote w:type="continuationNotice" w:id="1">
    <w:p w:rsidR="00C84BAE" w:rsidRDefault="00C84B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MS UI Gothic">
    <w:panose1 w:val="020B0600070205080204"/>
    <w:charset w:val="80"/>
    <w:family w:val="swiss"/>
    <w:pitch w:val="variable"/>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566" w:rsidRPr="00166939" w:rsidRDefault="00E10566" w:rsidP="00166939">
    <w:pPr>
      <w:pStyle w:val="Footer"/>
      <w:tabs>
        <w:tab w:val="right" w:pos="9638"/>
      </w:tabs>
    </w:pPr>
    <w:r w:rsidRPr="00166939">
      <w:rPr>
        <w:b/>
        <w:sz w:val="18"/>
      </w:rPr>
      <w:fldChar w:fldCharType="begin"/>
    </w:r>
    <w:r w:rsidRPr="00166939">
      <w:rPr>
        <w:b/>
        <w:sz w:val="18"/>
      </w:rPr>
      <w:instrText xml:space="preserve"> PAGE  \* MERGEFORMAT </w:instrText>
    </w:r>
    <w:r w:rsidRPr="00166939">
      <w:rPr>
        <w:b/>
        <w:sz w:val="18"/>
      </w:rPr>
      <w:fldChar w:fldCharType="separate"/>
    </w:r>
    <w:r w:rsidR="00E27668">
      <w:rPr>
        <w:b/>
        <w:noProof/>
        <w:sz w:val="18"/>
      </w:rPr>
      <w:t>2</w:t>
    </w:r>
    <w:r w:rsidRPr="0016693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566" w:rsidRPr="00166939" w:rsidRDefault="00E10566" w:rsidP="00166939">
    <w:pPr>
      <w:pStyle w:val="Footer"/>
      <w:tabs>
        <w:tab w:val="right" w:pos="9638"/>
      </w:tabs>
      <w:rPr>
        <w:b/>
        <w:sz w:val="18"/>
      </w:rPr>
    </w:pPr>
    <w:r>
      <w:tab/>
    </w:r>
    <w:r w:rsidRPr="00166939">
      <w:rPr>
        <w:b/>
        <w:sz w:val="18"/>
      </w:rPr>
      <w:fldChar w:fldCharType="begin"/>
    </w:r>
    <w:r w:rsidRPr="00166939">
      <w:rPr>
        <w:b/>
        <w:sz w:val="18"/>
      </w:rPr>
      <w:instrText xml:space="preserve"> PAGE  \* MERGEFORMAT </w:instrText>
    </w:r>
    <w:r w:rsidRPr="00166939">
      <w:rPr>
        <w:b/>
        <w:sz w:val="18"/>
      </w:rPr>
      <w:fldChar w:fldCharType="separate"/>
    </w:r>
    <w:r w:rsidR="0085111B">
      <w:rPr>
        <w:b/>
        <w:noProof/>
        <w:sz w:val="18"/>
      </w:rPr>
      <w:t>3</w:t>
    </w:r>
    <w:r w:rsidRPr="001669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8D9" w:rsidRPr="008C7B0D" w:rsidRDefault="00F57419">
    <w:pPr>
      <w:pStyle w:val="Footer"/>
      <w:rPr>
        <w:sz w:val="20"/>
      </w:rPr>
    </w:pPr>
    <w:r>
      <w:rPr>
        <w:noProof/>
        <w:sz w:val="20"/>
        <w:lang w:eastAsia="zh-CN"/>
      </w:rPr>
      <w:drawing>
        <wp:anchor distT="0" distB="0" distL="114300" distR="114300" simplePos="0" relativeHeight="251659264" behindDoc="0" locked="0" layoutInCell="1" allowOverlap="1" wp14:anchorId="6E303E63" wp14:editId="4BD6580C">
          <wp:simplePos x="0" y="0"/>
          <wp:positionH relativeFrom="margin">
            <wp:posOffset>4283710</wp:posOffset>
          </wp:positionH>
          <wp:positionV relativeFrom="margin">
            <wp:posOffset>8207375</wp:posOffset>
          </wp:positionV>
          <wp:extent cx="931653" cy="232913"/>
          <wp:effectExtent l="0" t="0" r="1905" b="0"/>
          <wp:wrapNone/>
          <wp:docPr id="1" name="Picture 1"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1653" cy="232913"/>
                  </a:xfrm>
                  <a:prstGeom prst="rect">
                    <a:avLst/>
                  </a:prstGeom>
                  <a:noFill/>
                </pic:spPr>
              </pic:pic>
            </a:graphicData>
          </a:graphic>
          <wp14:sizeRelH relativeFrom="page">
            <wp14:pctWidth>0</wp14:pctWidth>
          </wp14:sizeRelH>
          <wp14:sizeRelV relativeFrom="page">
            <wp14:pctHeight>0</wp14:pctHeight>
          </wp14:sizeRelV>
        </wp:anchor>
      </w:drawing>
    </w:r>
    <w:r w:rsidR="00A378D9" w:rsidRPr="008C7B0D">
      <w:rPr>
        <w:sz w:val="20"/>
      </w:rPr>
      <w:t>GE.15-</w:t>
    </w:r>
    <w:r w:rsidR="00B85429">
      <w:rPr>
        <w:sz w:val="20"/>
      </w:rPr>
      <w:t>08421</w:t>
    </w:r>
    <w:r w:rsidR="001C1A17">
      <w:rPr>
        <w:sz w:val="20"/>
      </w:rPr>
      <w:t xml:space="preserve">  (E)</w:t>
    </w:r>
    <w:r>
      <w:rPr>
        <w:sz w:val="20"/>
      </w:rPr>
      <w:br/>
    </w:r>
    <w:r w:rsidRPr="00F57419">
      <w:rPr>
        <w:rFonts w:ascii="C39T30Lfz" w:hAnsi="C39T30Lfz"/>
        <w:sz w:val="56"/>
      </w:rPr>
      <w:t></w:t>
    </w:r>
    <w:r w:rsidRPr="00F57419">
      <w:rPr>
        <w:rFonts w:ascii="C39T30Lfz" w:hAnsi="C39T30Lfz"/>
        <w:sz w:val="56"/>
      </w:rPr>
      <w:t></w:t>
    </w:r>
    <w:r w:rsidRPr="00F57419">
      <w:rPr>
        <w:rFonts w:ascii="C39T30Lfz" w:hAnsi="C39T30Lfz"/>
        <w:sz w:val="56"/>
      </w:rPr>
      <w:t></w:t>
    </w:r>
    <w:r w:rsidRPr="00F57419">
      <w:rPr>
        <w:rFonts w:ascii="C39T30Lfz" w:hAnsi="C39T30Lfz"/>
        <w:sz w:val="56"/>
      </w:rPr>
      <w:t></w:t>
    </w:r>
    <w:r w:rsidRPr="00F57419">
      <w:rPr>
        <w:rFonts w:ascii="C39T30Lfz" w:hAnsi="C39T30Lfz"/>
        <w:sz w:val="56"/>
      </w:rPr>
      <w:t></w:t>
    </w:r>
    <w:r w:rsidRPr="00F57419">
      <w:rPr>
        <w:rFonts w:ascii="C39T30Lfz" w:hAnsi="C39T30Lfz"/>
        <w:sz w:val="56"/>
      </w:rPr>
      <w:t></w:t>
    </w:r>
    <w:r w:rsidRPr="00F57419">
      <w:rPr>
        <w:rFonts w:ascii="C39T30Lfz" w:hAnsi="C39T30Lfz"/>
        <w:sz w:val="56"/>
      </w:rPr>
      <w:t></w:t>
    </w:r>
    <w:r w:rsidRPr="00F57419">
      <w:rPr>
        <w:rFonts w:ascii="C39T30Lfz" w:hAnsi="C39T30Lfz"/>
        <w:sz w:val="56"/>
      </w:rPr>
      <w:t></w:t>
    </w:r>
    <w:r w:rsidRPr="00F57419">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BAE" w:rsidRPr="000B175B" w:rsidRDefault="00C84BAE" w:rsidP="000B175B">
      <w:pPr>
        <w:tabs>
          <w:tab w:val="right" w:pos="2155"/>
        </w:tabs>
        <w:spacing w:after="80"/>
        <w:ind w:left="680"/>
        <w:rPr>
          <w:u w:val="single"/>
        </w:rPr>
      </w:pPr>
      <w:r>
        <w:rPr>
          <w:u w:val="single"/>
        </w:rPr>
        <w:tab/>
      </w:r>
    </w:p>
  </w:footnote>
  <w:footnote w:type="continuationSeparator" w:id="0">
    <w:p w:rsidR="00C84BAE" w:rsidRPr="00FC68B7" w:rsidRDefault="00C84BAE" w:rsidP="00FC68B7">
      <w:pPr>
        <w:tabs>
          <w:tab w:val="left" w:pos="2155"/>
        </w:tabs>
        <w:spacing w:after="80"/>
        <w:ind w:left="680"/>
        <w:rPr>
          <w:u w:val="single"/>
        </w:rPr>
      </w:pPr>
      <w:r>
        <w:rPr>
          <w:u w:val="single"/>
        </w:rPr>
        <w:tab/>
      </w:r>
    </w:p>
  </w:footnote>
  <w:footnote w:type="continuationNotice" w:id="1">
    <w:p w:rsidR="00C84BAE" w:rsidRDefault="00C84BAE"/>
  </w:footnote>
  <w:footnote w:id="2">
    <w:p w:rsidR="00EB4F9F" w:rsidRPr="0090010C" w:rsidRDefault="00EB4F9F" w:rsidP="00E6787B">
      <w:pPr>
        <w:pStyle w:val="FootnoteText"/>
      </w:pPr>
      <w:r>
        <w:tab/>
      </w:r>
      <w:r w:rsidRPr="00A378D9">
        <w:rPr>
          <w:rStyle w:val="FootnoteReference"/>
          <w:sz w:val="20"/>
          <w:vertAlign w:val="baseline"/>
        </w:rPr>
        <w:t>*</w:t>
      </w:r>
      <w:r>
        <w:rPr>
          <w:sz w:val="20"/>
        </w:rPr>
        <w:tab/>
      </w:r>
      <w:r w:rsidRPr="008C7B0D">
        <w:t xml:space="preserve">Adopted by the Committee at its </w:t>
      </w:r>
      <w:r w:rsidR="0090010C">
        <w:t>113</w:t>
      </w:r>
      <w:r w:rsidR="00E6787B">
        <w:t>th</w:t>
      </w:r>
      <w:r w:rsidR="0090010C" w:rsidRPr="008C7B0D">
        <w:t xml:space="preserve"> </w:t>
      </w:r>
      <w:r w:rsidRPr="008C7B0D">
        <w:t>session (16 March</w:t>
      </w:r>
      <w:r w:rsidR="00A378D9">
        <w:t>–</w:t>
      </w:r>
      <w:r w:rsidRPr="008C7B0D">
        <w:t>2 April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566" w:rsidRPr="005B49F0" w:rsidRDefault="00E10566">
    <w:pPr>
      <w:pStyle w:val="Header"/>
      <w:rPr>
        <w:lang w:val="fr-CH"/>
      </w:rPr>
    </w:pPr>
    <w:r w:rsidRPr="005B49F0">
      <w:rPr>
        <w:lang w:val="fr-CH"/>
      </w:rPr>
      <w:t>CCPR/C</w:t>
    </w:r>
    <w:r w:rsidR="00DA2E67">
      <w:rPr>
        <w:lang w:val="fr-CH"/>
      </w:rPr>
      <w:t>/KOR/Q/</w:t>
    </w:r>
    <w:r>
      <w:rPr>
        <w:lang w:val="fr-CH"/>
      </w:rP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566" w:rsidRPr="005B49F0" w:rsidRDefault="00E10566" w:rsidP="00166939">
    <w:pPr>
      <w:pStyle w:val="Header"/>
      <w:jc w:val="right"/>
      <w:rPr>
        <w:lang w:val="fr-CH"/>
      </w:rPr>
    </w:pPr>
    <w:r w:rsidRPr="005B49F0">
      <w:rPr>
        <w:lang w:val="fr-CH"/>
      </w:rPr>
      <w:t>CCPR/C/</w:t>
    </w:r>
    <w:r>
      <w:rPr>
        <w:lang w:val="fr-CH"/>
      </w:rPr>
      <w:t>KOR</w:t>
    </w:r>
    <w:r w:rsidR="00DA2E67">
      <w:rPr>
        <w:lang w:val="fr-CH"/>
      </w:rPr>
      <w:t>/Q/</w:t>
    </w:r>
    <w:r>
      <w:rPr>
        <w:lang w:val="fr-CH"/>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9602F9"/>
    <w:multiLevelType w:val="hybridMultilevel"/>
    <w:tmpl w:val="367E0F84"/>
    <w:lvl w:ilvl="0" w:tplc="8818929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0D38571D"/>
    <w:multiLevelType w:val="hybridMultilevel"/>
    <w:tmpl w:val="82F4380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11633D40"/>
    <w:multiLevelType w:val="hybridMultilevel"/>
    <w:tmpl w:val="A2F88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AF27C2"/>
    <w:multiLevelType w:val="hybridMultilevel"/>
    <w:tmpl w:val="EF8EA422"/>
    <w:lvl w:ilvl="0" w:tplc="0DCA818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1583647A"/>
    <w:multiLevelType w:val="hybridMultilevel"/>
    <w:tmpl w:val="4058FA98"/>
    <w:lvl w:ilvl="0" w:tplc="45AC5CC4">
      <w:start w:val="1"/>
      <w:numFmt w:val="decimal"/>
      <w:lvlText w:val="%1."/>
      <w:lvlJc w:val="left"/>
      <w:pPr>
        <w:ind w:left="1689" w:hanging="555"/>
      </w:pPr>
      <w:rPr>
        <w:rFonts w:hint="default"/>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31000B3C"/>
    <w:multiLevelType w:val="hybridMultilevel"/>
    <w:tmpl w:val="531014E8"/>
    <w:lvl w:ilvl="0" w:tplc="3FB802B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48FA5908"/>
    <w:multiLevelType w:val="hybridMultilevel"/>
    <w:tmpl w:val="AB2E8BE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nsid w:val="64C235E0"/>
    <w:multiLevelType w:val="hybridMultilevel"/>
    <w:tmpl w:val="1EFE4A6E"/>
    <w:lvl w:ilvl="0" w:tplc="04090001">
      <w:start w:val="1"/>
      <w:numFmt w:val="bullet"/>
      <w:lvlText w:val=""/>
      <w:lvlJc w:val="left"/>
      <w:pPr>
        <w:ind w:left="800" w:hanging="400"/>
      </w:pPr>
      <w:rPr>
        <w:rFonts w:ascii="Wingdings" w:hAnsi="Wingdings" w:hint="default"/>
      </w:rPr>
    </w:lvl>
    <w:lvl w:ilvl="1" w:tplc="F0440DD4">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BBC37B2"/>
    <w:multiLevelType w:val="hybridMultilevel"/>
    <w:tmpl w:val="D7DE0F30"/>
    <w:lvl w:ilvl="0" w:tplc="F0440DD4">
      <w:start w:val="1"/>
      <w:numFmt w:val="bullet"/>
      <w:lvlText w:val="•"/>
      <w:lvlJc w:val="left"/>
      <w:pPr>
        <w:ind w:left="800" w:hanging="400"/>
      </w:pPr>
      <w:rPr>
        <w:rFonts w:ascii="Batang" w:eastAsia="Batang" w:hAnsi="Batang" w:hint="eastAsia"/>
      </w:rPr>
    </w:lvl>
    <w:lvl w:ilvl="1" w:tplc="04090019" w:tentative="1">
      <w:start w:val="1"/>
      <w:numFmt w:val="bullet"/>
      <w:lvlText w:val=""/>
      <w:lvlJc w:val="left"/>
      <w:pPr>
        <w:ind w:left="1200" w:hanging="400"/>
      </w:pPr>
      <w:rPr>
        <w:rFonts w:ascii="Wingdings" w:hAnsi="Wingdings" w:hint="default"/>
      </w:rPr>
    </w:lvl>
    <w:lvl w:ilvl="2" w:tplc="0409001B" w:tentative="1">
      <w:start w:val="1"/>
      <w:numFmt w:val="bullet"/>
      <w:lvlText w:val=""/>
      <w:lvlJc w:val="left"/>
      <w:pPr>
        <w:ind w:left="1600" w:hanging="400"/>
      </w:pPr>
      <w:rPr>
        <w:rFonts w:ascii="Wingdings" w:hAnsi="Wingdings" w:hint="default"/>
      </w:rPr>
    </w:lvl>
    <w:lvl w:ilvl="3" w:tplc="0409000F" w:tentative="1">
      <w:start w:val="1"/>
      <w:numFmt w:val="bullet"/>
      <w:lvlText w:val=""/>
      <w:lvlJc w:val="left"/>
      <w:pPr>
        <w:ind w:left="2000" w:hanging="400"/>
      </w:pPr>
      <w:rPr>
        <w:rFonts w:ascii="Wingdings" w:hAnsi="Wingdings" w:hint="default"/>
      </w:rPr>
    </w:lvl>
    <w:lvl w:ilvl="4" w:tplc="04090019" w:tentative="1">
      <w:start w:val="1"/>
      <w:numFmt w:val="bullet"/>
      <w:lvlText w:val=""/>
      <w:lvlJc w:val="left"/>
      <w:pPr>
        <w:ind w:left="2400" w:hanging="400"/>
      </w:pPr>
      <w:rPr>
        <w:rFonts w:ascii="Wingdings" w:hAnsi="Wingdings" w:hint="default"/>
      </w:rPr>
    </w:lvl>
    <w:lvl w:ilvl="5" w:tplc="0409001B" w:tentative="1">
      <w:start w:val="1"/>
      <w:numFmt w:val="bullet"/>
      <w:lvlText w:val=""/>
      <w:lvlJc w:val="left"/>
      <w:pPr>
        <w:ind w:left="2800" w:hanging="400"/>
      </w:pPr>
      <w:rPr>
        <w:rFonts w:ascii="Wingdings" w:hAnsi="Wingdings" w:hint="default"/>
      </w:rPr>
    </w:lvl>
    <w:lvl w:ilvl="6" w:tplc="0409000F" w:tentative="1">
      <w:start w:val="1"/>
      <w:numFmt w:val="bullet"/>
      <w:lvlText w:val=""/>
      <w:lvlJc w:val="left"/>
      <w:pPr>
        <w:ind w:left="3200" w:hanging="400"/>
      </w:pPr>
      <w:rPr>
        <w:rFonts w:ascii="Wingdings" w:hAnsi="Wingdings" w:hint="default"/>
      </w:rPr>
    </w:lvl>
    <w:lvl w:ilvl="7" w:tplc="04090019" w:tentative="1">
      <w:start w:val="1"/>
      <w:numFmt w:val="bullet"/>
      <w:lvlText w:val=""/>
      <w:lvlJc w:val="left"/>
      <w:pPr>
        <w:ind w:left="3600" w:hanging="400"/>
      </w:pPr>
      <w:rPr>
        <w:rFonts w:ascii="Wingdings" w:hAnsi="Wingdings" w:hint="default"/>
      </w:rPr>
    </w:lvl>
    <w:lvl w:ilvl="8" w:tplc="0409001B" w:tentative="1">
      <w:start w:val="1"/>
      <w:numFmt w:val="bullet"/>
      <w:lvlText w:val=""/>
      <w:lvlJc w:val="left"/>
      <w:pPr>
        <w:ind w:left="4000" w:hanging="400"/>
      </w:pPr>
      <w:rPr>
        <w:rFonts w:ascii="Wingdings" w:hAnsi="Wingdings" w:hint="default"/>
      </w:rPr>
    </w:lvl>
  </w:abstractNum>
  <w:num w:numId="1">
    <w:abstractNumId w:val="0"/>
  </w:num>
  <w:num w:numId="2">
    <w:abstractNumId w:val="9"/>
  </w:num>
  <w:num w:numId="3">
    <w:abstractNumId w:val="3"/>
  </w:num>
  <w:num w:numId="4">
    <w:abstractNumId w:val="1"/>
  </w:num>
  <w:num w:numId="5">
    <w:abstractNumId w:val="10"/>
  </w:num>
  <w:num w:numId="6">
    <w:abstractNumId w:val="6"/>
  </w:num>
  <w:num w:numId="7">
    <w:abstractNumId w:val="8"/>
  </w:num>
  <w:num w:numId="8">
    <w:abstractNumId w:val="2"/>
  </w:num>
  <w:num w:numId="9">
    <w:abstractNumId w:val="4"/>
  </w:num>
  <w:num w:numId="10">
    <w:abstractNumId w:val="7"/>
  </w:num>
  <w:num w:numId="11">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939"/>
    <w:rsid w:val="000003A3"/>
    <w:rsid w:val="000003E6"/>
    <w:rsid w:val="00002FD7"/>
    <w:rsid w:val="0000309A"/>
    <w:rsid w:val="00005CFC"/>
    <w:rsid w:val="00007A64"/>
    <w:rsid w:val="000103AA"/>
    <w:rsid w:val="00010855"/>
    <w:rsid w:val="00011515"/>
    <w:rsid w:val="000117A2"/>
    <w:rsid w:val="00011A0D"/>
    <w:rsid w:val="00013AE4"/>
    <w:rsid w:val="00015B76"/>
    <w:rsid w:val="00020AF4"/>
    <w:rsid w:val="00020DF0"/>
    <w:rsid w:val="00021CEA"/>
    <w:rsid w:val="00022D3F"/>
    <w:rsid w:val="000230BB"/>
    <w:rsid w:val="00024F2F"/>
    <w:rsid w:val="00025619"/>
    <w:rsid w:val="0002673E"/>
    <w:rsid w:val="00026C2D"/>
    <w:rsid w:val="000272B3"/>
    <w:rsid w:val="0002757A"/>
    <w:rsid w:val="00030DEE"/>
    <w:rsid w:val="00031801"/>
    <w:rsid w:val="00032257"/>
    <w:rsid w:val="00032839"/>
    <w:rsid w:val="00033A0E"/>
    <w:rsid w:val="000360CB"/>
    <w:rsid w:val="000409C1"/>
    <w:rsid w:val="00040E5D"/>
    <w:rsid w:val="00041660"/>
    <w:rsid w:val="000416A5"/>
    <w:rsid w:val="0004215D"/>
    <w:rsid w:val="000458AE"/>
    <w:rsid w:val="00046084"/>
    <w:rsid w:val="00050F6B"/>
    <w:rsid w:val="0005105A"/>
    <w:rsid w:val="0005141A"/>
    <w:rsid w:val="000527EE"/>
    <w:rsid w:val="0005369D"/>
    <w:rsid w:val="000539E3"/>
    <w:rsid w:val="00054E28"/>
    <w:rsid w:val="0005525A"/>
    <w:rsid w:val="000558ED"/>
    <w:rsid w:val="00055FEE"/>
    <w:rsid w:val="00056B93"/>
    <w:rsid w:val="00057E97"/>
    <w:rsid w:val="00060C3A"/>
    <w:rsid w:val="00061E65"/>
    <w:rsid w:val="00062A97"/>
    <w:rsid w:val="000631F2"/>
    <w:rsid w:val="00063692"/>
    <w:rsid w:val="000638B8"/>
    <w:rsid w:val="00065D2C"/>
    <w:rsid w:val="00067B76"/>
    <w:rsid w:val="00072C8C"/>
    <w:rsid w:val="000733B5"/>
    <w:rsid w:val="00073983"/>
    <w:rsid w:val="00074B08"/>
    <w:rsid w:val="00074BDD"/>
    <w:rsid w:val="00075B6B"/>
    <w:rsid w:val="00081815"/>
    <w:rsid w:val="00086283"/>
    <w:rsid w:val="0009019D"/>
    <w:rsid w:val="00090A8B"/>
    <w:rsid w:val="00093113"/>
    <w:rsid w:val="000931C0"/>
    <w:rsid w:val="00093CFA"/>
    <w:rsid w:val="000A08AB"/>
    <w:rsid w:val="000A44C8"/>
    <w:rsid w:val="000A4D4B"/>
    <w:rsid w:val="000A551E"/>
    <w:rsid w:val="000A5573"/>
    <w:rsid w:val="000A5D6A"/>
    <w:rsid w:val="000B09E4"/>
    <w:rsid w:val="000B175B"/>
    <w:rsid w:val="000B35E5"/>
    <w:rsid w:val="000B3A0F"/>
    <w:rsid w:val="000B4EF7"/>
    <w:rsid w:val="000B5B55"/>
    <w:rsid w:val="000C06B7"/>
    <w:rsid w:val="000C0C9A"/>
    <w:rsid w:val="000C212C"/>
    <w:rsid w:val="000C2C03"/>
    <w:rsid w:val="000C2D2E"/>
    <w:rsid w:val="000C3F9C"/>
    <w:rsid w:val="000C44A5"/>
    <w:rsid w:val="000D0103"/>
    <w:rsid w:val="000D085C"/>
    <w:rsid w:val="000D2184"/>
    <w:rsid w:val="000D2F81"/>
    <w:rsid w:val="000D5C59"/>
    <w:rsid w:val="000D6423"/>
    <w:rsid w:val="000E01FD"/>
    <w:rsid w:val="000E0415"/>
    <w:rsid w:val="000E16A3"/>
    <w:rsid w:val="000E6811"/>
    <w:rsid w:val="000E74A9"/>
    <w:rsid w:val="000F1D3A"/>
    <w:rsid w:val="000F2F81"/>
    <w:rsid w:val="000F37C6"/>
    <w:rsid w:val="000F5444"/>
    <w:rsid w:val="000F5F66"/>
    <w:rsid w:val="000F7766"/>
    <w:rsid w:val="001021BD"/>
    <w:rsid w:val="00102DFE"/>
    <w:rsid w:val="00102ED3"/>
    <w:rsid w:val="001048F9"/>
    <w:rsid w:val="001072FC"/>
    <w:rsid w:val="001103AA"/>
    <w:rsid w:val="00110A92"/>
    <w:rsid w:val="00113D97"/>
    <w:rsid w:val="0011409F"/>
    <w:rsid w:val="001155C3"/>
    <w:rsid w:val="00115BA8"/>
    <w:rsid w:val="0011671E"/>
    <w:rsid w:val="00116CFD"/>
    <w:rsid w:val="00122775"/>
    <w:rsid w:val="001229B1"/>
    <w:rsid w:val="001235A5"/>
    <w:rsid w:val="00125262"/>
    <w:rsid w:val="00125B2D"/>
    <w:rsid w:val="001263BA"/>
    <w:rsid w:val="0012665C"/>
    <w:rsid w:val="00127D10"/>
    <w:rsid w:val="00130BF2"/>
    <w:rsid w:val="00131914"/>
    <w:rsid w:val="00131AD7"/>
    <w:rsid w:val="00132376"/>
    <w:rsid w:val="001341D8"/>
    <w:rsid w:val="00134DD8"/>
    <w:rsid w:val="00135001"/>
    <w:rsid w:val="00135639"/>
    <w:rsid w:val="001363DA"/>
    <w:rsid w:val="0013784E"/>
    <w:rsid w:val="00140909"/>
    <w:rsid w:val="001412EC"/>
    <w:rsid w:val="001424E5"/>
    <w:rsid w:val="001430EB"/>
    <w:rsid w:val="00143C6B"/>
    <w:rsid w:val="00144FD8"/>
    <w:rsid w:val="00146A2E"/>
    <w:rsid w:val="00151054"/>
    <w:rsid w:val="0015186B"/>
    <w:rsid w:val="00152CCD"/>
    <w:rsid w:val="00152F06"/>
    <w:rsid w:val="00154454"/>
    <w:rsid w:val="00154EB8"/>
    <w:rsid w:val="0015649C"/>
    <w:rsid w:val="001569F3"/>
    <w:rsid w:val="00157B62"/>
    <w:rsid w:val="001619F9"/>
    <w:rsid w:val="00161E86"/>
    <w:rsid w:val="00163097"/>
    <w:rsid w:val="00163367"/>
    <w:rsid w:val="001638F4"/>
    <w:rsid w:val="00165F3A"/>
    <w:rsid w:val="00166939"/>
    <w:rsid w:val="00166A56"/>
    <w:rsid w:val="00167920"/>
    <w:rsid w:val="00172B15"/>
    <w:rsid w:val="00172EC6"/>
    <w:rsid w:val="0017600F"/>
    <w:rsid w:val="0017631D"/>
    <w:rsid w:val="00176D36"/>
    <w:rsid w:val="00180EC6"/>
    <w:rsid w:val="00181601"/>
    <w:rsid w:val="001831D9"/>
    <w:rsid w:val="00183968"/>
    <w:rsid w:val="0019035E"/>
    <w:rsid w:val="00191141"/>
    <w:rsid w:val="00191BF3"/>
    <w:rsid w:val="0019234A"/>
    <w:rsid w:val="00194315"/>
    <w:rsid w:val="001957D0"/>
    <w:rsid w:val="001A1387"/>
    <w:rsid w:val="001A168E"/>
    <w:rsid w:val="001A1D47"/>
    <w:rsid w:val="001A3304"/>
    <w:rsid w:val="001A3AB0"/>
    <w:rsid w:val="001A4572"/>
    <w:rsid w:val="001A4D4C"/>
    <w:rsid w:val="001A544F"/>
    <w:rsid w:val="001A5961"/>
    <w:rsid w:val="001A6686"/>
    <w:rsid w:val="001B0D63"/>
    <w:rsid w:val="001B24FC"/>
    <w:rsid w:val="001B3650"/>
    <w:rsid w:val="001B4B04"/>
    <w:rsid w:val="001B5A31"/>
    <w:rsid w:val="001B60CB"/>
    <w:rsid w:val="001B62D9"/>
    <w:rsid w:val="001B7D3C"/>
    <w:rsid w:val="001C11F0"/>
    <w:rsid w:val="001C1A17"/>
    <w:rsid w:val="001C2CED"/>
    <w:rsid w:val="001C3F39"/>
    <w:rsid w:val="001C51A6"/>
    <w:rsid w:val="001C5E67"/>
    <w:rsid w:val="001C6663"/>
    <w:rsid w:val="001C77E2"/>
    <w:rsid w:val="001C7895"/>
    <w:rsid w:val="001D07C4"/>
    <w:rsid w:val="001D0C8C"/>
    <w:rsid w:val="001D2171"/>
    <w:rsid w:val="001D23FF"/>
    <w:rsid w:val="001D26DF"/>
    <w:rsid w:val="001D3A03"/>
    <w:rsid w:val="001D4D78"/>
    <w:rsid w:val="001D7A76"/>
    <w:rsid w:val="001E2242"/>
    <w:rsid w:val="001E3C7F"/>
    <w:rsid w:val="001E4993"/>
    <w:rsid w:val="001E5AAC"/>
    <w:rsid w:val="001E6A7F"/>
    <w:rsid w:val="001E6E3F"/>
    <w:rsid w:val="001E77A4"/>
    <w:rsid w:val="001F06D5"/>
    <w:rsid w:val="001F166A"/>
    <w:rsid w:val="001F21EE"/>
    <w:rsid w:val="001F2549"/>
    <w:rsid w:val="001F3C17"/>
    <w:rsid w:val="001F5F4B"/>
    <w:rsid w:val="001F7ADC"/>
    <w:rsid w:val="001F7E15"/>
    <w:rsid w:val="002026FF"/>
    <w:rsid w:val="00202DA8"/>
    <w:rsid w:val="0020473A"/>
    <w:rsid w:val="00205D91"/>
    <w:rsid w:val="00206CE6"/>
    <w:rsid w:val="00207F88"/>
    <w:rsid w:val="00210942"/>
    <w:rsid w:val="00211E0B"/>
    <w:rsid w:val="002156EC"/>
    <w:rsid w:val="00216CE9"/>
    <w:rsid w:val="0021705C"/>
    <w:rsid w:val="00217CB7"/>
    <w:rsid w:val="00221BDE"/>
    <w:rsid w:val="00224DB4"/>
    <w:rsid w:val="0023174E"/>
    <w:rsid w:val="0023210C"/>
    <w:rsid w:val="00232B6F"/>
    <w:rsid w:val="00232D97"/>
    <w:rsid w:val="00233903"/>
    <w:rsid w:val="00233B01"/>
    <w:rsid w:val="00235FD4"/>
    <w:rsid w:val="002363B9"/>
    <w:rsid w:val="00237732"/>
    <w:rsid w:val="002405A9"/>
    <w:rsid w:val="002408FD"/>
    <w:rsid w:val="00242582"/>
    <w:rsid w:val="00242B8F"/>
    <w:rsid w:val="0024435B"/>
    <w:rsid w:val="00244A5C"/>
    <w:rsid w:val="00245B7B"/>
    <w:rsid w:val="00245D8E"/>
    <w:rsid w:val="002476EB"/>
    <w:rsid w:val="002478F5"/>
    <w:rsid w:val="002500EE"/>
    <w:rsid w:val="002512DE"/>
    <w:rsid w:val="00252EA6"/>
    <w:rsid w:val="002570B9"/>
    <w:rsid w:val="00257CF7"/>
    <w:rsid w:val="00261B32"/>
    <w:rsid w:val="00266743"/>
    <w:rsid w:val="00266F16"/>
    <w:rsid w:val="00267EF8"/>
    <w:rsid w:val="00267F5F"/>
    <w:rsid w:val="00270CD6"/>
    <w:rsid w:val="0027250A"/>
    <w:rsid w:val="002746A9"/>
    <w:rsid w:val="00274B94"/>
    <w:rsid w:val="002757F4"/>
    <w:rsid w:val="00280DD3"/>
    <w:rsid w:val="00281771"/>
    <w:rsid w:val="002837EC"/>
    <w:rsid w:val="00283A43"/>
    <w:rsid w:val="00286B4D"/>
    <w:rsid w:val="00286E24"/>
    <w:rsid w:val="00287748"/>
    <w:rsid w:val="0029055D"/>
    <w:rsid w:val="002918A6"/>
    <w:rsid w:val="002922EC"/>
    <w:rsid w:val="00294CC2"/>
    <w:rsid w:val="00295397"/>
    <w:rsid w:val="002A0F51"/>
    <w:rsid w:val="002A1F0F"/>
    <w:rsid w:val="002A2BA2"/>
    <w:rsid w:val="002A41BE"/>
    <w:rsid w:val="002A4C95"/>
    <w:rsid w:val="002A797C"/>
    <w:rsid w:val="002B246F"/>
    <w:rsid w:val="002B24DD"/>
    <w:rsid w:val="002B5080"/>
    <w:rsid w:val="002B53F8"/>
    <w:rsid w:val="002B6E39"/>
    <w:rsid w:val="002B6FE5"/>
    <w:rsid w:val="002B72B0"/>
    <w:rsid w:val="002B72F1"/>
    <w:rsid w:val="002B7CCA"/>
    <w:rsid w:val="002C0058"/>
    <w:rsid w:val="002C0EDC"/>
    <w:rsid w:val="002C1A9A"/>
    <w:rsid w:val="002D0FEA"/>
    <w:rsid w:val="002D1FA7"/>
    <w:rsid w:val="002D30AC"/>
    <w:rsid w:val="002D5059"/>
    <w:rsid w:val="002E0C60"/>
    <w:rsid w:val="002E1A80"/>
    <w:rsid w:val="002E2710"/>
    <w:rsid w:val="002E29ED"/>
    <w:rsid w:val="002E4468"/>
    <w:rsid w:val="002E4FA9"/>
    <w:rsid w:val="002E55B3"/>
    <w:rsid w:val="002F01C7"/>
    <w:rsid w:val="002F175C"/>
    <w:rsid w:val="002F1B0E"/>
    <w:rsid w:val="002F2EF9"/>
    <w:rsid w:val="002F2FCA"/>
    <w:rsid w:val="002F3A65"/>
    <w:rsid w:val="00300707"/>
    <w:rsid w:val="00301062"/>
    <w:rsid w:val="003059CA"/>
    <w:rsid w:val="00305F67"/>
    <w:rsid w:val="00310488"/>
    <w:rsid w:val="003110C4"/>
    <w:rsid w:val="00312306"/>
    <w:rsid w:val="00312344"/>
    <w:rsid w:val="00312701"/>
    <w:rsid w:val="00313A3B"/>
    <w:rsid w:val="00317565"/>
    <w:rsid w:val="00317973"/>
    <w:rsid w:val="0032042D"/>
    <w:rsid w:val="003229D8"/>
    <w:rsid w:val="00323C8C"/>
    <w:rsid w:val="00325028"/>
    <w:rsid w:val="003262DF"/>
    <w:rsid w:val="00326962"/>
    <w:rsid w:val="00330846"/>
    <w:rsid w:val="00330A11"/>
    <w:rsid w:val="00332014"/>
    <w:rsid w:val="00332A5B"/>
    <w:rsid w:val="00333B1F"/>
    <w:rsid w:val="00334CF7"/>
    <w:rsid w:val="003355E4"/>
    <w:rsid w:val="0033626A"/>
    <w:rsid w:val="003372C1"/>
    <w:rsid w:val="0034006A"/>
    <w:rsid w:val="00340D5A"/>
    <w:rsid w:val="00340F0B"/>
    <w:rsid w:val="00343091"/>
    <w:rsid w:val="00343C23"/>
    <w:rsid w:val="00343ED2"/>
    <w:rsid w:val="00344656"/>
    <w:rsid w:val="00345AD0"/>
    <w:rsid w:val="00350871"/>
    <w:rsid w:val="003521BD"/>
    <w:rsid w:val="00352709"/>
    <w:rsid w:val="00352F89"/>
    <w:rsid w:val="00353495"/>
    <w:rsid w:val="003540F4"/>
    <w:rsid w:val="003565CB"/>
    <w:rsid w:val="00356721"/>
    <w:rsid w:val="0036050D"/>
    <w:rsid w:val="0036155E"/>
    <w:rsid w:val="0036543B"/>
    <w:rsid w:val="00367567"/>
    <w:rsid w:val="00370C84"/>
    <w:rsid w:val="00371178"/>
    <w:rsid w:val="00371F18"/>
    <w:rsid w:val="00371F20"/>
    <w:rsid w:val="00376D72"/>
    <w:rsid w:val="00380DE8"/>
    <w:rsid w:val="00381468"/>
    <w:rsid w:val="0038149A"/>
    <w:rsid w:val="0038336C"/>
    <w:rsid w:val="003846FA"/>
    <w:rsid w:val="0038604D"/>
    <w:rsid w:val="00386289"/>
    <w:rsid w:val="00387BC2"/>
    <w:rsid w:val="00390A03"/>
    <w:rsid w:val="00390C9F"/>
    <w:rsid w:val="003915FD"/>
    <w:rsid w:val="0039362E"/>
    <w:rsid w:val="00395EEF"/>
    <w:rsid w:val="003965C3"/>
    <w:rsid w:val="0039666D"/>
    <w:rsid w:val="003969FA"/>
    <w:rsid w:val="00397B4D"/>
    <w:rsid w:val="003A1F14"/>
    <w:rsid w:val="003A31BB"/>
    <w:rsid w:val="003A584B"/>
    <w:rsid w:val="003A6810"/>
    <w:rsid w:val="003A6A9B"/>
    <w:rsid w:val="003B0927"/>
    <w:rsid w:val="003B1799"/>
    <w:rsid w:val="003B1ACC"/>
    <w:rsid w:val="003B2D5E"/>
    <w:rsid w:val="003B3346"/>
    <w:rsid w:val="003B3BA0"/>
    <w:rsid w:val="003B7144"/>
    <w:rsid w:val="003C2CC4"/>
    <w:rsid w:val="003C3742"/>
    <w:rsid w:val="003C4DDA"/>
    <w:rsid w:val="003C76BB"/>
    <w:rsid w:val="003C7F80"/>
    <w:rsid w:val="003D3CEA"/>
    <w:rsid w:val="003D4B23"/>
    <w:rsid w:val="003D5CE0"/>
    <w:rsid w:val="003D7CA8"/>
    <w:rsid w:val="003E1329"/>
    <w:rsid w:val="003E1A8B"/>
    <w:rsid w:val="003E278C"/>
    <w:rsid w:val="003E3074"/>
    <w:rsid w:val="003F0AEF"/>
    <w:rsid w:val="003F0AF3"/>
    <w:rsid w:val="003F1BF4"/>
    <w:rsid w:val="003F225E"/>
    <w:rsid w:val="003F306A"/>
    <w:rsid w:val="003F3489"/>
    <w:rsid w:val="003F5AB0"/>
    <w:rsid w:val="003F7670"/>
    <w:rsid w:val="0040083E"/>
    <w:rsid w:val="00400BD0"/>
    <w:rsid w:val="004014D1"/>
    <w:rsid w:val="0040212B"/>
    <w:rsid w:val="00402628"/>
    <w:rsid w:val="00405549"/>
    <w:rsid w:val="00405681"/>
    <w:rsid w:val="00406530"/>
    <w:rsid w:val="00410C89"/>
    <w:rsid w:val="00410EE2"/>
    <w:rsid w:val="004138E6"/>
    <w:rsid w:val="004157CC"/>
    <w:rsid w:val="004159E1"/>
    <w:rsid w:val="004204B4"/>
    <w:rsid w:val="00420E9A"/>
    <w:rsid w:val="004213C0"/>
    <w:rsid w:val="00425940"/>
    <w:rsid w:val="00425B2A"/>
    <w:rsid w:val="00425E6E"/>
    <w:rsid w:val="00426B9B"/>
    <w:rsid w:val="00430452"/>
    <w:rsid w:val="004325CB"/>
    <w:rsid w:val="004330E3"/>
    <w:rsid w:val="0043553F"/>
    <w:rsid w:val="004355C7"/>
    <w:rsid w:val="004362E0"/>
    <w:rsid w:val="00436B33"/>
    <w:rsid w:val="004372D8"/>
    <w:rsid w:val="004400A9"/>
    <w:rsid w:val="00441C0A"/>
    <w:rsid w:val="00441E1E"/>
    <w:rsid w:val="00442A83"/>
    <w:rsid w:val="00444563"/>
    <w:rsid w:val="004461FB"/>
    <w:rsid w:val="0045050C"/>
    <w:rsid w:val="00451B2E"/>
    <w:rsid w:val="0045495B"/>
    <w:rsid w:val="00454DD6"/>
    <w:rsid w:val="0045619C"/>
    <w:rsid w:val="00457083"/>
    <w:rsid w:val="00457220"/>
    <w:rsid w:val="00460246"/>
    <w:rsid w:val="004605A3"/>
    <w:rsid w:val="004606B8"/>
    <w:rsid w:val="00460CEE"/>
    <w:rsid w:val="00464A02"/>
    <w:rsid w:val="004662FF"/>
    <w:rsid w:val="00466A60"/>
    <w:rsid w:val="00471EDA"/>
    <w:rsid w:val="0047229A"/>
    <w:rsid w:val="00472AB8"/>
    <w:rsid w:val="004749D1"/>
    <w:rsid w:val="004762C6"/>
    <w:rsid w:val="00476DFE"/>
    <w:rsid w:val="0047787B"/>
    <w:rsid w:val="004807CF"/>
    <w:rsid w:val="004818DF"/>
    <w:rsid w:val="00481B69"/>
    <w:rsid w:val="0048590F"/>
    <w:rsid w:val="00486719"/>
    <w:rsid w:val="00486B50"/>
    <w:rsid w:val="0048710B"/>
    <w:rsid w:val="00487148"/>
    <w:rsid w:val="00487488"/>
    <w:rsid w:val="004875F8"/>
    <w:rsid w:val="00487868"/>
    <w:rsid w:val="004900A5"/>
    <w:rsid w:val="0049191A"/>
    <w:rsid w:val="00491FBE"/>
    <w:rsid w:val="00492061"/>
    <w:rsid w:val="00492E16"/>
    <w:rsid w:val="004949C4"/>
    <w:rsid w:val="00494B50"/>
    <w:rsid w:val="00494EE4"/>
    <w:rsid w:val="0049735B"/>
    <w:rsid w:val="0049773D"/>
    <w:rsid w:val="00497847"/>
    <w:rsid w:val="004A1C8E"/>
    <w:rsid w:val="004A2235"/>
    <w:rsid w:val="004A2E99"/>
    <w:rsid w:val="004A3088"/>
    <w:rsid w:val="004A3B5F"/>
    <w:rsid w:val="004A4894"/>
    <w:rsid w:val="004B08E2"/>
    <w:rsid w:val="004B15CB"/>
    <w:rsid w:val="004B1ED1"/>
    <w:rsid w:val="004B1F48"/>
    <w:rsid w:val="004B32C9"/>
    <w:rsid w:val="004B426E"/>
    <w:rsid w:val="004B4A95"/>
    <w:rsid w:val="004B50A2"/>
    <w:rsid w:val="004B7DD7"/>
    <w:rsid w:val="004C06C7"/>
    <w:rsid w:val="004C27BE"/>
    <w:rsid w:val="004C27EC"/>
    <w:rsid w:val="004C3716"/>
    <w:rsid w:val="004D06B2"/>
    <w:rsid w:val="004D0B04"/>
    <w:rsid w:val="004D1327"/>
    <w:rsid w:val="004D16A9"/>
    <w:rsid w:val="004D355F"/>
    <w:rsid w:val="004D4427"/>
    <w:rsid w:val="004D44BE"/>
    <w:rsid w:val="004E0135"/>
    <w:rsid w:val="004E2C44"/>
    <w:rsid w:val="004E499E"/>
    <w:rsid w:val="004E7CD3"/>
    <w:rsid w:val="004F0471"/>
    <w:rsid w:val="004F2865"/>
    <w:rsid w:val="00500770"/>
    <w:rsid w:val="00500F2A"/>
    <w:rsid w:val="0050325C"/>
    <w:rsid w:val="005036C2"/>
    <w:rsid w:val="00503B8C"/>
    <w:rsid w:val="00504B3C"/>
    <w:rsid w:val="00506678"/>
    <w:rsid w:val="005066E1"/>
    <w:rsid w:val="0050687C"/>
    <w:rsid w:val="00506E24"/>
    <w:rsid w:val="00511D6C"/>
    <w:rsid w:val="005124EA"/>
    <w:rsid w:val="00513483"/>
    <w:rsid w:val="00517B39"/>
    <w:rsid w:val="0052136D"/>
    <w:rsid w:val="005217E0"/>
    <w:rsid w:val="005221EA"/>
    <w:rsid w:val="00522C4F"/>
    <w:rsid w:val="0052775E"/>
    <w:rsid w:val="00527C1A"/>
    <w:rsid w:val="00530A97"/>
    <w:rsid w:val="005321D3"/>
    <w:rsid w:val="005327A4"/>
    <w:rsid w:val="005343EA"/>
    <w:rsid w:val="00536FA6"/>
    <w:rsid w:val="00537F71"/>
    <w:rsid w:val="00540DA8"/>
    <w:rsid w:val="00541580"/>
    <w:rsid w:val="005420F2"/>
    <w:rsid w:val="00547568"/>
    <w:rsid w:val="0054758F"/>
    <w:rsid w:val="005508CA"/>
    <w:rsid w:val="00554890"/>
    <w:rsid w:val="0055547C"/>
    <w:rsid w:val="005573B6"/>
    <w:rsid w:val="00560990"/>
    <w:rsid w:val="00561403"/>
    <w:rsid w:val="00561FC2"/>
    <w:rsid w:val="005628B6"/>
    <w:rsid w:val="00565203"/>
    <w:rsid w:val="0056556B"/>
    <w:rsid w:val="0056733E"/>
    <w:rsid w:val="00567D24"/>
    <w:rsid w:val="00574533"/>
    <w:rsid w:val="00576A08"/>
    <w:rsid w:val="005813C6"/>
    <w:rsid w:val="00581BA2"/>
    <w:rsid w:val="005822B1"/>
    <w:rsid w:val="005834AC"/>
    <w:rsid w:val="00583DCF"/>
    <w:rsid w:val="00583DD0"/>
    <w:rsid w:val="005848B3"/>
    <w:rsid w:val="00584ACC"/>
    <w:rsid w:val="0058512D"/>
    <w:rsid w:val="00585191"/>
    <w:rsid w:val="00586DA7"/>
    <w:rsid w:val="00587E74"/>
    <w:rsid w:val="00590D30"/>
    <w:rsid w:val="00590D33"/>
    <w:rsid w:val="00590F87"/>
    <w:rsid w:val="00591E72"/>
    <w:rsid w:val="005927A8"/>
    <w:rsid w:val="00592B38"/>
    <w:rsid w:val="00592C4A"/>
    <w:rsid w:val="00594559"/>
    <w:rsid w:val="005961D6"/>
    <w:rsid w:val="005A083D"/>
    <w:rsid w:val="005A3137"/>
    <w:rsid w:val="005A3BED"/>
    <w:rsid w:val="005A4A62"/>
    <w:rsid w:val="005A4A9C"/>
    <w:rsid w:val="005A5DEE"/>
    <w:rsid w:val="005A7B09"/>
    <w:rsid w:val="005B2CE6"/>
    <w:rsid w:val="005B3DB3"/>
    <w:rsid w:val="005B49F0"/>
    <w:rsid w:val="005B533E"/>
    <w:rsid w:val="005B7667"/>
    <w:rsid w:val="005B79B8"/>
    <w:rsid w:val="005C176C"/>
    <w:rsid w:val="005C37D7"/>
    <w:rsid w:val="005C5314"/>
    <w:rsid w:val="005C5438"/>
    <w:rsid w:val="005C6925"/>
    <w:rsid w:val="005C6ACA"/>
    <w:rsid w:val="005C6F66"/>
    <w:rsid w:val="005D54BA"/>
    <w:rsid w:val="005E28C2"/>
    <w:rsid w:val="005E37C4"/>
    <w:rsid w:val="005E4AA3"/>
    <w:rsid w:val="005E5A05"/>
    <w:rsid w:val="005E724E"/>
    <w:rsid w:val="005F04CD"/>
    <w:rsid w:val="005F089E"/>
    <w:rsid w:val="005F09EF"/>
    <w:rsid w:val="005F0A31"/>
    <w:rsid w:val="005F0E41"/>
    <w:rsid w:val="005F1C11"/>
    <w:rsid w:val="005F1DD3"/>
    <w:rsid w:val="005F21B1"/>
    <w:rsid w:val="005F3007"/>
    <w:rsid w:val="005F3094"/>
    <w:rsid w:val="005F3EEA"/>
    <w:rsid w:val="005F6A7A"/>
    <w:rsid w:val="005F6E55"/>
    <w:rsid w:val="005F7717"/>
    <w:rsid w:val="005F7B75"/>
    <w:rsid w:val="006001EE"/>
    <w:rsid w:val="00601626"/>
    <w:rsid w:val="00605042"/>
    <w:rsid w:val="00605D69"/>
    <w:rsid w:val="00605D6C"/>
    <w:rsid w:val="00606333"/>
    <w:rsid w:val="006066EA"/>
    <w:rsid w:val="006104F1"/>
    <w:rsid w:val="006111DD"/>
    <w:rsid w:val="00611E11"/>
    <w:rsid w:val="00611FC4"/>
    <w:rsid w:val="006151CE"/>
    <w:rsid w:val="0061659B"/>
    <w:rsid w:val="006176FB"/>
    <w:rsid w:val="00617D9F"/>
    <w:rsid w:val="00620310"/>
    <w:rsid w:val="00620677"/>
    <w:rsid w:val="00620FAF"/>
    <w:rsid w:val="00621326"/>
    <w:rsid w:val="00621DD3"/>
    <w:rsid w:val="006230C8"/>
    <w:rsid w:val="00623939"/>
    <w:rsid w:val="0062544E"/>
    <w:rsid w:val="00625D30"/>
    <w:rsid w:val="006353FA"/>
    <w:rsid w:val="00635B2E"/>
    <w:rsid w:val="00635C0F"/>
    <w:rsid w:val="00635D78"/>
    <w:rsid w:val="0063632B"/>
    <w:rsid w:val="00640B26"/>
    <w:rsid w:val="00640BA3"/>
    <w:rsid w:val="006429EA"/>
    <w:rsid w:val="00644D22"/>
    <w:rsid w:val="00645026"/>
    <w:rsid w:val="006452B7"/>
    <w:rsid w:val="00645711"/>
    <w:rsid w:val="00645DA0"/>
    <w:rsid w:val="006462C5"/>
    <w:rsid w:val="00646F11"/>
    <w:rsid w:val="006509FB"/>
    <w:rsid w:val="00651959"/>
    <w:rsid w:val="00652D0A"/>
    <w:rsid w:val="0065672B"/>
    <w:rsid w:val="00656F4D"/>
    <w:rsid w:val="0065752B"/>
    <w:rsid w:val="006623FC"/>
    <w:rsid w:val="00662BB6"/>
    <w:rsid w:val="006634A1"/>
    <w:rsid w:val="00664965"/>
    <w:rsid w:val="006656A7"/>
    <w:rsid w:val="00666333"/>
    <w:rsid w:val="00667EC4"/>
    <w:rsid w:val="00667ECF"/>
    <w:rsid w:val="00670977"/>
    <w:rsid w:val="00670E00"/>
    <w:rsid w:val="0067125A"/>
    <w:rsid w:val="0067195D"/>
    <w:rsid w:val="00671BF5"/>
    <w:rsid w:val="006733C8"/>
    <w:rsid w:val="00673AB9"/>
    <w:rsid w:val="00674A20"/>
    <w:rsid w:val="006765A2"/>
    <w:rsid w:val="00676888"/>
    <w:rsid w:val="0067693E"/>
    <w:rsid w:val="006771D7"/>
    <w:rsid w:val="0067753E"/>
    <w:rsid w:val="00677823"/>
    <w:rsid w:val="00677EE9"/>
    <w:rsid w:val="00681F8B"/>
    <w:rsid w:val="00683618"/>
    <w:rsid w:val="00684C21"/>
    <w:rsid w:val="00684CBD"/>
    <w:rsid w:val="0068560A"/>
    <w:rsid w:val="00685A46"/>
    <w:rsid w:val="0068786A"/>
    <w:rsid w:val="006920D9"/>
    <w:rsid w:val="00695BBB"/>
    <w:rsid w:val="0069746E"/>
    <w:rsid w:val="006A1F4B"/>
    <w:rsid w:val="006A1F86"/>
    <w:rsid w:val="006A3ECD"/>
    <w:rsid w:val="006A5E21"/>
    <w:rsid w:val="006A64F3"/>
    <w:rsid w:val="006B0294"/>
    <w:rsid w:val="006B1E0E"/>
    <w:rsid w:val="006B2458"/>
    <w:rsid w:val="006B2A17"/>
    <w:rsid w:val="006B5531"/>
    <w:rsid w:val="006C2765"/>
    <w:rsid w:val="006C3505"/>
    <w:rsid w:val="006C4838"/>
    <w:rsid w:val="006C6818"/>
    <w:rsid w:val="006C6D9D"/>
    <w:rsid w:val="006C78EF"/>
    <w:rsid w:val="006C7BDC"/>
    <w:rsid w:val="006D2D9C"/>
    <w:rsid w:val="006D37AF"/>
    <w:rsid w:val="006D4EEE"/>
    <w:rsid w:val="006D51D0"/>
    <w:rsid w:val="006D67DC"/>
    <w:rsid w:val="006D79E2"/>
    <w:rsid w:val="006E0CD6"/>
    <w:rsid w:val="006E3FA5"/>
    <w:rsid w:val="006E49C3"/>
    <w:rsid w:val="006E4E88"/>
    <w:rsid w:val="006E50AE"/>
    <w:rsid w:val="006E5527"/>
    <w:rsid w:val="006E564B"/>
    <w:rsid w:val="006E605A"/>
    <w:rsid w:val="006E66B8"/>
    <w:rsid w:val="006E6D83"/>
    <w:rsid w:val="006E7076"/>
    <w:rsid w:val="006E7191"/>
    <w:rsid w:val="006E73F3"/>
    <w:rsid w:val="006F2EAB"/>
    <w:rsid w:val="006F35D7"/>
    <w:rsid w:val="006F3E91"/>
    <w:rsid w:val="006F582A"/>
    <w:rsid w:val="006F7087"/>
    <w:rsid w:val="00702006"/>
    <w:rsid w:val="00703577"/>
    <w:rsid w:val="00704D51"/>
    <w:rsid w:val="007056D8"/>
    <w:rsid w:val="00706173"/>
    <w:rsid w:val="007064E8"/>
    <w:rsid w:val="00710090"/>
    <w:rsid w:val="007115A4"/>
    <w:rsid w:val="007123B5"/>
    <w:rsid w:val="00713185"/>
    <w:rsid w:val="007136F0"/>
    <w:rsid w:val="00714185"/>
    <w:rsid w:val="00715B1F"/>
    <w:rsid w:val="00716CAA"/>
    <w:rsid w:val="0071795A"/>
    <w:rsid w:val="00720A62"/>
    <w:rsid w:val="00720F3A"/>
    <w:rsid w:val="007219E6"/>
    <w:rsid w:val="00722E55"/>
    <w:rsid w:val="007234BB"/>
    <w:rsid w:val="0072437A"/>
    <w:rsid w:val="0072632A"/>
    <w:rsid w:val="00727179"/>
    <w:rsid w:val="007301A6"/>
    <w:rsid w:val="007327D5"/>
    <w:rsid w:val="00733150"/>
    <w:rsid w:val="00735308"/>
    <w:rsid w:val="00736A10"/>
    <w:rsid w:val="00740557"/>
    <w:rsid w:val="007405DE"/>
    <w:rsid w:val="00740F66"/>
    <w:rsid w:val="00742815"/>
    <w:rsid w:val="00745479"/>
    <w:rsid w:val="007459A3"/>
    <w:rsid w:val="00746722"/>
    <w:rsid w:val="00747ABB"/>
    <w:rsid w:val="0075124F"/>
    <w:rsid w:val="0075168C"/>
    <w:rsid w:val="00752FC1"/>
    <w:rsid w:val="007537B9"/>
    <w:rsid w:val="00755643"/>
    <w:rsid w:val="007561E1"/>
    <w:rsid w:val="007605F4"/>
    <w:rsid w:val="007629C8"/>
    <w:rsid w:val="007647B1"/>
    <w:rsid w:val="007657BF"/>
    <w:rsid w:val="00766DAD"/>
    <w:rsid w:val="0076761D"/>
    <w:rsid w:val="00767672"/>
    <w:rsid w:val="007679A2"/>
    <w:rsid w:val="00767EB6"/>
    <w:rsid w:val="00771E80"/>
    <w:rsid w:val="00772948"/>
    <w:rsid w:val="00774631"/>
    <w:rsid w:val="00775F84"/>
    <w:rsid w:val="00777993"/>
    <w:rsid w:val="00780E07"/>
    <w:rsid w:val="00781AC2"/>
    <w:rsid w:val="00782119"/>
    <w:rsid w:val="00782BBA"/>
    <w:rsid w:val="00787CCE"/>
    <w:rsid w:val="00787E0B"/>
    <w:rsid w:val="00790C39"/>
    <w:rsid w:val="00790D12"/>
    <w:rsid w:val="00794F1F"/>
    <w:rsid w:val="00794F60"/>
    <w:rsid w:val="00795701"/>
    <w:rsid w:val="007961D8"/>
    <w:rsid w:val="00797481"/>
    <w:rsid w:val="007A0F48"/>
    <w:rsid w:val="007A1E68"/>
    <w:rsid w:val="007A246F"/>
    <w:rsid w:val="007A26FE"/>
    <w:rsid w:val="007A2D97"/>
    <w:rsid w:val="007A37F1"/>
    <w:rsid w:val="007A407D"/>
    <w:rsid w:val="007A4D96"/>
    <w:rsid w:val="007A5169"/>
    <w:rsid w:val="007A5B34"/>
    <w:rsid w:val="007B12E2"/>
    <w:rsid w:val="007B2C8C"/>
    <w:rsid w:val="007B3E54"/>
    <w:rsid w:val="007B68C9"/>
    <w:rsid w:val="007B6BA5"/>
    <w:rsid w:val="007C0757"/>
    <w:rsid w:val="007C1C8F"/>
    <w:rsid w:val="007C2A2F"/>
    <w:rsid w:val="007C3390"/>
    <w:rsid w:val="007C3A52"/>
    <w:rsid w:val="007C4A44"/>
    <w:rsid w:val="007C4F4B"/>
    <w:rsid w:val="007C5C24"/>
    <w:rsid w:val="007C702D"/>
    <w:rsid w:val="007C784F"/>
    <w:rsid w:val="007D1BB6"/>
    <w:rsid w:val="007D1F6C"/>
    <w:rsid w:val="007D2BC8"/>
    <w:rsid w:val="007D3447"/>
    <w:rsid w:val="007D5654"/>
    <w:rsid w:val="007D56B5"/>
    <w:rsid w:val="007D64D0"/>
    <w:rsid w:val="007E0B2D"/>
    <w:rsid w:val="007E18DE"/>
    <w:rsid w:val="007E2B7E"/>
    <w:rsid w:val="007E3791"/>
    <w:rsid w:val="007F0275"/>
    <w:rsid w:val="007F48D0"/>
    <w:rsid w:val="007F6611"/>
    <w:rsid w:val="007F720B"/>
    <w:rsid w:val="00803E74"/>
    <w:rsid w:val="00803F3A"/>
    <w:rsid w:val="00805CBD"/>
    <w:rsid w:val="00806C90"/>
    <w:rsid w:val="00807105"/>
    <w:rsid w:val="008105B8"/>
    <w:rsid w:val="00810640"/>
    <w:rsid w:val="00810F67"/>
    <w:rsid w:val="008116AC"/>
    <w:rsid w:val="008134FD"/>
    <w:rsid w:val="0081473B"/>
    <w:rsid w:val="00814897"/>
    <w:rsid w:val="00815C2A"/>
    <w:rsid w:val="0081651C"/>
    <w:rsid w:val="00820998"/>
    <w:rsid w:val="008242D7"/>
    <w:rsid w:val="00825127"/>
    <w:rsid w:val="008257B1"/>
    <w:rsid w:val="00830721"/>
    <w:rsid w:val="008341A5"/>
    <w:rsid w:val="00834761"/>
    <w:rsid w:val="008431A1"/>
    <w:rsid w:val="00843767"/>
    <w:rsid w:val="0084473E"/>
    <w:rsid w:val="00844E45"/>
    <w:rsid w:val="00847228"/>
    <w:rsid w:val="008507C8"/>
    <w:rsid w:val="0085111B"/>
    <w:rsid w:val="0085145A"/>
    <w:rsid w:val="008527B5"/>
    <w:rsid w:val="00853498"/>
    <w:rsid w:val="008578A1"/>
    <w:rsid w:val="00857CD5"/>
    <w:rsid w:val="00861F46"/>
    <w:rsid w:val="008679D9"/>
    <w:rsid w:val="00872BDE"/>
    <w:rsid w:val="00873333"/>
    <w:rsid w:val="00874E44"/>
    <w:rsid w:val="00875D67"/>
    <w:rsid w:val="00875EB4"/>
    <w:rsid w:val="00877F4F"/>
    <w:rsid w:val="00881857"/>
    <w:rsid w:val="0088308B"/>
    <w:rsid w:val="008856C8"/>
    <w:rsid w:val="00891A65"/>
    <w:rsid w:val="0089300D"/>
    <w:rsid w:val="00893C3C"/>
    <w:rsid w:val="0089466F"/>
    <w:rsid w:val="00895D97"/>
    <w:rsid w:val="00897639"/>
    <w:rsid w:val="008979B1"/>
    <w:rsid w:val="008A06A5"/>
    <w:rsid w:val="008A120C"/>
    <w:rsid w:val="008A1DB2"/>
    <w:rsid w:val="008A1E48"/>
    <w:rsid w:val="008A3D20"/>
    <w:rsid w:val="008A4F6E"/>
    <w:rsid w:val="008A5D80"/>
    <w:rsid w:val="008A6B25"/>
    <w:rsid w:val="008A6C4F"/>
    <w:rsid w:val="008A7AC4"/>
    <w:rsid w:val="008B0AF6"/>
    <w:rsid w:val="008B2335"/>
    <w:rsid w:val="008B49AD"/>
    <w:rsid w:val="008B55D3"/>
    <w:rsid w:val="008B5B40"/>
    <w:rsid w:val="008C2DED"/>
    <w:rsid w:val="008C33CF"/>
    <w:rsid w:val="008C3947"/>
    <w:rsid w:val="008C4220"/>
    <w:rsid w:val="008C4EA1"/>
    <w:rsid w:val="008C5D7E"/>
    <w:rsid w:val="008C5F80"/>
    <w:rsid w:val="008C7657"/>
    <w:rsid w:val="008C7B0D"/>
    <w:rsid w:val="008D195E"/>
    <w:rsid w:val="008D1CB6"/>
    <w:rsid w:val="008D3022"/>
    <w:rsid w:val="008D3B89"/>
    <w:rsid w:val="008D50F4"/>
    <w:rsid w:val="008D5C67"/>
    <w:rsid w:val="008D5F19"/>
    <w:rsid w:val="008D66D5"/>
    <w:rsid w:val="008E0678"/>
    <w:rsid w:val="008E33C6"/>
    <w:rsid w:val="008E3BA6"/>
    <w:rsid w:val="008E3BC1"/>
    <w:rsid w:val="008E3BC2"/>
    <w:rsid w:val="008E41DE"/>
    <w:rsid w:val="008E4E35"/>
    <w:rsid w:val="008E7464"/>
    <w:rsid w:val="008F081B"/>
    <w:rsid w:val="008F2EAA"/>
    <w:rsid w:val="008F3B72"/>
    <w:rsid w:val="008F529C"/>
    <w:rsid w:val="0090010C"/>
    <w:rsid w:val="0090065E"/>
    <w:rsid w:val="009018DD"/>
    <w:rsid w:val="00902D9E"/>
    <w:rsid w:val="00910F40"/>
    <w:rsid w:val="00912594"/>
    <w:rsid w:val="009128AA"/>
    <w:rsid w:val="00912C08"/>
    <w:rsid w:val="009132BD"/>
    <w:rsid w:val="00913B6A"/>
    <w:rsid w:val="00914095"/>
    <w:rsid w:val="00916FF0"/>
    <w:rsid w:val="009223CA"/>
    <w:rsid w:val="00923E25"/>
    <w:rsid w:val="00924ED9"/>
    <w:rsid w:val="009266A5"/>
    <w:rsid w:val="00930C16"/>
    <w:rsid w:val="00930EE5"/>
    <w:rsid w:val="00931A41"/>
    <w:rsid w:val="00931D66"/>
    <w:rsid w:val="00931E80"/>
    <w:rsid w:val="0093368E"/>
    <w:rsid w:val="00933DB6"/>
    <w:rsid w:val="00936313"/>
    <w:rsid w:val="00940AE5"/>
    <w:rsid w:val="00940F93"/>
    <w:rsid w:val="00941451"/>
    <w:rsid w:val="00943B23"/>
    <w:rsid w:val="00943B5D"/>
    <w:rsid w:val="009448FD"/>
    <w:rsid w:val="00944D6B"/>
    <w:rsid w:val="00947C18"/>
    <w:rsid w:val="0095001B"/>
    <w:rsid w:val="009500A6"/>
    <w:rsid w:val="00950CA7"/>
    <w:rsid w:val="009530EE"/>
    <w:rsid w:val="0095347F"/>
    <w:rsid w:val="00953A33"/>
    <w:rsid w:val="0095450A"/>
    <w:rsid w:val="00960E49"/>
    <w:rsid w:val="0096234B"/>
    <w:rsid w:val="009636C8"/>
    <w:rsid w:val="00966151"/>
    <w:rsid w:val="00967867"/>
    <w:rsid w:val="00967E55"/>
    <w:rsid w:val="00970701"/>
    <w:rsid w:val="00972164"/>
    <w:rsid w:val="00972FE2"/>
    <w:rsid w:val="00975EC1"/>
    <w:rsid w:val="009760F3"/>
    <w:rsid w:val="00976EE0"/>
    <w:rsid w:val="00977524"/>
    <w:rsid w:val="00982433"/>
    <w:rsid w:val="0098374E"/>
    <w:rsid w:val="0098385E"/>
    <w:rsid w:val="0098794D"/>
    <w:rsid w:val="00987C44"/>
    <w:rsid w:val="009909F5"/>
    <w:rsid w:val="00991094"/>
    <w:rsid w:val="009915B0"/>
    <w:rsid w:val="0099278D"/>
    <w:rsid w:val="00992D26"/>
    <w:rsid w:val="00995CB4"/>
    <w:rsid w:val="00995DBC"/>
    <w:rsid w:val="00997AEC"/>
    <w:rsid w:val="009A0E8D"/>
    <w:rsid w:val="009A1699"/>
    <w:rsid w:val="009A17C2"/>
    <w:rsid w:val="009A2F48"/>
    <w:rsid w:val="009A521F"/>
    <w:rsid w:val="009A61AD"/>
    <w:rsid w:val="009A7454"/>
    <w:rsid w:val="009A7994"/>
    <w:rsid w:val="009B1184"/>
    <w:rsid w:val="009B26E7"/>
    <w:rsid w:val="009B2EFE"/>
    <w:rsid w:val="009B35D8"/>
    <w:rsid w:val="009B5938"/>
    <w:rsid w:val="009B7213"/>
    <w:rsid w:val="009B7E17"/>
    <w:rsid w:val="009C25C1"/>
    <w:rsid w:val="009C7122"/>
    <w:rsid w:val="009C7837"/>
    <w:rsid w:val="009C7EC7"/>
    <w:rsid w:val="009D180C"/>
    <w:rsid w:val="009D27C4"/>
    <w:rsid w:val="009E08C4"/>
    <w:rsid w:val="009E09A0"/>
    <w:rsid w:val="009E3BF6"/>
    <w:rsid w:val="009E3FB1"/>
    <w:rsid w:val="009E4358"/>
    <w:rsid w:val="009E70C7"/>
    <w:rsid w:val="009F0C82"/>
    <w:rsid w:val="009F11E1"/>
    <w:rsid w:val="009F2521"/>
    <w:rsid w:val="009F5756"/>
    <w:rsid w:val="009F706E"/>
    <w:rsid w:val="009F763B"/>
    <w:rsid w:val="009F784E"/>
    <w:rsid w:val="00A00A3F"/>
    <w:rsid w:val="00A00D60"/>
    <w:rsid w:val="00A01489"/>
    <w:rsid w:val="00A03B0B"/>
    <w:rsid w:val="00A05689"/>
    <w:rsid w:val="00A065DA"/>
    <w:rsid w:val="00A07C60"/>
    <w:rsid w:val="00A10F76"/>
    <w:rsid w:val="00A13263"/>
    <w:rsid w:val="00A13E46"/>
    <w:rsid w:val="00A15797"/>
    <w:rsid w:val="00A16167"/>
    <w:rsid w:val="00A17FD9"/>
    <w:rsid w:val="00A2255D"/>
    <w:rsid w:val="00A22B56"/>
    <w:rsid w:val="00A232DD"/>
    <w:rsid w:val="00A2442C"/>
    <w:rsid w:val="00A245F0"/>
    <w:rsid w:val="00A24E5E"/>
    <w:rsid w:val="00A24FA6"/>
    <w:rsid w:val="00A2549D"/>
    <w:rsid w:val="00A25E86"/>
    <w:rsid w:val="00A2647D"/>
    <w:rsid w:val="00A2661B"/>
    <w:rsid w:val="00A275C8"/>
    <w:rsid w:val="00A30833"/>
    <w:rsid w:val="00A30980"/>
    <w:rsid w:val="00A338F1"/>
    <w:rsid w:val="00A3525C"/>
    <w:rsid w:val="00A35B8A"/>
    <w:rsid w:val="00A3622F"/>
    <w:rsid w:val="00A378D9"/>
    <w:rsid w:val="00A43D15"/>
    <w:rsid w:val="00A44615"/>
    <w:rsid w:val="00A47EC2"/>
    <w:rsid w:val="00A50686"/>
    <w:rsid w:val="00A51C3A"/>
    <w:rsid w:val="00A52674"/>
    <w:rsid w:val="00A527B2"/>
    <w:rsid w:val="00A52D90"/>
    <w:rsid w:val="00A53024"/>
    <w:rsid w:val="00A53558"/>
    <w:rsid w:val="00A53F63"/>
    <w:rsid w:val="00A55AA4"/>
    <w:rsid w:val="00A57C2F"/>
    <w:rsid w:val="00A62AEE"/>
    <w:rsid w:val="00A639C3"/>
    <w:rsid w:val="00A647C6"/>
    <w:rsid w:val="00A6567B"/>
    <w:rsid w:val="00A67282"/>
    <w:rsid w:val="00A721FE"/>
    <w:rsid w:val="00A72F22"/>
    <w:rsid w:val="00A7360F"/>
    <w:rsid w:val="00A736CE"/>
    <w:rsid w:val="00A74656"/>
    <w:rsid w:val="00A748A6"/>
    <w:rsid w:val="00A754B8"/>
    <w:rsid w:val="00A75FC9"/>
    <w:rsid w:val="00A769F4"/>
    <w:rsid w:val="00A76F8A"/>
    <w:rsid w:val="00A776B4"/>
    <w:rsid w:val="00A806AC"/>
    <w:rsid w:val="00A81702"/>
    <w:rsid w:val="00A81E43"/>
    <w:rsid w:val="00A820B2"/>
    <w:rsid w:val="00A82160"/>
    <w:rsid w:val="00A82697"/>
    <w:rsid w:val="00A85237"/>
    <w:rsid w:val="00A85EB4"/>
    <w:rsid w:val="00A86D56"/>
    <w:rsid w:val="00A9041B"/>
    <w:rsid w:val="00A9224C"/>
    <w:rsid w:val="00A94361"/>
    <w:rsid w:val="00A970D4"/>
    <w:rsid w:val="00AA1B91"/>
    <w:rsid w:val="00AA293C"/>
    <w:rsid w:val="00AA4500"/>
    <w:rsid w:val="00AA5B4B"/>
    <w:rsid w:val="00AA6043"/>
    <w:rsid w:val="00AA653C"/>
    <w:rsid w:val="00AA7955"/>
    <w:rsid w:val="00AB01A2"/>
    <w:rsid w:val="00AB1B50"/>
    <w:rsid w:val="00AB1D2F"/>
    <w:rsid w:val="00AB2E8C"/>
    <w:rsid w:val="00AB4C71"/>
    <w:rsid w:val="00AB755A"/>
    <w:rsid w:val="00AC099A"/>
    <w:rsid w:val="00AC1A66"/>
    <w:rsid w:val="00AC637A"/>
    <w:rsid w:val="00AC6870"/>
    <w:rsid w:val="00AC7A1B"/>
    <w:rsid w:val="00AC7FA5"/>
    <w:rsid w:val="00AD0B7B"/>
    <w:rsid w:val="00AD361A"/>
    <w:rsid w:val="00AD46B2"/>
    <w:rsid w:val="00AD4D8F"/>
    <w:rsid w:val="00AD4EEB"/>
    <w:rsid w:val="00AD604C"/>
    <w:rsid w:val="00AD6F62"/>
    <w:rsid w:val="00AE028E"/>
    <w:rsid w:val="00AE2939"/>
    <w:rsid w:val="00AE373B"/>
    <w:rsid w:val="00AE6820"/>
    <w:rsid w:val="00AE7CEB"/>
    <w:rsid w:val="00AF0CE0"/>
    <w:rsid w:val="00AF266B"/>
    <w:rsid w:val="00AF6145"/>
    <w:rsid w:val="00AF66C7"/>
    <w:rsid w:val="00B00A64"/>
    <w:rsid w:val="00B00B0F"/>
    <w:rsid w:val="00B00B6D"/>
    <w:rsid w:val="00B01C0E"/>
    <w:rsid w:val="00B02806"/>
    <w:rsid w:val="00B02BF8"/>
    <w:rsid w:val="00B03CB7"/>
    <w:rsid w:val="00B05024"/>
    <w:rsid w:val="00B05550"/>
    <w:rsid w:val="00B062E7"/>
    <w:rsid w:val="00B07201"/>
    <w:rsid w:val="00B12339"/>
    <w:rsid w:val="00B13E9B"/>
    <w:rsid w:val="00B15097"/>
    <w:rsid w:val="00B15ABE"/>
    <w:rsid w:val="00B16975"/>
    <w:rsid w:val="00B17FD7"/>
    <w:rsid w:val="00B20C54"/>
    <w:rsid w:val="00B213EE"/>
    <w:rsid w:val="00B21769"/>
    <w:rsid w:val="00B2325C"/>
    <w:rsid w:val="00B237F5"/>
    <w:rsid w:val="00B2411D"/>
    <w:rsid w:val="00B27620"/>
    <w:rsid w:val="00B277B9"/>
    <w:rsid w:val="00B27AEC"/>
    <w:rsid w:val="00B30179"/>
    <w:rsid w:val="00B306D5"/>
    <w:rsid w:val="00B3150C"/>
    <w:rsid w:val="00B33429"/>
    <w:rsid w:val="00B339A7"/>
    <w:rsid w:val="00B35D88"/>
    <w:rsid w:val="00B37F16"/>
    <w:rsid w:val="00B40528"/>
    <w:rsid w:val="00B4112D"/>
    <w:rsid w:val="00B41719"/>
    <w:rsid w:val="00B436FF"/>
    <w:rsid w:val="00B45312"/>
    <w:rsid w:val="00B46921"/>
    <w:rsid w:val="00B473C2"/>
    <w:rsid w:val="00B531EC"/>
    <w:rsid w:val="00B545E2"/>
    <w:rsid w:val="00B54819"/>
    <w:rsid w:val="00B552F0"/>
    <w:rsid w:val="00B56E4A"/>
    <w:rsid w:val="00B56E9C"/>
    <w:rsid w:val="00B574C6"/>
    <w:rsid w:val="00B6045F"/>
    <w:rsid w:val="00B6097E"/>
    <w:rsid w:val="00B61737"/>
    <w:rsid w:val="00B62FA7"/>
    <w:rsid w:val="00B64B1F"/>
    <w:rsid w:val="00B65142"/>
    <w:rsid w:val="00B6553F"/>
    <w:rsid w:val="00B657F3"/>
    <w:rsid w:val="00B669E7"/>
    <w:rsid w:val="00B66E5E"/>
    <w:rsid w:val="00B67535"/>
    <w:rsid w:val="00B67EF9"/>
    <w:rsid w:val="00B71FA6"/>
    <w:rsid w:val="00B7370D"/>
    <w:rsid w:val="00B7397E"/>
    <w:rsid w:val="00B73C9C"/>
    <w:rsid w:val="00B7707A"/>
    <w:rsid w:val="00B77D05"/>
    <w:rsid w:val="00B77D43"/>
    <w:rsid w:val="00B81206"/>
    <w:rsid w:val="00B81CDA"/>
    <w:rsid w:val="00B81E12"/>
    <w:rsid w:val="00B8307E"/>
    <w:rsid w:val="00B83CBC"/>
    <w:rsid w:val="00B84E01"/>
    <w:rsid w:val="00B85429"/>
    <w:rsid w:val="00B854FD"/>
    <w:rsid w:val="00B86E02"/>
    <w:rsid w:val="00B873B3"/>
    <w:rsid w:val="00B87F93"/>
    <w:rsid w:val="00B9067B"/>
    <w:rsid w:val="00B90EB9"/>
    <w:rsid w:val="00B95398"/>
    <w:rsid w:val="00B9693E"/>
    <w:rsid w:val="00B9738A"/>
    <w:rsid w:val="00B97CCD"/>
    <w:rsid w:val="00BA18AA"/>
    <w:rsid w:val="00BA3549"/>
    <w:rsid w:val="00BA3BC5"/>
    <w:rsid w:val="00BA497F"/>
    <w:rsid w:val="00BA5C21"/>
    <w:rsid w:val="00BB0B66"/>
    <w:rsid w:val="00BB161C"/>
    <w:rsid w:val="00BB1873"/>
    <w:rsid w:val="00BB2529"/>
    <w:rsid w:val="00BB2711"/>
    <w:rsid w:val="00BB2C0E"/>
    <w:rsid w:val="00BB4140"/>
    <w:rsid w:val="00BB5117"/>
    <w:rsid w:val="00BB6064"/>
    <w:rsid w:val="00BB6890"/>
    <w:rsid w:val="00BB6FEB"/>
    <w:rsid w:val="00BC0259"/>
    <w:rsid w:val="00BC1690"/>
    <w:rsid w:val="00BC28DD"/>
    <w:rsid w:val="00BC2C23"/>
    <w:rsid w:val="00BC373B"/>
    <w:rsid w:val="00BC4A81"/>
    <w:rsid w:val="00BC6741"/>
    <w:rsid w:val="00BC6DBD"/>
    <w:rsid w:val="00BC74E9"/>
    <w:rsid w:val="00BC7D06"/>
    <w:rsid w:val="00BD0981"/>
    <w:rsid w:val="00BD1C21"/>
    <w:rsid w:val="00BD330B"/>
    <w:rsid w:val="00BD5BC1"/>
    <w:rsid w:val="00BD6B59"/>
    <w:rsid w:val="00BE0EC9"/>
    <w:rsid w:val="00BE16EE"/>
    <w:rsid w:val="00BE312C"/>
    <w:rsid w:val="00BE3C62"/>
    <w:rsid w:val="00BE496B"/>
    <w:rsid w:val="00BE6306"/>
    <w:rsid w:val="00BE6613"/>
    <w:rsid w:val="00BF05B3"/>
    <w:rsid w:val="00BF07B8"/>
    <w:rsid w:val="00BF0B49"/>
    <w:rsid w:val="00BF0E14"/>
    <w:rsid w:val="00BF0EA5"/>
    <w:rsid w:val="00BF2CD1"/>
    <w:rsid w:val="00BF51FC"/>
    <w:rsid w:val="00BF68A8"/>
    <w:rsid w:val="00BF6BA5"/>
    <w:rsid w:val="00C02F13"/>
    <w:rsid w:val="00C03941"/>
    <w:rsid w:val="00C039C2"/>
    <w:rsid w:val="00C05E4D"/>
    <w:rsid w:val="00C062CD"/>
    <w:rsid w:val="00C07E46"/>
    <w:rsid w:val="00C11A03"/>
    <w:rsid w:val="00C11BBE"/>
    <w:rsid w:val="00C129E1"/>
    <w:rsid w:val="00C12CF5"/>
    <w:rsid w:val="00C131F6"/>
    <w:rsid w:val="00C14085"/>
    <w:rsid w:val="00C16129"/>
    <w:rsid w:val="00C162A7"/>
    <w:rsid w:val="00C162F1"/>
    <w:rsid w:val="00C16657"/>
    <w:rsid w:val="00C1685E"/>
    <w:rsid w:val="00C20080"/>
    <w:rsid w:val="00C22348"/>
    <w:rsid w:val="00C257DB"/>
    <w:rsid w:val="00C26E50"/>
    <w:rsid w:val="00C30CAB"/>
    <w:rsid w:val="00C30FD7"/>
    <w:rsid w:val="00C32237"/>
    <w:rsid w:val="00C32346"/>
    <w:rsid w:val="00C326A4"/>
    <w:rsid w:val="00C34914"/>
    <w:rsid w:val="00C3629B"/>
    <w:rsid w:val="00C37CF3"/>
    <w:rsid w:val="00C405A2"/>
    <w:rsid w:val="00C40B2A"/>
    <w:rsid w:val="00C40BAE"/>
    <w:rsid w:val="00C42A96"/>
    <w:rsid w:val="00C45FFB"/>
    <w:rsid w:val="00C463DD"/>
    <w:rsid w:val="00C465D3"/>
    <w:rsid w:val="00C46BDC"/>
    <w:rsid w:val="00C4724C"/>
    <w:rsid w:val="00C53C48"/>
    <w:rsid w:val="00C5628C"/>
    <w:rsid w:val="00C5744F"/>
    <w:rsid w:val="00C577C9"/>
    <w:rsid w:val="00C57C4E"/>
    <w:rsid w:val="00C57C94"/>
    <w:rsid w:val="00C57CBB"/>
    <w:rsid w:val="00C57EE3"/>
    <w:rsid w:val="00C629A0"/>
    <w:rsid w:val="00C629AA"/>
    <w:rsid w:val="00C63165"/>
    <w:rsid w:val="00C63685"/>
    <w:rsid w:val="00C65580"/>
    <w:rsid w:val="00C66B27"/>
    <w:rsid w:val="00C728F6"/>
    <w:rsid w:val="00C72FFC"/>
    <w:rsid w:val="00C7311F"/>
    <w:rsid w:val="00C745C3"/>
    <w:rsid w:val="00C76371"/>
    <w:rsid w:val="00C767A6"/>
    <w:rsid w:val="00C770F0"/>
    <w:rsid w:val="00C83371"/>
    <w:rsid w:val="00C8352E"/>
    <w:rsid w:val="00C8415A"/>
    <w:rsid w:val="00C849EE"/>
    <w:rsid w:val="00C84BAE"/>
    <w:rsid w:val="00C87EA1"/>
    <w:rsid w:val="00C923BB"/>
    <w:rsid w:val="00C92714"/>
    <w:rsid w:val="00C9355D"/>
    <w:rsid w:val="00C96FA5"/>
    <w:rsid w:val="00C97CBD"/>
    <w:rsid w:val="00CA0B77"/>
    <w:rsid w:val="00CA283A"/>
    <w:rsid w:val="00CA2C74"/>
    <w:rsid w:val="00CA5DD7"/>
    <w:rsid w:val="00CA63F4"/>
    <w:rsid w:val="00CB20AC"/>
    <w:rsid w:val="00CB2FD6"/>
    <w:rsid w:val="00CB40BB"/>
    <w:rsid w:val="00CB48B9"/>
    <w:rsid w:val="00CB5876"/>
    <w:rsid w:val="00CB6C04"/>
    <w:rsid w:val="00CB7E25"/>
    <w:rsid w:val="00CC0AF4"/>
    <w:rsid w:val="00CC349A"/>
    <w:rsid w:val="00CC35D8"/>
    <w:rsid w:val="00CC5414"/>
    <w:rsid w:val="00CC6050"/>
    <w:rsid w:val="00CC68DF"/>
    <w:rsid w:val="00CC710E"/>
    <w:rsid w:val="00CD0982"/>
    <w:rsid w:val="00CD109F"/>
    <w:rsid w:val="00CD1286"/>
    <w:rsid w:val="00CD1385"/>
    <w:rsid w:val="00CD1DC8"/>
    <w:rsid w:val="00CD329E"/>
    <w:rsid w:val="00CD5438"/>
    <w:rsid w:val="00CE16A9"/>
    <w:rsid w:val="00CE2CF4"/>
    <w:rsid w:val="00CE345A"/>
    <w:rsid w:val="00CE3B08"/>
    <w:rsid w:val="00CE4A1E"/>
    <w:rsid w:val="00CE4A8F"/>
    <w:rsid w:val="00CE585D"/>
    <w:rsid w:val="00CE628D"/>
    <w:rsid w:val="00CE7D5F"/>
    <w:rsid w:val="00CF04C5"/>
    <w:rsid w:val="00CF0FE1"/>
    <w:rsid w:val="00CF2316"/>
    <w:rsid w:val="00CF3312"/>
    <w:rsid w:val="00CF4A29"/>
    <w:rsid w:val="00CF6DBC"/>
    <w:rsid w:val="00CF710E"/>
    <w:rsid w:val="00CF734A"/>
    <w:rsid w:val="00D01246"/>
    <w:rsid w:val="00D015A0"/>
    <w:rsid w:val="00D03B68"/>
    <w:rsid w:val="00D05068"/>
    <w:rsid w:val="00D05F35"/>
    <w:rsid w:val="00D06B0A"/>
    <w:rsid w:val="00D07313"/>
    <w:rsid w:val="00D0794F"/>
    <w:rsid w:val="00D07BA7"/>
    <w:rsid w:val="00D07F14"/>
    <w:rsid w:val="00D13E92"/>
    <w:rsid w:val="00D14580"/>
    <w:rsid w:val="00D15010"/>
    <w:rsid w:val="00D15572"/>
    <w:rsid w:val="00D164D9"/>
    <w:rsid w:val="00D17596"/>
    <w:rsid w:val="00D17A94"/>
    <w:rsid w:val="00D17F1C"/>
    <w:rsid w:val="00D2031B"/>
    <w:rsid w:val="00D2071E"/>
    <w:rsid w:val="00D21BCC"/>
    <w:rsid w:val="00D24675"/>
    <w:rsid w:val="00D25FE2"/>
    <w:rsid w:val="00D319F3"/>
    <w:rsid w:val="00D322E0"/>
    <w:rsid w:val="00D33C78"/>
    <w:rsid w:val="00D35828"/>
    <w:rsid w:val="00D35966"/>
    <w:rsid w:val="00D35B11"/>
    <w:rsid w:val="00D4110B"/>
    <w:rsid w:val="00D41859"/>
    <w:rsid w:val="00D4313B"/>
    <w:rsid w:val="00D43252"/>
    <w:rsid w:val="00D46149"/>
    <w:rsid w:val="00D47EEA"/>
    <w:rsid w:val="00D53013"/>
    <w:rsid w:val="00D5314A"/>
    <w:rsid w:val="00D53F83"/>
    <w:rsid w:val="00D5578C"/>
    <w:rsid w:val="00D60670"/>
    <w:rsid w:val="00D609B0"/>
    <w:rsid w:val="00D65C31"/>
    <w:rsid w:val="00D6625D"/>
    <w:rsid w:val="00D6757F"/>
    <w:rsid w:val="00D677F2"/>
    <w:rsid w:val="00D74710"/>
    <w:rsid w:val="00D75248"/>
    <w:rsid w:val="00D76636"/>
    <w:rsid w:val="00D800E7"/>
    <w:rsid w:val="00D8149E"/>
    <w:rsid w:val="00D816F0"/>
    <w:rsid w:val="00D83E08"/>
    <w:rsid w:val="00D84543"/>
    <w:rsid w:val="00D86E63"/>
    <w:rsid w:val="00D91E04"/>
    <w:rsid w:val="00D9255B"/>
    <w:rsid w:val="00D928F6"/>
    <w:rsid w:val="00D93EB2"/>
    <w:rsid w:val="00D950C2"/>
    <w:rsid w:val="00D95303"/>
    <w:rsid w:val="00D958CC"/>
    <w:rsid w:val="00D95948"/>
    <w:rsid w:val="00D9602F"/>
    <w:rsid w:val="00D96141"/>
    <w:rsid w:val="00D96ED2"/>
    <w:rsid w:val="00D978C6"/>
    <w:rsid w:val="00DA0DB9"/>
    <w:rsid w:val="00DA269E"/>
    <w:rsid w:val="00DA2E67"/>
    <w:rsid w:val="00DA3111"/>
    <w:rsid w:val="00DA3C1C"/>
    <w:rsid w:val="00DA3CB5"/>
    <w:rsid w:val="00DA450A"/>
    <w:rsid w:val="00DA4523"/>
    <w:rsid w:val="00DA7362"/>
    <w:rsid w:val="00DB01EE"/>
    <w:rsid w:val="00DB0C79"/>
    <w:rsid w:val="00DB0CA5"/>
    <w:rsid w:val="00DB15F8"/>
    <w:rsid w:val="00DB1AF9"/>
    <w:rsid w:val="00DB3059"/>
    <w:rsid w:val="00DB35D0"/>
    <w:rsid w:val="00DB3C76"/>
    <w:rsid w:val="00DB4A6F"/>
    <w:rsid w:val="00DB4C07"/>
    <w:rsid w:val="00DB6C1D"/>
    <w:rsid w:val="00DC00BE"/>
    <w:rsid w:val="00DC15E7"/>
    <w:rsid w:val="00DC2148"/>
    <w:rsid w:val="00DC286A"/>
    <w:rsid w:val="00DC3DB2"/>
    <w:rsid w:val="00DC7A5D"/>
    <w:rsid w:val="00DD1139"/>
    <w:rsid w:val="00DD19D4"/>
    <w:rsid w:val="00DD1A1A"/>
    <w:rsid w:val="00DD31E2"/>
    <w:rsid w:val="00DD60B9"/>
    <w:rsid w:val="00DD628F"/>
    <w:rsid w:val="00DD69B3"/>
    <w:rsid w:val="00DD6FDA"/>
    <w:rsid w:val="00DE21FC"/>
    <w:rsid w:val="00DE25C9"/>
    <w:rsid w:val="00DE538F"/>
    <w:rsid w:val="00DE6641"/>
    <w:rsid w:val="00DE6C39"/>
    <w:rsid w:val="00DE743F"/>
    <w:rsid w:val="00DF5D67"/>
    <w:rsid w:val="00DF75EB"/>
    <w:rsid w:val="00DF788E"/>
    <w:rsid w:val="00E013C2"/>
    <w:rsid w:val="00E10566"/>
    <w:rsid w:val="00E10BA3"/>
    <w:rsid w:val="00E10FAA"/>
    <w:rsid w:val="00E14968"/>
    <w:rsid w:val="00E15CC1"/>
    <w:rsid w:val="00E16C87"/>
    <w:rsid w:val="00E1784E"/>
    <w:rsid w:val="00E218D3"/>
    <w:rsid w:val="00E21A7B"/>
    <w:rsid w:val="00E25C74"/>
    <w:rsid w:val="00E26F84"/>
    <w:rsid w:val="00E27346"/>
    <w:rsid w:val="00E27668"/>
    <w:rsid w:val="00E27904"/>
    <w:rsid w:val="00E37EA9"/>
    <w:rsid w:val="00E400B5"/>
    <w:rsid w:val="00E40F2D"/>
    <w:rsid w:val="00E42FAF"/>
    <w:rsid w:val="00E47FF8"/>
    <w:rsid w:val="00E50D5A"/>
    <w:rsid w:val="00E5264F"/>
    <w:rsid w:val="00E543F4"/>
    <w:rsid w:val="00E546ED"/>
    <w:rsid w:val="00E5535C"/>
    <w:rsid w:val="00E55B7D"/>
    <w:rsid w:val="00E57915"/>
    <w:rsid w:val="00E6079A"/>
    <w:rsid w:val="00E630E1"/>
    <w:rsid w:val="00E633D1"/>
    <w:rsid w:val="00E66846"/>
    <w:rsid w:val="00E67249"/>
    <w:rsid w:val="00E6787B"/>
    <w:rsid w:val="00E67E77"/>
    <w:rsid w:val="00E70F92"/>
    <w:rsid w:val="00E71BC8"/>
    <w:rsid w:val="00E7260F"/>
    <w:rsid w:val="00E72617"/>
    <w:rsid w:val="00E737D0"/>
    <w:rsid w:val="00E75CC7"/>
    <w:rsid w:val="00E76A02"/>
    <w:rsid w:val="00E779FC"/>
    <w:rsid w:val="00E81B84"/>
    <w:rsid w:val="00E8283F"/>
    <w:rsid w:val="00E82D9A"/>
    <w:rsid w:val="00E84462"/>
    <w:rsid w:val="00E849F7"/>
    <w:rsid w:val="00E86CE4"/>
    <w:rsid w:val="00E9065A"/>
    <w:rsid w:val="00E93446"/>
    <w:rsid w:val="00E96630"/>
    <w:rsid w:val="00E97CA7"/>
    <w:rsid w:val="00EA0440"/>
    <w:rsid w:val="00EA14A4"/>
    <w:rsid w:val="00EA3B00"/>
    <w:rsid w:val="00EA588F"/>
    <w:rsid w:val="00EA5DFA"/>
    <w:rsid w:val="00EA61DF"/>
    <w:rsid w:val="00EA77E8"/>
    <w:rsid w:val="00EB1B93"/>
    <w:rsid w:val="00EB210D"/>
    <w:rsid w:val="00EB2581"/>
    <w:rsid w:val="00EB2952"/>
    <w:rsid w:val="00EB4F9F"/>
    <w:rsid w:val="00EB6559"/>
    <w:rsid w:val="00EC096F"/>
    <w:rsid w:val="00EC1275"/>
    <w:rsid w:val="00EC1B93"/>
    <w:rsid w:val="00EC2157"/>
    <w:rsid w:val="00EC3115"/>
    <w:rsid w:val="00EC3B26"/>
    <w:rsid w:val="00EC5AE9"/>
    <w:rsid w:val="00EC61CA"/>
    <w:rsid w:val="00EC6E90"/>
    <w:rsid w:val="00EC710F"/>
    <w:rsid w:val="00ED094D"/>
    <w:rsid w:val="00ED0A76"/>
    <w:rsid w:val="00ED302F"/>
    <w:rsid w:val="00ED33B5"/>
    <w:rsid w:val="00ED4553"/>
    <w:rsid w:val="00ED5874"/>
    <w:rsid w:val="00ED6BB4"/>
    <w:rsid w:val="00ED7944"/>
    <w:rsid w:val="00ED7A2A"/>
    <w:rsid w:val="00EE0FE2"/>
    <w:rsid w:val="00EE153C"/>
    <w:rsid w:val="00EE45C4"/>
    <w:rsid w:val="00EE4CE6"/>
    <w:rsid w:val="00EF0631"/>
    <w:rsid w:val="00EF1D7F"/>
    <w:rsid w:val="00EF6236"/>
    <w:rsid w:val="00EF6AAF"/>
    <w:rsid w:val="00F02131"/>
    <w:rsid w:val="00F02A9F"/>
    <w:rsid w:val="00F03553"/>
    <w:rsid w:val="00F05110"/>
    <w:rsid w:val="00F17991"/>
    <w:rsid w:val="00F17E38"/>
    <w:rsid w:val="00F17FE2"/>
    <w:rsid w:val="00F20C3D"/>
    <w:rsid w:val="00F21843"/>
    <w:rsid w:val="00F2460A"/>
    <w:rsid w:val="00F262D1"/>
    <w:rsid w:val="00F26A18"/>
    <w:rsid w:val="00F26CB1"/>
    <w:rsid w:val="00F33FFE"/>
    <w:rsid w:val="00F37F9A"/>
    <w:rsid w:val="00F410DD"/>
    <w:rsid w:val="00F41A51"/>
    <w:rsid w:val="00F42633"/>
    <w:rsid w:val="00F4385E"/>
    <w:rsid w:val="00F43E9E"/>
    <w:rsid w:val="00F43F68"/>
    <w:rsid w:val="00F44F24"/>
    <w:rsid w:val="00F4509C"/>
    <w:rsid w:val="00F47055"/>
    <w:rsid w:val="00F50510"/>
    <w:rsid w:val="00F51BD7"/>
    <w:rsid w:val="00F52809"/>
    <w:rsid w:val="00F52A05"/>
    <w:rsid w:val="00F55A11"/>
    <w:rsid w:val="00F55B0F"/>
    <w:rsid w:val="00F56516"/>
    <w:rsid w:val="00F57419"/>
    <w:rsid w:val="00F606DA"/>
    <w:rsid w:val="00F61088"/>
    <w:rsid w:val="00F62365"/>
    <w:rsid w:val="00F6341A"/>
    <w:rsid w:val="00F63591"/>
    <w:rsid w:val="00F6391E"/>
    <w:rsid w:val="00F64269"/>
    <w:rsid w:val="00F653F7"/>
    <w:rsid w:val="00F668AA"/>
    <w:rsid w:val="00F66A32"/>
    <w:rsid w:val="00F66B0F"/>
    <w:rsid w:val="00F712B5"/>
    <w:rsid w:val="00F7454C"/>
    <w:rsid w:val="00F74E77"/>
    <w:rsid w:val="00F75E6C"/>
    <w:rsid w:val="00F80689"/>
    <w:rsid w:val="00F80EC8"/>
    <w:rsid w:val="00F81628"/>
    <w:rsid w:val="00F821B4"/>
    <w:rsid w:val="00F83561"/>
    <w:rsid w:val="00F84401"/>
    <w:rsid w:val="00F84640"/>
    <w:rsid w:val="00F85289"/>
    <w:rsid w:val="00F852C6"/>
    <w:rsid w:val="00F86F0E"/>
    <w:rsid w:val="00F87299"/>
    <w:rsid w:val="00F9047F"/>
    <w:rsid w:val="00F9057C"/>
    <w:rsid w:val="00F906D7"/>
    <w:rsid w:val="00F906F7"/>
    <w:rsid w:val="00F91BDF"/>
    <w:rsid w:val="00F93781"/>
    <w:rsid w:val="00F93FE5"/>
    <w:rsid w:val="00F954B8"/>
    <w:rsid w:val="00F96DE5"/>
    <w:rsid w:val="00F97B53"/>
    <w:rsid w:val="00FA011D"/>
    <w:rsid w:val="00FA03E4"/>
    <w:rsid w:val="00FA522B"/>
    <w:rsid w:val="00FA65C5"/>
    <w:rsid w:val="00FA7D50"/>
    <w:rsid w:val="00FA7E33"/>
    <w:rsid w:val="00FB1660"/>
    <w:rsid w:val="00FB31F5"/>
    <w:rsid w:val="00FB4156"/>
    <w:rsid w:val="00FB4575"/>
    <w:rsid w:val="00FB613B"/>
    <w:rsid w:val="00FB6DC7"/>
    <w:rsid w:val="00FB6FEB"/>
    <w:rsid w:val="00FB79EA"/>
    <w:rsid w:val="00FC04D1"/>
    <w:rsid w:val="00FC0F7F"/>
    <w:rsid w:val="00FC68B7"/>
    <w:rsid w:val="00FD0671"/>
    <w:rsid w:val="00FD0F06"/>
    <w:rsid w:val="00FD5650"/>
    <w:rsid w:val="00FD5AA4"/>
    <w:rsid w:val="00FE02B8"/>
    <w:rsid w:val="00FE0763"/>
    <w:rsid w:val="00FE106A"/>
    <w:rsid w:val="00FE10BB"/>
    <w:rsid w:val="00FE1838"/>
    <w:rsid w:val="00FE1F41"/>
    <w:rsid w:val="00FE4EEA"/>
    <w:rsid w:val="00FE5DDD"/>
    <w:rsid w:val="00FE7168"/>
    <w:rsid w:val="00FF0681"/>
    <w:rsid w:val="00FF1E62"/>
    <w:rsid w:val="00FF2667"/>
    <w:rsid w:val="00FF415A"/>
    <w:rsid w:val="00FF54A2"/>
    <w:rsid w:val="00FF5635"/>
    <w:rsid w:val="00FF5725"/>
    <w:rsid w:val="00FF7749"/>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endnote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A378D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link w:val="EndnoteTextChar"/>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uiPriority w:val="99"/>
    <w:rsid w:val="000272B3"/>
    <w:rPr>
      <w:rFonts w:ascii="Times New Roman" w:hAnsi="Times New Roman"/>
      <w:sz w:val="18"/>
      <w:vertAlign w:val="superscript"/>
    </w:rPr>
  </w:style>
  <w:style w:type="character" w:styleId="FootnoteReference">
    <w:name w:val="footnote reference"/>
    <w:aliases w:val="4_G"/>
    <w:link w:val="4GZchn"/>
    <w:qFormat/>
    <w:rsid w:val="00A378D9"/>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link w:val="FootnoteText"/>
    <w:rsid w:val="00332A5B"/>
    <w:rPr>
      <w:rFonts w:eastAsia="SimSun"/>
      <w:sz w:val="18"/>
      <w:lang w:val="en-GB"/>
    </w:rPr>
  </w:style>
  <w:style w:type="character" w:customStyle="1" w:styleId="H23GChar">
    <w:name w:val="_ H_2/3_G Char"/>
    <w:link w:val="H23G"/>
    <w:rsid w:val="00332A5B"/>
    <w:rPr>
      <w:b/>
      <w:lang w:eastAsia="en-US"/>
    </w:rPr>
  </w:style>
  <w:style w:type="character" w:customStyle="1" w:styleId="SingleTxtGChar">
    <w:name w:val="_ Single Txt_G Char"/>
    <w:link w:val="SingleTxtG"/>
    <w:rsid w:val="00332A5B"/>
    <w:rPr>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332A5B"/>
    <w:pPr>
      <w:suppressAutoHyphens w:val="0"/>
      <w:spacing w:after="160" w:line="240" w:lineRule="exact"/>
    </w:pPr>
    <w:rPr>
      <w:sz w:val="18"/>
      <w:vertAlign w:val="superscript"/>
      <w:lang w:val="en-US" w:eastAsia="zh-CN"/>
    </w:rPr>
  </w:style>
  <w:style w:type="character" w:styleId="CommentReference">
    <w:name w:val="annotation reference"/>
    <w:rsid w:val="004D0B04"/>
    <w:rPr>
      <w:sz w:val="16"/>
      <w:szCs w:val="16"/>
    </w:rPr>
  </w:style>
  <w:style w:type="paragraph" w:styleId="CommentText">
    <w:name w:val="annotation text"/>
    <w:basedOn w:val="Normal"/>
    <w:link w:val="CommentTextChar"/>
    <w:rsid w:val="004D0B04"/>
    <w:pPr>
      <w:suppressAutoHyphens w:val="0"/>
      <w:spacing w:line="240" w:lineRule="auto"/>
    </w:pPr>
    <w:rPr>
      <w:rFonts w:ascii="Arial" w:hAnsi="Arial"/>
    </w:rPr>
  </w:style>
  <w:style w:type="character" w:customStyle="1" w:styleId="CommentTextChar">
    <w:name w:val="Comment Text Char"/>
    <w:link w:val="CommentText"/>
    <w:rsid w:val="004D0B04"/>
    <w:rPr>
      <w:rFonts w:ascii="Arial" w:hAnsi="Arial"/>
      <w:lang w:eastAsia="en-US"/>
    </w:rPr>
  </w:style>
  <w:style w:type="paragraph" w:styleId="BalloonText">
    <w:name w:val="Balloon Text"/>
    <w:basedOn w:val="Normal"/>
    <w:link w:val="BalloonTextChar"/>
    <w:rsid w:val="004D0B04"/>
    <w:pPr>
      <w:spacing w:line="240" w:lineRule="auto"/>
    </w:pPr>
    <w:rPr>
      <w:rFonts w:ascii="Tahoma" w:hAnsi="Tahoma" w:cs="Tahoma"/>
      <w:sz w:val="16"/>
      <w:szCs w:val="16"/>
    </w:rPr>
  </w:style>
  <w:style w:type="character" w:customStyle="1" w:styleId="BalloonTextChar">
    <w:name w:val="Balloon Text Char"/>
    <w:link w:val="BalloonText"/>
    <w:rsid w:val="004D0B04"/>
    <w:rPr>
      <w:rFonts w:ascii="Tahoma" w:hAnsi="Tahoma" w:cs="Tahoma"/>
      <w:sz w:val="16"/>
      <w:szCs w:val="16"/>
      <w:lang w:eastAsia="en-US"/>
    </w:rPr>
  </w:style>
  <w:style w:type="paragraph" w:styleId="ListParagraph">
    <w:name w:val="List Paragraph"/>
    <w:basedOn w:val="Normal"/>
    <w:uiPriority w:val="34"/>
    <w:qFormat/>
    <w:rsid w:val="00CE2CF4"/>
    <w:pPr>
      <w:suppressAutoHyphens w:val="0"/>
      <w:spacing w:line="240" w:lineRule="auto"/>
      <w:ind w:left="720"/>
      <w:jc w:val="both"/>
    </w:pPr>
    <w:rPr>
      <w:rFonts w:ascii="Garamond" w:hAnsi="Garamond"/>
      <w:sz w:val="24"/>
      <w:szCs w:val="24"/>
      <w:lang w:val="en-US"/>
    </w:rPr>
  </w:style>
  <w:style w:type="character" w:customStyle="1" w:styleId="EndnoteTextChar">
    <w:name w:val="Endnote Text Char"/>
    <w:link w:val="EndnoteText"/>
    <w:rsid w:val="002476EB"/>
    <w:rPr>
      <w:sz w:val="18"/>
      <w:lang w:eastAsia="en-US"/>
    </w:rPr>
  </w:style>
  <w:style w:type="paragraph" w:styleId="CommentSubject">
    <w:name w:val="annotation subject"/>
    <w:basedOn w:val="CommentText"/>
    <w:next w:val="CommentText"/>
    <w:link w:val="CommentSubjectChar"/>
    <w:rsid w:val="00F81628"/>
    <w:pPr>
      <w:suppressAutoHyphens/>
      <w:spacing w:line="240" w:lineRule="atLeast"/>
    </w:pPr>
    <w:rPr>
      <w:rFonts w:ascii="Times New Roman" w:hAnsi="Times New Roman"/>
      <w:b/>
      <w:bCs/>
    </w:rPr>
  </w:style>
  <w:style w:type="character" w:customStyle="1" w:styleId="CommentSubjectChar">
    <w:name w:val="Comment Subject Char"/>
    <w:link w:val="CommentSubject"/>
    <w:rsid w:val="00F81628"/>
    <w:rPr>
      <w:rFonts w:ascii="Arial" w:hAnsi="Arial"/>
      <w:b/>
      <w:bCs/>
      <w:lang w:eastAsia="en-US"/>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rsid w:val="004204B4"/>
    <w:pPr>
      <w:suppressAutoHyphens w:val="0"/>
      <w:spacing w:after="160" w:line="240" w:lineRule="exact"/>
    </w:pPr>
    <w:rPr>
      <w:sz w:val="18"/>
      <w:vertAlign w:val="superscript"/>
    </w:rPr>
  </w:style>
  <w:style w:type="paragraph" w:styleId="Revision">
    <w:name w:val="Revision"/>
    <w:hidden/>
    <w:uiPriority w:val="99"/>
    <w:semiHidden/>
    <w:rsid w:val="004B4A95"/>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endnote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A378D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link w:val="EndnoteTextChar"/>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uiPriority w:val="99"/>
    <w:rsid w:val="000272B3"/>
    <w:rPr>
      <w:rFonts w:ascii="Times New Roman" w:hAnsi="Times New Roman"/>
      <w:sz w:val="18"/>
      <w:vertAlign w:val="superscript"/>
    </w:rPr>
  </w:style>
  <w:style w:type="character" w:styleId="FootnoteReference">
    <w:name w:val="footnote reference"/>
    <w:aliases w:val="4_G"/>
    <w:link w:val="4GZchn"/>
    <w:qFormat/>
    <w:rsid w:val="00A378D9"/>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link w:val="FootnoteText"/>
    <w:rsid w:val="00332A5B"/>
    <w:rPr>
      <w:rFonts w:eastAsia="SimSun"/>
      <w:sz w:val="18"/>
      <w:lang w:val="en-GB"/>
    </w:rPr>
  </w:style>
  <w:style w:type="character" w:customStyle="1" w:styleId="H23GChar">
    <w:name w:val="_ H_2/3_G Char"/>
    <w:link w:val="H23G"/>
    <w:rsid w:val="00332A5B"/>
    <w:rPr>
      <w:b/>
      <w:lang w:eastAsia="en-US"/>
    </w:rPr>
  </w:style>
  <w:style w:type="character" w:customStyle="1" w:styleId="SingleTxtGChar">
    <w:name w:val="_ Single Txt_G Char"/>
    <w:link w:val="SingleTxtG"/>
    <w:rsid w:val="00332A5B"/>
    <w:rPr>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332A5B"/>
    <w:pPr>
      <w:suppressAutoHyphens w:val="0"/>
      <w:spacing w:after="160" w:line="240" w:lineRule="exact"/>
    </w:pPr>
    <w:rPr>
      <w:sz w:val="18"/>
      <w:vertAlign w:val="superscript"/>
      <w:lang w:val="en-US" w:eastAsia="zh-CN"/>
    </w:rPr>
  </w:style>
  <w:style w:type="character" w:styleId="CommentReference">
    <w:name w:val="annotation reference"/>
    <w:rsid w:val="004D0B04"/>
    <w:rPr>
      <w:sz w:val="16"/>
      <w:szCs w:val="16"/>
    </w:rPr>
  </w:style>
  <w:style w:type="paragraph" w:styleId="CommentText">
    <w:name w:val="annotation text"/>
    <w:basedOn w:val="Normal"/>
    <w:link w:val="CommentTextChar"/>
    <w:rsid w:val="004D0B04"/>
    <w:pPr>
      <w:suppressAutoHyphens w:val="0"/>
      <w:spacing w:line="240" w:lineRule="auto"/>
    </w:pPr>
    <w:rPr>
      <w:rFonts w:ascii="Arial" w:hAnsi="Arial"/>
    </w:rPr>
  </w:style>
  <w:style w:type="character" w:customStyle="1" w:styleId="CommentTextChar">
    <w:name w:val="Comment Text Char"/>
    <w:link w:val="CommentText"/>
    <w:rsid w:val="004D0B04"/>
    <w:rPr>
      <w:rFonts w:ascii="Arial" w:hAnsi="Arial"/>
      <w:lang w:eastAsia="en-US"/>
    </w:rPr>
  </w:style>
  <w:style w:type="paragraph" w:styleId="BalloonText">
    <w:name w:val="Balloon Text"/>
    <w:basedOn w:val="Normal"/>
    <w:link w:val="BalloonTextChar"/>
    <w:rsid w:val="004D0B04"/>
    <w:pPr>
      <w:spacing w:line="240" w:lineRule="auto"/>
    </w:pPr>
    <w:rPr>
      <w:rFonts w:ascii="Tahoma" w:hAnsi="Tahoma" w:cs="Tahoma"/>
      <w:sz w:val="16"/>
      <w:szCs w:val="16"/>
    </w:rPr>
  </w:style>
  <w:style w:type="character" w:customStyle="1" w:styleId="BalloonTextChar">
    <w:name w:val="Balloon Text Char"/>
    <w:link w:val="BalloonText"/>
    <w:rsid w:val="004D0B04"/>
    <w:rPr>
      <w:rFonts w:ascii="Tahoma" w:hAnsi="Tahoma" w:cs="Tahoma"/>
      <w:sz w:val="16"/>
      <w:szCs w:val="16"/>
      <w:lang w:eastAsia="en-US"/>
    </w:rPr>
  </w:style>
  <w:style w:type="paragraph" w:styleId="ListParagraph">
    <w:name w:val="List Paragraph"/>
    <w:basedOn w:val="Normal"/>
    <w:uiPriority w:val="34"/>
    <w:qFormat/>
    <w:rsid w:val="00CE2CF4"/>
    <w:pPr>
      <w:suppressAutoHyphens w:val="0"/>
      <w:spacing w:line="240" w:lineRule="auto"/>
      <w:ind w:left="720"/>
      <w:jc w:val="both"/>
    </w:pPr>
    <w:rPr>
      <w:rFonts w:ascii="Garamond" w:hAnsi="Garamond"/>
      <w:sz w:val="24"/>
      <w:szCs w:val="24"/>
      <w:lang w:val="en-US"/>
    </w:rPr>
  </w:style>
  <w:style w:type="character" w:customStyle="1" w:styleId="EndnoteTextChar">
    <w:name w:val="Endnote Text Char"/>
    <w:link w:val="EndnoteText"/>
    <w:rsid w:val="002476EB"/>
    <w:rPr>
      <w:sz w:val="18"/>
      <w:lang w:eastAsia="en-US"/>
    </w:rPr>
  </w:style>
  <w:style w:type="paragraph" w:styleId="CommentSubject">
    <w:name w:val="annotation subject"/>
    <w:basedOn w:val="CommentText"/>
    <w:next w:val="CommentText"/>
    <w:link w:val="CommentSubjectChar"/>
    <w:rsid w:val="00F81628"/>
    <w:pPr>
      <w:suppressAutoHyphens/>
      <w:spacing w:line="240" w:lineRule="atLeast"/>
    </w:pPr>
    <w:rPr>
      <w:rFonts w:ascii="Times New Roman" w:hAnsi="Times New Roman"/>
      <w:b/>
      <w:bCs/>
    </w:rPr>
  </w:style>
  <w:style w:type="character" w:customStyle="1" w:styleId="CommentSubjectChar">
    <w:name w:val="Comment Subject Char"/>
    <w:link w:val="CommentSubject"/>
    <w:rsid w:val="00F81628"/>
    <w:rPr>
      <w:rFonts w:ascii="Arial" w:hAnsi="Arial"/>
      <w:b/>
      <w:bCs/>
      <w:lang w:eastAsia="en-US"/>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rsid w:val="004204B4"/>
    <w:pPr>
      <w:suppressAutoHyphens w:val="0"/>
      <w:spacing w:after="160" w:line="240" w:lineRule="exact"/>
    </w:pPr>
    <w:rPr>
      <w:sz w:val="18"/>
      <w:vertAlign w:val="superscript"/>
    </w:rPr>
  </w:style>
  <w:style w:type="paragraph" w:styleId="Revision">
    <w:name w:val="Revision"/>
    <w:hidden/>
    <w:uiPriority w:val="99"/>
    <w:semiHidden/>
    <w:rsid w:val="004B4A9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B4F69-A4F9-4D9D-A9D7-86F8DED93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5</Pages>
  <Words>2755</Words>
  <Characters>15710</Characters>
  <Application>Microsoft Office Word</Application>
  <DocSecurity>0</DocSecurity>
  <Lines>130</Lines>
  <Paragraphs>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18429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Pdfeng</cp:lastModifiedBy>
  <cp:revision>2</cp:revision>
  <cp:lastPrinted>2015-04-27T07:58:00Z</cp:lastPrinted>
  <dcterms:created xsi:type="dcterms:W3CDTF">2015-04-29T06:17:00Z</dcterms:created>
  <dcterms:modified xsi:type="dcterms:W3CDTF">2015-04-29T06:17:00Z</dcterms:modified>
</cp:coreProperties>
</file>