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E006ED">
                <w:t>C/SR.0214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006ED">
                <w:rPr>
                  <w:sz w:val="20"/>
                  <w:lang w:val="en-US"/>
                </w:rPr>
                <w:t>24 June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CB1AFE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r w:rsidR="00CB1AFE">
              <w:rPr>
                <w:sz w:val="20"/>
                <w:lang w:val="en-US"/>
              </w:rPr>
              <w:t>French</w:t>
            </w:r>
          </w:p>
          <w:p w:rsidR="00CD6A00" w:rsidRPr="00635870" w:rsidRDefault="00CD6A00" w:rsidP="00B57634"/>
        </w:tc>
      </w:tr>
    </w:tbl>
    <w:p w:rsidR="00FD096A" w:rsidRPr="00D80867" w:rsidRDefault="00FD096A" w:rsidP="000E4978">
      <w:pPr>
        <w:pStyle w:val="SingleTxtGR"/>
        <w:spacing w:before="120" w:after="0"/>
        <w:ind w:left="0" w:right="0"/>
        <w:jc w:val="left"/>
        <w:rPr>
          <w:b/>
          <w:sz w:val="24"/>
          <w:szCs w:val="24"/>
        </w:rPr>
      </w:pPr>
      <w:r w:rsidRPr="00D80867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102.15pt;margin-top:83.45pt;width:86.4pt;height:42.65pt;z-index:1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Y5tQIAAL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ka3OOOgMnO4HcDN7OIYuO6Z6uJPVV42EXLZUbNiNUnJsGa0hu9De9M+u&#10;TjjagqzHD7KGMHRrpAPaN6q3pYNiIECHLj2eOmNTqWzIIJ1HCZgqsMUknMWxC0Gz4+1BafOOyR7Z&#10;RY4VdN6h092dNjYbmh1dbDAhS951rvudeHYAjtMJxIar1mazcM38kQbpKlklxCPRbOWRoCi8m3JJ&#10;vFkZzuPislgui/CnjRuSrOV1zYQNcxRWSP6scQeJT5I4SUvLjtcWzqak1Wa97BTaURB26b5DQc7c&#10;/OdpuCIAlxeUwogEt1HqlbNk7pGSxF46DxIvCNPbdBaQlBTlc0p3XLB/p4TGHKdxFE9i+i23wH2v&#10;udGs5wZGR8f7HCcnJ5pZCa5E7VprKO+m9VkpbPpPpYB2HxvtBGs1OqnV7Nd7QLEqXsv6EaSrJCgL&#10;RAjzDhatVN8xGmF25Fh/21LFMOreC5C/HTRuQeJ5BBvlNmlICGzW5xYqKoDJscFoWi7NNJy2g+Kb&#10;FqJMj03IG3guDXdKfsro8MhgNjhChzlmh8/53nk9TdvFLwAAAP//AwBQSwMEFAAGAAgAAAAhAPaJ&#10;M+vhAAAADAEAAA8AAABkcnMvZG93bnJldi54bWxMj0FOwzAQRfdI3MEaJHapU4dGNMSpEFIXFFFB&#10;2wM4sYkj4nGI3SbcnmEFy9F/+v9NuZldzy5mDJ1HCctFCsxg43WHrYTTcZvcAwtRoVa9RyPh2wTY&#10;VNdXpSq0n/DdXA6xZVSCoVASbIxDwXlorHEqLPxgkLIPPzoV6Rxbrkc1UbnruUjTnDvVIS1YNZgn&#10;a5rPw9lJeN3uX57X8+5Yq243+a+37GQnlPL2Zn58ABbNHP9g+NUndajIqfZn1IH1EhKR3mXEUpLn&#10;a2CEJNlyBayWIFZCAK9K/v+J6gcAAP//AwBQSwECLQAUAAYACAAAACEAtoM4kv4AAADhAQAAEwAA&#10;AAAAAAAAAAAAAAAAAAAAW0NvbnRlbnRfVHlwZXNdLnhtbFBLAQItABQABgAIAAAAIQA4/SH/1gAA&#10;AJQBAAALAAAAAAAAAAAAAAAAAC8BAABfcmVscy8ucmVsc1BLAQItABQABgAIAAAAIQB4orY5tQIA&#10;ALUFAAAOAAAAAAAAAAAAAAAAAC4CAABkcnMvZTJvRG9jLnhtbFBLAQItABQABgAIAAAAIQD2iTPr&#10;4QAAAAwBAAAPAAAAAAAAAAAAAAAAAA8FAABkcnMvZG93bnJldi54bWxQSwUGAAAAAAQABADzAAAA&#10;HQYAAAAA&#10;" filled="f" stroked="f">
            <v:textbox inset="0">
              <w:txbxContent>
                <w:p w:rsidR="00997A5C" w:rsidRDefault="00997A5C" w:rsidP="00FD096A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D80867">
        <w:rPr>
          <w:b/>
          <w:sz w:val="24"/>
          <w:szCs w:val="24"/>
        </w:rPr>
        <w:t xml:space="preserve">Комитет по защите прав всех </w:t>
      </w:r>
      <w:r w:rsidR="00286CE6" w:rsidRPr="00286CE6">
        <w:rPr>
          <w:b/>
          <w:sz w:val="24"/>
          <w:szCs w:val="24"/>
        </w:rPr>
        <w:br/>
      </w:r>
      <w:r w:rsidRPr="00D80867">
        <w:rPr>
          <w:b/>
          <w:sz w:val="24"/>
          <w:szCs w:val="24"/>
        </w:rPr>
        <w:t>трудящихся-мигрантов и членов их семей</w:t>
      </w:r>
    </w:p>
    <w:p w:rsidR="00FD096A" w:rsidRPr="00D80867" w:rsidRDefault="00FD096A" w:rsidP="00FD096A">
      <w:pPr>
        <w:pStyle w:val="SingleTxtGR"/>
        <w:ind w:left="0" w:right="0"/>
        <w:jc w:val="left"/>
        <w:rPr>
          <w:b/>
        </w:rPr>
      </w:pPr>
      <w:r w:rsidRPr="00D80867">
        <w:rPr>
          <w:b/>
        </w:rPr>
        <w:t>Восемнадцатая сессия</w:t>
      </w:r>
    </w:p>
    <w:p w:rsidR="00FD096A" w:rsidRPr="005771C3" w:rsidRDefault="00FD096A" w:rsidP="00FD096A">
      <w:pPr>
        <w:pStyle w:val="SingleTxtGR"/>
        <w:ind w:left="0" w:right="0"/>
        <w:jc w:val="left"/>
      </w:pPr>
      <w:r w:rsidRPr="005771C3">
        <w:rPr>
          <w:b/>
        </w:rPr>
        <w:t>Краткий отчет о 214-м заседании</w:t>
      </w:r>
      <w:r w:rsidRPr="005771C3">
        <w:t xml:space="preserve">, </w:t>
      </w:r>
      <w:r w:rsidRPr="00D80867">
        <w:br/>
      </w:r>
      <w:r w:rsidRPr="005771C3">
        <w:t>состоявшемся во Дворце Вильсона в Женеве</w:t>
      </w:r>
      <w:r w:rsidRPr="005771C3">
        <w:br/>
        <w:t xml:space="preserve">в понедельник, 15 апреля 2013 года, в 15 ч. 00 м. </w:t>
      </w:r>
    </w:p>
    <w:p w:rsidR="00FD096A" w:rsidRPr="00FD096A" w:rsidRDefault="00FD096A" w:rsidP="00663C6B">
      <w:pPr>
        <w:pStyle w:val="SingleTxtGR"/>
        <w:ind w:left="0" w:right="0"/>
      </w:pPr>
      <w:r w:rsidRPr="005771C3">
        <w:rPr>
          <w:i/>
        </w:rPr>
        <w:t>Председатель</w:t>
      </w:r>
      <w:r w:rsidRPr="005771C3">
        <w:t>:</w:t>
      </w:r>
      <w:r w:rsidRPr="005771C3">
        <w:tab/>
        <w:t>г-н Эд-Джамри</w:t>
      </w:r>
    </w:p>
    <w:p w:rsidR="00FD096A" w:rsidRPr="00FD096A" w:rsidRDefault="00FD096A" w:rsidP="00326430">
      <w:pPr>
        <w:pStyle w:val="SingleTxtGR"/>
        <w:suppressAutoHyphens/>
        <w:spacing w:before="360" w:after="240"/>
        <w:ind w:left="0" w:right="0"/>
        <w:jc w:val="left"/>
        <w:rPr>
          <w:sz w:val="28"/>
        </w:rPr>
      </w:pPr>
      <w:r w:rsidRPr="00FD096A">
        <w:rPr>
          <w:sz w:val="28"/>
        </w:rPr>
        <w:t>Содержание</w:t>
      </w:r>
    </w:p>
    <w:p w:rsidR="00FD096A" w:rsidRPr="005771C3" w:rsidRDefault="00FD096A" w:rsidP="00133645">
      <w:pPr>
        <w:pStyle w:val="SingleTxtGR"/>
        <w:jc w:val="left"/>
        <w:rPr>
          <w:i/>
        </w:rPr>
      </w:pPr>
      <w:r w:rsidRPr="005771C3">
        <w:t xml:space="preserve">Рассмотрение докладов, представленных государствами-участниками </w:t>
      </w:r>
      <w:r w:rsidRPr="005771C3">
        <w:br/>
        <w:t>в соответствии со статьей 73 Конвенции</w:t>
      </w:r>
    </w:p>
    <w:p w:rsidR="00FD096A" w:rsidRPr="005771C3" w:rsidRDefault="00FD096A" w:rsidP="00133645">
      <w:pPr>
        <w:pStyle w:val="SingleTxtGR"/>
        <w:jc w:val="left"/>
        <w:rPr>
          <w:i/>
        </w:rPr>
      </w:pPr>
      <w:r w:rsidRPr="005771C3">
        <w:tab/>
      </w:r>
      <w:r w:rsidRPr="005771C3">
        <w:rPr>
          <w:i/>
        </w:rPr>
        <w:t>Второй периодический доклад Колумбии</w:t>
      </w:r>
    </w:p>
    <w:p w:rsidR="00FD096A" w:rsidRPr="005771C3" w:rsidRDefault="00FD096A" w:rsidP="00FD096A">
      <w:pPr>
        <w:pStyle w:val="SingleTxtGR"/>
        <w:rPr>
          <w:i/>
        </w:rPr>
      </w:pPr>
      <w:r w:rsidRPr="005771C3">
        <w:br w:type="page"/>
      </w:r>
      <w:r w:rsidRPr="005771C3">
        <w:rPr>
          <w:i/>
        </w:rPr>
        <w:t>Заседание открывается в 15 ч. 00 м.</w:t>
      </w:r>
    </w:p>
    <w:p w:rsidR="00FD096A" w:rsidRPr="005771C3" w:rsidRDefault="00FD096A" w:rsidP="00D02419">
      <w:pPr>
        <w:pStyle w:val="H23GR"/>
        <w:rPr>
          <w:i/>
        </w:rPr>
      </w:pPr>
      <w:r w:rsidRPr="005771C3">
        <w:tab/>
      </w:r>
      <w:r w:rsidRPr="005771C3">
        <w:tab/>
        <w:t>Рассмотрение докладов, представленных государствами-участниками в</w:t>
      </w:r>
      <w:r w:rsidR="00604CA5">
        <w:rPr>
          <w:lang w:val="en-US"/>
        </w:rPr>
        <w:t> </w:t>
      </w:r>
      <w:r w:rsidRPr="005771C3">
        <w:t>соответствии со статьей 73 Конвенции</w:t>
      </w:r>
      <w:r w:rsidRPr="005771C3">
        <w:rPr>
          <w:i/>
        </w:rPr>
        <w:t xml:space="preserve"> </w:t>
      </w:r>
    </w:p>
    <w:p w:rsidR="00FD096A" w:rsidRPr="005771C3" w:rsidRDefault="00FD096A" w:rsidP="00F17E0E">
      <w:pPr>
        <w:pStyle w:val="SingleTxtGR"/>
        <w:ind w:left="1701"/>
      </w:pPr>
      <w:r w:rsidRPr="005771C3">
        <w:rPr>
          <w:i/>
        </w:rPr>
        <w:t>Второй периодический доклад Колумбии</w:t>
      </w:r>
      <w:r w:rsidRPr="005771C3">
        <w:t xml:space="preserve"> (HRI/CORE/1/Add.56/Rev.1; CMW/C/</w:t>
      </w:r>
      <w:r w:rsidR="00D02419" w:rsidRPr="00D02419">
        <w:t xml:space="preserve"> </w:t>
      </w:r>
      <w:r w:rsidRPr="005771C3">
        <w:t>COL/2; CMW/C/COL/Q/2; CMW/C/COL/Q/2/Add.1)</w:t>
      </w:r>
    </w:p>
    <w:p w:rsidR="00FD096A" w:rsidRPr="005771C3" w:rsidRDefault="00FD096A" w:rsidP="00FD096A">
      <w:pPr>
        <w:pStyle w:val="SingleTxtGR"/>
      </w:pPr>
      <w:r w:rsidRPr="005771C3">
        <w:t>1.</w:t>
      </w:r>
      <w:r w:rsidRPr="005771C3">
        <w:tab/>
      </w:r>
      <w:r w:rsidRPr="005771C3">
        <w:rPr>
          <w:i/>
        </w:rPr>
        <w:t>По приглашению Председателя делегация Колумбии занимает места за столом Комитета.</w:t>
      </w:r>
    </w:p>
    <w:p w:rsidR="00FD096A" w:rsidRPr="005771C3" w:rsidRDefault="00FD096A" w:rsidP="00FD096A">
      <w:pPr>
        <w:pStyle w:val="SingleTxtGR"/>
      </w:pPr>
      <w:r w:rsidRPr="005771C3">
        <w:t>2.</w:t>
      </w:r>
      <w:r w:rsidRPr="005771C3">
        <w:tab/>
      </w:r>
      <w:r w:rsidRPr="005771C3">
        <w:rPr>
          <w:b/>
        </w:rPr>
        <w:t>Г-н Кальдерон Понсе де Леон</w:t>
      </w:r>
      <w:r w:rsidRPr="005771C3">
        <w:t xml:space="preserve"> (Колумбия) напоминает, что второй п</w:t>
      </w:r>
      <w:r w:rsidRPr="005771C3">
        <w:t>е</w:t>
      </w:r>
      <w:r w:rsidRPr="005771C3">
        <w:t>риодический доклад Колумбии был составлен межучрежденческой группой, о</w:t>
      </w:r>
      <w:r w:rsidRPr="005771C3">
        <w:t>т</w:t>
      </w:r>
      <w:r w:rsidRPr="005771C3">
        <w:t>ветственной за разработку государственной миграционной политики. Принятая в 2009 году миграционная политика является результатом начатого в 2008 году процесса, в котором принимали активное участие организации гражданского общества, работающие с эмигрантами, которые составляют от 9 до 10% от о</w:t>
      </w:r>
      <w:r w:rsidRPr="005771C3">
        <w:t>б</w:t>
      </w:r>
      <w:r w:rsidRPr="005771C3">
        <w:t>щего населения, и проживают главным образом в Нью-Йорке, Майами, Мадр</w:t>
      </w:r>
      <w:r w:rsidRPr="005771C3">
        <w:t>и</w:t>
      </w:r>
      <w:r w:rsidRPr="005771C3">
        <w:t>де, Кито и Каракасе. Данная политика сводится к определенным принципам, среди которых – свобода передвижения, и закрепляет основные права мигра</w:t>
      </w:r>
      <w:r w:rsidRPr="005771C3">
        <w:t>н</w:t>
      </w:r>
      <w:r w:rsidRPr="005771C3">
        <w:t>тов, которые, в соответствии с Конституцией, равны правам других граждан.</w:t>
      </w:r>
    </w:p>
    <w:p w:rsidR="00FD096A" w:rsidRPr="005771C3" w:rsidRDefault="00FD096A" w:rsidP="00FD096A">
      <w:pPr>
        <w:pStyle w:val="SingleTxtGR"/>
      </w:pPr>
      <w:r w:rsidRPr="005771C3">
        <w:t>3.</w:t>
      </w:r>
      <w:r w:rsidRPr="005771C3">
        <w:tab/>
        <w:t>Г-н Кальдерон Понсе де Леон подчеркивает, что важно упорядочить и регламентировать миграцию, и что Совету по правам человека следует настоять на этой позиции в отношениях с государствами, которые не ратифицировали Конвенцию.</w:t>
      </w:r>
    </w:p>
    <w:p w:rsidR="00FD096A" w:rsidRPr="005771C3" w:rsidRDefault="00FD096A" w:rsidP="00FD096A">
      <w:pPr>
        <w:pStyle w:val="SingleTxtGR"/>
      </w:pPr>
      <w:r w:rsidRPr="005771C3">
        <w:t>4.</w:t>
      </w:r>
      <w:r w:rsidRPr="005771C3">
        <w:tab/>
        <w:t>Закон № 985 от 2005 года об учреждении межучрежденческого комитета, ответственного за предотвращение торговли людьми, оказание помощи жертвам и привлечение к ответственности организаторов торговли людьми, вписывается в рамки действий, предпринимаемых для борьбы против торговли людьми, пр</w:t>
      </w:r>
      <w:r w:rsidRPr="005771C3">
        <w:t>е</w:t>
      </w:r>
      <w:r w:rsidRPr="005771C3">
        <w:t>имущественно с целью сексуальной эксплуатации, принудительного труда и принудительных браков, жертвами которых в подавляющем большинстве явл</w:t>
      </w:r>
      <w:r w:rsidRPr="005771C3">
        <w:t>я</w:t>
      </w:r>
      <w:r w:rsidRPr="005771C3">
        <w:t>ются женщины (90% в 2011 году и 92% в 2012 году). В 2011 году власти ра</w:t>
      </w:r>
      <w:r w:rsidRPr="005771C3">
        <w:t>с</w:t>
      </w:r>
      <w:r w:rsidRPr="005771C3">
        <w:t>смотрели 21 случай торговли людьми на государственном уровне и еще 21 случай на международном уровне. Благодаря партнерству с Международной организацией по миграции (МОМ) правительство Колумбии теперь может ок</w:t>
      </w:r>
      <w:r w:rsidRPr="005771C3">
        <w:t>а</w:t>
      </w:r>
      <w:r w:rsidRPr="005771C3">
        <w:t xml:space="preserve">зывать помощь своим гражданам в странах назначения. </w:t>
      </w:r>
    </w:p>
    <w:p w:rsidR="00FD096A" w:rsidRPr="005771C3" w:rsidRDefault="00FD096A" w:rsidP="00FD096A">
      <w:pPr>
        <w:pStyle w:val="SingleTxtGR"/>
      </w:pPr>
      <w:r w:rsidRPr="005771C3">
        <w:t>5.</w:t>
      </w:r>
      <w:r w:rsidRPr="005771C3">
        <w:tab/>
        <w:t>Г-н Кальдерон Понсе де Леон поясняет, что процессы легализации, зап</w:t>
      </w:r>
      <w:r w:rsidRPr="005771C3">
        <w:t>у</w:t>
      </w:r>
      <w:r w:rsidRPr="005771C3">
        <w:t>щенные в 2001 и 2008 годах, затронули лишь ограниченное количество людей в той мере, в которой действующая в Колумбии нормативно-правовая структура дает возможность нелегальному мигранту легализовать свое положение, ост</w:t>
      </w:r>
      <w:r w:rsidRPr="005771C3">
        <w:t>а</w:t>
      </w:r>
      <w:r w:rsidRPr="005771C3">
        <w:t>ваясь на территории. Кроме того, заключенное со странами МЕРКОСУР согл</w:t>
      </w:r>
      <w:r w:rsidRPr="005771C3">
        <w:t>а</w:t>
      </w:r>
      <w:r w:rsidRPr="005771C3">
        <w:t>шение дает возможность легальным мигрантам свободно перемещаться по те</w:t>
      </w:r>
      <w:r w:rsidRPr="005771C3">
        <w:t>р</w:t>
      </w:r>
      <w:r w:rsidRPr="005771C3">
        <w:t>риториям всех стран, входящих в Общий рынок стран Южной Америки.</w:t>
      </w:r>
    </w:p>
    <w:p w:rsidR="00FD096A" w:rsidRPr="005771C3" w:rsidRDefault="00FD096A" w:rsidP="00FD096A">
      <w:pPr>
        <w:pStyle w:val="SingleTxtGR"/>
      </w:pPr>
      <w:r w:rsidRPr="005771C3">
        <w:t>6.</w:t>
      </w:r>
      <w:r w:rsidRPr="005771C3">
        <w:tab/>
        <w:t>С 2009 года запущенная через консульства Программа содействия во</w:t>
      </w:r>
      <w:r w:rsidRPr="005771C3">
        <w:t>з</w:t>
      </w:r>
      <w:r w:rsidRPr="005771C3">
        <w:t>вращению мигрантов, благодаря организации приемных в принимающих стр</w:t>
      </w:r>
      <w:r w:rsidRPr="005771C3">
        <w:t>а</w:t>
      </w:r>
      <w:r w:rsidRPr="005771C3">
        <w:t>нах, облегчает процесс информирования колумбийцев, желающих вернуться на родину. Закон № 1565 от 31 июля 2012 года обеспечивает привлечение дене</w:t>
      </w:r>
      <w:r w:rsidRPr="005771C3">
        <w:t>ж</w:t>
      </w:r>
      <w:r w:rsidRPr="005771C3">
        <w:t>ных средств для помощи незащищенным мигрантам. Дополнением к этому плану служат организуемые мобильные консульства, которые позволяют обе</w:t>
      </w:r>
      <w:r w:rsidRPr="005771C3">
        <w:t>с</w:t>
      </w:r>
      <w:r w:rsidRPr="005771C3">
        <w:t>печивать лучшую защиту колумбийцев, находящихся за границей.</w:t>
      </w:r>
    </w:p>
    <w:p w:rsidR="00FD096A" w:rsidRPr="005771C3" w:rsidRDefault="00FD096A" w:rsidP="00FD096A">
      <w:pPr>
        <w:pStyle w:val="SingleTxtGR"/>
      </w:pPr>
      <w:r w:rsidRPr="005771C3">
        <w:t>7.</w:t>
      </w:r>
      <w:r w:rsidRPr="005771C3">
        <w:tab/>
      </w:r>
      <w:r w:rsidRPr="005771C3">
        <w:rPr>
          <w:b/>
        </w:rPr>
        <w:t xml:space="preserve">Г-н Буэно Агирре </w:t>
      </w:r>
      <w:r w:rsidRPr="005771C3">
        <w:t>(Колумбия) представляет новую организацию "М</w:t>
      </w:r>
      <w:r w:rsidRPr="005771C3">
        <w:t>и</w:t>
      </w:r>
      <w:r w:rsidRPr="005771C3">
        <w:t>гранты Колумбии", созданную шестнадцать месяцев назад, которая имеет дело с примерно 9,4 </w:t>
      </w:r>
      <w:r w:rsidR="001626CE">
        <w:t>млн.</w:t>
      </w:r>
      <w:r w:rsidRPr="005771C3">
        <w:t xml:space="preserve"> ежегодно приезжающих в Колумбию, уезжающих из нее или проезжающих через ее территорию транзитом мигрантов. Речь идет о те</w:t>
      </w:r>
      <w:r w:rsidRPr="005771C3">
        <w:t>х</w:t>
      </w:r>
      <w:r w:rsidRPr="005771C3">
        <w:t>нической службе, ответственной за осуществление надзора и контроля за м</w:t>
      </w:r>
      <w:r w:rsidRPr="005771C3">
        <w:t>и</w:t>
      </w:r>
      <w:r w:rsidRPr="005771C3">
        <w:t>грацией, а также за обслуживание мигрантов, которое включает в себя, в час</w:t>
      </w:r>
      <w:r w:rsidRPr="005771C3">
        <w:t>т</w:t>
      </w:r>
      <w:r w:rsidRPr="005771C3">
        <w:t>ности, выдачу разрешений на временное проживание и обеспечение их непр</w:t>
      </w:r>
      <w:r w:rsidRPr="005771C3">
        <w:t>и</w:t>
      </w:r>
      <w:r w:rsidRPr="005771C3">
        <w:t>косновенности. Данная служба позволяет властям точно определять количество мигрантов и проводить статистический анализ на основании собранных да</w:t>
      </w:r>
      <w:r w:rsidRPr="005771C3">
        <w:t>н</w:t>
      </w:r>
      <w:r w:rsidRPr="005771C3">
        <w:t>ных.</w:t>
      </w:r>
    </w:p>
    <w:p w:rsidR="00FD096A" w:rsidRPr="005771C3" w:rsidRDefault="00FD096A" w:rsidP="00FD096A">
      <w:pPr>
        <w:pStyle w:val="SingleTxtGR"/>
      </w:pPr>
      <w:r w:rsidRPr="005771C3">
        <w:t>8.</w:t>
      </w:r>
      <w:r w:rsidRPr="005771C3">
        <w:tab/>
        <w:t>В 2012 году 1</w:t>
      </w:r>
      <w:r w:rsidR="002B23D1">
        <w:rPr>
          <w:lang w:val="en-US"/>
        </w:rPr>
        <w:t> </w:t>
      </w:r>
      <w:r w:rsidRPr="005771C3">
        <w:t>000 из 1</w:t>
      </w:r>
      <w:r w:rsidR="002B23D1">
        <w:rPr>
          <w:lang w:val="en-US"/>
        </w:rPr>
        <w:t> </w:t>
      </w:r>
      <w:r w:rsidRPr="005771C3">
        <w:t>500</w:t>
      </w:r>
      <w:r w:rsidRPr="005771C3">
        <w:rPr>
          <w:lang w:val="en-US"/>
        </w:rPr>
        <w:t> </w:t>
      </w:r>
      <w:r w:rsidRPr="005771C3">
        <w:t>государственных служащих, размещенных в 35 пунктах миграционного контроля страны, прошли обучение по правам чел</w:t>
      </w:r>
      <w:r w:rsidRPr="005771C3">
        <w:t>о</w:t>
      </w:r>
      <w:r w:rsidRPr="005771C3">
        <w:t>века и действующим в их отношении международным стандартам. Информац</w:t>
      </w:r>
      <w:r w:rsidRPr="005771C3">
        <w:t>и</w:t>
      </w:r>
      <w:r w:rsidRPr="005771C3">
        <w:t>онные брошюры о деятельности организации "Мигранты Колумбии" и спос</w:t>
      </w:r>
      <w:r w:rsidRPr="005771C3">
        <w:t>о</w:t>
      </w:r>
      <w:r w:rsidRPr="005771C3">
        <w:t>бах связи с ее отделениями раздаются на этих 35</w:t>
      </w:r>
      <w:r w:rsidRPr="005771C3">
        <w:rPr>
          <w:lang w:val="en-US"/>
        </w:rPr>
        <w:t> </w:t>
      </w:r>
      <w:r w:rsidRPr="005771C3">
        <w:t>пунктах контроля как вые</w:t>
      </w:r>
      <w:r w:rsidRPr="005771C3">
        <w:t>з</w:t>
      </w:r>
      <w:r w:rsidRPr="005771C3">
        <w:t>жающим из страны, так и въезжающим в нее людям.</w:t>
      </w:r>
    </w:p>
    <w:p w:rsidR="00FD096A" w:rsidRPr="005771C3" w:rsidRDefault="00FD096A" w:rsidP="00FD096A">
      <w:pPr>
        <w:pStyle w:val="SingleTxtGR"/>
      </w:pPr>
      <w:r w:rsidRPr="005771C3">
        <w:t>9.</w:t>
      </w:r>
      <w:r w:rsidRPr="005771C3">
        <w:tab/>
        <w:t>Г-н Буэно Агирре отмечает, что состоявшийся в 2012 году при поддержке Управления Организации Объединенных Наций по наркотикам и преступности (УНП ООН) Конгресс иберо-американских миграционных властей был посв</w:t>
      </w:r>
      <w:r w:rsidRPr="005771C3">
        <w:t>я</w:t>
      </w:r>
      <w:r w:rsidRPr="005771C3">
        <w:t xml:space="preserve">щен борьбе с торговлей людьми и нелегальной миграцией. </w:t>
      </w:r>
    </w:p>
    <w:p w:rsidR="00FD096A" w:rsidRPr="005771C3" w:rsidRDefault="00FD096A" w:rsidP="00FD096A">
      <w:pPr>
        <w:pStyle w:val="SingleTxtGR"/>
      </w:pPr>
      <w:r w:rsidRPr="005771C3">
        <w:t>10.</w:t>
      </w:r>
      <w:r w:rsidRPr="005771C3">
        <w:tab/>
        <w:t>Крупные проекты, в настоящее время реализуемые организацией "М</w:t>
      </w:r>
      <w:r w:rsidRPr="005771C3">
        <w:t>и</w:t>
      </w:r>
      <w:r w:rsidRPr="005771C3">
        <w:t>гранты Колумбии", направлены на содействие передвижению часто путешес</w:t>
      </w:r>
      <w:r w:rsidRPr="005771C3">
        <w:t>т</w:t>
      </w:r>
      <w:r w:rsidRPr="005771C3">
        <w:t>вующих людей, в частности благодаря внедрению автоматических пунктов п</w:t>
      </w:r>
      <w:r w:rsidRPr="005771C3">
        <w:t>е</w:t>
      </w:r>
      <w:r w:rsidRPr="005771C3">
        <w:t>реправы, на разработку новых, более защищенных разрешений на временное проживание, установку новых пунктов миграционного контроля для борьбы с торговлей людьми и формулирование политики по правам человека в рамках организации.</w:t>
      </w:r>
    </w:p>
    <w:p w:rsidR="00FD096A" w:rsidRPr="005771C3" w:rsidRDefault="00FD096A" w:rsidP="00FD096A">
      <w:pPr>
        <w:pStyle w:val="SingleTxtGR"/>
      </w:pPr>
      <w:r w:rsidRPr="005771C3">
        <w:t>11.</w:t>
      </w:r>
      <w:r w:rsidRPr="005771C3">
        <w:tab/>
      </w:r>
      <w:r w:rsidRPr="005771C3">
        <w:rPr>
          <w:b/>
        </w:rPr>
        <w:t xml:space="preserve">Г-н Каррион Мена </w:t>
      </w:r>
      <w:r w:rsidRPr="005771C3">
        <w:t>хотел бы выяснить причины отсутствия цифр, к</w:t>
      </w:r>
      <w:r w:rsidRPr="005771C3">
        <w:t>а</w:t>
      </w:r>
      <w:r w:rsidRPr="005771C3">
        <w:t>сающихся передвижения нелегальных мигрантов, и понять, каким конкретно образом неправительственные организации (НПО) приняли участие в разрабо</w:t>
      </w:r>
      <w:r w:rsidRPr="005771C3">
        <w:t>т</w:t>
      </w:r>
      <w:r w:rsidRPr="005771C3">
        <w:t>ке миграционной политики. Он хотел бы получить больше информации об у</w:t>
      </w:r>
      <w:r w:rsidRPr="005771C3">
        <w:t>с</w:t>
      </w:r>
      <w:r w:rsidRPr="005771C3">
        <w:t>ловиях задержания проезжающих транзитом трудящихся-мигрантов, не име</w:t>
      </w:r>
      <w:r w:rsidRPr="005771C3">
        <w:t>ю</w:t>
      </w:r>
      <w:r w:rsidRPr="005771C3">
        <w:t>щих документов, которых арестуют в Колумбии, а также о процессе легализ</w:t>
      </w:r>
      <w:r w:rsidRPr="005771C3">
        <w:t>а</w:t>
      </w:r>
      <w:r w:rsidRPr="005771C3">
        <w:t>ции мигрантов, в частности в пограничных зонах. Он также запрашивает то</w:t>
      </w:r>
      <w:r w:rsidRPr="005771C3">
        <w:t>ч</w:t>
      </w:r>
      <w:r w:rsidRPr="005771C3">
        <w:t>ные данные о судьбе мигрантов, не принятых на территории Колумбии, о бю</w:t>
      </w:r>
      <w:r w:rsidRPr="005771C3">
        <w:t>д</w:t>
      </w:r>
      <w:r w:rsidRPr="005771C3">
        <w:t>жете, выделенном на Программу содействия возвращению и реинтеграции к</w:t>
      </w:r>
      <w:r w:rsidRPr="005771C3">
        <w:t>о</w:t>
      </w:r>
      <w:r w:rsidRPr="005771C3">
        <w:t>лумбийцев, решивших вернуться на родину. Кроме того, он хотел бы знать, ре</w:t>
      </w:r>
      <w:r w:rsidRPr="005771C3">
        <w:t>а</w:t>
      </w:r>
      <w:r w:rsidRPr="005771C3">
        <w:t>гируют ли власти на положения Конвенции, и может ли делегация Колумбии подробнее разъяснить феномен миграции в общем и дать уточнения по вопросу о предоставлении убежища. Может ли делегация также указать, в какой степени правительство установило связь с трудящимися мигрантами-колумбийцами за границей, в частности через "мобильные консульства" и приемные, и что делает правительство для граждан, которые укрылись в других странах, чтобы изб</w:t>
      </w:r>
      <w:r w:rsidRPr="005771C3">
        <w:t>е</w:t>
      </w:r>
      <w:r w:rsidRPr="005771C3">
        <w:t>жать насилия, в частности для примерно 30 000 колумбийцев, которые в н</w:t>
      </w:r>
      <w:r w:rsidRPr="005771C3">
        <w:t>а</w:t>
      </w:r>
      <w:r w:rsidRPr="005771C3">
        <w:t>стоящий момент находятся в Эквадоре?</w:t>
      </w:r>
    </w:p>
    <w:p w:rsidR="00FD096A" w:rsidRPr="005771C3" w:rsidRDefault="00FD096A" w:rsidP="00FD096A">
      <w:pPr>
        <w:pStyle w:val="SingleTxtGR"/>
      </w:pPr>
      <w:r w:rsidRPr="005771C3">
        <w:t>12.</w:t>
      </w:r>
      <w:r w:rsidRPr="005771C3">
        <w:tab/>
      </w:r>
      <w:r w:rsidRPr="005771C3">
        <w:rPr>
          <w:b/>
        </w:rPr>
        <w:t xml:space="preserve">Г-н Ибарра Гонсалес </w:t>
      </w:r>
      <w:r w:rsidRPr="005771C3">
        <w:t>спрашивает, имеют ли право дети трудящихся-мигрантов получить гражданство страны, если их родители являются нелегал</w:t>
      </w:r>
      <w:r w:rsidRPr="005771C3">
        <w:t>ь</w:t>
      </w:r>
      <w:r w:rsidRPr="005771C3">
        <w:t>ными мигрантами, и есть ли у них доступ к образованию. Поскольку речь идет о помощи, оказываемой Колумбией мигрантам-колумбийцам за границей, ва</w:t>
      </w:r>
      <w:r w:rsidRPr="005771C3">
        <w:t>ж</w:t>
      </w:r>
      <w:r w:rsidRPr="005771C3">
        <w:t>ность проводимой мобильными консульствами работы очевидна. Однако им</w:t>
      </w:r>
      <w:r w:rsidRPr="005771C3">
        <w:t>е</w:t>
      </w:r>
      <w:r w:rsidRPr="005771C3">
        <w:t>ют ли консульства возможность получать адекватные консультации по юридич</w:t>
      </w:r>
      <w:r w:rsidRPr="005771C3">
        <w:t>е</w:t>
      </w:r>
      <w:r w:rsidRPr="005771C3">
        <w:t>ским вопросам для оказания помощи людям без документов? В некоторых странах, в частности в Соединенных Штатах Америки, для решения вопросов, касающихся миграции, работы, семьи и уголовного права, необходимо приб</w:t>
      </w:r>
      <w:r w:rsidRPr="005771C3">
        <w:t>е</w:t>
      </w:r>
      <w:r w:rsidRPr="005771C3">
        <w:t>гать к помощи специализирующихся в них адвокатов. Некоторые адвокаты р</w:t>
      </w:r>
      <w:r w:rsidRPr="005771C3">
        <w:t>а</w:t>
      </w:r>
      <w:r w:rsidRPr="005771C3">
        <w:t>ботают бесплатно, но многие мигранты не знают об этом. В состоянии ли К</w:t>
      </w:r>
      <w:r w:rsidRPr="005771C3">
        <w:t>о</w:t>
      </w:r>
      <w:r w:rsidRPr="005771C3">
        <w:t>лумбия, в частности, помочь мигрантам-колумбийцам в Соединенных Штатах Америки, а также в Европе, а именно в Испании, учитывая текущее ухудшение обстановки?</w:t>
      </w:r>
    </w:p>
    <w:p w:rsidR="00FD096A" w:rsidRPr="005771C3" w:rsidRDefault="00FD096A" w:rsidP="00FD096A">
      <w:pPr>
        <w:pStyle w:val="SingleTxtGR"/>
      </w:pPr>
      <w:r w:rsidRPr="005771C3">
        <w:t>13.</w:t>
      </w:r>
      <w:r w:rsidRPr="005771C3">
        <w:tab/>
      </w:r>
      <w:r w:rsidRPr="005771C3">
        <w:rPr>
          <w:b/>
        </w:rPr>
        <w:t>Г-н Кариявасам</w:t>
      </w:r>
      <w:r w:rsidRPr="005771C3">
        <w:t xml:space="preserve"> желает знать, каким образом Колумбия берет на себя заботу о колумбийцах, которые спаслись бегством из страны по причине вну</w:t>
      </w:r>
      <w:r w:rsidRPr="005771C3">
        <w:t>т</w:t>
      </w:r>
      <w:r w:rsidRPr="005771C3">
        <w:t>ренних конфликтов, получили статус беженцев в другой стране и планируют вернуться в Колумбию. Обращаются ли с ними как с трудящимися-мигрантами? Как обстоит ситуация с торговлей людьми? Имеются ли особые постановления в отношении случаев торговли людьми, жертвами которой являются внутриг</w:t>
      </w:r>
      <w:r w:rsidRPr="005771C3">
        <w:t>о</w:t>
      </w:r>
      <w:r w:rsidRPr="005771C3">
        <w:t>сударственные переселенцы? Какие меры приняло правительство Колумбии для передачи по дипломатическим каналам информации о действующих програ</w:t>
      </w:r>
      <w:r w:rsidRPr="005771C3">
        <w:t>м</w:t>
      </w:r>
      <w:r w:rsidRPr="005771C3">
        <w:t>мах, предназначенных для трудящихся мигрантов-колумбийцев за границей, и таким образом устранения очевидного дефицита информации?</w:t>
      </w:r>
    </w:p>
    <w:p w:rsidR="00FD096A" w:rsidRPr="005771C3" w:rsidRDefault="00FD096A" w:rsidP="00FD096A">
      <w:pPr>
        <w:pStyle w:val="SingleTxtGR"/>
      </w:pPr>
      <w:r w:rsidRPr="005771C3">
        <w:t>14.</w:t>
      </w:r>
      <w:r w:rsidRPr="005771C3">
        <w:tab/>
      </w:r>
      <w:r w:rsidRPr="005771C3">
        <w:rPr>
          <w:b/>
        </w:rPr>
        <w:t>Г-жа Пусси</w:t>
      </w:r>
      <w:r w:rsidRPr="005771C3">
        <w:t xml:space="preserve"> просит предоставить разъяснения относительно свидетел</w:t>
      </w:r>
      <w:r w:rsidRPr="005771C3">
        <w:t>ь</w:t>
      </w:r>
      <w:r w:rsidRPr="005771C3">
        <w:t>ства о пропорциональности. Каково его назначение? Кому оно выдается и на каких условиях? Было ли оно упразднено и, если да, то по каким причинам? Проводилась ли оценка этого механизма, в частности в том, что касается пр</w:t>
      </w:r>
      <w:r w:rsidRPr="005771C3">
        <w:t>о</w:t>
      </w:r>
      <w:r w:rsidRPr="005771C3">
        <w:t>центного соотношения принимаемых на работу иностранных мигрантов в К</w:t>
      </w:r>
      <w:r w:rsidRPr="005771C3">
        <w:t>о</w:t>
      </w:r>
      <w:r w:rsidRPr="005771C3">
        <w:t>лумбии? По информации Международной организации по миграции (МОМ), Колумбия занимает третье место по количеству жертв торговли людьми. К</w:t>
      </w:r>
      <w:r w:rsidRPr="005771C3">
        <w:t>о</w:t>
      </w:r>
      <w:r w:rsidRPr="005771C3">
        <w:t>лумбия предприняла определенные меры в этой области, в частности в закон</w:t>
      </w:r>
      <w:r w:rsidRPr="005771C3">
        <w:t>о</w:t>
      </w:r>
      <w:r w:rsidRPr="005771C3">
        <w:t>дательной сфере, а также приняла государственную стратегию на период 2007</w:t>
      </w:r>
      <w:r w:rsidR="002B23D1" w:rsidRPr="002B23D1">
        <w:t>−</w:t>
      </w:r>
      <w:r w:rsidRPr="005771C3">
        <w:t>2012 годов. Кто несет основную ответственность за торговлю людьми? Речь идет о колумбийцах или об иностранцах? Подведены ли итоги приведе</w:t>
      </w:r>
      <w:r w:rsidRPr="005771C3">
        <w:t>н</w:t>
      </w:r>
      <w:r w:rsidRPr="005771C3">
        <w:t>ной в действие стратегии? Были ли достигнуты цели и каковы перспективы в настоящее время? Были ли переданы в суд дела о торговле людьми и, если да, какое развитие получили эти дела? Каким образом производится возмещение причиненного ущерба?</w:t>
      </w:r>
    </w:p>
    <w:p w:rsidR="00FD096A" w:rsidRPr="005771C3" w:rsidRDefault="00FD096A" w:rsidP="00FD096A">
      <w:pPr>
        <w:pStyle w:val="SingleTxtGR"/>
      </w:pPr>
      <w:r w:rsidRPr="005771C3">
        <w:t>15.</w:t>
      </w:r>
      <w:r w:rsidRPr="005771C3">
        <w:tab/>
      </w:r>
      <w:r w:rsidRPr="005771C3">
        <w:rPr>
          <w:b/>
        </w:rPr>
        <w:t>Г-н Нуньес-Мельгар Магинья</w:t>
      </w:r>
      <w:r w:rsidRPr="005771C3">
        <w:t xml:space="preserve"> задается вопросом о том, каким образом Колумбия противостоит процессу "утечки мозгов" в рамках комплексной м</w:t>
      </w:r>
      <w:r w:rsidRPr="005771C3">
        <w:t>и</w:t>
      </w:r>
      <w:r w:rsidRPr="005771C3">
        <w:t>грационной политики. Изменилась ли ситуация в этой области? Какая политика проводится в отношении агентств, предоставляющих временную работу, и л</w:t>
      </w:r>
      <w:r w:rsidRPr="005771C3">
        <w:t>ю</w:t>
      </w:r>
      <w:r w:rsidRPr="005771C3">
        <w:t>дей, эксплуатирующих трудящихся-мигрантов при посредничестве этих агентств?</w:t>
      </w:r>
    </w:p>
    <w:p w:rsidR="00FD096A" w:rsidRPr="005771C3" w:rsidRDefault="00FD096A" w:rsidP="00FD096A">
      <w:pPr>
        <w:pStyle w:val="SingleTxtGR"/>
      </w:pPr>
      <w:r w:rsidRPr="005771C3">
        <w:t>16.</w:t>
      </w:r>
      <w:r w:rsidRPr="005771C3">
        <w:tab/>
      </w:r>
      <w:r w:rsidRPr="005771C3">
        <w:rPr>
          <w:b/>
        </w:rPr>
        <w:t>Г-н Севим</w:t>
      </w:r>
      <w:r w:rsidRPr="005771C3">
        <w:t xml:space="preserve"> хотел бы узнать причины, по которым Колумбия сохраняет оговорки к статьям 15, 46 и 47 Конвенции, которые относятся к имуществу, з</w:t>
      </w:r>
      <w:r w:rsidRPr="005771C3">
        <w:t>а</w:t>
      </w:r>
      <w:r w:rsidRPr="005771C3">
        <w:t>работанным средствам и сбережениям трудящихся-мигрантов и членов их с</w:t>
      </w:r>
      <w:r w:rsidRPr="005771C3">
        <w:t>е</w:t>
      </w:r>
      <w:r w:rsidRPr="005771C3">
        <w:t>мей. Он также хотел бы знать, намеревается ли Колумбия сохранить свои ог</w:t>
      </w:r>
      <w:r w:rsidRPr="005771C3">
        <w:t>о</w:t>
      </w:r>
      <w:r w:rsidRPr="005771C3">
        <w:t xml:space="preserve">ворки к статьям 67 и 77, касающимся, соответственно, сотрудничества между заинтересованными государствами-участниками и индивидуальных сообщений, адресованных Комитету трудящихся-мигрантов. </w:t>
      </w:r>
    </w:p>
    <w:p w:rsidR="00FD096A" w:rsidRPr="005771C3" w:rsidRDefault="00FD096A" w:rsidP="00FD096A">
      <w:pPr>
        <w:pStyle w:val="SingleTxtGR"/>
      </w:pPr>
      <w:r w:rsidRPr="005771C3">
        <w:t>17.</w:t>
      </w:r>
      <w:r w:rsidRPr="005771C3">
        <w:tab/>
      </w:r>
      <w:r w:rsidRPr="005771C3">
        <w:rPr>
          <w:b/>
        </w:rPr>
        <w:t>Г-н Тагизаде</w:t>
      </w:r>
      <w:r w:rsidRPr="005771C3">
        <w:t xml:space="preserve"> запрашивает дополнительную информацию по сезонной миграции между Колумбией и странами региона, в частности Аргентиной, и об условиях работы и оплаты труда сезонных рабочих. </w:t>
      </w:r>
    </w:p>
    <w:p w:rsidR="00FD096A" w:rsidRPr="005771C3" w:rsidRDefault="00FD096A" w:rsidP="00FD096A">
      <w:pPr>
        <w:pStyle w:val="SingleTxtGR"/>
      </w:pPr>
      <w:r w:rsidRPr="005771C3">
        <w:t>18.</w:t>
      </w:r>
      <w:r w:rsidRPr="005771C3">
        <w:tab/>
      </w:r>
      <w:r w:rsidRPr="005771C3">
        <w:rPr>
          <w:b/>
        </w:rPr>
        <w:t xml:space="preserve">Председатель </w:t>
      </w:r>
      <w:r w:rsidRPr="005771C3">
        <w:t>хотел бы получить уточнения по следующим пунктам: и</w:t>
      </w:r>
      <w:r w:rsidRPr="005771C3">
        <w:t>с</w:t>
      </w:r>
      <w:r w:rsidRPr="005771C3">
        <w:t>пользование Конвенции в качестве инструмента управления; декриминализация иммиграции и условия задержания и содержания под стражей трудящихся-мигрантов; меры оказания содействия жертвам торговли людьми в рамках зак</w:t>
      </w:r>
      <w:r w:rsidRPr="005771C3">
        <w:t>о</w:t>
      </w:r>
      <w:r w:rsidRPr="005771C3">
        <w:t>на № 985; специальная программа помощи нескольким сотням женщин – жер</w:t>
      </w:r>
      <w:r w:rsidRPr="005771C3">
        <w:t>т</w:t>
      </w:r>
      <w:r w:rsidRPr="005771C3">
        <w:t>вам кризиса в Европе; фонд солидарности для трудящихся-мигрантов; обучение по вопросам прав человека для тысячи государственных служащих, в частности уровень прошедших обучение служащих и содержание обучения; база данных по иностранцам, работающим в Колумбии, и роль статистики в этой области; процесс составления периодического доклада, в частности сотрудничество с организациями гражданского общества и представительство трудящихся-мигрантов в этих организациях; уровень координации комплексной миграцио</w:t>
      </w:r>
      <w:r w:rsidRPr="005771C3">
        <w:t>н</w:t>
      </w:r>
      <w:r w:rsidRPr="005771C3">
        <w:t>ной политики, региональное измерение этой политики, в частности в контексте субрегионов, и ее развитие.</w:t>
      </w:r>
    </w:p>
    <w:p w:rsidR="00FD096A" w:rsidRPr="005771C3" w:rsidRDefault="00FD096A" w:rsidP="00FD096A">
      <w:pPr>
        <w:pStyle w:val="SingleTxtGR"/>
      </w:pPr>
      <w:r w:rsidRPr="005771C3">
        <w:t>19.</w:t>
      </w:r>
      <w:r w:rsidRPr="005771C3">
        <w:tab/>
        <w:t>Говоря об оговорках, выдвинутых Колумбией в отношении некоторых статей Конвенции, председатель замечает, что Комитет экспертов не обнаружил несоответствий между внутренним законодательством Колумбии и статьями 15, 46 и 47. Это замечание касается также Конвенций № 97 и 143 Международной организации труда (МОТ).</w:t>
      </w:r>
    </w:p>
    <w:p w:rsidR="00FD096A" w:rsidRPr="005771C3" w:rsidRDefault="00FD096A" w:rsidP="00FD096A">
      <w:pPr>
        <w:pStyle w:val="SingleTxtGR"/>
        <w:rPr>
          <w:i/>
        </w:rPr>
      </w:pPr>
      <w:r w:rsidRPr="005771C3">
        <w:rPr>
          <w:i/>
        </w:rPr>
        <w:t>Заседание прерывается в 16 ч. 25 м. и возобновляется в 17 ч. 10 м.</w:t>
      </w:r>
      <w:r w:rsidRPr="005771C3">
        <w:t xml:space="preserve"> </w:t>
      </w:r>
    </w:p>
    <w:p w:rsidR="00FD096A" w:rsidRPr="005771C3" w:rsidRDefault="00FD096A" w:rsidP="00FD096A">
      <w:pPr>
        <w:pStyle w:val="SingleTxtGR"/>
      </w:pPr>
      <w:r w:rsidRPr="005771C3">
        <w:t>20.</w:t>
      </w:r>
      <w:r w:rsidRPr="005771C3">
        <w:tab/>
      </w:r>
      <w:r w:rsidRPr="005771C3">
        <w:rPr>
          <w:b/>
        </w:rPr>
        <w:t>Г-н Кальдерон Понсе де Леон</w:t>
      </w:r>
      <w:r w:rsidRPr="005771C3">
        <w:t xml:space="preserve"> (Колумбия) заявляет, что страны – члены Южноамериканской конференции по миграции ведут централизованную сист</w:t>
      </w:r>
      <w:r w:rsidRPr="005771C3">
        <w:t>е</w:t>
      </w:r>
      <w:r w:rsidRPr="005771C3">
        <w:t>му, которая подтверждает национальные статистические данные, относящиеся к миграции. Согласно проведенной в 2005 году в Колумбии переписи населения, 3,3 млн. колумбийцев находились за границей. Эта перепись населения также позволила констатировать, что самые большие потоки мигрантов исходят из районов, связанных с производством кофе, по причине их связи с сетями м</w:t>
      </w:r>
      <w:r w:rsidRPr="005771C3">
        <w:t>и</w:t>
      </w:r>
      <w:r w:rsidRPr="005771C3">
        <w:t>грантов в Испанию, и это несмотря на незначительное присутствие незаконных вооруженных группировок. Также можно отметить, что основными районами происхождения колумбийских мигрантов являются районы с наиболее высоким уровнем ВВП на душу населения.</w:t>
      </w:r>
    </w:p>
    <w:p w:rsidR="00FD096A" w:rsidRPr="005771C3" w:rsidRDefault="00FD096A" w:rsidP="00FD096A">
      <w:pPr>
        <w:pStyle w:val="SingleTxtGR"/>
      </w:pPr>
      <w:r w:rsidRPr="005771C3">
        <w:t>21.</w:t>
      </w:r>
      <w:r w:rsidRPr="005771C3">
        <w:tab/>
        <w:t>В результате двух исследований, проведенных в 2010 году ОЭСР и Ме</w:t>
      </w:r>
      <w:r w:rsidRPr="005771C3">
        <w:t>ж</w:t>
      </w:r>
      <w:r w:rsidRPr="005771C3">
        <w:t>американским банком развития, были получены распределенные по професс</w:t>
      </w:r>
      <w:r w:rsidRPr="005771C3">
        <w:t>и</w:t>
      </w:r>
      <w:r w:rsidRPr="005771C3">
        <w:t>ям статистические данные по проживающим за границей колумбийцам. Так, выясняется, что большое количество колумбийцев, обосновавшихся в Соед</w:t>
      </w:r>
      <w:r w:rsidRPr="005771C3">
        <w:t>и</w:t>
      </w:r>
      <w:r w:rsidRPr="005771C3">
        <w:t>ненных Штатах Америки, работают по специальности, которой они обучались. В Испании наблюдается наиболее слабое соответствие между полученной сп</w:t>
      </w:r>
      <w:r w:rsidRPr="005771C3">
        <w:t>е</w:t>
      </w:r>
      <w:r w:rsidRPr="005771C3">
        <w:t>циальностью и текущей деятельностью. Колумбия также провела исследования для выяснения точного числа граждан, находящихся за границей, но это подд</w:t>
      </w:r>
      <w:r w:rsidRPr="005771C3">
        <w:t>а</w:t>
      </w:r>
      <w:r w:rsidRPr="005771C3">
        <w:t>ется оценке с трудом, поскольку регистрация в консульских реестрах не являе</w:t>
      </w:r>
      <w:r w:rsidRPr="005771C3">
        <w:t>т</w:t>
      </w:r>
      <w:r w:rsidRPr="005771C3">
        <w:t>ся обязательной. Добавив к представленным в консульских реестрах цифрам количество имеющихся паспортов со сроком действия более шести месяцев, власти подсчитали, что за границей находится 4,7 млн. колумбийцев.</w:t>
      </w:r>
    </w:p>
    <w:p w:rsidR="00FD096A" w:rsidRPr="005771C3" w:rsidRDefault="00FD096A" w:rsidP="00FD096A">
      <w:pPr>
        <w:pStyle w:val="SingleTxtGR"/>
      </w:pPr>
      <w:r w:rsidRPr="005771C3">
        <w:t>22.</w:t>
      </w:r>
      <w:r w:rsidRPr="005771C3">
        <w:tab/>
      </w:r>
      <w:r w:rsidRPr="005771C3">
        <w:rPr>
          <w:b/>
        </w:rPr>
        <w:t>Г-н Буэно Агирре</w:t>
      </w:r>
      <w:r w:rsidRPr="005771C3">
        <w:t xml:space="preserve"> (Колумбия) сообщает, что Колумбия разработала и</w:t>
      </w:r>
      <w:r w:rsidRPr="005771C3">
        <w:t>н</w:t>
      </w:r>
      <w:r w:rsidRPr="005771C3">
        <w:t>формационную систему для уточнения количества иностранцев, находящихся на территории страны. Цифры, относящиеся к туристическим потокам, пол</w:t>
      </w:r>
      <w:r w:rsidRPr="005771C3">
        <w:t>у</w:t>
      </w:r>
      <w:r w:rsidRPr="005771C3">
        <w:t>чаемые на 35 пунктах миграционного контроля, публикуются каждый месяц, и статистические данные передаются в заинтересованные организации. По да</w:t>
      </w:r>
      <w:r w:rsidRPr="005771C3">
        <w:t>н</w:t>
      </w:r>
      <w:r w:rsidRPr="005771C3">
        <w:t>ным переписи населения 2005 года, в Колумбии находилось порядка 110 000 иностранцев. В этом году эти данные будут актуализированы, и теперь разрешение на временное проживание будет иметь ограниченный срок действия в целях обеспечения более точного подсчета количества иностранных резиде</w:t>
      </w:r>
      <w:r w:rsidRPr="005771C3">
        <w:t>н</w:t>
      </w:r>
      <w:r w:rsidRPr="005771C3">
        <w:t>тов на территории Колумбии. Г-н Буэно Агирре указывает, что в прошлом году были выданы 41 000 разрешений на временное проживание. Он уточняет, что все частные предприятия, включая гостиницы, обязаны передавать властям и</w:t>
      </w:r>
      <w:r w:rsidRPr="005771C3">
        <w:t>н</w:t>
      </w:r>
      <w:r w:rsidRPr="005771C3">
        <w:t>формацию об иностранцах, которых они нанимают или которые у них остана</w:t>
      </w:r>
      <w:r w:rsidRPr="005771C3">
        <w:t>в</w:t>
      </w:r>
      <w:r w:rsidRPr="005771C3">
        <w:t>ливаются.</w:t>
      </w:r>
    </w:p>
    <w:p w:rsidR="00FD096A" w:rsidRPr="005771C3" w:rsidRDefault="00FD096A" w:rsidP="00FD096A">
      <w:pPr>
        <w:pStyle w:val="SingleTxtGR"/>
      </w:pPr>
      <w:r w:rsidRPr="005771C3">
        <w:t>23.</w:t>
      </w:r>
      <w:r w:rsidRPr="005771C3">
        <w:tab/>
      </w:r>
      <w:r w:rsidRPr="005771C3">
        <w:rPr>
          <w:b/>
        </w:rPr>
        <w:t>Г-н</w:t>
      </w:r>
      <w:r w:rsidRPr="005771C3">
        <w:rPr>
          <w:b/>
          <w:lang w:val="en-US"/>
        </w:rPr>
        <w:t> </w:t>
      </w:r>
      <w:r w:rsidRPr="005771C3">
        <w:rPr>
          <w:b/>
        </w:rPr>
        <w:t>Кальдерон Понсе де Леон</w:t>
      </w:r>
      <w:r w:rsidRPr="005771C3">
        <w:t xml:space="preserve"> (Колумбия) уточняет, что 825</w:t>
      </w:r>
      <w:r w:rsidR="002B23D1" w:rsidRPr="002B23D1">
        <w:t xml:space="preserve"> </w:t>
      </w:r>
      <w:r w:rsidRPr="005771C3">
        <w:t>организ</w:t>
      </w:r>
      <w:r w:rsidRPr="005771C3">
        <w:t>а</w:t>
      </w:r>
      <w:r w:rsidRPr="005771C3">
        <w:t>ций, с которыми сотрудничает Колумбия, являются объединениями колумби</w:t>
      </w:r>
      <w:r w:rsidRPr="005771C3">
        <w:t>й</w:t>
      </w:r>
      <w:r w:rsidRPr="005771C3">
        <w:t>ских мигрантов за границей. В Соединенных Штатах Америки располагается наибольшее количество организаций гражданского общества, занимающихся колумбийцами. В</w:t>
      </w:r>
      <w:r w:rsidRPr="005771C3">
        <w:rPr>
          <w:lang w:val="en-US"/>
        </w:rPr>
        <w:t> </w:t>
      </w:r>
      <w:r w:rsidRPr="005771C3">
        <w:t>этой стране находится 37% всех колумбийцев, проживающих за границей. Г-н</w:t>
      </w:r>
      <w:r w:rsidRPr="005771C3">
        <w:rPr>
          <w:lang w:val="en-US"/>
        </w:rPr>
        <w:t> </w:t>
      </w:r>
      <w:r w:rsidRPr="005771C3">
        <w:t>Кальдерон Понсе де Леон напоминает, что гражданское общ</w:t>
      </w:r>
      <w:r w:rsidRPr="005771C3">
        <w:t>е</w:t>
      </w:r>
      <w:r w:rsidRPr="005771C3">
        <w:t>ство принимало участие в разработке миграционной политики, и что требов</w:t>
      </w:r>
      <w:r w:rsidRPr="005771C3">
        <w:t>а</w:t>
      </w:r>
      <w:r w:rsidRPr="005771C3">
        <w:t>ния организаций мигрантов были учтены в составленных для них программах. В 2011 году, по инициативе Конгресса Республики, было проведено голосов</w:t>
      </w:r>
      <w:r w:rsidRPr="005771C3">
        <w:t>а</w:t>
      </w:r>
      <w:r w:rsidRPr="005771C3">
        <w:t>ние по закону № 1465, предусматривающему создание национальной системы миграции. Он предусматривает участие гражданского общества в этой системе.</w:t>
      </w:r>
    </w:p>
    <w:p w:rsidR="00FD096A" w:rsidRPr="005771C3" w:rsidRDefault="00FD096A" w:rsidP="00FD096A">
      <w:pPr>
        <w:pStyle w:val="SingleTxtGR"/>
      </w:pPr>
      <w:r w:rsidRPr="005771C3">
        <w:t>24.</w:t>
      </w:r>
      <w:r w:rsidRPr="005771C3">
        <w:tab/>
      </w:r>
      <w:r w:rsidRPr="005771C3">
        <w:rPr>
          <w:b/>
        </w:rPr>
        <w:t>Г-н Буэно Агирре</w:t>
      </w:r>
      <w:r w:rsidRPr="005771C3">
        <w:t xml:space="preserve"> (Колумбия) сообщает, что нелегальное пребывание в Колумбии не является правонарушением. Запускается административная пр</w:t>
      </w:r>
      <w:r w:rsidRPr="005771C3">
        <w:t>о</w:t>
      </w:r>
      <w:r w:rsidRPr="005771C3">
        <w:t>цедура, результатом которой может стать выдворение из страны, но решение о выдворении может быть оспорено и иностранец, который запускает процедуру обжалования, получает разрешение на пребывание в стране в ожидании прин</w:t>
      </w:r>
      <w:r w:rsidRPr="005771C3">
        <w:t>я</w:t>
      </w:r>
      <w:r w:rsidRPr="005771C3">
        <w:t>тия решения по делу. Предполагается создать транзитные зоны для мигрантов во всех аэропортах и основных пунктах прибытия мигрантов в Колумбию, где иностранцы, находящиеся в крайне уязвимом положении, смогут получить с</w:t>
      </w:r>
      <w:r w:rsidRPr="005771C3">
        <w:t>о</w:t>
      </w:r>
      <w:r w:rsidRPr="005771C3">
        <w:t>действие. Данный проект будет реализован в рамках политики под названием "Сеть мигрантов в Колумбии", целью которой является координация мер, пр</w:t>
      </w:r>
      <w:r w:rsidRPr="005771C3">
        <w:t>и</w:t>
      </w:r>
      <w:r w:rsidRPr="005771C3">
        <w:t>нимаемых различными организациями на местном, государственном и межд</w:t>
      </w:r>
      <w:r w:rsidRPr="005771C3">
        <w:t>у</w:t>
      </w:r>
      <w:r w:rsidRPr="005771C3">
        <w:t xml:space="preserve">народном уровне для оказания помощи мигрантам. </w:t>
      </w:r>
    </w:p>
    <w:p w:rsidR="00FD096A" w:rsidRPr="005771C3" w:rsidRDefault="00FD096A" w:rsidP="00FD096A">
      <w:pPr>
        <w:pStyle w:val="SingleTxtGR"/>
      </w:pPr>
      <w:r w:rsidRPr="005771C3">
        <w:t>25.</w:t>
      </w:r>
      <w:r w:rsidRPr="005771C3">
        <w:tab/>
      </w:r>
      <w:r w:rsidRPr="005771C3">
        <w:rPr>
          <w:b/>
        </w:rPr>
        <w:t>Г-н</w:t>
      </w:r>
      <w:r w:rsidRPr="005771C3">
        <w:rPr>
          <w:b/>
          <w:lang w:val="en-US"/>
        </w:rPr>
        <w:t> </w:t>
      </w:r>
      <w:r w:rsidRPr="005771C3">
        <w:rPr>
          <w:b/>
        </w:rPr>
        <w:t>Кальдерон Понсе де Леон</w:t>
      </w:r>
      <w:r w:rsidRPr="005771C3">
        <w:t xml:space="preserve"> (Колумбия) сообщает, что трансграничная миграция тяжело поддается контролю, несмотря на сотрудничество с соседн</w:t>
      </w:r>
      <w:r w:rsidRPr="005771C3">
        <w:t>и</w:t>
      </w:r>
      <w:r w:rsidRPr="005771C3">
        <w:t>ми странами, и что ситуация с миграцией осложняется присутствием автохто</w:t>
      </w:r>
      <w:r w:rsidRPr="005771C3">
        <w:t>н</w:t>
      </w:r>
      <w:r w:rsidRPr="005771C3">
        <w:t>ных общин, которые не признают определенные государствами границы. Он признает, что Колумбия медлила с применением решения № 545 Андского с</w:t>
      </w:r>
      <w:r w:rsidRPr="005771C3">
        <w:t>о</w:t>
      </w:r>
      <w:r w:rsidRPr="005771C3">
        <w:t>общества наций относительно миграции рабочей силы, но уточняет, что на да</w:t>
      </w:r>
      <w:r w:rsidRPr="005771C3">
        <w:t>н</w:t>
      </w:r>
      <w:r w:rsidRPr="005771C3">
        <w:t>ный момент это сделано, и что применение данной нормы позволило знач</w:t>
      </w:r>
      <w:r w:rsidRPr="005771C3">
        <w:t>и</w:t>
      </w:r>
      <w:r w:rsidRPr="005771C3">
        <w:t>тельно сократить количество случаев подпольной миграции выходцев из сосе</w:t>
      </w:r>
      <w:r w:rsidRPr="005771C3">
        <w:t>д</w:t>
      </w:r>
      <w:r w:rsidRPr="005771C3">
        <w:t>них стран.</w:t>
      </w:r>
    </w:p>
    <w:p w:rsidR="00FD096A" w:rsidRPr="005771C3" w:rsidRDefault="00FD096A" w:rsidP="00FD096A">
      <w:pPr>
        <w:pStyle w:val="SingleTxtGR"/>
      </w:pPr>
      <w:r w:rsidRPr="005771C3">
        <w:t>26.</w:t>
      </w:r>
      <w:r w:rsidRPr="005771C3">
        <w:tab/>
        <w:t>Колумбия применяет Соглашение о предоставлении гражданам гос</w:t>
      </w:r>
      <w:r w:rsidRPr="005771C3">
        <w:t>у</w:t>
      </w:r>
      <w:r w:rsidRPr="005771C3">
        <w:t>дарств-членов и ассоциированных членов МЕРКОСУР Перу и Боливии разр</w:t>
      </w:r>
      <w:r w:rsidRPr="005771C3">
        <w:t>е</w:t>
      </w:r>
      <w:r w:rsidRPr="005771C3">
        <w:t>шений на проживание. Данное соглашение, которое представляет собой знач</w:t>
      </w:r>
      <w:r w:rsidRPr="005771C3">
        <w:t>и</w:t>
      </w:r>
      <w:r w:rsidRPr="005771C3">
        <w:t>тельный прогресс в деле осуществления прав мигрантов, дает возможность л</w:t>
      </w:r>
      <w:r w:rsidRPr="005771C3">
        <w:t>и</w:t>
      </w:r>
      <w:r w:rsidRPr="005771C3">
        <w:t>цам, предоставившим определенные удостоверяющие личность документы, п</w:t>
      </w:r>
      <w:r w:rsidRPr="005771C3">
        <w:t>о</w:t>
      </w:r>
      <w:r w:rsidRPr="005771C3">
        <w:t>лучить разрешение на проживание в одной из стран-членов сроком на два года. Действующее двустороннее соглашение с Эквадором о миграции не предусма</w:t>
      </w:r>
      <w:r w:rsidRPr="005771C3">
        <w:t>т</w:t>
      </w:r>
      <w:r w:rsidRPr="005771C3">
        <w:t>ривает немедленной легализации, но представляет собой правила перемещений в пограничной интеграционной зоне. Колумбия рассчитывает в ближайшее время заключить с Эквадором соглашение о предоставлении разрешений на проживание.</w:t>
      </w:r>
    </w:p>
    <w:p w:rsidR="00FD096A" w:rsidRPr="005771C3" w:rsidRDefault="00FD096A" w:rsidP="00FD096A">
      <w:pPr>
        <w:pStyle w:val="SingleTxtGR"/>
      </w:pPr>
      <w:r w:rsidRPr="005771C3">
        <w:t>27.</w:t>
      </w:r>
      <w:r w:rsidRPr="005771C3">
        <w:tab/>
      </w:r>
      <w:r w:rsidRPr="005771C3">
        <w:rPr>
          <w:b/>
        </w:rPr>
        <w:t>Г-н Каррион</w:t>
      </w:r>
      <w:r w:rsidRPr="005771C3">
        <w:t xml:space="preserve"> </w:t>
      </w:r>
      <w:r w:rsidRPr="005771C3">
        <w:rPr>
          <w:b/>
        </w:rPr>
        <w:t>Мена</w:t>
      </w:r>
      <w:r w:rsidRPr="005771C3">
        <w:t xml:space="preserve"> спрашивает, что происходит с людьми, которых не принимают в Колумбии, и которые, как следствие, рискуют быть выдворенн</w:t>
      </w:r>
      <w:r w:rsidRPr="005771C3">
        <w:t>ы</w:t>
      </w:r>
      <w:r w:rsidRPr="005771C3">
        <w:t>ми из страны.</w:t>
      </w:r>
    </w:p>
    <w:p w:rsidR="00FD096A" w:rsidRPr="005771C3" w:rsidRDefault="00FD096A" w:rsidP="00FD096A">
      <w:pPr>
        <w:pStyle w:val="SingleTxtGR"/>
      </w:pPr>
      <w:r w:rsidRPr="005771C3">
        <w:t>28.</w:t>
      </w:r>
      <w:r w:rsidRPr="005771C3">
        <w:tab/>
      </w:r>
      <w:r w:rsidRPr="005771C3">
        <w:rPr>
          <w:b/>
        </w:rPr>
        <w:t>Г-н</w:t>
      </w:r>
      <w:r w:rsidRPr="005771C3">
        <w:rPr>
          <w:b/>
          <w:lang w:val="en-US"/>
        </w:rPr>
        <w:t> </w:t>
      </w:r>
      <w:r w:rsidRPr="005771C3">
        <w:rPr>
          <w:b/>
        </w:rPr>
        <w:t>Кальдерон Понсе де Леон</w:t>
      </w:r>
      <w:r w:rsidRPr="005771C3">
        <w:t xml:space="preserve"> (Колумбия) сообщает, что вопрос легал</w:t>
      </w:r>
      <w:r w:rsidRPr="005771C3">
        <w:t>и</w:t>
      </w:r>
      <w:r w:rsidRPr="005771C3">
        <w:t>зации очень мало обсуждается в Колумбии, уровень иммиграции является до</w:t>
      </w:r>
      <w:r w:rsidRPr="005771C3">
        <w:t>с</w:t>
      </w:r>
      <w:r w:rsidRPr="005771C3">
        <w:t>таточно низким, и что через процедуру легализации проходят менее 2</w:t>
      </w:r>
      <w:r w:rsidR="00EA1901">
        <w:rPr>
          <w:lang w:val="en-US"/>
        </w:rPr>
        <w:t> </w:t>
      </w:r>
      <w:r w:rsidRPr="005771C3">
        <w:t xml:space="preserve">000 человек в год. Те, кто не может пройти через процедуру легализации, имеют возможность, во исполнение постановления № 4000 от 2004 года, подать через свое консульство ходатайство о получении визы. В Колумбии крайне мало случаев выдворения из страны. </w:t>
      </w:r>
    </w:p>
    <w:p w:rsidR="00FD096A" w:rsidRPr="005771C3" w:rsidRDefault="00FD096A" w:rsidP="00FD096A">
      <w:pPr>
        <w:pStyle w:val="SingleTxtGR"/>
      </w:pPr>
      <w:r w:rsidRPr="005771C3">
        <w:t>29.</w:t>
      </w:r>
      <w:r w:rsidRPr="005771C3">
        <w:tab/>
        <w:t>Исследования, проведенные в отношении граждан Колумбии, уехавших из страны, демонстрируют схожие результаты при выяснении основных причин эмиграции, на первом месте среди которых находится поиск работы, затем сл</w:t>
      </w:r>
      <w:r w:rsidRPr="005771C3">
        <w:t>е</w:t>
      </w:r>
      <w:r w:rsidRPr="005771C3">
        <w:t>дует повышение качества жизни и, наконец, воссоединение семьи. Насилие и безопасность занимают лишь четвертое место. Количество людей, находящихся под международной защитой, составляет от 375 000 до 400 000, по данным УВКБ, и от 330 000 до 400 000, по данным колумбийских властей, то есть менее 3% населения.</w:t>
      </w:r>
    </w:p>
    <w:p w:rsidR="00FD096A" w:rsidRPr="005771C3" w:rsidRDefault="00FD096A" w:rsidP="00FD096A">
      <w:pPr>
        <w:pStyle w:val="SingleTxtGR"/>
      </w:pPr>
      <w:r w:rsidRPr="005771C3">
        <w:t>30.</w:t>
      </w:r>
      <w:r w:rsidRPr="005771C3">
        <w:tab/>
        <w:t>Программа содействия возвращению мигрантов обеспечивалась инвест</w:t>
      </w:r>
      <w:r w:rsidRPr="005771C3">
        <w:t>и</w:t>
      </w:r>
      <w:r w:rsidRPr="005771C3">
        <w:t>ционным планом Министерства иностранных дел, сумма которого в 2009 году составила 250 000 долларов США. В настоящий момент этот бюджет превысил 4 м</w:t>
      </w:r>
      <w:r w:rsidR="00BF66A7">
        <w:t>лн. долл.</w:t>
      </w:r>
      <w:r w:rsidRPr="005771C3">
        <w:t>, если добавить к нему средства, предназначенные для реализации различных соглашений по содействию возвращению и оказанию услуг верну</w:t>
      </w:r>
      <w:r w:rsidRPr="005771C3">
        <w:t>в</w:t>
      </w:r>
      <w:r w:rsidRPr="005771C3">
        <w:t>шимся на родину мигрантам, в частности в сфере образования. Кроме того, 31 июля 2012 года Конгресс принял Закон № 1565 о возвращении, который пр</w:t>
      </w:r>
      <w:r w:rsidRPr="005771C3">
        <w:t>е</w:t>
      </w:r>
      <w:r w:rsidRPr="005771C3">
        <w:t>дусматривает ряд льгот, в частности в налоговой сфере, предоставляемых во</w:t>
      </w:r>
      <w:r w:rsidRPr="005771C3">
        <w:t>з</w:t>
      </w:r>
      <w:r w:rsidRPr="005771C3">
        <w:t>вращающимся в Колумбию мигрантам.</w:t>
      </w:r>
    </w:p>
    <w:p w:rsidR="00FD096A" w:rsidRPr="005771C3" w:rsidRDefault="00FD096A" w:rsidP="00FD096A">
      <w:pPr>
        <w:pStyle w:val="SingleTxtGR"/>
      </w:pPr>
      <w:r w:rsidRPr="005771C3">
        <w:t>31.</w:t>
      </w:r>
      <w:r w:rsidRPr="005771C3">
        <w:tab/>
      </w:r>
      <w:r w:rsidRPr="005771C3">
        <w:rPr>
          <w:b/>
        </w:rPr>
        <w:t>Г-н Буэно Агирре</w:t>
      </w:r>
      <w:r w:rsidRPr="005771C3">
        <w:t xml:space="preserve"> (Колумбия) сообщает, что в 2012 году 769 агентов м</w:t>
      </w:r>
      <w:r w:rsidRPr="005771C3">
        <w:t>и</w:t>
      </w:r>
      <w:r w:rsidRPr="005771C3">
        <w:t>грационных служб прошли обучение по международным нормам, касающимся миграции. В этом году совместно с УВКБ была разработана программа подг</w:t>
      </w:r>
      <w:r w:rsidRPr="005771C3">
        <w:t>о</w:t>
      </w:r>
      <w:r w:rsidRPr="005771C3">
        <w:t>товки по делам беженцев.</w:t>
      </w:r>
    </w:p>
    <w:p w:rsidR="00FD096A" w:rsidRPr="005771C3" w:rsidRDefault="00FD096A" w:rsidP="00FD096A">
      <w:pPr>
        <w:pStyle w:val="SingleTxtGR"/>
      </w:pPr>
      <w:r w:rsidRPr="005771C3">
        <w:t>32.</w:t>
      </w:r>
      <w:r w:rsidRPr="005771C3">
        <w:tab/>
      </w:r>
      <w:r w:rsidRPr="005771C3">
        <w:rPr>
          <w:b/>
        </w:rPr>
        <w:t>Г-н</w:t>
      </w:r>
      <w:r w:rsidRPr="005771C3">
        <w:rPr>
          <w:b/>
          <w:lang w:val="en-US"/>
        </w:rPr>
        <w:t> </w:t>
      </w:r>
      <w:r w:rsidRPr="005771C3">
        <w:rPr>
          <w:b/>
        </w:rPr>
        <w:t>Кальдерон Понсе де Леон</w:t>
      </w:r>
      <w:r w:rsidRPr="005771C3">
        <w:t xml:space="preserve"> (Колумбия) сообщает, что в 2010</w:t>
      </w:r>
      <w:r w:rsidR="00C56A6F">
        <w:rPr>
          <w:lang w:val="en-US"/>
        </w:rPr>
        <w:t> </w:t>
      </w:r>
      <w:r w:rsidRPr="005771C3">
        <w:t>году правительство Колумбии учредило комиссию по делам беженцев, в состав к</w:t>
      </w:r>
      <w:r w:rsidRPr="005771C3">
        <w:t>о</w:t>
      </w:r>
      <w:r w:rsidRPr="005771C3">
        <w:t>торой входят представители УВКБ и МОМ.</w:t>
      </w:r>
    </w:p>
    <w:p w:rsidR="00F57126" w:rsidRPr="00FD096A" w:rsidRDefault="00FD096A" w:rsidP="00FD096A">
      <w:pPr>
        <w:ind w:left="1134" w:right="1134"/>
      </w:pPr>
      <w:r w:rsidRPr="005771C3">
        <w:rPr>
          <w:i/>
        </w:rPr>
        <w:t>Заседание закрывается в 18 ч. 00 м.</w:t>
      </w:r>
    </w:p>
    <w:p w:rsidR="00E006ED" w:rsidRPr="00FD096A" w:rsidRDefault="00E006ED" w:rsidP="00FD096A">
      <w:pPr>
        <w:ind w:left="1134" w:right="1134"/>
      </w:pPr>
    </w:p>
    <w:sectPr w:rsidR="00E006ED" w:rsidRPr="00FD096A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9F5" w:rsidRDefault="000819F5">
      <w:r>
        <w:rPr>
          <w:lang w:val="en-US"/>
        </w:rPr>
        <w:tab/>
      </w:r>
      <w:r>
        <w:separator/>
      </w:r>
    </w:p>
  </w:endnote>
  <w:endnote w:type="continuationSeparator" w:id="0">
    <w:p w:rsidR="000819F5" w:rsidRDefault="00081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5C" w:rsidRPr="009A6F4A" w:rsidRDefault="00997A5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4A8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3-42605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5C" w:rsidRPr="009A6F4A" w:rsidRDefault="00997A5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3-42605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4A8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5C" w:rsidRDefault="00997A5C" w:rsidP="00382C4B">
    <w:pPr>
      <w:pBdr>
        <w:bottom w:val="single" w:sz="4" w:space="1" w:color="auto"/>
      </w:pBdr>
      <w:rPr>
        <w:lang w:val="en-US"/>
      </w:rPr>
    </w:pPr>
  </w:p>
  <w:p w:rsidR="00997A5C" w:rsidRPr="00382C4B" w:rsidRDefault="00997A5C" w:rsidP="00277EDB">
    <w:pPr>
      <w:pStyle w:val="FootnoteText"/>
      <w:spacing w:after="120"/>
      <w:rPr>
        <w:lang w:val="ru-RU"/>
      </w:rPr>
    </w:pPr>
    <w:r>
      <w:tab/>
    </w:r>
    <w:r>
      <w:tab/>
    </w:r>
    <w:r w:rsidRPr="00382C4B">
      <w:rPr>
        <w:lang w:val="ru-RU"/>
      </w:rPr>
      <w:t>В настоящий отчет могут вноситься поправки.</w:t>
    </w:r>
  </w:p>
  <w:p w:rsidR="00997A5C" w:rsidRPr="00CC6B4F" w:rsidRDefault="00997A5C" w:rsidP="00277EDB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382C4B">
      <w:rPr>
        <w:lang w:val="ru-RU"/>
      </w:rPr>
      <w:t xml:space="preserve">Поправки должны представляться на одном из рабочих языков. </w:t>
    </w:r>
    <w:r w:rsidRPr="00382C4B">
      <w:t xml:space="preserve">Они должны быть изложены в пояснительной записке, а также внесены в один из экземпляров отчета. </w:t>
    </w:r>
    <w:r w:rsidRPr="00CC6B4F">
      <w:rPr>
        <w:lang w:val="ru-RU"/>
      </w:rPr>
      <w:t xml:space="preserve">Поправки следует направлять </w:t>
    </w:r>
    <w:r w:rsidRPr="00CC6B4F">
      <w:rPr>
        <w:i/>
        <w:lang w:val="ru-RU"/>
      </w:rPr>
      <w:t>в течение одной недели с момента выпуска настоящего документа</w:t>
    </w:r>
    <w:r w:rsidRPr="00CC6B4F">
      <w:rPr>
        <w:lang w:val="ru-RU"/>
      </w:rPr>
      <w:t xml:space="preserve"> в Группу редакционного контроля, комната Е.4108, Дворец Наций, Женева.</w:t>
    </w:r>
  </w:p>
  <w:p w:rsidR="00997A5C" w:rsidRPr="00382C4B" w:rsidRDefault="00997A5C" w:rsidP="00277EDB">
    <w:pPr>
      <w:pStyle w:val="FootnoteText"/>
      <w:spacing w:after="120"/>
      <w:rPr>
        <w:lang w:val="ru-RU"/>
      </w:rPr>
    </w:pPr>
    <w:r w:rsidRPr="00CC6B4F">
      <w:rPr>
        <w:lang w:val="ru-RU"/>
      </w:rPr>
      <w:tab/>
    </w:r>
    <w:r w:rsidRPr="00CC6B4F">
      <w:rPr>
        <w:lang w:val="ru-RU"/>
      </w:rPr>
      <w:tab/>
    </w:r>
    <w:r w:rsidRPr="00382C4B">
      <w:rPr>
        <w:lang w:val="ru-RU"/>
      </w:rPr>
      <w:t>Поправки к отчетам об открытых заседаниях Комитета на данной сессии будут сведены в единое и</w:t>
    </w:r>
    <w:r w:rsidRPr="00382C4B">
      <w:rPr>
        <w:lang w:val="ru-RU"/>
      </w:rPr>
      <w:t>с</w:t>
    </w:r>
    <w:r w:rsidRPr="00382C4B">
      <w:rPr>
        <w:lang w:val="ru-RU"/>
      </w:rPr>
      <w:t>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84"/>
      <w:gridCol w:w="4650"/>
      <w:gridCol w:w="1221"/>
    </w:tblGrid>
    <w:tr w:rsidR="00997A5C" w:rsidTr="00382C4B">
      <w:trPr>
        <w:cnfStyle w:val="100000000000"/>
        <w:trHeight w:val="438"/>
      </w:trPr>
      <w:tc>
        <w:tcPr>
          <w:tcW w:w="3984" w:type="dxa"/>
          <w:vAlign w:val="bottom"/>
        </w:tcPr>
        <w:p w:rsidR="00997A5C" w:rsidRPr="001F08D4" w:rsidRDefault="00997A5C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42605</w:t>
          </w:r>
          <w:r w:rsidRPr="001F08D4">
            <w:rPr>
              <w:sz w:val="20"/>
              <w:lang w:val="en-US"/>
            </w:rPr>
            <w:t xml:space="preserve">  </w:t>
          </w:r>
          <w:r>
            <w:rPr>
              <w:sz w:val="20"/>
              <w:lang w:val="en-US"/>
            </w:rPr>
            <w:t>180314  240614</w:t>
          </w:r>
          <w:r w:rsidRPr="001F08D4">
            <w:rPr>
              <w:sz w:val="20"/>
              <w:lang w:val="en-US"/>
            </w:rPr>
            <w:t>(R)</w:t>
          </w:r>
        </w:p>
      </w:tc>
      <w:tc>
        <w:tcPr>
          <w:tcW w:w="4650" w:type="dxa"/>
          <w:vMerge w:val="restart"/>
          <w:vAlign w:val="bottom"/>
        </w:tcPr>
        <w:p w:rsidR="00997A5C" w:rsidRDefault="00997A5C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221" w:type="dxa"/>
          <w:vMerge w:val="restart"/>
          <w:vAlign w:val="bottom"/>
        </w:tcPr>
        <w:p w:rsidR="00997A5C" w:rsidRDefault="00997A5C" w:rsidP="00840BC7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997A5C" w:rsidRPr="00797A78" w:rsidTr="00382C4B">
      <w:tc>
        <w:tcPr>
          <w:tcW w:w="3984" w:type="dxa"/>
          <w:vAlign w:val="bottom"/>
        </w:tcPr>
        <w:p w:rsidR="00997A5C" w:rsidRPr="008E6CBF" w:rsidRDefault="00997A5C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E6CB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50" w:type="dxa"/>
          <w:vMerge/>
        </w:tcPr>
        <w:p w:rsidR="00997A5C" w:rsidRDefault="00997A5C" w:rsidP="00840BC7"/>
      </w:tc>
      <w:tc>
        <w:tcPr>
          <w:tcW w:w="1221" w:type="dxa"/>
          <w:vMerge/>
        </w:tcPr>
        <w:p w:rsidR="00997A5C" w:rsidRDefault="00997A5C" w:rsidP="00840BC7"/>
      </w:tc>
    </w:tr>
  </w:tbl>
  <w:p w:rsidR="00997A5C" w:rsidRDefault="00997A5C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9F5" w:rsidRPr="00F71F63" w:rsidRDefault="000819F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819F5" w:rsidRPr="00F71F63" w:rsidRDefault="000819F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819F5" w:rsidRPr="00635E86" w:rsidRDefault="000819F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5C" w:rsidRPr="00206FAF" w:rsidRDefault="00997A5C">
    <w:pPr>
      <w:pStyle w:val="Header"/>
      <w:rPr>
        <w:lang w:val="en-US"/>
      </w:rPr>
    </w:pPr>
    <w:r>
      <w:rPr>
        <w:lang w:val="en-US"/>
      </w:rPr>
      <w:t>CMW/</w:t>
    </w:r>
    <w:r w:rsidRPr="00206FAF">
      <w:rPr>
        <w:lang w:val="en-US"/>
      </w:rPr>
      <w:t>C/SR.0214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A5C" w:rsidRPr="00206FAF" w:rsidRDefault="00997A5C">
    <w:pPr>
      <w:pStyle w:val="Header"/>
      <w:rPr>
        <w:lang w:val="en-US"/>
      </w:rPr>
    </w:pPr>
    <w:r>
      <w:rPr>
        <w:lang w:val="en-US"/>
      </w:rPr>
      <w:tab/>
      <w:t>CMW/</w:t>
    </w:r>
    <w:r w:rsidRPr="00206FAF">
      <w:rPr>
        <w:lang w:val="en-US"/>
      </w:rPr>
      <w:t>C/SR.0214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6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19F5"/>
    <w:rsid w:val="00086182"/>
    <w:rsid w:val="00090891"/>
    <w:rsid w:val="00092E62"/>
    <w:rsid w:val="00097975"/>
    <w:rsid w:val="000A3DDF"/>
    <w:rsid w:val="000A60A0"/>
    <w:rsid w:val="000C3688"/>
    <w:rsid w:val="000D6863"/>
    <w:rsid w:val="000E4978"/>
    <w:rsid w:val="00117AEE"/>
    <w:rsid w:val="00133645"/>
    <w:rsid w:val="001463F7"/>
    <w:rsid w:val="0015769C"/>
    <w:rsid w:val="001626CE"/>
    <w:rsid w:val="001745C6"/>
    <w:rsid w:val="00180752"/>
    <w:rsid w:val="00185076"/>
    <w:rsid w:val="0018543C"/>
    <w:rsid w:val="00190231"/>
    <w:rsid w:val="001912A2"/>
    <w:rsid w:val="00192ABD"/>
    <w:rsid w:val="001A75D5"/>
    <w:rsid w:val="001A7D40"/>
    <w:rsid w:val="001D07F7"/>
    <w:rsid w:val="001D7B8F"/>
    <w:rsid w:val="001E48EE"/>
    <w:rsid w:val="001E5CD7"/>
    <w:rsid w:val="001F08D4"/>
    <w:rsid w:val="001F2D04"/>
    <w:rsid w:val="0020059C"/>
    <w:rsid w:val="002019BD"/>
    <w:rsid w:val="00206FAF"/>
    <w:rsid w:val="00232D42"/>
    <w:rsid w:val="00237334"/>
    <w:rsid w:val="002444F4"/>
    <w:rsid w:val="002629A0"/>
    <w:rsid w:val="00277EDB"/>
    <w:rsid w:val="0028492B"/>
    <w:rsid w:val="00286CE6"/>
    <w:rsid w:val="00291C8F"/>
    <w:rsid w:val="002B23D1"/>
    <w:rsid w:val="002C5036"/>
    <w:rsid w:val="002C6A71"/>
    <w:rsid w:val="002C6D5F"/>
    <w:rsid w:val="002D15EA"/>
    <w:rsid w:val="002D34A8"/>
    <w:rsid w:val="002D6C07"/>
    <w:rsid w:val="002E0CE6"/>
    <w:rsid w:val="002E1163"/>
    <w:rsid w:val="002E43F3"/>
    <w:rsid w:val="002E6E2D"/>
    <w:rsid w:val="003215F5"/>
    <w:rsid w:val="00326430"/>
    <w:rsid w:val="00332891"/>
    <w:rsid w:val="003408FF"/>
    <w:rsid w:val="0035096D"/>
    <w:rsid w:val="00356BB2"/>
    <w:rsid w:val="00360477"/>
    <w:rsid w:val="00367FC9"/>
    <w:rsid w:val="003711A1"/>
    <w:rsid w:val="00372123"/>
    <w:rsid w:val="00382C4B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45944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CA5"/>
    <w:rsid w:val="00606A3E"/>
    <w:rsid w:val="006115AA"/>
    <w:rsid w:val="006120AE"/>
    <w:rsid w:val="00635E86"/>
    <w:rsid w:val="00636A37"/>
    <w:rsid w:val="006501A5"/>
    <w:rsid w:val="006567B2"/>
    <w:rsid w:val="00662ADE"/>
    <w:rsid w:val="00663C6B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A49"/>
    <w:rsid w:val="006F5FBF"/>
    <w:rsid w:val="0070327E"/>
    <w:rsid w:val="00707B5F"/>
    <w:rsid w:val="00732053"/>
    <w:rsid w:val="00735602"/>
    <w:rsid w:val="00743621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CBF"/>
    <w:rsid w:val="008E7F13"/>
    <w:rsid w:val="008F3185"/>
    <w:rsid w:val="00907689"/>
    <w:rsid w:val="00915B0A"/>
    <w:rsid w:val="00926904"/>
    <w:rsid w:val="009372F0"/>
    <w:rsid w:val="00955022"/>
    <w:rsid w:val="00957B4D"/>
    <w:rsid w:val="00964EEA"/>
    <w:rsid w:val="00980C86"/>
    <w:rsid w:val="00992FAF"/>
    <w:rsid w:val="00997A5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4561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B5D25"/>
    <w:rsid w:val="00BD3CAE"/>
    <w:rsid w:val="00BD5F3C"/>
    <w:rsid w:val="00BF66A7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56A6F"/>
    <w:rsid w:val="00C663A3"/>
    <w:rsid w:val="00C75CB2"/>
    <w:rsid w:val="00C90723"/>
    <w:rsid w:val="00C90D5C"/>
    <w:rsid w:val="00CA609E"/>
    <w:rsid w:val="00CA7DA4"/>
    <w:rsid w:val="00CB1AFE"/>
    <w:rsid w:val="00CB31FB"/>
    <w:rsid w:val="00CC6B4F"/>
    <w:rsid w:val="00CD6A00"/>
    <w:rsid w:val="00CE3D6F"/>
    <w:rsid w:val="00CE79A5"/>
    <w:rsid w:val="00CF0042"/>
    <w:rsid w:val="00CF262F"/>
    <w:rsid w:val="00D02419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3874"/>
    <w:rsid w:val="00DF49CA"/>
    <w:rsid w:val="00DF775B"/>
    <w:rsid w:val="00E006ED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901"/>
    <w:rsid w:val="00EA2CD0"/>
    <w:rsid w:val="00EC0044"/>
    <w:rsid w:val="00EC6B9F"/>
    <w:rsid w:val="00EE516D"/>
    <w:rsid w:val="00EF4D1B"/>
    <w:rsid w:val="00EF7295"/>
    <w:rsid w:val="00F069D1"/>
    <w:rsid w:val="00F1503D"/>
    <w:rsid w:val="00F17E0E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096A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7</Pages>
  <Words>2528</Words>
  <Characters>16964</Characters>
  <Application>Microsoft Office Outlook</Application>
  <DocSecurity>4</DocSecurity>
  <Lines>308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Ольга Овчинникова</cp:lastModifiedBy>
  <cp:revision>2</cp:revision>
  <cp:lastPrinted>2014-06-24T13:31:00Z</cp:lastPrinted>
  <dcterms:created xsi:type="dcterms:W3CDTF">2014-06-24T13:36:00Z</dcterms:created>
  <dcterms:modified xsi:type="dcterms:W3CDTF">2014-06-24T13:36:00Z</dcterms:modified>
</cp:coreProperties>
</file>