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FA59B6" w14:paraId="298C19D3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0F286902" w14:textId="77777777" w:rsidR="006B3E27" w:rsidRPr="00027F67" w:rsidRDefault="006B3E27" w:rsidP="00E7589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szCs w:val="40"/>
                <w:lang w:val="fr-CH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1C513D1B" w14:textId="4BCC6015" w:rsidR="006B3E27" w:rsidRPr="00FA59B6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FA59B6">
              <w:rPr>
                <w:rFonts w:hint="cs"/>
                <w:sz w:val="30"/>
                <w:szCs w:val="30"/>
                <w:rtl/>
              </w:rPr>
              <w:t>الأمم</w:t>
            </w:r>
            <w:r w:rsidR="00027F67" w:rsidRPr="00FA59B6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FA59B6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73A2044E" w14:textId="4CEBA645" w:rsidR="006B3E27" w:rsidRPr="00FA59B6" w:rsidRDefault="00026ADD" w:rsidP="00026ADD">
            <w:pPr>
              <w:bidi w:val="0"/>
              <w:jc w:val="left"/>
            </w:pPr>
            <w:r w:rsidRPr="00FA59B6">
              <w:rPr>
                <w:sz w:val="40"/>
              </w:rPr>
              <w:t>CRC</w:t>
            </w:r>
            <w:r w:rsidRPr="00FA59B6">
              <w:t>/C/IDN/CO/5-6</w:t>
            </w:r>
          </w:p>
        </w:tc>
      </w:tr>
      <w:tr w:rsidR="006B3E27" w:rsidRPr="00FA59B6" w14:paraId="00DF1B57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7EC7864B" w14:textId="77777777" w:rsidR="006B3E27" w:rsidRPr="00FA59B6" w:rsidRDefault="0059622A" w:rsidP="006E444F">
            <w:pPr>
              <w:jc w:val="center"/>
              <w:rPr>
                <w:rtl/>
              </w:rPr>
            </w:pPr>
            <w:r w:rsidRPr="00FA59B6">
              <w:rPr>
                <w:noProof/>
              </w:rPr>
              <w:drawing>
                <wp:inline distT="0" distB="0" distL="0" distR="0" wp14:anchorId="51E6040A" wp14:editId="0035E4F7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4777F8DC" w14:textId="0FE127C4" w:rsidR="006B3E27" w:rsidRPr="00FA59B6" w:rsidRDefault="001E1CAD" w:rsidP="00073FE2">
            <w:pPr>
              <w:spacing w:before="24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FA59B6">
              <w:rPr>
                <w:rFonts w:hint="cs"/>
                <w:b/>
                <w:bCs/>
                <w:sz w:val="50"/>
                <w:szCs w:val="50"/>
                <w:rtl/>
              </w:rPr>
              <w:t>ا</w:t>
            </w:r>
            <w:r w:rsidR="004A14A6" w:rsidRPr="00FA59B6">
              <w:rPr>
                <w:rFonts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FA59B6">
              <w:rPr>
                <w:rFonts w:hint="cs"/>
                <w:b/>
                <w:bCs/>
                <w:sz w:val="50"/>
                <w:szCs w:val="50"/>
                <w:rtl/>
              </w:rPr>
              <w:t>ـ</w:t>
            </w:r>
            <w:r w:rsidR="004A14A6" w:rsidRPr="00FA59B6">
              <w:rPr>
                <w:rFonts w:hint="cs"/>
                <w:b/>
                <w:bCs/>
                <w:sz w:val="50"/>
                <w:szCs w:val="50"/>
                <w:rtl/>
              </w:rPr>
              <w:t>ة</w:t>
            </w:r>
            <w:r w:rsidR="00027F67" w:rsidRPr="00FA59B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FA59B6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027F67" w:rsidRPr="00FA59B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FA59B6">
              <w:rPr>
                <w:rFonts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46131113" w14:textId="057CAD8E" w:rsidR="006B3E27" w:rsidRPr="00FA59B6" w:rsidRDefault="00026ADD" w:rsidP="006E444F">
            <w:pPr>
              <w:bidi w:val="0"/>
              <w:spacing w:before="240"/>
              <w:jc w:val="left"/>
            </w:pPr>
            <w:r w:rsidRPr="00FA59B6">
              <w:t>Distr.:</w:t>
            </w:r>
            <w:r w:rsidR="00027F67" w:rsidRPr="00FA59B6">
              <w:t xml:space="preserve"> </w:t>
            </w:r>
            <w:r w:rsidRPr="00FA59B6">
              <w:t>General</w:t>
            </w:r>
          </w:p>
          <w:p w14:paraId="4BCB2ED0" w14:textId="3CD52DC7" w:rsidR="00026ADD" w:rsidRPr="00FA59B6" w:rsidRDefault="00212523" w:rsidP="00026ADD">
            <w:pPr>
              <w:bidi w:val="0"/>
              <w:spacing w:line="240" w:lineRule="exact"/>
              <w:jc w:val="left"/>
            </w:pPr>
            <w:r w:rsidRPr="00FA59B6">
              <w:t>28</w:t>
            </w:r>
            <w:r w:rsidR="00027F67" w:rsidRPr="00FA59B6">
              <w:t xml:space="preserve"> </w:t>
            </w:r>
            <w:r w:rsidRPr="00FA59B6">
              <w:t>July</w:t>
            </w:r>
            <w:r w:rsidR="00027F67" w:rsidRPr="00FA59B6">
              <w:t xml:space="preserve"> </w:t>
            </w:r>
            <w:r w:rsidR="00026ADD" w:rsidRPr="00FA59B6">
              <w:t>2025</w:t>
            </w:r>
          </w:p>
          <w:p w14:paraId="107A9D86" w14:textId="77777777" w:rsidR="00026ADD" w:rsidRPr="00FA59B6" w:rsidRDefault="00026ADD" w:rsidP="00026ADD">
            <w:pPr>
              <w:bidi w:val="0"/>
              <w:spacing w:line="240" w:lineRule="exact"/>
              <w:jc w:val="left"/>
            </w:pPr>
            <w:r w:rsidRPr="00FA59B6">
              <w:t>Arabic</w:t>
            </w:r>
          </w:p>
          <w:p w14:paraId="6092F573" w14:textId="053E375A" w:rsidR="00026ADD" w:rsidRPr="00FA59B6" w:rsidRDefault="00026ADD" w:rsidP="00026ADD">
            <w:pPr>
              <w:bidi w:val="0"/>
              <w:spacing w:line="240" w:lineRule="exact"/>
              <w:jc w:val="left"/>
            </w:pPr>
            <w:r w:rsidRPr="00FA59B6">
              <w:t>Original:</w:t>
            </w:r>
            <w:r w:rsidR="00027F67" w:rsidRPr="00FA59B6">
              <w:t xml:space="preserve"> </w:t>
            </w:r>
            <w:r w:rsidRPr="00FA59B6">
              <w:t>English</w:t>
            </w:r>
          </w:p>
        </w:tc>
      </w:tr>
    </w:tbl>
    <w:p w14:paraId="43F5BF0C" w14:textId="124870F9" w:rsidR="00212523" w:rsidRPr="00FA59B6" w:rsidRDefault="00212523" w:rsidP="00971799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lang w:eastAsia="zh-TW"/>
        </w:rPr>
      </w:pPr>
      <w:r w:rsidRPr="00FA59B6">
        <w:rPr>
          <w:b/>
          <w:bCs/>
          <w:sz w:val="26"/>
          <w:szCs w:val="26"/>
          <w:rtl/>
        </w:rPr>
        <w:t>لجنة</w:t>
      </w:r>
      <w:r w:rsidR="00027F67" w:rsidRPr="00FA59B6">
        <w:rPr>
          <w:b/>
          <w:bCs/>
          <w:sz w:val="26"/>
          <w:szCs w:val="26"/>
          <w:rtl/>
        </w:rPr>
        <w:t xml:space="preserve"> </w:t>
      </w:r>
      <w:r w:rsidRPr="00FA59B6">
        <w:rPr>
          <w:b/>
          <w:bCs/>
          <w:sz w:val="26"/>
          <w:szCs w:val="26"/>
          <w:rtl/>
        </w:rPr>
        <w:t>حقوق</w:t>
      </w:r>
      <w:r w:rsidR="00027F67" w:rsidRPr="00FA59B6">
        <w:rPr>
          <w:b/>
          <w:bCs/>
          <w:sz w:val="26"/>
          <w:szCs w:val="26"/>
          <w:rtl/>
        </w:rPr>
        <w:t xml:space="preserve"> </w:t>
      </w:r>
      <w:r w:rsidRPr="00FA59B6">
        <w:rPr>
          <w:b/>
          <w:bCs/>
          <w:sz w:val="26"/>
          <w:szCs w:val="26"/>
          <w:rtl/>
        </w:rPr>
        <w:t>الطفل</w:t>
      </w:r>
    </w:p>
    <w:p w14:paraId="45AF0288" w14:textId="08280CFF" w:rsidR="00212523" w:rsidRPr="00FA59B6" w:rsidRDefault="00212523" w:rsidP="008379E2">
      <w:pPr>
        <w:pStyle w:val="HChGA"/>
        <w:rPr>
          <w:b w:val="0"/>
          <w:bCs w:val="0"/>
          <w:sz w:val="38"/>
          <w:szCs w:val="28"/>
          <w:lang w:val="en-US" w:eastAsia="zh-TW"/>
        </w:rPr>
      </w:pPr>
      <w:r w:rsidRPr="00FA59B6">
        <w:rPr>
          <w:rtl/>
          <w:lang w:val="en-US"/>
        </w:rPr>
        <w:tab/>
      </w:r>
      <w:r w:rsidRPr="00FA59B6">
        <w:rPr>
          <w:rtl/>
          <w:lang w:val="en-US"/>
        </w:rPr>
        <w:tab/>
        <w:t>الملاحظات</w:t>
      </w:r>
      <w:r w:rsidR="00027F67" w:rsidRPr="00FA59B6">
        <w:rPr>
          <w:rtl/>
          <w:lang w:val="en-US"/>
        </w:rPr>
        <w:t xml:space="preserve"> </w:t>
      </w:r>
      <w:r w:rsidRPr="00FA59B6">
        <w:rPr>
          <w:rtl/>
          <w:lang w:val="en-US"/>
        </w:rPr>
        <w:t>الختامية</w:t>
      </w:r>
      <w:r w:rsidR="00027F67" w:rsidRPr="00FA59B6">
        <w:rPr>
          <w:rtl/>
          <w:lang w:val="en-US"/>
        </w:rPr>
        <w:t xml:space="preserve"> </w:t>
      </w:r>
      <w:r w:rsidRPr="00FA59B6">
        <w:rPr>
          <w:rtl/>
          <w:lang w:val="en-US"/>
        </w:rPr>
        <w:t>بشأن</w:t>
      </w:r>
      <w:r w:rsidR="00027F67" w:rsidRPr="00FA59B6">
        <w:rPr>
          <w:rtl/>
          <w:lang w:val="en-US"/>
        </w:rPr>
        <w:t xml:space="preserve"> </w:t>
      </w:r>
      <w:r w:rsidRPr="00FA59B6">
        <w:rPr>
          <w:rtl/>
          <w:lang w:val="en-US"/>
        </w:rPr>
        <w:t>التقرير</w:t>
      </w:r>
      <w:r w:rsidR="00027F67" w:rsidRPr="00FA59B6">
        <w:rPr>
          <w:rtl/>
          <w:lang w:val="en-US"/>
        </w:rPr>
        <w:t xml:space="preserve"> </w:t>
      </w:r>
      <w:r w:rsidRPr="00FA59B6">
        <w:rPr>
          <w:rtl/>
          <w:lang w:val="en-US"/>
        </w:rPr>
        <w:t>الجامع</w:t>
      </w:r>
      <w:r w:rsidR="00027F67" w:rsidRPr="00FA59B6">
        <w:rPr>
          <w:rtl/>
          <w:lang w:val="en-US"/>
        </w:rPr>
        <w:t xml:space="preserve"> </w:t>
      </w:r>
      <w:r w:rsidRPr="00FA59B6">
        <w:rPr>
          <w:rtl/>
          <w:lang w:val="en-US"/>
        </w:rPr>
        <w:t>للتقريرين</w:t>
      </w:r>
      <w:r w:rsidR="00027F67" w:rsidRPr="00FA59B6">
        <w:rPr>
          <w:rtl/>
          <w:lang w:val="en-US"/>
        </w:rPr>
        <w:t xml:space="preserve"> </w:t>
      </w:r>
      <w:r w:rsidRPr="00FA59B6">
        <w:rPr>
          <w:rtl/>
          <w:lang w:val="en-US"/>
        </w:rPr>
        <w:t>الدوريين</w:t>
      </w:r>
      <w:r w:rsidR="00027F67" w:rsidRPr="00FA59B6">
        <w:rPr>
          <w:rtl/>
          <w:lang w:val="en-US"/>
        </w:rPr>
        <w:t xml:space="preserve"> </w:t>
      </w:r>
      <w:r w:rsidRPr="00FA59B6">
        <w:rPr>
          <w:rtl/>
          <w:lang w:val="en-US"/>
        </w:rPr>
        <w:t>الخامس</w:t>
      </w:r>
      <w:r w:rsidR="00027F67" w:rsidRPr="00FA59B6">
        <w:rPr>
          <w:rtl/>
          <w:lang w:val="en-US"/>
        </w:rPr>
        <w:t xml:space="preserve"> </w:t>
      </w:r>
      <w:r w:rsidRPr="00FA59B6">
        <w:rPr>
          <w:rtl/>
          <w:lang w:val="en-US"/>
        </w:rPr>
        <w:t>والسادس</w:t>
      </w:r>
      <w:r w:rsidR="00027F67" w:rsidRPr="00FA59B6">
        <w:rPr>
          <w:rtl/>
          <w:lang w:val="en-US"/>
        </w:rPr>
        <w:t xml:space="preserve"> </w:t>
      </w:r>
      <w:r w:rsidRPr="00FA59B6">
        <w:rPr>
          <w:rtl/>
          <w:lang w:val="en-US"/>
        </w:rPr>
        <w:t>لإندونيسيا</w:t>
      </w:r>
      <w:r w:rsidR="008379E2" w:rsidRPr="00FA59B6">
        <w:rPr>
          <w:rStyle w:val="FootnoteReference"/>
          <w:b w:val="0"/>
          <w:bCs w:val="0"/>
          <w:sz w:val="26"/>
          <w:szCs w:val="28"/>
          <w:vertAlign w:val="baseline"/>
          <w:rtl/>
          <w:lang w:val="en-US" w:eastAsia="zh-TW"/>
        </w:rPr>
        <w:footnoteReference w:customMarkFollows="1" w:id="1"/>
        <w:t>*</w:t>
      </w:r>
    </w:p>
    <w:p w14:paraId="6600E6B5" w14:textId="336C63F0" w:rsidR="00212523" w:rsidRPr="00FA59B6" w:rsidRDefault="008379E2" w:rsidP="008379E2">
      <w:pPr>
        <w:pStyle w:val="HChGA"/>
        <w:rPr>
          <w:szCs w:val="20"/>
          <w:rtl/>
          <w:lang w:val="en-US" w:eastAsia="zh-TW"/>
        </w:rPr>
      </w:pPr>
      <w:r w:rsidRPr="00FA59B6">
        <w:rPr>
          <w:rtl/>
          <w:lang w:val="en-US"/>
        </w:rPr>
        <w:tab/>
      </w:r>
      <w:r w:rsidR="00212523" w:rsidRPr="00FA59B6">
        <w:rPr>
          <w:rtl/>
          <w:lang w:val="en-US"/>
        </w:rPr>
        <w:t>أولا</w:t>
      </w:r>
      <w:r w:rsidRPr="00FA59B6">
        <w:rPr>
          <w:rFonts w:hint="cs"/>
          <w:rtl/>
          <w:lang w:val="en-US"/>
        </w:rPr>
        <w:t>ً</w:t>
      </w:r>
      <w:r w:rsidR="00212523" w:rsidRPr="00FA59B6">
        <w:rPr>
          <w:rtl/>
          <w:lang w:val="en-US"/>
        </w:rPr>
        <w:t>-</w:t>
      </w:r>
      <w:r w:rsidR="00212523" w:rsidRPr="00FA59B6">
        <w:rPr>
          <w:rtl/>
          <w:lang w:val="en-US"/>
        </w:rPr>
        <w:tab/>
        <w:t>مقدمة</w:t>
      </w:r>
    </w:p>
    <w:p w14:paraId="1468A490" w14:textId="2D60153B" w:rsidR="008379E2" w:rsidRPr="00FA59B6" w:rsidRDefault="00212523" w:rsidP="008379E2">
      <w:pPr>
        <w:pStyle w:val="SingleTxtGA"/>
        <w:rPr>
          <w:rFonts w:eastAsiaTheme="minorEastAsia"/>
          <w:rtl/>
          <w:lang w:eastAsia="zh-TW"/>
        </w:rPr>
      </w:pPr>
      <w:r w:rsidRPr="00FA59B6">
        <w:rPr>
          <w:rFonts w:eastAsiaTheme="minorEastAsia"/>
          <w:rtl/>
        </w:rPr>
        <w:t>1-</w:t>
      </w:r>
      <w:r w:rsidRPr="00FA59B6">
        <w:rPr>
          <w:rFonts w:eastAsiaTheme="minorEastAsia"/>
          <w:rtl/>
        </w:rPr>
        <w:tab/>
        <w:t>نظرت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التقرير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الجامع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للتقريرين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الدوريين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الخامس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والسادس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لإندونيسيا</w:t>
      </w:r>
      <w:r w:rsidR="00971799" w:rsidRPr="00FA59B6">
        <w:rPr>
          <w:rStyle w:val="FootnoteReference"/>
          <w:rFonts w:eastAsiaTheme="minorEastAsia"/>
          <w:sz w:val="22"/>
          <w:rtl/>
        </w:rPr>
        <w:t>(</w:t>
      </w:r>
      <w:r w:rsidR="00971799" w:rsidRPr="00FA59B6">
        <w:rPr>
          <w:rStyle w:val="FootnoteReference"/>
          <w:rFonts w:eastAsiaTheme="minorEastAsia"/>
          <w:sz w:val="22"/>
          <w:rtl/>
        </w:rPr>
        <w:footnoteReference w:id="2"/>
      </w:r>
      <w:r w:rsidR="00971799" w:rsidRPr="00FA59B6">
        <w:rPr>
          <w:rStyle w:val="FootnoteReference"/>
          <w:rFonts w:eastAsiaTheme="minorEastAsia"/>
          <w:sz w:val="22"/>
          <w:rtl/>
        </w:rPr>
        <w:t>)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جلستيها</w:t>
      </w:r>
      <w:r w:rsidR="00027F67" w:rsidRPr="00FA59B6">
        <w:rPr>
          <w:rFonts w:eastAsiaTheme="minorEastAsia" w:hint="eastAsia"/>
        </w:rPr>
        <w:t> </w:t>
      </w:r>
      <w:r w:rsidRPr="00FA59B6">
        <w:rPr>
          <w:rFonts w:eastAsiaTheme="minorEastAsia"/>
          <w:rtl/>
        </w:rPr>
        <w:t>2882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و28</w:t>
      </w:r>
      <w:r w:rsidR="009216E6" w:rsidRPr="00FA59B6">
        <w:rPr>
          <w:rFonts w:eastAsiaTheme="minorEastAsia" w:hint="cs"/>
          <w:rtl/>
        </w:rPr>
        <w:t>8</w:t>
      </w:r>
      <w:r w:rsidRPr="00FA59B6">
        <w:rPr>
          <w:rFonts w:eastAsiaTheme="minorEastAsia"/>
          <w:rtl/>
        </w:rPr>
        <w:t>3</w:t>
      </w:r>
      <w:r w:rsidR="00971799" w:rsidRPr="00FA59B6">
        <w:rPr>
          <w:rStyle w:val="FootnoteReference"/>
          <w:rFonts w:eastAsiaTheme="minorEastAsia"/>
          <w:sz w:val="22"/>
          <w:rtl/>
        </w:rPr>
        <w:t>(</w:t>
      </w:r>
      <w:r w:rsidR="00971799" w:rsidRPr="00FA59B6">
        <w:rPr>
          <w:rStyle w:val="FootnoteReference"/>
          <w:rFonts w:eastAsiaTheme="minorEastAsia"/>
          <w:sz w:val="22"/>
          <w:rtl/>
        </w:rPr>
        <w:footnoteReference w:id="3"/>
      </w:r>
      <w:r w:rsidR="00971799" w:rsidRPr="00FA59B6">
        <w:rPr>
          <w:rStyle w:val="FootnoteReference"/>
          <w:rFonts w:eastAsiaTheme="minorEastAsia"/>
          <w:sz w:val="22"/>
          <w:rtl/>
        </w:rPr>
        <w:t>)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المعقودتين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يومي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14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و15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أيار/مايو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202</w:t>
      </w:r>
      <w:r w:rsidR="009216E6" w:rsidRPr="00FA59B6">
        <w:rPr>
          <w:rFonts w:eastAsiaTheme="minorEastAsia" w:hint="cs"/>
          <w:rtl/>
        </w:rPr>
        <w:t>5</w:t>
      </w:r>
      <w:r w:rsidRPr="00FA59B6">
        <w:rPr>
          <w:rFonts w:eastAsiaTheme="minorEastAsia"/>
          <w:rtl/>
        </w:rPr>
        <w:t>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واعتمدت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هذه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الملاحظات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الختامية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جلستها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2906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المعقودة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30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أيار/مايو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2025.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هذه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الوثيقة،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تستخدم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مصطلح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"طفل"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للإشارة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أي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شخص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يقل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عمره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18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عاماً.</w:t>
      </w:r>
    </w:p>
    <w:p w14:paraId="45495F8D" w14:textId="18140190" w:rsidR="00212523" w:rsidRPr="00FA59B6" w:rsidRDefault="008379E2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 w:hint="cs"/>
          <w:rtl/>
        </w:rPr>
        <w:t>2-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وترحِّب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بتقديم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التقرير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الجامع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للتقريرين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الدوريين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الخامس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والسادس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للدولة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الطرف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وبالردود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الكتابية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قائمة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المسائل</w:t>
      </w:r>
      <w:r w:rsidR="00971799" w:rsidRPr="00FA59B6">
        <w:rPr>
          <w:rStyle w:val="FootnoteReference"/>
          <w:rFonts w:eastAsiaTheme="minorEastAsia"/>
          <w:sz w:val="22"/>
          <w:rtl/>
        </w:rPr>
        <w:t>(</w:t>
      </w:r>
      <w:r w:rsidR="00971799" w:rsidRPr="00FA59B6">
        <w:rPr>
          <w:rStyle w:val="FootnoteReference"/>
          <w:rFonts w:eastAsiaTheme="minorEastAsia"/>
          <w:sz w:val="22"/>
          <w:rtl/>
        </w:rPr>
        <w:footnoteReference w:id="4"/>
      </w:r>
      <w:r w:rsidR="00971799" w:rsidRPr="00FA59B6">
        <w:rPr>
          <w:rStyle w:val="FootnoteReference"/>
          <w:rFonts w:eastAsiaTheme="minorEastAsia"/>
          <w:sz w:val="22"/>
          <w:rtl/>
        </w:rPr>
        <w:t>)</w:t>
      </w:r>
      <w:r w:rsidR="00394B5A" w:rsidRPr="00FA59B6">
        <w:rPr>
          <w:rFonts w:eastAsiaTheme="minorEastAsia" w:hint="cs"/>
          <w:rtl/>
        </w:rPr>
        <w:t>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وهو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أتاح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فهماً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أفضل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لحالة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حقوق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الطفل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الدولة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الطرف.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وتعرب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تقديرها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للحوار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البنّاء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الذي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دار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وفد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الدولة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الطرف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الرفيع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المستوى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والمتعدد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القطاعات.</w:t>
      </w:r>
      <w:r w:rsidR="00027F67" w:rsidRPr="00FA59B6">
        <w:rPr>
          <w:rFonts w:eastAsiaTheme="minorEastAsia"/>
          <w:rtl/>
        </w:rPr>
        <w:t xml:space="preserve"> </w:t>
      </w:r>
    </w:p>
    <w:p w14:paraId="2AE3767F" w14:textId="7496F2F9" w:rsidR="00212523" w:rsidRPr="00FA59B6" w:rsidRDefault="00971799" w:rsidP="00971799">
      <w:pPr>
        <w:pStyle w:val="HChGA"/>
        <w:rPr>
          <w:lang w:val="en-US" w:eastAsia="zh-TW"/>
        </w:rPr>
      </w:pPr>
      <w:r w:rsidRPr="00FA59B6">
        <w:rPr>
          <w:rtl/>
          <w:lang w:val="en-US"/>
        </w:rPr>
        <w:tab/>
      </w:r>
      <w:r w:rsidR="00212523" w:rsidRPr="00FA59B6">
        <w:rPr>
          <w:rtl/>
          <w:lang w:val="en-US"/>
        </w:rPr>
        <w:t>ثانيا</w:t>
      </w:r>
      <w:r w:rsidRPr="00FA59B6">
        <w:rPr>
          <w:rFonts w:hint="cs"/>
          <w:rtl/>
          <w:lang w:val="en-US"/>
        </w:rPr>
        <w:t>ً</w:t>
      </w:r>
      <w:r w:rsidR="00212523" w:rsidRPr="00FA59B6">
        <w:rPr>
          <w:rtl/>
          <w:lang w:val="en-US"/>
        </w:rPr>
        <w:t>-</w:t>
      </w:r>
      <w:r w:rsidRPr="00FA59B6">
        <w:rPr>
          <w:rtl/>
          <w:lang w:val="en-US"/>
        </w:rPr>
        <w:tab/>
      </w:r>
      <w:r w:rsidR="00212523" w:rsidRPr="00FA59B6">
        <w:rPr>
          <w:rtl/>
          <w:lang w:val="en-US"/>
        </w:rPr>
        <w:t>تدابير</w:t>
      </w:r>
      <w:r w:rsidR="00027F67" w:rsidRPr="00FA59B6">
        <w:rPr>
          <w:rtl/>
          <w:lang w:val="en-US"/>
        </w:rPr>
        <w:t xml:space="preserve"> </w:t>
      </w:r>
      <w:r w:rsidR="00212523" w:rsidRPr="00FA59B6">
        <w:rPr>
          <w:rtl/>
          <w:lang w:val="en-US"/>
        </w:rPr>
        <w:t>المتابعة</w:t>
      </w:r>
      <w:r w:rsidR="00027F67" w:rsidRPr="00FA59B6">
        <w:rPr>
          <w:rtl/>
          <w:lang w:val="en-US"/>
        </w:rPr>
        <w:t xml:space="preserve"> </w:t>
      </w:r>
      <w:r w:rsidR="00212523" w:rsidRPr="00FA59B6">
        <w:rPr>
          <w:rtl/>
          <w:lang w:val="en-US"/>
        </w:rPr>
        <w:t>التي</w:t>
      </w:r>
      <w:r w:rsidR="00027F67" w:rsidRPr="00FA59B6">
        <w:rPr>
          <w:rtl/>
          <w:lang w:val="en-US"/>
        </w:rPr>
        <w:t xml:space="preserve"> </w:t>
      </w:r>
      <w:r w:rsidR="00212523" w:rsidRPr="00FA59B6">
        <w:rPr>
          <w:rtl/>
          <w:lang w:val="en-US"/>
        </w:rPr>
        <w:t>اتّخذتها</w:t>
      </w:r>
      <w:r w:rsidR="00027F67" w:rsidRPr="00FA59B6">
        <w:rPr>
          <w:rtl/>
          <w:lang w:val="en-US"/>
        </w:rPr>
        <w:t xml:space="preserve"> </w:t>
      </w:r>
      <w:r w:rsidR="00212523" w:rsidRPr="00FA59B6">
        <w:rPr>
          <w:rtl/>
          <w:lang w:val="en-US"/>
        </w:rPr>
        <w:t>الدولة</w:t>
      </w:r>
      <w:r w:rsidR="00027F67" w:rsidRPr="00FA59B6">
        <w:rPr>
          <w:rtl/>
          <w:lang w:val="en-US"/>
        </w:rPr>
        <w:t xml:space="preserve"> </w:t>
      </w:r>
      <w:r w:rsidR="00212523" w:rsidRPr="00FA59B6">
        <w:rPr>
          <w:rtl/>
          <w:lang w:val="en-US"/>
        </w:rPr>
        <w:t>الطرف</w:t>
      </w:r>
      <w:r w:rsidR="00027F67" w:rsidRPr="00FA59B6">
        <w:rPr>
          <w:rtl/>
          <w:lang w:val="en-US"/>
        </w:rPr>
        <w:t xml:space="preserve"> </w:t>
      </w:r>
      <w:r w:rsidR="00212523" w:rsidRPr="00FA59B6">
        <w:rPr>
          <w:rtl/>
          <w:lang w:val="en-US"/>
        </w:rPr>
        <w:t>والتقدّم</w:t>
      </w:r>
      <w:r w:rsidR="00027F67" w:rsidRPr="00FA59B6">
        <w:rPr>
          <w:rtl/>
          <w:lang w:val="en-US"/>
        </w:rPr>
        <w:t xml:space="preserve"> </w:t>
      </w:r>
      <w:r w:rsidR="00212523" w:rsidRPr="00FA59B6">
        <w:rPr>
          <w:rtl/>
          <w:lang w:val="en-US"/>
        </w:rPr>
        <w:t>الذي</w:t>
      </w:r>
      <w:r w:rsidR="00027F67" w:rsidRPr="00FA59B6">
        <w:rPr>
          <w:rtl/>
          <w:lang w:val="en-US"/>
        </w:rPr>
        <w:t xml:space="preserve"> </w:t>
      </w:r>
      <w:r w:rsidR="00212523" w:rsidRPr="00FA59B6">
        <w:rPr>
          <w:rtl/>
          <w:lang w:val="en-US"/>
        </w:rPr>
        <w:t>أحرزته</w:t>
      </w:r>
    </w:p>
    <w:p w14:paraId="7345AA8B" w14:textId="28332140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spacing w:val="-2"/>
          <w:rtl/>
        </w:rPr>
        <w:t>3-</w:t>
      </w:r>
      <w:r w:rsidR="001276B7" w:rsidRPr="00FA59B6">
        <w:rPr>
          <w:rFonts w:eastAsiaTheme="minorEastAsia"/>
          <w:spacing w:val="-2"/>
          <w:rtl/>
        </w:rPr>
        <w:tab/>
      </w:r>
      <w:r w:rsidRPr="00FA59B6">
        <w:rPr>
          <w:rFonts w:eastAsiaTheme="minorEastAsia"/>
          <w:spacing w:val="-2"/>
          <w:rtl/>
        </w:rPr>
        <w:t>ترحب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اللجنة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بمختلف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التدابير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التشريعية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والمؤسسية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والسياساتية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التي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اتخذتها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الدولة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الطرف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لتنفيذ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rtl/>
        </w:rPr>
        <w:t>الاتفاقية،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بما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ذلك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إنشاؤها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21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تشرين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الأول/أكتوبر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2024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وزارة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حقوق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الإنسان؛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واعتمادها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 w:hint="cs"/>
          <w:rtl/>
        </w:rPr>
        <w:t xml:space="preserve"> </w:t>
      </w:r>
      <w:r w:rsidRPr="00FA59B6">
        <w:rPr>
          <w:rFonts w:eastAsiaTheme="minorEastAsia"/>
          <w:rtl/>
        </w:rPr>
        <w:t>عام</w:t>
      </w:r>
      <w:r w:rsidR="00B84515" w:rsidRPr="00FA59B6">
        <w:rPr>
          <w:rFonts w:eastAsiaTheme="minorEastAsia" w:hint="eastAsia"/>
          <w:rtl/>
        </w:rPr>
        <w:t> </w:t>
      </w:r>
      <w:r w:rsidRPr="00FA59B6">
        <w:rPr>
          <w:rFonts w:eastAsiaTheme="minorEastAsia"/>
          <w:rtl/>
        </w:rPr>
        <w:t>2024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القانون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رقم</w:t>
      </w:r>
      <w:r w:rsidR="00027F67" w:rsidRPr="00FA59B6">
        <w:rPr>
          <w:rFonts w:eastAsiaTheme="minorEastAsia"/>
          <w:rtl/>
        </w:rPr>
        <w:t xml:space="preserve"> </w:t>
      </w:r>
      <w:r w:rsidR="00DF6CFF" w:rsidRPr="00FA59B6">
        <w:rPr>
          <w:rFonts w:eastAsiaTheme="minorEastAsia"/>
          <w:rtl/>
        </w:rPr>
        <w:t>4/2024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بشأن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صحة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والطفل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الألف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يوم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الأولى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العمر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والقانون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رقم</w:t>
      </w:r>
      <w:r w:rsidR="00B84515" w:rsidRPr="00FA59B6">
        <w:rPr>
          <w:rFonts w:eastAsiaTheme="minorEastAsia" w:hint="eastAsia"/>
          <w:rtl/>
        </w:rPr>
        <w:t> </w:t>
      </w:r>
      <w:r w:rsidR="00DF6CFF" w:rsidRPr="00FA59B6">
        <w:rPr>
          <w:rFonts w:eastAsiaTheme="minorEastAsia"/>
          <w:rtl/>
        </w:rPr>
        <w:t>59/2024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بشأن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الخطة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الوطنية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للتنمية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طويلة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الأجل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للفترة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2025-2045،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واعتمادها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عام</w:t>
      </w:r>
      <w:r w:rsidR="00027F67" w:rsidRPr="00FA59B6">
        <w:rPr>
          <w:rFonts w:eastAsiaTheme="minorEastAsia" w:hint="cs"/>
          <w:rtl/>
        </w:rPr>
        <w:t xml:space="preserve"> </w:t>
      </w:r>
      <w:r w:rsidRPr="00FA59B6">
        <w:rPr>
          <w:rFonts w:eastAsiaTheme="minorEastAsia"/>
          <w:rtl/>
        </w:rPr>
        <w:t>202</w:t>
      </w:r>
      <w:r w:rsidR="009216E6" w:rsidRPr="00FA59B6">
        <w:rPr>
          <w:rFonts w:eastAsiaTheme="minorEastAsia" w:hint="cs"/>
          <w:rtl/>
        </w:rPr>
        <w:t>4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القانون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رقم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="00CB7783" w:rsidRPr="00FA59B6">
        <w:rPr>
          <w:rFonts w:eastAsiaTheme="minorEastAsia"/>
          <w:spacing w:val="-2"/>
          <w:rtl/>
        </w:rPr>
        <w:t>17/2023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بشأن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الصحة</w:t>
      </w:r>
      <w:r w:rsidR="00B84515" w:rsidRPr="00FA59B6">
        <w:rPr>
          <w:rFonts w:eastAsiaTheme="minorEastAsia" w:hint="cs"/>
          <w:spacing w:val="-2"/>
          <w:rtl/>
        </w:rPr>
        <w:t xml:space="preserve"> في عام 2023</w:t>
      </w:r>
      <w:r w:rsidRPr="00FA59B6">
        <w:rPr>
          <w:rFonts w:eastAsiaTheme="minorEastAsia"/>
          <w:spacing w:val="-2"/>
          <w:rtl/>
        </w:rPr>
        <w:t>،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وفي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عام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2022،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القانون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رقم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="00B64946" w:rsidRPr="00FA59B6">
        <w:rPr>
          <w:rFonts w:eastAsiaTheme="minorEastAsia"/>
          <w:spacing w:val="-2"/>
          <w:rtl/>
        </w:rPr>
        <w:t>12/2022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بشأن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قانون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تجريم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العنف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الجنسي.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وتلاحظ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كذلك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مع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التقدير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صدور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اللائحة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التنظيمية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الرئاسية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رقم</w:t>
      </w:r>
      <w:r w:rsidR="00B84515" w:rsidRPr="00FA59B6">
        <w:rPr>
          <w:rFonts w:eastAsiaTheme="minorEastAsia" w:hint="cs"/>
          <w:rtl/>
        </w:rPr>
        <w:t> </w:t>
      </w:r>
      <w:r w:rsidR="00B64946" w:rsidRPr="00FA59B6">
        <w:rPr>
          <w:rFonts w:eastAsiaTheme="minorEastAsia"/>
          <w:rtl/>
        </w:rPr>
        <w:t>12/2025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بشأن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تنفيذ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الخطة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الوطنية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للتنمية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المتوسطة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الأجل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للفترة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2025-2029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في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عام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2025؛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واللائحة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التنظيمية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الرئاسية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رقم</w:t>
      </w:r>
      <w:r w:rsidR="00027F67" w:rsidRPr="00FA59B6">
        <w:rPr>
          <w:rFonts w:eastAsiaTheme="minorEastAsia"/>
          <w:rtl/>
        </w:rPr>
        <w:t xml:space="preserve"> </w:t>
      </w:r>
      <w:r w:rsidR="00B51E3B" w:rsidRPr="00FA59B6">
        <w:rPr>
          <w:rFonts w:eastAsiaTheme="minorEastAsia"/>
          <w:rtl/>
        </w:rPr>
        <w:t>101/2022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بشأن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الاستراتيجية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الوطنية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للقضاء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العنف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ضد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الأطفال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عام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2022؛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واللائحة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التنظيمية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الحكومية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رقم</w:t>
      </w:r>
      <w:r w:rsidR="00027F67" w:rsidRPr="00FA59B6">
        <w:rPr>
          <w:rFonts w:eastAsiaTheme="minorEastAsia"/>
          <w:rtl/>
        </w:rPr>
        <w:t xml:space="preserve"> </w:t>
      </w:r>
      <w:r w:rsidR="00B51E3B" w:rsidRPr="00FA59B6">
        <w:rPr>
          <w:rFonts w:eastAsiaTheme="minorEastAsia"/>
          <w:rtl/>
        </w:rPr>
        <w:t>78/2021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بشأن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الحماية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الخاصة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للطفل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عام</w:t>
      </w:r>
      <w:r w:rsidR="00B84515" w:rsidRPr="00FA59B6">
        <w:rPr>
          <w:rFonts w:eastAsiaTheme="minorEastAsia" w:hint="cs"/>
          <w:rtl/>
        </w:rPr>
        <w:t> </w:t>
      </w:r>
      <w:r w:rsidRPr="00FA59B6">
        <w:rPr>
          <w:rFonts w:eastAsiaTheme="minorEastAsia"/>
          <w:rtl/>
        </w:rPr>
        <w:t>2021؛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واللائحة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lastRenderedPageBreak/>
        <w:t>التنظيمية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الرئاسية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رقم</w:t>
      </w:r>
      <w:r w:rsidR="00027F67" w:rsidRPr="00FA59B6">
        <w:rPr>
          <w:rFonts w:eastAsiaTheme="minorEastAsia"/>
          <w:rtl/>
        </w:rPr>
        <w:t xml:space="preserve"> </w:t>
      </w:r>
      <w:r w:rsidR="00B51E3B" w:rsidRPr="00FA59B6">
        <w:rPr>
          <w:rFonts w:eastAsiaTheme="minorEastAsia"/>
          <w:rtl/>
        </w:rPr>
        <w:t>25/2021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بشأن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سياسة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المدن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الصديقة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للطفل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عام</w:t>
      </w:r>
      <w:r w:rsidR="00B84515" w:rsidRPr="00FA59B6">
        <w:rPr>
          <w:rFonts w:eastAsiaTheme="minorEastAsia" w:hint="cs"/>
          <w:rtl/>
        </w:rPr>
        <w:t> </w:t>
      </w:r>
      <w:r w:rsidRPr="00FA59B6">
        <w:rPr>
          <w:rFonts w:eastAsiaTheme="minorEastAsia"/>
          <w:rtl/>
        </w:rPr>
        <w:t>2021؛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واللائحة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التنظيمية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الرئاسية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رقم</w:t>
      </w:r>
      <w:r w:rsidR="00027F67" w:rsidRPr="00FA59B6">
        <w:rPr>
          <w:rFonts w:eastAsiaTheme="minorEastAsia"/>
          <w:rtl/>
        </w:rPr>
        <w:t xml:space="preserve"> </w:t>
      </w:r>
      <w:r w:rsidR="00B51E3B" w:rsidRPr="00FA59B6">
        <w:rPr>
          <w:rFonts w:eastAsiaTheme="minorEastAsia"/>
          <w:rtl/>
        </w:rPr>
        <w:t>72/2021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بشأن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تسريع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إجراءات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الحد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التقزم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عام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2021.</w:t>
      </w:r>
      <w:r w:rsidR="00027F67" w:rsidRPr="00FA59B6">
        <w:rPr>
          <w:rFonts w:eastAsiaTheme="minorEastAsia"/>
          <w:rtl/>
        </w:rPr>
        <w:t xml:space="preserve"> </w:t>
      </w:r>
    </w:p>
    <w:p w14:paraId="52AC907B" w14:textId="79221AF5" w:rsidR="00212523" w:rsidRPr="00FA59B6" w:rsidRDefault="00971799" w:rsidP="00971799">
      <w:pPr>
        <w:pStyle w:val="HChGA"/>
        <w:rPr>
          <w:lang w:eastAsia="zh-TW"/>
        </w:rPr>
      </w:pPr>
      <w:r w:rsidRPr="00FA59B6">
        <w:rPr>
          <w:rtl/>
        </w:rPr>
        <w:tab/>
      </w:r>
      <w:r w:rsidR="00212523" w:rsidRPr="00FA59B6">
        <w:rPr>
          <w:rtl/>
        </w:rPr>
        <w:t>ثالثا</w:t>
      </w:r>
      <w:r w:rsidR="00B51E3B" w:rsidRPr="00FA59B6">
        <w:rPr>
          <w:rFonts w:hint="cs"/>
          <w:rtl/>
        </w:rPr>
        <w:t>ً</w:t>
      </w:r>
      <w:r w:rsidR="00212523" w:rsidRPr="00FA59B6">
        <w:rPr>
          <w:rtl/>
        </w:rPr>
        <w:t>-</w:t>
      </w:r>
      <w:r w:rsidR="00212523" w:rsidRPr="00FA59B6">
        <w:rPr>
          <w:rtl/>
        </w:rPr>
        <w:tab/>
        <w:t>دواعي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القلق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الرئيسية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والتوصيات</w:t>
      </w:r>
    </w:p>
    <w:p w14:paraId="412F8D6F" w14:textId="2A00A59F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4-</w:t>
      </w:r>
      <w:r w:rsidR="00B51E3B" w:rsidRPr="00FA59B6">
        <w:rPr>
          <w:rFonts w:eastAsiaTheme="minorEastAsia"/>
          <w:rtl/>
        </w:rPr>
        <w:tab/>
      </w:r>
      <w:r w:rsidRPr="00FA59B6">
        <w:rPr>
          <w:rFonts w:eastAsiaTheme="minorEastAsia"/>
          <w:rtl/>
        </w:rPr>
        <w:t>تذكّر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الدولة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الطرف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بترابط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جميع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الحقوق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المكرسة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الاتفاقية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وعدم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قابليتها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للتجزئة،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وتشدّد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أهمية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جميع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التوصيات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الواردة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هذه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الملاحظات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الختامية.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وتود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أن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توجه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عناية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الدولة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الطرف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التوصيات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المتعلقة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بالمجالات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التالية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ينبغي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اتخاذ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تدابير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عاجلة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بشأنها،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وهي: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عدم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التمييز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(الفقرة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16)،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وإساءة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المعاملة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والإهمال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والاعتداء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والاستغلال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الجنسيان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(الفقرة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24)،</w:t>
      </w:r>
      <w:r w:rsidR="00027F67" w:rsidRPr="00FA59B6">
        <w:rPr>
          <w:rFonts w:eastAsiaTheme="minorEastAsia"/>
          <w:spacing w:val="-2"/>
          <w:rtl/>
        </w:rPr>
        <w:t xml:space="preserve"> </w:t>
      </w:r>
      <w:r w:rsidRPr="00FA59B6">
        <w:rPr>
          <w:rFonts w:eastAsiaTheme="minorEastAsia"/>
          <w:spacing w:val="-2"/>
          <w:rtl/>
        </w:rPr>
        <w:t>والممارسات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الضارة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(الفقرة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26)،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والأطفال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ذوو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الإعاقة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(الفقرة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30)،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والصحة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والخدمات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الصحية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(الفقرة</w:t>
      </w:r>
      <w:r w:rsidR="00027F67" w:rsidRPr="00FA59B6">
        <w:rPr>
          <w:rFonts w:eastAsiaTheme="minorEastAsia" w:hint="cs"/>
          <w:rtl/>
        </w:rPr>
        <w:t xml:space="preserve"> </w:t>
      </w:r>
      <w:r w:rsidRPr="00FA59B6">
        <w:rPr>
          <w:rFonts w:eastAsiaTheme="minorEastAsia"/>
          <w:rtl/>
        </w:rPr>
        <w:t>32)،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وصحة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المراهقين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(الفقرة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35).</w:t>
      </w:r>
    </w:p>
    <w:p w14:paraId="5851B17E" w14:textId="7AF24ACA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5-</w:t>
      </w:r>
      <w:r w:rsidR="00971799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تكفل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وفقاً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وبروتوكولها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الاختياري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اشتراك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المنازعات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المسلحة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وبروتوكولها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الاختياري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واستغلال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البغاء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المواد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الإباحية،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مراحل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عملية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خطة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التنمية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المستدامة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2030.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وتحثها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مشاركة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المجدية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تصميم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السياسات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والبرامج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الرامية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تحقيق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أهداف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التنمية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المستدامة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السبعة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عشر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حيث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صلتها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بالطفل.</w:t>
      </w:r>
      <w:r w:rsidR="00027F67" w:rsidRPr="00FA59B6">
        <w:rPr>
          <w:rFonts w:eastAsiaTheme="minorEastAsia"/>
          <w:rtl/>
        </w:rPr>
        <w:t xml:space="preserve"> </w:t>
      </w:r>
    </w:p>
    <w:p w14:paraId="51130444" w14:textId="1786255E" w:rsidR="00212523" w:rsidRPr="00FA59B6" w:rsidRDefault="00971799" w:rsidP="00971799">
      <w:pPr>
        <w:pStyle w:val="H1GA"/>
        <w:rPr>
          <w:lang w:eastAsia="zh-TW"/>
        </w:rPr>
      </w:pPr>
      <w:r w:rsidRPr="00FA59B6">
        <w:rPr>
          <w:rtl/>
        </w:rPr>
        <w:tab/>
      </w:r>
      <w:r w:rsidR="00212523" w:rsidRPr="00FA59B6">
        <w:rPr>
          <w:rtl/>
        </w:rPr>
        <w:t>ألف-</w:t>
      </w:r>
      <w:r w:rsidR="00212523" w:rsidRPr="00FA59B6">
        <w:rPr>
          <w:rtl/>
        </w:rPr>
        <w:tab/>
        <w:t>تدابير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التنفيذ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العامة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(المواد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1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و4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و42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و44(6)</w:t>
      </w:r>
      <w:r w:rsidR="00B84515" w:rsidRPr="00FA59B6">
        <w:rPr>
          <w:rFonts w:ascii="Simplified Arabic" w:hAnsi="Simplified Arabic" w:hint="cs"/>
          <w:rtl/>
        </w:rPr>
        <w:t>)</w:t>
      </w:r>
    </w:p>
    <w:p w14:paraId="61978835" w14:textId="7A651F07" w:rsidR="00212523" w:rsidRPr="00FA59B6" w:rsidRDefault="00212523" w:rsidP="00971799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التحفظات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والإعلانات</w:t>
      </w:r>
    </w:p>
    <w:p w14:paraId="0D513B7D" w14:textId="21CFC4AF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6-</w:t>
      </w:r>
      <w:r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تمشياً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توصياتها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السابقة</w:t>
      </w:r>
      <w:r w:rsidR="00971799" w:rsidRPr="00FA59B6">
        <w:rPr>
          <w:rStyle w:val="FootnoteReference"/>
          <w:rFonts w:eastAsiaTheme="minorEastAsia"/>
          <w:sz w:val="22"/>
          <w:rtl/>
        </w:rPr>
        <w:t>(</w:t>
      </w:r>
      <w:r w:rsidR="00971799" w:rsidRPr="00FA59B6">
        <w:rPr>
          <w:rStyle w:val="FootnoteReference"/>
          <w:rFonts w:eastAsiaTheme="minorEastAsia"/>
          <w:sz w:val="22"/>
          <w:rtl/>
        </w:rPr>
        <w:footnoteReference w:id="5"/>
      </w:r>
      <w:r w:rsidR="00971799" w:rsidRPr="00FA59B6">
        <w:rPr>
          <w:rStyle w:val="FootnoteReference"/>
          <w:rFonts w:eastAsiaTheme="minorEastAsia"/>
          <w:sz w:val="22"/>
          <w:rtl/>
        </w:rPr>
        <w:t>)</w:t>
      </w:r>
      <w:r w:rsidR="00971799" w:rsidRPr="00FA59B6">
        <w:rPr>
          <w:rFonts w:eastAsiaTheme="minorEastAsia" w:hint="cs"/>
          <w:b/>
          <w:bCs/>
          <w:rtl/>
        </w:rPr>
        <w:t>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النظر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سحب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تحفظاتها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المتبقية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الاتفاقية.</w:t>
      </w:r>
      <w:r w:rsidR="00027F67" w:rsidRPr="00FA59B6">
        <w:rPr>
          <w:rFonts w:eastAsiaTheme="minorEastAsia"/>
          <w:rtl/>
          <w:lang w:eastAsia="zh-TW"/>
        </w:rPr>
        <w:t xml:space="preserve"> </w:t>
      </w:r>
    </w:p>
    <w:p w14:paraId="0063E2E9" w14:textId="77777777" w:rsidR="00212523" w:rsidRPr="00FA59B6" w:rsidRDefault="00212523" w:rsidP="00971799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التشريعات</w:t>
      </w:r>
    </w:p>
    <w:p w14:paraId="1304B67A" w14:textId="4C58114F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7-</w:t>
      </w:r>
      <w:r w:rsidR="00971799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تكرر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توصياتها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السابقة</w:t>
      </w:r>
      <w:r w:rsidR="00971799" w:rsidRPr="00FA59B6">
        <w:rPr>
          <w:rStyle w:val="FootnoteReference"/>
          <w:rFonts w:eastAsiaTheme="minorEastAsia"/>
          <w:sz w:val="22"/>
          <w:rtl/>
        </w:rPr>
        <w:t>(</w:t>
      </w:r>
      <w:r w:rsidR="00971799" w:rsidRPr="00FA59B6">
        <w:rPr>
          <w:rStyle w:val="FootnoteReference"/>
          <w:rFonts w:eastAsiaTheme="minorEastAsia"/>
          <w:sz w:val="22"/>
          <w:rtl/>
        </w:rPr>
        <w:footnoteReference w:id="6"/>
      </w:r>
      <w:r w:rsidR="00971799" w:rsidRPr="00FA59B6">
        <w:rPr>
          <w:rStyle w:val="FootnoteReference"/>
          <w:rFonts w:eastAsiaTheme="minorEastAsia"/>
          <w:sz w:val="22"/>
          <w:rtl/>
        </w:rPr>
        <w:t>)</w:t>
      </w:r>
      <w:r w:rsidRPr="00FA59B6">
        <w:rPr>
          <w:rFonts w:eastAsiaTheme="minorEastAsia"/>
          <w:b/>
          <w:bCs/>
          <w:rtl/>
        </w:rPr>
        <w:t>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rtl/>
        </w:rPr>
        <w:t xml:space="preserve"> </w:t>
      </w:r>
    </w:p>
    <w:p w14:paraId="36D911C8" w14:textId="785CCA8A" w:rsidR="00212523" w:rsidRPr="00FA59B6" w:rsidRDefault="00971799" w:rsidP="00F170CE">
      <w:pPr>
        <w:pStyle w:val="SingleTxtGA"/>
        <w:spacing w:line="340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اتساق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التصديق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10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</w:rPr>
        <w:t> </w:t>
      </w:r>
      <w:r w:rsidR="0053434F" w:rsidRPr="00FA59B6">
        <w:rPr>
          <w:rFonts w:eastAsiaTheme="minorEastAsia"/>
          <w:b/>
          <w:bCs/>
          <w:rtl/>
        </w:rPr>
        <w:t>24/2000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11(2)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الدستور؛</w:t>
      </w:r>
    </w:p>
    <w:p w14:paraId="408BF4FD" w14:textId="20D58837" w:rsidR="00212523" w:rsidRPr="00FA59B6" w:rsidRDefault="00971799" w:rsidP="00F170CE">
      <w:pPr>
        <w:pStyle w:val="SingleTxtGA"/>
        <w:spacing w:line="340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إدماج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أحكام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بالكامل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قانونها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المحلي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ومواصلة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جهودها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لمواءمة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التشريعات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الطفل؛</w:t>
      </w:r>
    </w:p>
    <w:p w14:paraId="544256F7" w14:textId="05C20216" w:rsidR="00212523" w:rsidRPr="00FA59B6" w:rsidRDefault="00971799" w:rsidP="00F170CE">
      <w:pPr>
        <w:pStyle w:val="SingleTxtGA"/>
        <w:spacing w:line="340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التعديل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الفوري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2023/1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الجنائي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لمواءمته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أحكام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النظر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في:</w:t>
      </w:r>
      <w:r w:rsidR="00027F67" w:rsidRPr="00FA59B6">
        <w:rPr>
          <w:rFonts w:eastAsiaTheme="minorEastAsia"/>
          <w:rtl/>
        </w:rPr>
        <w:t xml:space="preserve"> </w:t>
      </w:r>
    </w:p>
    <w:p w14:paraId="100F1F65" w14:textId="5F6F28EA" w:rsidR="00212523" w:rsidRPr="00FA59B6" w:rsidRDefault="00212523" w:rsidP="00F170CE">
      <w:pPr>
        <w:pStyle w:val="SingleTxtGA"/>
        <w:spacing w:line="340" w:lineRule="exact"/>
        <w:ind w:left="2608" w:hanging="680"/>
        <w:rPr>
          <w:rFonts w:eastAsiaTheme="minorEastAsia"/>
          <w:lang w:eastAsia="zh-TW"/>
        </w:rPr>
      </w:pPr>
      <w:r w:rsidRPr="00FA59B6">
        <w:rPr>
          <w:rFonts w:eastAsiaTheme="minorEastAsia"/>
        </w:rPr>
        <w:t>’</w:t>
      </w:r>
      <w:r w:rsidRPr="00FA59B6">
        <w:rPr>
          <w:rFonts w:eastAsiaTheme="minorEastAsia"/>
          <w:rtl/>
        </w:rPr>
        <w:t>1‘</w:t>
      </w:r>
      <w:r w:rsidR="009409EC"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إلغاء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المادتين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408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و409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وتعديل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410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أجل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السماح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للمراهقين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معلومات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مناسبة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الجنسية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والإنجابية؛</w:t>
      </w:r>
      <w:r w:rsidR="00027F67" w:rsidRPr="00FA59B6">
        <w:rPr>
          <w:rFonts w:eastAsiaTheme="minorEastAsia"/>
          <w:rtl/>
        </w:rPr>
        <w:t xml:space="preserve"> </w:t>
      </w:r>
    </w:p>
    <w:p w14:paraId="2F341B1E" w14:textId="6A74D9E6" w:rsidR="00212523" w:rsidRPr="00FA59B6" w:rsidRDefault="009409EC" w:rsidP="009409EC">
      <w:pPr>
        <w:pStyle w:val="SingleTxtGA"/>
        <w:ind w:left="2608" w:hanging="1361"/>
        <w:rPr>
          <w:b/>
          <w:bCs/>
          <w:lang w:eastAsia="zh-TW"/>
        </w:rPr>
      </w:pPr>
      <w:r w:rsidRPr="00FA59B6">
        <w:rPr>
          <w:rtl/>
        </w:rPr>
        <w:tab/>
      </w:r>
      <w:r w:rsidR="00212523" w:rsidRPr="00FA59B6">
        <w:t>’</w:t>
      </w:r>
      <w:r w:rsidR="00212523" w:rsidRPr="00FA59B6">
        <w:rPr>
          <w:rtl/>
        </w:rPr>
        <w:t>2‘</w:t>
      </w:r>
      <w:r w:rsidRPr="00FA59B6">
        <w:rPr>
          <w:rtl/>
        </w:rPr>
        <w:tab/>
      </w:r>
      <w:r w:rsidR="00212523" w:rsidRPr="00FA59B6">
        <w:rPr>
          <w:b/>
          <w:bCs/>
          <w:rtl/>
        </w:rPr>
        <w:t>تعديل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المواد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463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و464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و465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لإتاحة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حصول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الطفلات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ضحايا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الاغتصاب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والعنف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الجنسي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اللواتي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يصبحن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حوامل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على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خدمات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الإجهاض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في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الوقت</w:t>
      </w:r>
      <w:r w:rsidR="00027F67" w:rsidRPr="00FA59B6">
        <w:rPr>
          <w:b/>
          <w:bCs/>
          <w:rtl/>
        </w:rPr>
        <w:t xml:space="preserve"> </w:t>
      </w:r>
      <w:r w:rsidR="00212523" w:rsidRPr="00FA59B6">
        <w:rPr>
          <w:b/>
          <w:bCs/>
          <w:rtl/>
        </w:rPr>
        <w:t>المناسب؛</w:t>
      </w:r>
      <w:r w:rsidR="00027F67" w:rsidRPr="00FA59B6">
        <w:rPr>
          <w:b/>
          <w:bCs/>
          <w:rtl/>
        </w:rPr>
        <w:t xml:space="preserve"> </w:t>
      </w:r>
    </w:p>
    <w:p w14:paraId="7D0114ED" w14:textId="7D3267E4" w:rsidR="00212523" w:rsidRPr="00FA59B6" w:rsidRDefault="00212523" w:rsidP="009409EC">
      <w:pPr>
        <w:pStyle w:val="SingleTxtGA"/>
        <w:ind w:left="2155" w:hanging="227"/>
        <w:rPr>
          <w:rFonts w:eastAsiaTheme="minorEastAsia"/>
          <w:lang w:eastAsia="zh-TW"/>
        </w:rPr>
      </w:pPr>
      <w:r w:rsidRPr="00FA59B6">
        <w:rPr>
          <w:rFonts w:eastAsiaTheme="minorEastAsia"/>
        </w:rPr>
        <w:lastRenderedPageBreak/>
        <w:t>’</w:t>
      </w:r>
      <w:r w:rsidRPr="00FA59B6">
        <w:rPr>
          <w:rFonts w:eastAsiaTheme="minorEastAsia"/>
          <w:rtl/>
        </w:rPr>
        <w:t>3‘</w:t>
      </w:r>
      <w:r w:rsidR="009409EC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مراجعة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لمنع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استخدام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العرفي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كأساس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للعقوبات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الجنائية.</w:t>
      </w:r>
      <w:r w:rsidR="00027F67" w:rsidRPr="00FA59B6">
        <w:rPr>
          <w:rFonts w:eastAsiaTheme="minorEastAsia"/>
          <w:rtl/>
        </w:rPr>
        <w:t xml:space="preserve"> </w:t>
      </w:r>
    </w:p>
    <w:p w14:paraId="2D8CCFCB" w14:textId="02C500CE" w:rsidR="00212523" w:rsidRPr="00FA59B6" w:rsidRDefault="00212523" w:rsidP="009409EC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السياسة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والاستراتيجية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الشاملتان</w:t>
      </w:r>
    </w:p>
    <w:p w14:paraId="0E0C76CA" w14:textId="17BD6EEF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8-</w:t>
      </w:r>
      <w:r w:rsidR="009409EC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تلاحظ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إنشاء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نظام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كبرنامج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شامل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الطفل.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هذا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السياق،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الدولةَ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rtl/>
        </w:rPr>
        <w:t xml:space="preserve"> </w:t>
      </w:r>
    </w:p>
    <w:p w14:paraId="0F35E745" w14:textId="043C8B08" w:rsidR="00212523" w:rsidRPr="00FA59B6" w:rsidRDefault="009409EC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التعجيل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صلة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وكفالة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تضمينها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المجالات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المشمولة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وأهدافاً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ملموسة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محددة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زمنياً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وقابلة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للقياس؛</w:t>
      </w:r>
      <w:r w:rsidR="00027F67" w:rsidRPr="00FA59B6">
        <w:rPr>
          <w:rFonts w:eastAsiaTheme="minorEastAsia"/>
          <w:rtl/>
        </w:rPr>
        <w:t xml:space="preserve"> </w:t>
      </w:r>
    </w:p>
    <w:p w14:paraId="21F60B46" w14:textId="3CFE15BE" w:rsidR="00212523" w:rsidRPr="00FA59B6" w:rsidRDefault="009409EC" w:rsidP="008379E2">
      <w:pPr>
        <w:pStyle w:val="SingleTxtGA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(ب)</w:t>
      </w:r>
      <w:r w:rsidR="00212523"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الموارد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البشرية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والتقنية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والمالية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البرنامج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وخطة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ورصدهما،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تشمل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آليات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المساءلة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وإجراءات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الرصد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والتقييم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المنتظمة</w:t>
      </w:r>
      <w:r w:rsidR="0070012B" w:rsidRPr="00FA59B6">
        <w:rPr>
          <w:rFonts w:eastAsiaTheme="minorEastAsia" w:hint="cs"/>
          <w:b/>
          <w:bCs/>
          <w:rtl/>
        </w:rPr>
        <w:t>.</w:t>
      </w:r>
    </w:p>
    <w:p w14:paraId="771B41A9" w14:textId="77777777" w:rsidR="00212523" w:rsidRPr="00FA59B6" w:rsidRDefault="00212523" w:rsidP="00FA513F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التنسيق</w:t>
      </w:r>
    </w:p>
    <w:p w14:paraId="6BB2EA4D" w14:textId="6D9EC678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9-</w:t>
      </w:r>
      <w:r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تحيط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اللائحة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التنظيمية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الحكومية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70012B" w:rsidRPr="00FA59B6">
        <w:rPr>
          <w:rFonts w:eastAsiaTheme="minorEastAsia"/>
          <w:b/>
          <w:bCs/>
          <w:rtl/>
        </w:rPr>
        <w:t>59/2019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تنسيق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تهدف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التآزر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المؤسسات،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وتيسير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البيانات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جهود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والحمايات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الخاصة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له،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تكون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لوزارة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تمكين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المرأة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ولاية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واضحة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وسلطة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وموارد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كافية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لتنسيق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الأنشطة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المستوى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القطاعي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والوطني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والإقليمي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والمحلي.</w:t>
      </w:r>
      <w:r w:rsidR="00027F67" w:rsidRPr="00FA59B6">
        <w:rPr>
          <w:rFonts w:eastAsiaTheme="minorEastAsia"/>
          <w:rtl/>
        </w:rPr>
        <w:t xml:space="preserve"> </w:t>
      </w:r>
    </w:p>
    <w:p w14:paraId="49D37A31" w14:textId="1249ABA6" w:rsidR="00212523" w:rsidRPr="00FA59B6" w:rsidRDefault="00212523" w:rsidP="00FA513F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تخصيص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الموارد</w:t>
      </w:r>
    </w:p>
    <w:p w14:paraId="51038B22" w14:textId="0AACB0D2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10-</w:t>
      </w:r>
      <w:r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إذ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تشير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19(2016)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عملية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الميزنة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أجل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الدولةَ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</w:p>
    <w:p w14:paraId="0FFD6F52" w14:textId="06AAC682" w:rsidR="00212523" w:rsidRPr="00FA59B6" w:rsidRDefault="00FA513F" w:rsidP="008379E2">
      <w:pPr>
        <w:pStyle w:val="SingleTxtGA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(أ)</w:t>
      </w:r>
      <w:r w:rsidR="00212523" w:rsidRPr="00FA59B6">
        <w:rPr>
          <w:rFonts w:eastAsiaTheme="minorEastAsia"/>
          <w:bCs/>
          <w:rtl/>
        </w:rPr>
        <w:tab/>
        <w:t>أن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تجري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تقييماً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شاملاً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لاحتياجات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شؤون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الميزانية،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تُخصّص،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وفقاً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للمادة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4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الموارد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الميزانية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لإعمال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ترفع،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وجه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الخصوص،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الميزانية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المخصصة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الاجتماعية،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تعالج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أوجه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التفاوت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باستخدام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مؤشرات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ترتبط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الطفل؛</w:t>
      </w:r>
    </w:p>
    <w:p w14:paraId="08A459B6" w14:textId="08F88857" w:rsidR="00212523" w:rsidRPr="00FA59B6" w:rsidRDefault="00FA513F" w:rsidP="008379E2">
      <w:pPr>
        <w:pStyle w:val="SingleTxtGA"/>
        <w:rPr>
          <w:rFonts w:ascii="Times New Roman Bold" w:eastAsiaTheme="minorEastAsia" w:hAnsi="Times New Roman Bold" w:hint="eastAsia"/>
          <w:b/>
          <w:lang w:eastAsia="zh-TW"/>
        </w:rPr>
      </w:pPr>
      <w:r w:rsidRPr="00FA59B6">
        <w:rPr>
          <w:rFonts w:ascii="Times New Roman Bold" w:eastAsiaTheme="minorEastAsia" w:hAnsi="Times New Roman Bold"/>
          <w:bCs/>
          <w:rtl/>
        </w:rPr>
        <w:tab/>
      </w:r>
      <w:r w:rsidR="00212523" w:rsidRPr="00FA59B6">
        <w:rPr>
          <w:rFonts w:ascii="Times New Roman Bold" w:eastAsiaTheme="minorEastAsia" w:hAnsi="Times New Roman Bold"/>
          <w:b/>
          <w:rtl/>
        </w:rPr>
        <w:t>(ب)</w:t>
      </w:r>
      <w:r w:rsidR="00212523" w:rsidRPr="00FA59B6">
        <w:rPr>
          <w:rFonts w:ascii="Times New Roman Bold" w:eastAsiaTheme="minorEastAsia" w:hAnsi="Times New Roman Bold"/>
          <w:bCs/>
          <w:rtl/>
        </w:rPr>
        <w:tab/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أن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تعتمد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نهجا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قائما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على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حقوق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الطفل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عند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وضع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ميزانية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الدولة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من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خلال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تنفيذ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نظام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تعقّب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مبني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على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البيانات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بهدف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تخصيص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واستخدام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الموارد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لفائدة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الأطفال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في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جميع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مراحل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الميزانية،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وإجراء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تقييمات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أثر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بشأن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الطريقة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التي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يمكن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أن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تخدم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بها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الاستثمارات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في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أي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قطاع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مصالح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الطفل</w:t>
      </w:r>
      <w:r w:rsidR="00027F67" w:rsidRPr="00FA59B6">
        <w:rPr>
          <w:rFonts w:ascii="Times New Roman Bold" w:eastAsiaTheme="minorEastAsia" w:hAnsi="Times New Roman Bold" w:hint="cs"/>
          <w:b/>
          <w:bCs/>
          <w:rtl/>
        </w:rPr>
        <w:t xml:space="preserve"> </w:t>
      </w:r>
      <w:r w:rsidR="00212523" w:rsidRPr="00FA59B6">
        <w:rPr>
          <w:rFonts w:ascii="Times New Roman Bold" w:eastAsiaTheme="minorEastAsia" w:hAnsi="Times New Roman Bold"/>
          <w:b/>
          <w:bCs/>
          <w:rtl/>
        </w:rPr>
        <w:t>الفضلى؛</w:t>
      </w:r>
    </w:p>
    <w:p w14:paraId="24124215" w14:textId="57B97F4D" w:rsidR="00212523" w:rsidRPr="00FA59B6" w:rsidRDefault="00FA513F" w:rsidP="008379E2">
      <w:pPr>
        <w:pStyle w:val="SingleTxtGA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(ج)</w:t>
      </w:r>
      <w:r w:rsidR="00212523" w:rsidRPr="00FA59B6">
        <w:rPr>
          <w:rFonts w:eastAsiaTheme="minorEastAsia"/>
          <w:bCs/>
          <w:rtl/>
        </w:rPr>
        <w:tab/>
        <w:t>أن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تُخصّص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للحكومات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الإقليمية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تمويلات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تدريجية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للإنفاق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المجالات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الحاسمة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لإعمال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والمراهقين،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إيلاء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اهتمام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خاص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للتعليم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والصحة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والمياه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والإصحاح؛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6B7DE47C" w14:textId="37F3D2D1" w:rsidR="00212523" w:rsidRPr="00FA59B6" w:rsidRDefault="00FA513F" w:rsidP="008379E2">
      <w:pPr>
        <w:pStyle w:val="SingleTxtGA"/>
        <w:rPr>
          <w:rFonts w:eastAsiaTheme="minorEastAsia"/>
          <w:rtl/>
          <w:lang w:eastAsia="zh-TW"/>
        </w:rPr>
      </w:pP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(</w:t>
      </w:r>
      <w:r w:rsidR="00212523" w:rsidRPr="00FA59B6">
        <w:rPr>
          <w:rFonts w:eastAsiaTheme="minorEastAsia"/>
          <w:rtl/>
        </w:rPr>
        <w:t>د)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تحدد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بنودا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الميزانية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إيلاء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اهتمام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خاص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يعانون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الحرمان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الضعف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والذين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يحتاجون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اجتماعية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إيجابية،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هذه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البنود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حتى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الأزمات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الاقتصادية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الكوارث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الطبيعية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غيرها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الطوارئ</w:t>
      </w:r>
      <w:r w:rsidR="00A95943" w:rsidRPr="00FA59B6">
        <w:rPr>
          <w:rFonts w:eastAsiaTheme="minorEastAsia" w:hint="cs"/>
          <w:b/>
          <w:bCs/>
          <w:rtl/>
        </w:rPr>
        <w:t>.</w:t>
      </w:r>
    </w:p>
    <w:p w14:paraId="57B3667A" w14:textId="26B2D625" w:rsidR="00212523" w:rsidRPr="00FA59B6" w:rsidRDefault="00212523" w:rsidP="00FA513F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جمع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البيانات</w:t>
      </w:r>
    </w:p>
    <w:p w14:paraId="186F32DC" w14:textId="41EA49FC" w:rsidR="00212523" w:rsidRPr="00FA59B6" w:rsidRDefault="00212523" w:rsidP="008379E2">
      <w:pPr>
        <w:pStyle w:val="SingleTxtGA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>11-</w:t>
      </w:r>
      <w:r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تلاحظ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الخطوات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المتخذة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لمواءمة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إدارة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البيانات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اللائحة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التنظيمية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الرئاسية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="002E241D" w:rsidRPr="00FA59B6">
        <w:rPr>
          <w:rFonts w:eastAsiaTheme="minorEastAsia"/>
          <w:b/>
          <w:bCs/>
          <w:rtl/>
        </w:rPr>
        <w:t>39/2019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البيانات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الإندونيسية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الموحدة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واللائحة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التنظيمية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الرئاسية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E241D" w:rsidRPr="00FA59B6">
        <w:rPr>
          <w:rFonts w:eastAsiaTheme="minorEastAsia"/>
          <w:b/>
          <w:bCs/>
          <w:rtl/>
        </w:rPr>
        <w:t>62/2019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lastRenderedPageBreak/>
        <w:t>الاستراتيجية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لتسريع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إدارة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السكان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وتطوير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الإحصاءات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الحيوية.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و</w:t>
      </w:r>
      <w:r w:rsidRPr="00FA59B6">
        <w:rPr>
          <w:rFonts w:eastAsiaTheme="minorEastAsia"/>
          <w:b/>
          <w:bCs/>
          <w:rtl/>
        </w:rPr>
        <w:t>إذ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تشير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5(2003)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الاتفاقية،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</w:p>
    <w:p w14:paraId="7CFEE1E8" w14:textId="310A4644" w:rsidR="00212523" w:rsidRPr="00FA59B6" w:rsidRDefault="00FA513F" w:rsidP="00027F67">
      <w:pPr>
        <w:pStyle w:val="SingleTxtGA"/>
        <w:spacing w:line="346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rtl/>
        </w:rPr>
        <w:t>(أ)</w:t>
      </w: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الحرص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تشمل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البيانات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تُجمعُ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مؤشر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مجالات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وبروتوكولاتها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الاختيارية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بيانات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مصنفة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حسب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العمر،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والجنس،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والإعاقة،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والموقع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الجغرافي،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والأصل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الإثني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القومي،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حيث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الهجرة،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والخلفية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الاجتماعية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والاقتصادية،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أجل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تسهيل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تحليل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الضعفاء؛</w:t>
      </w:r>
    </w:p>
    <w:p w14:paraId="592D8621" w14:textId="2054F1CB" w:rsidR="00212523" w:rsidRPr="00FA59B6" w:rsidRDefault="00FA513F" w:rsidP="00027F67">
      <w:pPr>
        <w:pStyle w:val="SingleTxtGA"/>
        <w:spacing w:line="346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rtl/>
        </w:rPr>
        <w:t>(ب)</w:t>
      </w:r>
      <w:r w:rsidR="00212523"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تقاسم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البيانات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الإحصائية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والمؤشرات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الوزارات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واستخدامها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السياسات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والبرامج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والمشاريع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الرامية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والبروتوكولات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الاختيارية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بفعالية،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رصدها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وتقييمها.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427F7BC7" w14:textId="13A34AF7" w:rsidR="00212523" w:rsidRPr="00FA59B6" w:rsidRDefault="00212523" w:rsidP="00FA513F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إمكانية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اللجوء</w:t>
      </w:r>
      <w:r w:rsidR="00027F67" w:rsidRPr="00FA59B6">
        <w:rPr>
          <w:rtl/>
        </w:rPr>
        <w:t xml:space="preserve"> </w:t>
      </w:r>
      <w:r w:rsidRPr="00FA59B6">
        <w:rPr>
          <w:rtl/>
        </w:rPr>
        <w:t>إلى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العدالة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وسبل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الانتصاف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الفعالة</w:t>
      </w:r>
    </w:p>
    <w:p w14:paraId="2FBC4854" w14:textId="2960194C" w:rsidR="00212523" w:rsidRPr="00FA59B6" w:rsidRDefault="00212523" w:rsidP="00027F67">
      <w:pPr>
        <w:pStyle w:val="SingleTxtGA"/>
        <w:spacing w:line="346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12-</w:t>
      </w:r>
      <w:r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تشجع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</w:p>
    <w:p w14:paraId="652F797B" w14:textId="34A1C55C" w:rsidR="00212523" w:rsidRPr="00FA59B6" w:rsidRDefault="00FA513F" w:rsidP="00027F67">
      <w:pPr>
        <w:pStyle w:val="SingleTxtGA"/>
        <w:spacing w:line="346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(أ)</w:t>
      </w: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الأوساط،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المدارس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العامة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والخاصة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ونظم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الحضانة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وأماكن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البديلة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والاحتجاز،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إلى: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69546203" w14:textId="53B5F74A" w:rsidR="00212523" w:rsidRPr="00FA59B6" w:rsidRDefault="00212523" w:rsidP="00027F67">
      <w:pPr>
        <w:pStyle w:val="SingleTxtGA"/>
        <w:spacing w:line="346" w:lineRule="exact"/>
        <w:ind w:left="2608" w:hanging="680"/>
        <w:rPr>
          <w:rFonts w:eastAsiaTheme="minorEastAsia"/>
          <w:lang w:eastAsia="zh-TW"/>
        </w:rPr>
      </w:pPr>
      <w:r w:rsidRPr="00FA59B6">
        <w:rPr>
          <w:rFonts w:eastAsiaTheme="minorEastAsia"/>
        </w:rPr>
        <w:t>’</w:t>
      </w:r>
      <w:r w:rsidRPr="00FA59B6">
        <w:rPr>
          <w:rFonts w:eastAsiaTheme="minorEastAsia"/>
          <w:rtl/>
        </w:rPr>
        <w:t>1‘</w:t>
      </w:r>
      <w:r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آليات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تظلّم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سرية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وملائمة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ومستقلّة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تتيح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الإبلاغ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أشكال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العنف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وإساءة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المعاملة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والتمييز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وغيرها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انتهاكات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حقوقهم؛</w:t>
      </w:r>
      <w:r w:rsidR="00027F67" w:rsidRPr="00FA59B6">
        <w:rPr>
          <w:rFonts w:eastAsiaTheme="minorEastAsia"/>
          <w:rtl/>
        </w:rPr>
        <w:t xml:space="preserve"> </w:t>
      </w:r>
    </w:p>
    <w:p w14:paraId="6540F05E" w14:textId="0DCC4835" w:rsidR="00212523" w:rsidRPr="00FA59B6" w:rsidRDefault="00212523" w:rsidP="00027F67">
      <w:pPr>
        <w:pStyle w:val="SingleTxtGA"/>
        <w:spacing w:line="346" w:lineRule="exact"/>
        <w:ind w:left="2608" w:hanging="680"/>
        <w:rPr>
          <w:rFonts w:eastAsiaTheme="minorEastAsia"/>
          <w:lang w:eastAsia="zh-TW"/>
        </w:rPr>
      </w:pPr>
      <w:r w:rsidRPr="00FA59B6">
        <w:rPr>
          <w:rFonts w:eastAsiaTheme="minorEastAsia"/>
        </w:rPr>
        <w:t>’</w:t>
      </w:r>
      <w:r w:rsidRPr="00FA59B6">
        <w:rPr>
          <w:rFonts w:eastAsiaTheme="minorEastAsia"/>
          <w:rtl/>
        </w:rPr>
        <w:t>2‘</w:t>
      </w:r>
      <w:r w:rsidR="00FA513F"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الدعم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القانوني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والمعلومات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المناسبة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للعمر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المشورة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وسبل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الانتصاف،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التعويض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وإعادة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التأهيل؛</w:t>
      </w:r>
      <w:r w:rsidR="00027F67" w:rsidRPr="00FA59B6">
        <w:rPr>
          <w:rFonts w:eastAsiaTheme="minorEastAsia"/>
          <w:rtl/>
        </w:rPr>
        <w:t xml:space="preserve"> </w:t>
      </w:r>
    </w:p>
    <w:p w14:paraId="075239D7" w14:textId="3462A30C" w:rsidR="00212523" w:rsidRPr="00FA59B6" w:rsidRDefault="00FA513F" w:rsidP="00027F67">
      <w:pPr>
        <w:pStyle w:val="SingleTxtGA"/>
        <w:spacing w:line="346" w:lineRule="exact"/>
        <w:rPr>
          <w:rFonts w:eastAsiaTheme="minorEastAsia"/>
          <w:bCs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توعية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بحقهم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رفع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الشكاوى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إطار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الآليات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القائمة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وبحقهم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المساعدة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القانونية؛</w:t>
      </w:r>
      <w:r w:rsidR="00027F67" w:rsidRPr="00FA59B6">
        <w:rPr>
          <w:rFonts w:eastAsiaTheme="minorEastAsia"/>
          <w:rtl/>
        </w:rPr>
        <w:t xml:space="preserve"> </w:t>
      </w:r>
    </w:p>
    <w:p w14:paraId="7881B1F6" w14:textId="44E6C91C" w:rsidR="00212523" w:rsidRPr="00FA59B6" w:rsidRDefault="00FA513F" w:rsidP="00027F67">
      <w:pPr>
        <w:pStyle w:val="SingleTxtGA"/>
        <w:spacing w:line="346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التدريب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المنهجي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والإلزامي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المهنيين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المعنيين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العاملين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الإجراءات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وسبل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الانتصاف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الملائمة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والاتفاقية.</w:t>
      </w:r>
    </w:p>
    <w:p w14:paraId="229527CD" w14:textId="6ED9B8D2" w:rsidR="00212523" w:rsidRPr="00FA59B6" w:rsidRDefault="00212523" w:rsidP="00FA513F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الرصد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المستقل</w:t>
      </w:r>
      <w:r w:rsidR="00027F67" w:rsidRPr="00FA59B6">
        <w:rPr>
          <w:rtl/>
        </w:rPr>
        <w:t xml:space="preserve"> </w:t>
      </w:r>
    </w:p>
    <w:p w14:paraId="4F2499A5" w14:textId="1BF1BE55" w:rsidR="00212523" w:rsidRPr="00FA59B6" w:rsidRDefault="00212523" w:rsidP="00027F67">
      <w:pPr>
        <w:pStyle w:val="SingleTxtGA"/>
        <w:spacing w:line="346" w:lineRule="exact"/>
        <w:rPr>
          <w:rFonts w:ascii="Times New Roman Bold" w:eastAsiaTheme="minorEastAsia" w:hAnsi="Times New Roman Bold" w:hint="eastAsia"/>
          <w:lang w:eastAsia="zh-TW"/>
        </w:rPr>
      </w:pPr>
      <w:r w:rsidRPr="00FA59B6">
        <w:rPr>
          <w:rFonts w:eastAsiaTheme="minorEastAsia"/>
          <w:rtl/>
        </w:rPr>
        <w:t>13-</w:t>
      </w:r>
      <w:r w:rsidR="00FA513F"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تلاحظ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الإندونيسية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كمؤسسة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مستقلة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الإنسان،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لكن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ولايتها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محدودة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تسمح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بإجراء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تحقيقات.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وتكرر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السابقة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اتخاذ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اللازمة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ولاية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تخويلها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التحقيق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شكاوى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الأطفال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ومعالجتها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بطريقة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تراعي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خصوصيتهم،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وضمان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خصوصية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الضحايا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وحمايتهم،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ورصد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القضايا</w:t>
      </w:r>
      <w:r w:rsidR="00027F67" w:rsidRPr="00FA59B6">
        <w:rPr>
          <w:rFonts w:ascii="Times New Roman Bold" w:eastAsiaTheme="minorEastAsia" w:hAnsi="Times New Roman Bold" w:hint="cs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ومتابعتها.</w:t>
      </w:r>
      <w:r w:rsidR="00027F67" w:rsidRPr="00FA59B6">
        <w:rPr>
          <w:rFonts w:ascii="Times New Roman Bold" w:eastAsiaTheme="minorEastAsia" w:hAnsi="Times New Roman Bold"/>
          <w:rtl/>
        </w:rPr>
        <w:t xml:space="preserve"> </w:t>
      </w:r>
    </w:p>
    <w:p w14:paraId="4A27354B" w14:textId="24A873C5" w:rsidR="00212523" w:rsidRPr="00FA59B6" w:rsidRDefault="00212523" w:rsidP="00FA513F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حقوق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الطفل</w:t>
      </w:r>
      <w:r w:rsidR="00027F67" w:rsidRPr="00FA59B6">
        <w:rPr>
          <w:rtl/>
        </w:rPr>
        <w:t xml:space="preserve"> </w:t>
      </w:r>
      <w:r w:rsidRPr="00FA59B6">
        <w:rPr>
          <w:rtl/>
        </w:rPr>
        <w:t>وقطاع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الأعمال</w:t>
      </w:r>
      <w:r w:rsidR="00027F67" w:rsidRPr="00FA59B6">
        <w:rPr>
          <w:rtl/>
        </w:rPr>
        <w:t xml:space="preserve"> </w:t>
      </w:r>
    </w:p>
    <w:p w14:paraId="5D345CBB" w14:textId="48D766B7" w:rsidR="00212523" w:rsidRPr="00FA59B6" w:rsidRDefault="00212523" w:rsidP="00027F67">
      <w:pPr>
        <w:pStyle w:val="SingleTxtGA"/>
        <w:spacing w:line="346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>14-</w:t>
      </w:r>
      <w:r w:rsidR="00FA513F"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إذ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تذكّر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16(2013)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التزامات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بأثر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قطاع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التجارية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وبالمبادئ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التوجيهية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بالأعمال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التجارية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الإنسان،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الدولةَ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3CD64DA5" w14:textId="2474F374" w:rsidR="00212523" w:rsidRPr="00FA59B6" w:rsidRDefault="00FA513F" w:rsidP="00027F67">
      <w:pPr>
        <w:pStyle w:val="SingleTxtGA"/>
        <w:spacing w:line="346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(أ)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إطار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تنظيمي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واضح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للشركات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تُدار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انطلاقاً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قطاعي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الزراعة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والسياحة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والقطاعات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الرسمية،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تؤثر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أنشطتها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سلباً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الإنسان،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تهدد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المعايير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بالبيئة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والصحة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وغيرها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المعايير،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الطفل؛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046D995F" w14:textId="0C3C2360" w:rsidR="00212523" w:rsidRPr="00FA59B6" w:rsidRDefault="00FA513F" w:rsidP="00027F67">
      <w:pPr>
        <w:pStyle w:val="SingleTxtGA"/>
        <w:spacing w:line="352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rtl/>
        </w:rPr>
        <w:lastRenderedPageBreak/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إلزام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الشركات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بإجراء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تقييمات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ومشاورات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آثار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أنشطتها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التجارية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البيئة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والصحة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وبالكشف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للجمهور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الآثار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خططها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لمعالجتها.</w:t>
      </w:r>
    </w:p>
    <w:p w14:paraId="7BA19099" w14:textId="7E02E727" w:rsidR="00212523" w:rsidRPr="00FA59B6" w:rsidRDefault="00FA513F" w:rsidP="00FA513F">
      <w:pPr>
        <w:pStyle w:val="H1GA"/>
        <w:rPr>
          <w:rtl/>
          <w:lang w:eastAsia="zh-TW"/>
        </w:rPr>
      </w:pPr>
      <w:r w:rsidRPr="00FA59B6">
        <w:rPr>
          <w:rtl/>
        </w:rPr>
        <w:tab/>
      </w:r>
      <w:r w:rsidR="00212523" w:rsidRPr="00FA59B6">
        <w:rPr>
          <w:rtl/>
        </w:rPr>
        <w:t>باء-</w:t>
      </w:r>
      <w:r w:rsidR="00212523" w:rsidRPr="00FA59B6">
        <w:rPr>
          <w:rtl/>
        </w:rPr>
        <w:tab/>
        <w:t>المبادئ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العامة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(المواد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2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و3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و6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و12)</w:t>
      </w:r>
    </w:p>
    <w:p w14:paraId="00353B8A" w14:textId="288E5F70" w:rsidR="00212523" w:rsidRPr="00FA59B6" w:rsidRDefault="00212523" w:rsidP="00FA513F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عدم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التمييز</w:t>
      </w:r>
    </w:p>
    <w:p w14:paraId="1539DDA6" w14:textId="42BC652A" w:rsidR="00212523" w:rsidRPr="00FA59B6" w:rsidRDefault="00212523" w:rsidP="00027F67">
      <w:pPr>
        <w:pStyle w:val="SingleTxtGA"/>
        <w:spacing w:line="352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15-</w:t>
      </w:r>
      <w:r w:rsidR="00FA513F" w:rsidRPr="00FA59B6">
        <w:rPr>
          <w:rFonts w:eastAsiaTheme="minorEastAsia"/>
          <w:rtl/>
        </w:rPr>
        <w:tab/>
      </w:r>
      <w:r w:rsidRPr="00FA59B6">
        <w:rPr>
          <w:rFonts w:eastAsiaTheme="minorEastAsia"/>
          <w:rtl/>
        </w:rPr>
        <w:t>يساور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قلق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بالغ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لأن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الأطفال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المناطق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الشرقية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الدولة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الطرف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يزالون،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مقارنة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بنظرائهم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المقاطعات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الغربية،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يواجهون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تفاوتات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كبيرة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الحصول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نوعية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جيدة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الرعاية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الصحية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والتعليم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والبنية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التحتية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والصرف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الصحي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والخدمات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الاجتماعية،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مما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يؤدي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انخفاض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مستويات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إعمال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حقوقهم.</w:t>
      </w:r>
      <w:r w:rsidR="00027F67" w:rsidRPr="00FA59B6">
        <w:rPr>
          <w:rFonts w:eastAsiaTheme="minorEastAsia"/>
          <w:rtl/>
        </w:rPr>
        <w:t xml:space="preserve"> </w:t>
      </w:r>
    </w:p>
    <w:p w14:paraId="67F8EBD7" w14:textId="57596141" w:rsidR="00212523" w:rsidRPr="00FA59B6" w:rsidRDefault="00212523" w:rsidP="00027F67">
      <w:pPr>
        <w:pStyle w:val="SingleTxtGA"/>
        <w:spacing w:line="352" w:lineRule="exact"/>
        <w:rPr>
          <w:rFonts w:ascii="Times New Roman Bold" w:eastAsiaTheme="minorEastAsia" w:hAnsi="Times New Roman Bold" w:hint="eastAsia"/>
          <w:lang w:eastAsia="zh-TW"/>
        </w:rPr>
      </w:pPr>
      <w:r w:rsidRPr="00FA59B6">
        <w:rPr>
          <w:rFonts w:eastAsiaTheme="minorEastAsia"/>
          <w:rtl/>
        </w:rPr>
        <w:t>16-</w:t>
      </w:r>
      <w:r w:rsidR="00FA513F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اتخاذ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فورية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ومحدّدة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الأهداف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لمعالجة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هذه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الفوارق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الإقليمية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سياسات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شاملة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ومنصفة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تضمن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أنحاء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إقليمها.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ويوصي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التقرير،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وجه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الخصوص،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سياسات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محددة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تهدف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تحسين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فرص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حصول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الأطفال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في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المقاطعات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الشرقية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على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الرعاية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الصحية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الجيدة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والتعليم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والسكن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ومستوى</w:t>
      </w:r>
      <w:r w:rsidR="00027F67" w:rsidRPr="00FA59B6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معيشي</w:t>
      </w:r>
      <w:r w:rsidR="00027F67" w:rsidRPr="00FA59B6">
        <w:rPr>
          <w:rFonts w:ascii="Times New Roman Bold" w:eastAsiaTheme="minorEastAsia" w:hAnsi="Times New Roman Bold" w:hint="cs"/>
          <w:b/>
          <w:bCs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rtl/>
        </w:rPr>
        <w:t>لائق.</w:t>
      </w:r>
      <w:r w:rsidR="00027F67" w:rsidRPr="00FA59B6">
        <w:rPr>
          <w:rFonts w:ascii="Times New Roman Bold" w:eastAsiaTheme="minorEastAsia" w:hAnsi="Times New Roman Bold"/>
          <w:rtl/>
        </w:rPr>
        <w:t xml:space="preserve"> </w:t>
      </w:r>
    </w:p>
    <w:p w14:paraId="537C8AB3" w14:textId="09791F11" w:rsidR="00212523" w:rsidRPr="00FA59B6" w:rsidRDefault="00212523" w:rsidP="00FA513F">
      <w:pPr>
        <w:pStyle w:val="H23GA"/>
        <w:rPr>
          <w:rtl/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المصالح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الفضلى</w:t>
      </w:r>
      <w:r w:rsidR="00027F67" w:rsidRPr="00FA59B6">
        <w:rPr>
          <w:rtl/>
        </w:rPr>
        <w:t xml:space="preserve"> </w:t>
      </w:r>
      <w:r w:rsidRPr="00FA59B6">
        <w:rPr>
          <w:rtl/>
        </w:rPr>
        <w:t>للطفل</w:t>
      </w:r>
    </w:p>
    <w:p w14:paraId="6BE1E126" w14:textId="611DF4E0" w:rsidR="00212523" w:rsidRPr="00FA59B6" w:rsidRDefault="00212523" w:rsidP="00027F67">
      <w:pPr>
        <w:pStyle w:val="SingleTxtGA"/>
        <w:spacing w:line="352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rtl/>
        </w:rPr>
        <w:t>17-</w:t>
      </w:r>
      <w:r w:rsidR="002A7DCE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يزال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القلق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يساور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القرارات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بالتبني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والحضانة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غالباً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تُتخذ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أساس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أساس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مصالح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الفضلى،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ولأن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القرارات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بحضانة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إجراءات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الطلاق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تستند،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وفقاً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للشريعة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الإسلامية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المطبقة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المسلمين،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سنهم.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وإذ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تشير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14(2013)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حقّ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إيلاء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الاعتبار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لمصالحه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الفُضلى،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تكرر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توصياتها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السابقة</w:t>
      </w:r>
      <w:r w:rsidR="00971799" w:rsidRPr="00FA59B6">
        <w:rPr>
          <w:rStyle w:val="FootnoteReference"/>
          <w:rFonts w:eastAsiaTheme="minorEastAsia"/>
          <w:sz w:val="22"/>
          <w:rtl/>
        </w:rPr>
        <w:t>(</w:t>
      </w:r>
      <w:r w:rsidR="00971799" w:rsidRPr="00FA59B6">
        <w:rPr>
          <w:rStyle w:val="FootnoteReference"/>
          <w:rFonts w:eastAsiaTheme="minorEastAsia"/>
          <w:sz w:val="22"/>
          <w:rtl/>
        </w:rPr>
        <w:footnoteReference w:id="7"/>
      </w:r>
      <w:r w:rsidR="00971799" w:rsidRPr="00FA59B6">
        <w:rPr>
          <w:rStyle w:val="FootnoteReference"/>
          <w:rFonts w:eastAsiaTheme="minorEastAsia"/>
          <w:sz w:val="22"/>
          <w:rtl/>
        </w:rPr>
        <w:t>)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هذا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الصدد.</w:t>
      </w:r>
    </w:p>
    <w:p w14:paraId="53874CC4" w14:textId="024A97ED" w:rsidR="00212523" w:rsidRPr="00FA59B6" w:rsidRDefault="00212523" w:rsidP="00FA513F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الحق</w:t>
      </w:r>
      <w:r w:rsidR="00027F67" w:rsidRPr="00FA59B6">
        <w:rPr>
          <w:rtl/>
        </w:rPr>
        <w:t xml:space="preserve"> </w:t>
      </w:r>
      <w:r w:rsidRPr="00FA59B6">
        <w:rPr>
          <w:rtl/>
        </w:rPr>
        <w:t>في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الحياة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والبقاء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والنمو</w:t>
      </w:r>
    </w:p>
    <w:p w14:paraId="0898CCA7" w14:textId="3FF78261" w:rsidR="00212523" w:rsidRPr="00FA59B6" w:rsidRDefault="00212523" w:rsidP="00027F67">
      <w:pPr>
        <w:pStyle w:val="SingleTxtGA"/>
        <w:spacing w:line="352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18-</w:t>
      </w:r>
      <w:r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تلاحظ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عزم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مواطنيها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المحتجزين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المخيمات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السورية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وطنهم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وتحثها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إعادة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مواطنيها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الجمهورية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العربية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السورية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والعراق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وطنهم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وجه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السرعة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السماح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بإعادة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تأهيلهم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وإعادة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إدماجهم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نحو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شامل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وملائم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بمشاركة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الجهات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صاحبة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المصلحة،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الحكومات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المحلية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تستقبل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العائدين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وأصحاب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المصلحة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الموجودين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أماكن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عودة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الأطفال.</w:t>
      </w:r>
    </w:p>
    <w:p w14:paraId="68EFE726" w14:textId="3AC0A9C4" w:rsidR="00212523" w:rsidRPr="00FA59B6" w:rsidRDefault="00212523" w:rsidP="00FA513F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احترام</w:t>
      </w:r>
      <w:r w:rsidR="00027F67" w:rsidRPr="00FA59B6">
        <w:rPr>
          <w:rtl/>
        </w:rPr>
        <w:t xml:space="preserve"> </w:t>
      </w:r>
      <w:r w:rsidRPr="00FA59B6">
        <w:rPr>
          <w:rtl/>
        </w:rPr>
        <w:t>آراء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الطفل</w:t>
      </w:r>
    </w:p>
    <w:p w14:paraId="56839DC1" w14:textId="0F2CE90B" w:rsidR="00212523" w:rsidRPr="00FA59B6" w:rsidRDefault="00212523" w:rsidP="00027F67">
      <w:pPr>
        <w:pStyle w:val="SingleTxtGA"/>
        <w:spacing w:line="352" w:lineRule="exact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19</w:t>
      </w:r>
      <w:r w:rsidR="00FA513F" w:rsidRPr="00FA59B6">
        <w:rPr>
          <w:rFonts w:eastAsiaTheme="minorEastAsia" w:hint="cs"/>
          <w:b/>
          <w:rtl/>
        </w:rPr>
        <w:t>-</w:t>
      </w:r>
      <w:r w:rsidR="00FA513F"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إذ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تذكّر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12(2009)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الاستماع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إليه،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1247E61C" w14:textId="2122D9DF" w:rsidR="00212523" w:rsidRPr="00FA59B6" w:rsidRDefault="00FA513F" w:rsidP="00027F67">
      <w:pPr>
        <w:pStyle w:val="SingleTxtGA"/>
        <w:spacing w:line="352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تعديل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تشريعاتها،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أجل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تجنّب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تقييد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لحق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الاستماع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إليهم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التعبير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آرائهم؛</w:t>
      </w:r>
    </w:p>
    <w:p w14:paraId="6B537059" w14:textId="145B2F35" w:rsidR="00212523" w:rsidRPr="00FA59B6" w:rsidRDefault="00FA513F" w:rsidP="00027F67">
      <w:pPr>
        <w:pStyle w:val="SingleTxtGA"/>
        <w:spacing w:line="352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(ب)</w:t>
      </w:r>
      <w:r w:rsidR="00212523"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إدماج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مبدأ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الاستماع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إليه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جوانب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التشريعية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والتنفيذية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والقضائية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وعمليات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صنع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القرار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والعمليات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الإدارية،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مستوى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الإقليمي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والمحلي.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7B09FEAA" w14:textId="1E4A877E" w:rsidR="00212523" w:rsidRPr="00FA59B6" w:rsidRDefault="00FA513F" w:rsidP="00FA513F">
      <w:pPr>
        <w:pStyle w:val="H1GA"/>
        <w:rPr>
          <w:rtl/>
          <w:lang w:eastAsia="zh-TW"/>
        </w:rPr>
      </w:pPr>
      <w:r w:rsidRPr="00FA59B6">
        <w:rPr>
          <w:rtl/>
        </w:rPr>
        <w:lastRenderedPageBreak/>
        <w:tab/>
      </w:r>
      <w:r w:rsidR="00212523" w:rsidRPr="00FA59B6">
        <w:rPr>
          <w:rtl/>
        </w:rPr>
        <w:t>جيم-</w:t>
      </w:r>
      <w:r w:rsidR="00212523" w:rsidRPr="00FA59B6">
        <w:rPr>
          <w:rtl/>
        </w:rPr>
        <w:tab/>
        <w:t>الحقوق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المدنية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والسياسية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(المواد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7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و8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</w:t>
      </w:r>
      <w:r w:rsidR="002A7DCE" w:rsidRPr="00FA59B6">
        <w:rPr>
          <w:rFonts w:hint="cs"/>
          <w:rtl/>
        </w:rPr>
        <w:t>13-17</w:t>
      </w:r>
      <w:r w:rsidR="00212523" w:rsidRPr="00FA59B6">
        <w:rPr>
          <w:rtl/>
        </w:rPr>
        <w:t>)</w:t>
      </w:r>
    </w:p>
    <w:p w14:paraId="497BB52C" w14:textId="2F662BB2" w:rsidR="00212523" w:rsidRPr="00FA59B6" w:rsidRDefault="00212523" w:rsidP="00FA513F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تسجيل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المواليد</w:t>
      </w:r>
    </w:p>
    <w:p w14:paraId="29E224BD" w14:textId="2DC66859" w:rsidR="00212523" w:rsidRPr="00FA59B6" w:rsidRDefault="00212523" w:rsidP="00027F67">
      <w:pPr>
        <w:pStyle w:val="SingleTxtGA"/>
        <w:spacing w:line="356" w:lineRule="exact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20-</w:t>
      </w:r>
      <w:r w:rsidRPr="00FA59B6">
        <w:rPr>
          <w:rFonts w:eastAsiaTheme="minorEastAsia"/>
          <w:bCs/>
          <w:rtl/>
        </w:rPr>
        <w:tab/>
      </w:r>
      <w:r w:rsidRPr="00FA59B6">
        <w:rPr>
          <w:rFonts w:eastAsiaTheme="minorEastAsia"/>
          <w:b/>
          <w:bCs/>
          <w:rtl/>
        </w:rPr>
        <w:t>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</w:p>
    <w:p w14:paraId="63A832A3" w14:textId="12F96CE5" w:rsidR="00212523" w:rsidRPr="00FA59B6" w:rsidRDefault="009D1D04" w:rsidP="00027F67">
      <w:pPr>
        <w:pStyle w:val="SingleTxtGA"/>
        <w:spacing w:line="356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الرامية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تسجيل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المواليد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وإصدار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شهادات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المولودين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أراضيها،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المولودين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المناطق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الشرقية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البلد،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ضمانها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توافر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وقرب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مكاتب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السجلّ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أنحاء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الطرف،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وإرسالها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أفرقة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للتسجيل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بشكل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منتظم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الأماكن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تكثر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جدا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التأخر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التسجيل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عدم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التسجيل؛</w:t>
      </w:r>
    </w:p>
    <w:p w14:paraId="46AB7819" w14:textId="3316F370" w:rsidR="00212523" w:rsidRPr="00FA59B6" w:rsidRDefault="009D1D04" w:rsidP="00027F67">
      <w:pPr>
        <w:pStyle w:val="SingleTxtGA"/>
        <w:spacing w:line="356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النظر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التصديق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الأشخاص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عديمي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الجنسية،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بخفض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انعدام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الجنسية.</w:t>
      </w:r>
    </w:p>
    <w:p w14:paraId="3B2B2B9A" w14:textId="34F29794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حرية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الفكر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والوجدان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والدين</w:t>
      </w:r>
      <w:r w:rsidR="00027F67" w:rsidRPr="00FA59B6">
        <w:rPr>
          <w:rtl/>
        </w:rPr>
        <w:t xml:space="preserve"> </w:t>
      </w:r>
    </w:p>
    <w:p w14:paraId="02348898" w14:textId="29FF8707" w:rsidR="00212523" w:rsidRPr="00FA59B6" w:rsidRDefault="00212523" w:rsidP="00027F67">
      <w:pPr>
        <w:pStyle w:val="SingleTxtGA"/>
        <w:spacing w:line="356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>21-</w:t>
      </w:r>
      <w:r w:rsidR="009D1D04"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تحترم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الفكر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والوجدان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والدين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باتخاذ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فعالة،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تشريعية،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لمنع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أشكال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التعصب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الديني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والتمييز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أساس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المعتقد،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والقضاء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عليها.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كما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التسامح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والحوار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الدينيين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المجتمع،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بسبل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تيسير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إجراء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نقاش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مفتوح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القضايا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الدينية.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3468D3EF" w14:textId="6A6EB044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الحق</w:t>
      </w:r>
      <w:r w:rsidR="00027F67" w:rsidRPr="00FA59B6">
        <w:rPr>
          <w:rtl/>
        </w:rPr>
        <w:t xml:space="preserve"> </w:t>
      </w:r>
      <w:r w:rsidRPr="00FA59B6">
        <w:rPr>
          <w:rtl/>
        </w:rPr>
        <w:t>في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الخصوصية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والحصول</w:t>
      </w:r>
      <w:r w:rsidR="00027F67" w:rsidRPr="00FA59B6">
        <w:rPr>
          <w:rtl/>
        </w:rPr>
        <w:t xml:space="preserve"> </w:t>
      </w:r>
      <w:r w:rsidRPr="00FA59B6">
        <w:rPr>
          <w:rtl/>
        </w:rPr>
        <w:t>على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المعلومات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المناسبة</w:t>
      </w:r>
    </w:p>
    <w:p w14:paraId="349751D1" w14:textId="2FA7B3A9" w:rsidR="00212523" w:rsidRPr="00FA59B6" w:rsidRDefault="00212523" w:rsidP="00027F67">
      <w:pPr>
        <w:pStyle w:val="SingleTxtGA"/>
        <w:spacing w:line="356" w:lineRule="exact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22-</w:t>
      </w:r>
      <w:r w:rsidR="009D1D04"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تلاحظ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A7DCE" w:rsidRPr="00FA59B6">
        <w:rPr>
          <w:rFonts w:eastAsiaTheme="minorEastAsia"/>
          <w:b/>
          <w:bCs/>
          <w:rtl/>
        </w:rPr>
        <w:t>1/2024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الذي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يُلزم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المزوِّدين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بالنُّظم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الإلكترونية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آليات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الذين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يستخدمونها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يدخلون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إليها،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فإنها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تذكّر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 w:hint="eastAsia"/>
          <w:b/>
          <w:bCs/>
        </w:rPr>
        <w:t> </w:t>
      </w:r>
      <w:r w:rsidRPr="00FA59B6">
        <w:rPr>
          <w:rFonts w:eastAsiaTheme="minorEastAsia"/>
          <w:b/>
          <w:bCs/>
          <w:rtl/>
        </w:rPr>
        <w:t>25(2021)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يتعلق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بالبيئة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الرقمية،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</w:p>
    <w:p w14:paraId="2C2A8F2D" w14:textId="3DC89329" w:rsidR="00212523" w:rsidRPr="00FA59B6" w:rsidRDefault="009D1D04" w:rsidP="00027F67">
      <w:pPr>
        <w:pStyle w:val="SingleTxtGA"/>
        <w:spacing w:line="356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مواصلة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الشمول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الرقمي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لفائدة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المحرومين،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الذين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يعيشون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المناطق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الريفية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ذوو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الإعاقة،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المساواة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الإنترنت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والربط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الشبكي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والقدرة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تحمل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تكاليفها؛</w:t>
      </w:r>
    </w:p>
    <w:p w14:paraId="77C3796D" w14:textId="01D50841" w:rsidR="00212523" w:rsidRPr="00FA59B6" w:rsidRDefault="009D1D04" w:rsidP="00027F67">
      <w:pPr>
        <w:pStyle w:val="SingleTxtGA"/>
        <w:spacing w:line="356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اكتساب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والمدرسين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والآسر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المعارف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والمهارات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والوعي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يتعلق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بالنشاط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الرقمي،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إدماج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الإلمام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بالتكنولوجيا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الرقمية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المناهج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الدراسية،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المعلومات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والمواد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الضارة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برفاههم؛</w:t>
      </w:r>
    </w:p>
    <w:p w14:paraId="211640C3" w14:textId="682A2257" w:rsidR="00212523" w:rsidRPr="00FA59B6" w:rsidRDefault="009D1D04" w:rsidP="00027F67">
      <w:pPr>
        <w:pStyle w:val="SingleTxtGA"/>
        <w:spacing w:line="356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لوائح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تنظيمية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وسياسات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وقائية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وسلامتهم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البيئة</w:t>
      </w:r>
      <w:r w:rsidR="00027F67" w:rsidRPr="00FA59B6">
        <w:rPr>
          <w:rFonts w:eastAsiaTheme="minorEastAsia" w:hint="eastAsia"/>
          <w:b/>
          <w:bCs/>
        </w:rPr>
        <w:t> </w:t>
      </w:r>
      <w:r w:rsidR="00212523" w:rsidRPr="00FA59B6">
        <w:rPr>
          <w:rFonts w:eastAsiaTheme="minorEastAsia"/>
          <w:b/>
          <w:bCs/>
          <w:rtl/>
        </w:rPr>
        <w:t>الرقمية</w:t>
      </w:r>
      <w:r w:rsidRPr="00FA59B6">
        <w:rPr>
          <w:rFonts w:eastAsiaTheme="minorEastAsia" w:hint="cs"/>
          <w:b/>
          <w:bCs/>
          <w:rtl/>
        </w:rPr>
        <w:t>.</w:t>
      </w:r>
    </w:p>
    <w:p w14:paraId="6DBF3D8C" w14:textId="45001331" w:rsidR="00212523" w:rsidRPr="00FA59B6" w:rsidRDefault="009D1D04" w:rsidP="009D1D04">
      <w:pPr>
        <w:pStyle w:val="H1GA"/>
        <w:rPr>
          <w:rFonts w:ascii="Times New Roman Bold" w:hAnsi="Times New Roman Bold" w:hint="eastAsia"/>
          <w:lang w:eastAsia="zh-TW"/>
        </w:rPr>
      </w:pPr>
      <w:r w:rsidRPr="00FA59B6">
        <w:rPr>
          <w:rFonts w:ascii="Times New Roman Bold" w:hAnsi="Times New Roman Bold"/>
          <w:rtl/>
        </w:rPr>
        <w:tab/>
      </w:r>
      <w:r w:rsidR="00212523" w:rsidRPr="00FA59B6">
        <w:rPr>
          <w:rFonts w:ascii="Times New Roman Bold" w:hAnsi="Times New Roman Bold"/>
          <w:rtl/>
        </w:rPr>
        <w:t>دال-</w:t>
      </w:r>
      <w:r w:rsidR="00212523" w:rsidRPr="00FA59B6">
        <w:rPr>
          <w:rFonts w:ascii="Times New Roman Bold" w:hAnsi="Times New Roman Bold"/>
          <w:rtl/>
        </w:rPr>
        <w:tab/>
        <w:t>العنف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ضد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الأطفال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(المواد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19،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و24(3)،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و28(2)،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و34،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و35،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و37(أ)،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و39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من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الاتفاقية،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والبروتوكول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الاختياري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بشأن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بيع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الأطفال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واستغلال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الأطفال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في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البغاء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وفي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المواد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الإباحية)</w:t>
      </w:r>
    </w:p>
    <w:p w14:paraId="5CA9135A" w14:textId="7C3B8FB9" w:rsidR="00212523" w:rsidRPr="00FA59B6" w:rsidRDefault="00212523" w:rsidP="00047AF1">
      <w:pPr>
        <w:pStyle w:val="H23GA"/>
        <w:spacing w:line="360" w:lineRule="exact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إساءة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المعاملة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والإهمال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والاعتداء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والاستغلال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الجنسيان</w:t>
      </w:r>
    </w:p>
    <w:p w14:paraId="5D584853" w14:textId="37FB1971" w:rsidR="00212523" w:rsidRPr="00FA59B6" w:rsidRDefault="00212523" w:rsidP="00027F67">
      <w:pPr>
        <w:pStyle w:val="SingleTxtGA"/>
        <w:spacing w:line="356" w:lineRule="exact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>23-</w:t>
      </w:r>
      <w:r w:rsidR="009D1D04" w:rsidRPr="00FA59B6">
        <w:rPr>
          <w:rFonts w:eastAsiaTheme="minorEastAsia"/>
          <w:rtl/>
        </w:rPr>
        <w:tab/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حين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تلاحظ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قيام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الدولة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الطرف،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ضمن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جهود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أخرى،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باعتماد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القانون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رقم</w:t>
      </w:r>
      <w:r w:rsidR="00027F67" w:rsidRPr="00FA59B6">
        <w:rPr>
          <w:rFonts w:eastAsiaTheme="minorEastAsia"/>
          <w:rtl/>
        </w:rPr>
        <w:t xml:space="preserve"> </w:t>
      </w:r>
      <w:r w:rsidR="002A7DCE" w:rsidRPr="00FA59B6">
        <w:rPr>
          <w:rFonts w:eastAsiaTheme="minorEastAsia"/>
          <w:rtl/>
        </w:rPr>
        <w:t>12/2022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بشأن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جريمة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العنف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الجنسي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والاستراتيجية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الوطنية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للقضاء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العنف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ضد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الأطفال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(2022)،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فإنه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يساورها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قلق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بالغ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إزاء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يلي</w:t>
      </w:r>
      <w:r w:rsidRPr="00FA59B6">
        <w:rPr>
          <w:rFonts w:eastAsiaTheme="minorEastAsia"/>
        </w:rPr>
        <w:t>:</w:t>
      </w:r>
      <w:r w:rsidR="00027F67" w:rsidRPr="00FA59B6">
        <w:rPr>
          <w:rFonts w:eastAsiaTheme="minorEastAsia"/>
          <w:rtl/>
        </w:rPr>
        <w:t xml:space="preserve"> </w:t>
      </w:r>
    </w:p>
    <w:p w14:paraId="1EDB6FD2" w14:textId="30E2F2D9" w:rsidR="00212523" w:rsidRPr="00FA59B6" w:rsidRDefault="009D1D04" w:rsidP="00190C5B">
      <w:pPr>
        <w:pStyle w:val="SingleTxtGA"/>
        <w:spacing w:line="340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lastRenderedPageBreak/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استمرار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محدودية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تنفيذ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القانون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رقم</w:t>
      </w:r>
      <w:r w:rsidR="00027F67" w:rsidRPr="00FA59B6">
        <w:rPr>
          <w:rFonts w:eastAsiaTheme="minorEastAsia"/>
          <w:rtl/>
        </w:rPr>
        <w:t xml:space="preserve"> </w:t>
      </w:r>
      <w:r w:rsidR="002A7DCE" w:rsidRPr="00FA59B6">
        <w:rPr>
          <w:rFonts w:eastAsiaTheme="minorEastAsia"/>
          <w:rtl/>
        </w:rPr>
        <w:t>12/2022</w:t>
      </w:r>
      <w:r w:rsidR="00971799" w:rsidRPr="00FA59B6">
        <w:rPr>
          <w:rFonts w:eastAsiaTheme="minorEastAsia"/>
          <w:rtl/>
        </w:rPr>
        <w:t>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الرغم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وضعه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إطارًا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قانونيًا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لمنع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العنف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الجنسي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والتصدي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له،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لاسيما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ضد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النساء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والأشخاص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ذوي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الإعاقة،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لأنه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ينص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إصدار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سبع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لوائح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مشتقة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الأقل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لتنفيذه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تنفيذا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فعالا،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غير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أنه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تصدر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حتى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اليوم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سوى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أربع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منها؛</w:t>
      </w:r>
      <w:r w:rsidR="00027F67" w:rsidRPr="00FA59B6">
        <w:rPr>
          <w:rFonts w:eastAsiaTheme="minorEastAsia"/>
          <w:rtl/>
        </w:rPr>
        <w:t xml:space="preserve"> </w:t>
      </w:r>
    </w:p>
    <w:p w14:paraId="635D92B2" w14:textId="36F7B02B" w:rsidR="00212523" w:rsidRPr="00FA59B6" w:rsidRDefault="009D1D04" w:rsidP="00190C5B">
      <w:pPr>
        <w:pStyle w:val="SingleTxtGA"/>
        <w:spacing w:line="340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  <w:t>عدم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القدرة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معرفة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عدد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الضحايا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الذين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حصلوا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خدمات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إعادة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التأهيل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وإعادة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الإدماج،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الرغم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تزايد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عدد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حالات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الإبلاغ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العنف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الممارس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ضدهم،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لأنه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يتعذّر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نظام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المعلومات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الإلكتروني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لحماية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النساء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تتبّع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مختلف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الخدمات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المقدمة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كل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حالة،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وأيضا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لأنه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توجد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حتى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الآن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مراكز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للخدمات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المتكاملة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صعيد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البلاد؛</w:t>
      </w:r>
    </w:p>
    <w:p w14:paraId="17D1947A" w14:textId="252F0AA2" w:rsidR="00212523" w:rsidRPr="00FA59B6" w:rsidRDefault="009D1D04" w:rsidP="00190C5B">
      <w:pPr>
        <w:pStyle w:val="SingleTxtGA"/>
        <w:spacing w:line="340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إنشاء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ستة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وستون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proofErr w:type="gramStart"/>
      <w:r w:rsidR="00212523" w:rsidRPr="00FA59B6">
        <w:rPr>
          <w:rFonts w:eastAsiaTheme="minorEastAsia"/>
          <w:rtl/>
        </w:rPr>
        <w:t>المائة</w:t>
      </w:r>
      <w:proofErr w:type="gramEnd"/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المقاطعات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والمدن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وحدات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تنفيذ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تقنية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دون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وطنية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لحماية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النساء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جميع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المستويات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الإدارية،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مما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يُخلِّف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ثغرات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كبيرة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حصول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ضحايا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العنف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الحماية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والدعم؛</w:t>
      </w:r>
      <w:r w:rsidR="00027F67" w:rsidRPr="00FA59B6">
        <w:rPr>
          <w:rFonts w:eastAsiaTheme="minorEastAsia"/>
          <w:rtl/>
        </w:rPr>
        <w:t xml:space="preserve"> </w:t>
      </w:r>
    </w:p>
    <w:p w14:paraId="5E39CFAE" w14:textId="13CB360E" w:rsidR="00212523" w:rsidRPr="00FA59B6" w:rsidRDefault="009D1D04" w:rsidP="00190C5B">
      <w:pPr>
        <w:pStyle w:val="SingleTxtGA"/>
        <w:spacing w:line="340" w:lineRule="exact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(د)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إحراز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تقدم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محدود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تعزيز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قدرة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موظفي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إنفاذ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القانون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ومقدمي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الخدمات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التعامل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حالات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العنف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تشمل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الأطفال.</w:t>
      </w:r>
    </w:p>
    <w:p w14:paraId="6AE12B5D" w14:textId="1C56ABBA" w:rsidR="00212523" w:rsidRPr="00FA59B6" w:rsidRDefault="00212523" w:rsidP="00190C5B">
      <w:pPr>
        <w:pStyle w:val="SingleTxtGA"/>
        <w:spacing w:line="346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24-</w:t>
      </w:r>
      <w:r w:rsidR="009D1D04"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ضوء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13(2011)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التحرر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أشكال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العنف،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الدولةَ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</w:p>
    <w:p w14:paraId="5B4970DD" w14:textId="0F5D1975" w:rsidR="00212523" w:rsidRPr="00FA59B6" w:rsidRDefault="009D1D04" w:rsidP="00190C5B">
      <w:pPr>
        <w:pStyle w:val="SingleTxtGA"/>
        <w:spacing w:line="346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الإسراع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اللوائح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المشتقة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المتبقية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ينص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</w:rPr>
        <w:t> </w:t>
      </w:r>
      <w:r w:rsidR="002A7DCE" w:rsidRPr="00FA59B6">
        <w:rPr>
          <w:rFonts w:eastAsiaTheme="minorEastAsia"/>
          <w:b/>
          <w:bCs/>
          <w:rtl/>
        </w:rPr>
        <w:t>12/2022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تنفيذه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والفعال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وتخصيص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الموارد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لذلك،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التوجيه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التنسيق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المؤسسات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المستوى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والإقليمي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والمحلي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القانون؛</w:t>
      </w:r>
    </w:p>
    <w:p w14:paraId="2B7BC5A6" w14:textId="1B80EE30" w:rsidR="00212523" w:rsidRPr="00FA59B6" w:rsidRDefault="009D1D04" w:rsidP="00190C5B">
      <w:pPr>
        <w:pStyle w:val="SingleTxtGA"/>
        <w:spacing w:line="346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قدرة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نظام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إدارة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الحالات،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وهو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نظام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المعلومات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الإلكتروني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النساء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تتبع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الفردية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بشكل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فعال،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تنطوي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إعادة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التأهيل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وإعادة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الإدماج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ونتائجها؛</w:t>
      </w:r>
    </w:p>
    <w:p w14:paraId="465A3258" w14:textId="5C303815" w:rsidR="00212523" w:rsidRPr="00FA59B6" w:rsidRDefault="009D1D04" w:rsidP="00190C5B">
      <w:pPr>
        <w:pStyle w:val="SingleTxtGA"/>
        <w:spacing w:line="346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نظامها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التفعيل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والتغطية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الجغرافية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لوحدات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التقنية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دون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النساء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المستوى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الإقليمي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والمحلي؛</w:t>
      </w:r>
    </w:p>
    <w:p w14:paraId="0D4A26EC" w14:textId="6D1776E5" w:rsidR="00212523" w:rsidRPr="00FA59B6" w:rsidRDefault="009D1D04" w:rsidP="00190C5B">
      <w:pPr>
        <w:pStyle w:val="SingleTxtGA"/>
        <w:spacing w:line="346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(د)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تسريع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وتوسيع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نطاق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جهودها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مجال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بناء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قدرات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موظفي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إنفاذ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ومقدمي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المسؤولين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التعامل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العنف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والعنف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الجنسي،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جداول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زمنية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واضحة،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وتخصيص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موارد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مالية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وتقنية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وبشرية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كافية،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وإنشاء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آليات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رصد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التغطية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الصعيد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المستوى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الإقليمي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والمحلي.</w:t>
      </w:r>
    </w:p>
    <w:p w14:paraId="70C3F41D" w14:textId="026C4395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الممارسات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الضارة</w:t>
      </w:r>
    </w:p>
    <w:p w14:paraId="2878E835" w14:textId="6100C9A8" w:rsidR="00212523" w:rsidRPr="00FA59B6" w:rsidRDefault="00212523" w:rsidP="00190C5B">
      <w:pPr>
        <w:pStyle w:val="SingleTxtGA"/>
        <w:spacing w:line="340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25-</w:t>
      </w:r>
      <w:r w:rsidR="009D1D04" w:rsidRPr="00FA59B6">
        <w:rPr>
          <w:rFonts w:eastAsiaTheme="minorEastAsia"/>
          <w:rtl/>
        </w:rPr>
        <w:tab/>
      </w:r>
      <w:r w:rsidRPr="00FA59B6">
        <w:rPr>
          <w:rFonts w:eastAsiaTheme="minorEastAsia"/>
          <w:rtl/>
        </w:rPr>
        <w:t>تقر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بالتقدم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الذي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أحرزته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الدولة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الطرف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الحد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زواج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الأطفال،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لاسيما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تعديل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قانون</w:t>
      </w:r>
      <w:r w:rsidR="00027F67" w:rsidRPr="00FA59B6">
        <w:rPr>
          <w:rFonts w:eastAsiaTheme="minorEastAsia" w:hint="cs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الزواج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في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عام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2019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لرفع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الحد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الأدنى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لسن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زواج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الفتيات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إلى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19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عاماً.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بيد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أنها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تعرب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عن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قلقها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إزاء</w:t>
      </w:r>
      <w:r w:rsidR="00027F67" w:rsidRPr="00FA59B6">
        <w:rPr>
          <w:rFonts w:eastAsiaTheme="minorEastAsia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ما</w:t>
      </w:r>
      <w:r w:rsidR="00027F67" w:rsidRPr="00FA59B6">
        <w:rPr>
          <w:rFonts w:eastAsiaTheme="minorEastAsia" w:hint="cs"/>
          <w:spacing w:val="-4"/>
          <w:rtl/>
        </w:rPr>
        <w:t xml:space="preserve"> </w:t>
      </w:r>
      <w:r w:rsidRPr="00FA59B6">
        <w:rPr>
          <w:rFonts w:eastAsiaTheme="minorEastAsia"/>
          <w:spacing w:val="-4"/>
          <w:rtl/>
        </w:rPr>
        <w:t>يلي</w:t>
      </w:r>
      <w:r w:rsidRPr="00FA59B6">
        <w:rPr>
          <w:rFonts w:eastAsiaTheme="minorEastAsia"/>
          <w:spacing w:val="-4"/>
        </w:rPr>
        <w:t>:</w:t>
      </w:r>
      <w:r w:rsidR="00027F67" w:rsidRPr="00FA59B6">
        <w:rPr>
          <w:rFonts w:eastAsiaTheme="minorEastAsia"/>
          <w:rtl/>
        </w:rPr>
        <w:t xml:space="preserve"> </w:t>
      </w:r>
    </w:p>
    <w:p w14:paraId="417113D8" w14:textId="769F2148" w:rsidR="00212523" w:rsidRPr="00FA59B6" w:rsidRDefault="009D1D04" w:rsidP="00190C5B">
      <w:pPr>
        <w:pStyle w:val="SingleTxtGA"/>
        <w:spacing w:line="340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أنه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الرغم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انخفاض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المعدل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الوطني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لزواج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يزال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معدله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يتجاوز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بعض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الأقاليم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المعدل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الوطني،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تسجيل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معدّلات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مرتفعة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بشكل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خاص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نوسا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تنغارا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الغربية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وسومطرة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الجنوبية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وكاليمانتان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الغربية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وسولاويسي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الغربية،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وأن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ارتفاع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طلبات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الإعفاء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الزواج،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إلى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جانب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الزيجات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غير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المسجلة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واستمرار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الأعراف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الثقافية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المتساهلة،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تزال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تقوض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الجهود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المبذولة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للقضاء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زواج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الأطفال؛</w:t>
      </w:r>
    </w:p>
    <w:p w14:paraId="2A131019" w14:textId="52E7C384" w:rsidR="00212523" w:rsidRPr="00FA59B6" w:rsidRDefault="009D1D04" w:rsidP="00190C5B">
      <w:pPr>
        <w:pStyle w:val="SingleTxtGA"/>
        <w:spacing w:line="340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  <w:t>أن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عمليات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تشويه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الأعضاء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التناسلية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الأنثوية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متفشية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الدولة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الطرف،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وغالباً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تخضع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لها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فتيات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حديثات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الولادة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قابلات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أو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قابلات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تقليديات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الرغم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أنه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يُمنع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المهنيين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الصحيين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إجراء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مثل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هذه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التدخلات؛</w:t>
      </w:r>
      <w:bookmarkStart w:id="0" w:name="_Hlk203065923"/>
      <w:bookmarkEnd w:id="0"/>
    </w:p>
    <w:p w14:paraId="385D65A0" w14:textId="0950EB48" w:rsidR="00212523" w:rsidRPr="00FA59B6" w:rsidRDefault="009D1D04" w:rsidP="00190C5B">
      <w:pPr>
        <w:pStyle w:val="SingleTxtGA"/>
        <w:spacing w:line="352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lastRenderedPageBreak/>
        <w:tab/>
      </w:r>
      <w:r w:rsidR="00212523" w:rsidRPr="00FA59B6">
        <w:rPr>
          <w:rFonts w:eastAsiaTheme="minorEastAsia"/>
          <w:rtl/>
        </w:rPr>
        <w:t>(ج)</w:t>
      </w:r>
      <w:r w:rsidR="00212523" w:rsidRPr="00FA59B6">
        <w:rPr>
          <w:rFonts w:eastAsiaTheme="minorEastAsia"/>
          <w:rtl/>
        </w:rPr>
        <w:tab/>
        <w:t>أن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عدم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تواؤم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المؤشرات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الوطنية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بشأن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تشويه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الأعضاء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التناسلية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الأنثوية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معيار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هدف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التنمية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المستدامة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المقابل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متواصل،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مما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يؤدّي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إلى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عدم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وجود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بيانات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موثوقة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ومتوافقة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أهداف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التنمية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المستدامة،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الأمر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الذي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يعوق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بشكل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كبير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الرصد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الفعال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للتقدم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المحرز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والتقييم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الدقيق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للاحتياجات.</w:t>
      </w:r>
      <w:r w:rsidR="00027F67" w:rsidRPr="00FA59B6">
        <w:rPr>
          <w:rFonts w:eastAsiaTheme="minorEastAsia"/>
          <w:rtl/>
        </w:rPr>
        <w:t xml:space="preserve"> </w:t>
      </w:r>
    </w:p>
    <w:p w14:paraId="72107D18" w14:textId="2416FFB3" w:rsidR="00212523" w:rsidRPr="00FA59B6" w:rsidRDefault="00212523" w:rsidP="00190C5B">
      <w:pPr>
        <w:pStyle w:val="SingleTxtGA"/>
        <w:spacing w:line="352" w:lineRule="exact"/>
        <w:rPr>
          <w:rStyle w:val="SingleTxtGChar"/>
          <w:rFonts w:ascii="Simplified Arabic" w:eastAsiaTheme="minorEastAsia" w:hAnsi="Simplified Arabic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26-</w:t>
      </w:r>
      <w:r w:rsidR="009D1D04"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Cs/>
          <w:rtl/>
        </w:rPr>
        <w:t>وإذ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تذكّر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اللجنة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بالتوصية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العامة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المشتركة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رقم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31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للجنة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المعنية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بالقضاء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على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التمييز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ضد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المرأة/التعليق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العام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رقم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18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للجنة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حقوق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الطفل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(2019)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بشأن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الممارسات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الضارة،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فإنها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توصي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الدولة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ascii="Simplified Arabic" w:eastAsiaTheme="minorEastAsia" w:hAnsi="Simplified Arabic"/>
          <w:bCs/>
          <w:rtl/>
        </w:rPr>
        <w:t>الطرف</w:t>
      </w:r>
      <w:r w:rsidR="00027F67" w:rsidRPr="00FA59B6">
        <w:rPr>
          <w:rFonts w:ascii="Simplified Arabic" w:eastAsiaTheme="minorEastAsia" w:hAnsi="Simplified Arabic"/>
          <w:bCs/>
          <w:rtl/>
        </w:rPr>
        <w:t xml:space="preserve"> </w:t>
      </w:r>
      <w:r w:rsidRPr="00FA59B6">
        <w:rPr>
          <w:rFonts w:ascii="Simplified Arabic" w:eastAsiaTheme="minorEastAsia" w:hAnsi="Simplified Arabic"/>
          <w:bCs/>
          <w:rtl/>
        </w:rPr>
        <w:t>بما</w:t>
      </w:r>
      <w:r w:rsidR="00027F67" w:rsidRPr="00FA59B6">
        <w:rPr>
          <w:rFonts w:ascii="Simplified Arabic" w:eastAsiaTheme="minorEastAsia" w:hAnsi="Simplified Arabic"/>
          <w:bCs/>
          <w:rtl/>
        </w:rPr>
        <w:t xml:space="preserve"> </w:t>
      </w:r>
      <w:r w:rsidRPr="00FA59B6">
        <w:rPr>
          <w:rFonts w:ascii="Simplified Arabic" w:eastAsiaTheme="minorEastAsia" w:hAnsi="Simplified Arabic"/>
          <w:bCs/>
          <w:rtl/>
        </w:rPr>
        <w:t>يلي</w:t>
      </w:r>
      <w:r w:rsidRPr="00FA59B6">
        <w:rPr>
          <w:rFonts w:ascii="Simplified Arabic" w:eastAsiaTheme="minorEastAsia" w:hAnsi="Simplified Arabic"/>
          <w:bCs/>
        </w:rPr>
        <w:t>:</w:t>
      </w:r>
      <w:r w:rsidR="00027F67" w:rsidRPr="00FA59B6">
        <w:rPr>
          <w:rFonts w:ascii="Simplified Arabic" w:eastAsiaTheme="minorEastAsia" w:hAnsi="Simplified Arabic"/>
          <w:bCs/>
          <w:rtl/>
        </w:rPr>
        <w:t xml:space="preserve"> </w:t>
      </w:r>
    </w:p>
    <w:p w14:paraId="7D9BF6FA" w14:textId="66D886E5" w:rsidR="00212523" w:rsidRPr="00FA59B6" w:rsidRDefault="009D1D04" w:rsidP="00190C5B">
      <w:pPr>
        <w:pStyle w:val="SingleTxtGA"/>
        <w:spacing w:line="352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اتخاذ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عاجلة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ومنسّقة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للقضاء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زواج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الاستراتيجية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لمنع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زواج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كسياسة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ملزمة،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إلزام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الوزارات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والوكالات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وحكومات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الأقاليم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بتنفيذها،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والتصدي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للأعراف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الثقافية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والاجتماعية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زواج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التوعية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المحدّدة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الأهداف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والمشاركة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المجتمعية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والتثقيف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الجنسي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الشامل،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المقاطعات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ينتشر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زواج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انتشارا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كبيرا</w:t>
      </w:r>
      <w:r w:rsidRPr="00FA59B6">
        <w:rPr>
          <w:rFonts w:eastAsiaTheme="minorEastAsia" w:hint="cs"/>
          <w:b/>
          <w:bCs/>
          <w:rtl/>
        </w:rPr>
        <w:t>ً</w:t>
      </w:r>
      <w:r w:rsidR="00212523" w:rsidRPr="00FA59B6">
        <w:rPr>
          <w:rFonts w:eastAsiaTheme="minorEastAsia"/>
          <w:b/>
          <w:bCs/>
          <w:rtl/>
        </w:rPr>
        <w:t>؛</w:t>
      </w:r>
    </w:p>
    <w:p w14:paraId="635EDF5C" w14:textId="6B996FCD" w:rsidR="00212523" w:rsidRPr="00FA59B6" w:rsidRDefault="009D1D04" w:rsidP="00190C5B">
      <w:pPr>
        <w:pStyle w:val="SingleTxtGA"/>
        <w:spacing w:line="352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مسودة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خارطة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الطريق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المتعددة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القطاعات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تشويه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الأعضاء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التناسلية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الأنثوية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باعتبارها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لائحة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تنظيمية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رئاسية،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وتضمينها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عقوبات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محددة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بوضوح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وآليات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إنفاذ،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التوعية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العامة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والتدخلات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المجتمعية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للتصدي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للأعراف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الاجتماعية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والثقافية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والدينية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الضارة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تشويه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الأعضاء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التناسلية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الأنثوية،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المشاركة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الفعالة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للقيادات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الدينية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والأسر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ومقدمي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الصحية؛</w:t>
      </w:r>
    </w:p>
    <w:p w14:paraId="49ABC714" w14:textId="1E9F7C51" w:rsidR="00212523" w:rsidRPr="00FA59B6" w:rsidRDefault="009D1D04" w:rsidP="00190C5B">
      <w:pPr>
        <w:pStyle w:val="SingleTxtGA"/>
        <w:spacing w:line="352" w:lineRule="exact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(ج)</w:t>
      </w:r>
      <w:r w:rsidR="00212523"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إدماج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تشويه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الأعضاء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التناسلية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الأنثوية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خطط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التنمية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الإنمائية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متوسطة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الأجل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للفترة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2025-2029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والخطة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الإنمائية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طويلة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الأجل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للفترة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2025-2045،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جانب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معايير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معترف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دوليًا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لقياس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مدى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انتشاره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ورصد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التقدم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="00981036" w:rsidRPr="00FA59B6">
        <w:rPr>
          <w:rFonts w:eastAsiaTheme="minorEastAsia" w:hint="cs"/>
          <w:b/>
          <w:bCs/>
          <w:rtl/>
        </w:rPr>
        <w:t>ا</w:t>
      </w:r>
      <w:r w:rsidR="00212523" w:rsidRPr="00FA59B6">
        <w:rPr>
          <w:rFonts w:eastAsiaTheme="minorEastAsia"/>
          <w:b/>
          <w:bCs/>
          <w:rtl/>
        </w:rPr>
        <w:t>لمحرز.</w:t>
      </w:r>
    </w:p>
    <w:p w14:paraId="5E01315E" w14:textId="05CA50EC" w:rsidR="00212523" w:rsidRPr="00FA59B6" w:rsidRDefault="009D1D04" w:rsidP="009D1D04">
      <w:pPr>
        <w:pStyle w:val="H1GA"/>
        <w:rPr>
          <w:rFonts w:ascii="Times New Roman Bold" w:hAnsi="Times New Roman Bold" w:hint="eastAsia"/>
          <w:lang w:eastAsia="zh-TW"/>
        </w:rPr>
      </w:pPr>
      <w:r w:rsidRPr="00FA59B6">
        <w:rPr>
          <w:rFonts w:ascii="Times New Roman Bold" w:hAnsi="Times New Roman Bold"/>
          <w:rtl/>
        </w:rPr>
        <w:tab/>
      </w:r>
      <w:r w:rsidR="00212523" w:rsidRPr="00FA59B6">
        <w:rPr>
          <w:rFonts w:ascii="Times New Roman Bold" w:hAnsi="Times New Roman Bold"/>
          <w:rtl/>
        </w:rPr>
        <w:t>هاء-</w:t>
      </w:r>
      <w:r w:rsidR="00212523" w:rsidRPr="00FA59B6">
        <w:rPr>
          <w:rFonts w:ascii="Times New Roman Bold" w:hAnsi="Times New Roman Bold"/>
          <w:rtl/>
        </w:rPr>
        <w:tab/>
        <w:t>البيئة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الأسرية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والرعاية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البديلة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(المواد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5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</w:t>
      </w:r>
      <w:r w:rsidR="00981036" w:rsidRPr="00FA59B6">
        <w:rPr>
          <w:rFonts w:ascii="Times New Roman Bold" w:hAnsi="Times New Roman Bold" w:hint="cs"/>
          <w:rtl/>
        </w:rPr>
        <w:t>9-11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و18(1)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و(2)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و20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و21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و25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و27(4))</w:t>
      </w:r>
    </w:p>
    <w:p w14:paraId="6ECFBA96" w14:textId="690CEAAE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الأطفال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المحرومون</w:t>
      </w:r>
      <w:r w:rsidR="00027F67" w:rsidRPr="00FA59B6">
        <w:rPr>
          <w:rtl/>
        </w:rPr>
        <w:t xml:space="preserve"> </w:t>
      </w:r>
      <w:r w:rsidRPr="00FA59B6">
        <w:rPr>
          <w:rtl/>
        </w:rPr>
        <w:t>من</w:t>
      </w:r>
      <w:r w:rsidR="00027F67" w:rsidRPr="00FA59B6">
        <w:rPr>
          <w:rtl/>
        </w:rPr>
        <w:t xml:space="preserve"> </w:t>
      </w:r>
      <w:r w:rsidRPr="00FA59B6">
        <w:rPr>
          <w:rtl/>
        </w:rPr>
        <w:t>بيئةٍ</w:t>
      </w:r>
      <w:r w:rsidR="00027F67" w:rsidRPr="00FA59B6">
        <w:rPr>
          <w:rtl/>
        </w:rPr>
        <w:t xml:space="preserve"> </w:t>
      </w:r>
      <w:r w:rsidRPr="00FA59B6">
        <w:rPr>
          <w:rtl/>
        </w:rPr>
        <w:t>أسرية</w:t>
      </w:r>
    </w:p>
    <w:p w14:paraId="32360BB9" w14:textId="01ED0859" w:rsidR="00212523" w:rsidRPr="00FA59B6" w:rsidRDefault="00212523" w:rsidP="00190C5B">
      <w:pPr>
        <w:pStyle w:val="SingleTxtGA"/>
        <w:spacing w:line="352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27-</w:t>
      </w:r>
      <w:r w:rsidR="009D1D04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تلاحظ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برنامج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الأسرية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الجيدة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وإنشاء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إطار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قانوني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جهود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مشروع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وتلفت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انتباه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المبادئ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التوجيهية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البديلة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فإنها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rtl/>
        </w:rPr>
        <w:t xml:space="preserve"> </w:t>
      </w:r>
    </w:p>
    <w:p w14:paraId="5E6C7C2A" w14:textId="68CD894D" w:rsidR="00212523" w:rsidRPr="00FA59B6" w:rsidRDefault="009D1D04" w:rsidP="00190C5B">
      <w:pPr>
        <w:pStyle w:val="SingleTxtGA"/>
        <w:spacing w:line="352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برامج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الاجتماعية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أجل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الاستجابة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للأسر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تعاني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الضعف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الاجتماعي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والاقتصادي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الشديد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الدعم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الموجه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وإمكانية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المساعدة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الاجتماعية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لتجنب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تفكك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الأسرة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وإيداع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المؤسسات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لأسباب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اقتصادية؛</w:t>
      </w:r>
    </w:p>
    <w:p w14:paraId="02E44DCC" w14:textId="5C6C010F" w:rsidR="00212523" w:rsidRPr="00FA59B6" w:rsidRDefault="009D1D04" w:rsidP="00190C5B">
      <w:pPr>
        <w:pStyle w:val="SingleTxtGA"/>
        <w:spacing w:line="352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رصد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نوعية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المؤسسات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كثب،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التحقق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التقيد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بالحد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الأدنى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القواعد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والمعايير،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وإجراء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مراجعة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منتظمة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وموضوعية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لحالات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الإيداع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مؤسسات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الرعاية،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بغرض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تيسير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إعادة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إدماج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أسرهم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ومجتمعاتهم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كلما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أمكن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وإتاحة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إمكانية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الإبلاغ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سوء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معاملة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ورصدها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ومعالجتها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والمقاضاة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الفعلية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للجناة؛</w:t>
      </w:r>
      <w:r w:rsidR="00027F67" w:rsidRPr="00FA59B6">
        <w:rPr>
          <w:rFonts w:eastAsiaTheme="minorEastAsia"/>
          <w:rtl/>
        </w:rPr>
        <w:t xml:space="preserve"> </w:t>
      </w:r>
    </w:p>
    <w:p w14:paraId="0B894C3A" w14:textId="7B349EA9" w:rsidR="00212523" w:rsidRPr="00FA59B6" w:rsidRDefault="009D1D04" w:rsidP="00190C5B">
      <w:pPr>
        <w:pStyle w:val="SingleTxtGA"/>
        <w:spacing w:line="352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إيجاد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خيارات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يتعلق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الأسرية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والمجتمعية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البديلة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الذين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يستطيعون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البقاء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أسرهم،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تخصيص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موارد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مالية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لآليات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الحضانة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ومراجعة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الإيداع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المؤسسات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بانتظام؛</w:t>
      </w:r>
      <w:r w:rsidR="00027F67" w:rsidRPr="00FA59B6">
        <w:rPr>
          <w:rFonts w:eastAsiaTheme="minorEastAsia"/>
          <w:rtl/>
        </w:rPr>
        <w:t xml:space="preserve"> </w:t>
      </w:r>
    </w:p>
    <w:p w14:paraId="2D3DFAA1" w14:textId="4C54C13C" w:rsidR="00212523" w:rsidRPr="00FA59B6" w:rsidRDefault="00981036" w:rsidP="00190C5B">
      <w:pPr>
        <w:pStyle w:val="SingleTxtGA"/>
        <w:spacing w:line="354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lastRenderedPageBreak/>
        <w:tab/>
      </w:r>
      <w:r w:rsidR="00212523" w:rsidRPr="00FA59B6">
        <w:rPr>
          <w:rFonts w:eastAsiaTheme="minorEastAsia"/>
          <w:rtl/>
        </w:rPr>
        <w:t>(د)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قدرات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المهنيين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العاملين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الأسر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قضاة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الأسرة،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وموظفي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إنفاذ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والأخصائيين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الاجتماعيين،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ومقدمي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الخدمات،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لتمكينهم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إيجاد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حلول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الأسرية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البديلة،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وعيهم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بخيارات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الأسرية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والمجتمعية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البديلة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وبحقوق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واحتياجات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المحرومين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بيئة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أسرية.</w:t>
      </w:r>
    </w:p>
    <w:p w14:paraId="3DC4CDBE" w14:textId="77777777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التبني</w:t>
      </w:r>
    </w:p>
    <w:p w14:paraId="4215C5C2" w14:textId="18EBB23A" w:rsidR="00212523" w:rsidRPr="00FA59B6" w:rsidRDefault="00212523" w:rsidP="00190C5B">
      <w:pPr>
        <w:pStyle w:val="SingleTxtGA"/>
        <w:spacing w:line="354" w:lineRule="exact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>28-</w:t>
      </w:r>
      <w:r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rtl/>
        </w:rPr>
        <w:t xml:space="preserve"> </w:t>
      </w:r>
    </w:p>
    <w:p w14:paraId="58506975" w14:textId="28E44214" w:rsidR="00212523" w:rsidRPr="00FA59B6" w:rsidRDefault="009D1D04" w:rsidP="00190C5B">
      <w:pPr>
        <w:pStyle w:val="SingleTxtGA"/>
        <w:spacing w:line="354" w:lineRule="exact"/>
        <w:rPr>
          <w:rFonts w:eastAsiaTheme="minorEastAsia"/>
          <w:bCs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إيلاء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مصالح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الفضلى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الاعتبار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إجراءات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تبني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وكفالة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الأعمار؛</w:t>
      </w:r>
      <w:r w:rsidR="00027F67" w:rsidRPr="00FA59B6">
        <w:rPr>
          <w:rFonts w:eastAsiaTheme="minorEastAsia"/>
          <w:rtl/>
        </w:rPr>
        <w:t xml:space="preserve"> </w:t>
      </w:r>
    </w:p>
    <w:p w14:paraId="1FEAA05F" w14:textId="61B5D024" w:rsidR="00212523" w:rsidRPr="00FA59B6" w:rsidRDefault="009D1D04" w:rsidP="00190C5B">
      <w:pPr>
        <w:pStyle w:val="SingleTxtGA"/>
        <w:spacing w:line="354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(ب)</w:t>
      </w:r>
      <w:r w:rsidR="00212523"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التصديق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لاهاي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والتعاون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مجال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التبني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الصعيد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استيفاء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الضمانات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المنصوص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تبني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بلدان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ليست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أطرافاً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الاتفاقية.</w:t>
      </w:r>
    </w:p>
    <w:p w14:paraId="07172173" w14:textId="64038813" w:rsidR="00212523" w:rsidRPr="00FA59B6" w:rsidRDefault="009D1D04" w:rsidP="009D1D04">
      <w:pPr>
        <w:pStyle w:val="H1GA"/>
        <w:rPr>
          <w:rtl/>
          <w:lang w:eastAsia="zh-TW"/>
        </w:rPr>
      </w:pPr>
      <w:r w:rsidRPr="00FA59B6">
        <w:rPr>
          <w:rtl/>
        </w:rPr>
        <w:tab/>
      </w:r>
      <w:r w:rsidR="00212523" w:rsidRPr="00FA59B6">
        <w:rPr>
          <w:rtl/>
        </w:rPr>
        <w:t>واو-</w:t>
      </w:r>
      <w:r w:rsidR="00212523" w:rsidRPr="00FA59B6">
        <w:rPr>
          <w:rtl/>
        </w:rPr>
        <w:tab/>
        <w:t>الأطفال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ذوو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الإعاقة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(المادة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23)</w:t>
      </w:r>
    </w:p>
    <w:p w14:paraId="1D6AF074" w14:textId="35169049" w:rsidR="00212523" w:rsidRPr="00FA59B6" w:rsidRDefault="00212523" w:rsidP="00190C5B">
      <w:pPr>
        <w:pStyle w:val="SingleTxtGA"/>
        <w:spacing w:line="354" w:lineRule="exact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>29-</w:t>
      </w:r>
      <w:r w:rsidRPr="00FA59B6">
        <w:rPr>
          <w:rFonts w:eastAsiaTheme="minorEastAsia"/>
          <w:rtl/>
        </w:rPr>
        <w:tab/>
        <w:t>ترحّب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باعتماد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قانون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الإعاقة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(2016)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والخطة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الرئيسية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للأشخاص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ذوي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الإعاقة.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غير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أنه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يزال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يساورها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القلق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إزاء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يلي:</w:t>
      </w:r>
    </w:p>
    <w:p w14:paraId="2A97440B" w14:textId="50E30676" w:rsidR="00212523" w:rsidRPr="00FA59B6" w:rsidRDefault="009D1D04" w:rsidP="00190C5B">
      <w:pPr>
        <w:pStyle w:val="SingleTxtGA"/>
        <w:spacing w:line="354" w:lineRule="exact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ضعف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تنفيذ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التشريعات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المتعلقة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بالأطفال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ذوي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الإعاقة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وعدم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التنسيق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القطاعات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والوكالات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المنوط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بها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تنفيذها؛</w:t>
      </w:r>
    </w:p>
    <w:p w14:paraId="081A32CA" w14:textId="73996454" w:rsidR="00212523" w:rsidRPr="00FA59B6" w:rsidRDefault="009D1D04" w:rsidP="00190C5B">
      <w:pPr>
        <w:pStyle w:val="SingleTxtGA"/>
        <w:spacing w:line="354" w:lineRule="exact"/>
        <w:rPr>
          <w:rStyle w:val="SingleTxtGChar"/>
          <w:rFonts w:eastAsiaTheme="minorEastAsia"/>
          <w:spacing w:val="2"/>
          <w:sz w:val="22"/>
          <w:szCs w:val="22"/>
          <w:lang w:val="en-US" w:eastAsia="zh-TW"/>
        </w:rPr>
      </w:pPr>
      <w:r w:rsidRPr="00FA59B6">
        <w:rPr>
          <w:rFonts w:eastAsiaTheme="minorEastAsia"/>
          <w:spacing w:val="2"/>
          <w:rtl/>
        </w:rPr>
        <w:tab/>
      </w:r>
      <w:r w:rsidR="00212523" w:rsidRPr="00FA59B6">
        <w:rPr>
          <w:rFonts w:eastAsiaTheme="minorEastAsia"/>
          <w:spacing w:val="2"/>
          <w:rtl/>
        </w:rPr>
        <w:t>(ب)</w:t>
      </w:r>
      <w:r w:rsidR="00212523" w:rsidRPr="00FA59B6">
        <w:rPr>
          <w:rFonts w:eastAsiaTheme="minorEastAsia"/>
          <w:spacing w:val="2"/>
          <w:rtl/>
        </w:rPr>
        <w:tab/>
        <w:t>استمرار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أوجه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القصور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في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جمع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وإتاحة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البيانات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والإحصاءات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المتعلقة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بالأشخاص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ذوي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الإعاقة،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بما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في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ذلك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عدم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وجود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بيانات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مصنفة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ومنهجية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متسقة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وتفسير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موحد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على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جميع</w:t>
      </w:r>
      <w:r w:rsidR="00027F67" w:rsidRPr="00FA59B6">
        <w:rPr>
          <w:rFonts w:eastAsiaTheme="minorEastAsia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المستويات</w:t>
      </w:r>
      <w:r w:rsidR="00027F67" w:rsidRPr="00FA59B6">
        <w:rPr>
          <w:rFonts w:eastAsiaTheme="minorEastAsia" w:hint="cs"/>
          <w:spacing w:val="2"/>
          <w:rtl/>
        </w:rPr>
        <w:t xml:space="preserve"> </w:t>
      </w:r>
      <w:r w:rsidR="00212523" w:rsidRPr="00FA59B6">
        <w:rPr>
          <w:rFonts w:eastAsiaTheme="minorEastAsia"/>
          <w:spacing w:val="2"/>
          <w:rtl/>
        </w:rPr>
        <w:t>الحكومية؛</w:t>
      </w:r>
    </w:p>
    <w:p w14:paraId="701B2C39" w14:textId="5094A1FE" w:rsidR="00212523" w:rsidRPr="00FA59B6" w:rsidRDefault="009D1D04" w:rsidP="00190C5B">
      <w:pPr>
        <w:pStyle w:val="SingleTxtGA"/>
        <w:spacing w:line="354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="00212523" w:rsidRPr="00FA59B6">
        <w:rPr>
          <w:rFonts w:eastAsiaTheme="minorEastAsia"/>
          <w:rtl/>
        </w:rPr>
        <w:tab/>
        <w:t>استمرار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استخدام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ممارسة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الباسونغ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قبل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العائلات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والمجتمعات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المحلية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والمؤسسات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تديرها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الحكومة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والقطاع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الخاص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سواء،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الرغم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حظرها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منذ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عام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1977؛</w:t>
      </w:r>
    </w:p>
    <w:p w14:paraId="5D7C736D" w14:textId="4532DF41" w:rsidR="00212523" w:rsidRPr="00FA59B6" w:rsidRDefault="009D1D04" w:rsidP="00190C5B">
      <w:pPr>
        <w:pStyle w:val="SingleTxtGA"/>
        <w:spacing w:line="354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(د)</w:t>
      </w:r>
      <w:r w:rsidR="00212523" w:rsidRPr="00FA59B6">
        <w:rPr>
          <w:rFonts w:eastAsiaTheme="minorEastAsia"/>
          <w:rtl/>
        </w:rPr>
        <w:tab/>
        <w:t>زيادة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إيداع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ذوي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الإعاقة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مؤسسات؛</w:t>
      </w:r>
    </w:p>
    <w:p w14:paraId="0A650C05" w14:textId="11577687" w:rsidR="00212523" w:rsidRPr="00FA59B6" w:rsidRDefault="009D1D04" w:rsidP="00190C5B">
      <w:pPr>
        <w:pStyle w:val="SingleTxtGA"/>
        <w:spacing w:line="354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(هـ)</w:t>
      </w:r>
      <w:r w:rsidR="00212523" w:rsidRPr="00FA59B6">
        <w:rPr>
          <w:rFonts w:eastAsiaTheme="minorEastAsia"/>
          <w:rtl/>
        </w:rPr>
        <w:tab/>
        <w:t>استمرار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التمييز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ضد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ذوي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الإعاقة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ووصمهم؛</w:t>
      </w:r>
    </w:p>
    <w:p w14:paraId="618AD31D" w14:textId="5A5D612A" w:rsidR="00212523" w:rsidRPr="00FA59B6" w:rsidRDefault="009D1D04" w:rsidP="00190C5B">
      <w:pPr>
        <w:pStyle w:val="SingleTxtGA"/>
        <w:spacing w:line="354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(و)</w:t>
      </w:r>
      <w:r w:rsidR="00212523" w:rsidRPr="00FA59B6">
        <w:rPr>
          <w:rFonts w:eastAsiaTheme="minorEastAsia"/>
          <w:rtl/>
        </w:rPr>
        <w:tab/>
        <w:t>الارتفاع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المفرط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معدلات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التقزم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والهزال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والفقر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بشكل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عام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ذوي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الإعاقة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مقارنة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بأقرانهم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غير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ذوي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الإعاقة،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والعبء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الاقتصادي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المفرط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الذي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يقع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الأسر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لديها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أطفال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ذوي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الإعاقة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مما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يفاقم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ضعفها.</w:t>
      </w:r>
    </w:p>
    <w:p w14:paraId="25D1DB53" w14:textId="17ADED47" w:rsidR="00212523" w:rsidRPr="00FA59B6" w:rsidRDefault="00212523" w:rsidP="00190C5B">
      <w:pPr>
        <w:pStyle w:val="SingleTxtGA"/>
        <w:spacing w:line="354" w:lineRule="exact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30-</w:t>
      </w:r>
      <w:r w:rsidRPr="00FA59B6">
        <w:rPr>
          <w:rFonts w:eastAsiaTheme="minorEastAsia"/>
          <w:bCs/>
          <w:rtl/>
        </w:rPr>
        <w:tab/>
      </w:r>
      <w:r w:rsidRPr="00FA59B6">
        <w:rPr>
          <w:rFonts w:eastAsiaTheme="minorEastAsia"/>
          <w:b/>
          <w:bCs/>
          <w:rtl/>
        </w:rPr>
        <w:t>إذ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تشير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9(2006)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ذوي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الإعاقة،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مواصلة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جهودها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لاتباع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نهج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قائم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الإنسان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إزاء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مسألة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الإعاقة،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القيام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7ED7C62E" w14:textId="570F2257" w:rsidR="00212523" w:rsidRPr="00FA59B6" w:rsidRDefault="009D1D04" w:rsidP="00190C5B">
      <w:pPr>
        <w:pStyle w:val="SingleTxtGA"/>
        <w:spacing w:line="354" w:lineRule="exact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rtl/>
        </w:rPr>
        <w:t>(أ)</w:t>
      </w: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Cs/>
          <w:rtl/>
        </w:rPr>
        <w:t>ضمان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التنفيذ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الفعال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للتشريعات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المتعلقة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بحقوق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الأطفال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ذوي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الإعاقة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خلال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ترجمة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أحكامها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إلى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سياسات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وبرامج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ملموسة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على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جميع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مستويات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الحكومة،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بما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ذلك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خطة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التنمية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الوطنية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للفترة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2025-2029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وضمان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التنسيق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بين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الوكالات؛</w:t>
      </w:r>
    </w:p>
    <w:p w14:paraId="36DADA68" w14:textId="64BDDE2A" w:rsidR="00212523" w:rsidRPr="00FA59B6" w:rsidRDefault="009D1D04" w:rsidP="00190C5B">
      <w:pPr>
        <w:pStyle w:val="SingleTxtGA"/>
        <w:spacing w:line="354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rtl/>
        </w:rPr>
        <w:t>(ب)</w:t>
      </w:r>
      <w:r w:rsidR="00212523"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Cs/>
          <w:rtl/>
        </w:rPr>
        <w:t>تعزيز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نظم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جمع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البيانات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المتعلقة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بالأشخاص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ذوي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الإعاقة،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بمن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فيهم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الأطفال،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خلال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اعتماد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منهجية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موحّدة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تقوم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على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الحقوق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وتتماشى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مع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المعايير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الدولية،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بما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ذلك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استخدام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lastRenderedPageBreak/>
        <w:t>وحدات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منظمة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الأمم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المتحدة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للطفولة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(اليونيسيف)/فريق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واشنطن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المعني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بإحصاءات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الإعاقة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لجمع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بيانات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دقيقة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وقابلة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للمقارنة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وممثِّلة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عن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الأطفال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ذوي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الإعاقة؛</w:t>
      </w:r>
    </w:p>
    <w:p w14:paraId="04F99FD3" w14:textId="4CCF8190" w:rsidR="00212523" w:rsidRPr="00FA59B6" w:rsidRDefault="009D1D04" w:rsidP="008379E2">
      <w:pPr>
        <w:pStyle w:val="SingleTxtGA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(ج)</w:t>
      </w:r>
      <w:r w:rsidR="00212523" w:rsidRPr="00FA59B6">
        <w:rPr>
          <w:rFonts w:eastAsiaTheme="minorEastAsia"/>
          <w:bCs/>
          <w:rtl/>
        </w:rPr>
        <w:tab/>
        <w:t>اتخاذ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تدابير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عاجلة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وشاملة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للقضاء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التام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على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ممارسة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"الباسونغ"،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بما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ذلك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خلال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إنفاذ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الحظر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الساري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إنفاذا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صارما،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وتنظيم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حملات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توعية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على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الصعيد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الوطني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وإعادة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التأهيل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المناسب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لضحايا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هذه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الممارسة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وتعويضهم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وإعادة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إدماجهم؛</w:t>
      </w:r>
    </w:p>
    <w:p w14:paraId="77752589" w14:textId="567060D3" w:rsidR="00212523" w:rsidRPr="00FA59B6" w:rsidRDefault="009D1D04" w:rsidP="008379E2">
      <w:pPr>
        <w:pStyle w:val="SingleTxtGA"/>
        <w:rPr>
          <w:rFonts w:eastAsiaTheme="minorEastAsia"/>
          <w:spacing w:val="4"/>
          <w:lang w:eastAsia="zh-TW"/>
        </w:rPr>
      </w:pPr>
      <w:r w:rsidRPr="00FA59B6">
        <w:rPr>
          <w:rFonts w:eastAsiaTheme="minorEastAsia"/>
          <w:spacing w:val="4"/>
          <w:rtl/>
        </w:rPr>
        <w:tab/>
      </w:r>
      <w:r w:rsidR="00212523" w:rsidRPr="00FA59B6">
        <w:rPr>
          <w:rFonts w:eastAsiaTheme="minorEastAsia"/>
          <w:spacing w:val="4"/>
          <w:rtl/>
        </w:rPr>
        <w:t>(د)</w:t>
      </w:r>
      <w:r w:rsidRPr="00FA59B6">
        <w:rPr>
          <w:rFonts w:eastAsiaTheme="minorEastAsia"/>
          <w:b/>
          <w:bCs/>
          <w:spacing w:val="4"/>
          <w:rtl/>
        </w:rPr>
        <w:tab/>
      </w:r>
      <w:r w:rsidR="00212523" w:rsidRPr="00FA59B6">
        <w:rPr>
          <w:rFonts w:eastAsiaTheme="minorEastAsia"/>
          <w:b/>
          <w:bCs/>
          <w:spacing w:val="4"/>
          <w:rtl/>
        </w:rPr>
        <w:t>توفير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دعم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الاختصاصيين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في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المنزل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وإجراء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التعديلات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اللازمة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على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البنى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التحتية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المنزلية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قصد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تمكين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الأطفال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ذوي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الإعاقة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من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العيش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مع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أسرهم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وإنهاء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ممارسة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الإيداع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في</w:t>
      </w:r>
      <w:r w:rsidR="00027F67" w:rsidRPr="00FA59B6">
        <w:rPr>
          <w:rFonts w:eastAsiaTheme="minorEastAsia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مؤسسات</w:t>
      </w:r>
      <w:r w:rsidR="00027F67" w:rsidRPr="00FA59B6">
        <w:rPr>
          <w:rFonts w:eastAsiaTheme="minorEastAsia" w:hint="cs"/>
          <w:b/>
          <w:bCs/>
          <w:spacing w:val="4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4"/>
          <w:rtl/>
        </w:rPr>
        <w:t>الرعاية؛</w:t>
      </w:r>
      <w:r w:rsidR="00027F67" w:rsidRPr="00FA59B6">
        <w:rPr>
          <w:rFonts w:eastAsiaTheme="minorEastAsia"/>
          <w:spacing w:val="4"/>
          <w:rtl/>
        </w:rPr>
        <w:t xml:space="preserve"> </w:t>
      </w:r>
    </w:p>
    <w:p w14:paraId="642DE856" w14:textId="48F0FBB4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(هـ)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تنظيم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حملات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توعية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موجّهة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المسؤولين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الحكوميين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والجمهور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والأسر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لمكافحة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وصم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ذوي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الإعاقة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والتحيز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ضدهم،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الصورة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الإيجابية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ذوي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الإعاقة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بوصفهم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أصحاب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حقوق؛</w:t>
      </w:r>
    </w:p>
    <w:p w14:paraId="503716EA" w14:textId="77C79F11" w:rsidR="00212523" w:rsidRPr="00FA59B6" w:rsidRDefault="009D1D04" w:rsidP="008379E2">
      <w:pPr>
        <w:pStyle w:val="SingleTxtGA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(و)</w:t>
      </w: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يكون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نظامها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للتغذية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والحد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الفقر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الاجتماعية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مستجيباً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للإعاقة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بالنسبة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ذوي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الإعاقة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وقادراً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معالجة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الضعف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والمخاطر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وأوجه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عدم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المساواة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تواجههم.</w:t>
      </w:r>
    </w:p>
    <w:p w14:paraId="6C76E985" w14:textId="77942505" w:rsidR="00212523" w:rsidRPr="00FA59B6" w:rsidRDefault="009D1D04" w:rsidP="009D1D04">
      <w:pPr>
        <w:pStyle w:val="H1GA"/>
        <w:rPr>
          <w:lang w:eastAsia="zh-TW"/>
        </w:rPr>
      </w:pPr>
      <w:r w:rsidRPr="00FA59B6">
        <w:rPr>
          <w:rtl/>
        </w:rPr>
        <w:tab/>
      </w:r>
      <w:r w:rsidR="00212523" w:rsidRPr="00FA59B6">
        <w:rPr>
          <w:rtl/>
        </w:rPr>
        <w:t>زاي-</w:t>
      </w:r>
      <w:r w:rsidR="00212523" w:rsidRPr="00FA59B6">
        <w:rPr>
          <w:rtl/>
        </w:rPr>
        <w:tab/>
        <w:t>الصحة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(المواد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6،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و24،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و33)</w:t>
      </w:r>
      <w:r w:rsidR="00027F67" w:rsidRPr="00FA59B6">
        <w:rPr>
          <w:rtl/>
        </w:rPr>
        <w:t xml:space="preserve"> </w:t>
      </w:r>
    </w:p>
    <w:p w14:paraId="28E97D57" w14:textId="0AD89C8C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الصحة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والخدمات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الصحية</w:t>
      </w:r>
    </w:p>
    <w:p w14:paraId="207A4D59" w14:textId="12C5285A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31-</w:t>
      </w:r>
      <w:r w:rsidR="009D1D04" w:rsidRPr="00FA59B6">
        <w:rPr>
          <w:rFonts w:eastAsiaTheme="minorEastAsia"/>
          <w:rtl/>
        </w:rPr>
        <w:tab/>
      </w:r>
      <w:r w:rsidRPr="00FA59B6">
        <w:rPr>
          <w:rFonts w:eastAsiaTheme="minorEastAsia"/>
          <w:rtl/>
        </w:rPr>
        <w:t>لا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يزال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القلق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يساور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لأنه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الرغم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التقدم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المحرز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الصعيد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الوطني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خفض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معدلات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وفيات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الرضّع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والمواليد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الجدد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والأطفال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دون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سن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الخامسة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ووفيات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الأمومة،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تزال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هناك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تفاوتات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إقليمية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كبيرة،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لاسيما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مقاطعة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بابوا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حيث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يزال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معدل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وفيات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الأطفال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دون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سن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الخامسة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مرتفعاً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بشكل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مقلق؛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إذ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تسجل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38,17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حالة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وفاة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لكل</w:t>
      </w:r>
      <w:r w:rsidR="00027F67" w:rsidRPr="00FA59B6">
        <w:rPr>
          <w:rFonts w:eastAsiaTheme="minorEastAsia" w:hint="cs"/>
          <w:rtl/>
        </w:rPr>
        <w:t xml:space="preserve"> </w:t>
      </w:r>
      <w:r w:rsidR="009D1D04" w:rsidRPr="00FA59B6">
        <w:rPr>
          <w:rFonts w:eastAsiaTheme="minorEastAsia"/>
          <w:rtl/>
        </w:rPr>
        <w:t>000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1</w:t>
      </w:r>
      <w:r w:rsidR="009D4E46" w:rsidRPr="00FA59B6">
        <w:rPr>
          <w:rFonts w:eastAsiaTheme="minorEastAsia" w:hint="cs"/>
          <w:rtl/>
        </w:rPr>
        <w:t xml:space="preserve"> </w:t>
      </w:r>
      <w:r w:rsidRPr="00FA59B6">
        <w:rPr>
          <w:rFonts w:eastAsiaTheme="minorEastAsia"/>
          <w:rtl/>
        </w:rPr>
        <w:t>مولود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حيّ،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ويبلغ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معدل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وفيات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الأمهات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565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حالة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وفاة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لكل</w:t>
      </w:r>
      <w:r w:rsidR="00027F67" w:rsidRPr="00FA59B6">
        <w:rPr>
          <w:rFonts w:eastAsiaTheme="minorEastAsia" w:hint="cs"/>
          <w:rtl/>
        </w:rPr>
        <w:t xml:space="preserve"> </w:t>
      </w:r>
      <w:r w:rsidR="009D1D04" w:rsidRPr="00FA59B6">
        <w:rPr>
          <w:rFonts w:eastAsiaTheme="minorEastAsia"/>
          <w:rtl/>
        </w:rPr>
        <w:t>000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100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مولود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حي،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مما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يسلط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الضوء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انعدام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المساواة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الحصول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خدمات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الرعاية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الصحية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الجيدة.</w:t>
      </w:r>
      <w:r w:rsidR="00027F67" w:rsidRPr="00FA59B6">
        <w:rPr>
          <w:rFonts w:eastAsiaTheme="minorEastAsia"/>
          <w:rtl/>
        </w:rPr>
        <w:t xml:space="preserve"> </w:t>
      </w:r>
    </w:p>
    <w:p w14:paraId="0EF6018A" w14:textId="24903EB4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32-</w:t>
      </w:r>
      <w:r w:rsidR="005C58F2"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وإذ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تذكّر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15(2013)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التمتع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بأعلى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مستوى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صحي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يمكن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بلوغه،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باتخاذ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عاجلة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ومحددة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الأهداف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لمعالجة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أوجه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التفاوت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الإقليمي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النتائج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الصحية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والأمهات،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مقاطعة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بابوا،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زيادة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الاستثمارات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التحتية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الصحية،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توافر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الأخصائيين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الصحيين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المؤهلين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واستبقائهم،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وتوسيع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نطاق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الأمهات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والمواليد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الجدد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المناطق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النائية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تعاني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نقص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الصحية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الصحية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الجيدة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النوعية.</w:t>
      </w:r>
      <w:r w:rsidR="00027F67" w:rsidRPr="00FA59B6">
        <w:rPr>
          <w:rFonts w:eastAsiaTheme="minorEastAsia"/>
          <w:rtl/>
        </w:rPr>
        <w:t xml:space="preserve"> </w:t>
      </w:r>
    </w:p>
    <w:p w14:paraId="0EA5B313" w14:textId="77777777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التغذية</w:t>
      </w:r>
    </w:p>
    <w:p w14:paraId="05D38C44" w14:textId="176A47F8" w:rsidR="00212523" w:rsidRPr="00FA59B6" w:rsidRDefault="00212523" w:rsidP="005C58F2">
      <w:pPr>
        <w:pStyle w:val="SingleTxtGA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33-</w:t>
      </w:r>
      <w:r w:rsidR="009D1D04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ترحّب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باللائحة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التنظيمية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الرئاسية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5C58F2" w:rsidRPr="00FA59B6">
        <w:rPr>
          <w:rFonts w:eastAsiaTheme="minorEastAsia"/>
          <w:b/>
          <w:bCs/>
          <w:rtl/>
        </w:rPr>
        <w:t>72/2021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تُنفّذ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حزمة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شاملة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ومتكاملة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التدخلات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لمعالجة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التقزم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وبرنامج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الوجبات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المغذية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المجانية،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فإنها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1FB8AE33" w14:textId="61B6F688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اتخاذ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عاجلة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أجل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التصدي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لارتفاع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مستويات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الهزال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المناطق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الشرقية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الطرف،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مالوكو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ونوسا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تنغارا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الشرقية،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تشجيع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ممارسات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التغذية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lastRenderedPageBreak/>
        <w:t>السليمة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للرضع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وصغار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مكملات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المغذيات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الدقيقة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والنساء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الحوامل،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وزيادة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الوعي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بالتغذية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الجيدة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وفوائد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الرضاعة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الطبيعية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الخالصة؛</w:t>
      </w:r>
    </w:p>
    <w:p w14:paraId="0AFF956D" w14:textId="05510A49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الرامية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تشجيع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الرضاعة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الطبيعية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الخالصة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المدونة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لقواعد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تسويق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بدائل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لبن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الأم؛</w:t>
      </w:r>
    </w:p>
    <w:p w14:paraId="0A14213C" w14:textId="4FAC5A77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التصدي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وجه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السرعة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لتزايد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انتشار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الوزن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الزائد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والسمنة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والمراهقين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سن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الدراسة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تطبيق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لوائح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تنظيمية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الأغذية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المصنعة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والمجهزة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للغاية،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ملصقات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واجهة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العبوة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وتنظيم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تسويق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الأغذية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الصحية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للأطفال.</w:t>
      </w:r>
    </w:p>
    <w:p w14:paraId="414BBBD6" w14:textId="7666BC09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صحة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المراهقين</w:t>
      </w:r>
    </w:p>
    <w:p w14:paraId="1171CDB2" w14:textId="09DCDD22" w:rsidR="00212523" w:rsidRPr="00FA59B6" w:rsidRDefault="00212523" w:rsidP="008379E2">
      <w:pPr>
        <w:pStyle w:val="SingleTxtGA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>34-</w:t>
      </w:r>
      <w:r w:rsidRPr="00FA59B6">
        <w:rPr>
          <w:rFonts w:eastAsiaTheme="minorEastAsia"/>
          <w:rtl/>
        </w:rPr>
        <w:tab/>
        <w:t>يساور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اللجنة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قلق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شديد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إزاء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ما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rtl/>
        </w:rPr>
        <w:t>يلي</w:t>
      </w:r>
      <w:r w:rsidRPr="00FA59B6">
        <w:rPr>
          <w:rFonts w:eastAsiaTheme="minorEastAsia"/>
        </w:rPr>
        <w:t>:</w:t>
      </w:r>
      <w:r w:rsidR="00027F67" w:rsidRPr="00FA59B6">
        <w:rPr>
          <w:rFonts w:eastAsiaTheme="minorEastAsia"/>
          <w:rtl/>
        </w:rPr>
        <w:t xml:space="preserve"> </w:t>
      </w:r>
    </w:p>
    <w:p w14:paraId="55ECEE0B" w14:textId="214C8392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ارتفاع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معدل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الحمل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المبكر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الذي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يظل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ضمن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أعلى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المعدلات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جنوب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شرق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آسيا؛</w:t>
      </w:r>
    </w:p>
    <w:p w14:paraId="7D7507AA" w14:textId="544E5B22" w:rsidR="00212523" w:rsidRPr="00FA59B6" w:rsidRDefault="009D1D04" w:rsidP="008379E2">
      <w:pPr>
        <w:pStyle w:val="SingleTxtGA"/>
        <w:rPr>
          <w:rFonts w:eastAsiaTheme="minorEastAsia"/>
          <w:spacing w:val="-3"/>
          <w:lang w:eastAsia="zh-TW"/>
        </w:rPr>
      </w:pPr>
      <w:r w:rsidRPr="00FA59B6">
        <w:rPr>
          <w:rFonts w:eastAsiaTheme="minorEastAsia"/>
          <w:spacing w:val="-3"/>
          <w:rtl/>
        </w:rPr>
        <w:tab/>
      </w:r>
      <w:r w:rsidR="00212523" w:rsidRPr="00FA59B6">
        <w:rPr>
          <w:rFonts w:eastAsiaTheme="minorEastAsia"/>
          <w:spacing w:val="-3"/>
          <w:rtl/>
        </w:rPr>
        <w:t>(ب)</w:t>
      </w:r>
      <w:r w:rsidR="00212523" w:rsidRPr="00FA59B6">
        <w:rPr>
          <w:rFonts w:eastAsiaTheme="minorEastAsia"/>
          <w:spacing w:val="-3"/>
          <w:rtl/>
        </w:rPr>
        <w:tab/>
        <w:t>تجريم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الإجهاض،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إلا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في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حال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كان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الحمل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ناجما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عن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اغتصاب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أو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وجود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تهديد</w:t>
      </w:r>
      <w:r w:rsidR="00027F67" w:rsidRPr="00FA59B6">
        <w:rPr>
          <w:rFonts w:eastAsiaTheme="minorEastAsia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لحياة</w:t>
      </w:r>
      <w:r w:rsidR="00027F67" w:rsidRPr="00FA59B6">
        <w:rPr>
          <w:rFonts w:eastAsiaTheme="minorEastAsia" w:hint="cs"/>
          <w:spacing w:val="-3"/>
          <w:rtl/>
        </w:rPr>
        <w:t xml:space="preserve"> </w:t>
      </w:r>
      <w:r w:rsidR="00212523" w:rsidRPr="00FA59B6">
        <w:rPr>
          <w:rFonts w:eastAsiaTheme="minorEastAsia"/>
          <w:spacing w:val="-3"/>
          <w:rtl/>
        </w:rPr>
        <w:t>الأم؛</w:t>
      </w:r>
      <w:r w:rsidR="00027F67" w:rsidRPr="00FA59B6">
        <w:rPr>
          <w:rFonts w:eastAsiaTheme="minorEastAsia"/>
          <w:spacing w:val="-3"/>
          <w:rtl/>
        </w:rPr>
        <w:t xml:space="preserve"> </w:t>
      </w:r>
    </w:p>
    <w:p w14:paraId="0DB405A3" w14:textId="34C57B3D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استمرار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وجود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أحكام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تشريعات،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مثل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القانون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رقم</w:t>
      </w:r>
      <w:r w:rsidR="00027F67" w:rsidRPr="00FA59B6">
        <w:rPr>
          <w:rFonts w:eastAsiaTheme="minorEastAsia"/>
          <w:rtl/>
        </w:rPr>
        <w:t xml:space="preserve"> </w:t>
      </w:r>
      <w:r w:rsidR="00991256" w:rsidRPr="00FA59B6">
        <w:rPr>
          <w:rFonts w:eastAsiaTheme="minorEastAsia"/>
          <w:rtl/>
        </w:rPr>
        <w:t>52/2009</w:t>
      </w:r>
      <w:r w:rsidR="00971799" w:rsidRPr="00FA59B6">
        <w:rPr>
          <w:rFonts w:eastAsiaTheme="minorEastAsia"/>
          <w:rtl/>
        </w:rPr>
        <w:t>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تنص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توفير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خدمات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الحمل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وتنظيم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الأسرة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للمتزوجين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فقط،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مما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يحد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إمكانية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حصول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المراهقين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غير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المتزوجين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عليها،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وانتشار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المعايير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الثقافية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التي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توصم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المناقشات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حول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الحياة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الجنسية،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مما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يزيد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منع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المراهقين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من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السعي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إلى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الحصول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على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المعلومات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والخدمات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الصحية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الجنسية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rtl/>
        </w:rPr>
        <w:t>والإنجابية.</w:t>
      </w:r>
    </w:p>
    <w:p w14:paraId="4E4901E0" w14:textId="1B288AC1" w:rsidR="00212523" w:rsidRPr="00FA59B6" w:rsidRDefault="00212523" w:rsidP="008379E2">
      <w:pPr>
        <w:pStyle w:val="SingleTxtGA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35-</w:t>
      </w:r>
      <w:r w:rsidRPr="00FA59B6">
        <w:rPr>
          <w:rFonts w:eastAsiaTheme="minorEastAsia"/>
          <w:bCs/>
          <w:rtl/>
        </w:rPr>
        <w:tab/>
      </w:r>
      <w:r w:rsidRPr="00FA59B6">
        <w:rPr>
          <w:rFonts w:eastAsiaTheme="minorEastAsia"/>
          <w:b/>
          <w:bCs/>
          <w:rtl/>
        </w:rPr>
        <w:t>إذ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تشير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تعليقيها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4(2003)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صحة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المراهقين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ونموهم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سياق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الاتفاقية،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20(2016)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أثناء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المراهقة،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توصياتها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السابقة</w:t>
      </w:r>
      <w:r w:rsidR="00971799" w:rsidRPr="00FA59B6">
        <w:rPr>
          <w:rStyle w:val="FootnoteReference"/>
          <w:rFonts w:eastAsiaTheme="minorEastAsia"/>
          <w:b/>
          <w:sz w:val="22"/>
          <w:rtl/>
        </w:rPr>
        <w:t>(</w:t>
      </w:r>
      <w:r w:rsidR="00971799" w:rsidRPr="00FA59B6">
        <w:rPr>
          <w:rStyle w:val="FootnoteReference"/>
          <w:rFonts w:eastAsiaTheme="minorEastAsia"/>
          <w:b/>
          <w:sz w:val="22"/>
          <w:rtl/>
        </w:rPr>
        <w:footnoteReference w:id="8"/>
      </w:r>
      <w:r w:rsidR="00971799" w:rsidRPr="00FA59B6">
        <w:rPr>
          <w:rStyle w:val="FootnoteReference"/>
          <w:rFonts w:eastAsiaTheme="minorEastAsia"/>
          <w:b/>
          <w:sz w:val="22"/>
          <w:rtl/>
        </w:rPr>
        <w:t>)</w:t>
      </w:r>
      <w:r w:rsidRPr="00FA59B6">
        <w:rPr>
          <w:rFonts w:eastAsiaTheme="minorEastAsia"/>
          <w:b/>
          <w:bCs/>
          <w:rtl/>
        </w:rPr>
        <w:t>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</w:p>
    <w:p w14:paraId="61D9C909" w14:textId="7A43F484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التصدي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لارتفاع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معدل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المبكر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المراهقين،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الملتحقين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بالمدارس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والمراهقين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المناطق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الريفية،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والإنجابية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المناسبة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لأعمارهم،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وسائل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مجانا؛</w:t>
      </w:r>
    </w:p>
    <w:p w14:paraId="7B02563A" w14:textId="1B6FF855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إلغاء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تجريم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الإجهاض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الظروف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المراهقات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الإجهاض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الآمن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بعد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الإجهاض،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الحرص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الاستماع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دائماً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آرائهن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وإيلائها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الاعتبار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الواجب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إطار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عملية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صنع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القرار؛</w:t>
      </w:r>
      <w:r w:rsidR="00027F67" w:rsidRPr="00FA59B6">
        <w:rPr>
          <w:rFonts w:eastAsiaTheme="minorEastAsia"/>
          <w:rtl/>
        </w:rPr>
        <w:t xml:space="preserve"> </w:t>
      </w:r>
    </w:p>
    <w:p w14:paraId="23B2E7DB" w14:textId="540E51E8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سياسة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شاملة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والإنجابية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للمراهقين،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يدرج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التثقيف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مجال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والإنجابية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المناهج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الدراسية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الإلزامية،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يستهدف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المراهقين،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إيلاء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اهتمام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خاص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لمنع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المبكر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والأمراض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المنقولة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جنسياً</w:t>
      </w:r>
      <w:r w:rsidR="00991256" w:rsidRPr="00FA59B6">
        <w:rPr>
          <w:rFonts w:eastAsiaTheme="minorEastAsia" w:hint="cs"/>
          <w:b/>
          <w:bCs/>
          <w:rtl/>
        </w:rPr>
        <w:t>.</w:t>
      </w:r>
    </w:p>
    <w:p w14:paraId="21758EE8" w14:textId="515D4E1A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تعاطي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العقاقير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وغيرها</w:t>
      </w:r>
      <w:r w:rsidR="00027F67" w:rsidRPr="00FA59B6">
        <w:rPr>
          <w:rtl/>
        </w:rPr>
        <w:t xml:space="preserve"> </w:t>
      </w:r>
      <w:r w:rsidRPr="00FA59B6">
        <w:rPr>
          <w:rtl/>
        </w:rPr>
        <w:t>من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المخدرات</w:t>
      </w:r>
    </w:p>
    <w:p w14:paraId="35F825A9" w14:textId="584C017C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36-</w:t>
      </w:r>
      <w:r w:rsidRPr="00FA59B6">
        <w:rPr>
          <w:rFonts w:eastAsiaTheme="minorEastAsia"/>
          <w:rtl/>
        </w:rPr>
        <w:tab/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تُعزز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أنشطتها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بالتوعية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لمنع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تعاطي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والمراهقين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المخدرات،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الكحول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والتبغ،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وبأن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توفر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متخصصة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وملائمة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لعلاج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إدمان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المخدرات.</w:t>
      </w:r>
      <w:r w:rsidR="00027F67" w:rsidRPr="00FA59B6">
        <w:rPr>
          <w:rFonts w:eastAsiaTheme="minorEastAsia"/>
          <w:rtl/>
        </w:rPr>
        <w:t xml:space="preserve"> </w:t>
      </w:r>
    </w:p>
    <w:p w14:paraId="0BC993E6" w14:textId="0E7C6971" w:rsidR="00212523" w:rsidRPr="00FA59B6" w:rsidRDefault="009D1D04" w:rsidP="009D1D04">
      <w:pPr>
        <w:pStyle w:val="H1GA"/>
        <w:rPr>
          <w:rtl/>
          <w:lang w:eastAsia="zh-TW"/>
        </w:rPr>
      </w:pPr>
      <w:r w:rsidRPr="00FA59B6">
        <w:rPr>
          <w:rtl/>
        </w:rPr>
        <w:lastRenderedPageBreak/>
        <w:tab/>
      </w:r>
      <w:r w:rsidR="00212523" w:rsidRPr="00FA59B6">
        <w:rPr>
          <w:rtl/>
        </w:rPr>
        <w:t>حاء-</w:t>
      </w:r>
      <w:r w:rsidR="00212523" w:rsidRPr="00FA59B6">
        <w:rPr>
          <w:rtl/>
        </w:rPr>
        <w:tab/>
        <w:t>مستوى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المعيشة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(المواد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18(3)،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و26،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و27(1)-(3))</w:t>
      </w:r>
    </w:p>
    <w:p w14:paraId="4F3B8751" w14:textId="37FBBF2B" w:rsidR="00212523" w:rsidRPr="00FA59B6" w:rsidRDefault="00212523" w:rsidP="008379E2">
      <w:pPr>
        <w:pStyle w:val="SingleTxtGA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37-</w:t>
      </w:r>
      <w:r w:rsidR="009D1D04"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حين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تلاحظ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اللجنة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اعتماد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خارطتي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الطريق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الوطنيتين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بشأن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الإدارة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الآمنة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للصرف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الصحي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ومياه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الشرب،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فإنه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لايزال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يساورها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قلق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عميق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إزاء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استمرار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التفاوت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مستوى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المعيشة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بين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الأطفال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شرق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إندونيسيا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وغربها،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بما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ذلك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مقاطعتي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بابوا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ونوسا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تينغارا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الشرقية،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حيث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يسجل</w:t>
      </w:r>
      <w:r w:rsidR="00027F67" w:rsidRPr="00FA59B6">
        <w:rPr>
          <w:rFonts w:eastAsiaTheme="minorEastAsia"/>
          <w:bCs/>
          <w:rtl/>
        </w:rPr>
        <w:t xml:space="preserve"> </w:t>
      </w:r>
      <w:r w:rsidR="005C3A44" w:rsidRPr="00FA59B6">
        <w:rPr>
          <w:rFonts w:eastAsiaTheme="minorEastAsia" w:hint="cs"/>
          <w:bCs/>
          <w:rtl/>
        </w:rPr>
        <w:t>شرق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إندونيسيا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أعلى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معدل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لفقر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الأطفال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الدولة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الطرف.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و</w:t>
      </w:r>
      <w:r w:rsidRPr="00FA59B6">
        <w:rPr>
          <w:rFonts w:eastAsiaTheme="minorEastAsia"/>
          <w:b/>
          <w:bCs/>
          <w:rtl/>
        </w:rPr>
        <w:t>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39C30113" w14:textId="6C42D2A7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التصدي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وجه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السرعة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للتفاوتات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المستمرة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مستوى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المعيشة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تؤثر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شرق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إندونيسيا،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مقاطعتي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بابوا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ونوسا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تنغارا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الشرقية،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استراتيجيات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محددة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الأهداف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ومصممة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خصيصاً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لمواجهة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التحديات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الخاصة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بالمنطقة،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تركيز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خاص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فقر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وتوسيع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نطاق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الأساسية،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مثل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تسجيل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المواليد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الصحية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والتغذية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والتعليم؛</w:t>
      </w:r>
    </w:p>
    <w:p w14:paraId="090CF6CB" w14:textId="5E91CAFA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يكون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لدى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مقاطعات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شرق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إندونيسيا،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بابوا،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برامج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اجتماعية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فعالة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تركز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مثل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وحدات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التقنية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دون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النساء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ودعمها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بموارد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ومالية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وتقنية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تشغيلها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بفعالية.</w:t>
      </w:r>
      <w:r w:rsidR="00027F67" w:rsidRPr="00FA59B6">
        <w:rPr>
          <w:rFonts w:eastAsiaTheme="minorEastAsia"/>
          <w:rtl/>
        </w:rPr>
        <w:t xml:space="preserve"> </w:t>
      </w:r>
    </w:p>
    <w:p w14:paraId="516488C3" w14:textId="411BB43C" w:rsidR="00212523" w:rsidRPr="00FA59B6" w:rsidRDefault="009D1D04" w:rsidP="009D1D04">
      <w:pPr>
        <w:pStyle w:val="H1GA"/>
        <w:rPr>
          <w:rFonts w:ascii="Times New Roman Bold" w:hAnsi="Times New Roman Bold" w:hint="eastAsia"/>
          <w:lang w:eastAsia="zh-TW"/>
        </w:rPr>
      </w:pPr>
      <w:r w:rsidRPr="00FA59B6">
        <w:rPr>
          <w:rtl/>
        </w:rPr>
        <w:tab/>
      </w:r>
      <w:r w:rsidRPr="00FA59B6">
        <w:rPr>
          <w:rFonts w:ascii="Times New Roman Bold" w:hAnsi="Times New Roman Bold" w:hint="cs"/>
          <w:rtl/>
        </w:rPr>
        <w:t>طاء</w:t>
      </w:r>
      <w:r w:rsidR="00212523" w:rsidRPr="00FA59B6">
        <w:rPr>
          <w:rFonts w:ascii="Times New Roman Bold" w:hAnsi="Times New Roman Bold"/>
          <w:rtl/>
        </w:rPr>
        <w:t>-</w:t>
      </w:r>
      <w:r w:rsidR="00212523" w:rsidRPr="00FA59B6">
        <w:rPr>
          <w:rFonts w:ascii="Times New Roman Bold" w:hAnsi="Times New Roman Bold"/>
          <w:rtl/>
        </w:rPr>
        <w:tab/>
        <w:t>حقوق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الطفل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والبيئة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(المواد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2،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و6،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و12،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و13،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و15،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و17،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و19،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و24،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و26-31)</w:t>
      </w:r>
      <w:r w:rsidR="00027F67" w:rsidRPr="00FA59B6">
        <w:rPr>
          <w:rFonts w:ascii="Times New Roman Bold" w:hAnsi="Times New Roman Bold"/>
          <w:rtl/>
        </w:rPr>
        <w:t xml:space="preserve"> </w:t>
      </w:r>
    </w:p>
    <w:p w14:paraId="18DF7177" w14:textId="56CB9A05" w:rsidR="00212523" w:rsidRPr="00FA59B6" w:rsidRDefault="00212523" w:rsidP="008379E2">
      <w:pPr>
        <w:pStyle w:val="SingleTxtGA"/>
        <w:rPr>
          <w:rStyle w:val="SingleTxtGChar"/>
          <w:rFonts w:eastAsiaTheme="minorEastAsia"/>
          <w:b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38-</w:t>
      </w:r>
      <w:r w:rsidR="009D1D04"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يزال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قلق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عميق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يساور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إزاء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الآثار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السلبية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للتدهور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البيئي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صحة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وعدم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وجود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سياسات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مناخية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وخطط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لإدارة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proofErr w:type="gramStart"/>
      <w:r w:rsidRPr="00FA59B6">
        <w:rPr>
          <w:rFonts w:eastAsiaTheme="minorEastAsia"/>
          <w:b/>
          <w:bCs/>
          <w:rtl/>
        </w:rPr>
        <w:t>مخاطر</w:t>
      </w:r>
      <w:proofErr w:type="gramEnd"/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الكوارث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تراعي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احتياجاتهم.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Cs/>
          <w:rtl/>
        </w:rPr>
        <w:t>وإذ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تذكّر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26(2023)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والبيئة،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تركيز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خاص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المناخ،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فإنها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الدولةَ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</w:p>
    <w:p w14:paraId="4F10A6CA" w14:textId="2E740697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استرشاد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السياسة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بتغير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المناخ،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والخطط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لإدارة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الكوارث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وحالات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الطوارئ،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وغيرها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السياسات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والبرامج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تعالج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قضايا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البيئة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المناخ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وإدارة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proofErr w:type="gramStart"/>
      <w:r w:rsidR="00212523" w:rsidRPr="00FA59B6">
        <w:rPr>
          <w:rFonts w:eastAsiaTheme="minorEastAsia"/>
          <w:b/>
          <w:bCs/>
          <w:rtl/>
        </w:rPr>
        <w:t>مخاطر</w:t>
      </w:r>
      <w:proofErr w:type="gramEnd"/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الكوارث،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بتقييمات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آثارها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مراعاة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مبادئ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واحتياجات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وآرائهم،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استشارة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التقييمات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وعند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السياسات؛</w:t>
      </w:r>
    </w:p>
    <w:p w14:paraId="4CDB74F0" w14:textId="14C00CF5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التخفيف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آثار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المناخ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والتكيف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أجل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التصدي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للفيضانات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والجفاف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والتصحر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وتدهور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الأراضي،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يتعلق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الغذاء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والمياه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والمأوى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الصحي،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للحد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proofErr w:type="gramStart"/>
      <w:r w:rsidR="00212523" w:rsidRPr="00FA59B6">
        <w:rPr>
          <w:rFonts w:eastAsiaTheme="minorEastAsia"/>
          <w:b/>
          <w:bCs/>
          <w:rtl/>
        </w:rPr>
        <w:t>مخاطر</w:t>
      </w:r>
      <w:proofErr w:type="gramEnd"/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التهديدات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المتصلة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بتغير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المناخ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تؤثر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الأطفال؛</w:t>
      </w:r>
      <w:r w:rsidR="00027F67" w:rsidRPr="00FA59B6">
        <w:rPr>
          <w:rFonts w:eastAsiaTheme="minorEastAsia"/>
          <w:rtl/>
        </w:rPr>
        <w:t xml:space="preserve"> </w:t>
      </w:r>
    </w:p>
    <w:p w14:paraId="1A220810" w14:textId="722D7F0D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جمع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بيانات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مصنّفة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تحدّد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المخاطر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يواجهها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حدوث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مجموعة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متنوعة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الكوارث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بهدف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صياغة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سياسات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وأطر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واتفاقات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صلة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بذلك؛</w:t>
      </w:r>
    </w:p>
    <w:p w14:paraId="269BFE5E" w14:textId="0F15E6D7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(د)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زيادة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وعي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ومدى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جاهزيتهم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يتعلق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بتغير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المناخ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والكوارث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الطبيعية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طريق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إدراج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مسألة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المناخ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المناهج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الدراسية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برامج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إعداد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المعلمين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طريق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نشر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تعليق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26(2023)</w:t>
      </w:r>
      <w:r w:rsidR="00991256" w:rsidRPr="00FA59B6">
        <w:rPr>
          <w:rFonts w:eastAsiaTheme="minorEastAsia" w:hint="cs"/>
          <w:b/>
          <w:bCs/>
          <w:rtl/>
        </w:rPr>
        <w:t>.</w:t>
      </w:r>
    </w:p>
    <w:p w14:paraId="497A2A99" w14:textId="0719479A" w:rsidR="00212523" w:rsidRPr="00FA59B6" w:rsidRDefault="009D1D04" w:rsidP="009D1D04">
      <w:pPr>
        <w:pStyle w:val="H1GA"/>
        <w:rPr>
          <w:lang w:eastAsia="zh-TW"/>
        </w:rPr>
      </w:pPr>
      <w:r w:rsidRPr="00FA59B6">
        <w:rPr>
          <w:rtl/>
        </w:rPr>
        <w:lastRenderedPageBreak/>
        <w:tab/>
      </w:r>
      <w:r w:rsidR="00212523" w:rsidRPr="00FA59B6">
        <w:rPr>
          <w:rtl/>
        </w:rPr>
        <w:t>ياء-</w:t>
      </w:r>
      <w:r w:rsidR="00212523" w:rsidRPr="00FA59B6">
        <w:rPr>
          <w:rtl/>
        </w:rPr>
        <w:tab/>
        <w:t>التعليم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والترفيه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والأنشطة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الثقافية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(المواد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من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28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إلى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31)</w:t>
      </w:r>
    </w:p>
    <w:p w14:paraId="6EC1103D" w14:textId="307E68B5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أهداف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التعليم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وتغطيته</w:t>
      </w:r>
    </w:p>
    <w:p w14:paraId="7F98DA22" w14:textId="2FFB8650" w:rsidR="00212523" w:rsidRPr="00FA59B6" w:rsidRDefault="00212523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>39-</w:t>
      </w:r>
      <w:r w:rsidR="009D1D04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ترحّب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بالخطوات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اتخذتها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لتحسين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فرص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التعليم،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الضمانة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الدستورية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المتمثلة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تخصيص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يقل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20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proofErr w:type="gramStart"/>
      <w:r w:rsidRPr="00FA59B6">
        <w:rPr>
          <w:rFonts w:eastAsiaTheme="minorEastAsia"/>
          <w:b/>
          <w:bCs/>
          <w:rtl/>
        </w:rPr>
        <w:t>المائة</w:t>
      </w:r>
      <w:proofErr w:type="gramEnd"/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الميزانية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للتعليم،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فإنها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الدولةَ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rtl/>
        </w:rPr>
        <w:t xml:space="preserve"> </w:t>
      </w:r>
    </w:p>
    <w:p w14:paraId="25F552CC" w14:textId="2668C15E" w:rsidR="00212523" w:rsidRPr="00FA59B6" w:rsidRDefault="009D1D04" w:rsidP="008379E2">
      <w:pPr>
        <w:pStyle w:val="SingleTxtGA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(أ)</w:t>
      </w: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يُكمِّل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تعليماً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قبل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الابتدائي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وابتدائيا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وثانوياً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مجانيا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ومنصفاً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وجيداً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يفضي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نتائج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تعليمية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جيدة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وفعالة،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الحفاظ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البرامج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الرامية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زيادة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الالتحاق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بالمدارس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ومنع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التسرب،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وتعزيزها؛</w:t>
      </w:r>
    </w:p>
    <w:p w14:paraId="4F762D1B" w14:textId="258F2E7C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استخدام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نُظُم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الإنذار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المبكر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للكشف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والمراهقين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المتسربين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المدرسة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المعرضين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لخطر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التسرب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المدرسة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يكون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لدى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المدارس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استراتيجيات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تراعي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الفوارق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الجنسين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للبقاء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المدرسة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وإعادة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الإدماج،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لفائدة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الأمهات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المراهقات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والمراهقات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الحوامل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والمراهقات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ضحايا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زواج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الأطفال؛</w:t>
      </w:r>
      <w:r w:rsidR="00027F67" w:rsidRPr="00FA59B6">
        <w:rPr>
          <w:rFonts w:eastAsiaTheme="minorEastAsia"/>
          <w:rtl/>
        </w:rPr>
        <w:t xml:space="preserve"> </w:t>
      </w:r>
    </w:p>
    <w:p w14:paraId="03AD4C37" w14:textId="76F8347E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زيادة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الاستثمار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التعليم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مرحلة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المبكرة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بشكل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ليتماشى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معايير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التمويل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العادل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إليه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المناطق،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المقاطعات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الشرقية،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مثل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بابوا؛</w:t>
      </w:r>
    </w:p>
    <w:p w14:paraId="2A518092" w14:textId="7A0B41A7" w:rsidR="00212523" w:rsidRPr="00FA59B6" w:rsidRDefault="009D1D04" w:rsidP="008379E2">
      <w:pPr>
        <w:pStyle w:val="SingleTxtGA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rtl/>
        </w:rPr>
        <w:t>(د)</w:t>
      </w:r>
      <w:r w:rsidR="00212523"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نوعية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التعليم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بسبل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إصلاح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مناهجها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الدراسية،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يضمن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معلمين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مؤهلين،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وتقديم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تدريب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فائق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الجودة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قبل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الخدمة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وأثناء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الخدمة،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إتاحة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المدارس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بشكل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وآمن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وتجهيزها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ببنى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تحتية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وتكنولوجيات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تعليمية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ملائمة</w:t>
      </w:r>
      <w:r w:rsidR="009D4E46" w:rsidRPr="00FA59B6">
        <w:rPr>
          <w:rFonts w:eastAsiaTheme="minorEastAsia" w:hint="cs"/>
          <w:b/>
          <w:bCs/>
          <w:rtl/>
        </w:rPr>
        <w:t>؛</w:t>
      </w:r>
    </w:p>
    <w:p w14:paraId="13BE296C" w14:textId="01120102" w:rsidR="00212523" w:rsidRPr="00FA59B6" w:rsidRDefault="009D1D04" w:rsidP="008379E2">
      <w:pPr>
        <w:pStyle w:val="SingleTxtGA"/>
        <w:rPr>
          <w:rFonts w:eastAsiaTheme="minorEastAsia"/>
          <w:b/>
          <w:bCs/>
          <w:spacing w:val="2"/>
          <w:lang w:eastAsia="zh-TW"/>
        </w:rPr>
      </w:pPr>
      <w:r w:rsidRPr="00FA59B6">
        <w:rPr>
          <w:rFonts w:eastAsiaTheme="minorEastAsia"/>
          <w:spacing w:val="2"/>
          <w:rtl/>
        </w:rPr>
        <w:tab/>
      </w:r>
      <w:r w:rsidR="00212523" w:rsidRPr="00FA59B6">
        <w:rPr>
          <w:rFonts w:eastAsiaTheme="minorEastAsia"/>
          <w:spacing w:val="2"/>
          <w:rtl/>
        </w:rPr>
        <w:t>(ه)</w:t>
      </w:r>
      <w:r w:rsidRPr="00FA59B6">
        <w:rPr>
          <w:rFonts w:eastAsiaTheme="minorEastAsia"/>
          <w:spacing w:val="2"/>
          <w:rtl/>
        </w:rPr>
        <w:tab/>
      </w:r>
      <w:r w:rsidR="00212523" w:rsidRPr="00FA59B6">
        <w:rPr>
          <w:rFonts w:eastAsiaTheme="minorEastAsia"/>
          <w:b/>
          <w:bCs/>
          <w:spacing w:val="2"/>
          <w:rtl/>
        </w:rPr>
        <w:t>مواصلة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تعزيز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تدابير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تقليص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الفجوة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الرقمية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في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التعليم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من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خلال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ضمان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الوصول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العادل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لجميع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الأطفال،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لاسيما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أولئك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الذين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يعيشون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في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المناطق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النائية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والمحرومة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من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الخدمات،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إلى</w:t>
      </w:r>
      <w:r w:rsidR="00027F67" w:rsidRPr="00FA59B6">
        <w:rPr>
          <w:rFonts w:eastAsiaTheme="minorEastAsia" w:hint="cs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خدمات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الكهرباء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والاتصال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بالإنترنت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وموارد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التعلم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الرقمي،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وتعزيز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التنسيق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وبناء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قدرات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معلمي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المدارس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الدينية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والإداريين،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خاصة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في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المؤسسات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التي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يديرها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القطاع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الخاص،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لتنفيذ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استراتيجيات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التعلم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الرقمي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="00212523" w:rsidRPr="00FA59B6">
        <w:rPr>
          <w:rFonts w:eastAsiaTheme="minorEastAsia"/>
          <w:b/>
          <w:bCs/>
          <w:spacing w:val="2"/>
          <w:rtl/>
        </w:rPr>
        <w:t>بفعالية؛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</w:p>
    <w:p w14:paraId="0147D98C" w14:textId="1B6B56D8" w:rsidR="00212523" w:rsidRPr="00FA59B6" w:rsidRDefault="009D1D04" w:rsidP="008379E2">
      <w:pPr>
        <w:pStyle w:val="SingleTxtGA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(و)</w:t>
      </w: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bCs/>
          <w:rtl/>
        </w:rPr>
        <w:t>كفالة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إدماج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التثقيف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مجال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الإنسان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ومبادئ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المناهج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الدراسية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الإلزامية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التعليم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الابتدائي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والثانوي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والعالي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والتدريب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المهني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تدريب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المعلمين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وغيرهم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العاملين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مجال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التعليم؛</w:t>
      </w:r>
    </w:p>
    <w:p w14:paraId="3C718403" w14:textId="65EB246B" w:rsidR="00212523" w:rsidRPr="00FA59B6" w:rsidRDefault="009D1D04" w:rsidP="008379E2">
      <w:pPr>
        <w:pStyle w:val="SingleTxtGA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(ز)</w:t>
      </w: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Cs/>
          <w:rtl/>
        </w:rPr>
        <w:t>ضمان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جودة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وملاءمة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المناهج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الدراسية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المقدّمة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المدارس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الداخلية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السلفية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(بيزانترين)،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لاسيما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تلك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الموجودة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في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المجتمعات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الفقيرة،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وتزويد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الطلاب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بالمهارات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القابلة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للتسويق.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69E22AC0" w14:textId="3B3CE095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التعليم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الجامع</w:t>
      </w:r>
    </w:p>
    <w:p w14:paraId="248EEDE1" w14:textId="25109601" w:rsidR="00212523" w:rsidRPr="00FA59B6" w:rsidRDefault="00212523" w:rsidP="008379E2">
      <w:pPr>
        <w:pStyle w:val="SingleTxtGA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40-</w:t>
      </w:r>
      <w:r w:rsidRPr="00FA59B6">
        <w:rPr>
          <w:rFonts w:eastAsiaTheme="minorEastAsia"/>
          <w:bCs/>
          <w:rtl/>
        </w:rPr>
        <w:tab/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بتسريع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التعليم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الجامع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وبضمان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ذوي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الإعاقة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التعليم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الجامع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المدارس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العادية،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وتجهيز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المدارس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بمعلمين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مدربين،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وببنية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تحتية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ومواد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تعليمية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يسهل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الوصول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وتلبي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احتياجات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ذوي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الإعاقة.</w:t>
      </w:r>
    </w:p>
    <w:p w14:paraId="1A489A52" w14:textId="72AB8851" w:rsidR="00212523" w:rsidRPr="00FA59B6" w:rsidRDefault="009D1D04" w:rsidP="009D1D04">
      <w:pPr>
        <w:pStyle w:val="H1GA"/>
        <w:rPr>
          <w:rFonts w:ascii="Times New Roman Bold" w:hAnsi="Times New Roman Bold" w:hint="eastAsia"/>
          <w:lang w:eastAsia="zh-TW"/>
        </w:rPr>
      </w:pPr>
      <w:r w:rsidRPr="00FA59B6">
        <w:rPr>
          <w:rFonts w:ascii="Times New Roman Bold" w:hAnsi="Times New Roman Bold"/>
          <w:rtl/>
        </w:rPr>
        <w:lastRenderedPageBreak/>
        <w:tab/>
      </w:r>
      <w:r w:rsidR="00212523" w:rsidRPr="00FA59B6">
        <w:rPr>
          <w:rFonts w:ascii="Times New Roman Bold" w:hAnsi="Times New Roman Bold"/>
          <w:rtl/>
        </w:rPr>
        <w:t>كاف-</w:t>
      </w:r>
      <w:r w:rsidR="00212523" w:rsidRPr="00FA59B6">
        <w:rPr>
          <w:rFonts w:ascii="Times New Roman Bold" w:hAnsi="Times New Roman Bold"/>
          <w:rtl/>
        </w:rPr>
        <w:tab/>
        <w:t>تدابير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الحماية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الخاصة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(المواد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22،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و30،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و32،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و33،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و35،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و36،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و37(ب)-(د)،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و38-40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من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الاتفاقية،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والبروتوكول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الاختياري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بشأن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اشتراك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الأطفال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في</w:t>
      </w:r>
      <w:r w:rsidR="00027F67" w:rsidRPr="00FA59B6">
        <w:rPr>
          <w:rFonts w:ascii="Times New Roman Bold" w:hAnsi="Times New Roman Bold"/>
          <w:rtl/>
        </w:rPr>
        <w:t xml:space="preserve"> </w:t>
      </w:r>
      <w:r w:rsidR="00212523" w:rsidRPr="00FA59B6">
        <w:rPr>
          <w:rFonts w:ascii="Times New Roman Bold" w:hAnsi="Times New Roman Bold"/>
          <w:rtl/>
        </w:rPr>
        <w:t>المنازعات</w:t>
      </w:r>
      <w:r w:rsidR="00027F67" w:rsidRPr="00FA59B6">
        <w:rPr>
          <w:rFonts w:ascii="Times New Roman Bold" w:hAnsi="Times New Roman Bold" w:hint="eastAsia"/>
        </w:rPr>
        <w:t> </w:t>
      </w:r>
      <w:r w:rsidR="00212523" w:rsidRPr="00FA59B6">
        <w:rPr>
          <w:rFonts w:ascii="Times New Roman Bold" w:hAnsi="Times New Roman Bold"/>
          <w:rtl/>
        </w:rPr>
        <w:t>المسلحة)</w:t>
      </w:r>
    </w:p>
    <w:p w14:paraId="6E54FD80" w14:textId="06B1636C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الأطفال</w:t>
      </w:r>
      <w:r w:rsidR="00027F67" w:rsidRPr="00FA59B6">
        <w:rPr>
          <w:rtl/>
        </w:rPr>
        <w:t xml:space="preserve"> </w:t>
      </w:r>
      <w:r w:rsidRPr="00FA59B6">
        <w:rPr>
          <w:rtl/>
        </w:rPr>
        <w:t>ملتمسو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اللجوء</w:t>
      </w:r>
      <w:r w:rsidR="00027F67" w:rsidRPr="00FA59B6">
        <w:rPr>
          <w:rtl/>
        </w:rPr>
        <w:t xml:space="preserve"> </w:t>
      </w:r>
      <w:r w:rsidRPr="00FA59B6">
        <w:rPr>
          <w:rtl/>
        </w:rPr>
        <w:t>واللاجئون</w:t>
      </w:r>
      <w:r w:rsidR="00027F67" w:rsidRPr="00FA59B6">
        <w:rPr>
          <w:rtl/>
        </w:rPr>
        <w:t xml:space="preserve"> </w:t>
      </w:r>
    </w:p>
    <w:p w14:paraId="4D8DFCCD" w14:textId="5E94A3E6" w:rsidR="00212523" w:rsidRPr="00FA59B6" w:rsidRDefault="00212523" w:rsidP="008379E2">
      <w:pPr>
        <w:pStyle w:val="SingleTxtGA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41-</w:t>
      </w:r>
      <w:r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ترحب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باستضافة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أعداداً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كبيرة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اللاجئين،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نساء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الروهينغا،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وبتعاونها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المفتوح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مفوضية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الأمم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المتحدة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لشؤون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اللاجئين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هذا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الصدد،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فإنها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تشير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التعليقين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المشتركين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3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4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المعنية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المهاجرين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وأفراد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أسرهم/والتعليقين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22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23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(2017)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الإنسان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سياق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الهجرة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وتوصيها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</w:p>
    <w:p w14:paraId="5B28347D" w14:textId="0DA509DA" w:rsidR="00212523" w:rsidRPr="00FA59B6" w:rsidRDefault="009D1D04" w:rsidP="008379E2">
      <w:pPr>
        <w:pStyle w:val="SingleTxtGA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(أ)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مراجعة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وتحديث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اللائحة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التنظيمية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الرئاسية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820CAF" w:rsidRPr="00FA59B6">
        <w:rPr>
          <w:rFonts w:eastAsiaTheme="minorEastAsia"/>
          <w:b/>
          <w:bCs/>
          <w:rtl/>
        </w:rPr>
        <w:t>125/2016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التعامل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اللاجئين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الخارج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لمواءمتها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المعايير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الدولية؛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30728E75" w14:textId="5BEA695A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إطار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اللاجئين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ولاية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وقدرات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فرقة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للاجئين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وإنشاء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باللاجئين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المستوى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المحلي،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المناطق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تصلها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أعداد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كبيرة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اللاجئين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مثل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أتشيه؛</w:t>
      </w:r>
      <w:r w:rsidR="00027F67" w:rsidRPr="00FA59B6">
        <w:rPr>
          <w:rFonts w:eastAsiaTheme="minorEastAsia"/>
          <w:rtl/>
        </w:rPr>
        <w:t xml:space="preserve"> </w:t>
      </w:r>
    </w:p>
    <w:p w14:paraId="35CFD953" w14:textId="1189A85F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الإدماج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جوانب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الاستجابة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للاجئين،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يضمن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تدعم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السياسات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والبرامج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باستمرار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المصالح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الفضلى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إمكانية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التعليم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الصحية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والمأوى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الآمن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والهوية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الاتجار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والاستغلال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والعنف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الجنساني؛</w:t>
      </w:r>
      <w:r w:rsidR="00027F67" w:rsidRPr="00FA59B6">
        <w:rPr>
          <w:rFonts w:eastAsiaTheme="minorEastAsia"/>
          <w:rtl/>
        </w:rPr>
        <w:t xml:space="preserve"> </w:t>
      </w:r>
    </w:p>
    <w:p w14:paraId="01D10F30" w14:textId="233A6E77" w:rsidR="00212523" w:rsidRPr="00FA59B6" w:rsidRDefault="009D1D04" w:rsidP="008379E2">
      <w:pPr>
        <w:pStyle w:val="SingleTxtGA"/>
        <w:rPr>
          <w:rFonts w:eastAsiaTheme="minorEastAsia"/>
          <w:rtl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(د)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التصديق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الخاصة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بوضع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اللاجئين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والبروتوكول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الملحق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بها.</w:t>
      </w:r>
    </w:p>
    <w:p w14:paraId="4C40433C" w14:textId="6B1AC0A9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الاستغلال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الاقتصادي</w:t>
      </w:r>
      <w:r w:rsidR="00027F67" w:rsidRPr="00FA59B6">
        <w:rPr>
          <w:rtl/>
        </w:rPr>
        <w:t xml:space="preserve"> </w:t>
      </w:r>
      <w:r w:rsidRPr="00FA59B6">
        <w:rPr>
          <w:rtl/>
        </w:rPr>
        <w:t>للأطفال،</w:t>
      </w:r>
      <w:r w:rsidR="00027F67" w:rsidRPr="00FA59B6">
        <w:rPr>
          <w:rtl/>
        </w:rPr>
        <w:t xml:space="preserve"> </w:t>
      </w:r>
      <w:r w:rsidRPr="00FA59B6">
        <w:rPr>
          <w:rtl/>
        </w:rPr>
        <w:t>بما</w:t>
      </w:r>
      <w:r w:rsidR="00027F67" w:rsidRPr="00FA59B6">
        <w:rPr>
          <w:rtl/>
        </w:rPr>
        <w:t xml:space="preserve"> </w:t>
      </w:r>
      <w:r w:rsidRPr="00FA59B6">
        <w:rPr>
          <w:rtl/>
        </w:rPr>
        <w:t>في</w:t>
      </w:r>
      <w:r w:rsidR="00027F67" w:rsidRPr="00FA59B6">
        <w:rPr>
          <w:rtl/>
        </w:rPr>
        <w:t xml:space="preserve"> </w:t>
      </w:r>
      <w:r w:rsidRPr="00FA59B6">
        <w:rPr>
          <w:rtl/>
        </w:rPr>
        <w:t>ذلك</w:t>
      </w:r>
      <w:r w:rsidR="00027F67" w:rsidRPr="00FA59B6">
        <w:rPr>
          <w:rtl/>
        </w:rPr>
        <w:t xml:space="preserve"> </w:t>
      </w:r>
      <w:r w:rsidRPr="00FA59B6">
        <w:rPr>
          <w:rtl/>
        </w:rPr>
        <w:t>عمل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الأطفال</w:t>
      </w:r>
    </w:p>
    <w:p w14:paraId="58602160" w14:textId="0E8B7A2E" w:rsidR="00212523" w:rsidRPr="00FA59B6" w:rsidRDefault="00212523" w:rsidP="008379E2">
      <w:pPr>
        <w:pStyle w:val="SingleTxtGA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>42-</w:t>
      </w:r>
      <w:r w:rsidR="009D1D04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يزال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القلق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يساور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إزاء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التقارير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تتحدث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أعداد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كبيرة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بمن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فيهم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تقل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أعمارهم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15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سنة،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قطاعي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الزراعة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المنزلي.</w:t>
      </w:r>
      <w:r w:rsidR="00027F67" w:rsidRPr="00FA59B6">
        <w:rPr>
          <w:rFonts w:eastAsiaTheme="minorEastAsia"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rtl/>
        </w:rPr>
        <w:t xml:space="preserve"> </w:t>
      </w:r>
    </w:p>
    <w:p w14:paraId="7AED42C7" w14:textId="356DE379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الفعال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للقوانين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السارية،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تحظر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استغلال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اقتصاديا،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يشمل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مفتشيات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وإنشاء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آليات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الإبلاغ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الأطفال؛</w:t>
      </w:r>
    </w:p>
    <w:p w14:paraId="7B27C380" w14:textId="4E7DE00D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محددة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للتصدي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قطاعي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الزراعة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المنزلي،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 w:hint="eastAsia"/>
          <w:b/>
          <w:bCs/>
        </w:rPr>
        <w:t> 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التصديق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منظمة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189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اللائق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المنزليين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2011؛</w:t>
      </w:r>
    </w:p>
    <w:p w14:paraId="3F840567" w14:textId="5B623215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جهودها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الرامية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تجنيب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الانخراط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الخطرة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وتوعية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العموم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وطابعه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الاستغلالي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وعواقبه؛</w:t>
      </w:r>
      <w:r w:rsidR="00027F67" w:rsidRPr="00FA59B6">
        <w:rPr>
          <w:rFonts w:eastAsiaTheme="minorEastAsia"/>
          <w:rtl/>
        </w:rPr>
        <w:t xml:space="preserve"> </w:t>
      </w:r>
    </w:p>
    <w:p w14:paraId="46D01CA8" w14:textId="636E3B5C" w:rsidR="00212523" w:rsidRPr="00FA59B6" w:rsidRDefault="009D1D04" w:rsidP="008379E2">
      <w:pPr>
        <w:pStyle w:val="SingleTxtGA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(د)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التماس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المساعدة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التقنية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المقدمة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هذا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الصدد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البرنامج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للقضاء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التابع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لمنظمة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الدولية.</w:t>
      </w:r>
    </w:p>
    <w:p w14:paraId="38E82383" w14:textId="633641CC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lastRenderedPageBreak/>
        <w:tab/>
      </w:r>
      <w:r w:rsidRPr="00FA59B6">
        <w:rPr>
          <w:rtl/>
        </w:rPr>
        <w:tab/>
        <w:t>الاتجار</w:t>
      </w:r>
      <w:r w:rsidR="00027F67" w:rsidRPr="00FA59B6">
        <w:rPr>
          <w:rtl/>
        </w:rPr>
        <w:t xml:space="preserve"> </w:t>
      </w:r>
    </w:p>
    <w:p w14:paraId="3CA72132" w14:textId="050F908F" w:rsidR="00212523" w:rsidRPr="00FA59B6" w:rsidRDefault="00212523" w:rsidP="00190C5B">
      <w:pPr>
        <w:pStyle w:val="SingleTxtGA"/>
        <w:spacing w:line="354" w:lineRule="exact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>43-</w:t>
      </w:r>
      <w:r w:rsidR="009D1D04" w:rsidRPr="00FA59B6">
        <w:rPr>
          <w:rFonts w:eastAsiaTheme="minorEastAsia"/>
          <w:b/>
          <w:bCs/>
          <w:rtl/>
        </w:rPr>
        <w:tab/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ترحّب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باعتماد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اللائحة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التنظيمية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الرئاسية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19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2023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خطة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لمنع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جرائم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الاتجار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بالبشر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ومعالجتها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للفترة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2020-2024،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فإنها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الدولةَ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</w:p>
    <w:p w14:paraId="72B15560" w14:textId="49214618" w:rsidR="00212523" w:rsidRPr="00FA59B6" w:rsidRDefault="009D1D04" w:rsidP="00190C5B">
      <w:pPr>
        <w:pStyle w:val="SingleTxtGA"/>
        <w:spacing w:line="354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(أ)</w:t>
      </w: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bCs/>
          <w:rtl/>
        </w:rPr>
        <w:t>تجديد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وتخصيص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موارد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لتنفيذها؛</w:t>
      </w:r>
    </w:p>
    <w:p w14:paraId="18253864" w14:textId="5B99997F" w:rsidR="00212523" w:rsidRPr="00FA59B6" w:rsidRDefault="009D1D04" w:rsidP="00190C5B">
      <w:pPr>
        <w:pStyle w:val="SingleTxtGA"/>
        <w:spacing w:line="354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rtl/>
        </w:rPr>
        <w:t>(ب)</w:t>
      </w:r>
      <w:r w:rsidR="00212523"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مواصلة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تفعيل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الآلية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لإحالة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ضحايا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الاتجار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بالأشخاص،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لاسيما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الفتيات،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زواج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الصفقة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الاتجار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لأغراض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التسول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والسخرة،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العبودية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المنزلية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والاستغلال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الجنسي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ونزع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الأعضاء؛</w:t>
      </w:r>
    </w:p>
    <w:p w14:paraId="66F1192F" w14:textId="62AA7868" w:rsidR="00212523" w:rsidRPr="00FA59B6" w:rsidRDefault="009D1D04" w:rsidP="00190C5B">
      <w:pPr>
        <w:pStyle w:val="SingleTxtGA"/>
        <w:spacing w:line="354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(ج)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التحقيق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الاتجار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وتقديم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الجناة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العدالة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بدون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إبطاء؛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4A601D81" w14:textId="0EEEE148" w:rsidR="00212523" w:rsidRPr="00FA59B6" w:rsidRDefault="009D1D04" w:rsidP="00190C5B">
      <w:pPr>
        <w:pStyle w:val="SingleTxtGA"/>
        <w:spacing w:line="354" w:lineRule="exact"/>
        <w:rPr>
          <w:rFonts w:eastAsiaTheme="minorEastAsia"/>
          <w:b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(د)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الاضطلاع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بأنشطة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توعية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لإطلاع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عموم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الناس،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الوالدون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أخطار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الاتجار.</w:t>
      </w:r>
    </w:p>
    <w:p w14:paraId="6458BA3F" w14:textId="6945F163" w:rsidR="00212523" w:rsidRPr="00FA59B6" w:rsidRDefault="00212523" w:rsidP="009D1D04">
      <w:pPr>
        <w:pStyle w:val="H23GA"/>
        <w:rPr>
          <w:lang w:eastAsia="zh-TW"/>
        </w:rPr>
      </w:pPr>
      <w:r w:rsidRPr="00FA59B6">
        <w:rPr>
          <w:rtl/>
        </w:rPr>
        <w:tab/>
      </w:r>
      <w:r w:rsidRPr="00FA59B6">
        <w:rPr>
          <w:rtl/>
        </w:rPr>
        <w:tab/>
        <w:t>إدارة</w:t>
      </w:r>
      <w:r w:rsidR="00027F67" w:rsidRPr="00FA59B6">
        <w:rPr>
          <w:rtl/>
        </w:rPr>
        <w:t xml:space="preserve"> </w:t>
      </w:r>
      <w:r w:rsidRPr="00FA59B6">
        <w:rPr>
          <w:rtl/>
        </w:rPr>
        <w:t>قضاء</w:t>
      </w:r>
      <w:r w:rsidR="00027F67" w:rsidRPr="00FA59B6">
        <w:rPr>
          <w:rtl/>
        </w:rPr>
        <w:t xml:space="preserve"> </w:t>
      </w:r>
      <w:r w:rsidRPr="00FA59B6">
        <w:rPr>
          <w:rtl/>
        </w:rPr>
        <w:t>الأطفال</w:t>
      </w:r>
    </w:p>
    <w:p w14:paraId="3AEE01AB" w14:textId="5A786505" w:rsidR="00212523" w:rsidRPr="00FA59B6" w:rsidRDefault="00212523" w:rsidP="00190C5B">
      <w:pPr>
        <w:pStyle w:val="SingleTxtGA"/>
        <w:spacing w:line="354" w:lineRule="exact"/>
        <w:rPr>
          <w:rStyle w:val="SingleTxtGChar"/>
          <w:rFonts w:eastAsiaTheme="minorEastAsia"/>
          <w:b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44-</w:t>
      </w:r>
      <w:r w:rsidR="009D1D04"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إذ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تذكّر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بتعليقها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العام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رقم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24(2019)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نظام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قضاء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مواءمة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نظام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قضاء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وغيرها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المعايير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ذات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مواءمة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تامة.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وتحثها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بالخصوص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يلي: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57C2BD7C" w14:textId="5152BE3C" w:rsidR="00212523" w:rsidRPr="00FA59B6" w:rsidRDefault="009D1D04" w:rsidP="00190C5B">
      <w:pPr>
        <w:pStyle w:val="SingleTxtGA"/>
        <w:spacing w:line="354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(أ)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رفع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يمكن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عندها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تحميل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المسؤولية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الجنائية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14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سنة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 w:hint="eastAsia"/>
          <w:b/>
          <w:bCs/>
        </w:rPr>
        <w:t> </w:t>
      </w:r>
      <w:r w:rsidR="00212523" w:rsidRPr="00FA59B6">
        <w:rPr>
          <w:rFonts w:eastAsiaTheme="minorEastAsia"/>
          <w:b/>
          <w:bCs/>
          <w:rtl/>
        </w:rPr>
        <w:t>الأقل؛</w:t>
      </w:r>
      <w:r w:rsidR="00027F67" w:rsidRPr="00FA59B6">
        <w:rPr>
          <w:rFonts w:eastAsiaTheme="minorEastAsia"/>
          <w:rtl/>
        </w:rPr>
        <w:t xml:space="preserve"> </w:t>
      </w:r>
    </w:p>
    <w:p w14:paraId="64EC1902" w14:textId="0996F1B2" w:rsidR="00212523" w:rsidRPr="00FA59B6" w:rsidRDefault="009D1D04" w:rsidP="00190C5B">
      <w:pPr>
        <w:pStyle w:val="SingleTxtGA"/>
        <w:spacing w:line="354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rtl/>
        </w:rPr>
        <w:t>(ب)</w:t>
      </w:r>
      <w:r w:rsidR="00212523"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القيام،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الوقت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نفسه،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امتثال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الأدنى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لسنّ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المسؤولية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الجنائية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النحو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المنصوص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عليه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امتثالا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كاملا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خلال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الحظر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الصارم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لاحتجاز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ومحاكمة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دون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سن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12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عاما</w:t>
      </w:r>
      <w:r w:rsidRPr="00FA59B6">
        <w:rPr>
          <w:rFonts w:eastAsiaTheme="minorEastAsia" w:hint="cs"/>
          <w:b/>
          <w:bCs/>
          <w:rtl/>
        </w:rPr>
        <w:t>ً</w:t>
      </w:r>
      <w:r w:rsidR="00212523" w:rsidRPr="00FA59B6">
        <w:rPr>
          <w:rFonts w:eastAsiaTheme="minorEastAsia"/>
          <w:b/>
          <w:bCs/>
          <w:rtl/>
        </w:rPr>
        <w:t>؛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50884F32" w14:textId="6C439E3E" w:rsidR="00212523" w:rsidRPr="00FA59B6" w:rsidRDefault="009D1D04" w:rsidP="00190C5B">
      <w:pPr>
        <w:pStyle w:val="SingleTxtGA"/>
        <w:spacing w:line="354" w:lineRule="exact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rtl/>
        </w:rPr>
        <w:t>(ج)</w:t>
      </w:r>
      <w:r w:rsidR="00212523"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نظامها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لقضاء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بطرق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الموارد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البشرية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والتقنية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والمالية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لمرافق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وإجراءات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محاكم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المتخصصة،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وزيادة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عدد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القضاة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المتخصصين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هؤلاء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القضاة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المتخصصين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التدريب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المناسب؛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18531978" w14:textId="4A7841EF" w:rsidR="00212523" w:rsidRPr="00FA59B6" w:rsidRDefault="009D1D04" w:rsidP="00190C5B">
      <w:pPr>
        <w:pStyle w:val="SingleTxtGA"/>
        <w:spacing w:line="354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(د)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مساعدة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قانونية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مجانية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ومتخصصة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مرحلة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مبكرة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الإجراء،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وطوال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فترة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الإجراءات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لصالح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الذين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يُدَّعى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انتهكوا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الجنائي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يُتَّهمون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بانتهاكه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يثبت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عليهم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ذلك؛</w:t>
      </w:r>
    </w:p>
    <w:p w14:paraId="4704BE13" w14:textId="576CE384" w:rsidR="00212523" w:rsidRPr="00FA59B6" w:rsidRDefault="009D1D04" w:rsidP="00190C5B">
      <w:pPr>
        <w:pStyle w:val="SingleTxtGA"/>
        <w:spacing w:line="354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(هـ)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القضائية،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مثل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التحويل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والوساطة،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أكثر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ذي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قبل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بالنسبة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الذين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يُزعم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انتهكوا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القانون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الجنائي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اتّهموا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بانتهاكه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ثبت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أنهم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انتهكوه،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واللجوء،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متى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أمكن،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العقوبات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غير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الاحتجازية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مثل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مراقبة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السلوك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الخدمة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المجتمعية،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وتوفير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الرعاية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الصحية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والنفسية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-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الاجتماعية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لهؤلاء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الأطفال؛</w:t>
      </w:r>
      <w:r w:rsidR="00027F67" w:rsidRPr="00FA59B6">
        <w:rPr>
          <w:rFonts w:eastAsiaTheme="minorEastAsia"/>
          <w:rtl/>
        </w:rPr>
        <w:t xml:space="preserve"> </w:t>
      </w:r>
    </w:p>
    <w:p w14:paraId="1BFCC28F" w14:textId="257B8C62" w:rsidR="00212523" w:rsidRPr="00FA59B6" w:rsidRDefault="009D1D04" w:rsidP="00190C5B">
      <w:pPr>
        <w:pStyle w:val="SingleTxtGA"/>
        <w:spacing w:line="354" w:lineRule="exact"/>
        <w:rPr>
          <w:rFonts w:eastAsiaTheme="minorEastAsia"/>
          <w:lang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(و)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عدم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استخدام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الاحتجاز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كتدبير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الملاذ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الأخير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ولأقصر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فترة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زمنية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ممكنة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وكفالة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مراجعته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بانتظام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لغرض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الإفراج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الطفل؛</w:t>
      </w:r>
      <w:r w:rsidR="00027F67" w:rsidRPr="00FA59B6">
        <w:rPr>
          <w:rFonts w:eastAsiaTheme="minorEastAsia"/>
          <w:rtl/>
        </w:rPr>
        <w:t xml:space="preserve"> </w:t>
      </w:r>
    </w:p>
    <w:p w14:paraId="4AC0B1C1" w14:textId="74E2B125" w:rsidR="00212523" w:rsidRPr="00FA59B6" w:rsidRDefault="009D1D04" w:rsidP="00190C5B">
      <w:pPr>
        <w:pStyle w:val="SingleTxtGA"/>
        <w:spacing w:line="354" w:lineRule="exact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rtl/>
        </w:rPr>
        <w:t>(ز)</w:t>
      </w:r>
      <w:r w:rsidR="00212523"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الحرص،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الحالات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القليلة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يكون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سلب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الحرية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مبرَّراً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بوصفه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حلاً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أخيراً،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ألا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يُحتجز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الكبار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تكون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ظروف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الاحتجاز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متفقة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المعايير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بما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فيها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بالحصول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التعليم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والخدمات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الصحية.</w:t>
      </w:r>
    </w:p>
    <w:p w14:paraId="5D700FBB" w14:textId="2AE4EBF1" w:rsidR="00212523" w:rsidRPr="00FA59B6" w:rsidRDefault="009D1D04" w:rsidP="009D1D04">
      <w:pPr>
        <w:pStyle w:val="H1GA"/>
        <w:rPr>
          <w:lang w:eastAsia="zh-TW"/>
        </w:rPr>
      </w:pPr>
      <w:r w:rsidRPr="00FA59B6">
        <w:rPr>
          <w:rtl/>
        </w:rPr>
        <w:lastRenderedPageBreak/>
        <w:tab/>
      </w:r>
      <w:r w:rsidR="00212523" w:rsidRPr="00FA59B6">
        <w:rPr>
          <w:rtl/>
        </w:rPr>
        <w:t>لام-</w:t>
      </w:r>
      <w:r w:rsidR="00212523" w:rsidRPr="00FA59B6">
        <w:rPr>
          <w:rtl/>
        </w:rPr>
        <w:tab/>
        <w:t>التصديق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على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البروتوكولات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الاختيارية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للاتفاقية</w:t>
      </w:r>
      <w:r w:rsidR="00027F67" w:rsidRPr="00FA59B6">
        <w:rPr>
          <w:rtl/>
        </w:rPr>
        <w:t xml:space="preserve"> </w:t>
      </w:r>
    </w:p>
    <w:p w14:paraId="2F1851E0" w14:textId="6341FE0C" w:rsidR="00212523" w:rsidRPr="00FA59B6" w:rsidRDefault="00212523" w:rsidP="008379E2">
      <w:pPr>
        <w:pStyle w:val="SingleTxtGA"/>
        <w:rPr>
          <w:rStyle w:val="SingleTxtGChar"/>
          <w:rFonts w:eastAsiaTheme="minorEastAsia"/>
          <w:b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45-</w:t>
      </w:r>
      <w:r w:rsidR="009D1D04"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بقوة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بالتصديق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البروتوكول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الاختياري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المتعلق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بإجراء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تقديم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البلاغات.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5309C927" w14:textId="5B03DD66" w:rsidR="00212523" w:rsidRPr="00FA59B6" w:rsidRDefault="00212523" w:rsidP="008379E2">
      <w:pPr>
        <w:pStyle w:val="SingleTxtGA"/>
        <w:rPr>
          <w:rStyle w:val="SingleTxtGChar"/>
          <w:rFonts w:eastAsiaTheme="minorEastAsia"/>
          <w:b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46-</w:t>
      </w:r>
      <w:r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وتحث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الوفاء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بالتزاماتها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المتعلقة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بتقديم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التقارير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بموجب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البروتوكول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الاختياري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اشتراك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المنازعات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المسلحة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والبروتوكول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الاختياري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المتعلق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ببيع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واستغلال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البغاء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المواد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الإباحية،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ظل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تأخّر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تقديم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التقارير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ذات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موعدها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24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أيلول/سبتمبر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2014.</w:t>
      </w:r>
    </w:p>
    <w:p w14:paraId="3976C1A6" w14:textId="1489CC05" w:rsidR="00212523" w:rsidRPr="00FA59B6" w:rsidRDefault="009D1D04" w:rsidP="009D1D04">
      <w:pPr>
        <w:pStyle w:val="H1GA"/>
        <w:rPr>
          <w:rtl/>
          <w:lang w:eastAsia="zh-TW"/>
        </w:rPr>
      </w:pPr>
      <w:r w:rsidRPr="00FA59B6">
        <w:rPr>
          <w:rtl/>
        </w:rPr>
        <w:tab/>
      </w:r>
      <w:r w:rsidR="00212523" w:rsidRPr="00FA59B6">
        <w:rPr>
          <w:rtl/>
        </w:rPr>
        <w:t>ميم-</w:t>
      </w:r>
      <w:r w:rsidR="00212523" w:rsidRPr="00FA59B6">
        <w:rPr>
          <w:rtl/>
        </w:rPr>
        <w:tab/>
        <w:t>التصديق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على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الصكوك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الدولية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لحقوق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الإنسان</w:t>
      </w:r>
    </w:p>
    <w:p w14:paraId="1BEFC709" w14:textId="720768DB" w:rsidR="00212523" w:rsidRPr="00FA59B6" w:rsidRDefault="00212523" w:rsidP="008379E2">
      <w:pPr>
        <w:pStyle w:val="SingleTxtGA"/>
        <w:rPr>
          <w:rFonts w:eastAsiaTheme="minorEastAsia"/>
          <w:b/>
          <w:bCs/>
          <w:lang w:eastAsia="zh-TW"/>
        </w:rPr>
      </w:pPr>
      <w:r w:rsidRPr="00FA59B6">
        <w:rPr>
          <w:rFonts w:eastAsiaTheme="minorEastAsia"/>
          <w:b/>
          <w:rtl/>
        </w:rPr>
        <w:t>47-</w:t>
      </w:r>
      <w:r w:rsidRPr="00FA59B6">
        <w:rPr>
          <w:rFonts w:eastAsiaTheme="minorEastAsia"/>
          <w:bCs/>
          <w:rtl/>
        </w:rPr>
        <w:tab/>
      </w:r>
      <w:r w:rsidRPr="00FA59B6">
        <w:rPr>
          <w:rFonts w:eastAsiaTheme="minorEastAsia"/>
          <w:b/>
          <w:bCs/>
          <w:rtl/>
        </w:rPr>
        <w:t>توخياً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لزيادة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إعمال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الطفل،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بالنظر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التصديق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صكوك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الإنسان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التالية: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58B373EB" w14:textId="1432C905" w:rsidR="00212523" w:rsidRPr="00FA59B6" w:rsidRDefault="009D1D04" w:rsidP="008379E2">
      <w:pPr>
        <w:pStyle w:val="SingleTxtGA"/>
        <w:rPr>
          <w:rStyle w:val="SingleTxtGChar"/>
          <w:rFonts w:eastAsiaTheme="minorEastAsia"/>
          <w:b/>
          <w:sz w:val="22"/>
          <w:szCs w:val="22"/>
          <w:lang w:val="en-US" w:eastAsia="zh-TW"/>
        </w:rPr>
      </w:pP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rtl/>
        </w:rPr>
        <w:t>(أ)</w:t>
      </w:r>
      <w:r w:rsidR="00212523"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Cs/>
          <w:rtl/>
        </w:rPr>
        <w:t>الاتفاقية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الدولية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لحماية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جميع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الأشخاص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من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الاختفاء</w:t>
      </w:r>
      <w:r w:rsidR="00027F67" w:rsidRPr="00FA59B6">
        <w:rPr>
          <w:rFonts w:eastAsiaTheme="minorEastAsia"/>
          <w:bCs/>
          <w:rtl/>
        </w:rPr>
        <w:t xml:space="preserve"> </w:t>
      </w:r>
      <w:r w:rsidR="00212523" w:rsidRPr="00FA59B6">
        <w:rPr>
          <w:rFonts w:eastAsiaTheme="minorEastAsia"/>
          <w:bCs/>
          <w:rtl/>
        </w:rPr>
        <w:t>القسري؛</w:t>
      </w:r>
    </w:p>
    <w:p w14:paraId="7772DB6E" w14:textId="3DA43489" w:rsidR="00212523" w:rsidRPr="00FA59B6" w:rsidRDefault="009D1D04" w:rsidP="008379E2">
      <w:pPr>
        <w:pStyle w:val="SingleTxtGA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(ب)</w:t>
      </w:r>
      <w:r w:rsidRPr="00FA59B6">
        <w:rPr>
          <w:rFonts w:eastAsiaTheme="minorEastAsia"/>
          <w:b/>
          <w:bCs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البروتوكول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الاختياري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مناهضة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التعذيب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وغيره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ضروب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المعاملة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9D4E46" w:rsidRPr="00FA59B6">
        <w:rPr>
          <w:rFonts w:eastAsiaTheme="minorEastAsia" w:hint="cs"/>
          <w:b/>
          <w:bCs/>
          <w:rtl/>
        </w:rPr>
        <w:t> </w:t>
      </w:r>
      <w:r w:rsidR="00212523" w:rsidRPr="00FA59B6">
        <w:rPr>
          <w:rFonts w:eastAsiaTheme="minorEastAsia"/>
          <w:b/>
          <w:bCs/>
          <w:rtl/>
        </w:rPr>
        <w:t>العقوبة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القاسية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اللاإنسانية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أو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المهينة؛</w:t>
      </w:r>
    </w:p>
    <w:p w14:paraId="0C58FBBB" w14:textId="3D9C9692" w:rsidR="00212523" w:rsidRPr="00FA59B6" w:rsidRDefault="009D1D04" w:rsidP="008379E2">
      <w:pPr>
        <w:pStyle w:val="SingleTxtGA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(ج)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البروتوكول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الاختياري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الملحق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بالعهد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الخاص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والسياسية؛</w:t>
      </w:r>
    </w:p>
    <w:p w14:paraId="4CBDF6A5" w14:textId="2AC82E4E" w:rsidR="00212523" w:rsidRPr="00FA59B6" w:rsidRDefault="009D1D04" w:rsidP="008379E2">
      <w:pPr>
        <w:pStyle w:val="SingleTxtGA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Cs/>
          <w:rtl/>
        </w:rPr>
        <w:tab/>
      </w:r>
      <w:r w:rsidR="00212523" w:rsidRPr="00FA59B6">
        <w:rPr>
          <w:rFonts w:eastAsiaTheme="minorEastAsia"/>
          <w:b/>
          <w:rtl/>
        </w:rPr>
        <w:t>(د)</w:t>
      </w:r>
      <w:r w:rsidR="00212523" w:rsidRPr="00FA59B6">
        <w:rPr>
          <w:rFonts w:eastAsiaTheme="minorEastAsia"/>
          <w:b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البروتوكول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الاختياري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الثاني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الملحق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بالعهد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الخاص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المدنية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والسياسية،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الهادف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إلغاء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عقوبة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الإعدام؛</w:t>
      </w:r>
    </w:p>
    <w:p w14:paraId="2EABFD3F" w14:textId="4C2301E2" w:rsidR="00212523" w:rsidRPr="00FA59B6" w:rsidRDefault="009D1D04" w:rsidP="008379E2">
      <w:pPr>
        <w:pStyle w:val="SingleTxtGA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(هـ)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البروتوكول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الاختياري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لاتفاقية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القضاء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أشكال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التمييز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ضد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المرأة؛</w:t>
      </w:r>
    </w:p>
    <w:p w14:paraId="171F238B" w14:textId="3DA5DE04" w:rsidR="00212523" w:rsidRPr="00FA59B6" w:rsidRDefault="009D1D04" w:rsidP="008379E2">
      <w:pPr>
        <w:pStyle w:val="SingleTxtGA"/>
        <w:rPr>
          <w:rStyle w:val="SingleTxtGChar"/>
          <w:rFonts w:eastAsiaTheme="minorEastAsia"/>
          <w:sz w:val="22"/>
          <w:szCs w:val="22"/>
          <w:lang w:val="en-US" w:eastAsia="zh-TW"/>
        </w:rPr>
      </w:pPr>
      <w:r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rtl/>
        </w:rPr>
        <w:t>(و)</w:t>
      </w:r>
      <w:r w:rsidR="00212523" w:rsidRPr="00FA59B6">
        <w:rPr>
          <w:rFonts w:eastAsiaTheme="minorEastAsia"/>
          <w:rtl/>
        </w:rPr>
        <w:tab/>
      </w:r>
      <w:r w:rsidR="00212523" w:rsidRPr="00FA59B6">
        <w:rPr>
          <w:rFonts w:eastAsiaTheme="minorEastAsia"/>
          <w:b/>
          <w:bCs/>
          <w:rtl/>
        </w:rPr>
        <w:t>البروتوكول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الاختياري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الملحق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بالعهد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الدولي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الخاص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بالحقوق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الاقتصادية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والاجتماعية</w:t>
      </w:r>
      <w:r w:rsidR="00027F67" w:rsidRPr="00FA59B6">
        <w:rPr>
          <w:rFonts w:eastAsiaTheme="minorEastAsia" w:hint="cs"/>
          <w:b/>
          <w:bCs/>
          <w:rtl/>
        </w:rPr>
        <w:t xml:space="preserve"> </w:t>
      </w:r>
      <w:r w:rsidR="00212523" w:rsidRPr="00FA59B6">
        <w:rPr>
          <w:rFonts w:eastAsiaTheme="minorEastAsia"/>
          <w:b/>
          <w:bCs/>
          <w:rtl/>
        </w:rPr>
        <w:t>والثقافية</w:t>
      </w:r>
      <w:r w:rsidR="00F67EDA" w:rsidRPr="00FA59B6">
        <w:rPr>
          <w:rFonts w:eastAsiaTheme="minorEastAsia" w:hint="cs"/>
          <w:b/>
          <w:bCs/>
          <w:rtl/>
        </w:rPr>
        <w:t>.</w:t>
      </w:r>
    </w:p>
    <w:p w14:paraId="20A3542E" w14:textId="3056A857" w:rsidR="00212523" w:rsidRPr="00FA59B6" w:rsidRDefault="009D1D04" w:rsidP="009D1D04">
      <w:pPr>
        <w:pStyle w:val="H1GA"/>
        <w:rPr>
          <w:lang w:eastAsia="zh-TW"/>
        </w:rPr>
      </w:pPr>
      <w:r w:rsidRPr="00FA59B6">
        <w:rPr>
          <w:rtl/>
        </w:rPr>
        <w:tab/>
      </w:r>
      <w:r w:rsidR="00212523" w:rsidRPr="00FA59B6">
        <w:rPr>
          <w:rtl/>
        </w:rPr>
        <w:t>نون-</w:t>
      </w:r>
      <w:r w:rsidR="00212523" w:rsidRPr="00FA59B6">
        <w:rPr>
          <w:rtl/>
        </w:rPr>
        <w:tab/>
        <w:t>التعاون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مع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الهيئات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الإقليمية</w:t>
      </w:r>
    </w:p>
    <w:p w14:paraId="34E12388" w14:textId="6559669E" w:rsidR="00212523" w:rsidRPr="00FA59B6" w:rsidRDefault="00212523" w:rsidP="008379E2">
      <w:pPr>
        <w:pStyle w:val="SingleTxtGA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48-</w:t>
      </w:r>
      <w:r w:rsidR="009D1D04"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تواصل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التعاون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جهات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بينها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تعزيز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وحماية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المرأة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والطفل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التابعة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لرابطة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أمم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جنوب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شرق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آسيا.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3C1CE270" w14:textId="35AF5464" w:rsidR="00212523" w:rsidRPr="00FA59B6" w:rsidRDefault="009D1D04" w:rsidP="009D1D04">
      <w:pPr>
        <w:pStyle w:val="HChGA"/>
        <w:rPr>
          <w:lang w:eastAsia="zh-TW"/>
        </w:rPr>
      </w:pPr>
      <w:r w:rsidRPr="00FA59B6">
        <w:rPr>
          <w:rtl/>
        </w:rPr>
        <w:tab/>
      </w:r>
      <w:r w:rsidR="00212523" w:rsidRPr="00FA59B6">
        <w:rPr>
          <w:rtl/>
        </w:rPr>
        <w:t>رابعا</w:t>
      </w:r>
      <w:r w:rsidRPr="00FA59B6">
        <w:rPr>
          <w:rFonts w:hint="cs"/>
          <w:rtl/>
        </w:rPr>
        <w:t>ً</w:t>
      </w:r>
      <w:r w:rsidR="00212523" w:rsidRPr="00FA59B6">
        <w:rPr>
          <w:rtl/>
        </w:rPr>
        <w:t>-</w:t>
      </w:r>
      <w:r w:rsidR="00212523" w:rsidRPr="00FA59B6">
        <w:rPr>
          <w:rtl/>
        </w:rPr>
        <w:tab/>
        <w:t>التنفيذ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وتقديم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التقارير</w:t>
      </w:r>
    </w:p>
    <w:p w14:paraId="3B27A7D9" w14:textId="5AAF2923" w:rsidR="00212523" w:rsidRPr="00FA59B6" w:rsidRDefault="009D1D04" w:rsidP="009D1D04">
      <w:pPr>
        <w:pStyle w:val="H1GA"/>
        <w:rPr>
          <w:lang w:eastAsia="zh-TW"/>
        </w:rPr>
      </w:pPr>
      <w:r w:rsidRPr="00FA59B6">
        <w:rPr>
          <w:rtl/>
        </w:rPr>
        <w:tab/>
      </w:r>
      <w:r w:rsidR="00212523" w:rsidRPr="00FA59B6">
        <w:rPr>
          <w:rtl/>
        </w:rPr>
        <w:t>ألف-</w:t>
      </w:r>
      <w:r w:rsidR="00212523" w:rsidRPr="00FA59B6">
        <w:rPr>
          <w:rtl/>
        </w:rPr>
        <w:tab/>
        <w:t>المتابعة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والنشر</w:t>
      </w:r>
    </w:p>
    <w:p w14:paraId="7B5EFC68" w14:textId="1D7FF8CA" w:rsidR="00212523" w:rsidRPr="00FA59B6" w:rsidRDefault="00212523" w:rsidP="008379E2">
      <w:pPr>
        <w:pStyle w:val="SingleTxtGA"/>
        <w:rPr>
          <w:rStyle w:val="SingleTxtGChar"/>
          <w:rFonts w:eastAsiaTheme="minorEastAsia"/>
          <w:b/>
          <w:bCs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49-</w:t>
      </w:r>
      <w:r w:rsidRPr="00FA59B6">
        <w:rPr>
          <w:rFonts w:eastAsiaTheme="minorEastAsia"/>
          <w:bCs/>
          <w:rtl/>
        </w:rPr>
        <w:tab/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بأن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تتخذ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جميع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المناسبة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التوصيات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الواردة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هذه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الملاحظات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الختامية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تنفيذاً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كاملاً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وتعميم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نسخة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ملائمة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للأطفال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وإتاحتها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نطاق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واسع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للأطفال،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فيهم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أولئك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الذين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يعيشون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أشد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الأوضاع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حرماناً.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أيضاً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بإتاحة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التقرير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الجامع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للتقريرين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الدوريين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الخامس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والسادس،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والردود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الكتابية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قائمة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المسائل،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وهذه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الملاحظات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الختامية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نطاق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واسع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بلغات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البلد.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0606140D" w14:textId="0296E652" w:rsidR="00212523" w:rsidRPr="00FA59B6" w:rsidRDefault="009D1D04" w:rsidP="009D1D04">
      <w:pPr>
        <w:pStyle w:val="H1GA"/>
        <w:rPr>
          <w:lang w:eastAsia="zh-TW"/>
        </w:rPr>
      </w:pPr>
      <w:r w:rsidRPr="00FA59B6">
        <w:rPr>
          <w:rtl/>
        </w:rPr>
        <w:lastRenderedPageBreak/>
        <w:tab/>
      </w:r>
      <w:r w:rsidR="00212523" w:rsidRPr="00FA59B6">
        <w:rPr>
          <w:rtl/>
        </w:rPr>
        <w:t>باء-</w:t>
      </w:r>
      <w:r w:rsidR="00212523" w:rsidRPr="00FA59B6">
        <w:rPr>
          <w:rtl/>
        </w:rPr>
        <w:tab/>
        <w:t>الآلية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الوطنية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للإبلاغ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والمتابعة</w:t>
      </w:r>
    </w:p>
    <w:p w14:paraId="323BEA59" w14:textId="547CABC4" w:rsidR="00212523" w:rsidRPr="00FA59B6" w:rsidRDefault="00212523" w:rsidP="008379E2">
      <w:pPr>
        <w:pStyle w:val="SingleTxtGA"/>
        <w:rPr>
          <w:rStyle w:val="SingleTxtGChar"/>
          <w:rFonts w:eastAsiaTheme="minorEastAsia"/>
          <w:b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rtl/>
        </w:rPr>
        <w:t>50-</w:t>
      </w:r>
      <w:r w:rsidRPr="00FA59B6">
        <w:rPr>
          <w:rFonts w:eastAsiaTheme="minorEastAsia"/>
          <w:b/>
          <w:rtl/>
        </w:rPr>
        <w:tab/>
      </w:r>
      <w:r w:rsidRPr="00FA59B6">
        <w:rPr>
          <w:rFonts w:eastAsiaTheme="minorEastAsia"/>
          <w:b/>
          <w:bCs/>
          <w:rtl/>
        </w:rPr>
        <w:t>توصي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الطرف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بإنشاء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هيكل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حكومي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دائم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وضمان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حصوله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الولاية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والموارد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البشرية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والتقنية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والمالية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الكافية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لتنسيق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وإعداد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التقارير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التي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تقدَّم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إلى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الآليات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الدولية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والإقليمية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الإنسان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وللتعامل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هذه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الآليات،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وكذا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تنسيق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وتعقّب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التدابير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المتّخذة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لمتابعة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وتنفيذ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الالتزامات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التعاهدية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والتوصيات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والقرارات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الصادرة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بشكل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فعال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هذه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الآليات.</w:t>
      </w:r>
      <w:r w:rsidR="00027F67" w:rsidRPr="00FA59B6">
        <w:rPr>
          <w:rFonts w:eastAsiaTheme="minorEastAsia"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وتشدّد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على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ضرورة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دعم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هذا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الهيكل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دعماً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وافياً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ومستمراً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بموظفين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مكرّسين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وتمكينه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التشاور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بصفة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منتظمة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اللجنة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الوطنية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لحقوق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الإنسان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بإندونيسيا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والمجتمع</w:t>
      </w:r>
      <w:r w:rsidR="00027F67" w:rsidRPr="00FA59B6">
        <w:rPr>
          <w:rFonts w:eastAsiaTheme="minorEastAsia"/>
          <w:b/>
          <w:bCs/>
          <w:rtl/>
        </w:rPr>
        <w:t xml:space="preserve"> </w:t>
      </w:r>
      <w:r w:rsidRPr="00FA59B6">
        <w:rPr>
          <w:rFonts w:eastAsiaTheme="minorEastAsia"/>
          <w:b/>
          <w:bCs/>
          <w:rtl/>
        </w:rPr>
        <w:t>المدني.</w:t>
      </w:r>
      <w:r w:rsidR="00027F67" w:rsidRPr="00FA59B6">
        <w:rPr>
          <w:rFonts w:eastAsiaTheme="minorEastAsia"/>
          <w:bCs/>
          <w:rtl/>
        </w:rPr>
        <w:t xml:space="preserve"> </w:t>
      </w:r>
    </w:p>
    <w:p w14:paraId="3F9A37F1" w14:textId="7E2F9A51" w:rsidR="00212523" w:rsidRPr="00FA59B6" w:rsidRDefault="009D1D04" w:rsidP="009D1D04">
      <w:pPr>
        <w:pStyle w:val="H1GA"/>
        <w:rPr>
          <w:lang w:eastAsia="zh-TW"/>
        </w:rPr>
      </w:pPr>
      <w:r w:rsidRPr="00FA59B6">
        <w:rPr>
          <w:rtl/>
        </w:rPr>
        <w:tab/>
      </w:r>
      <w:r w:rsidR="00212523" w:rsidRPr="00FA59B6">
        <w:rPr>
          <w:rtl/>
        </w:rPr>
        <w:t>جيم-</w:t>
      </w:r>
      <w:r w:rsidR="00212523" w:rsidRPr="00FA59B6">
        <w:rPr>
          <w:rtl/>
        </w:rPr>
        <w:tab/>
        <w:t>التقرير</w:t>
      </w:r>
      <w:r w:rsidR="00027F67" w:rsidRPr="00FA59B6">
        <w:rPr>
          <w:rtl/>
        </w:rPr>
        <w:t xml:space="preserve"> </w:t>
      </w:r>
      <w:r w:rsidR="00212523" w:rsidRPr="00FA59B6">
        <w:rPr>
          <w:rtl/>
        </w:rPr>
        <w:t>المقبل</w:t>
      </w:r>
      <w:r w:rsidR="00027F67" w:rsidRPr="00FA59B6">
        <w:rPr>
          <w:rtl/>
        </w:rPr>
        <w:t xml:space="preserve"> </w:t>
      </w:r>
    </w:p>
    <w:p w14:paraId="1A60E9B3" w14:textId="1C1D445C" w:rsidR="00212523" w:rsidRPr="00FA59B6" w:rsidRDefault="00212523" w:rsidP="008379E2">
      <w:pPr>
        <w:pStyle w:val="SingleTxtGA"/>
        <w:rPr>
          <w:rStyle w:val="SingleTxtGChar"/>
          <w:rFonts w:ascii="Times New Roman Bold" w:eastAsiaTheme="minorEastAsia" w:hAnsi="Times New Roman Bold" w:hint="eastAsia"/>
          <w:b/>
          <w:bCs/>
          <w:spacing w:val="2"/>
          <w:sz w:val="22"/>
          <w:szCs w:val="22"/>
          <w:lang w:val="en-US" w:eastAsia="zh-TW"/>
        </w:rPr>
      </w:pPr>
      <w:r w:rsidRPr="00FA59B6">
        <w:rPr>
          <w:rFonts w:eastAsiaTheme="minorEastAsia"/>
          <w:b/>
          <w:spacing w:val="2"/>
          <w:rtl/>
        </w:rPr>
        <w:t>51-</w:t>
      </w:r>
      <w:r w:rsidRPr="00FA59B6">
        <w:rPr>
          <w:rFonts w:eastAsiaTheme="minorEastAsia"/>
          <w:b/>
          <w:spacing w:val="2"/>
          <w:rtl/>
        </w:rPr>
        <w:tab/>
      </w:r>
      <w:r w:rsidRPr="00FA59B6">
        <w:rPr>
          <w:rFonts w:eastAsiaTheme="minorEastAsia"/>
          <w:b/>
          <w:bCs/>
          <w:spacing w:val="2"/>
          <w:rtl/>
        </w:rPr>
        <w:t>ستحدِّد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اللجنة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الموعد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المحدد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لتقديم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التقرير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الجامع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للتقريرين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الدوريين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السابع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والثامن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للدولة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الطرف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وتبلِّغها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به،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وفقاً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لجدول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زمني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لتقديم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التقارير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يمكن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التنبؤ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به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وبعد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اعتماد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قائمة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بالمسائل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والأسئلة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قبل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تقديم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الدولة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الطرف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تقاريرها،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عند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الاقتضاء.</w:t>
      </w:r>
      <w:r w:rsidR="00027F67" w:rsidRPr="00FA59B6">
        <w:rPr>
          <w:rFonts w:eastAsiaTheme="minorEastAsia"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وينبغي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أن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يمتثل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التقرير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المبادئ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التوجيهية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المنسقة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الخاصة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بمعاهدة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بعينها</w:t>
      </w:r>
      <w:r w:rsidR="00971799" w:rsidRPr="00FA59B6">
        <w:rPr>
          <w:rStyle w:val="FootnoteReference"/>
          <w:rFonts w:eastAsiaTheme="minorEastAsia"/>
          <w:b/>
          <w:spacing w:val="2"/>
          <w:sz w:val="22"/>
          <w:rtl/>
        </w:rPr>
        <w:t>(</w:t>
      </w:r>
      <w:r w:rsidR="00971799" w:rsidRPr="00FA59B6">
        <w:rPr>
          <w:rStyle w:val="FootnoteReference"/>
          <w:rFonts w:eastAsiaTheme="minorEastAsia"/>
          <w:b/>
          <w:spacing w:val="2"/>
          <w:sz w:val="22"/>
          <w:rtl/>
        </w:rPr>
        <w:footnoteReference w:id="9"/>
      </w:r>
      <w:r w:rsidR="00971799" w:rsidRPr="00FA59B6">
        <w:rPr>
          <w:rStyle w:val="FootnoteReference"/>
          <w:rFonts w:eastAsiaTheme="minorEastAsia"/>
          <w:b/>
          <w:spacing w:val="2"/>
          <w:sz w:val="22"/>
          <w:rtl/>
        </w:rPr>
        <w:t>)</w:t>
      </w:r>
      <w:r w:rsidR="009D1D04" w:rsidRPr="00FA59B6">
        <w:rPr>
          <w:rFonts w:eastAsiaTheme="minorEastAsia" w:hint="cs"/>
          <w:b/>
          <w:bCs/>
          <w:spacing w:val="2"/>
          <w:rtl/>
        </w:rPr>
        <w:t>،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وينبغي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ألا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يتجاوز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عدد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كلماته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200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21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كلمة</w:t>
      </w:r>
      <w:r w:rsidR="00971799" w:rsidRPr="00FA59B6">
        <w:rPr>
          <w:rStyle w:val="FootnoteReference"/>
          <w:rFonts w:eastAsiaTheme="minorEastAsia"/>
          <w:b/>
          <w:spacing w:val="2"/>
          <w:sz w:val="22"/>
          <w:rtl/>
        </w:rPr>
        <w:t>(</w:t>
      </w:r>
      <w:r w:rsidR="00971799" w:rsidRPr="00FA59B6">
        <w:rPr>
          <w:rStyle w:val="FootnoteReference"/>
          <w:rFonts w:eastAsiaTheme="minorEastAsia"/>
          <w:b/>
          <w:spacing w:val="2"/>
          <w:sz w:val="22"/>
          <w:rtl/>
        </w:rPr>
        <w:footnoteReference w:id="10"/>
      </w:r>
      <w:r w:rsidR="00971799" w:rsidRPr="00FA59B6">
        <w:rPr>
          <w:rStyle w:val="FootnoteReference"/>
          <w:rFonts w:eastAsiaTheme="minorEastAsia"/>
          <w:b/>
          <w:spacing w:val="2"/>
          <w:sz w:val="22"/>
          <w:rtl/>
        </w:rPr>
        <w:t>)</w:t>
      </w:r>
      <w:r w:rsidR="009D1D04" w:rsidRPr="00FA59B6">
        <w:rPr>
          <w:rFonts w:eastAsiaTheme="minorEastAsia" w:hint="cs"/>
          <w:b/>
          <w:spacing w:val="2"/>
          <w:rtl/>
        </w:rPr>
        <w:t>.</w:t>
      </w:r>
      <w:r w:rsidR="00027F67" w:rsidRPr="00FA59B6">
        <w:rPr>
          <w:rFonts w:eastAsiaTheme="minorEastAsia"/>
          <w:b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وفي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حال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تجاوز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عدد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كلمات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التقرير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المقدَّم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الحدّ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الأقصى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المنصوص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عليه،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سيُطلب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إلى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الدولة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الطرف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أن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تقلّص</w:t>
      </w:r>
      <w:r w:rsidR="00027F67" w:rsidRPr="00FA59B6">
        <w:rPr>
          <w:rFonts w:eastAsiaTheme="minorEastAsia"/>
          <w:b/>
          <w:bCs/>
          <w:spacing w:val="2"/>
          <w:rtl/>
        </w:rPr>
        <w:t xml:space="preserve"> </w:t>
      </w:r>
      <w:r w:rsidRPr="00FA59B6">
        <w:rPr>
          <w:rFonts w:eastAsiaTheme="minorEastAsia"/>
          <w:b/>
          <w:bCs/>
          <w:spacing w:val="2"/>
          <w:rtl/>
        </w:rPr>
        <w:t>حجمه.</w:t>
      </w:r>
      <w:r w:rsidR="00027F67" w:rsidRPr="00FA59B6">
        <w:rPr>
          <w:rFonts w:eastAsiaTheme="minorEastAsia"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وإذا</w:t>
      </w:r>
      <w:r w:rsidR="00027F67" w:rsidRPr="00FA59B6">
        <w:rPr>
          <w:rFonts w:ascii="Times New Roman Bold" w:eastAsiaTheme="minorEastAsia" w:hAnsi="Times New Roman Bold" w:hint="cs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تعذّر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على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الدولة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الطرف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مراجعة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التقارير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وإعادة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تقديمها،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فلا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يمكن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ضمان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ترجمته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كي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تنظر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="005D6B7A" w:rsidRPr="00FA59B6">
        <w:rPr>
          <w:rFonts w:ascii="Times New Roman Bold" w:eastAsiaTheme="minorEastAsia" w:hAnsi="Times New Roman Bold" w:hint="cs"/>
          <w:b/>
          <w:bCs/>
          <w:spacing w:val="2"/>
          <w:rtl/>
        </w:rPr>
        <w:t>ف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يه</w:t>
      </w:r>
      <w:r w:rsidR="00027F67" w:rsidRPr="00FA59B6">
        <w:rPr>
          <w:rFonts w:ascii="Times New Roman Bold" w:eastAsiaTheme="minorEastAsia" w:hAnsi="Times New Roman Bold"/>
          <w:b/>
          <w:bCs/>
          <w:spacing w:val="2"/>
          <w:rtl/>
        </w:rPr>
        <w:t xml:space="preserve"> </w:t>
      </w:r>
      <w:r w:rsidRPr="00FA59B6">
        <w:rPr>
          <w:rFonts w:ascii="Times New Roman Bold" w:eastAsiaTheme="minorEastAsia" w:hAnsi="Times New Roman Bold"/>
          <w:b/>
          <w:bCs/>
          <w:spacing w:val="2"/>
          <w:rtl/>
        </w:rPr>
        <w:t>اللجنة.</w:t>
      </w:r>
      <w:r w:rsidR="00027F67" w:rsidRPr="00FA59B6">
        <w:rPr>
          <w:rFonts w:ascii="Times New Roman Bold" w:eastAsiaTheme="minorEastAsia" w:hAnsi="Times New Roman Bold"/>
          <w:bCs/>
          <w:spacing w:val="2"/>
          <w:rtl/>
        </w:rPr>
        <w:t xml:space="preserve"> </w:t>
      </w:r>
    </w:p>
    <w:p w14:paraId="3E924225" w14:textId="45FDD829" w:rsidR="009D1D04" w:rsidRPr="00027F67" w:rsidRDefault="009D1D04" w:rsidP="009D1D04">
      <w:pPr>
        <w:pStyle w:val="SingleTxtGA"/>
        <w:jc w:val="center"/>
        <w:rPr>
          <w:u w:val="single"/>
          <w:rtl/>
        </w:rPr>
      </w:pPr>
      <w:r w:rsidRPr="00027F67">
        <w:rPr>
          <w:u w:val="single"/>
          <w:rtl/>
        </w:rPr>
        <w:tab/>
      </w:r>
      <w:r w:rsidRPr="00027F67">
        <w:rPr>
          <w:u w:val="single"/>
          <w:rtl/>
        </w:rPr>
        <w:tab/>
      </w:r>
      <w:r w:rsidRPr="00027F67">
        <w:rPr>
          <w:u w:val="single"/>
          <w:rtl/>
        </w:rPr>
        <w:tab/>
      </w:r>
    </w:p>
    <w:sectPr w:rsidR="009D1D04" w:rsidRPr="00027F67" w:rsidSect="00026A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C01DE" w14:textId="77777777" w:rsidR="008500FF" w:rsidRPr="002901D9" w:rsidRDefault="008500FF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34D83A4" w14:textId="77777777" w:rsidR="008500FF" w:rsidRDefault="008500FF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raditional Arabic">
    <w:charset w:val="B2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0B9F" w14:textId="196A7230" w:rsidR="00E75896" w:rsidRPr="00E75896" w:rsidRDefault="00E75896" w:rsidP="00E75896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GE.25-09221</w:t>
    </w:r>
    <w:r>
      <w:rPr>
        <w:lang w:val="en-US"/>
      </w:rPr>
      <w:tab/>
    </w:r>
    <w:r w:rsidRPr="00E75896">
      <w:rPr>
        <w:b/>
        <w:sz w:val="18"/>
        <w:lang w:val="en-US"/>
      </w:rPr>
      <w:fldChar w:fldCharType="begin"/>
    </w:r>
    <w:r w:rsidRPr="00E75896">
      <w:rPr>
        <w:b/>
        <w:sz w:val="18"/>
        <w:lang w:val="en-US"/>
      </w:rPr>
      <w:instrText xml:space="preserve"> PAGE  \* MERGEFORMAT </w:instrText>
    </w:r>
    <w:r w:rsidRPr="00E75896">
      <w:rPr>
        <w:b/>
        <w:sz w:val="18"/>
        <w:lang w:val="en-US"/>
      </w:rPr>
      <w:fldChar w:fldCharType="separate"/>
    </w:r>
    <w:r w:rsidRPr="00E75896">
      <w:rPr>
        <w:b/>
        <w:noProof/>
        <w:sz w:val="18"/>
        <w:lang w:val="en-US"/>
      </w:rPr>
      <w:t>2</w:t>
    </w:r>
    <w:r w:rsidRPr="00E75896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A633D" w14:textId="185C1511" w:rsidR="006959B0" w:rsidRPr="00E75896" w:rsidRDefault="00E75896" w:rsidP="00E75896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GE.25-09221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FC940" w14:textId="5FCD9A92" w:rsidR="001D5AC0" w:rsidRPr="00E75896" w:rsidRDefault="00E75896" w:rsidP="00E75896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60288" behindDoc="1" locked="1" layoutInCell="0" allowOverlap="1" wp14:anchorId="6BC94E21" wp14:editId="153A5B63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 xml:space="preserve">25-09221 </w:t>
    </w:r>
    <w:r w:rsidR="00A021BA">
      <w:rPr>
        <w:sz w:val="20"/>
        <w:lang w:val="en-US"/>
      </w:rPr>
      <w:t>(A)    180925    220925</w:t>
    </w:r>
    <w:r>
      <w:rPr>
        <w:noProof/>
        <w:sz w:val="20"/>
        <w:lang w:val="en-US"/>
      </w:rPr>
      <w:drawing>
        <wp:anchor distT="0" distB="0" distL="114300" distR="114300" simplePos="0" relativeHeight="251662336" behindDoc="0" locked="0" layoutInCell="1" allowOverlap="1" wp14:anchorId="05682ADE" wp14:editId="79E18D3D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125452668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5452668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85289" w14:textId="77777777" w:rsidR="008500FF" w:rsidRPr="00FB280F" w:rsidRDefault="008500FF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7528AF0" w14:textId="77777777" w:rsidR="008500FF" w:rsidRDefault="008500FF" w:rsidP="00656392">
      <w:pPr>
        <w:spacing w:line="240" w:lineRule="auto"/>
      </w:pPr>
      <w:r>
        <w:continuationSeparator/>
      </w:r>
    </w:p>
  </w:footnote>
  <w:footnote w:id="1">
    <w:p w14:paraId="7D903FBF" w14:textId="55FBFC29" w:rsidR="008379E2" w:rsidRPr="00FA59B6" w:rsidRDefault="008379E2" w:rsidP="004C142C">
      <w:pPr>
        <w:pStyle w:val="FootnoteText1"/>
      </w:pPr>
      <w:r w:rsidRPr="00FA59B6">
        <w:rPr>
          <w:rtl/>
        </w:rPr>
        <w:t>*</w:t>
      </w:r>
      <w:r w:rsidRPr="00FA59B6">
        <w:rPr>
          <w:rtl/>
        </w:rPr>
        <w:tab/>
        <w:t>اعتمدتها اللجنة في دورتها التاسعة والتسعين (</w:t>
      </w:r>
      <w:r w:rsidR="00971799" w:rsidRPr="00FA59B6">
        <w:rPr>
          <w:rFonts w:hint="cs"/>
          <w:rtl/>
        </w:rPr>
        <w:t>12-30</w:t>
      </w:r>
      <w:r w:rsidRPr="00FA59B6">
        <w:rPr>
          <w:rtl/>
        </w:rPr>
        <w:t xml:space="preserve"> أيار/مايو 2025).</w:t>
      </w:r>
    </w:p>
  </w:footnote>
  <w:footnote w:id="2">
    <w:p w14:paraId="591D0A38" w14:textId="190512C9" w:rsidR="00971799" w:rsidRPr="00FA59B6" w:rsidRDefault="00971799" w:rsidP="00971799">
      <w:pPr>
        <w:pStyle w:val="FootnoteText1"/>
        <w:textDirection w:val="tbRlV"/>
        <w:rPr>
          <w:lang w:eastAsia="zh-TW"/>
        </w:rPr>
      </w:pPr>
      <w:r w:rsidRPr="00FA59B6">
        <w:rPr>
          <w:rtl/>
        </w:rPr>
        <w:t>(</w:t>
      </w:r>
      <w:r w:rsidRPr="00FA59B6">
        <w:rPr>
          <w:rStyle w:val="FootnoteReference"/>
          <w:vertAlign w:val="baseline"/>
        </w:rPr>
        <w:footnoteRef/>
      </w:r>
      <w:r w:rsidRPr="00FA59B6">
        <w:rPr>
          <w:rStyle w:val="FootnoteReference"/>
          <w:vertAlign w:val="baseline"/>
          <w:rtl/>
        </w:rPr>
        <w:t>)</w:t>
      </w:r>
      <w:r w:rsidRPr="00FA59B6">
        <w:rPr>
          <w:rtl/>
        </w:rPr>
        <w:tab/>
      </w:r>
      <w:hyperlink r:id="rId1" w:history="1">
        <w:r w:rsidRPr="00FA59B6">
          <w:rPr>
            <w:rStyle w:val="Hyperlink"/>
          </w:rPr>
          <w:t>CRC/C/IDN/5-6</w:t>
        </w:r>
      </w:hyperlink>
      <w:r w:rsidRPr="00FA59B6">
        <w:rPr>
          <w:rtl/>
        </w:rPr>
        <w:t>.</w:t>
      </w:r>
    </w:p>
  </w:footnote>
  <w:footnote w:id="3">
    <w:p w14:paraId="7D5B8314" w14:textId="716AB8A0" w:rsidR="00971799" w:rsidRPr="00FA59B6" w:rsidRDefault="00971799" w:rsidP="00971799">
      <w:pPr>
        <w:pStyle w:val="FootnoteText1"/>
        <w:textDirection w:val="tbRlV"/>
        <w:rPr>
          <w:lang w:eastAsia="zh-TW"/>
        </w:rPr>
      </w:pPr>
      <w:r w:rsidRPr="00FA59B6">
        <w:rPr>
          <w:rtl/>
        </w:rPr>
        <w:t>(</w:t>
      </w:r>
      <w:r w:rsidRPr="00FA59B6">
        <w:rPr>
          <w:rStyle w:val="FootnoteReference"/>
          <w:vertAlign w:val="baseline"/>
        </w:rPr>
        <w:footnoteRef/>
      </w:r>
      <w:r w:rsidRPr="00FA59B6">
        <w:rPr>
          <w:rStyle w:val="FootnoteReference"/>
          <w:vertAlign w:val="baseline"/>
          <w:rtl/>
        </w:rPr>
        <w:t>)</w:t>
      </w:r>
      <w:r w:rsidRPr="00FA59B6">
        <w:rPr>
          <w:rtl/>
        </w:rPr>
        <w:tab/>
      </w:r>
      <w:hyperlink r:id="rId2" w:history="1">
        <w:r w:rsidRPr="00FA59B6">
          <w:rPr>
            <w:rStyle w:val="Hyperlink"/>
          </w:rPr>
          <w:t>CRC/C/SR.2882</w:t>
        </w:r>
      </w:hyperlink>
      <w:r w:rsidRPr="00FA59B6">
        <w:rPr>
          <w:rtl/>
        </w:rPr>
        <w:t xml:space="preserve"> و</w:t>
      </w:r>
      <w:hyperlink r:id="rId3" w:history="1">
        <w:r w:rsidRPr="00FA59B6">
          <w:rPr>
            <w:rStyle w:val="Hyperlink"/>
          </w:rPr>
          <w:t>CRC/C/SR.2883</w:t>
        </w:r>
      </w:hyperlink>
      <w:r w:rsidRPr="00FA59B6">
        <w:rPr>
          <w:rtl/>
        </w:rPr>
        <w:t>.</w:t>
      </w:r>
      <w:r w:rsidRPr="00FA59B6">
        <w:t xml:space="preserve"> </w:t>
      </w:r>
    </w:p>
  </w:footnote>
  <w:footnote w:id="4">
    <w:p w14:paraId="124E8ACE" w14:textId="7EDAE90C" w:rsidR="00971799" w:rsidRPr="00FA59B6" w:rsidRDefault="00971799" w:rsidP="00971799">
      <w:pPr>
        <w:pStyle w:val="FootnoteText1"/>
        <w:textDirection w:val="tbRlV"/>
        <w:rPr>
          <w:lang w:eastAsia="zh-TW"/>
        </w:rPr>
      </w:pPr>
      <w:r w:rsidRPr="00FA59B6">
        <w:rPr>
          <w:rtl/>
        </w:rPr>
        <w:t>(</w:t>
      </w:r>
      <w:r w:rsidRPr="00FA59B6">
        <w:rPr>
          <w:rStyle w:val="FootnoteReference"/>
          <w:vertAlign w:val="baseline"/>
        </w:rPr>
        <w:footnoteRef/>
      </w:r>
      <w:r w:rsidRPr="00FA59B6">
        <w:rPr>
          <w:rStyle w:val="FootnoteReference"/>
          <w:vertAlign w:val="baseline"/>
          <w:rtl/>
        </w:rPr>
        <w:t>)</w:t>
      </w:r>
      <w:r w:rsidRPr="00FA59B6">
        <w:rPr>
          <w:rtl/>
        </w:rPr>
        <w:tab/>
      </w:r>
      <w:hyperlink r:id="rId4" w:history="1">
        <w:r w:rsidRPr="00FA59B6">
          <w:rPr>
            <w:rStyle w:val="Hyperlink"/>
          </w:rPr>
          <w:t>CRC/C/IDN/RQ/5-6</w:t>
        </w:r>
      </w:hyperlink>
      <w:r w:rsidRPr="00FA59B6">
        <w:rPr>
          <w:rtl/>
        </w:rPr>
        <w:t xml:space="preserve">. </w:t>
      </w:r>
    </w:p>
  </w:footnote>
  <w:footnote w:id="5">
    <w:p w14:paraId="5DCFFCD0" w14:textId="2DD653E9" w:rsidR="00971799" w:rsidRPr="00FA59B6" w:rsidRDefault="00971799" w:rsidP="00971799">
      <w:pPr>
        <w:pStyle w:val="FootnoteText1"/>
        <w:textDirection w:val="tbRlV"/>
        <w:rPr>
          <w:lang w:eastAsia="zh-TW"/>
        </w:rPr>
      </w:pPr>
      <w:r w:rsidRPr="00FA59B6">
        <w:rPr>
          <w:rtl/>
        </w:rPr>
        <w:t>(</w:t>
      </w:r>
      <w:r w:rsidRPr="00FA59B6">
        <w:rPr>
          <w:rStyle w:val="FootnoteReference"/>
          <w:vertAlign w:val="baseline"/>
        </w:rPr>
        <w:footnoteRef/>
      </w:r>
      <w:r w:rsidRPr="00FA59B6">
        <w:rPr>
          <w:rStyle w:val="FootnoteReference"/>
          <w:vertAlign w:val="baseline"/>
          <w:rtl/>
        </w:rPr>
        <w:t>)</w:t>
      </w:r>
      <w:r w:rsidRPr="00FA59B6">
        <w:rPr>
          <w:rtl/>
        </w:rPr>
        <w:tab/>
      </w:r>
      <w:hyperlink r:id="rId5" w:history="1">
        <w:r w:rsidRPr="00FA59B6">
          <w:rPr>
            <w:rStyle w:val="Hyperlink"/>
          </w:rPr>
          <w:t>CRC/C/15/Add.25</w:t>
        </w:r>
      </w:hyperlink>
      <w:r w:rsidRPr="00FA59B6">
        <w:rPr>
          <w:rtl/>
        </w:rPr>
        <w:t>، الفقرة 7، و</w:t>
      </w:r>
      <w:hyperlink r:id="rId6" w:history="1">
        <w:r w:rsidRPr="00FA59B6">
          <w:rPr>
            <w:rStyle w:val="Hyperlink"/>
          </w:rPr>
          <w:t>CRC/C/15/Add.223</w:t>
        </w:r>
      </w:hyperlink>
      <w:r w:rsidRPr="00FA59B6">
        <w:rPr>
          <w:rtl/>
        </w:rPr>
        <w:t>، الفقرة 12.</w:t>
      </w:r>
      <w:r w:rsidRPr="00FA59B6">
        <w:t xml:space="preserve"> </w:t>
      </w:r>
    </w:p>
  </w:footnote>
  <w:footnote w:id="6">
    <w:p w14:paraId="18ECD65D" w14:textId="34FDC9CD" w:rsidR="00971799" w:rsidRPr="00FA59B6" w:rsidRDefault="00971799" w:rsidP="00971799">
      <w:pPr>
        <w:pStyle w:val="FootnoteText1"/>
        <w:textDirection w:val="tbRlV"/>
        <w:rPr>
          <w:lang w:eastAsia="zh-TW"/>
        </w:rPr>
      </w:pPr>
      <w:r w:rsidRPr="00FA59B6">
        <w:rPr>
          <w:rtl/>
        </w:rPr>
        <w:t>(</w:t>
      </w:r>
      <w:r w:rsidRPr="00FA59B6">
        <w:rPr>
          <w:rStyle w:val="FootnoteReference"/>
          <w:vertAlign w:val="baseline"/>
        </w:rPr>
        <w:footnoteRef/>
      </w:r>
      <w:r w:rsidRPr="00FA59B6">
        <w:rPr>
          <w:rStyle w:val="FootnoteReference"/>
          <w:vertAlign w:val="baseline"/>
          <w:rtl/>
        </w:rPr>
        <w:t>)</w:t>
      </w:r>
      <w:r w:rsidRPr="00FA59B6">
        <w:rPr>
          <w:rtl/>
        </w:rPr>
        <w:tab/>
      </w:r>
      <w:hyperlink r:id="rId7" w:history="1">
        <w:r w:rsidRPr="00FA59B6">
          <w:rPr>
            <w:rStyle w:val="Hyperlink"/>
          </w:rPr>
          <w:t>CRC/C/15/Add.223</w:t>
        </w:r>
      </w:hyperlink>
      <w:r w:rsidRPr="00FA59B6">
        <w:rPr>
          <w:rtl/>
        </w:rPr>
        <w:t>، الفقرة 14، و</w:t>
      </w:r>
      <w:hyperlink r:id="rId8" w:history="1">
        <w:r w:rsidRPr="00FA59B6">
          <w:rPr>
            <w:rStyle w:val="Hyperlink"/>
          </w:rPr>
          <w:t>CRC/C/IDN/CO/3-4</w:t>
        </w:r>
      </w:hyperlink>
      <w:r w:rsidRPr="00FA59B6">
        <w:rPr>
          <w:rtl/>
        </w:rPr>
        <w:t>، الفقرة 12.</w:t>
      </w:r>
    </w:p>
  </w:footnote>
  <w:footnote w:id="7">
    <w:p w14:paraId="2F2B2D88" w14:textId="61044C73" w:rsidR="00971799" w:rsidRPr="00FA59B6" w:rsidRDefault="00971799" w:rsidP="00971799">
      <w:pPr>
        <w:pStyle w:val="FootnoteText1"/>
        <w:textDirection w:val="tbRlV"/>
        <w:rPr>
          <w:i/>
          <w:iCs/>
          <w:lang w:eastAsia="zh-TW"/>
        </w:rPr>
      </w:pPr>
      <w:r w:rsidRPr="00FA59B6">
        <w:rPr>
          <w:rtl/>
        </w:rPr>
        <w:t>(</w:t>
      </w:r>
      <w:r w:rsidRPr="00FA59B6">
        <w:rPr>
          <w:rStyle w:val="FootnoteReference"/>
          <w:vertAlign w:val="baseline"/>
        </w:rPr>
        <w:footnoteRef/>
      </w:r>
      <w:r w:rsidRPr="00FA59B6">
        <w:rPr>
          <w:rStyle w:val="FootnoteReference"/>
          <w:vertAlign w:val="baseline"/>
          <w:rtl/>
        </w:rPr>
        <w:t>)</w:t>
      </w:r>
      <w:r w:rsidRPr="00FA59B6">
        <w:rPr>
          <w:rtl/>
        </w:rPr>
        <w:tab/>
      </w:r>
      <w:hyperlink r:id="rId9" w:history="1">
        <w:r w:rsidRPr="00FA59B6">
          <w:rPr>
            <w:rStyle w:val="Hyperlink"/>
          </w:rPr>
          <w:t>CRC/C/IDN/CO/3-4</w:t>
        </w:r>
      </w:hyperlink>
      <w:r w:rsidRPr="00FA59B6">
        <w:rPr>
          <w:rtl/>
        </w:rPr>
        <w:t>، الفقرة 22.</w:t>
      </w:r>
    </w:p>
  </w:footnote>
  <w:footnote w:id="8">
    <w:p w14:paraId="7AD7B9E9" w14:textId="7A131BE7" w:rsidR="00971799" w:rsidRPr="00FA59B6" w:rsidRDefault="00971799" w:rsidP="00971799">
      <w:pPr>
        <w:pStyle w:val="FootnoteText1"/>
        <w:textDirection w:val="tbRlV"/>
        <w:rPr>
          <w:lang w:eastAsia="zh-TW"/>
        </w:rPr>
      </w:pPr>
      <w:r w:rsidRPr="00FA59B6">
        <w:rPr>
          <w:rtl/>
        </w:rPr>
        <w:t>(</w:t>
      </w:r>
      <w:r w:rsidRPr="00FA59B6">
        <w:rPr>
          <w:rStyle w:val="FootnoteReference"/>
          <w:vertAlign w:val="baseline"/>
        </w:rPr>
        <w:footnoteRef/>
      </w:r>
      <w:r w:rsidRPr="00FA59B6">
        <w:rPr>
          <w:rStyle w:val="FootnoteReference"/>
          <w:vertAlign w:val="baseline"/>
          <w:rtl/>
        </w:rPr>
        <w:t>)</w:t>
      </w:r>
      <w:r w:rsidRPr="00FA59B6">
        <w:rPr>
          <w:rtl/>
        </w:rPr>
        <w:tab/>
      </w:r>
      <w:hyperlink r:id="rId10" w:history="1">
        <w:r w:rsidRPr="00FA59B6">
          <w:rPr>
            <w:rStyle w:val="Hyperlink"/>
          </w:rPr>
          <w:t>CRC/C/IDN/CO/3-4</w:t>
        </w:r>
      </w:hyperlink>
      <w:r w:rsidRPr="00FA59B6">
        <w:rPr>
          <w:rtl/>
        </w:rPr>
        <w:t>، الفقرة 50.</w:t>
      </w:r>
    </w:p>
  </w:footnote>
  <w:footnote w:id="9">
    <w:p w14:paraId="24FA318C" w14:textId="233D2CFB" w:rsidR="00971799" w:rsidRPr="00FA59B6" w:rsidRDefault="00971799" w:rsidP="00971799">
      <w:pPr>
        <w:pStyle w:val="FootnoteText1"/>
        <w:textDirection w:val="tbRlV"/>
        <w:rPr>
          <w:lang w:eastAsia="zh-TW"/>
        </w:rPr>
      </w:pPr>
      <w:r w:rsidRPr="00FA59B6">
        <w:rPr>
          <w:rtl/>
        </w:rPr>
        <w:t>(</w:t>
      </w:r>
      <w:r w:rsidRPr="00FA59B6">
        <w:rPr>
          <w:rStyle w:val="FootnoteReference"/>
          <w:vertAlign w:val="baseline"/>
        </w:rPr>
        <w:footnoteRef/>
      </w:r>
      <w:r w:rsidRPr="00FA59B6">
        <w:rPr>
          <w:rStyle w:val="FootnoteReference"/>
          <w:vertAlign w:val="baseline"/>
          <w:rtl/>
        </w:rPr>
        <w:t>)</w:t>
      </w:r>
      <w:r w:rsidRPr="00FA59B6">
        <w:rPr>
          <w:rtl/>
        </w:rPr>
        <w:tab/>
      </w:r>
      <w:hyperlink r:id="rId11" w:history="1">
        <w:r w:rsidRPr="00FA59B6">
          <w:rPr>
            <w:rStyle w:val="Hyperlink"/>
          </w:rPr>
          <w:t>CRC/C/58/Rev.3</w:t>
        </w:r>
      </w:hyperlink>
      <w:r w:rsidRPr="00FA59B6">
        <w:rPr>
          <w:rtl/>
        </w:rPr>
        <w:t>.</w:t>
      </w:r>
    </w:p>
  </w:footnote>
  <w:footnote w:id="10">
    <w:p w14:paraId="760AD33F" w14:textId="64B03E7D" w:rsidR="00971799" w:rsidRPr="00027F67" w:rsidRDefault="00971799" w:rsidP="00971799">
      <w:pPr>
        <w:pStyle w:val="FootnoteText1"/>
        <w:textDirection w:val="tbRlV"/>
        <w:rPr>
          <w:lang w:eastAsia="zh-TW"/>
        </w:rPr>
      </w:pPr>
      <w:r w:rsidRPr="00FA59B6">
        <w:rPr>
          <w:rtl/>
        </w:rPr>
        <w:t>(</w:t>
      </w:r>
      <w:r w:rsidRPr="00FA59B6">
        <w:rPr>
          <w:rStyle w:val="FootnoteReference"/>
          <w:vertAlign w:val="baseline"/>
        </w:rPr>
        <w:footnoteRef/>
      </w:r>
      <w:r w:rsidRPr="00FA59B6">
        <w:rPr>
          <w:rStyle w:val="FootnoteReference"/>
          <w:vertAlign w:val="baseline"/>
          <w:rtl/>
        </w:rPr>
        <w:t>)</w:t>
      </w:r>
      <w:r w:rsidRPr="00FA59B6">
        <w:rPr>
          <w:rtl/>
        </w:rPr>
        <w:tab/>
        <w:t>قرار الجمعية العامة</w:t>
      </w:r>
      <w:r w:rsidR="0078156C" w:rsidRPr="00FA59B6">
        <w:rPr>
          <w:rFonts w:hint="cs"/>
          <w:rtl/>
        </w:rPr>
        <w:t xml:space="preserve"> </w:t>
      </w:r>
      <w:hyperlink r:id="rId12" w:history="1">
        <w:r w:rsidR="0078156C" w:rsidRPr="00FA59B6">
          <w:rPr>
            <w:rStyle w:val="Hyperlink"/>
            <w:rFonts w:hint="cs"/>
            <w:rtl/>
          </w:rPr>
          <w:t>68/268</w:t>
        </w:r>
      </w:hyperlink>
      <w:r w:rsidRPr="00FA59B6">
        <w:rPr>
          <w:rtl/>
        </w:rPr>
        <w:t>، الفقرة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3CD3A" w14:textId="767C1C40" w:rsidR="00E75896" w:rsidRPr="00E75896" w:rsidRDefault="00E75896" w:rsidP="00E75896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95CBA">
      <w:t>CRC/C/IDN/CO/5-6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CB6AF" w14:textId="54FE3760" w:rsidR="00E75896" w:rsidRPr="00E75896" w:rsidRDefault="00E75896" w:rsidP="00E75896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95CBA">
      <w:t>CRC/C/IDN/CO/5-6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3F430" w14:textId="77777777" w:rsidR="00A021BA" w:rsidRDefault="00A021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6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332727790">
    <w:abstractNumId w:val="0"/>
  </w:num>
  <w:num w:numId="2" w16cid:durableId="637882171">
    <w:abstractNumId w:val="5"/>
  </w:num>
  <w:num w:numId="3" w16cid:durableId="107628414">
    <w:abstractNumId w:val="4"/>
  </w:num>
  <w:num w:numId="4" w16cid:durableId="441071278">
    <w:abstractNumId w:val="2"/>
  </w:num>
  <w:num w:numId="5" w16cid:durableId="1898316394">
    <w:abstractNumId w:val="8"/>
  </w:num>
  <w:num w:numId="6" w16cid:durableId="959340423">
    <w:abstractNumId w:val="3"/>
  </w:num>
  <w:num w:numId="7" w16cid:durableId="935165373">
    <w:abstractNumId w:val="1"/>
  </w:num>
  <w:num w:numId="8" w16cid:durableId="2092848169">
    <w:abstractNumId w:val="6"/>
  </w:num>
  <w:num w:numId="9" w16cid:durableId="1833831492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FF"/>
    <w:rsid w:val="000076D5"/>
    <w:rsid w:val="000147B3"/>
    <w:rsid w:val="00026ADD"/>
    <w:rsid w:val="00027F67"/>
    <w:rsid w:val="00043663"/>
    <w:rsid w:val="00047AF1"/>
    <w:rsid w:val="000505CF"/>
    <w:rsid w:val="00073FE2"/>
    <w:rsid w:val="000A40EF"/>
    <w:rsid w:val="000B6B9A"/>
    <w:rsid w:val="000D701C"/>
    <w:rsid w:val="000E2A71"/>
    <w:rsid w:val="001276B7"/>
    <w:rsid w:val="001571D5"/>
    <w:rsid w:val="00160263"/>
    <w:rsid w:val="0016624D"/>
    <w:rsid w:val="00181F96"/>
    <w:rsid w:val="00184C73"/>
    <w:rsid w:val="00190C5B"/>
    <w:rsid w:val="001A1371"/>
    <w:rsid w:val="001A7236"/>
    <w:rsid w:val="001B346A"/>
    <w:rsid w:val="001C7D82"/>
    <w:rsid w:val="001D5AC0"/>
    <w:rsid w:val="001E1CAD"/>
    <w:rsid w:val="001E290D"/>
    <w:rsid w:val="001E5A9B"/>
    <w:rsid w:val="001F222B"/>
    <w:rsid w:val="00211FFB"/>
    <w:rsid w:val="00212523"/>
    <w:rsid w:val="002144FA"/>
    <w:rsid w:val="0023469A"/>
    <w:rsid w:val="00243C8A"/>
    <w:rsid w:val="00267A0E"/>
    <w:rsid w:val="002901D9"/>
    <w:rsid w:val="002976C2"/>
    <w:rsid w:val="002A0BA3"/>
    <w:rsid w:val="002A7DCE"/>
    <w:rsid w:val="002D2D42"/>
    <w:rsid w:val="002E241D"/>
    <w:rsid w:val="00323DEE"/>
    <w:rsid w:val="003260FF"/>
    <w:rsid w:val="0033251A"/>
    <w:rsid w:val="00343D95"/>
    <w:rsid w:val="003651CA"/>
    <w:rsid w:val="00374341"/>
    <w:rsid w:val="00374B4E"/>
    <w:rsid w:val="00394B5A"/>
    <w:rsid w:val="003C50EA"/>
    <w:rsid w:val="003D1062"/>
    <w:rsid w:val="003D760F"/>
    <w:rsid w:val="003D7CCE"/>
    <w:rsid w:val="003F1ADE"/>
    <w:rsid w:val="003F2B89"/>
    <w:rsid w:val="003F7107"/>
    <w:rsid w:val="00400814"/>
    <w:rsid w:val="00420D7B"/>
    <w:rsid w:val="0043739E"/>
    <w:rsid w:val="00444232"/>
    <w:rsid w:val="00446279"/>
    <w:rsid w:val="00450B21"/>
    <w:rsid w:val="00453B63"/>
    <w:rsid w:val="00455780"/>
    <w:rsid w:val="0045649E"/>
    <w:rsid w:val="00495CBA"/>
    <w:rsid w:val="004A14A6"/>
    <w:rsid w:val="004B0A1C"/>
    <w:rsid w:val="004C3D57"/>
    <w:rsid w:val="004D298E"/>
    <w:rsid w:val="004F6EB6"/>
    <w:rsid w:val="005020CD"/>
    <w:rsid w:val="00512DB2"/>
    <w:rsid w:val="00523BAE"/>
    <w:rsid w:val="0053434F"/>
    <w:rsid w:val="0054472E"/>
    <w:rsid w:val="005662A9"/>
    <w:rsid w:val="00577796"/>
    <w:rsid w:val="005827D4"/>
    <w:rsid w:val="005950F4"/>
    <w:rsid w:val="0059622A"/>
    <w:rsid w:val="005C3A44"/>
    <w:rsid w:val="005C5878"/>
    <w:rsid w:val="005C58F2"/>
    <w:rsid w:val="005C7CEA"/>
    <w:rsid w:val="005D3C0B"/>
    <w:rsid w:val="005D6B7A"/>
    <w:rsid w:val="005E5217"/>
    <w:rsid w:val="005F0FA4"/>
    <w:rsid w:val="005F30EE"/>
    <w:rsid w:val="005F31AD"/>
    <w:rsid w:val="005F6E08"/>
    <w:rsid w:val="0060473A"/>
    <w:rsid w:val="00604AF2"/>
    <w:rsid w:val="00613059"/>
    <w:rsid w:val="006533CD"/>
    <w:rsid w:val="00656392"/>
    <w:rsid w:val="00662F2B"/>
    <w:rsid w:val="0068781D"/>
    <w:rsid w:val="006959B0"/>
    <w:rsid w:val="006B3E27"/>
    <w:rsid w:val="006B6507"/>
    <w:rsid w:val="006C104C"/>
    <w:rsid w:val="006E444F"/>
    <w:rsid w:val="006E4C12"/>
    <w:rsid w:val="006E5093"/>
    <w:rsid w:val="006F6817"/>
    <w:rsid w:val="0070012B"/>
    <w:rsid w:val="00710C28"/>
    <w:rsid w:val="00714315"/>
    <w:rsid w:val="0073013D"/>
    <w:rsid w:val="00733704"/>
    <w:rsid w:val="0078071A"/>
    <w:rsid w:val="0078156C"/>
    <w:rsid w:val="00820CAF"/>
    <w:rsid w:val="008379E2"/>
    <w:rsid w:val="008500FF"/>
    <w:rsid w:val="00852A9A"/>
    <w:rsid w:val="008661B5"/>
    <w:rsid w:val="008F49E1"/>
    <w:rsid w:val="0090370F"/>
    <w:rsid w:val="00910CCA"/>
    <w:rsid w:val="009216E6"/>
    <w:rsid w:val="009269D2"/>
    <w:rsid w:val="009317AA"/>
    <w:rsid w:val="009409EC"/>
    <w:rsid w:val="00942135"/>
    <w:rsid w:val="009521B0"/>
    <w:rsid w:val="00971799"/>
    <w:rsid w:val="00981036"/>
    <w:rsid w:val="00991256"/>
    <w:rsid w:val="00994130"/>
    <w:rsid w:val="009A7E9F"/>
    <w:rsid w:val="009D1D04"/>
    <w:rsid w:val="009D4E46"/>
    <w:rsid w:val="009E5018"/>
    <w:rsid w:val="00A021BA"/>
    <w:rsid w:val="00A12B37"/>
    <w:rsid w:val="00A15557"/>
    <w:rsid w:val="00A65558"/>
    <w:rsid w:val="00A737DB"/>
    <w:rsid w:val="00A749D0"/>
    <w:rsid w:val="00A95943"/>
    <w:rsid w:val="00AB6758"/>
    <w:rsid w:val="00AD0AFF"/>
    <w:rsid w:val="00AD4EE8"/>
    <w:rsid w:val="00B01B73"/>
    <w:rsid w:val="00B13763"/>
    <w:rsid w:val="00B177F9"/>
    <w:rsid w:val="00B477A4"/>
    <w:rsid w:val="00B51E3B"/>
    <w:rsid w:val="00B54045"/>
    <w:rsid w:val="00B64946"/>
    <w:rsid w:val="00B84515"/>
    <w:rsid w:val="00B9024B"/>
    <w:rsid w:val="00B92C13"/>
    <w:rsid w:val="00BE0B9B"/>
    <w:rsid w:val="00C04C24"/>
    <w:rsid w:val="00C165C4"/>
    <w:rsid w:val="00C438D7"/>
    <w:rsid w:val="00C81B50"/>
    <w:rsid w:val="00C83D67"/>
    <w:rsid w:val="00C94084"/>
    <w:rsid w:val="00C97DB1"/>
    <w:rsid w:val="00CA55D4"/>
    <w:rsid w:val="00CB28F9"/>
    <w:rsid w:val="00CB7783"/>
    <w:rsid w:val="00CD1801"/>
    <w:rsid w:val="00D10EF1"/>
    <w:rsid w:val="00D42810"/>
    <w:rsid w:val="00D735C9"/>
    <w:rsid w:val="00D73B87"/>
    <w:rsid w:val="00D914A7"/>
    <w:rsid w:val="00DB0957"/>
    <w:rsid w:val="00DB2132"/>
    <w:rsid w:val="00DB2D67"/>
    <w:rsid w:val="00DD13C3"/>
    <w:rsid w:val="00DD596E"/>
    <w:rsid w:val="00DD621E"/>
    <w:rsid w:val="00DF0575"/>
    <w:rsid w:val="00DF6CFF"/>
    <w:rsid w:val="00E0104F"/>
    <w:rsid w:val="00E01E1A"/>
    <w:rsid w:val="00E7070E"/>
    <w:rsid w:val="00E70E04"/>
    <w:rsid w:val="00E75896"/>
    <w:rsid w:val="00E76499"/>
    <w:rsid w:val="00EC05A7"/>
    <w:rsid w:val="00EC4B6B"/>
    <w:rsid w:val="00EF1A9A"/>
    <w:rsid w:val="00EF1EE5"/>
    <w:rsid w:val="00F170CE"/>
    <w:rsid w:val="00F67EDA"/>
    <w:rsid w:val="00F763B4"/>
    <w:rsid w:val="00F805FA"/>
    <w:rsid w:val="00F900C3"/>
    <w:rsid w:val="00FA513F"/>
    <w:rsid w:val="00FA59B6"/>
    <w:rsid w:val="00FB280F"/>
    <w:rsid w:val="00FB68D2"/>
    <w:rsid w:val="00FD2424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22979901"/>
  <w15:docId w15:val="{BB819B1D-05B6-401D-8CB4-32F12ACB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5D4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CA55D4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CA55D4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CA55D4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rsid w:val="00CA55D4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rsid w:val="00CA55D4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rsid w:val="00CA55D4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CA55D4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CA55D4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CA55D4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CA55D4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CA55D4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</w:rPr>
  </w:style>
  <w:style w:type="paragraph" w:customStyle="1" w:styleId="SLGA">
    <w:name w:val="__S_L_GA"/>
    <w:basedOn w:val="Normal"/>
    <w:next w:val="SingleTxtGA"/>
    <w:qFormat/>
    <w:rsid w:val="00CA55D4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CA55D4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CA55D4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CA55D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CA55D4"/>
    <w:pPr>
      <w:numPr>
        <w:numId w:val="1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CA55D4"/>
    <w:pPr>
      <w:numPr>
        <w:numId w:val="2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CA55D4"/>
    <w:pPr>
      <w:numPr>
        <w:numId w:val="3"/>
      </w:numPr>
      <w:bidi w:val="0"/>
    </w:pPr>
  </w:style>
  <w:style w:type="paragraph" w:customStyle="1" w:styleId="Roman1GA">
    <w:name w:val="_Roman 1_GA"/>
    <w:basedOn w:val="Bullet1GA"/>
    <w:qFormat/>
    <w:rsid w:val="00CA55D4"/>
    <w:pPr>
      <w:numPr>
        <w:numId w:val="4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CA55D4"/>
    <w:pPr>
      <w:numPr>
        <w:numId w:val="5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CA55D4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CA55D4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CA55D4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CA55D4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CA55D4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CA55D4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CA55D4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CA55D4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CA55D4"/>
    <w:rPr>
      <w:rFonts w:ascii="Times New Roman" w:eastAsia="PMingLiU" w:hAnsi="Times New Roman" w:cs="Simplified Arabic"/>
    </w:rPr>
  </w:style>
  <w:style w:type="character" w:styleId="PageNumber">
    <w:name w:val="page number"/>
    <w:aliases w:val="7_GA,7_G"/>
    <w:qFormat/>
    <w:rsid w:val="00CA55D4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CA55D4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CA55D4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CA55D4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CA55D4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CA55D4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CA55D4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CA55D4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CA55D4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CA55D4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CA55D4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CA55D4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CA55D4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CA55D4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CA55D4"/>
    <w:rPr>
      <w:b/>
      <w:bCs/>
    </w:rPr>
  </w:style>
  <w:style w:type="table" w:styleId="TableGrid">
    <w:name w:val="Table Grid"/>
    <w:basedOn w:val="TableNormal"/>
    <w:rsid w:val="00CA55D4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A55D4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CA55D4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CA55D4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CA55D4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CA55D4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CA55D4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CA55D4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CA55D4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CA55D4"/>
    <w:pPr>
      <w:bidi/>
      <w:spacing w:before="40" w:after="40" w:line="300" w:lineRule="exact"/>
      <w:ind w:left="113" w:right="113"/>
      <w:jc w:val="lowKashida"/>
    </w:pPr>
    <w:rPr>
      <w:rFonts w:ascii="Times New Roman" w:eastAsiaTheme="minorEastAsia" w:hAnsi="Times New Roman" w:cs="Simplified Arabic"/>
      <w:sz w:val="20"/>
      <w:szCs w:val="20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rPr>
        <w:b w:val="0"/>
        <w:bCs w:val="0"/>
        <w:i/>
        <w:iCs/>
      </w:r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CA55D4"/>
    <w:rPr>
      <w:rFonts w:ascii="Times New Roman" w:eastAsia="PMingLiU" w:hAnsi="Times New Roman" w:cs="Simplified Arabic"/>
    </w:rPr>
  </w:style>
  <w:style w:type="character" w:customStyle="1" w:styleId="TOC1Char">
    <w:name w:val="TOC 1 Char"/>
    <w:basedOn w:val="DefaultParagraphFont"/>
    <w:link w:val="TOC1"/>
    <w:uiPriority w:val="39"/>
    <w:rsid w:val="00CA55D4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CA55D4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CA55D4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CA55D4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CA55D4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CA55D4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CA55D4"/>
  </w:style>
  <w:style w:type="paragraph" w:customStyle="1" w:styleId="FootnoteGA">
    <w:name w:val="_Footnote_GA"/>
    <w:basedOn w:val="Normal"/>
    <w:qFormat/>
    <w:rsid w:val="00CA55D4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CA55D4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CA55D4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CA55D4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CA55D4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CA55D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CA55D4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CA55D4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CA55D4"/>
    <w:rPr>
      <w:lang w:val="en-US" w:eastAsia="zh-TW"/>
    </w:rPr>
  </w:style>
  <w:style w:type="paragraph" w:customStyle="1" w:styleId="STitleMGA">
    <w:name w:val="S_Title_M_GA"/>
    <w:basedOn w:val="SMGA"/>
    <w:qFormat/>
    <w:rsid w:val="00CA55D4"/>
    <w:rPr>
      <w:lang w:eastAsia="zh-TW"/>
    </w:rPr>
  </w:style>
  <w:style w:type="paragraph" w:customStyle="1" w:styleId="STitleSGA">
    <w:name w:val="S_Title_S_GA"/>
    <w:basedOn w:val="SSGA"/>
    <w:qFormat/>
    <w:rsid w:val="00CA55D4"/>
    <w:rPr>
      <w:lang w:eastAsia="zh-TW"/>
    </w:rPr>
  </w:style>
  <w:style w:type="paragraph" w:customStyle="1" w:styleId="HMG">
    <w:name w:val="_ H __M_G"/>
    <w:basedOn w:val="Normal"/>
    <w:next w:val="Normal"/>
    <w:rsid w:val="00212523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link w:val="HChGChar"/>
    <w:qFormat/>
    <w:rsid w:val="00212523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212523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21252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qFormat/>
    <w:rsid w:val="0021252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qFormat/>
    <w:rsid w:val="00212523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hint="cs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212523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212523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212523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212523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212523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qFormat/>
    <w:rsid w:val="00212523"/>
    <w:pPr>
      <w:numPr>
        <w:numId w:val="6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Bullet2G">
    <w:name w:val="_Bullet 2_G"/>
    <w:basedOn w:val="Normal"/>
    <w:qFormat/>
    <w:rsid w:val="00212523"/>
    <w:pPr>
      <w:numPr>
        <w:numId w:val="7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ParaNoG">
    <w:name w:val="_ParaNo._G"/>
    <w:basedOn w:val="SingleTxtG"/>
    <w:rsid w:val="00212523"/>
    <w:pPr>
      <w:tabs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212523"/>
    <w:pPr>
      <w:numPr>
        <w:numId w:val="8"/>
      </w:numPr>
    </w:pPr>
  </w:style>
  <w:style w:type="numbering" w:styleId="1ai">
    <w:name w:val="Outline List 1"/>
    <w:basedOn w:val="NoList"/>
    <w:semiHidden/>
    <w:rsid w:val="00212523"/>
    <w:pPr>
      <w:numPr>
        <w:numId w:val="9"/>
      </w:numPr>
    </w:pPr>
  </w:style>
  <w:style w:type="character" w:styleId="EndnoteReference">
    <w:name w:val="endnote reference"/>
    <w:aliases w:val="1_G"/>
    <w:rsid w:val="00212523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212523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212523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,4_GA,ftref,BVI fnr,16 Point,Superscript 6 Point,Footnote Reference Number,nota pié di pagina,Footnote symbol,Footnote reference number,Times 10 Point,Exposant 3 Point,EN Footnote Reference,note TESI,SUPERS,Footnote,Nota,Ref"/>
    <w:uiPriority w:val="99"/>
    <w:qFormat/>
    <w:rsid w:val="00212523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212523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523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523"/>
    <w:rPr>
      <w:rFonts w:ascii="Tahoma" w:eastAsia="SimSun" w:hAnsi="Tahoma" w:cs="Tahoma"/>
      <w:sz w:val="16"/>
      <w:szCs w:val="16"/>
      <w:lang w:val="en-GB" w:eastAsia="zh-CN"/>
    </w:rPr>
  </w:style>
  <w:style w:type="character" w:customStyle="1" w:styleId="SingleTxtGChar">
    <w:name w:val="_ Single Txt_G Char"/>
    <w:link w:val="SingleTxtG"/>
    <w:locked/>
    <w:rsid w:val="00212523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ChGChar">
    <w:name w:val="_ H _Ch_G Char"/>
    <w:link w:val="HChG"/>
    <w:locked/>
    <w:rsid w:val="00212523"/>
    <w:rPr>
      <w:rFonts w:ascii="Times New Roman" w:eastAsia="SimSun" w:cs="Simplified Arabic"/>
      <w:b/>
      <w:sz w:val="28"/>
      <w:szCs w:val="30"/>
      <w:lang w:val="en-GB" w:eastAsia="zh-CN"/>
    </w:rPr>
  </w:style>
  <w:style w:type="character" w:customStyle="1" w:styleId="H1GChar">
    <w:name w:val="_ H_1_G Char"/>
    <w:link w:val="H1G"/>
    <w:rsid w:val="00212523"/>
    <w:rPr>
      <w:rFonts w:ascii="Times New Roman" w:eastAsia="SimSun" w:cs="Simplified Arabic"/>
      <w:b/>
      <w:sz w:val="24"/>
      <w:szCs w:val="30"/>
      <w:lang w:val="en-GB" w:eastAsia="zh-CN"/>
    </w:rPr>
  </w:style>
  <w:style w:type="character" w:styleId="FollowedHyperlink">
    <w:name w:val="FollowedHyperlink"/>
    <w:basedOn w:val="DefaultParagraphFont"/>
    <w:uiPriority w:val="99"/>
    <w:semiHidden/>
    <w:unhideWhenUsed/>
    <w:rsid w:val="0021252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25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ar/CRC/C/IDN/CO/3-4" TargetMode="External"/><Relationship Id="rId3" Type="http://schemas.openxmlformats.org/officeDocument/2006/relationships/hyperlink" Target="https://docs.un.org/ar/CRC/C/SR.2883" TargetMode="External"/><Relationship Id="rId7" Type="http://schemas.openxmlformats.org/officeDocument/2006/relationships/hyperlink" Target="https://docs.un.org/ar/CRC/C/15/Add.223" TargetMode="External"/><Relationship Id="rId12" Type="http://schemas.openxmlformats.org/officeDocument/2006/relationships/hyperlink" Target="https://unitednations-my.sharepoint.com/personal/muntohahirmis_buhnam_un_org/Documents/Documents/New%20folder/68/268" TargetMode="External"/><Relationship Id="rId2" Type="http://schemas.openxmlformats.org/officeDocument/2006/relationships/hyperlink" Target="https://docs.un.org/ar/CRC/C/SR.2882" TargetMode="External"/><Relationship Id="rId1" Type="http://schemas.openxmlformats.org/officeDocument/2006/relationships/hyperlink" Target="https://docs.un.org/ar/CRC/C/IDN/5-6" TargetMode="External"/><Relationship Id="rId6" Type="http://schemas.openxmlformats.org/officeDocument/2006/relationships/hyperlink" Target="https://docs.un.org/ar/CRC/C/15/Add.223" TargetMode="External"/><Relationship Id="rId11" Type="http://schemas.openxmlformats.org/officeDocument/2006/relationships/hyperlink" Target="https://docs.un.org/ar/CRC/C/58/Rev.3" TargetMode="External"/><Relationship Id="rId5" Type="http://schemas.openxmlformats.org/officeDocument/2006/relationships/hyperlink" Target="https://docs.un.org/ar/CRC/C/15/Add.25" TargetMode="External"/><Relationship Id="rId10" Type="http://schemas.openxmlformats.org/officeDocument/2006/relationships/hyperlink" Target="https://docs.un.org/ar/CRC/C/IDN/CO/3-4" TargetMode="External"/><Relationship Id="rId4" Type="http://schemas.openxmlformats.org/officeDocument/2006/relationships/hyperlink" Target="https://docs.un.org/ar/CRC/C/IDN/RQ/5-6" TargetMode="External"/><Relationship Id="rId9" Type="http://schemas.openxmlformats.org/officeDocument/2006/relationships/hyperlink" Target="https://docs.un.org/ar/CRC/C/IDN/CO/3-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Download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17</Pages>
  <Words>5700</Words>
  <Characters>30851</Characters>
  <Application>Microsoft Office Word</Application>
  <DocSecurity>0</DocSecurity>
  <Lines>541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CRC/C/IDN/CO/5-6</vt:lpstr>
    </vt:vector>
  </TitlesOfParts>
  <Company>DCM</Company>
  <LinksUpToDate>false</LinksUpToDate>
  <CharactersWithSpaces>36593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CRC/C/IDN/CO/5-6</dc:title>
  <dc:subject>GE.2509221(A)</dc:subject>
  <dc:creator>Muntaha BUHNAM - Rafik FATHI</dc:creator>
  <cp:keywords>GE.2509078(A)</cp:keywords>
  <dc:description>Distr.: General
28 July 2025
Arabic
Original: English</dc:description>
  <cp:lastModifiedBy>Jamila Chedad</cp:lastModifiedBy>
  <cp:revision>3</cp:revision>
  <cp:lastPrinted>2025-09-22T07:47:00Z</cp:lastPrinted>
  <dcterms:created xsi:type="dcterms:W3CDTF">2025-09-22T07:46:00Z</dcterms:created>
  <dcterms:modified xsi:type="dcterms:W3CDTF">2025-09-22T07:47:00Z</dcterms:modified>
</cp:coreProperties>
</file>