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5FA16" w14:textId="77777777" w:rsidR="00131D9E" w:rsidRPr="00133867" w:rsidRDefault="00E46C66" w:rsidP="00131D9E">
      <w:pPr>
        <w:spacing w:after="480"/>
        <w:jc w:val="right"/>
        <w:rPr>
          <w:lang w:val="ru-RU"/>
        </w:rPr>
      </w:pPr>
      <w:r w:rsidRPr="00133867">
        <w:rPr>
          <w:lang w:val="ru-RU"/>
        </w:rPr>
        <w:t>A/78/56</w:t>
      </w:r>
    </w:p>
    <w:p w14:paraId="5AE82250" w14:textId="77777777" w:rsidR="00131D9E" w:rsidRPr="00133867" w:rsidRDefault="00E46C66" w:rsidP="00131D9E">
      <w:pPr>
        <w:ind w:left="1134" w:right="1134"/>
        <w:rPr>
          <w:lang w:val="ru-RU"/>
        </w:rPr>
      </w:pPr>
      <w:r w:rsidRPr="00133867">
        <w:rPr>
          <w:noProof/>
          <w:lang w:val="en-US" w:eastAsia="zh-CN"/>
        </w:rPr>
        <w:drawing>
          <wp:inline distT="0" distB="0" distL="0" distR="0" wp14:anchorId="7C15E5EE" wp14:editId="6F22DD29">
            <wp:extent cx="1191260" cy="1017270"/>
            <wp:effectExtent l="0" t="0" r="8890" b="0"/>
            <wp:docPr id="4" name="Picture 2" descr="_u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_un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01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94EE0" w14:textId="77777777" w:rsidR="00131D9E" w:rsidRPr="00133867" w:rsidRDefault="00E46C66" w:rsidP="00014AE3">
      <w:pPr>
        <w:pStyle w:val="SMG"/>
        <w:spacing w:after="1080"/>
        <w:rPr>
          <w:b w:val="0"/>
          <w:szCs w:val="40"/>
          <w:lang w:val="ru-RU"/>
        </w:rPr>
      </w:pPr>
      <w:r w:rsidRPr="00133867">
        <w:rPr>
          <w:lang w:val="ru-RU"/>
        </w:rPr>
        <w:t>Организация Объединенных Наций</w:t>
      </w:r>
    </w:p>
    <w:p w14:paraId="46D3ABDC" w14:textId="44D397BB" w:rsidR="00131D9E" w:rsidRPr="00133867" w:rsidRDefault="0065571C" w:rsidP="00917B23">
      <w:pPr>
        <w:pStyle w:val="SLG"/>
        <w:spacing w:after="960"/>
        <w:rPr>
          <w:lang w:val="ru-RU"/>
        </w:rPr>
      </w:pPr>
      <w:r w:rsidRPr="00133867">
        <w:rPr>
          <w:bCs/>
          <w:lang w:val="ru-RU"/>
        </w:rPr>
        <w:t>Доклад Комитета по</w:t>
      </w:r>
      <w:r w:rsidR="00A41DC9">
        <w:rPr>
          <w:bCs/>
          <w:lang w:val="ru-RU"/>
        </w:rPr>
        <w:t> </w:t>
      </w:r>
      <w:r w:rsidRPr="00133867">
        <w:rPr>
          <w:bCs/>
          <w:lang w:val="ru-RU"/>
        </w:rPr>
        <w:t>насильственным исчезновениям</w:t>
      </w:r>
    </w:p>
    <w:p w14:paraId="4174F183" w14:textId="523D482F" w:rsidR="00C858B4" w:rsidRPr="00E046BA" w:rsidRDefault="0065571C" w:rsidP="00C858B4">
      <w:pPr>
        <w:spacing w:after="120"/>
        <w:ind w:left="1134" w:right="1134"/>
        <w:rPr>
          <w:b/>
          <w:sz w:val="40"/>
          <w:szCs w:val="40"/>
          <w:lang w:val="ru-RU"/>
        </w:rPr>
      </w:pPr>
      <w:r w:rsidRPr="00E046BA">
        <w:rPr>
          <w:b/>
          <w:bCs/>
          <w:sz w:val="40"/>
          <w:szCs w:val="40"/>
          <w:lang w:val="ru-RU"/>
        </w:rPr>
        <w:t xml:space="preserve">Двадцать третья сессия </w:t>
      </w:r>
      <w:r w:rsidR="00E046BA" w:rsidRPr="00E046BA">
        <w:rPr>
          <w:b/>
          <w:bCs/>
          <w:sz w:val="40"/>
          <w:szCs w:val="40"/>
          <w:lang w:val="ru-RU"/>
        </w:rPr>
        <w:br/>
      </w:r>
      <w:r w:rsidRPr="00E046BA">
        <w:rPr>
          <w:b/>
          <w:bCs/>
          <w:sz w:val="40"/>
          <w:szCs w:val="40"/>
          <w:lang w:val="ru-RU"/>
        </w:rPr>
        <w:t>(12</w:t>
      </w:r>
      <w:r w:rsidR="00E046BA">
        <w:rPr>
          <w:b/>
          <w:bCs/>
          <w:sz w:val="40"/>
          <w:szCs w:val="40"/>
          <w:lang w:val="ru-RU"/>
        </w:rPr>
        <w:t>–</w:t>
      </w:r>
      <w:r w:rsidRPr="00E046BA">
        <w:rPr>
          <w:b/>
          <w:bCs/>
          <w:sz w:val="40"/>
          <w:szCs w:val="40"/>
          <w:lang w:val="ru-RU"/>
        </w:rPr>
        <w:t>23 сентября 2022 года)</w:t>
      </w:r>
    </w:p>
    <w:p w14:paraId="3E61F938" w14:textId="6F5EA978" w:rsidR="00BB25FC" w:rsidRPr="00E046BA" w:rsidRDefault="0065571C" w:rsidP="00BB25FC">
      <w:pPr>
        <w:spacing w:after="3480"/>
        <w:ind w:left="1134" w:right="1134"/>
        <w:rPr>
          <w:noProof/>
          <w:sz w:val="40"/>
          <w:szCs w:val="40"/>
          <w:lang w:val="ru-RU"/>
        </w:rPr>
      </w:pPr>
      <w:r w:rsidRPr="00E046BA">
        <w:rPr>
          <w:b/>
          <w:bCs/>
          <w:sz w:val="40"/>
          <w:szCs w:val="40"/>
          <w:lang w:val="ru-RU"/>
        </w:rPr>
        <w:t xml:space="preserve">Двадцать четвертая сессия </w:t>
      </w:r>
      <w:r w:rsidR="00E046BA" w:rsidRPr="00E046BA">
        <w:rPr>
          <w:b/>
          <w:bCs/>
          <w:sz w:val="40"/>
          <w:szCs w:val="40"/>
          <w:lang w:val="ru-RU"/>
        </w:rPr>
        <w:br/>
      </w:r>
      <w:r w:rsidRPr="00E046BA">
        <w:rPr>
          <w:b/>
          <w:bCs/>
          <w:sz w:val="40"/>
          <w:szCs w:val="40"/>
          <w:lang w:val="ru-RU"/>
        </w:rPr>
        <w:t>(20</w:t>
      </w:r>
      <w:r w:rsidR="00E046BA">
        <w:rPr>
          <w:b/>
          <w:bCs/>
          <w:sz w:val="40"/>
          <w:szCs w:val="40"/>
          <w:lang w:val="ru-RU"/>
        </w:rPr>
        <w:t>–</w:t>
      </w:r>
      <w:r w:rsidRPr="00E046BA">
        <w:rPr>
          <w:b/>
          <w:bCs/>
          <w:sz w:val="40"/>
          <w:szCs w:val="40"/>
          <w:lang w:val="ru-RU"/>
        </w:rPr>
        <w:t>31 марта 2023 года)</w:t>
      </w:r>
    </w:p>
    <w:p w14:paraId="4FA2AFE3" w14:textId="77777777" w:rsidR="00C858B4" w:rsidRPr="00133867" w:rsidRDefault="00E46C66" w:rsidP="00BB25FC">
      <w:pPr>
        <w:pStyle w:val="SMG"/>
        <w:spacing w:before="960" w:after="0"/>
        <w:rPr>
          <w:lang w:val="ru-RU"/>
        </w:rPr>
      </w:pPr>
      <w:r w:rsidRPr="00133867">
        <w:rPr>
          <w:bCs/>
          <w:lang w:val="ru-RU"/>
        </w:rPr>
        <w:t>Генеральная Ассамблея</w:t>
      </w:r>
    </w:p>
    <w:p w14:paraId="2F426970" w14:textId="77777777" w:rsidR="00C858B4" w:rsidRPr="00E046BA" w:rsidRDefault="00E46C66" w:rsidP="00C858B4">
      <w:pPr>
        <w:ind w:left="1134"/>
        <w:rPr>
          <w:b/>
          <w:sz w:val="28"/>
          <w:szCs w:val="28"/>
          <w:lang w:val="ru-RU"/>
        </w:rPr>
      </w:pPr>
      <w:r w:rsidRPr="00E046BA">
        <w:rPr>
          <w:b/>
          <w:bCs/>
          <w:sz w:val="28"/>
          <w:szCs w:val="28"/>
          <w:lang w:val="ru-RU"/>
        </w:rPr>
        <w:t>Официальные отчеты</w:t>
      </w:r>
    </w:p>
    <w:p w14:paraId="21D3BC97" w14:textId="77777777" w:rsidR="008D4A86" w:rsidRPr="00E046BA" w:rsidRDefault="008D4A86" w:rsidP="00931FE0">
      <w:pPr>
        <w:ind w:left="1134"/>
        <w:rPr>
          <w:b/>
          <w:sz w:val="28"/>
          <w:szCs w:val="28"/>
          <w:lang w:val="ru-RU"/>
        </w:rPr>
      </w:pPr>
      <w:r w:rsidRPr="00E046BA">
        <w:rPr>
          <w:b/>
          <w:bCs/>
          <w:sz w:val="28"/>
          <w:szCs w:val="28"/>
          <w:lang w:val="ru-RU"/>
        </w:rPr>
        <w:t>Семьдесят восьмая сессия</w:t>
      </w:r>
    </w:p>
    <w:p w14:paraId="52F6AA98" w14:textId="77777777" w:rsidR="008D4A86" w:rsidRPr="00E046BA" w:rsidRDefault="008D4A86" w:rsidP="008D4A86">
      <w:pPr>
        <w:ind w:left="1134"/>
        <w:rPr>
          <w:b/>
          <w:sz w:val="28"/>
          <w:szCs w:val="28"/>
          <w:lang w:val="ru-RU"/>
        </w:rPr>
      </w:pPr>
      <w:r w:rsidRPr="00E046BA">
        <w:rPr>
          <w:b/>
          <w:bCs/>
          <w:sz w:val="28"/>
          <w:szCs w:val="28"/>
          <w:lang w:val="ru-RU"/>
        </w:rPr>
        <w:t>Дополнение № 56</w:t>
      </w:r>
    </w:p>
    <w:p w14:paraId="5BFB7CD5" w14:textId="77777777" w:rsidR="00484719" w:rsidRPr="00133867" w:rsidRDefault="00E46C66">
      <w:pPr>
        <w:rPr>
          <w:lang w:val="ru-RU"/>
        </w:rPr>
      </w:pPr>
      <w:r w:rsidRPr="00133867">
        <w:rPr>
          <w:lang w:val="ru-RU"/>
        </w:rPr>
        <w:br w:type="page"/>
      </w:r>
    </w:p>
    <w:p w14:paraId="59F0DBA2" w14:textId="77777777" w:rsidR="004D25DC" w:rsidRPr="00133867" w:rsidRDefault="004D25DC" w:rsidP="006C3C03">
      <w:pPr>
        <w:rPr>
          <w:lang w:val="ru-RU"/>
        </w:rPr>
      </w:pPr>
    </w:p>
    <w:p w14:paraId="0826B10B" w14:textId="77777777" w:rsidR="007B5CD9" w:rsidRPr="00133867" w:rsidRDefault="007B5CD9" w:rsidP="00484719">
      <w:pPr>
        <w:rPr>
          <w:b/>
          <w:sz w:val="24"/>
          <w:szCs w:val="24"/>
          <w:lang w:val="ru-RU"/>
        </w:rPr>
        <w:sectPr w:rsidR="007B5CD9" w:rsidRPr="00133867" w:rsidSect="00A87EB1">
          <w:headerReference w:type="even" r:id="rId13"/>
          <w:headerReference w:type="first" r:id="rId14"/>
          <w:footerReference w:type="first" r:id="rId15"/>
          <w:endnotePr>
            <w:numFmt w:val="decimal"/>
          </w:endnotePr>
          <w:pgSz w:w="11906" w:h="16838" w:code="9"/>
          <w:pgMar w:top="1417" w:right="1134" w:bottom="1134" w:left="1134" w:header="850" w:footer="567" w:gutter="0"/>
          <w:cols w:space="708"/>
          <w:titlePg/>
          <w:docGrid w:linePitch="360"/>
        </w:sectPr>
      </w:pPr>
    </w:p>
    <w:p w14:paraId="4F62A8A5" w14:textId="77777777" w:rsidR="00D5590B" w:rsidRPr="00133867" w:rsidRDefault="00D5590B" w:rsidP="00D5590B">
      <w:pPr>
        <w:spacing w:after="1200"/>
        <w:jc w:val="right"/>
        <w:rPr>
          <w:lang w:val="ru-RU"/>
        </w:rPr>
      </w:pPr>
      <w:r w:rsidRPr="00133867">
        <w:rPr>
          <w:lang w:val="ru-RU"/>
        </w:rPr>
        <w:lastRenderedPageBreak/>
        <w:t>A/78/56</w:t>
      </w:r>
    </w:p>
    <w:p w14:paraId="16EC9DE2" w14:textId="77777777" w:rsidR="00D5590B" w:rsidRPr="002D031D" w:rsidRDefault="00D5590B" w:rsidP="00D5590B">
      <w:pPr>
        <w:rPr>
          <w:b/>
          <w:sz w:val="24"/>
          <w:szCs w:val="24"/>
          <w:lang w:val="ru-RU"/>
        </w:rPr>
      </w:pPr>
      <w:r w:rsidRPr="002D031D">
        <w:rPr>
          <w:b/>
          <w:bCs/>
          <w:sz w:val="24"/>
          <w:szCs w:val="24"/>
          <w:lang w:val="ru-RU"/>
        </w:rPr>
        <w:t>Генеральная Ассамблея</w:t>
      </w:r>
    </w:p>
    <w:p w14:paraId="0E7195B6" w14:textId="77777777" w:rsidR="00D5590B" w:rsidRPr="002D031D" w:rsidRDefault="00D5590B" w:rsidP="00D5590B">
      <w:pPr>
        <w:rPr>
          <w:sz w:val="24"/>
          <w:szCs w:val="24"/>
          <w:lang w:val="ru-RU"/>
        </w:rPr>
      </w:pPr>
      <w:r w:rsidRPr="002D031D">
        <w:rPr>
          <w:sz w:val="24"/>
          <w:szCs w:val="24"/>
          <w:lang w:val="ru-RU"/>
        </w:rPr>
        <w:t>Официальные отчеты</w:t>
      </w:r>
    </w:p>
    <w:p w14:paraId="368919D8" w14:textId="77777777" w:rsidR="00D5590B" w:rsidRPr="002D031D" w:rsidRDefault="00D5590B" w:rsidP="00D5590B">
      <w:pPr>
        <w:rPr>
          <w:sz w:val="24"/>
          <w:szCs w:val="24"/>
          <w:lang w:val="ru-RU"/>
        </w:rPr>
      </w:pPr>
      <w:r w:rsidRPr="002D031D">
        <w:rPr>
          <w:sz w:val="24"/>
          <w:szCs w:val="24"/>
          <w:lang w:val="ru-RU"/>
        </w:rPr>
        <w:t>Семьдесят восьмая сессия</w:t>
      </w:r>
    </w:p>
    <w:p w14:paraId="44B14C2F" w14:textId="77777777" w:rsidR="00D5590B" w:rsidRPr="002D031D" w:rsidRDefault="00D5590B" w:rsidP="00D5590B">
      <w:pPr>
        <w:spacing w:after="1080"/>
        <w:rPr>
          <w:b/>
          <w:sz w:val="24"/>
          <w:szCs w:val="24"/>
          <w:lang w:val="ru-RU"/>
        </w:rPr>
      </w:pPr>
      <w:r w:rsidRPr="002D031D">
        <w:rPr>
          <w:sz w:val="24"/>
          <w:szCs w:val="24"/>
          <w:lang w:val="ru-RU"/>
        </w:rPr>
        <w:t>Дополнение № 56</w:t>
      </w:r>
    </w:p>
    <w:p w14:paraId="60C4834F" w14:textId="77777777" w:rsidR="003771B8" w:rsidRPr="00133867" w:rsidRDefault="00E46C66" w:rsidP="009607A5">
      <w:pPr>
        <w:pStyle w:val="SMG"/>
        <w:spacing w:after="1418"/>
        <w:rPr>
          <w:lang w:val="ru-RU"/>
        </w:rPr>
      </w:pPr>
      <w:r w:rsidRPr="00133867">
        <w:rPr>
          <w:bCs/>
          <w:lang w:val="ru-RU"/>
        </w:rPr>
        <w:t>Доклад Комитета по насильственным исчезновениям</w:t>
      </w:r>
    </w:p>
    <w:p w14:paraId="6DEE5E8A" w14:textId="724DC430" w:rsidR="00401876" w:rsidRPr="002D031D" w:rsidRDefault="002352E4" w:rsidP="00401876">
      <w:pPr>
        <w:spacing w:after="120"/>
        <w:ind w:left="1134" w:right="1134"/>
        <w:rPr>
          <w:b/>
          <w:sz w:val="28"/>
          <w:szCs w:val="28"/>
          <w:lang w:val="ru-RU"/>
        </w:rPr>
      </w:pPr>
      <w:r w:rsidRPr="002D031D">
        <w:rPr>
          <w:b/>
          <w:bCs/>
          <w:sz w:val="28"/>
          <w:szCs w:val="28"/>
          <w:lang w:val="ru-RU"/>
        </w:rPr>
        <w:t xml:space="preserve">Двадцать третья сессия </w:t>
      </w:r>
      <w:r w:rsidR="002D031D" w:rsidRPr="002D031D">
        <w:rPr>
          <w:b/>
          <w:bCs/>
          <w:sz w:val="28"/>
          <w:szCs w:val="28"/>
          <w:lang w:val="ru-RU"/>
        </w:rPr>
        <w:br/>
      </w:r>
      <w:r w:rsidRPr="002D031D">
        <w:rPr>
          <w:b/>
          <w:bCs/>
          <w:sz w:val="28"/>
          <w:szCs w:val="28"/>
          <w:lang w:val="ru-RU"/>
        </w:rPr>
        <w:t>(12</w:t>
      </w:r>
      <w:r w:rsidR="002D031D">
        <w:rPr>
          <w:b/>
          <w:bCs/>
          <w:sz w:val="28"/>
          <w:szCs w:val="28"/>
          <w:lang w:val="ru-RU"/>
        </w:rPr>
        <w:t>–</w:t>
      </w:r>
      <w:r w:rsidRPr="002D031D">
        <w:rPr>
          <w:b/>
          <w:bCs/>
          <w:sz w:val="28"/>
          <w:szCs w:val="28"/>
          <w:lang w:val="ru-RU"/>
        </w:rPr>
        <w:t>23 сентября 2022 года)</w:t>
      </w:r>
    </w:p>
    <w:p w14:paraId="6CADC319" w14:textId="02CFDCA2" w:rsidR="003771B8" w:rsidRPr="002D031D" w:rsidRDefault="002352E4" w:rsidP="00401876">
      <w:pPr>
        <w:spacing w:after="120"/>
        <w:ind w:left="1134" w:right="1134"/>
        <w:rPr>
          <w:sz w:val="28"/>
          <w:szCs w:val="28"/>
          <w:lang w:val="ru-RU"/>
        </w:rPr>
      </w:pPr>
      <w:r w:rsidRPr="002D031D">
        <w:rPr>
          <w:b/>
          <w:bCs/>
          <w:sz w:val="28"/>
          <w:szCs w:val="28"/>
          <w:lang w:val="ru-RU"/>
        </w:rPr>
        <w:t xml:space="preserve">Двадцать четвертая сессия </w:t>
      </w:r>
      <w:r w:rsidR="002D031D" w:rsidRPr="002D031D">
        <w:rPr>
          <w:b/>
          <w:bCs/>
          <w:sz w:val="28"/>
          <w:szCs w:val="28"/>
          <w:lang w:val="ru-RU"/>
        </w:rPr>
        <w:br/>
      </w:r>
      <w:r w:rsidRPr="002D031D">
        <w:rPr>
          <w:b/>
          <w:bCs/>
          <w:sz w:val="28"/>
          <w:szCs w:val="28"/>
          <w:lang w:val="ru-RU"/>
        </w:rPr>
        <w:t>(20</w:t>
      </w:r>
      <w:r w:rsidR="002D031D">
        <w:rPr>
          <w:b/>
          <w:bCs/>
          <w:sz w:val="28"/>
          <w:szCs w:val="28"/>
          <w:lang w:val="ru-RU"/>
        </w:rPr>
        <w:t>–</w:t>
      </w:r>
      <w:r w:rsidRPr="002D031D">
        <w:rPr>
          <w:b/>
          <w:bCs/>
          <w:sz w:val="28"/>
          <w:szCs w:val="28"/>
          <w:lang w:val="ru-RU"/>
        </w:rPr>
        <w:t>31 марта 2023 года)</w:t>
      </w:r>
    </w:p>
    <w:p w14:paraId="612296BB" w14:textId="77777777" w:rsidR="003771B8" w:rsidRPr="00133867" w:rsidRDefault="00E46C66" w:rsidP="009F55CF">
      <w:pPr>
        <w:spacing w:before="5280"/>
        <w:ind w:left="567" w:firstLine="567"/>
        <w:rPr>
          <w:b/>
          <w:sz w:val="28"/>
          <w:lang w:val="ru-RU"/>
        </w:rPr>
      </w:pPr>
      <w:r w:rsidRPr="00133867">
        <w:rPr>
          <w:b/>
          <w:noProof/>
          <w:sz w:val="28"/>
          <w:lang w:val="en-US" w:eastAsia="zh-CN"/>
        </w:rPr>
        <w:drawing>
          <wp:inline distT="0" distB="0" distL="0" distR="0" wp14:anchorId="278B57EB" wp14:editId="27B8AD1C">
            <wp:extent cx="536575" cy="4984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FD7F7F" w14:textId="77777777" w:rsidR="003771B8" w:rsidRPr="009F55CF" w:rsidRDefault="00E46C66" w:rsidP="003771B8">
      <w:pPr>
        <w:spacing w:after="240"/>
        <w:ind w:left="567" w:firstLine="567"/>
        <w:rPr>
          <w:bCs/>
          <w:sz w:val="28"/>
          <w:szCs w:val="28"/>
          <w:lang w:val="ru-RU"/>
        </w:rPr>
      </w:pPr>
      <w:r w:rsidRPr="009F55CF">
        <w:rPr>
          <w:sz w:val="28"/>
          <w:szCs w:val="28"/>
          <w:lang w:val="ru-RU"/>
        </w:rPr>
        <w:t>Организация Объединенных Наций • Нью-Йорк, 2023 год</w:t>
      </w:r>
    </w:p>
    <w:p w14:paraId="4610CC68" w14:textId="77777777" w:rsidR="00CF64AD" w:rsidRPr="00133867" w:rsidRDefault="00CF64AD" w:rsidP="00CF64AD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before="4560" w:after="120"/>
        <w:ind w:left="1134"/>
        <w:rPr>
          <w:rFonts w:eastAsiaTheme="minorHAnsi"/>
          <w:i/>
          <w:lang w:val="ru-RU" w:eastAsia="en-US"/>
        </w:rPr>
      </w:pPr>
    </w:p>
    <w:p w14:paraId="0D7E7E23" w14:textId="77777777" w:rsidR="00514F8F" w:rsidRPr="00133867" w:rsidRDefault="00E46C66" w:rsidP="00CF64AD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before="4560" w:after="120"/>
        <w:ind w:left="1134"/>
        <w:rPr>
          <w:i/>
          <w:lang w:val="ru-RU"/>
        </w:rPr>
      </w:pPr>
      <w:r w:rsidRPr="00133867">
        <w:rPr>
          <w:i/>
          <w:iCs/>
          <w:lang w:val="ru-RU"/>
        </w:rPr>
        <w:t>Примечание</w:t>
      </w:r>
    </w:p>
    <w:p w14:paraId="48B9BBB6" w14:textId="3B445846" w:rsidR="006E3FEB" w:rsidRPr="00133867" w:rsidRDefault="00E46C66" w:rsidP="006E3FEB">
      <w:pPr>
        <w:pStyle w:val="SingleTxtG"/>
        <w:rPr>
          <w:lang w:val="ru-RU"/>
        </w:rPr>
      </w:pPr>
      <w:r w:rsidRPr="00133867">
        <w:rPr>
          <w:lang w:val="ru-RU"/>
        </w:rPr>
        <w:tab/>
        <w:t xml:space="preserve">Условные </w:t>
      </w:r>
      <w:r w:rsidR="005B1103" w:rsidRPr="00133867">
        <w:rPr>
          <w:lang w:val="ru-RU"/>
        </w:rPr>
        <w:t>обозначения</w:t>
      </w:r>
      <w:r w:rsidRPr="00133867">
        <w:rPr>
          <w:lang w:val="ru-RU"/>
        </w:rPr>
        <w:t xml:space="preserve"> документов Организации Объединенных Наций состоят из прописных букв и цифр. Когда такое обозначение встречается в тексте, оно служит указанием на соответствующий документ Организации Объединенных Наций.</w:t>
      </w:r>
    </w:p>
    <w:p w14:paraId="18631B66" w14:textId="77777777" w:rsidR="003771B8" w:rsidRPr="00133867" w:rsidRDefault="003771B8" w:rsidP="006E3FEB">
      <w:pPr>
        <w:pStyle w:val="SingleTxtG"/>
        <w:suppressAutoHyphens/>
        <w:kinsoku w:val="0"/>
        <w:overflowPunct w:val="0"/>
        <w:autoSpaceDE w:val="0"/>
        <w:autoSpaceDN w:val="0"/>
        <w:adjustRightInd w:val="0"/>
        <w:snapToGrid w:val="0"/>
        <w:ind w:firstLine="567"/>
        <w:rPr>
          <w:lang w:val="ru-RU"/>
        </w:rPr>
      </w:pPr>
    </w:p>
    <w:p w14:paraId="2D1EC936" w14:textId="77777777" w:rsidR="00AF6E88" w:rsidRPr="00133867" w:rsidRDefault="00AF6E88" w:rsidP="000030A4">
      <w:pPr>
        <w:pStyle w:val="H23G"/>
        <w:spacing w:before="9356"/>
        <w:rPr>
          <w:color w:val="FF0000"/>
          <w:lang w:val="ru-RU"/>
        </w:rPr>
        <w:sectPr w:rsidR="00AF6E88" w:rsidRPr="00133867" w:rsidSect="00484719">
          <w:headerReference w:type="even" r:id="rId17"/>
          <w:headerReference w:type="default" r:id="rId18"/>
          <w:footerReference w:type="even" r:id="rId19"/>
          <w:footerReference w:type="default" r:id="rId20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docGrid w:linePitch="360"/>
        </w:sectPr>
      </w:pPr>
    </w:p>
    <w:p w14:paraId="5394A996" w14:textId="0486FBEC" w:rsidR="00CC4487" w:rsidRPr="00931FE0" w:rsidRDefault="00CC4487" w:rsidP="00CC4487">
      <w:pPr>
        <w:suppressAutoHyphens/>
        <w:spacing w:after="120"/>
        <w:jc w:val="right"/>
        <w:rPr>
          <w:lang w:val="ru-RU"/>
        </w:rPr>
      </w:pPr>
      <w:r w:rsidRPr="00931FE0">
        <w:rPr>
          <w:lang w:val="ru-RU"/>
        </w:rPr>
        <w:lastRenderedPageBreak/>
        <w:t>[</w:t>
      </w:r>
      <w:r>
        <w:rPr>
          <w:lang w:val="ru-RU"/>
        </w:rPr>
        <w:t>13 июля 2023 года</w:t>
      </w:r>
      <w:r w:rsidRPr="00931FE0">
        <w:rPr>
          <w:lang w:val="ru-RU"/>
        </w:rPr>
        <w:t>]</w:t>
      </w:r>
    </w:p>
    <w:p w14:paraId="50E0EA5A" w14:textId="77777777" w:rsidR="00B00F3A" w:rsidRPr="0032123B" w:rsidRDefault="00B00F3A" w:rsidP="00D8452C">
      <w:pPr>
        <w:spacing w:before="360" w:after="120"/>
        <w:rPr>
          <w:sz w:val="28"/>
          <w:lang w:val="ru-RU"/>
        </w:rPr>
      </w:pPr>
      <w:r w:rsidRPr="0032123B">
        <w:rPr>
          <w:sz w:val="28"/>
          <w:lang w:val="ru-RU"/>
        </w:rPr>
        <w:t>Содержание</w:t>
      </w:r>
    </w:p>
    <w:p w14:paraId="5F8B6C3D" w14:textId="25DC4CBB" w:rsidR="00B00F3A" w:rsidRPr="0032123B" w:rsidRDefault="00B00F3A" w:rsidP="00F1583A">
      <w:pPr>
        <w:tabs>
          <w:tab w:val="right" w:pos="9638"/>
        </w:tabs>
        <w:spacing w:after="120"/>
        <w:ind w:left="283"/>
        <w:rPr>
          <w:sz w:val="18"/>
          <w:lang w:val="ru-RU"/>
        </w:rPr>
      </w:pPr>
      <w:r w:rsidRPr="00133867">
        <w:rPr>
          <w:i/>
          <w:iCs/>
          <w:lang w:val="ru-RU"/>
        </w:rPr>
        <w:t>Глава</w:t>
      </w:r>
      <w:r w:rsidRPr="0032123B">
        <w:rPr>
          <w:i/>
          <w:sz w:val="18"/>
          <w:lang w:val="ru-RU"/>
        </w:rPr>
        <w:tab/>
        <w:t>Стр.</w:t>
      </w:r>
    </w:p>
    <w:p w14:paraId="49C7860C" w14:textId="77777777" w:rsidR="008955E6" w:rsidRPr="00B00F3A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r>
        <w:rPr>
          <w:lang w:val="ru-RU"/>
        </w:rPr>
        <w:tab/>
      </w:r>
      <w:r w:rsidRPr="00B00F3A">
        <w:rPr>
          <w:lang w:val="ru-RU"/>
        </w:rPr>
        <w:t>I.</w:t>
      </w:r>
      <w:r w:rsidRPr="00B00F3A">
        <w:rPr>
          <w:lang w:val="ru-RU"/>
        </w:rPr>
        <w:tab/>
        <w:t>Организационные и другие вопросы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  <w:t>1</w:t>
      </w:r>
    </w:p>
    <w:p w14:paraId="066E69A2" w14:textId="77777777" w:rsidR="008955E6" w:rsidRPr="00B00F3A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r w:rsidRPr="00B00F3A">
        <w:rPr>
          <w:lang w:val="ru-RU"/>
        </w:rPr>
        <w:tab/>
        <w:t>II.</w:t>
      </w:r>
      <w:r w:rsidRPr="00B00F3A">
        <w:rPr>
          <w:lang w:val="ru-RU"/>
        </w:rPr>
        <w:tab/>
        <w:t>Методы работы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</w:r>
      <w:r>
        <w:rPr>
          <w:webHidden/>
          <w:lang w:val="ru-RU"/>
        </w:rPr>
        <w:t>4</w:t>
      </w:r>
    </w:p>
    <w:p w14:paraId="54D71536" w14:textId="77777777" w:rsidR="008955E6" w:rsidRPr="00B00F3A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r>
        <w:rPr>
          <w:lang w:val="ru-RU"/>
        </w:rPr>
        <w:tab/>
      </w:r>
      <w:r w:rsidRPr="00FB4EB9">
        <w:rPr>
          <w:lang w:val="ru-RU"/>
        </w:rPr>
        <w:t>I</w:t>
      </w:r>
      <w:r w:rsidRPr="00B00F3A">
        <w:rPr>
          <w:lang w:val="ru-RU"/>
        </w:rPr>
        <w:t>II.</w:t>
      </w:r>
      <w:r>
        <w:rPr>
          <w:lang w:val="ru-RU"/>
        </w:rPr>
        <w:tab/>
      </w:r>
      <w:r w:rsidRPr="00B00F3A">
        <w:rPr>
          <w:lang w:val="ru-RU"/>
        </w:rPr>
        <w:t>Отношения с заинтересованными сторонами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  <w:t>5</w:t>
      </w:r>
    </w:p>
    <w:p w14:paraId="5A559CA5" w14:textId="77777777" w:rsidR="008955E6" w:rsidRPr="00B00F3A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  <w:rPr>
          <w:lang w:val="ru-RU"/>
        </w:rPr>
      </w:pPr>
      <w:r w:rsidRPr="00B00F3A">
        <w:rPr>
          <w:lang w:val="ru-RU"/>
        </w:rPr>
        <w:tab/>
        <w:t>IV.</w:t>
      </w:r>
      <w:r w:rsidRPr="00B00F3A">
        <w:rPr>
          <w:lang w:val="ru-RU"/>
        </w:rPr>
        <w:tab/>
        <w:t xml:space="preserve">Рассмотрение докладов, представленных государствами-участниками в соответствии </w:t>
      </w:r>
      <w:r>
        <w:rPr>
          <w:lang w:val="ru-RU"/>
        </w:rPr>
        <w:br/>
      </w:r>
      <w:r w:rsidRPr="00B00F3A">
        <w:rPr>
          <w:lang w:val="ru-RU"/>
        </w:rPr>
        <w:t>с пунктом 1 статьи 29 Конвенции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  <w:t>10</w:t>
      </w:r>
    </w:p>
    <w:p w14:paraId="21675297" w14:textId="77777777" w:rsidR="008955E6" w:rsidRPr="00B00F3A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  <w:rPr>
          <w:lang w:val="ru-RU"/>
        </w:rPr>
      </w:pPr>
      <w:r w:rsidRPr="00B00F3A">
        <w:rPr>
          <w:lang w:val="ru-RU"/>
        </w:rPr>
        <w:tab/>
        <w:t>V.</w:t>
      </w:r>
      <w:r w:rsidRPr="00B00F3A">
        <w:rPr>
          <w:lang w:val="ru-RU"/>
        </w:rPr>
        <w:tab/>
        <w:t>Рассмотрение дополнительной информации, представленной государствами-</w:t>
      </w:r>
      <w:r>
        <w:rPr>
          <w:lang w:val="ru-RU"/>
        </w:rPr>
        <w:br/>
      </w:r>
      <w:r w:rsidRPr="00B00F3A">
        <w:rPr>
          <w:lang w:val="ru-RU"/>
        </w:rPr>
        <w:t>участниками в соответствии с пунктом 4 статьи 29 Конвенции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  <w:t>11</w:t>
      </w:r>
    </w:p>
    <w:p w14:paraId="13D82CDF" w14:textId="77777777" w:rsidR="008955E6" w:rsidRPr="00B00F3A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r w:rsidRPr="00B00F3A">
        <w:rPr>
          <w:lang w:val="ru-RU"/>
        </w:rPr>
        <w:tab/>
        <w:t>VI.</w:t>
      </w:r>
      <w:r w:rsidRPr="00B00F3A">
        <w:rPr>
          <w:lang w:val="ru-RU"/>
        </w:rPr>
        <w:tab/>
        <w:t>Утверждение доклада о последующих мерах по заключительным замечаниям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  <w:t>12</w:t>
      </w:r>
    </w:p>
    <w:p w14:paraId="673E1B76" w14:textId="77777777" w:rsidR="008955E6" w:rsidRPr="00B00F3A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r w:rsidRPr="00B00F3A">
        <w:rPr>
          <w:lang w:val="ru-RU"/>
        </w:rPr>
        <w:tab/>
        <w:t>VII.</w:t>
      </w:r>
      <w:r w:rsidRPr="00B00F3A">
        <w:rPr>
          <w:lang w:val="ru-RU"/>
        </w:rPr>
        <w:tab/>
        <w:t>Утверждение перечней вопросов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  <w:t>13</w:t>
      </w:r>
    </w:p>
    <w:p w14:paraId="54B05D66" w14:textId="77777777" w:rsidR="008955E6" w:rsidRPr="00B00F3A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r w:rsidRPr="00B00F3A">
        <w:rPr>
          <w:lang w:val="ru-RU"/>
        </w:rPr>
        <w:tab/>
        <w:t>VIII.</w:t>
      </w:r>
      <w:r w:rsidRPr="00B00F3A">
        <w:rPr>
          <w:lang w:val="ru-RU"/>
        </w:rPr>
        <w:tab/>
        <w:t>Представление докладов согласно Конвенции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  <w:t>14</w:t>
      </w:r>
    </w:p>
    <w:p w14:paraId="0CFC029A" w14:textId="77777777" w:rsidR="008955E6" w:rsidRPr="00B00F3A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r w:rsidRPr="00B00F3A">
        <w:rPr>
          <w:lang w:val="ru-RU"/>
        </w:rPr>
        <w:tab/>
        <w:t>IX.</w:t>
      </w:r>
      <w:r w:rsidRPr="00B00F3A">
        <w:rPr>
          <w:lang w:val="ru-RU"/>
        </w:rPr>
        <w:tab/>
        <w:t>Акты мести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  <w:t>15</w:t>
      </w:r>
    </w:p>
    <w:p w14:paraId="3AFC7AAE" w14:textId="77777777" w:rsidR="008955E6" w:rsidRPr="00B00F3A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r w:rsidRPr="00B00F3A">
        <w:rPr>
          <w:lang w:val="ru-RU"/>
        </w:rPr>
        <w:tab/>
        <w:t>X.</w:t>
      </w:r>
      <w:r w:rsidRPr="00B00F3A">
        <w:rPr>
          <w:lang w:val="ru-RU"/>
        </w:rPr>
        <w:tab/>
        <w:t>Процедура принятия срочных мер в соответствии со статьей 30 Конвенции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  <w:t>16</w:t>
      </w:r>
    </w:p>
    <w:p w14:paraId="02FB298D" w14:textId="77777777" w:rsidR="008955E6" w:rsidRPr="002D2594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r w:rsidRPr="00B00F3A">
        <w:rPr>
          <w:lang w:val="ru-RU"/>
        </w:rPr>
        <w:tab/>
        <w:t>XI.</w:t>
      </w:r>
      <w:r w:rsidRPr="00B00F3A">
        <w:rPr>
          <w:lang w:val="ru-RU"/>
        </w:rPr>
        <w:tab/>
        <w:t>Процедура сообщений в соответствии со статьей 31 Конвенции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  <w:t>2</w:t>
      </w:r>
      <w:r w:rsidRPr="002D2594">
        <w:rPr>
          <w:webHidden/>
          <w:lang w:val="ru-RU"/>
        </w:rPr>
        <w:t>5</w:t>
      </w:r>
    </w:p>
    <w:p w14:paraId="7875AC82" w14:textId="77777777" w:rsidR="008955E6" w:rsidRPr="002D2594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r w:rsidRPr="00B00F3A">
        <w:rPr>
          <w:lang w:val="ru-RU"/>
        </w:rPr>
        <w:tab/>
        <w:t>XII.</w:t>
      </w:r>
      <w:r w:rsidRPr="00B00F3A">
        <w:rPr>
          <w:lang w:val="ru-RU"/>
        </w:rPr>
        <w:tab/>
        <w:t>Посещения в соответствии со статьей 33 Конвенции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  <w:t>2</w:t>
      </w:r>
      <w:r w:rsidRPr="002D2594">
        <w:rPr>
          <w:webHidden/>
          <w:lang w:val="ru-RU"/>
        </w:rPr>
        <w:t>6</w:t>
      </w:r>
    </w:p>
    <w:p w14:paraId="5567F076" w14:textId="77777777" w:rsidR="008955E6" w:rsidRPr="00B00F3A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r w:rsidRPr="00B00F3A">
        <w:rPr>
          <w:lang w:val="ru-RU"/>
        </w:rPr>
        <w:tab/>
        <w:t>XIII.</w:t>
      </w:r>
      <w:r w:rsidRPr="00B00F3A">
        <w:rPr>
          <w:lang w:val="ru-RU"/>
        </w:rPr>
        <w:tab/>
        <w:t>Замечания общего порядка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  <w:t>2</w:t>
      </w:r>
      <w:r>
        <w:rPr>
          <w:webHidden/>
          <w:lang w:val="ru-RU"/>
        </w:rPr>
        <w:t>7</w:t>
      </w:r>
    </w:p>
    <w:p w14:paraId="0F80CBBE" w14:textId="77777777" w:rsidR="008955E6" w:rsidRPr="00B00F3A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  <w:rPr>
          <w:lang w:val="ru-RU"/>
        </w:rPr>
      </w:pPr>
      <w:r w:rsidRPr="00B00F3A">
        <w:rPr>
          <w:lang w:val="ru-RU"/>
        </w:rPr>
        <w:tab/>
        <w:t>XIV.</w:t>
      </w:r>
      <w:r w:rsidRPr="00B00F3A">
        <w:rPr>
          <w:lang w:val="ru-RU"/>
        </w:rPr>
        <w:tab/>
        <w:t xml:space="preserve">Другие проекты и мероприятия, осуществляемые членами Комитета </w:t>
      </w:r>
      <w:r>
        <w:rPr>
          <w:lang w:val="ru-RU"/>
        </w:rPr>
        <w:br/>
      </w:r>
      <w:r w:rsidRPr="00B00F3A">
        <w:rPr>
          <w:lang w:val="ru-RU"/>
        </w:rPr>
        <w:t>в межсессионный период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  <w:t>2</w:t>
      </w:r>
      <w:r>
        <w:rPr>
          <w:webHidden/>
          <w:lang w:val="ru-RU"/>
        </w:rPr>
        <w:t>8</w:t>
      </w:r>
    </w:p>
    <w:p w14:paraId="5B14E893" w14:textId="77777777" w:rsidR="008955E6" w:rsidRPr="00B00F3A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r w:rsidRPr="00B00F3A">
        <w:rPr>
          <w:lang w:val="ru-RU"/>
        </w:rPr>
        <w:tab/>
        <w:t>Приложение</w:t>
      </w:r>
    </w:p>
    <w:p w14:paraId="4C2B4437" w14:textId="77777777" w:rsidR="008955E6" w:rsidRPr="00B00F3A" w:rsidRDefault="008955E6" w:rsidP="008955E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  <w:rPr>
          <w:lang w:val="ru-RU"/>
        </w:rPr>
      </w:pPr>
      <w:r w:rsidRPr="00B00F3A">
        <w:rPr>
          <w:lang w:val="ru-RU"/>
        </w:rPr>
        <w:tab/>
      </w:r>
      <w:r>
        <w:rPr>
          <w:lang w:val="ru-RU"/>
        </w:rPr>
        <w:tab/>
      </w:r>
      <w:r w:rsidRPr="00B00F3A">
        <w:rPr>
          <w:lang w:val="ru-RU"/>
        </w:rPr>
        <w:t xml:space="preserve">Государства — участники Конвенции по состоянию на 31 марта 2023 года </w:t>
      </w:r>
      <w:r>
        <w:rPr>
          <w:lang w:val="ru-RU"/>
        </w:rPr>
        <w:br/>
      </w:r>
      <w:r w:rsidRPr="00B00F3A">
        <w:rPr>
          <w:lang w:val="ru-RU"/>
        </w:rPr>
        <w:t>и положение с представлением ими докладов</w:t>
      </w:r>
      <w:r w:rsidRPr="00B00F3A">
        <w:rPr>
          <w:webHidden/>
          <w:lang w:val="ru-RU"/>
        </w:rPr>
        <w:tab/>
      </w:r>
      <w:r w:rsidRPr="00B00F3A">
        <w:rPr>
          <w:webHidden/>
          <w:lang w:val="ru-RU"/>
        </w:rPr>
        <w:tab/>
        <w:t>2</w:t>
      </w:r>
      <w:r>
        <w:rPr>
          <w:webHidden/>
          <w:lang w:val="ru-RU"/>
        </w:rPr>
        <w:t>9</w:t>
      </w:r>
    </w:p>
    <w:p w14:paraId="6AE55C64" w14:textId="77777777" w:rsidR="00B4612A" w:rsidRPr="00133867" w:rsidRDefault="00B4612A" w:rsidP="00FE6D9E">
      <w:pPr>
        <w:spacing w:after="120"/>
        <w:ind w:right="1134"/>
        <w:rPr>
          <w:lang w:val="ru-RU"/>
        </w:rPr>
      </w:pPr>
    </w:p>
    <w:p w14:paraId="7C164D8E" w14:textId="77777777" w:rsidR="006D0A88" w:rsidRPr="00133867" w:rsidRDefault="006D0A88" w:rsidP="00FB4EB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419" w:hanging="852"/>
        <w:rPr>
          <w:lang w:val="ru-RU"/>
        </w:rPr>
        <w:sectPr w:rsidR="006D0A88" w:rsidRPr="00133867" w:rsidSect="00B1460F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endnotePr>
            <w:numFmt w:val="decimal"/>
          </w:endnotePr>
          <w:type w:val="oddPage"/>
          <w:pgSz w:w="11906" w:h="16838" w:code="9"/>
          <w:pgMar w:top="1417" w:right="1134" w:bottom="1134" w:left="1134" w:header="850" w:footer="567" w:gutter="0"/>
          <w:pgNumType w:fmt="lowerRoman" w:start="3"/>
          <w:cols w:space="708"/>
          <w:titlePg/>
          <w:docGrid w:linePitch="360"/>
        </w:sectPr>
      </w:pPr>
    </w:p>
    <w:p w14:paraId="610EFEF6" w14:textId="50AA700A" w:rsidR="00902172" w:rsidRPr="00133867" w:rsidRDefault="00902172" w:rsidP="006A74ED">
      <w:pPr>
        <w:pStyle w:val="HChG"/>
        <w:spacing w:after="0"/>
        <w:rPr>
          <w:lang w:val="ru-RU"/>
        </w:rPr>
      </w:pPr>
      <w:r w:rsidRPr="00133867">
        <w:rPr>
          <w:lang w:val="ru-RU"/>
        </w:rPr>
        <w:lastRenderedPageBreak/>
        <w:tab/>
      </w:r>
      <w:r w:rsidRPr="00133867">
        <w:rPr>
          <w:lang w:val="ru-RU"/>
        </w:rPr>
        <w:tab/>
      </w:r>
      <w:r w:rsidRPr="00133867">
        <w:rPr>
          <w:bCs/>
          <w:lang w:val="ru-RU"/>
        </w:rPr>
        <w:t>Глава I</w:t>
      </w:r>
      <w:bookmarkStart w:id="0" w:name="_Toc139286027"/>
      <w:r w:rsidR="006A74ED">
        <w:rPr>
          <w:bCs/>
          <w:lang w:val="ru-RU"/>
        </w:rPr>
        <w:br/>
      </w:r>
      <w:r w:rsidR="00EB679B" w:rsidRPr="00133867">
        <w:rPr>
          <w:lang w:val="ru-RU"/>
        </w:rPr>
        <w:tab/>
      </w:r>
      <w:r w:rsidR="00EB679B" w:rsidRPr="00133867">
        <w:rPr>
          <w:bCs/>
          <w:lang w:val="ru-RU"/>
        </w:rPr>
        <w:t>Организационные и другие вопросы</w:t>
      </w:r>
      <w:bookmarkEnd w:id="0"/>
    </w:p>
    <w:p w14:paraId="17580719" w14:textId="42AFF821" w:rsidR="00902172" w:rsidRPr="00133867" w:rsidRDefault="00D10296" w:rsidP="00902172">
      <w:pPr>
        <w:pStyle w:val="H1G"/>
        <w:rPr>
          <w:lang w:val="ru-RU"/>
        </w:rPr>
      </w:pPr>
      <w:bookmarkStart w:id="1" w:name="_heading=h.2et92p0" w:colFirst="0" w:colLast="0"/>
      <w:bookmarkEnd w:id="1"/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A.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Государства — участники Конвенции</w:t>
      </w:r>
      <w:bookmarkStart w:id="2" w:name="_Toc139286028"/>
      <w:bookmarkEnd w:id="2"/>
    </w:p>
    <w:p w14:paraId="27151ADB" w14:textId="4D194168" w:rsidR="00BB25FC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1.</w:t>
      </w:r>
      <w:r w:rsidRPr="00133867">
        <w:rPr>
          <w:lang w:val="ru-RU"/>
        </w:rPr>
        <w:tab/>
        <w:t>Международная конвенция для защиты всех лиц от насильственных исчезновений вступила в силу 23 декабря 2010 года в соответствии с пунктом 1 статьи</w:t>
      </w:r>
      <w:r w:rsidR="00CC4487">
        <w:rPr>
          <w:lang w:val="en-US"/>
        </w:rPr>
        <w:t> </w:t>
      </w:r>
      <w:r w:rsidRPr="00133867">
        <w:rPr>
          <w:lang w:val="ru-RU"/>
        </w:rPr>
        <w:t>39. По состоянию на 20 марта 2023 года — дату открытия двадцать четвертой сессии Комитета по насильственным исчезновениям — насчитывалось 70 государств-участников и 98 государств, подписавших Конвенцию. Из 70 государств — участников Конвенции 28 заявили, что они признают компетенцию Комитета получать и рассматривать индивидуальные сообщения (ст.</w:t>
      </w:r>
      <w:r w:rsidR="00CC4487">
        <w:rPr>
          <w:lang w:val="en-US"/>
        </w:rPr>
        <w:t> </w:t>
      </w:r>
      <w:r w:rsidRPr="00133867">
        <w:rPr>
          <w:lang w:val="ru-RU"/>
        </w:rPr>
        <w:t>31), а 27 — его компетенцию получать и рассматривать межгосударственные сообщения (ст.</w:t>
      </w:r>
      <w:r w:rsidR="00CC4487">
        <w:rPr>
          <w:lang w:val="en-US"/>
        </w:rPr>
        <w:t> </w:t>
      </w:r>
      <w:r w:rsidRPr="00133867">
        <w:rPr>
          <w:lang w:val="ru-RU"/>
        </w:rPr>
        <w:t>32).</w:t>
      </w:r>
    </w:p>
    <w:p w14:paraId="6FB4160D" w14:textId="77777777" w:rsidR="00902172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2.</w:t>
      </w:r>
      <w:r w:rsidRPr="00133867">
        <w:rPr>
          <w:lang w:val="ru-RU"/>
        </w:rPr>
        <w:tab/>
        <w:t>Обновленный список государств — участников Конвенции, а также информация о заявлениях, сделанных в соответствии со статьями 31 и 32, и оговорках размещены на веб-сайте Управления по правовым вопросам Секретариата</w:t>
      </w:r>
      <w:r w:rsidR="00902172" w:rsidRPr="00133867">
        <w:rPr>
          <w:rStyle w:val="a7"/>
          <w:lang w:val="ru-RU"/>
        </w:rPr>
        <w:footnoteReference w:id="2"/>
      </w:r>
      <w:r w:rsidRPr="00133867">
        <w:rPr>
          <w:lang w:val="ru-RU"/>
        </w:rPr>
        <w:t>.</w:t>
      </w:r>
    </w:p>
    <w:p w14:paraId="6ABEF066" w14:textId="5D5C0575" w:rsidR="00902172" w:rsidRPr="00133867" w:rsidRDefault="00252929" w:rsidP="00435620">
      <w:pPr>
        <w:pStyle w:val="H1G"/>
        <w:rPr>
          <w:lang w:val="ru-RU"/>
        </w:rPr>
      </w:pPr>
      <w:bookmarkStart w:id="3" w:name="_heading=h.tyjcwt" w:colFirst="0" w:colLast="0"/>
      <w:bookmarkEnd w:id="3"/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B.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Заседания и сессии</w:t>
      </w:r>
      <w:bookmarkStart w:id="4" w:name="_Toc139286029"/>
      <w:bookmarkEnd w:id="4"/>
    </w:p>
    <w:p w14:paraId="3A1966AD" w14:textId="2BC63231" w:rsidR="00902172" w:rsidRPr="00133867" w:rsidRDefault="00854AD5" w:rsidP="00854AD5">
      <w:pPr>
        <w:pStyle w:val="SingleTxtG"/>
        <w:rPr>
          <w:color w:val="000000"/>
          <w:lang w:val="ru-RU"/>
        </w:rPr>
      </w:pPr>
      <w:r w:rsidRPr="00133867">
        <w:rPr>
          <w:lang w:val="ru-RU"/>
        </w:rPr>
        <w:t>3.</w:t>
      </w:r>
      <w:r w:rsidRPr="00133867">
        <w:rPr>
          <w:lang w:val="ru-RU"/>
        </w:rPr>
        <w:tab/>
        <w:t xml:space="preserve">Комитет провел свою двадцать третью сессию в очной форме 12–23 сентября 2022 года. Он провел 20 пленарных заседаний и 10 дополнительных </w:t>
      </w:r>
      <w:r w:rsidR="00931FE0" w:rsidRPr="00133867">
        <w:rPr>
          <w:lang w:val="ru-RU"/>
        </w:rPr>
        <w:t>заседаний</w:t>
      </w:r>
      <w:r w:rsidRPr="00133867">
        <w:rPr>
          <w:lang w:val="ru-RU"/>
        </w:rPr>
        <w:t xml:space="preserve"> вне официального </w:t>
      </w:r>
      <w:r w:rsidR="00931FE0">
        <w:rPr>
          <w:lang w:val="ru-RU"/>
        </w:rPr>
        <w:t>графика</w:t>
      </w:r>
      <w:r w:rsidRPr="00133867">
        <w:rPr>
          <w:lang w:val="ru-RU"/>
        </w:rPr>
        <w:t>. Повестка дня (</w:t>
      </w:r>
      <w:hyperlink r:id="rId27" w:history="1">
        <w:r w:rsidR="00DB51E7">
          <w:rPr>
            <w:rStyle w:val="aa"/>
            <w:lang w:val="ru-RU"/>
          </w:rPr>
          <w:t>CED/C/23/1</w:t>
        </w:r>
      </w:hyperlink>
      <w:r w:rsidRPr="00133867">
        <w:rPr>
          <w:lang w:val="ru-RU"/>
        </w:rPr>
        <w:t>) была утверждена Комитетом на его 402-м заседании. Двадцать третью сессию открыла руководитель Секции гражданских, политических, экономических, социальных и культурных прав Управления Верховного комиссара Организации Объединенных Наций по правам человека (УВКПЧ).</w:t>
      </w:r>
    </w:p>
    <w:p w14:paraId="7B84CAB8" w14:textId="0C9120D2" w:rsidR="00902172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4.</w:t>
      </w:r>
      <w:r w:rsidRPr="00133867">
        <w:rPr>
          <w:lang w:val="ru-RU"/>
        </w:rPr>
        <w:tab/>
        <w:t>В своем вступительном слове руководитель Секции заявила, что насильственные исчезновения остава</w:t>
      </w:r>
      <w:r w:rsidR="00931FE0">
        <w:rPr>
          <w:lang w:val="ru-RU"/>
        </w:rPr>
        <w:t>лись</w:t>
      </w:r>
      <w:r w:rsidRPr="00133867">
        <w:rPr>
          <w:lang w:val="ru-RU"/>
        </w:rPr>
        <w:t xml:space="preserve"> </w:t>
      </w:r>
      <w:r w:rsidR="00931FE0">
        <w:rPr>
          <w:lang w:val="ru-RU"/>
        </w:rPr>
        <w:t>неприглядной реальностью</w:t>
      </w:r>
      <w:r w:rsidRPr="00133867">
        <w:rPr>
          <w:lang w:val="ru-RU"/>
        </w:rPr>
        <w:t xml:space="preserve"> во всем мире. С</w:t>
      </w:r>
      <w:r w:rsidR="00870191">
        <w:rPr>
          <w:lang w:val="en-US"/>
        </w:rPr>
        <w:t> </w:t>
      </w:r>
      <w:r w:rsidRPr="00133867">
        <w:rPr>
          <w:lang w:val="ru-RU"/>
        </w:rPr>
        <w:t>апреля 2022 года Комитет зарегистрировал 46 новых просьб о принятии срочных мер,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 xml:space="preserve">причем </w:t>
      </w:r>
      <w:r w:rsidR="00931FE0" w:rsidRPr="00133867">
        <w:rPr>
          <w:lang w:val="ru-RU"/>
        </w:rPr>
        <w:t xml:space="preserve">значительно возросло </w:t>
      </w:r>
      <w:r w:rsidRPr="00133867">
        <w:rPr>
          <w:lang w:val="ru-RU"/>
        </w:rPr>
        <w:t>число женщин</w:t>
      </w:r>
      <w:r w:rsidR="00931FE0">
        <w:rPr>
          <w:lang w:val="ru-RU"/>
        </w:rPr>
        <w:t>, ставших жертвами исчезновений</w:t>
      </w:r>
      <w:r w:rsidRPr="00133867">
        <w:rPr>
          <w:lang w:val="ru-RU"/>
        </w:rPr>
        <w:t xml:space="preserve">. Также было зафиксировано большое количество </w:t>
      </w:r>
      <w:r w:rsidR="009535C0">
        <w:rPr>
          <w:lang w:val="ru-RU"/>
        </w:rPr>
        <w:t>актов мести</w:t>
      </w:r>
      <w:r w:rsidRPr="00133867">
        <w:rPr>
          <w:lang w:val="ru-RU"/>
        </w:rPr>
        <w:t xml:space="preserve"> в отношении семей и родственников исчезнувших лиц. Некоторые государства незамедлительно отреагировали на просьбы о принятии срочных мер и тем самым помогли установить местонахождение 428 исчезнувших лиц, 406 из которых были найдены живыми. В</w:t>
      </w:r>
      <w:r w:rsidR="00870191">
        <w:rPr>
          <w:lang w:val="en-US"/>
        </w:rPr>
        <w:t> </w:t>
      </w:r>
      <w:r w:rsidRPr="00133867">
        <w:rPr>
          <w:lang w:val="ru-RU"/>
        </w:rPr>
        <w:t>ряде государств-участников был достигнут прогресс в осуществлении Конвенции. К</w:t>
      </w:r>
      <w:r w:rsidR="00870191">
        <w:rPr>
          <w:lang w:val="en-US"/>
        </w:rPr>
        <w:t> </w:t>
      </w:r>
      <w:r w:rsidRPr="00133867">
        <w:rPr>
          <w:lang w:val="ru-RU"/>
        </w:rPr>
        <w:t>сожалению, деятельность Комитета по-прежнему ограничивали различные факторы, в том числе медленные темпы ратификации Конвенции и сохраняющаяся нехватка времени для заседаний. Двух двухнедельных сессий в год было недостаточно для выполнения Комитетом своего мандата. Секретариат не только был свидетелем увеличения объема работы Комитета и числа нерассмотренных докладов государств-участников, но и испытал это на себе</w:t>
      </w:r>
      <w:r w:rsidRPr="00AF32E5">
        <w:rPr>
          <w:lang w:val="ru-RU"/>
        </w:rPr>
        <w:t xml:space="preserve">. Таким образом, </w:t>
      </w:r>
      <w:r w:rsidR="00AF32E5" w:rsidRPr="00AF32E5">
        <w:rPr>
          <w:lang w:val="ru-RU"/>
        </w:rPr>
        <w:t xml:space="preserve">если продолжительность заседаний и людские ресурсы Комитета останутся на нынешнем уровне, то повестка дня его сессий может быть </w:t>
      </w:r>
      <w:r w:rsidR="00931FE0">
        <w:rPr>
          <w:lang w:val="ru-RU"/>
        </w:rPr>
        <w:t>полностью расписана</w:t>
      </w:r>
      <w:r w:rsidR="00AF32E5" w:rsidRPr="00AF32E5">
        <w:rPr>
          <w:lang w:val="ru-RU"/>
        </w:rPr>
        <w:t xml:space="preserve"> до 2032 года.</w:t>
      </w:r>
      <w:r w:rsidRPr="00AF32E5">
        <w:rPr>
          <w:lang w:val="ru-RU"/>
        </w:rPr>
        <w:t xml:space="preserve"> </w:t>
      </w:r>
      <w:r w:rsidR="00AF32E5">
        <w:rPr>
          <w:lang w:val="ru-RU"/>
        </w:rPr>
        <w:t>Подобное</w:t>
      </w:r>
      <w:r w:rsidR="00AF32E5" w:rsidRPr="00AF32E5">
        <w:rPr>
          <w:lang w:val="ru-RU"/>
        </w:rPr>
        <w:t xml:space="preserve"> положение дел </w:t>
      </w:r>
      <w:r w:rsidR="00931FE0">
        <w:rPr>
          <w:lang w:val="ru-RU"/>
        </w:rPr>
        <w:t>недопустимо</w:t>
      </w:r>
      <w:r w:rsidRPr="00133867">
        <w:rPr>
          <w:lang w:val="ru-RU"/>
        </w:rPr>
        <w:t xml:space="preserve">: насильственные исчезновения </w:t>
      </w:r>
      <w:r w:rsidR="00C34DD2" w:rsidRPr="00BE7F26">
        <w:rPr>
          <w:lang w:val="ru-RU"/>
        </w:rPr>
        <w:t>—</w:t>
      </w:r>
      <w:r w:rsidR="00931FE0">
        <w:rPr>
          <w:lang w:val="ru-RU"/>
        </w:rPr>
        <w:t xml:space="preserve"> вопрос</w:t>
      </w:r>
      <w:r w:rsidRPr="00133867">
        <w:rPr>
          <w:lang w:val="ru-RU"/>
        </w:rPr>
        <w:t xml:space="preserve"> жизни и смерти, </w:t>
      </w:r>
      <w:r w:rsidR="00931FE0">
        <w:rPr>
          <w:lang w:val="ru-RU"/>
        </w:rPr>
        <w:t>требующий</w:t>
      </w:r>
      <w:r w:rsidRPr="00133867">
        <w:rPr>
          <w:lang w:val="ru-RU"/>
        </w:rPr>
        <w:t xml:space="preserve"> безотлагательного рассмотрения. В последние месяцы Комитет особенно активно работал над обеспечением максимально широкого взаимодействия с заинтересованными сторонами, и такая деятельность должна поощряться.</w:t>
      </w:r>
    </w:p>
    <w:p w14:paraId="3061E6D0" w14:textId="7C1EE5B6" w:rsidR="00BB25FC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5.</w:t>
      </w:r>
      <w:r w:rsidRPr="00133867">
        <w:rPr>
          <w:lang w:val="ru-RU"/>
        </w:rPr>
        <w:tab/>
        <w:t xml:space="preserve">В своем вступительном слове Председатель Комитета отметила, что насильственные исчезновения по-прежнему имеют место и оказывают серьезное воздействие на общество. Для предотвращения и искоренения насильственных исчезновений необходимо сотрудничество и приверженность всех субъектов. Комитет выразил признательность за материалы, полученные к настоящему времени из более </w:t>
      </w:r>
      <w:r w:rsidRPr="00133867">
        <w:rPr>
          <w:lang w:val="ru-RU"/>
        </w:rPr>
        <w:lastRenderedPageBreak/>
        <w:t xml:space="preserve">30 источников в ответ на призыв внести свой вклад, с которым Комитет выступил после публикации концептуальной записки по проекту замечания общего порядка о насильственных исчезновениях в контексте миграции, а также за поддержку со стороны отделений УВКПЧ на местах в организации региональных консультаций. Комитет стремится укреплять координацию с другими правозащитными механизмами и умножать способы взаимодействия со всеми субъектами, участвующими в борьбе с насильственными исчезновениями. Таким образом, обмен информацией имеет ключевое значение, в связи с чем Председатель обратила внимание на то, что следующие публикации теперь </w:t>
      </w:r>
      <w:r w:rsidR="009B75CF">
        <w:rPr>
          <w:lang w:val="ru-RU"/>
        </w:rPr>
        <w:t>имеются</w:t>
      </w:r>
      <w:r w:rsidRPr="00133867">
        <w:rPr>
          <w:lang w:val="ru-RU"/>
        </w:rPr>
        <w:t xml:space="preserve"> на испанском языке: </w:t>
      </w:r>
      <w:r w:rsidRPr="009B75CF">
        <w:rPr>
          <w:iCs/>
          <w:lang w:val="ru-RU"/>
        </w:rPr>
        <w:t>«Работа Комитета по насильственным исчезновениям: достижения и судебная практика спустя десять лет после вступления в силу Международной конвенции для защиты всех лиц от насильственных исчезновений</w:t>
      </w:r>
      <w:r w:rsidR="009B75CF" w:rsidRPr="009B75CF">
        <w:rPr>
          <w:iCs/>
          <w:lang w:val="ru-RU"/>
        </w:rPr>
        <w:t>»</w:t>
      </w:r>
      <w:r w:rsidRPr="00133867">
        <w:rPr>
          <w:i/>
          <w:iCs/>
          <w:lang w:val="ru-RU"/>
        </w:rPr>
        <w:t xml:space="preserve"> </w:t>
      </w:r>
      <w:r w:rsidRPr="00133867">
        <w:rPr>
          <w:lang w:val="ru-RU"/>
        </w:rPr>
        <w:t xml:space="preserve">и электронная версия брошюры с кратким изложением функций Комитета и Рабочей группы по насильственным или </w:t>
      </w:r>
      <w:r w:rsidRPr="00AB154F">
        <w:rPr>
          <w:spacing w:val="-4"/>
          <w:lang w:val="ru-RU"/>
        </w:rPr>
        <w:t>недобровольным исчезновениям</w:t>
      </w:r>
      <w:r w:rsidR="00902172" w:rsidRPr="00AB154F">
        <w:rPr>
          <w:rStyle w:val="a7"/>
          <w:spacing w:val="-4"/>
          <w:lang w:val="ru-RU"/>
        </w:rPr>
        <w:footnoteReference w:id="3"/>
      </w:r>
      <w:r w:rsidRPr="00AB154F">
        <w:rPr>
          <w:spacing w:val="-4"/>
          <w:lang w:val="ru-RU"/>
        </w:rPr>
        <w:t xml:space="preserve">. Комитет и его секретариат всегда готовы предоставить </w:t>
      </w:r>
      <w:r w:rsidRPr="00133867">
        <w:rPr>
          <w:lang w:val="ru-RU"/>
        </w:rPr>
        <w:t>государствам информацию и рекомендации по Конвенции. Председатель повторила призыв Комитета ко всем государствам, еще не ратифицировавшим Конвенцию, сделать это.</w:t>
      </w:r>
    </w:p>
    <w:p w14:paraId="36E077AE" w14:textId="156571B3" w:rsidR="00902172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6.</w:t>
      </w:r>
      <w:r w:rsidRPr="00133867">
        <w:rPr>
          <w:lang w:val="ru-RU"/>
        </w:rPr>
        <w:tab/>
        <w:t>Комитет провел свою двадцать четвертую сессию 20–31 марта 2023 года. Он</w:t>
      </w:r>
      <w:r w:rsidR="00025258">
        <w:rPr>
          <w:lang w:val="en-US"/>
        </w:rPr>
        <w:t> </w:t>
      </w:r>
      <w:r w:rsidRPr="00133867">
        <w:rPr>
          <w:lang w:val="ru-RU"/>
        </w:rPr>
        <w:t xml:space="preserve">провел 20 пленарных заседаний и 10 дополнительных </w:t>
      </w:r>
      <w:r w:rsidR="009B75CF">
        <w:rPr>
          <w:lang w:val="ru-RU"/>
        </w:rPr>
        <w:t>заседаний</w:t>
      </w:r>
      <w:r w:rsidRPr="00133867">
        <w:rPr>
          <w:lang w:val="ru-RU"/>
        </w:rPr>
        <w:t xml:space="preserve"> вне официального </w:t>
      </w:r>
      <w:r w:rsidR="009B75CF">
        <w:rPr>
          <w:lang w:val="ru-RU"/>
        </w:rPr>
        <w:t>графика</w:t>
      </w:r>
      <w:r w:rsidRPr="00133867">
        <w:rPr>
          <w:lang w:val="ru-RU"/>
        </w:rPr>
        <w:t>. Повестка дня (</w:t>
      </w:r>
      <w:hyperlink r:id="rId28" w:history="1">
        <w:r w:rsidR="0044799D">
          <w:rPr>
            <w:rStyle w:val="aa"/>
            <w:lang w:val="ru-RU"/>
          </w:rPr>
          <w:t>CED/C/24/1</w:t>
        </w:r>
      </w:hyperlink>
      <w:r w:rsidRPr="00133867">
        <w:rPr>
          <w:lang w:val="ru-RU"/>
        </w:rPr>
        <w:t>) была утверждена Комитетом на его 422</w:t>
      </w:r>
      <w:r w:rsidR="00BA380F">
        <w:rPr>
          <w:lang w:val="ru-RU"/>
        </w:rPr>
        <w:noBreakHyphen/>
      </w:r>
      <w:r w:rsidRPr="00133867">
        <w:rPr>
          <w:lang w:val="ru-RU"/>
        </w:rPr>
        <w:t>м</w:t>
      </w:r>
      <w:r w:rsidR="00BA380F">
        <w:rPr>
          <w:lang w:val="en-US"/>
        </w:rPr>
        <w:t> </w:t>
      </w:r>
      <w:r w:rsidRPr="00133867">
        <w:rPr>
          <w:lang w:val="ru-RU"/>
        </w:rPr>
        <w:t>заседании. Двадцать четвертую сессию открыл директор Отдела УВКПЧ по механизмам Совета по правам человека и договоров в области прав человека.</w:t>
      </w:r>
    </w:p>
    <w:p w14:paraId="5C5C17F0" w14:textId="77E2A5EF" w:rsidR="00D0258A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7.</w:t>
      </w:r>
      <w:r w:rsidRPr="00133867">
        <w:rPr>
          <w:lang w:val="ru-RU"/>
        </w:rPr>
        <w:tab/>
        <w:t xml:space="preserve">В своем вступительном слове он заявил, что приверженность Комитета оказанию помощи жертвам и поддержке государств в содействии осуществлению Конвенции имеет важнейшее значение: работа Комитета на каждом ее этапе способствует формированию необходимой всем </w:t>
      </w:r>
      <w:proofErr w:type="spellStart"/>
      <w:r w:rsidR="009B75CF">
        <w:rPr>
          <w:lang w:val="ru-RU"/>
        </w:rPr>
        <w:t>акторам</w:t>
      </w:r>
      <w:proofErr w:type="spellEnd"/>
      <w:r w:rsidRPr="00133867">
        <w:rPr>
          <w:lang w:val="ru-RU"/>
        </w:rPr>
        <w:t xml:space="preserve"> международной правовой практики. Усилия Комитета по укреплению сотрудничества и координации с правозащитными механизмами и привлечению к участию в своих проектах </w:t>
      </w:r>
      <w:proofErr w:type="spellStart"/>
      <w:r w:rsidR="009B75CF">
        <w:rPr>
          <w:lang w:val="ru-RU"/>
        </w:rPr>
        <w:t>акторов</w:t>
      </w:r>
      <w:proofErr w:type="spellEnd"/>
      <w:r w:rsidRPr="00133867">
        <w:rPr>
          <w:lang w:val="ru-RU"/>
        </w:rPr>
        <w:t xml:space="preserve"> гражданского общества, национальных правозащитных учреждений и различных секций УВКПЧ заслуживают высокой оценки. Он напомнил о </w:t>
      </w:r>
      <w:r w:rsidR="009B75CF">
        <w:rPr>
          <w:lang w:val="ru-RU"/>
        </w:rPr>
        <w:t>по-прежнему широкой</w:t>
      </w:r>
      <w:r w:rsidRPr="00133867">
        <w:rPr>
          <w:lang w:val="ru-RU"/>
        </w:rPr>
        <w:t xml:space="preserve"> распространенности насильственных исчезновений, отметив, что со времени проведения своей двадцать третьей сессии Комитет зарегистрировал 41 новую просьбу о принятии срочных мер, в результате чего общее число зарегистрированных просьб достигло 1578. Это большое число, однако оно соответствует лишь малой доле случаев исчезновения, которые происходят во всем мире.</w:t>
      </w:r>
    </w:p>
    <w:p w14:paraId="540F4833" w14:textId="409B84B4" w:rsidR="00D0258A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8.</w:t>
      </w:r>
      <w:r w:rsidRPr="00133867">
        <w:rPr>
          <w:lang w:val="ru-RU"/>
        </w:rPr>
        <w:tab/>
        <w:t xml:space="preserve">В своем вступительном </w:t>
      </w:r>
      <w:r w:rsidR="009B75CF">
        <w:rPr>
          <w:lang w:val="ru-RU"/>
        </w:rPr>
        <w:t>слове</w:t>
      </w:r>
      <w:r w:rsidRPr="00133867">
        <w:rPr>
          <w:lang w:val="ru-RU"/>
        </w:rPr>
        <w:t xml:space="preserve"> Председатель Комитета напомнила о работе Комитета и его постоянных усилиях, направленных на сотрудничество и синергию с другими правозащитными механизмами и субъектами. Посещение Комитетом в ноябре 2022 года Ирака стало хорошим примером тесной координации с УВКПЧ и его отделениями на местах. От имени Комитета Председатель выразила благодарность всем, с кем встречалась делегация Комитета, за их заинтересованность и сотрудничество. Это был критически важный момент для договорных органов, в</w:t>
      </w:r>
      <w:r w:rsidR="00BE7F26">
        <w:rPr>
          <w:lang w:val="en-US"/>
        </w:rPr>
        <w:t> </w:t>
      </w:r>
      <w:r w:rsidRPr="00133867">
        <w:rPr>
          <w:lang w:val="ru-RU"/>
        </w:rPr>
        <w:t>частности для Комитета,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которому для эффективного, действенного и слаженного выполнения своей работы необходима постоянная активная поддержка со стороны УВКПЧ. Сотрудничество с УВКПЧ имеет важное значение не только для обеспечения Комитета необходимыми в его работе людскими и финансовыми ресурсами, но и для проведения последовательной кампании за ратификацию Конвенции.</w:t>
      </w:r>
    </w:p>
    <w:p w14:paraId="6951A996" w14:textId="2D1B65B9" w:rsidR="00902172" w:rsidRPr="00133867" w:rsidRDefault="00197760" w:rsidP="001353F1">
      <w:pPr>
        <w:pStyle w:val="H1G"/>
        <w:rPr>
          <w:lang w:val="ru-RU"/>
        </w:rPr>
      </w:pPr>
      <w:r>
        <w:rPr>
          <w:bCs/>
          <w:lang w:val="ru-RU"/>
        </w:rPr>
        <w:lastRenderedPageBreak/>
        <w:tab/>
      </w:r>
      <w:r w:rsidR="00902172" w:rsidRPr="00133867">
        <w:rPr>
          <w:bCs/>
          <w:lang w:val="ru-RU"/>
        </w:rPr>
        <w:t>C.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Членский состав и участие</w:t>
      </w:r>
      <w:bookmarkStart w:id="5" w:name="_Toc139286030"/>
      <w:bookmarkEnd w:id="5"/>
    </w:p>
    <w:p w14:paraId="7CE3D042" w14:textId="498FB897" w:rsidR="00902172" w:rsidRPr="00DB2109" w:rsidRDefault="00854AD5" w:rsidP="00FE4148">
      <w:pPr>
        <w:pStyle w:val="SingleTxtG"/>
        <w:keepNext/>
        <w:keepLines/>
        <w:rPr>
          <w:color w:val="000000"/>
          <w:lang w:val="ru-RU"/>
        </w:rPr>
      </w:pPr>
      <w:r w:rsidRPr="00133867">
        <w:rPr>
          <w:lang w:val="ru-RU"/>
        </w:rPr>
        <w:t>9.</w:t>
      </w:r>
      <w:r w:rsidRPr="00133867">
        <w:rPr>
          <w:lang w:val="ru-RU"/>
        </w:rPr>
        <w:tab/>
        <w:t>В работе двадцать третьей сессии Комитета приняли участие все члены Комитета, а в работе двадцать четвертой сессии —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все, кроме одного, который не смог принять участие в первой половине</w:t>
      </w:r>
      <w:r w:rsidR="005B1103" w:rsidRPr="00133867">
        <w:rPr>
          <w:lang w:val="ru-RU"/>
        </w:rPr>
        <w:t xml:space="preserve"> </w:t>
      </w:r>
      <w:r w:rsidR="009B75CF">
        <w:rPr>
          <w:lang w:val="ru-RU"/>
        </w:rPr>
        <w:t>сессии. С</w:t>
      </w:r>
      <w:r w:rsidRPr="00133867">
        <w:rPr>
          <w:lang w:val="ru-RU"/>
        </w:rPr>
        <w:t>пис</w:t>
      </w:r>
      <w:r w:rsidR="009B75CF">
        <w:rPr>
          <w:lang w:val="ru-RU"/>
        </w:rPr>
        <w:t>о</w:t>
      </w:r>
      <w:r w:rsidRPr="00133867">
        <w:rPr>
          <w:lang w:val="ru-RU"/>
        </w:rPr>
        <w:t xml:space="preserve">к нынешних членов с указанием срока их полномочий </w:t>
      </w:r>
      <w:r w:rsidR="001559D4">
        <w:rPr>
          <w:lang w:val="ru-RU"/>
        </w:rPr>
        <w:t>размещен</w:t>
      </w:r>
      <w:r w:rsidR="009B75CF">
        <w:rPr>
          <w:lang w:val="ru-RU"/>
        </w:rPr>
        <w:t xml:space="preserve"> в Интернете</w:t>
      </w:r>
      <w:r w:rsidRPr="00133867">
        <w:rPr>
          <w:lang w:val="ru-RU"/>
        </w:rPr>
        <w:t xml:space="preserve">: </w:t>
      </w:r>
      <w:hyperlink r:id="rId29" w:history="1">
        <w:r w:rsidR="007F47B9" w:rsidRPr="006F12F0">
          <w:rPr>
            <w:rStyle w:val="aa"/>
            <w:lang w:val="ru-RU"/>
          </w:rPr>
          <w:t>https://www.ohchr.org/en/treaty-bodies/ced/membership</w:t>
        </w:r>
      </w:hyperlink>
      <w:r w:rsidR="00DB2109" w:rsidRPr="00DB2109">
        <w:rPr>
          <w:lang w:val="ru-RU"/>
        </w:rPr>
        <w:t xml:space="preserve">. </w:t>
      </w:r>
    </w:p>
    <w:p w14:paraId="4AB95BFA" w14:textId="6A3AA9F7" w:rsidR="00902172" w:rsidRPr="00133867" w:rsidRDefault="007F47B9" w:rsidP="001353F1">
      <w:pPr>
        <w:pStyle w:val="H1G"/>
        <w:rPr>
          <w:lang w:val="ru-RU"/>
        </w:rPr>
      </w:pPr>
      <w:bookmarkStart w:id="6" w:name="_heading=h.4d34og8" w:colFirst="0" w:colLast="0"/>
      <w:bookmarkEnd w:id="6"/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D.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Решения Комитета</w:t>
      </w:r>
      <w:bookmarkStart w:id="7" w:name="_Toc139286031"/>
      <w:bookmarkEnd w:id="7"/>
    </w:p>
    <w:p w14:paraId="440A6428" w14:textId="77777777" w:rsidR="00902172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10.</w:t>
      </w:r>
      <w:r w:rsidRPr="00133867">
        <w:rPr>
          <w:lang w:val="ru-RU"/>
        </w:rPr>
        <w:tab/>
        <w:t>На своих двадцать третьей и двадцать четвертой сессиях Комитет принял следующие документы:</w:t>
      </w:r>
    </w:p>
    <w:p w14:paraId="5DB1204E" w14:textId="77777777" w:rsidR="00902172" w:rsidRPr="00133867" w:rsidRDefault="00902172" w:rsidP="000417F3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a)</w:t>
      </w:r>
      <w:r w:rsidRPr="00133867">
        <w:rPr>
          <w:lang w:val="ru-RU"/>
        </w:rPr>
        <w:tab/>
        <w:t>перечни вопросов, касающихся пяти государств-участников (гл. VII);</w:t>
      </w:r>
      <w:bookmarkStart w:id="8" w:name="_Hlk139218968"/>
    </w:p>
    <w:p w14:paraId="6F313F01" w14:textId="77777777" w:rsidR="00902172" w:rsidRPr="00133867" w:rsidRDefault="00902172" w:rsidP="000417F3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b)</w:t>
      </w:r>
      <w:r w:rsidRPr="00133867">
        <w:rPr>
          <w:lang w:val="ru-RU"/>
        </w:rPr>
        <w:tab/>
        <w:t>заключительные замечания в отношении семи государств-участников (гл. IV и V);</w:t>
      </w:r>
    </w:p>
    <w:bookmarkEnd w:id="8"/>
    <w:p w14:paraId="4F4AEE11" w14:textId="2DCD8222" w:rsidR="00902172" w:rsidRPr="00133867" w:rsidRDefault="00902172" w:rsidP="000417F3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c)</w:t>
      </w:r>
      <w:r w:rsidRPr="00133867">
        <w:rPr>
          <w:lang w:val="ru-RU"/>
        </w:rPr>
        <w:tab/>
        <w:t xml:space="preserve">доклады о </w:t>
      </w:r>
      <w:r w:rsidR="004C2B9A" w:rsidRPr="00133867">
        <w:rPr>
          <w:lang w:val="ru-RU"/>
        </w:rPr>
        <w:t xml:space="preserve">последующих мерах </w:t>
      </w:r>
      <w:r w:rsidR="001F3D21">
        <w:rPr>
          <w:lang w:val="ru-RU"/>
        </w:rPr>
        <w:t>по</w:t>
      </w:r>
      <w:r w:rsidR="004C2B9A" w:rsidRPr="00133867">
        <w:rPr>
          <w:lang w:val="ru-RU"/>
        </w:rPr>
        <w:t xml:space="preserve"> </w:t>
      </w:r>
      <w:r w:rsidRPr="00133867">
        <w:rPr>
          <w:lang w:val="ru-RU"/>
        </w:rPr>
        <w:t>заключительным замечаниям (гл. VI);</w:t>
      </w:r>
    </w:p>
    <w:p w14:paraId="089BE0D0" w14:textId="77777777" w:rsidR="00902172" w:rsidRPr="00133867" w:rsidRDefault="00902172" w:rsidP="000417F3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d)</w:t>
      </w:r>
      <w:r w:rsidRPr="00133867">
        <w:rPr>
          <w:lang w:val="ru-RU"/>
        </w:rPr>
        <w:tab/>
        <w:t>доклады о просьбах о принятии срочных мер (гл. X);</w:t>
      </w:r>
    </w:p>
    <w:p w14:paraId="5F0C4ED9" w14:textId="77777777" w:rsidR="00902172" w:rsidRPr="00133867" w:rsidRDefault="00902172" w:rsidP="000417F3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e)</w:t>
      </w:r>
      <w:r w:rsidRPr="00133867">
        <w:rPr>
          <w:lang w:val="ru-RU"/>
        </w:rPr>
        <w:tab/>
        <w:t>доклад о посещении Ирака (гл. XII);</w:t>
      </w:r>
    </w:p>
    <w:p w14:paraId="7639B904" w14:textId="33396344" w:rsidR="00902172" w:rsidRPr="00133867" w:rsidRDefault="00902172" w:rsidP="000417F3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f)</w:t>
      </w:r>
      <w:r w:rsidRPr="00133867">
        <w:rPr>
          <w:lang w:val="ru-RU"/>
        </w:rPr>
        <w:tab/>
        <w:t>заявление о негосударственных субъектах в контексте Конвенции (гл.</w:t>
      </w:r>
      <w:r w:rsidR="00D6541F">
        <w:rPr>
          <w:lang w:val="en-US"/>
        </w:rPr>
        <w:t> </w:t>
      </w:r>
      <w:r w:rsidRPr="00133867">
        <w:rPr>
          <w:lang w:val="ru-RU"/>
        </w:rPr>
        <w:t>XIV);</w:t>
      </w:r>
    </w:p>
    <w:p w14:paraId="1F7BB4A8" w14:textId="77777777" w:rsidR="00902172" w:rsidRPr="00133867" w:rsidRDefault="00902172" w:rsidP="000417F3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g)</w:t>
      </w:r>
      <w:r w:rsidRPr="00133867">
        <w:rPr>
          <w:lang w:val="ru-RU"/>
        </w:rPr>
        <w:tab/>
        <w:t>первый проект замечания общего порядка о насильственных исчезновениях в контексте миграции (гл. XIII).</w:t>
      </w:r>
    </w:p>
    <w:p w14:paraId="67CE6194" w14:textId="5089AA06" w:rsidR="00902172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11.</w:t>
      </w:r>
      <w:r w:rsidRPr="00133867">
        <w:rPr>
          <w:lang w:val="ru-RU"/>
        </w:rPr>
        <w:tab/>
        <w:t>На своей двадцать четвертой сессии Комитет постановил предложить Рабочей группе по насильственным или недобровольным исчезновениям принять участие в его проекте, посвященном понятию «краткосрочное насильственное исчезновение» (см.</w:t>
      </w:r>
      <w:r w:rsidR="00D6541F">
        <w:rPr>
          <w:lang w:val="en-US"/>
        </w:rPr>
        <w:t> </w:t>
      </w:r>
      <w:r w:rsidRPr="00133867">
        <w:rPr>
          <w:lang w:val="ru-RU"/>
        </w:rPr>
        <w:t>главу XIV ниже), и выпустить обновленную версию информационного бюллетеня по теме насильственных исчезновений, подготовленную им совместно с Рабочей группой</w:t>
      </w:r>
      <w:r w:rsidR="00902172" w:rsidRPr="00133867">
        <w:rPr>
          <w:rStyle w:val="a7"/>
          <w:lang w:val="ru-RU"/>
        </w:rPr>
        <w:footnoteReference w:id="4"/>
      </w:r>
      <w:r w:rsidRPr="00133867">
        <w:rPr>
          <w:lang w:val="ru-RU"/>
        </w:rPr>
        <w:t>.</w:t>
      </w:r>
    </w:p>
    <w:p w14:paraId="73824EB8" w14:textId="15568C3B" w:rsidR="00902172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12.</w:t>
      </w:r>
      <w:r w:rsidRPr="00133867">
        <w:rPr>
          <w:lang w:val="ru-RU"/>
        </w:rPr>
        <w:tab/>
        <w:t>Комитет постановил, что на своей двадцать пятой сессии он рассмотрит доклады, представленные Камбоджей и Мавританией в соответствии с пунктом 1 статьи 29, и дополнительную информацию, представленную Королевством Нидерландов в соответствии с пунктом 4 статьи 29, и утвердит перечни вопросов в связи с докладом Самоа, а также для Центральноафриканской Республики и Шри</w:t>
      </w:r>
      <w:r w:rsidR="00B026CB">
        <w:rPr>
          <w:lang w:val="ru-RU"/>
        </w:rPr>
        <w:noBreakHyphen/>
      </w:r>
      <w:r w:rsidRPr="00133867">
        <w:rPr>
          <w:lang w:val="ru-RU"/>
        </w:rPr>
        <w:t>Ланки в отсутствие их докладов</w:t>
      </w:r>
      <w:r w:rsidR="003E3798">
        <w:rPr>
          <w:lang w:val="ru-RU"/>
        </w:rPr>
        <w:t xml:space="preserve">; </w:t>
      </w:r>
      <w:r w:rsidRPr="00133867">
        <w:rPr>
          <w:lang w:val="ru-RU"/>
        </w:rPr>
        <w:t>рассмотрит дополнительную информацию и последующие меры в связи с докладом о посещении Мексики.</w:t>
      </w:r>
    </w:p>
    <w:p w14:paraId="6912CE85" w14:textId="3AF565E2" w:rsidR="00902172" w:rsidRPr="00133867" w:rsidRDefault="00C965C6" w:rsidP="001353F1">
      <w:pPr>
        <w:pStyle w:val="H1G"/>
        <w:rPr>
          <w:lang w:val="ru-RU"/>
        </w:rPr>
      </w:pPr>
      <w:bookmarkStart w:id="9" w:name="_heading=h.17dp8vu" w:colFirst="0" w:colLast="0"/>
      <w:bookmarkEnd w:id="9"/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E.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Утверждение годового доклада</w:t>
      </w:r>
      <w:bookmarkStart w:id="10" w:name="_Toc139286032"/>
      <w:bookmarkEnd w:id="10"/>
    </w:p>
    <w:p w14:paraId="1189B0E4" w14:textId="6D28E79A" w:rsidR="00902172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13.</w:t>
      </w:r>
      <w:r w:rsidRPr="00133867">
        <w:rPr>
          <w:lang w:val="ru-RU"/>
        </w:rPr>
        <w:tab/>
        <w:t>В конце двадцать четвертой сессии Комитет утвердил свой двенадцатый доклад Генеральной Ассамблее о работе двадцать третьей и двадцать четвертой сессий в соответствии с пунктом 1 статьи 36 Конвенции.</w:t>
      </w:r>
    </w:p>
    <w:p w14:paraId="554A01B2" w14:textId="132FE228" w:rsidR="00B95340" w:rsidRDefault="00B95340">
      <w:pPr>
        <w:rPr>
          <w:rFonts w:eastAsiaTheme="minorHAnsi" w:cstheme="minorBidi"/>
          <w:lang w:val="ru-RU" w:eastAsia="en-US"/>
        </w:rPr>
      </w:pPr>
      <w:r>
        <w:rPr>
          <w:lang w:val="ru-RU"/>
        </w:rPr>
        <w:br w:type="page"/>
      </w:r>
    </w:p>
    <w:p w14:paraId="2D40AAF3" w14:textId="2658737B" w:rsidR="00902172" w:rsidRPr="000A319F" w:rsidRDefault="00902172" w:rsidP="00C965C6">
      <w:pPr>
        <w:pStyle w:val="HChG"/>
        <w:rPr>
          <w:lang w:val="ru-RU"/>
        </w:rPr>
      </w:pPr>
      <w:bookmarkStart w:id="11" w:name="_heading=h.3rdcrjn"/>
      <w:bookmarkEnd w:id="11"/>
      <w:r w:rsidRPr="000A319F">
        <w:rPr>
          <w:lang w:val="ru-RU"/>
        </w:rPr>
        <w:lastRenderedPageBreak/>
        <w:tab/>
      </w:r>
      <w:r w:rsidRPr="000A319F">
        <w:rPr>
          <w:lang w:val="ru-RU"/>
        </w:rPr>
        <w:tab/>
        <w:t xml:space="preserve">Глава </w:t>
      </w:r>
      <w:r w:rsidRPr="00C965C6">
        <w:t>II</w:t>
      </w:r>
      <w:bookmarkStart w:id="12" w:name="_Toc139286033"/>
      <w:r w:rsidR="00C965C6" w:rsidRPr="000A319F">
        <w:rPr>
          <w:lang w:val="ru-RU"/>
        </w:rPr>
        <w:br/>
      </w:r>
      <w:r w:rsidR="00046CA6" w:rsidRPr="000A319F">
        <w:rPr>
          <w:lang w:val="ru-RU"/>
        </w:rPr>
        <w:tab/>
        <w:t>Методы работы</w:t>
      </w:r>
      <w:bookmarkEnd w:id="12"/>
    </w:p>
    <w:p w14:paraId="24EAE513" w14:textId="77777777" w:rsidR="00902172" w:rsidRPr="00133867" w:rsidRDefault="00854AD5" w:rsidP="00854AD5">
      <w:pPr>
        <w:pStyle w:val="SingleTxtG"/>
        <w:rPr>
          <w:color w:val="000000"/>
          <w:lang w:val="ru-RU"/>
        </w:rPr>
      </w:pPr>
      <w:r w:rsidRPr="00133867">
        <w:rPr>
          <w:lang w:val="ru-RU"/>
        </w:rPr>
        <w:t>14.</w:t>
      </w:r>
      <w:r w:rsidRPr="00133867">
        <w:rPr>
          <w:lang w:val="ru-RU"/>
        </w:rPr>
        <w:tab/>
        <w:t>На двадцать третьей и двадцать четвертой сессиях Комитета в качестве рабочих языков использовались английский, испанский и французский языки.</w:t>
      </w:r>
    </w:p>
    <w:p w14:paraId="6262D79A" w14:textId="77777777" w:rsidR="00902172" w:rsidRPr="00133867" w:rsidRDefault="00854AD5" w:rsidP="00854AD5">
      <w:pPr>
        <w:pStyle w:val="SingleTxtG"/>
        <w:rPr>
          <w:color w:val="000000"/>
          <w:lang w:val="ru-RU"/>
        </w:rPr>
      </w:pPr>
      <w:r w:rsidRPr="00133867">
        <w:rPr>
          <w:lang w:val="ru-RU"/>
        </w:rPr>
        <w:t>15.</w:t>
      </w:r>
      <w:r w:rsidRPr="00133867">
        <w:rPr>
          <w:lang w:val="ru-RU"/>
        </w:rPr>
        <w:tab/>
        <w:t>Комитет обсудил следующие вопросы, связанные с его методами работы:</w:t>
      </w:r>
    </w:p>
    <w:p w14:paraId="04F616A6" w14:textId="5052DC34" w:rsidR="00902172" w:rsidRPr="00133867" w:rsidRDefault="007321CA" w:rsidP="00E87388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a)</w:t>
      </w:r>
      <w:r w:rsidRPr="00133867">
        <w:rPr>
          <w:lang w:val="ru-RU"/>
        </w:rPr>
        <w:tab/>
        <w:t xml:space="preserve">обзор правил процедуры Комитета, рассмотрение докладов государств-участников, содержащих дополнительную информацию в соответствии с пунктом 4 статьи 29 Конвенции, и подтверждение своего решения объединить процедуру последующих </w:t>
      </w:r>
      <w:r w:rsidR="004C2B9A" w:rsidRPr="00133867">
        <w:rPr>
          <w:lang w:val="ru-RU"/>
        </w:rPr>
        <w:t>мер</w:t>
      </w:r>
      <w:r w:rsidRPr="00133867">
        <w:rPr>
          <w:lang w:val="ru-RU"/>
        </w:rPr>
        <w:t xml:space="preserve"> в связи с заключительными замечаниями с процедурой представления докладов, содержащих дополнительную информацию;</w:t>
      </w:r>
    </w:p>
    <w:p w14:paraId="6FCFA0C3" w14:textId="77777777" w:rsidR="00902172" w:rsidRPr="00133867" w:rsidRDefault="007321CA" w:rsidP="00E87388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b)</w:t>
      </w:r>
      <w:r w:rsidRPr="00133867">
        <w:rPr>
          <w:lang w:val="ru-RU"/>
        </w:rPr>
        <w:tab/>
        <w:t>деятельность членов Комитета в межсессионный период;</w:t>
      </w:r>
    </w:p>
    <w:p w14:paraId="0B575D77" w14:textId="77777777" w:rsidR="00902172" w:rsidRPr="00133867" w:rsidRDefault="007321CA" w:rsidP="00E87388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c)</w:t>
      </w:r>
      <w:r w:rsidRPr="00133867">
        <w:rPr>
          <w:lang w:val="ru-RU"/>
        </w:rPr>
        <w:tab/>
        <w:t>проект проведения всемирного конгресса с целью содействия ратификации Конвенции и соответствующие стратегии;</w:t>
      </w:r>
    </w:p>
    <w:p w14:paraId="31A96530" w14:textId="77777777" w:rsidR="00902172" w:rsidRPr="00133867" w:rsidRDefault="007321CA" w:rsidP="00E87388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d)</w:t>
      </w:r>
      <w:r w:rsidRPr="00133867">
        <w:rPr>
          <w:lang w:val="ru-RU"/>
        </w:rPr>
        <w:tab/>
        <w:t>ресурсы, выделяемые Комитету;</w:t>
      </w:r>
    </w:p>
    <w:p w14:paraId="4A9BBCCD" w14:textId="77777777" w:rsidR="00902172" w:rsidRPr="00E87388" w:rsidRDefault="007321CA" w:rsidP="00E87388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e)</w:t>
      </w:r>
      <w:r w:rsidRPr="00133867">
        <w:rPr>
          <w:lang w:val="ru-RU"/>
        </w:rPr>
        <w:tab/>
        <w:t>стратегию утверждения и продвижения замечания общего порядка о насильственных исчезновениях в контексте миграции;</w:t>
      </w:r>
    </w:p>
    <w:p w14:paraId="53A6E08F" w14:textId="77777777" w:rsidR="00902172" w:rsidRPr="00E87388" w:rsidRDefault="007321CA" w:rsidP="00E87388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f)</w:t>
      </w:r>
      <w:r w:rsidRPr="00133867">
        <w:rPr>
          <w:lang w:val="ru-RU"/>
        </w:rPr>
        <w:tab/>
        <w:t>координацию деятельности с Рабочей группой по насильственным или недобровольным исчезновениям и другими специальными процедурами, другими договорными органами и региональными механизмами;</w:t>
      </w:r>
    </w:p>
    <w:p w14:paraId="4401B0DB" w14:textId="77777777" w:rsidR="00902172" w:rsidRPr="00133867" w:rsidRDefault="007321CA" w:rsidP="00E87388">
      <w:pPr>
        <w:pStyle w:val="SingleTxtG"/>
        <w:ind w:firstLine="567"/>
        <w:rPr>
          <w:color w:val="000000"/>
          <w:lang w:val="ru-RU"/>
        </w:rPr>
      </w:pPr>
      <w:r w:rsidRPr="00133867">
        <w:rPr>
          <w:lang w:val="ru-RU"/>
        </w:rPr>
        <w:t>g)</w:t>
      </w:r>
      <w:r w:rsidRPr="00133867">
        <w:rPr>
          <w:lang w:val="ru-RU"/>
        </w:rPr>
        <w:tab/>
        <w:t>прочие вопросы.</w:t>
      </w:r>
    </w:p>
    <w:p w14:paraId="0FEA9269" w14:textId="77777777" w:rsidR="00902172" w:rsidRPr="00133867" w:rsidRDefault="00902172" w:rsidP="00854AD5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color w:val="000000"/>
          <w:lang w:val="ru-RU"/>
        </w:rPr>
      </w:pPr>
      <w:r w:rsidRPr="00133867">
        <w:rPr>
          <w:lang w:val="ru-RU"/>
        </w:rPr>
        <w:br w:type="page"/>
      </w:r>
    </w:p>
    <w:p w14:paraId="47DB3B14" w14:textId="7866B303" w:rsidR="00902172" w:rsidRPr="000A319F" w:rsidRDefault="00902172" w:rsidP="002904D9">
      <w:pPr>
        <w:pStyle w:val="HChG"/>
        <w:rPr>
          <w:lang w:val="ru-RU"/>
        </w:rPr>
      </w:pPr>
      <w:bookmarkStart w:id="13" w:name="_heading=h.26in1rg" w:colFirst="0" w:colLast="0"/>
      <w:bookmarkEnd w:id="13"/>
      <w:r w:rsidRPr="000A319F">
        <w:rPr>
          <w:lang w:val="ru-RU"/>
        </w:rPr>
        <w:lastRenderedPageBreak/>
        <w:tab/>
      </w:r>
      <w:r w:rsidRPr="000A319F">
        <w:rPr>
          <w:lang w:val="ru-RU"/>
        </w:rPr>
        <w:tab/>
        <w:t xml:space="preserve">Глава </w:t>
      </w:r>
      <w:r w:rsidRPr="002904D9">
        <w:t>III</w:t>
      </w:r>
      <w:bookmarkStart w:id="14" w:name="_Toc139286034"/>
      <w:r w:rsidR="004E0B20" w:rsidRPr="000A319F">
        <w:rPr>
          <w:lang w:val="ru-RU"/>
        </w:rPr>
        <w:br/>
      </w:r>
      <w:r w:rsidR="00ED63BF" w:rsidRPr="000A319F">
        <w:rPr>
          <w:lang w:val="ru-RU"/>
        </w:rPr>
        <w:tab/>
        <w:t>Отношения с заинтересованными сторонами</w:t>
      </w:r>
      <w:bookmarkEnd w:id="14"/>
    </w:p>
    <w:p w14:paraId="40765C43" w14:textId="2B0430C0" w:rsidR="00902172" w:rsidRPr="002904D9" w:rsidRDefault="004E0B20" w:rsidP="002904D9">
      <w:pPr>
        <w:pStyle w:val="H1G"/>
        <w:rPr>
          <w:lang w:val="ru-RU"/>
        </w:rPr>
      </w:pPr>
      <w:bookmarkStart w:id="15" w:name="_heading=h.lnxbz9" w:colFirst="0" w:colLast="0"/>
      <w:bookmarkEnd w:id="15"/>
      <w:r w:rsidRPr="000A319F">
        <w:rPr>
          <w:lang w:val="ru-RU"/>
        </w:rPr>
        <w:tab/>
      </w:r>
      <w:r w:rsidR="00902172" w:rsidRPr="002904D9">
        <w:t>A</w:t>
      </w:r>
      <w:r w:rsidR="00902172" w:rsidRPr="002904D9">
        <w:rPr>
          <w:lang w:val="ru-RU"/>
        </w:rPr>
        <w:t>.</w:t>
      </w:r>
      <w:r w:rsidR="00902172" w:rsidRPr="002904D9">
        <w:rPr>
          <w:lang w:val="ru-RU"/>
        </w:rPr>
        <w:tab/>
        <w:t>Взаимодействие с другими правозащитными механизмами</w:t>
      </w:r>
      <w:bookmarkStart w:id="16" w:name="_Toc139286035"/>
      <w:bookmarkEnd w:id="16"/>
    </w:p>
    <w:p w14:paraId="17BE42B2" w14:textId="2803CFF6" w:rsidR="00902172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16.</w:t>
      </w:r>
      <w:r w:rsidRPr="00133867">
        <w:rPr>
          <w:lang w:val="ru-RU"/>
        </w:rPr>
        <w:tab/>
        <w:t xml:space="preserve">Комитет </w:t>
      </w:r>
      <w:r w:rsidR="009B75CF">
        <w:rPr>
          <w:lang w:val="ru-RU"/>
        </w:rPr>
        <w:t>поддерживал</w:t>
      </w:r>
      <w:r w:rsidRPr="00133867">
        <w:rPr>
          <w:lang w:val="ru-RU"/>
        </w:rPr>
        <w:t xml:space="preserve"> постоянное сотрудничество с Рабочей группой по насильственным или недобровольным исчезновениям. Для улучшения координации работы </w:t>
      </w:r>
      <w:r w:rsidR="009B75CF">
        <w:rPr>
          <w:lang w:val="ru-RU"/>
        </w:rPr>
        <w:t>оба</w:t>
      </w:r>
      <w:r w:rsidRPr="00133867">
        <w:rPr>
          <w:lang w:val="ru-RU"/>
        </w:rPr>
        <w:t xml:space="preserve"> механизма проводили регулярные </w:t>
      </w:r>
      <w:r w:rsidR="00B103E5" w:rsidRPr="00133867">
        <w:rPr>
          <w:lang w:val="ru-RU"/>
        </w:rPr>
        <w:t>совещания</w:t>
      </w:r>
      <w:r w:rsidRPr="00133867">
        <w:rPr>
          <w:lang w:val="ru-RU"/>
        </w:rPr>
        <w:t>, в частности за отчетный период было проведено три совещания, и консультировались друг с другом относительно своих проектов. Комитет предложил Рабочей группе принять участие в его проекте, посвященном понятию «краткосрочное насильственное исчезновение», и</w:t>
      </w:r>
      <w:r w:rsidR="00DE055C">
        <w:rPr>
          <w:lang w:val="en-US"/>
        </w:rPr>
        <w:t> </w:t>
      </w:r>
      <w:r w:rsidR="009B75CF">
        <w:rPr>
          <w:lang w:val="ru-RU"/>
        </w:rPr>
        <w:t>оба</w:t>
      </w:r>
      <w:r w:rsidRPr="00133867">
        <w:rPr>
          <w:lang w:val="ru-RU"/>
        </w:rPr>
        <w:t xml:space="preserve"> механизма выступили с совместным призывом направлять материалы по этому вопросу</w:t>
      </w:r>
      <w:r w:rsidR="00902172" w:rsidRPr="00133867">
        <w:rPr>
          <w:rStyle w:val="a7"/>
          <w:lang w:val="ru-RU"/>
        </w:rPr>
        <w:footnoteReference w:id="5"/>
      </w:r>
      <w:r w:rsidR="009B75CF">
        <w:rPr>
          <w:lang w:val="ru-RU"/>
        </w:rPr>
        <w:t>. 30 августа 2022 года</w:t>
      </w:r>
      <w:r w:rsidRPr="00133867">
        <w:rPr>
          <w:lang w:val="ru-RU"/>
        </w:rPr>
        <w:t xml:space="preserve"> по случаю Международного дня жертв насильс</w:t>
      </w:r>
      <w:r w:rsidR="009B75CF">
        <w:rPr>
          <w:lang w:val="ru-RU"/>
        </w:rPr>
        <w:t>твенных исчезновений</w:t>
      </w:r>
      <w:r w:rsidRPr="00133867">
        <w:rPr>
          <w:lang w:val="ru-RU"/>
        </w:rPr>
        <w:t xml:space="preserve"> Комитет и Рабочая группа выпустили видео</w:t>
      </w:r>
      <w:r w:rsidR="00933F34">
        <w:rPr>
          <w:lang w:val="ru-RU"/>
        </w:rPr>
        <w:t>материал</w:t>
      </w:r>
      <w:r w:rsidRPr="00133867">
        <w:rPr>
          <w:lang w:val="ru-RU"/>
        </w:rPr>
        <w:t>, да</w:t>
      </w:r>
      <w:r w:rsidR="00933F34">
        <w:rPr>
          <w:lang w:val="ru-RU"/>
        </w:rPr>
        <w:t>в</w:t>
      </w:r>
      <w:r w:rsidRPr="00133867">
        <w:rPr>
          <w:lang w:val="ru-RU"/>
        </w:rPr>
        <w:t xml:space="preserve"> возможность </w:t>
      </w:r>
      <w:r w:rsidR="00933F34">
        <w:rPr>
          <w:lang w:val="ru-RU"/>
        </w:rPr>
        <w:t xml:space="preserve">высказаться </w:t>
      </w:r>
      <w:r w:rsidRPr="00133867">
        <w:rPr>
          <w:lang w:val="ru-RU"/>
        </w:rPr>
        <w:t xml:space="preserve">жертвам насильственных исчезновений </w:t>
      </w:r>
      <w:r w:rsidR="00933F34">
        <w:rPr>
          <w:lang w:val="ru-RU"/>
        </w:rPr>
        <w:t>и призвав</w:t>
      </w:r>
      <w:r w:rsidRPr="00133867">
        <w:rPr>
          <w:lang w:val="ru-RU"/>
        </w:rPr>
        <w:t xml:space="preserve"> все государства к скорейшей ратификации Конвенции</w:t>
      </w:r>
      <w:r w:rsidR="00902172" w:rsidRPr="00133867">
        <w:rPr>
          <w:rStyle w:val="a7"/>
          <w:lang w:val="ru-RU"/>
        </w:rPr>
        <w:footnoteReference w:id="6"/>
      </w:r>
      <w:r w:rsidRPr="00133867">
        <w:rPr>
          <w:lang w:val="ru-RU"/>
        </w:rPr>
        <w:t>. Комитет и Рабочая группа также выпустили брошюру с кратким изложением функций Комитета и Рабочей группы, а также обновленную версию информационного бюллетеня о насильственных исчезновениях. 7 марта 2023 года в ходе публичного слушания в Межамериканской комиссии по правам человека по вопросу доступа к информации, в том числе военным и разведывательным архивам, Комитет, Рабочая группа и отделения УВКПЧ в Латинской Америке сделали совместное заявление о насильственных исчезновениях</w:t>
      </w:r>
      <w:r w:rsidR="00902172" w:rsidRPr="00133867">
        <w:rPr>
          <w:rStyle w:val="a7"/>
          <w:lang w:val="ru-RU"/>
        </w:rPr>
        <w:footnoteReference w:id="7"/>
      </w:r>
      <w:r w:rsidRPr="00133867">
        <w:rPr>
          <w:lang w:val="ru-RU"/>
        </w:rPr>
        <w:t>.</w:t>
      </w:r>
    </w:p>
    <w:p w14:paraId="79115DA9" w14:textId="77777777" w:rsidR="00D0258A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17.</w:t>
      </w:r>
      <w:r w:rsidRPr="00133867">
        <w:rPr>
          <w:lang w:val="ru-RU"/>
        </w:rPr>
        <w:tab/>
        <w:t>Что касается взаимодействия с региональными правозащитными механизмами, то Комитет консультировался с Африканской комиссией по правам человека и народов, Межамериканским судом по правам человека, Межамериканской комиссией по правам человека и Европейским судом по правам человека относительно своего проекта замечания общего порядка и заявления о негосударственных субъектах в контексте Конвенции, обратившись с призывами представить письменные материалы, а также путем проведения онлайновых совещаний.</w:t>
      </w:r>
    </w:p>
    <w:p w14:paraId="2A4302AC" w14:textId="6871CC01" w:rsidR="00902172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18.</w:t>
      </w:r>
      <w:r w:rsidRPr="00133867">
        <w:rPr>
          <w:lang w:val="ru-RU"/>
        </w:rPr>
        <w:tab/>
        <w:t>30 августа 2022 года Комитет выпустил совместное заявление с Межамериканской комиссией по правам человека и Рабочей группой по насильственным или недобровольным исчезновениям, в котором призвал государства предотвращать негативные последствия, с которыми сталкиваются родственники исчезнувших людей,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и принимать меры реагирования с учетом гендерной перспективы</w:t>
      </w:r>
      <w:r w:rsidR="00902172" w:rsidRPr="00133867">
        <w:rPr>
          <w:rStyle w:val="a7"/>
          <w:lang w:val="ru-RU"/>
        </w:rPr>
        <w:footnoteReference w:id="8"/>
      </w:r>
      <w:r w:rsidRPr="00133867">
        <w:rPr>
          <w:lang w:val="ru-RU"/>
        </w:rPr>
        <w:t>.</w:t>
      </w:r>
    </w:p>
    <w:p w14:paraId="67CA5813" w14:textId="77777777" w:rsidR="00D0258A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19.</w:t>
      </w:r>
      <w:r w:rsidRPr="00133867">
        <w:rPr>
          <w:lang w:val="ru-RU"/>
        </w:rPr>
        <w:tab/>
        <w:t>24 февраля 2023 года Комитет принял участие во встрече с судьями Межамериканского суда по правам человека, организованной Председателем совещания председателей договорных органов по правам человека и Председателем Межамериканского суда по правам человека, в ходе которой участники подчеркнули, что выработанная Судом и Комитетом правовая практика имеет ключевое значение в качестве руководящего инструмента.</w:t>
      </w:r>
    </w:p>
    <w:p w14:paraId="58A1B7B4" w14:textId="77777777" w:rsidR="00902172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20.</w:t>
      </w:r>
      <w:r w:rsidRPr="00133867">
        <w:rPr>
          <w:lang w:val="ru-RU"/>
        </w:rPr>
        <w:tab/>
        <w:t>24 марта 2023 года Комитет встретился с Советом попечителей Фонда добровольных взносов Организации Объединенных Наций для жертв пыток, чтобы найти способы повысить осведомленность об их соответствующих мандатах и осуществить совместные действия. Два механизма договорились распространять в своих сетях информацию о деятельности друг друга, а также выпустить в будущем совместное заявление по случаю Международного дня жертв насильственных исчезновений.</w:t>
      </w:r>
      <w:bookmarkStart w:id="17" w:name="_heading=h.35nkun2" w:colFirst="0" w:colLast="0"/>
      <w:bookmarkEnd w:id="17"/>
    </w:p>
    <w:p w14:paraId="4F115652" w14:textId="6C5CCA42" w:rsidR="00902172" w:rsidRPr="00133867" w:rsidRDefault="000E1C47" w:rsidP="00074876">
      <w:pPr>
        <w:pStyle w:val="H1G"/>
        <w:rPr>
          <w:lang w:val="ru-RU"/>
        </w:rPr>
      </w:pPr>
      <w:r>
        <w:rPr>
          <w:bCs/>
          <w:lang w:val="ru-RU"/>
        </w:rPr>
        <w:lastRenderedPageBreak/>
        <w:tab/>
      </w:r>
      <w:r w:rsidR="00902172" w:rsidRPr="00133867">
        <w:rPr>
          <w:bCs/>
          <w:lang w:val="ru-RU"/>
        </w:rPr>
        <w:t>B.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Отношения с государствами-членами</w:t>
      </w:r>
      <w:bookmarkStart w:id="18" w:name="_Toc139286036"/>
      <w:bookmarkEnd w:id="18"/>
    </w:p>
    <w:p w14:paraId="67297123" w14:textId="77777777" w:rsidR="00D0258A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21.</w:t>
      </w:r>
      <w:r w:rsidRPr="00133867">
        <w:rPr>
          <w:lang w:val="ru-RU"/>
        </w:rPr>
        <w:tab/>
        <w:t>19 сентября 2022 года Комитет провел открытое заседание с государствами-членами, в котором приняли участие 14 государств: Аргентина, Бразилия, Гондурас, Ирак, Кипр, Люксембург, Мали, Мексика, Перу, Сербия, Туркменистан, Хорватия, Швейцария и Эквадор.</w:t>
      </w:r>
    </w:p>
    <w:p w14:paraId="3BE63464" w14:textId="676F9085" w:rsidR="00D0258A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22.</w:t>
      </w:r>
      <w:r w:rsidRPr="00133867">
        <w:rPr>
          <w:lang w:val="ru-RU"/>
        </w:rPr>
        <w:tab/>
        <w:t xml:space="preserve">В ходе заседания с заявлениями выступили Гондурас, Эквадор, Мексика, Перу, Сербия, Аргентина и Хорватия. Гондурас заявил, что насильственные исчезновения являются </w:t>
      </w:r>
      <w:r w:rsidR="00933F34">
        <w:rPr>
          <w:lang w:val="ru-RU"/>
        </w:rPr>
        <w:t>язвой</w:t>
      </w:r>
      <w:r w:rsidRPr="00133867">
        <w:rPr>
          <w:lang w:val="ru-RU"/>
        </w:rPr>
        <w:t xml:space="preserve"> гондурасского общества уже на протяжении 40 лет, с 1980-х годов, когда они были отнесены к уголовно наказуемым деяниям. Многие граждане Гондураса пропали без вести на миграционных маршрутах. В 2007 году Гондурас принял национальную политику,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направленную на укрепление служб по защите граждан со стороны сети консульских учреждений. В 2013 году в стране был принят закон о защите прав мигрантов — граждан Гондураса. В настоящее время разрабатывается протокол для совершенствования процедур розыска. Государственная прокуратура представила законопроект о создании судебно-медицинской лаборатории для контроля за базами данных ДНК.</w:t>
      </w:r>
    </w:p>
    <w:p w14:paraId="0974B0A8" w14:textId="78287380" w:rsidR="00902172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23.</w:t>
      </w:r>
      <w:r w:rsidRPr="00133867">
        <w:rPr>
          <w:lang w:val="ru-RU"/>
        </w:rPr>
        <w:tab/>
        <w:t>Эквадор высказался в поддержку концептуальной записки по проекту замечания общего порядка о насильственных исчезновениях в контексте миграции и призвал государства-члены обеспечить, чтобы их законодательство включало защиту прав человека мигрантов и меры по предотвращению насильственных исчезновений. Международное сотрудничество должно подкреплять усилия государств-участников по осуще</w:t>
      </w:r>
      <w:r w:rsidR="00933F34">
        <w:rPr>
          <w:lang w:val="ru-RU"/>
        </w:rPr>
        <w:t xml:space="preserve">ствлению Конвенции и включать </w:t>
      </w:r>
      <w:r w:rsidRPr="00133867">
        <w:rPr>
          <w:lang w:val="ru-RU"/>
        </w:rPr>
        <w:t xml:space="preserve">обмен информацией и поощрение сотрудничества между учреждениями. Государствам следует принять меры для предотвращения актов запугивания и </w:t>
      </w:r>
      <w:r w:rsidR="009535C0">
        <w:rPr>
          <w:lang w:val="ru-RU"/>
        </w:rPr>
        <w:t>актов мести</w:t>
      </w:r>
      <w:r w:rsidRPr="00133867">
        <w:rPr>
          <w:lang w:val="ru-RU"/>
        </w:rPr>
        <w:t xml:space="preserve">, защиты лиц, расследующих случаи насильственного исчезновения, и для наказания виновных. Государствам следует признать компетенцию Комитета получать и рассматривать индивидуальные и межгосударственные сообщения, а международному сообществу </w:t>
      </w:r>
      <w:r w:rsidR="000B55BA" w:rsidRPr="00577ED7">
        <w:rPr>
          <w:lang w:val="ru-RU"/>
        </w:rPr>
        <w:t>—</w:t>
      </w:r>
      <w:r w:rsidRPr="00133867">
        <w:rPr>
          <w:lang w:val="ru-RU"/>
        </w:rPr>
        <w:t xml:space="preserve"> активно поддерживать Глобальный договор о безопасной, упорядоченной и легальной миграции.</w:t>
      </w:r>
    </w:p>
    <w:p w14:paraId="5CA9C5B7" w14:textId="07946623" w:rsidR="00902172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24.</w:t>
      </w:r>
      <w:r w:rsidRPr="00133867">
        <w:rPr>
          <w:lang w:val="ru-RU"/>
        </w:rPr>
        <w:tab/>
        <w:t>Мексика приветствовала концептуальную записку по проекту замечания общего порядка и уделение в ней особого внимания вопросу миграции, а также предложенную Комитетом новую методику рассмотрения дополнительной информации в соответствии с пунктом 4 статьи 29 Конвенции. В августе 2022 года Мексика представила свои замечания в связи с докладом о посещении Комитета (</w:t>
      </w:r>
      <w:hyperlink r:id="rId30" w:history="1">
        <w:r w:rsidR="00443E7A">
          <w:rPr>
            <w:rStyle w:val="aa"/>
            <w:lang w:val="ru-RU"/>
          </w:rPr>
          <w:t>CED/C/MEX/OVR/1</w:t>
        </w:r>
      </w:hyperlink>
      <w:r w:rsidRPr="00133867">
        <w:rPr>
          <w:lang w:val="ru-RU"/>
        </w:rPr>
        <w:t>). Комитет мог бы рассмотреть возможность включения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 xml:space="preserve">в свою процедуру последующих действий представление государствами-участниками замечаний по итогам посещения. В своем решении по ходатайству о применении процедуры </w:t>
      </w:r>
      <w:proofErr w:type="spellStart"/>
      <w:r w:rsidRPr="00133867">
        <w:rPr>
          <w:lang w:val="ru-RU"/>
        </w:rPr>
        <w:t>ампаро</w:t>
      </w:r>
      <w:proofErr w:type="spellEnd"/>
      <w:r w:rsidRPr="00133867">
        <w:rPr>
          <w:lang w:val="ru-RU"/>
        </w:rPr>
        <w:t xml:space="preserve"> № 1077/2019 Верховный суд Мексики постановил, что просьбы о принятии срочных мер имеют обязательную юридическую силу. Таким образом, в</w:t>
      </w:r>
      <w:r w:rsidR="00577ED7">
        <w:rPr>
          <w:lang w:val="en-US"/>
        </w:rPr>
        <w:t> </w:t>
      </w:r>
      <w:r w:rsidRPr="00133867">
        <w:rPr>
          <w:lang w:val="ru-RU"/>
        </w:rPr>
        <w:t xml:space="preserve">Мексике обязательность исполнения просьб о принятии срочных мер и сопутствующий судебный и конституционный надзор являются неотъемлемой частью права на эффективное средство правовой защиты. Что касается проекта заявления о негосударственных </w:t>
      </w:r>
      <w:proofErr w:type="spellStart"/>
      <w:r w:rsidR="00C72238">
        <w:rPr>
          <w:lang w:val="ru-RU"/>
        </w:rPr>
        <w:t>акторах</w:t>
      </w:r>
      <w:proofErr w:type="spellEnd"/>
      <w:r w:rsidRPr="00133867">
        <w:rPr>
          <w:lang w:val="ru-RU"/>
        </w:rPr>
        <w:t xml:space="preserve"> в контексте Конвенции, то в положениях Конвенции не предусмотрено принятие толковательных заявлений. Однако предложение о принятии такого заявления имеет смысл, поскольку оно поможет определить объем обязательств государств-участников по статье 2. Мексика предложила Комитету рассмотреть вопрос о том, чтобы совместно с государствами-участниками, международными органами и гражданским обществом переработать свой проект заявления в замечание общего порядка.</w:t>
      </w:r>
      <w:bookmarkStart w:id="19" w:name="_Hlk130069509"/>
      <w:bookmarkEnd w:id="19"/>
    </w:p>
    <w:p w14:paraId="7812EF85" w14:textId="1822357D" w:rsidR="00902172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25.</w:t>
      </w:r>
      <w:r w:rsidRPr="00133867">
        <w:rPr>
          <w:lang w:val="ru-RU"/>
        </w:rPr>
        <w:tab/>
        <w:t>Перу отметило, что Конвенция имеет особое значение для страны в связи с периодом насилия, который она пережила в 1980</w:t>
      </w:r>
      <w:r w:rsidR="00047B7A" w:rsidRPr="00047B7A">
        <w:rPr>
          <w:lang w:val="ru-RU"/>
        </w:rPr>
        <w:t>–</w:t>
      </w:r>
      <w:r w:rsidRPr="00133867">
        <w:rPr>
          <w:lang w:val="ru-RU"/>
        </w:rPr>
        <w:t xml:space="preserve">2000 годах. В июне 2021 года был принят национальный план по совершенствованию процедур по установлению местонахождения исчезнувших лиц. </w:t>
      </w:r>
      <w:r w:rsidR="00AF32E5" w:rsidRPr="00133867">
        <w:rPr>
          <w:lang w:val="ru-RU"/>
        </w:rPr>
        <w:t>К 2030 году около 9000 семей</w:t>
      </w:r>
      <w:r w:rsidR="00AF32E5">
        <w:rPr>
          <w:lang w:val="ru-RU"/>
        </w:rPr>
        <w:t>,</w:t>
      </w:r>
      <w:r w:rsidRPr="00133867">
        <w:rPr>
          <w:lang w:val="ru-RU"/>
        </w:rPr>
        <w:t xml:space="preserve"> чьи родственники исчезли в период насилия, получат помощь. Перу приветствовало концептуальную записку по проекту замечания общего порядка о насильственных исчезновениях в контексте миграции, которая проливает свет на уязвимое положение мигрантов, и о </w:t>
      </w:r>
      <w:r w:rsidRPr="00133867">
        <w:rPr>
          <w:lang w:val="ru-RU"/>
        </w:rPr>
        <w:lastRenderedPageBreak/>
        <w:t xml:space="preserve">соответствующих обязательствах государств. Правильное понимание Конвенции </w:t>
      </w:r>
      <w:r w:rsidR="00C72238">
        <w:rPr>
          <w:lang w:val="ru-RU"/>
        </w:rPr>
        <w:t>служит</w:t>
      </w:r>
      <w:r w:rsidRPr="00133867">
        <w:rPr>
          <w:lang w:val="ru-RU"/>
        </w:rPr>
        <w:t xml:space="preserve"> необходимым условием </w:t>
      </w:r>
      <w:r w:rsidR="00C72238">
        <w:rPr>
          <w:lang w:val="ru-RU"/>
        </w:rPr>
        <w:t xml:space="preserve">действенного соблюдения </w:t>
      </w:r>
      <w:r w:rsidRPr="00133867">
        <w:rPr>
          <w:lang w:val="ru-RU"/>
        </w:rPr>
        <w:t xml:space="preserve">национальными органами, занимающимися розыскной деятельностью и пограничным контролем, </w:t>
      </w:r>
      <w:r w:rsidR="00C72238">
        <w:rPr>
          <w:lang w:val="ru-RU"/>
        </w:rPr>
        <w:t>сво</w:t>
      </w:r>
      <w:r w:rsidRPr="00133867">
        <w:rPr>
          <w:lang w:val="ru-RU"/>
        </w:rPr>
        <w:t>их обязательств.</w:t>
      </w:r>
    </w:p>
    <w:p w14:paraId="097BACB1" w14:textId="04590F04" w:rsidR="00D0258A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26.</w:t>
      </w:r>
      <w:r w:rsidRPr="00133867">
        <w:rPr>
          <w:lang w:val="ru-RU"/>
        </w:rPr>
        <w:tab/>
        <w:t xml:space="preserve">Сербия вновь заявила o своей поддержке инициативы Комитета по разработке замечания общего порядка о насильственных исчезновениях в контексте миграции. Потребуется обеспечить широкое распространение данного замечания общего порядка для его </w:t>
      </w:r>
      <w:r w:rsidR="00C72238">
        <w:rPr>
          <w:lang w:val="ru-RU"/>
        </w:rPr>
        <w:t>практического</w:t>
      </w:r>
      <w:r w:rsidRPr="00133867">
        <w:rPr>
          <w:lang w:val="ru-RU"/>
        </w:rPr>
        <w:t xml:space="preserve"> применения.</w:t>
      </w:r>
    </w:p>
    <w:p w14:paraId="689CC103" w14:textId="34B71491" w:rsidR="00902172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27.</w:t>
      </w:r>
      <w:r w:rsidRPr="00133867">
        <w:rPr>
          <w:lang w:val="ru-RU"/>
        </w:rPr>
        <w:tab/>
        <w:t xml:space="preserve">Аргентина заявила, что она представила замечания и вопросы по проекту заявления о негосударственных </w:t>
      </w:r>
      <w:proofErr w:type="spellStart"/>
      <w:r w:rsidR="00C72238">
        <w:rPr>
          <w:lang w:val="ru-RU"/>
        </w:rPr>
        <w:t>акторах</w:t>
      </w:r>
      <w:proofErr w:type="spellEnd"/>
      <w:r w:rsidRPr="00133867">
        <w:rPr>
          <w:lang w:val="ru-RU"/>
        </w:rPr>
        <w:t xml:space="preserve"> в контексте Конвенции. Конвенция была разработана после консультаций с широким кругом заинтересованных сторон, в ходе которых было принято решение не включать негосударственные </w:t>
      </w:r>
      <w:proofErr w:type="spellStart"/>
      <w:r w:rsidR="00C72238">
        <w:rPr>
          <w:lang w:val="ru-RU"/>
        </w:rPr>
        <w:t>акторы</w:t>
      </w:r>
      <w:proofErr w:type="spellEnd"/>
      <w:r w:rsidRPr="00133867">
        <w:rPr>
          <w:lang w:val="ru-RU"/>
        </w:rPr>
        <w:t xml:space="preserve"> в число групп, на которые может быть возложена ответственность за акты насильственного исчезновения. Согласно Конвенции, государства-участники несут ответственность за все акты насильственного исчезновения, произошедшие на их территории, даже если они совершены негосударственными </w:t>
      </w:r>
      <w:proofErr w:type="spellStart"/>
      <w:r w:rsidR="00C72238">
        <w:rPr>
          <w:lang w:val="ru-RU"/>
        </w:rPr>
        <w:t>акторами</w:t>
      </w:r>
      <w:proofErr w:type="spellEnd"/>
      <w:r w:rsidRPr="00133867">
        <w:rPr>
          <w:lang w:val="ru-RU"/>
        </w:rPr>
        <w:t>. Комитет мог бы пояснит</w:t>
      </w:r>
      <w:r w:rsidR="001548EC" w:rsidRPr="00133867">
        <w:rPr>
          <w:lang w:val="ru-RU"/>
        </w:rPr>
        <w:t xml:space="preserve">ь необходимость расширения </w:t>
      </w:r>
      <w:r w:rsidRPr="00133867">
        <w:rPr>
          <w:lang w:val="ru-RU"/>
        </w:rPr>
        <w:t>сфер</w:t>
      </w:r>
      <w:r w:rsidR="001548EC" w:rsidRPr="00133867">
        <w:rPr>
          <w:lang w:val="ru-RU"/>
        </w:rPr>
        <w:t>ы</w:t>
      </w:r>
      <w:r w:rsidRPr="00133867">
        <w:rPr>
          <w:lang w:val="ru-RU"/>
        </w:rPr>
        <w:t xml:space="preserve"> применения статьи 2 Конвенции. Этот вопрос должен стать предметом открытого обсуждения и быть рассмотрен в протоколе к Конвенции. Аргентина готова вести открытый диалог с Комитетом по этому вопросу.</w:t>
      </w:r>
    </w:p>
    <w:p w14:paraId="60A59190" w14:textId="7E535651" w:rsidR="00902172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28.</w:t>
      </w:r>
      <w:r w:rsidRPr="00133867">
        <w:rPr>
          <w:lang w:val="ru-RU"/>
        </w:rPr>
        <w:tab/>
        <w:t>Хорватия заявила, что учет</w:t>
      </w:r>
      <w:r w:rsidRPr="00133867">
        <w:rPr>
          <w:b/>
          <w:bCs/>
          <w:lang w:val="ru-RU"/>
        </w:rPr>
        <w:t xml:space="preserve"> </w:t>
      </w:r>
      <w:r w:rsidRPr="00133867">
        <w:rPr>
          <w:lang w:val="ru-RU"/>
        </w:rPr>
        <w:t xml:space="preserve">исчезнувших лиц является приоритетом для стран, которые находятся в процессе восстановления после вооруженных конфликтов и других травмирующих событий. В Хорватии продолжаются поиски 1832 человек, </w:t>
      </w:r>
      <w:r w:rsidR="001548EC" w:rsidRPr="00133867">
        <w:rPr>
          <w:lang w:val="ru-RU"/>
        </w:rPr>
        <w:t xml:space="preserve">которые </w:t>
      </w:r>
      <w:r w:rsidRPr="00133867">
        <w:rPr>
          <w:lang w:val="ru-RU"/>
        </w:rPr>
        <w:t>исчез</w:t>
      </w:r>
      <w:r w:rsidR="001548EC" w:rsidRPr="00133867">
        <w:rPr>
          <w:lang w:val="ru-RU"/>
        </w:rPr>
        <w:t>ли</w:t>
      </w:r>
      <w:r w:rsidRPr="00133867">
        <w:rPr>
          <w:lang w:val="ru-RU"/>
        </w:rPr>
        <w:t xml:space="preserve"> во время войны. Их судьба до сих пор не известна. Хорватия неоднократно просила Сербию предоставить доступ к военным архивам, собрать информацию от лиц, находящихся на территории Сербии, предпринять более активные действия в отношении расследования случаев массовых и индивидуальных исчезновений, а также обеспечить возможность установления мест захоронения в рамках проведения расследований военных преступлений. Хорватия будет </w:t>
      </w:r>
      <w:r w:rsidR="001548EC" w:rsidRPr="00133867">
        <w:rPr>
          <w:lang w:val="ru-RU"/>
        </w:rPr>
        <w:t>по</w:t>
      </w:r>
      <w:r w:rsidR="004D45ED">
        <w:rPr>
          <w:lang w:val="ru-RU"/>
        </w:rPr>
        <w:noBreakHyphen/>
      </w:r>
      <w:r w:rsidR="001548EC" w:rsidRPr="00133867">
        <w:rPr>
          <w:lang w:val="ru-RU"/>
        </w:rPr>
        <w:t>прежнему</w:t>
      </w:r>
      <w:r w:rsidRPr="00133867">
        <w:rPr>
          <w:lang w:val="ru-RU"/>
        </w:rPr>
        <w:t xml:space="preserve"> настаивать на необходимости выполнения Сербией своих обязательств по оказанию помощи в поиске исчезнувших лиц и содействию успешному региональному сотрудничеству и примирению.</w:t>
      </w:r>
    </w:p>
    <w:p w14:paraId="4ACE3CB8" w14:textId="1E39E2AE" w:rsidR="00D0258A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29.</w:t>
      </w:r>
      <w:r w:rsidRPr="00133867">
        <w:rPr>
          <w:lang w:val="ru-RU"/>
        </w:rPr>
        <w:tab/>
        <w:t>2 февраля 2023 года Комитет принял участие в совещании, организованном Аргентиной и Францией с целью возобновления кампании за ратификаци</w:t>
      </w:r>
      <w:r w:rsidR="00E60289" w:rsidRPr="00133867">
        <w:rPr>
          <w:lang w:val="ru-RU"/>
        </w:rPr>
        <w:t>ю</w:t>
      </w:r>
      <w:r w:rsidRPr="00133867">
        <w:rPr>
          <w:lang w:val="ru-RU"/>
        </w:rPr>
        <w:t xml:space="preserve"> Конвенции. На совещании присутствовало 27 государств-участников. Комитет представил информацию о своей деятельности за предыдущие два года. Аргентина и Франция повторили свой призыв к ратификации Конвенции и признанию компетенции Комитета рассматривать индивидуальные и межгосударственные сообщения.</w:t>
      </w:r>
    </w:p>
    <w:p w14:paraId="64FC3EE6" w14:textId="4CA887E2" w:rsidR="00D0258A" w:rsidRPr="00133867" w:rsidRDefault="00854AD5" w:rsidP="00854AD5">
      <w:pPr>
        <w:pStyle w:val="SingleTxtG"/>
        <w:rPr>
          <w:lang w:val="ru-RU"/>
        </w:rPr>
      </w:pPr>
      <w:r w:rsidRPr="00133867">
        <w:rPr>
          <w:lang w:val="ru-RU"/>
        </w:rPr>
        <w:t>30.</w:t>
      </w:r>
      <w:r w:rsidRPr="00133867">
        <w:rPr>
          <w:lang w:val="ru-RU"/>
        </w:rPr>
        <w:tab/>
        <w:t xml:space="preserve">В течение отчетного периода члены Комитета участвовали в вебинарах </w:t>
      </w:r>
      <w:r w:rsidR="00F12DB9" w:rsidRPr="00133867">
        <w:rPr>
          <w:lang w:val="ru-RU"/>
        </w:rPr>
        <w:t>по</w:t>
      </w:r>
      <w:r w:rsidRPr="00133867">
        <w:rPr>
          <w:lang w:val="ru-RU"/>
        </w:rPr>
        <w:t xml:space="preserve"> обмен</w:t>
      </w:r>
      <w:r w:rsidR="00F12DB9" w:rsidRPr="00133867">
        <w:rPr>
          <w:lang w:val="ru-RU"/>
        </w:rPr>
        <w:t>у</w:t>
      </w:r>
      <w:r w:rsidRPr="00133867">
        <w:rPr>
          <w:lang w:val="ru-RU"/>
        </w:rPr>
        <w:t xml:space="preserve"> мнениями с парламентариями Индонезии, Лаосской Народно-Демократической Республики, Малайзии и Таиланда с целью содействия ратификации Конвенции.</w:t>
      </w:r>
    </w:p>
    <w:p w14:paraId="3C05F883" w14:textId="2C6998B2" w:rsidR="00902172" w:rsidRPr="00133867" w:rsidRDefault="004D45ED" w:rsidP="00F25262">
      <w:pPr>
        <w:pStyle w:val="H1G"/>
        <w:rPr>
          <w:lang w:val="ru-RU"/>
        </w:rPr>
      </w:pPr>
      <w:bookmarkStart w:id="20" w:name="_heading=h.1ksv4uv" w:colFirst="0" w:colLast="0"/>
      <w:bookmarkEnd w:id="20"/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C.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Взаимодействие с учреждениями Организации Объединенных Наций</w:t>
      </w:r>
      <w:bookmarkStart w:id="21" w:name="_Toc139286037"/>
      <w:bookmarkEnd w:id="21"/>
    </w:p>
    <w:p w14:paraId="4C1B9633" w14:textId="3BD16777" w:rsidR="00902172" w:rsidRPr="00133867" w:rsidRDefault="00854AD5" w:rsidP="00E269A7">
      <w:pPr>
        <w:pStyle w:val="SingleTxtG"/>
        <w:rPr>
          <w:color w:val="000000"/>
          <w:lang w:val="ru-RU"/>
        </w:rPr>
      </w:pPr>
      <w:r w:rsidRPr="00133867">
        <w:rPr>
          <w:lang w:val="ru-RU"/>
        </w:rPr>
        <w:t>31.</w:t>
      </w:r>
      <w:r w:rsidRPr="00133867">
        <w:rPr>
          <w:lang w:val="ru-RU"/>
        </w:rPr>
        <w:tab/>
        <w:t xml:space="preserve">Комитет продолжал сотрудничать со специализированными учреждениями </w:t>
      </w:r>
      <w:r w:rsidR="00D77B2F" w:rsidRPr="00133867">
        <w:rPr>
          <w:lang w:val="ru-RU"/>
        </w:rPr>
        <w:t xml:space="preserve">Организации Объединенных Наций </w:t>
      </w:r>
      <w:r w:rsidRPr="00133867">
        <w:rPr>
          <w:lang w:val="ru-RU"/>
        </w:rPr>
        <w:t xml:space="preserve">и </w:t>
      </w:r>
      <w:r w:rsidR="00D77B2F" w:rsidRPr="00133867">
        <w:rPr>
          <w:lang w:val="ru-RU"/>
        </w:rPr>
        <w:t xml:space="preserve">ее </w:t>
      </w:r>
      <w:r w:rsidRPr="00133867">
        <w:rPr>
          <w:lang w:val="ru-RU"/>
        </w:rPr>
        <w:t xml:space="preserve">представительствами на местах. В преддверии каждой сессии секретариат Комитета рассылал </w:t>
      </w:r>
      <w:r w:rsidR="00B8265C" w:rsidRPr="00133867">
        <w:rPr>
          <w:lang w:val="ru-RU"/>
        </w:rPr>
        <w:t xml:space="preserve">профильным </w:t>
      </w:r>
      <w:r w:rsidRPr="00133867">
        <w:rPr>
          <w:lang w:val="ru-RU"/>
        </w:rPr>
        <w:t xml:space="preserve">сотрудникам УВКПЧ и соответствующим </w:t>
      </w:r>
      <w:r w:rsidR="00B97282" w:rsidRPr="00133867">
        <w:rPr>
          <w:lang w:val="ru-RU"/>
        </w:rPr>
        <w:t>отделениям</w:t>
      </w:r>
      <w:r w:rsidRPr="00133867">
        <w:rPr>
          <w:lang w:val="ru-RU"/>
        </w:rPr>
        <w:t xml:space="preserve"> на местах сообщения с информацией о рассмотрении докладов государств-участников, о вопросах, интересующих Комитет, и о том, как они могут внести свой вклад в этот процесс. В ходе обеих сессий </w:t>
      </w:r>
      <w:r w:rsidR="00B8265C" w:rsidRPr="00133867">
        <w:rPr>
          <w:lang w:val="ru-RU"/>
        </w:rPr>
        <w:t xml:space="preserve">большинство соответствующих </w:t>
      </w:r>
      <w:r w:rsidR="00B97282" w:rsidRPr="00133867">
        <w:rPr>
          <w:lang w:val="ru-RU"/>
        </w:rPr>
        <w:t xml:space="preserve">отделений </w:t>
      </w:r>
      <w:r w:rsidRPr="00133867">
        <w:rPr>
          <w:lang w:val="ru-RU"/>
        </w:rPr>
        <w:t>УВКПЧ на местах и други</w:t>
      </w:r>
      <w:r w:rsidR="00B8265C" w:rsidRPr="00133867">
        <w:rPr>
          <w:lang w:val="ru-RU"/>
        </w:rPr>
        <w:t>х</w:t>
      </w:r>
      <w:r w:rsidRPr="00133867">
        <w:rPr>
          <w:lang w:val="ru-RU"/>
        </w:rPr>
        <w:t xml:space="preserve"> учреждени</w:t>
      </w:r>
      <w:r w:rsidR="00B8265C" w:rsidRPr="00133867">
        <w:rPr>
          <w:lang w:val="ru-RU"/>
        </w:rPr>
        <w:t>й</w:t>
      </w:r>
      <w:r w:rsidRPr="00133867">
        <w:rPr>
          <w:lang w:val="ru-RU"/>
        </w:rPr>
        <w:t xml:space="preserve"> Организации Объединенных Наций представили письменные материалы и провели брифинги для Комитета.</w:t>
      </w:r>
    </w:p>
    <w:p w14:paraId="595E0FD9" w14:textId="77777777" w:rsidR="00D0258A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lastRenderedPageBreak/>
        <w:t>32.</w:t>
      </w:r>
      <w:r w:rsidRPr="00133867">
        <w:rPr>
          <w:lang w:val="ru-RU"/>
        </w:rPr>
        <w:tab/>
        <w:t>Для подготовки первого проекта своего замечания</w:t>
      </w:r>
      <w:r w:rsidRPr="00133867">
        <w:rPr>
          <w:b/>
          <w:bCs/>
          <w:lang w:val="ru-RU"/>
        </w:rPr>
        <w:t xml:space="preserve"> </w:t>
      </w:r>
      <w:r w:rsidRPr="00133867">
        <w:rPr>
          <w:lang w:val="ru-RU"/>
        </w:rPr>
        <w:t>общего порядка о насильственных исчезновениях в контексте миграции Комитет тесно сотрудничал с отделениями УВКПЧ на местах и Целевой группой УВКПЧ по миграции, что позволило организовать плодотворные региональные онлайн-консультации в Африке, Азии и Тихоокеанском регионе, Европе и Латинской Америке.</w:t>
      </w:r>
    </w:p>
    <w:p w14:paraId="0892D233" w14:textId="4ED7EBBD" w:rsidR="00902172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33.</w:t>
      </w:r>
      <w:r w:rsidRPr="00133867">
        <w:rPr>
          <w:lang w:val="ru-RU"/>
        </w:rPr>
        <w:tab/>
        <w:t>24 марта 2023 года Комитет провел закрыт</w:t>
      </w:r>
      <w:r w:rsidR="006320FC" w:rsidRPr="00133867">
        <w:rPr>
          <w:lang w:val="ru-RU"/>
        </w:rPr>
        <w:t xml:space="preserve">ое неофициальное заседание с участием </w:t>
      </w:r>
      <w:r w:rsidRPr="00133867">
        <w:rPr>
          <w:lang w:val="ru-RU"/>
        </w:rPr>
        <w:t>Верховн</w:t>
      </w:r>
      <w:r w:rsidR="006320FC" w:rsidRPr="00133867">
        <w:rPr>
          <w:lang w:val="ru-RU"/>
        </w:rPr>
        <w:t>ого</w:t>
      </w:r>
      <w:r w:rsidRPr="00133867">
        <w:rPr>
          <w:lang w:val="ru-RU"/>
        </w:rPr>
        <w:t xml:space="preserve"> комиссар</w:t>
      </w:r>
      <w:r w:rsidR="006320FC" w:rsidRPr="00133867">
        <w:rPr>
          <w:lang w:val="ru-RU"/>
        </w:rPr>
        <w:t>а</w:t>
      </w:r>
      <w:r w:rsidRPr="00133867">
        <w:rPr>
          <w:lang w:val="ru-RU"/>
        </w:rPr>
        <w:t xml:space="preserve"> Организации Объединенных Наций по правам человека</w:t>
      </w:r>
      <w:r w:rsidR="006320FC" w:rsidRPr="00133867">
        <w:rPr>
          <w:lang w:val="ru-RU"/>
        </w:rPr>
        <w:t>, на котором были рассмотрены следующие вопросы</w:t>
      </w:r>
      <w:r w:rsidRPr="00133867">
        <w:rPr>
          <w:lang w:val="ru-RU"/>
        </w:rPr>
        <w:t>:</w:t>
      </w:r>
    </w:p>
    <w:p w14:paraId="0396A441" w14:textId="77777777" w:rsidR="00D0258A" w:rsidRPr="00133867" w:rsidRDefault="00F25262" w:rsidP="001D08C2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a)</w:t>
      </w:r>
      <w:r w:rsidRPr="00133867">
        <w:rPr>
          <w:lang w:val="ru-RU"/>
        </w:rPr>
        <w:tab/>
        <w:t>работа Комитета по вопросу насильственных исчезновений в контексте миграции;</w:t>
      </w:r>
    </w:p>
    <w:p w14:paraId="45280E28" w14:textId="77777777" w:rsidR="00D0258A" w:rsidRPr="00133867" w:rsidRDefault="00F25262" w:rsidP="001D08C2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b)</w:t>
      </w:r>
      <w:r w:rsidRPr="00133867">
        <w:rPr>
          <w:lang w:val="ru-RU"/>
        </w:rPr>
        <w:tab/>
        <w:t>посещение Комитетом Ирака и Мексики;</w:t>
      </w:r>
    </w:p>
    <w:p w14:paraId="2CB3E561" w14:textId="200B3C07" w:rsidR="00902172" w:rsidRPr="00133867" w:rsidRDefault="00F25262" w:rsidP="001D08C2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c)</w:t>
      </w:r>
      <w:r w:rsidRPr="00133867">
        <w:rPr>
          <w:lang w:val="ru-RU"/>
        </w:rPr>
        <w:tab/>
      </w:r>
      <w:r w:rsidR="006929F1" w:rsidRPr="00133867">
        <w:rPr>
          <w:lang w:val="ru-RU"/>
        </w:rPr>
        <w:t xml:space="preserve">просьба </w:t>
      </w:r>
      <w:r w:rsidRPr="00133867">
        <w:rPr>
          <w:lang w:val="ru-RU"/>
        </w:rPr>
        <w:t>Комитета о посещении Колумбии;</w:t>
      </w:r>
    </w:p>
    <w:p w14:paraId="0C7393B5" w14:textId="77777777" w:rsidR="00902172" w:rsidRPr="00133867" w:rsidRDefault="00F25262" w:rsidP="001D08C2">
      <w:pPr>
        <w:pStyle w:val="SingleTxtG"/>
        <w:ind w:firstLine="567"/>
        <w:rPr>
          <w:lang w:val="ru-RU"/>
        </w:rPr>
      </w:pPr>
      <w:r w:rsidRPr="00133867">
        <w:rPr>
          <w:lang w:val="ru-RU"/>
        </w:rPr>
        <w:t>d)</w:t>
      </w:r>
      <w:r w:rsidRPr="00133867">
        <w:rPr>
          <w:lang w:val="ru-RU"/>
        </w:rPr>
        <w:tab/>
        <w:t>укрепление договорных органов и острая необходимость Комитета в дополнительном времени для заседаний.</w:t>
      </w:r>
    </w:p>
    <w:p w14:paraId="48F63595" w14:textId="4103C091" w:rsidR="00902172" w:rsidRPr="00133867" w:rsidRDefault="000A319F" w:rsidP="00F25262">
      <w:pPr>
        <w:pStyle w:val="H1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D.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Взаимодействие с жертвами, неправительственными организациями и другими субъектами гражданского общества</w:t>
      </w:r>
      <w:bookmarkStart w:id="22" w:name="_Toc139286038"/>
      <w:bookmarkEnd w:id="22"/>
    </w:p>
    <w:p w14:paraId="28728320" w14:textId="77777777" w:rsidR="00D0258A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34.</w:t>
      </w:r>
      <w:r w:rsidRPr="00133867">
        <w:rPr>
          <w:lang w:val="ru-RU"/>
        </w:rPr>
        <w:tab/>
        <w:t>Комитет еще более расширил свою базу данных заинтересованных лиц — теперь она насчитывает более 1400 человек, — которым он рассылает свой информационный бюллетень о предстоящих мероприятиях и принятых решениях</w:t>
      </w:r>
      <w:r w:rsidR="00902172" w:rsidRPr="00133867">
        <w:rPr>
          <w:rStyle w:val="a7"/>
          <w:lang w:val="ru-RU"/>
        </w:rPr>
        <w:footnoteReference w:id="9"/>
      </w:r>
      <w:r w:rsidRPr="00133867">
        <w:rPr>
          <w:lang w:val="ru-RU"/>
        </w:rPr>
        <w:t>.</w:t>
      </w:r>
    </w:p>
    <w:p w14:paraId="4C1D2EFA" w14:textId="15A0DB62" w:rsidR="00902172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35.</w:t>
      </w:r>
      <w:r w:rsidRPr="00133867">
        <w:rPr>
          <w:lang w:val="ru-RU"/>
        </w:rPr>
        <w:tab/>
        <w:t xml:space="preserve">В ходе двадцать третьей сессии в рамках пункта повестки дня, посвященного солидарности с жертвами насильственных исчезновений, Комитет заслушал показания </w:t>
      </w:r>
      <w:proofErr w:type="spellStart"/>
      <w:r w:rsidR="006929F1" w:rsidRPr="00133867">
        <w:rPr>
          <w:lang w:val="ru-RU"/>
        </w:rPr>
        <w:t>Сандьи</w:t>
      </w:r>
      <w:proofErr w:type="spellEnd"/>
      <w:r w:rsidR="006929F1" w:rsidRPr="00133867">
        <w:rPr>
          <w:lang w:val="ru-RU"/>
        </w:rPr>
        <w:t xml:space="preserve"> </w:t>
      </w:r>
      <w:proofErr w:type="spellStart"/>
      <w:r w:rsidR="006929F1" w:rsidRPr="00133867">
        <w:rPr>
          <w:lang w:val="ru-RU"/>
        </w:rPr>
        <w:t>Экнелигоды</w:t>
      </w:r>
      <w:proofErr w:type="spellEnd"/>
      <w:r w:rsidR="006929F1" w:rsidRPr="00133867">
        <w:rPr>
          <w:lang w:val="ru-RU"/>
        </w:rPr>
        <w:t xml:space="preserve">, </w:t>
      </w:r>
      <w:r w:rsidRPr="00133867">
        <w:rPr>
          <w:lang w:val="ru-RU"/>
        </w:rPr>
        <w:t>жертвы насильственного исчезновения из Шри-Ланки, чей муж, журналист, исчез в 2010 году</w:t>
      </w:r>
      <w:r w:rsidR="00902172" w:rsidRPr="00133867">
        <w:rPr>
          <w:rStyle w:val="a7"/>
          <w:lang w:val="ru-RU"/>
        </w:rPr>
        <w:footnoteReference w:id="10"/>
      </w:r>
      <w:r w:rsidRPr="00133867">
        <w:rPr>
          <w:lang w:val="ru-RU"/>
        </w:rPr>
        <w:t xml:space="preserve">. В ходе двадцать четвертой сессии в рамках того же пункта повестки дня Комитет заслушал показания </w:t>
      </w:r>
      <w:r w:rsidR="006929F1" w:rsidRPr="00133867">
        <w:rPr>
          <w:lang w:val="ru-RU"/>
        </w:rPr>
        <w:t xml:space="preserve">Исабель Лопес </w:t>
      </w:r>
      <w:proofErr w:type="spellStart"/>
      <w:r w:rsidR="006929F1" w:rsidRPr="00133867">
        <w:rPr>
          <w:lang w:val="ru-RU"/>
        </w:rPr>
        <w:t>Раймундо</w:t>
      </w:r>
      <w:proofErr w:type="spellEnd"/>
      <w:r w:rsidR="006929F1" w:rsidRPr="00133867">
        <w:rPr>
          <w:lang w:val="ru-RU"/>
        </w:rPr>
        <w:t xml:space="preserve">, </w:t>
      </w:r>
      <w:r w:rsidRPr="00133867">
        <w:rPr>
          <w:lang w:val="ru-RU"/>
        </w:rPr>
        <w:t>жертвы насильственного исчезновения, которая была похищена в возрасте 18 месяцев и подверглась незаконному международному удочерению</w:t>
      </w:r>
      <w:r w:rsidR="00902172" w:rsidRPr="00133867">
        <w:rPr>
          <w:rStyle w:val="a7"/>
          <w:lang w:val="ru-RU"/>
        </w:rPr>
        <w:footnoteReference w:id="11"/>
      </w:r>
      <w:r w:rsidRPr="00133867">
        <w:rPr>
          <w:lang w:val="ru-RU"/>
        </w:rPr>
        <w:t>.</w:t>
      </w:r>
    </w:p>
    <w:p w14:paraId="16A00A2F" w14:textId="77777777" w:rsidR="00D0258A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36.</w:t>
      </w:r>
      <w:r w:rsidRPr="00133867">
        <w:rPr>
          <w:lang w:val="ru-RU"/>
        </w:rPr>
        <w:tab/>
        <w:t>19 сентября 2022 года Комитет провел ежегодное закрытое заседание с представителями гражданского общества, в котором приняли участие 18 организаций.</w:t>
      </w:r>
    </w:p>
    <w:p w14:paraId="14B36CFE" w14:textId="7BB8EDA7" w:rsidR="00902172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37.</w:t>
      </w:r>
      <w:r w:rsidRPr="00133867">
        <w:rPr>
          <w:lang w:val="ru-RU"/>
        </w:rPr>
        <w:tab/>
        <w:t xml:space="preserve">Посредством своих призывов </w:t>
      </w:r>
      <w:r w:rsidR="001D44EE" w:rsidRPr="00133867">
        <w:rPr>
          <w:lang w:val="ru-RU"/>
        </w:rPr>
        <w:t>к</w:t>
      </w:r>
      <w:r w:rsidRPr="00133867">
        <w:rPr>
          <w:lang w:val="ru-RU"/>
        </w:rPr>
        <w:t xml:space="preserve"> представлени</w:t>
      </w:r>
      <w:r w:rsidR="001D44EE" w:rsidRPr="00133867">
        <w:rPr>
          <w:lang w:val="ru-RU"/>
        </w:rPr>
        <w:t>ю</w:t>
      </w:r>
      <w:r w:rsidRPr="00133867">
        <w:rPr>
          <w:lang w:val="ru-RU"/>
        </w:rPr>
        <w:t xml:space="preserve"> материалов Комитет </w:t>
      </w:r>
      <w:r w:rsidR="001D44EE" w:rsidRPr="00133867">
        <w:rPr>
          <w:lang w:val="ru-RU"/>
        </w:rPr>
        <w:t>предлагал</w:t>
      </w:r>
      <w:r w:rsidR="008C2636">
        <w:rPr>
          <w:lang w:val="en-US"/>
        </w:rPr>
        <w:t> </w:t>
      </w:r>
      <w:r w:rsidRPr="00133867">
        <w:rPr>
          <w:lang w:val="ru-RU"/>
        </w:rPr>
        <w:t>представител</w:t>
      </w:r>
      <w:r w:rsidR="001D44EE" w:rsidRPr="00133867">
        <w:rPr>
          <w:lang w:val="ru-RU"/>
        </w:rPr>
        <w:t>ям</w:t>
      </w:r>
      <w:r w:rsidRPr="00133867">
        <w:rPr>
          <w:lang w:val="ru-RU"/>
        </w:rPr>
        <w:t xml:space="preserve"> гражданского общества </w:t>
      </w:r>
      <w:r w:rsidR="001D44EE" w:rsidRPr="00133867">
        <w:rPr>
          <w:lang w:val="ru-RU"/>
        </w:rPr>
        <w:t>вносить</w:t>
      </w:r>
      <w:r w:rsidRPr="00133867">
        <w:rPr>
          <w:lang w:val="ru-RU"/>
        </w:rPr>
        <w:t xml:space="preserve"> свой вклад в его проекты</w:t>
      </w:r>
      <w:r w:rsidR="00902172" w:rsidRPr="00133867">
        <w:rPr>
          <w:rStyle w:val="a7"/>
          <w:lang w:val="ru-RU"/>
        </w:rPr>
        <w:footnoteReference w:id="12"/>
      </w:r>
      <w:r w:rsidRPr="00133867">
        <w:rPr>
          <w:lang w:val="ru-RU"/>
        </w:rPr>
        <w:t>. За</w:t>
      </w:r>
      <w:r w:rsidR="008C2636">
        <w:rPr>
          <w:lang w:val="en-US"/>
        </w:rPr>
        <w:t> </w:t>
      </w:r>
      <w:r w:rsidRPr="00133867">
        <w:rPr>
          <w:lang w:val="ru-RU"/>
        </w:rPr>
        <w:t>отчетный период Комитет получил более 230 письменных материалов. Комитет продолжил практику направления перед каждой сессией информационной записки неправительственным организациям, а также информировал заинтересованные стороны через свой информационный бюллетень о том, как можно внести свой вклад в работу Комитета. Комитет также просил отделения УВКПЧ на местах и Отдел полевых операций и технического сотрудничества УВКПЧ распространить эту информацию в своих сетях. Для обеих сессий Комитет получил более 25 письменных материалов от широкого круга представителей гражданского общества и провел закрытые заседания в смешанном формате с представителями организаций из девяти стран.</w:t>
      </w:r>
    </w:p>
    <w:p w14:paraId="4268FD6D" w14:textId="77777777" w:rsidR="00D0258A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38.</w:t>
      </w:r>
      <w:r w:rsidRPr="00133867">
        <w:rPr>
          <w:lang w:val="ru-RU"/>
        </w:rPr>
        <w:tab/>
        <w:t xml:space="preserve">В ходе своего посещения Ирака Комитет провел встречи со 171 жертвой и с организациями гражданского общества из провинций Анбар, Багдад, </w:t>
      </w:r>
      <w:proofErr w:type="spellStart"/>
      <w:r w:rsidRPr="00133867">
        <w:rPr>
          <w:lang w:val="ru-RU"/>
        </w:rPr>
        <w:t>Дияла</w:t>
      </w:r>
      <w:proofErr w:type="spellEnd"/>
      <w:r w:rsidRPr="00133867">
        <w:rPr>
          <w:lang w:val="ru-RU"/>
        </w:rPr>
        <w:t xml:space="preserve">, Киркук, </w:t>
      </w:r>
      <w:proofErr w:type="spellStart"/>
      <w:r w:rsidRPr="00133867">
        <w:rPr>
          <w:lang w:val="ru-RU"/>
        </w:rPr>
        <w:t>Найнава</w:t>
      </w:r>
      <w:proofErr w:type="spellEnd"/>
      <w:r w:rsidRPr="00133867">
        <w:rPr>
          <w:lang w:val="ru-RU"/>
        </w:rPr>
        <w:t>, Салах-ад-Дин и Эрбиль, а также получил более 98 письменных материалов от представителей гражданского общества.</w:t>
      </w:r>
      <w:bookmarkStart w:id="23" w:name="_Hlk138777527"/>
      <w:bookmarkEnd w:id="23"/>
    </w:p>
    <w:p w14:paraId="50CF1E6E" w14:textId="7AFA369A" w:rsidR="00D0258A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lastRenderedPageBreak/>
        <w:t>39.</w:t>
      </w:r>
      <w:r w:rsidRPr="00133867">
        <w:rPr>
          <w:lang w:val="ru-RU"/>
        </w:rPr>
        <w:tab/>
        <w:t xml:space="preserve">Комитет </w:t>
      </w:r>
      <w:r w:rsidR="00746422" w:rsidRPr="00133867">
        <w:rPr>
          <w:lang w:val="ru-RU"/>
        </w:rPr>
        <w:t xml:space="preserve">участвовал </w:t>
      </w:r>
      <w:r w:rsidRPr="00133867">
        <w:rPr>
          <w:lang w:val="ru-RU"/>
        </w:rPr>
        <w:t xml:space="preserve">также в двух </w:t>
      </w:r>
      <w:r w:rsidR="00746422" w:rsidRPr="00133867">
        <w:rPr>
          <w:lang w:val="ru-RU"/>
        </w:rPr>
        <w:t xml:space="preserve">организованных иракскими и международными организациями гражданского общества </w:t>
      </w:r>
      <w:r w:rsidRPr="00133867">
        <w:rPr>
          <w:lang w:val="ru-RU"/>
        </w:rPr>
        <w:t>конференциях</w:t>
      </w:r>
      <w:r w:rsidR="00746422" w:rsidRPr="00133867">
        <w:rPr>
          <w:lang w:val="ru-RU"/>
        </w:rPr>
        <w:t xml:space="preserve"> с целью пред</w:t>
      </w:r>
      <w:r w:rsidR="00E74B08" w:rsidRPr="00133867">
        <w:rPr>
          <w:lang w:val="ru-RU"/>
        </w:rPr>
        <w:t>о</w:t>
      </w:r>
      <w:r w:rsidR="00746422" w:rsidRPr="00133867">
        <w:rPr>
          <w:lang w:val="ru-RU"/>
        </w:rPr>
        <w:t xml:space="preserve">ставления информации </w:t>
      </w:r>
      <w:r w:rsidRPr="00133867">
        <w:rPr>
          <w:lang w:val="ru-RU"/>
        </w:rPr>
        <w:t>о докладе Комитета о посещении страны, в вебинарах</w:t>
      </w:r>
      <w:r w:rsidR="00746422" w:rsidRPr="00133867">
        <w:rPr>
          <w:lang w:val="ru-RU"/>
        </w:rPr>
        <w:t>, посвященных</w:t>
      </w:r>
      <w:r w:rsidRPr="00133867">
        <w:rPr>
          <w:lang w:val="ru-RU"/>
        </w:rPr>
        <w:t xml:space="preserve"> содействию ратификации Конвенции в Пакистане</w:t>
      </w:r>
      <w:r w:rsidR="00746422" w:rsidRPr="00133867">
        <w:rPr>
          <w:lang w:val="ru-RU"/>
        </w:rPr>
        <w:t>,</w:t>
      </w:r>
      <w:r w:rsidRPr="00133867">
        <w:rPr>
          <w:lang w:val="ru-RU"/>
        </w:rPr>
        <w:t xml:space="preserve"> и в четырех встречах, связанных с посещением Комитетом Мексики. </w:t>
      </w:r>
      <w:r w:rsidR="00746422" w:rsidRPr="00133867">
        <w:rPr>
          <w:lang w:val="ru-RU"/>
        </w:rPr>
        <w:t xml:space="preserve">Кроме того, </w:t>
      </w:r>
      <w:r w:rsidRPr="00133867">
        <w:rPr>
          <w:lang w:val="ru-RU"/>
        </w:rPr>
        <w:t>Комитет внес</w:t>
      </w:r>
      <w:r w:rsidR="00746422" w:rsidRPr="00133867">
        <w:rPr>
          <w:lang w:val="ru-RU"/>
        </w:rPr>
        <w:t xml:space="preserve"> свой</w:t>
      </w:r>
      <w:r w:rsidRPr="00133867">
        <w:rPr>
          <w:lang w:val="ru-RU"/>
        </w:rPr>
        <w:t xml:space="preserve"> вклад в подготовку публикации</w:t>
      </w:r>
      <w:r w:rsidR="00746422" w:rsidRPr="00133867">
        <w:rPr>
          <w:lang w:val="ru-RU"/>
        </w:rPr>
        <w:t xml:space="preserve"> о </w:t>
      </w:r>
      <w:r w:rsidRPr="00133867">
        <w:rPr>
          <w:lang w:val="ru-RU"/>
        </w:rPr>
        <w:t>юридически обязывающе</w:t>
      </w:r>
      <w:r w:rsidR="00746422" w:rsidRPr="00133867">
        <w:rPr>
          <w:lang w:val="ru-RU"/>
        </w:rPr>
        <w:t>м</w:t>
      </w:r>
      <w:r w:rsidRPr="00133867">
        <w:rPr>
          <w:lang w:val="ru-RU"/>
        </w:rPr>
        <w:t xml:space="preserve"> характер</w:t>
      </w:r>
      <w:r w:rsidR="00746422" w:rsidRPr="00133867">
        <w:rPr>
          <w:lang w:val="ru-RU"/>
        </w:rPr>
        <w:t>е</w:t>
      </w:r>
      <w:r w:rsidRPr="00133867">
        <w:rPr>
          <w:lang w:val="ru-RU"/>
        </w:rPr>
        <w:t xml:space="preserve"> просьб Комитета о принятии срочных мер в Мексике, </w:t>
      </w:r>
      <w:r w:rsidR="00746422" w:rsidRPr="00133867">
        <w:rPr>
          <w:lang w:val="ru-RU"/>
        </w:rPr>
        <w:t xml:space="preserve">координатором которой выступило отделение </w:t>
      </w:r>
      <w:r w:rsidRPr="00133867">
        <w:rPr>
          <w:lang w:val="ru-RU"/>
        </w:rPr>
        <w:t>УВКПЧ в Мексике</w:t>
      </w:r>
      <w:r w:rsidR="00902172" w:rsidRPr="00133867">
        <w:rPr>
          <w:rStyle w:val="a7"/>
          <w:lang w:val="ru-RU"/>
        </w:rPr>
        <w:footnoteReference w:id="13"/>
      </w:r>
      <w:r w:rsidRPr="00133867">
        <w:rPr>
          <w:lang w:val="ru-RU"/>
        </w:rPr>
        <w:t>. Комитет провел обучение неправительственных организаций в Буркина-Фасо, Колумбии и Мексике по вопросам внесения вклада в его работу и использования процедуры принятия срочных мер.</w:t>
      </w:r>
    </w:p>
    <w:p w14:paraId="34CF4804" w14:textId="74F867D9" w:rsidR="00902172" w:rsidRPr="00133867" w:rsidRDefault="0009357C" w:rsidP="00D21D69">
      <w:pPr>
        <w:pStyle w:val="H1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E.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Взаимодействие с национальными правозащитными учреждениями</w:t>
      </w:r>
      <w:bookmarkStart w:id="24" w:name="_Toc139286039"/>
      <w:bookmarkEnd w:id="24"/>
    </w:p>
    <w:p w14:paraId="0F0A8411" w14:textId="1FB4BB87" w:rsidR="00902172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40.</w:t>
      </w:r>
      <w:r w:rsidRPr="00133867">
        <w:rPr>
          <w:lang w:val="ru-RU"/>
        </w:rPr>
        <w:tab/>
        <w:t xml:space="preserve">Комитет продолжил практику направления перед каждой сессией информационной записки национальным правозащитным учреждениям о порядке и сроках представления материалов. </w:t>
      </w:r>
      <w:r w:rsidR="00E74B08" w:rsidRPr="00133867">
        <w:rPr>
          <w:lang w:val="ru-RU"/>
        </w:rPr>
        <w:t xml:space="preserve">Кроме того, </w:t>
      </w:r>
      <w:r w:rsidRPr="00133867">
        <w:rPr>
          <w:lang w:val="ru-RU"/>
        </w:rPr>
        <w:t>Глобальный альянс национальных правозащитных учреждений и несколько национальных правозащитных учреждений</w:t>
      </w:r>
      <w:r w:rsidR="00E74B08" w:rsidRPr="00133867">
        <w:rPr>
          <w:lang w:val="ru-RU"/>
        </w:rPr>
        <w:t xml:space="preserve"> были в числе получателей информационного бюллетеня Комитета</w:t>
      </w:r>
      <w:r w:rsidRPr="00133867">
        <w:rPr>
          <w:lang w:val="ru-RU"/>
        </w:rPr>
        <w:t>. За отчетный период пять национальных правозащитных учреждений представили письменные материалы и провели устные брифинги.</w:t>
      </w:r>
    </w:p>
    <w:p w14:paraId="21794603" w14:textId="77777777" w:rsidR="00902172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41.</w:t>
      </w:r>
      <w:r w:rsidRPr="00133867">
        <w:rPr>
          <w:lang w:val="ru-RU"/>
        </w:rPr>
        <w:tab/>
        <w:t>В ходе своего посещения Ирака Комитет встречался с представителями Верховной комиссии по правам человека в Багдаде и во всех посещенных провинциях. В своем докладе о посещении Комитет рекомендовал государству-участнику обеспечить, чтобы Верховная комиссия по правам человека могла осуществлять свои функции автономно и независимо, и укрепить следственный потенциал Верховной комиссии</w:t>
      </w:r>
      <w:r w:rsidR="00902172" w:rsidRPr="00133867">
        <w:rPr>
          <w:rStyle w:val="a7"/>
          <w:lang w:val="ru-RU"/>
        </w:rPr>
        <w:footnoteReference w:id="14"/>
      </w:r>
      <w:r w:rsidRPr="00133867">
        <w:rPr>
          <w:lang w:val="ru-RU"/>
        </w:rPr>
        <w:t>.</w:t>
      </w:r>
    </w:p>
    <w:p w14:paraId="447F9FA8" w14:textId="43632608" w:rsidR="00D0258A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42.</w:t>
      </w:r>
      <w:r w:rsidRPr="00133867">
        <w:rPr>
          <w:lang w:val="ru-RU"/>
        </w:rPr>
        <w:tab/>
        <w:t xml:space="preserve">В ноябре 2022 года секретариат Комитета принял участие в вебинаре для девяти национальных правозащитных учреждений Западной Африки по вопросам мониторинга прав человека в контексте миграции, </w:t>
      </w:r>
      <w:r w:rsidR="00E74B08" w:rsidRPr="00133867">
        <w:rPr>
          <w:lang w:val="ru-RU"/>
        </w:rPr>
        <w:t xml:space="preserve">для того </w:t>
      </w:r>
      <w:r w:rsidRPr="00133867">
        <w:rPr>
          <w:lang w:val="ru-RU"/>
        </w:rPr>
        <w:t>чтобы предоставить информацию о подготовленном Комитетом проекте замечания общего порядка о насильственных исчезновениях в контексте миграции. 11 мая 2023 года Комитет и его секретариат провели для национального правозащитного учреждения Буркина-Фасо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 xml:space="preserve">онлайновый тренинг по деятельности Комитета и процедуре принятия срочных </w:t>
      </w:r>
      <w:r w:rsidR="00E74B08" w:rsidRPr="00133867">
        <w:rPr>
          <w:lang w:val="ru-RU"/>
        </w:rPr>
        <w:t>мер</w:t>
      </w:r>
      <w:r w:rsidRPr="00133867">
        <w:rPr>
          <w:lang w:val="ru-RU"/>
        </w:rPr>
        <w:t>.</w:t>
      </w:r>
    </w:p>
    <w:p w14:paraId="6F1CBD34" w14:textId="12712EC8" w:rsidR="00902172" w:rsidRPr="00133867" w:rsidRDefault="0009357C" w:rsidP="00D21D69">
      <w:pPr>
        <w:pStyle w:val="H1G"/>
        <w:rPr>
          <w:lang w:val="ru-RU"/>
        </w:rPr>
      </w:pPr>
      <w:bookmarkStart w:id="25" w:name="_heading=h.z337ya" w:colFirst="0" w:colLast="0"/>
      <w:bookmarkEnd w:id="25"/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F.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Взаимодействие с другими заинтересованными сторонами</w:t>
      </w:r>
      <w:bookmarkStart w:id="26" w:name="_Toc139286040"/>
      <w:bookmarkEnd w:id="26"/>
    </w:p>
    <w:p w14:paraId="3C93778A" w14:textId="0EADD953" w:rsidR="00D0258A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43.</w:t>
      </w:r>
      <w:r w:rsidRPr="00133867">
        <w:rPr>
          <w:lang w:val="ru-RU"/>
        </w:rPr>
        <w:tab/>
        <w:t xml:space="preserve">Комитет продолжил взаимодействие и координацию с Международным комитетом Красного Креста. </w:t>
      </w:r>
      <w:r w:rsidR="00E15B0F">
        <w:rPr>
          <w:lang w:val="ru-RU"/>
        </w:rPr>
        <w:t>Обе</w:t>
      </w:r>
      <w:r w:rsidRPr="00133867">
        <w:rPr>
          <w:lang w:val="ru-RU"/>
        </w:rPr>
        <w:t xml:space="preserve"> структуры регулярно обменивались информацией о своей деятельности и проектах и проводили консультации по конкретным вопросам, связанным с их соответствующими мандатами, в своих штаб-квартирах, во время посещений стран, в контексте призывов </w:t>
      </w:r>
      <w:r w:rsidR="00A4526E" w:rsidRPr="00133867">
        <w:rPr>
          <w:lang w:val="ru-RU"/>
        </w:rPr>
        <w:t>к</w:t>
      </w:r>
      <w:r w:rsidRPr="00133867">
        <w:rPr>
          <w:lang w:val="ru-RU"/>
        </w:rPr>
        <w:t xml:space="preserve"> внесени</w:t>
      </w:r>
      <w:r w:rsidR="00A4526E" w:rsidRPr="00133867">
        <w:rPr>
          <w:lang w:val="ru-RU"/>
        </w:rPr>
        <w:t>ю</w:t>
      </w:r>
      <w:r w:rsidRPr="00133867">
        <w:rPr>
          <w:lang w:val="ru-RU"/>
        </w:rPr>
        <w:t xml:space="preserve"> вклада и во время закрытых заседаний.</w:t>
      </w:r>
    </w:p>
    <w:p w14:paraId="005DC885" w14:textId="79BEA7E9" w:rsidR="00D0258A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44.</w:t>
      </w:r>
      <w:r w:rsidRPr="00133867">
        <w:rPr>
          <w:lang w:val="ru-RU"/>
        </w:rPr>
        <w:tab/>
        <w:t>Комитет взаимодействовал с Международной комиссией по без вести пропавшим лицам во время своего посещения Мексики и Ирака посредством своих призывов к внесению вклада и во время мероприятий, связанных с их общей повесткой дня.</w:t>
      </w:r>
    </w:p>
    <w:p w14:paraId="28E2528F" w14:textId="77777777" w:rsidR="00902172" w:rsidRPr="00133867" w:rsidRDefault="00902172" w:rsidP="00E269A7">
      <w:pPr>
        <w:pStyle w:val="SingleTxtG"/>
        <w:rPr>
          <w:rFonts w:eastAsia="SimSun"/>
          <w:lang w:val="ru-RU"/>
        </w:rPr>
      </w:pPr>
      <w:r w:rsidRPr="00133867">
        <w:rPr>
          <w:lang w:val="ru-RU"/>
        </w:rPr>
        <w:br w:type="page"/>
      </w:r>
    </w:p>
    <w:p w14:paraId="6B9ECFDA" w14:textId="2BFFBD96" w:rsidR="00902172" w:rsidRPr="001254F5" w:rsidRDefault="00902172" w:rsidP="00A8043C">
      <w:pPr>
        <w:pStyle w:val="HChG"/>
        <w:rPr>
          <w:lang w:val="ru-RU"/>
        </w:rPr>
      </w:pPr>
      <w:bookmarkStart w:id="27" w:name="_heading=h.3j2qqm3" w:colFirst="0" w:colLast="0"/>
      <w:bookmarkEnd w:id="27"/>
      <w:r w:rsidRPr="001254F5">
        <w:rPr>
          <w:lang w:val="ru-RU"/>
        </w:rPr>
        <w:tab/>
      </w:r>
      <w:r w:rsidRPr="001254F5">
        <w:rPr>
          <w:lang w:val="ru-RU"/>
        </w:rPr>
        <w:tab/>
        <w:t xml:space="preserve">Глава </w:t>
      </w:r>
      <w:r w:rsidRPr="00A8043C">
        <w:t>IV</w:t>
      </w:r>
      <w:bookmarkStart w:id="28" w:name="_Toc139286041"/>
      <w:r w:rsidR="00A8043C" w:rsidRPr="001254F5">
        <w:rPr>
          <w:lang w:val="ru-RU"/>
        </w:rPr>
        <w:br/>
      </w:r>
      <w:r w:rsidR="00046CA6" w:rsidRPr="001254F5">
        <w:rPr>
          <w:lang w:val="ru-RU"/>
        </w:rPr>
        <w:tab/>
        <w:t>Рассмотрение докладов, представленных государствами-участниками в соответствии с пунктом 1 статьи 29 Конвенции</w:t>
      </w:r>
      <w:bookmarkEnd w:id="28"/>
    </w:p>
    <w:p w14:paraId="4698D375" w14:textId="48927A24" w:rsidR="00902172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45.</w:t>
      </w:r>
      <w:r w:rsidRPr="00133867">
        <w:rPr>
          <w:lang w:val="ru-RU"/>
        </w:rPr>
        <w:tab/>
        <w:t>На своей двадцать третьей сессии Комитет рассмотрел доклады Чехии (</w:t>
      </w:r>
      <w:hyperlink r:id="rId31" w:history="1">
        <w:r w:rsidR="00443E7A">
          <w:rPr>
            <w:rStyle w:val="aa"/>
            <w:lang w:val="ru-RU"/>
          </w:rPr>
          <w:t>CED/C/CZE/1</w:t>
        </w:r>
      </w:hyperlink>
      <w:r w:rsidRPr="00133867">
        <w:rPr>
          <w:lang w:val="ru-RU"/>
        </w:rPr>
        <w:t xml:space="preserve">) </w:t>
      </w:r>
      <w:r w:rsidR="00F96AD4" w:rsidRPr="00133867">
        <w:rPr>
          <w:lang w:val="ru-RU"/>
        </w:rPr>
        <w:t>и Мали (</w:t>
      </w:r>
      <w:hyperlink r:id="rId32" w:history="1">
        <w:r w:rsidR="00443E7A">
          <w:rPr>
            <w:rStyle w:val="aa"/>
            <w:lang w:val="ru-RU"/>
          </w:rPr>
          <w:t>CED/C/MLI/1</w:t>
        </w:r>
      </w:hyperlink>
      <w:r w:rsidR="00F96AD4" w:rsidRPr="00133867">
        <w:rPr>
          <w:lang w:val="ru-RU"/>
        </w:rPr>
        <w:t xml:space="preserve">) и </w:t>
      </w:r>
      <w:r w:rsidRPr="00133867">
        <w:rPr>
          <w:lang w:val="ru-RU"/>
        </w:rPr>
        <w:t>принял заключительные замечания по этим докладам (</w:t>
      </w:r>
      <w:hyperlink r:id="rId33" w:history="1">
        <w:r w:rsidR="00443E7A">
          <w:rPr>
            <w:rStyle w:val="aa"/>
            <w:lang w:val="ru-RU"/>
          </w:rPr>
          <w:t>CED/C/CZE/CO/1</w:t>
        </w:r>
      </w:hyperlink>
      <w:r w:rsidRPr="00133867">
        <w:rPr>
          <w:lang w:val="ru-RU"/>
        </w:rPr>
        <w:t xml:space="preserve"> и</w:t>
      </w:r>
      <w:r w:rsidR="00FB60DC" w:rsidRPr="00FB60DC">
        <w:rPr>
          <w:lang w:val="ru-RU"/>
        </w:rPr>
        <w:t xml:space="preserve"> </w:t>
      </w:r>
      <w:hyperlink r:id="rId34" w:history="1">
        <w:r w:rsidR="00443E7A">
          <w:rPr>
            <w:rStyle w:val="aa"/>
            <w:lang w:val="ru-RU"/>
          </w:rPr>
          <w:t>CED/C/MLI/CO/1</w:t>
        </w:r>
      </w:hyperlink>
      <w:r w:rsidRPr="00133867">
        <w:rPr>
          <w:lang w:val="ru-RU"/>
        </w:rPr>
        <w:t>). По каждому государству-участнику были проведены шестичасовые очные диалоги.</w:t>
      </w:r>
      <w:bookmarkStart w:id="29" w:name="_Hlk138984173"/>
      <w:bookmarkEnd w:id="29"/>
    </w:p>
    <w:p w14:paraId="6FF513AE" w14:textId="4615E293" w:rsidR="00902172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46.</w:t>
      </w:r>
      <w:r w:rsidRPr="00133867">
        <w:rPr>
          <w:lang w:val="ru-RU"/>
        </w:rPr>
        <w:tab/>
        <w:t>На своей двадцать четвертой сессии Комитет рассмотрел доклад Коста-Рики (</w:t>
      </w:r>
      <w:hyperlink r:id="rId35" w:history="1">
        <w:r w:rsidR="007E0D3C">
          <w:rPr>
            <w:rStyle w:val="aa"/>
            <w:lang w:val="ru-RU"/>
          </w:rPr>
          <w:t>CED/C/CRI/1</w:t>
        </w:r>
      </w:hyperlink>
      <w:r w:rsidRPr="00133867">
        <w:rPr>
          <w:lang w:val="ru-RU"/>
        </w:rPr>
        <w:t>) и ответы Замбии (</w:t>
      </w:r>
      <w:hyperlink r:id="rId36" w:history="1">
        <w:r w:rsidR="007E0D3C">
          <w:rPr>
            <w:rStyle w:val="aa"/>
            <w:lang w:val="ru-RU"/>
          </w:rPr>
          <w:t>CED/C/ZMB/RQAR/1</w:t>
        </w:r>
      </w:hyperlink>
      <w:r w:rsidRPr="00133867">
        <w:rPr>
          <w:lang w:val="ru-RU"/>
        </w:rPr>
        <w:t>) на перечень вопросов в отсутствие ее доклада (</w:t>
      </w:r>
      <w:hyperlink r:id="rId37" w:history="1">
        <w:r w:rsidR="007E0D3C">
          <w:rPr>
            <w:rStyle w:val="aa"/>
            <w:lang w:val="ru-RU"/>
          </w:rPr>
          <w:t>CED/C/ZMB/QAR/1</w:t>
        </w:r>
      </w:hyperlink>
      <w:r w:rsidRPr="00133867">
        <w:rPr>
          <w:lang w:val="ru-RU"/>
        </w:rPr>
        <w:t>) и принял по ним заключительные замечания (</w:t>
      </w:r>
      <w:hyperlink r:id="rId38" w:history="1">
        <w:r w:rsidR="007E0D3C">
          <w:rPr>
            <w:rStyle w:val="aa"/>
            <w:lang w:val="ru-RU"/>
          </w:rPr>
          <w:t>CED/C/CRI/CO/1</w:t>
        </w:r>
      </w:hyperlink>
      <w:r w:rsidRPr="00133867">
        <w:rPr>
          <w:lang w:val="ru-RU"/>
        </w:rPr>
        <w:t xml:space="preserve"> и </w:t>
      </w:r>
      <w:hyperlink r:id="rId39" w:history="1">
        <w:r w:rsidR="007E0D3C" w:rsidRPr="007E0D3C">
          <w:rPr>
            <w:rStyle w:val="aa"/>
            <w:lang w:val="ru-RU"/>
          </w:rPr>
          <w:t>CED/C/ZMB/COAR/1</w:t>
        </w:r>
      </w:hyperlink>
      <w:r w:rsidRPr="00133867">
        <w:rPr>
          <w:lang w:val="ru-RU"/>
        </w:rPr>
        <w:t>). По каждому государству-участнику были проведены шестичасовые диалоги в смешанном формате с участием делегатов в режиме видеоконференции.</w:t>
      </w:r>
    </w:p>
    <w:p w14:paraId="2800F4CC" w14:textId="01145F74" w:rsidR="00902172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47.</w:t>
      </w:r>
      <w:r w:rsidRPr="00133867">
        <w:rPr>
          <w:lang w:val="ru-RU"/>
        </w:rPr>
        <w:tab/>
        <w:t xml:space="preserve">Комитет вновь отмечает свою большую озабоченность по поводу принятого решения ограничить двумя часами </w:t>
      </w:r>
      <w:r w:rsidR="001134C6" w:rsidRPr="00133867">
        <w:rPr>
          <w:lang w:val="ru-RU"/>
        </w:rPr>
        <w:t xml:space="preserve">продолжительность </w:t>
      </w:r>
      <w:r w:rsidRPr="00133867">
        <w:rPr>
          <w:lang w:val="ru-RU"/>
        </w:rPr>
        <w:t>любо</w:t>
      </w:r>
      <w:r w:rsidR="001134C6" w:rsidRPr="00133867">
        <w:rPr>
          <w:lang w:val="ru-RU"/>
        </w:rPr>
        <w:t>го</w:t>
      </w:r>
      <w:r w:rsidRPr="00133867">
        <w:rPr>
          <w:lang w:val="ru-RU"/>
        </w:rPr>
        <w:t xml:space="preserve"> заседани</w:t>
      </w:r>
      <w:r w:rsidR="001134C6" w:rsidRPr="00133867">
        <w:rPr>
          <w:lang w:val="ru-RU"/>
        </w:rPr>
        <w:t>я</w:t>
      </w:r>
      <w:r w:rsidRPr="00133867">
        <w:rPr>
          <w:lang w:val="ru-RU"/>
        </w:rPr>
        <w:t>, на котором выступления в дистанционном формате государств, жертв, организаций гражданского общества и других заинтересованных сторон превышает 30 минут. В полной мере осознавая технические ограничения, связанные с проведением заседаний в режиме онлайн, Комитет подчеркивает необходимость соблюдения права договорных органов на трехчасовые заседания с устным переводом, чтобы позволить им проводить свою работу и более эффективно защищать права человека для всех людей, даже если делегаты или другие участники вынуждены принимать участие дистанционно. Комитет призывает государства-участники в срочном порядке принять резолюцию Генеральной Ассамблеи, предоставляющую Секретариату мандат на полное обслуживание заседаний в гибридном формате.</w:t>
      </w:r>
    </w:p>
    <w:p w14:paraId="47BBEFE1" w14:textId="77777777" w:rsidR="00902172" w:rsidRPr="00133867" w:rsidRDefault="00902172" w:rsidP="00854AD5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ru-RU"/>
        </w:rPr>
      </w:pPr>
      <w:r w:rsidRPr="00133867">
        <w:rPr>
          <w:lang w:val="ru-RU"/>
        </w:rPr>
        <w:br w:type="page"/>
      </w:r>
    </w:p>
    <w:p w14:paraId="47D77076" w14:textId="43A401E3" w:rsidR="00902172" w:rsidRPr="001260EC" w:rsidRDefault="00902172" w:rsidP="006800A5">
      <w:pPr>
        <w:pStyle w:val="HChG"/>
        <w:rPr>
          <w:lang w:val="ru-RU"/>
        </w:rPr>
      </w:pPr>
      <w:r w:rsidRPr="001260EC">
        <w:rPr>
          <w:lang w:val="ru-RU"/>
        </w:rPr>
        <w:tab/>
      </w:r>
      <w:r w:rsidRPr="001260EC">
        <w:rPr>
          <w:lang w:val="ru-RU"/>
        </w:rPr>
        <w:tab/>
        <w:t xml:space="preserve">Глава </w:t>
      </w:r>
      <w:r w:rsidRPr="006800A5">
        <w:t>V</w:t>
      </w:r>
      <w:bookmarkStart w:id="30" w:name="_Toc139286042"/>
      <w:r w:rsidR="00763ADA" w:rsidRPr="001260EC">
        <w:rPr>
          <w:lang w:val="ru-RU"/>
        </w:rPr>
        <w:br/>
      </w:r>
      <w:r w:rsidR="00A33326" w:rsidRPr="001260EC">
        <w:rPr>
          <w:lang w:val="ru-RU"/>
        </w:rPr>
        <w:tab/>
        <w:t>Рассмотрение дополнительной информации, представленной государствами-участниками в</w:t>
      </w:r>
      <w:r w:rsidR="00315348">
        <w:rPr>
          <w:lang w:val="en-US"/>
        </w:rPr>
        <w:t> </w:t>
      </w:r>
      <w:r w:rsidR="00A33326" w:rsidRPr="001260EC">
        <w:rPr>
          <w:lang w:val="ru-RU"/>
        </w:rPr>
        <w:t>соответствии с пунктом 4 статьи 29 Конвенции</w:t>
      </w:r>
      <w:bookmarkEnd w:id="30"/>
    </w:p>
    <w:p w14:paraId="2F024C90" w14:textId="6699E206" w:rsidR="00902172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48.</w:t>
      </w:r>
      <w:r w:rsidRPr="00133867">
        <w:rPr>
          <w:lang w:val="ru-RU"/>
        </w:rPr>
        <w:tab/>
        <w:t>За отчетный период Комитет получил дополнительную информацию от Армении (</w:t>
      </w:r>
      <w:hyperlink r:id="rId40" w:history="1">
        <w:r w:rsidR="00C7626E">
          <w:rPr>
            <w:rStyle w:val="aa"/>
            <w:lang w:val="ru-RU"/>
          </w:rPr>
          <w:t>CED/C/ARM/AI/1</w:t>
        </w:r>
      </w:hyperlink>
      <w:r w:rsidRPr="00133867">
        <w:rPr>
          <w:lang w:val="ru-RU"/>
        </w:rPr>
        <w:t>), Буркина-Фасо (</w:t>
      </w:r>
      <w:hyperlink r:id="rId41" w:history="1">
        <w:r w:rsidR="00C7626E">
          <w:rPr>
            <w:rStyle w:val="aa"/>
            <w:lang w:val="ru-RU"/>
          </w:rPr>
          <w:t>CED/C/BFA/AI/1</w:t>
        </w:r>
      </w:hyperlink>
      <w:r w:rsidRPr="00133867">
        <w:rPr>
          <w:lang w:val="ru-RU"/>
        </w:rPr>
        <w:t>),</w:t>
      </w:r>
      <w:r w:rsidR="005B1103" w:rsidRPr="00133867">
        <w:rPr>
          <w:lang w:val="ru-RU"/>
        </w:rPr>
        <w:t xml:space="preserve"> </w:t>
      </w:r>
      <w:r w:rsidR="007A39F2" w:rsidRPr="00133867">
        <w:rPr>
          <w:lang w:val="ru-RU"/>
        </w:rPr>
        <w:t>Эквадора (</w:t>
      </w:r>
      <w:hyperlink r:id="rId42" w:history="1">
        <w:r w:rsidR="00C7626E">
          <w:rPr>
            <w:rStyle w:val="aa"/>
            <w:lang w:val="ru-RU"/>
          </w:rPr>
          <w:t>CED/C/ECU/AI/1</w:t>
        </w:r>
      </w:hyperlink>
      <w:r w:rsidR="007A39F2" w:rsidRPr="00133867">
        <w:rPr>
          <w:lang w:val="ru-RU"/>
        </w:rPr>
        <w:t xml:space="preserve">) и </w:t>
      </w:r>
      <w:r w:rsidRPr="00133867">
        <w:rPr>
          <w:lang w:val="ru-RU"/>
        </w:rPr>
        <w:t>Казахстана (</w:t>
      </w:r>
      <w:hyperlink r:id="rId43" w:history="1">
        <w:r w:rsidR="00C7626E">
          <w:rPr>
            <w:rStyle w:val="aa"/>
            <w:lang w:val="ru-RU"/>
          </w:rPr>
          <w:t>CED/C/KAZ/AI/1</w:t>
        </w:r>
      </w:hyperlink>
      <w:r w:rsidRPr="00133867">
        <w:rPr>
          <w:lang w:val="ru-RU"/>
        </w:rPr>
        <w:t>).</w:t>
      </w:r>
    </w:p>
    <w:p w14:paraId="06400729" w14:textId="284DBB22" w:rsidR="00902172" w:rsidRPr="00133867" w:rsidRDefault="00854AD5" w:rsidP="00E269A7">
      <w:pPr>
        <w:pStyle w:val="SingleTxtG"/>
        <w:rPr>
          <w:color w:val="000000"/>
          <w:lang w:val="ru-RU"/>
        </w:rPr>
      </w:pPr>
      <w:r w:rsidRPr="00133867">
        <w:rPr>
          <w:lang w:val="ru-RU"/>
        </w:rPr>
        <w:t>49.</w:t>
      </w:r>
      <w:r w:rsidRPr="00133867">
        <w:rPr>
          <w:lang w:val="ru-RU"/>
        </w:rPr>
        <w:tab/>
        <w:t>На своей двадцатой третьей сессии Комитет провел интерактивный диалог для рассмотрения дополнительной информации, представленной Уругваем (</w:t>
      </w:r>
      <w:hyperlink r:id="rId44" w:history="1">
        <w:r w:rsidRPr="001254F5">
          <w:rPr>
            <w:rStyle w:val="aa"/>
            <w:lang w:val="ru-RU"/>
          </w:rPr>
          <w:t>CED/C/URY/AI/1</w:t>
        </w:r>
      </w:hyperlink>
      <w:r w:rsidRPr="00133867">
        <w:rPr>
          <w:lang w:val="ru-RU"/>
        </w:rPr>
        <w:t>). В ходе трехчасового диалога с делегацией государства-участника Комитет сосредоточил внимание на следующих трех темах: a)</w:t>
      </w:r>
      <w:r w:rsidR="0027409B" w:rsidRPr="00133867">
        <w:rPr>
          <w:lang w:val="ru-RU"/>
        </w:rPr>
        <w:t> </w:t>
      </w:r>
      <w:r w:rsidRPr="00133867">
        <w:rPr>
          <w:lang w:val="ru-RU"/>
        </w:rPr>
        <w:t>приведени</w:t>
      </w:r>
      <w:r w:rsidR="00EF48AD" w:rsidRPr="00133867">
        <w:rPr>
          <w:lang w:val="ru-RU"/>
        </w:rPr>
        <w:t>и</w:t>
      </w:r>
      <w:r w:rsidRPr="00133867">
        <w:rPr>
          <w:lang w:val="ru-RU"/>
        </w:rPr>
        <w:t xml:space="preserve"> законодательства в соответствие с Конвенцией; b)</w:t>
      </w:r>
      <w:r w:rsidR="0027409B" w:rsidRPr="00133867">
        <w:rPr>
          <w:lang w:val="ru-RU"/>
        </w:rPr>
        <w:t> </w:t>
      </w:r>
      <w:r w:rsidR="00EF48AD" w:rsidRPr="00133867">
        <w:rPr>
          <w:lang w:val="ru-RU"/>
        </w:rPr>
        <w:t>розыске</w:t>
      </w:r>
      <w:r w:rsidRPr="00133867">
        <w:rPr>
          <w:lang w:val="ru-RU"/>
        </w:rPr>
        <w:t xml:space="preserve"> исчезнувших лиц и расследовани</w:t>
      </w:r>
      <w:r w:rsidR="00EF48AD" w:rsidRPr="00133867">
        <w:rPr>
          <w:lang w:val="ru-RU"/>
        </w:rPr>
        <w:t>и</w:t>
      </w:r>
      <w:r w:rsidRPr="00133867">
        <w:rPr>
          <w:lang w:val="ru-RU"/>
        </w:rPr>
        <w:t xml:space="preserve"> случаев </w:t>
      </w:r>
      <w:r w:rsidR="00E15B0F">
        <w:rPr>
          <w:lang w:val="ru-RU"/>
        </w:rPr>
        <w:t xml:space="preserve">насильственного исчезновения; </w:t>
      </w:r>
      <w:r w:rsidRPr="00133867">
        <w:rPr>
          <w:lang w:val="ru-RU"/>
        </w:rPr>
        <w:t>с)</w:t>
      </w:r>
      <w:r w:rsidR="0027409B" w:rsidRPr="00133867">
        <w:rPr>
          <w:lang w:val="ru-RU"/>
        </w:rPr>
        <w:t> </w:t>
      </w:r>
      <w:r w:rsidRPr="00133867">
        <w:rPr>
          <w:lang w:val="ru-RU"/>
        </w:rPr>
        <w:t>полно</w:t>
      </w:r>
      <w:r w:rsidR="00EF48AD" w:rsidRPr="00133867">
        <w:rPr>
          <w:lang w:val="ru-RU"/>
        </w:rPr>
        <w:t>м</w:t>
      </w:r>
      <w:r w:rsidRPr="00133867">
        <w:rPr>
          <w:lang w:val="ru-RU"/>
        </w:rPr>
        <w:t xml:space="preserve"> возмещени</w:t>
      </w:r>
      <w:r w:rsidR="00EF48AD" w:rsidRPr="00133867">
        <w:rPr>
          <w:lang w:val="ru-RU"/>
        </w:rPr>
        <w:t>и</w:t>
      </w:r>
      <w:r w:rsidRPr="00133867">
        <w:rPr>
          <w:lang w:val="ru-RU"/>
        </w:rPr>
        <w:t xml:space="preserve"> ущерба жертвам насильственных исчезновений. Комитет принял заключительные замечания по дополнительной информации (</w:t>
      </w:r>
      <w:hyperlink r:id="rId45" w:history="1">
        <w:r w:rsidR="00C7626E">
          <w:rPr>
            <w:rStyle w:val="aa"/>
            <w:lang w:val="ru-RU"/>
          </w:rPr>
          <w:t>CED/C/URY/OAI/1</w:t>
        </w:r>
      </w:hyperlink>
      <w:r w:rsidRPr="00133867">
        <w:rPr>
          <w:lang w:val="ru-RU"/>
        </w:rPr>
        <w:t>), в которых просил Уругвай представить в течение трех лет с целью рассмотрения в 2026 году точную и обновленную информацию о принятии национальной политики в отношении насильственных исчезновений с учетом сформулированных в настоящих заключительных замечаниях рекомендаций.</w:t>
      </w:r>
    </w:p>
    <w:p w14:paraId="615F5103" w14:textId="2006AD54" w:rsidR="00902172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50.</w:t>
      </w:r>
      <w:r w:rsidRPr="00133867">
        <w:rPr>
          <w:lang w:val="ru-RU"/>
        </w:rPr>
        <w:tab/>
        <w:t>На своей двадцатой четвертой сессии Комитет провел интерактивные диалоги для рассмотрения дополнительной информации, представленной Аргентиной (</w:t>
      </w:r>
      <w:hyperlink r:id="rId46" w:history="1">
        <w:r w:rsidR="00C7626E">
          <w:rPr>
            <w:rStyle w:val="aa"/>
            <w:lang w:val="ru-RU"/>
          </w:rPr>
          <w:t>CED/C/ARG/AI/1</w:t>
        </w:r>
      </w:hyperlink>
      <w:r w:rsidRPr="00133867">
        <w:rPr>
          <w:lang w:val="ru-RU"/>
        </w:rPr>
        <w:t>) и Германией (</w:t>
      </w:r>
      <w:hyperlink r:id="rId47" w:history="1">
        <w:r w:rsidR="00C7626E">
          <w:rPr>
            <w:rStyle w:val="aa"/>
            <w:lang w:val="ru-RU"/>
          </w:rPr>
          <w:t>CED/C/DEU/AI/1</w:t>
        </w:r>
      </w:hyperlink>
      <w:r w:rsidRPr="00133867">
        <w:rPr>
          <w:lang w:val="ru-RU"/>
        </w:rPr>
        <w:t>). В ходе трехчасовых диалогов с делегацией каждого государства-участника Комитет сосредоточил внимание на трех темах. В отношении Аргентины Комитет сосредоточил внимание на следующих темах: а)</w:t>
      </w:r>
      <w:r w:rsidR="0027409B" w:rsidRPr="00133867">
        <w:rPr>
          <w:lang w:val="ru-RU"/>
        </w:rPr>
        <w:t> </w:t>
      </w:r>
      <w:r w:rsidRPr="00133867">
        <w:rPr>
          <w:lang w:val="ru-RU"/>
        </w:rPr>
        <w:t>приведени</w:t>
      </w:r>
      <w:r w:rsidR="00EF48AD" w:rsidRPr="00133867">
        <w:rPr>
          <w:lang w:val="ru-RU"/>
        </w:rPr>
        <w:t>и</w:t>
      </w:r>
      <w:r w:rsidRPr="00133867">
        <w:rPr>
          <w:lang w:val="ru-RU"/>
        </w:rPr>
        <w:t xml:space="preserve"> законодательства в соответствие с Конвенцией; b)</w:t>
      </w:r>
      <w:r w:rsidR="0027409B" w:rsidRPr="00133867">
        <w:rPr>
          <w:lang w:val="ru-RU"/>
        </w:rPr>
        <w:t> </w:t>
      </w:r>
      <w:r w:rsidR="00EF48AD" w:rsidRPr="00133867">
        <w:rPr>
          <w:lang w:val="ru-RU"/>
        </w:rPr>
        <w:t>розыске</w:t>
      </w:r>
      <w:r w:rsidRPr="00133867">
        <w:rPr>
          <w:lang w:val="ru-RU"/>
        </w:rPr>
        <w:t xml:space="preserve"> исчезнувших лиц и расследовани</w:t>
      </w:r>
      <w:r w:rsidR="00EF48AD" w:rsidRPr="00133867">
        <w:rPr>
          <w:lang w:val="ru-RU"/>
        </w:rPr>
        <w:t>и</w:t>
      </w:r>
      <w:r w:rsidRPr="00133867">
        <w:rPr>
          <w:lang w:val="ru-RU"/>
        </w:rPr>
        <w:t xml:space="preserve"> случаев</w:t>
      </w:r>
      <w:r w:rsidR="003E3798">
        <w:rPr>
          <w:lang w:val="ru-RU"/>
        </w:rPr>
        <w:t xml:space="preserve"> насильственного исчезновения;</w:t>
      </w:r>
      <w:r w:rsidRPr="00133867">
        <w:rPr>
          <w:lang w:val="ru-RU"/>
        </w:rPr>
        <w:t xml:space="preserve"> с) полно</w:t>
      </w:r>
      <w:r w:rsidR="00EF48AD" w:rsidRPr="00133867">
        <w:rPr>
          <w:lang w:val="ru-RU"/>
        </w:rPr>
        <w:t>м</w:t>
      </w:r>
      <w:r w:rsidRPr="00133867">
        <w:rPr>
          <w:lang w:val="ru-RU"/>
        </w:rPr>
        <w:t xml:space="preserve"> возмещени</w:t>
      </w:r>
      <w:r w:rsidR="00EF48AD" w:rsidRPr="00133867">
        <w:rPr>
          <w:lang w:val="ru-RU"/>
        </w:rPr>
        <w:t>и</w:t>
      </w:r>
      <w:r w:rsidRPr="00133867">
        <w:rPr>
          <w:lang w:val="ru-RU"/>
        </w:rPr>
        <w:t xml:space="preserve"> ущерба жертвам насильственных исчезновений. В отношении Германии Комитет сосредоточил внимание на следующих темах: а)</w:t>
      </w:r>
      <w:r w:rsidR="0027409B" w:rsidRPr="00133867">
        <w:rPr>
          <w:lang w:val="ru-RU"/>
        </w:rPr>
        <w:t> </w:t>
      </w:r>
      <w:r w:rsidRPr="00133867">
        <w:rPr>
          <w:lang w:val="ru-RU"/>
        </w:rPr>
        <w:t>приведени</w:t>
      </w:r>
      <w:r w:rsidR="00EF48AD" w:rsidRPr="00133867">
        <w:rPr>
          <w:lang w:val="ru-RU"/>
        </w:rPr>
        <w:t>и</w:t>
      </w:r>
      <w:r w:rsidRPr="00133867">
        <w:rPr>
          <w:lang w:val="ru-RU"/>
        </w:rPr>
        <w:t xml:space="preserve"> национального законодательства в соответствие с Конвенцией; b)</w:t>
      </w:r>
      <w:r w:rsidR="0027409B" w:rsidRPr="00133867">
        <w:rPr>
          <w:lang w:val="ru-RU"/>
        </w:rPr>
        <w:t> </w:t>
      </w:r>
      <w:r w:rsidRPr="00133867">
        <w:rPr>
          <w:lang w:val="ru-RU"/>
        </w:rPr>
        <w:t>уголовно</w:t>
      </w:r>
      <w:r w:rsidR="00EF48AD" w:rsidRPr="00133867">
        <w:rPr>
          <w:lang w:val="ru-RU"/>
        </w:rPr>
        <w:t>м</w:t>
      </w:r>
      <w:r w:rsidRPr="00133867">
        <w:rPr>
          <w:lang w:val="ru-RU"/>
        </w:rPr>
        <w:t xml:space="preserve"> преследовани</w:t>
      </w:r>
      <w:r w:rsidR="00EF48AD" w:rsidRPr="00133867">
        <w:rPr>
          <w:lang w:val="ru-RU"/>
        </w:rPr>
        <w:t>и</w:t>
      </w:r>
      <w:r w:rsidRPr="00133867">
        <w:rPr>
          <w:lang w:val="ru-RU"/>
        </w:rPr>
        <w:t xml:space="preserve"> и сотрудничеств</w:t>
      </w:r>
      <w:r w:rsidR="00EF48AD" w:rsidRPr="00133867">
        <w:rPr>
          <w:lang w:val="ru-RU"/>
        </w:rPr>
        <w:t>е</w:t>
      </w:r>
      <w:r w:rsidRPr="00133867">
        <w:rPr>
          <w:lang w:val="ru-RU"/>
        </w:rPr>
        <w:t xml:space="preserve"> в связи с насильственными исчезновениями</w:t>
      </w:r>
      <w:r w:rsidR="003E3798">
        <w:rPr>
          <w:lang w:val="ru-RU"/>
        </w:rPr>
        <w:t xml:space="preserve">; </w:t>
      </w:r>
      <w:r w:rsidRPr="00133867">
        <w:rPr>
          <w:lang w:val="ru-RU"/>
        </w:rPr>
        <w:t>с)</w:t>
      </w:r>
      <w:r w:rsidR="0027409B" w:rsidRPr="00133867">
        <w:rPr>
          <w:lang w:val="ru-RU"/>
        </w:rPr>
        <w:t> </w:t>
      </w:r>
      <w:r w:rsidRPr="00133867">
        <w:rPr>
          <w:lang w:val="ru-RU"/>
        </w:rPr>
        <w:t>предупреждени</w:t>
      </w:r>
      <w:r w:rsidR="00EF48AD" w:rsidRPr="00133867">
        <w:rPr>
          <w:lang w:val="ru-RU"/>
        </w:rPr>
        <w:t>и</w:t>
      </w:r>
      <w:r w:rsidRPr="00133867">
        <w:rPr>
          <w:lang w:val="ru-RU"/>
        </w:rPr>
        <w:t xml:space="preserve"> насильственных исчезновений.</w:t>
      </w:r>
    </w:p>
    <w:p w14:paraId="20B3C4DF" w14:textId="5A82D0AE" w:rsidR="00D0258A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51.</w:t>
      </w:r>
      <w:r w:rsidRPr="00133867">
        <w:rPr>
          <w:lang w:val="ru-RU"/>
        </w:rPr>
        <w:tab/>
        <w:t>Комитет принял заключительные замечания по дополнительной информации (</w:t>
      </w:r>
      <w:hyperlink r:id="rId48" w:history="1">
        <w:r w:rsidR="00C7626E" w:rsidRPr="00C7626E">
          <w:rPr>
            <w:rStyle w:val="aa"/>
            <w:lang w:val="ru-RU"/>
          </w:rPr>
          <w:t>CED/C/ARG/OAI/1</w:t>
        </w:r>
      </w:hyperlink>
      <w:r w:rsidRPr="00133867">
        <w:rPr>
          <w:lang w:val="ru-RU"/>
        </w:rPr>
        <w:t xml:space="preserve"> и </w:t>
      </w:r>
      <w:hyperlink r:id="rId49" w:history="1">
        <w:r w:rsidR="00C7626E" w:rsidRPr="00C7626E">
          <w:rPr>
            <w:rStyle w:val="aa"/>
            <w:lang w:val="ru-RU"/>
          </w:rPr>
          <w:t>CED/C/DEU/OAI/1</w:t>
        </w:r>
      </w:hyperlink>
      <w:r w:rsidRPr="00133867">
        <w:rPr>
          <w:lang w:val="ru-RU"/>
        </w:rPr>
        <w:t>), в которых просил государства-участники представить в течение трех лет с целью рассмотрения в 2027 году точную и обновленную информацию об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 xml:space="preserve">осуществлении </w:t>
      </w:r>
      <w:r w:rsidR="003E3798">
        <w:rPr>
          <w:lang w:val="ru-RU"/>
        </w:rPr>
        <w:t>изложенных</w:t>
      </w:r>
      <w:r w:rsidRPr="00133867">
        <w:rPr>
          <w:lang w:val="ru-RU"/>
        </w:rPr>
        <w:t xml:space="preserve"> в </w:t>
      </w:r>
      <w:r w:rsidR="003E3798">
        <w:rPr>
          <w:lang w:val="ru-RU"/>
        </w:rPr>
        <w:t>данных</w:t>
      </w:r>
      <w:r w:rsidRPr="00133867">
        <w:rPr>
          <w:lang w:val="ru-RU"/>
        </w:rPr>
        <w:t xml:space="preserve"> заключительных замечаниях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рекомендаций, а также любую другую новую информацию, которую государства-участники сочтут имеющей отношение к Конвенции.</w:t>
      </w:r>
    </w:p>
    <w:p w14:paraId="2B945E41" w14:textId="77777777" w:rsidR="00902172" w:rsidRPr="00133867" w:rsidRDefault="00902172" w:rsidP="00854AD5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color w:val="000000"/>
          <w:lang w:val="ru-RU"/>
        </w:rPr>
      </w:pPr>
      <w:r w:rsidRPr="00133867">
        <w:rPr>
          <w:color w:val="000000"/>
          <w:lang w:val="ru-RU"/>
        </w:rPr>
        <w:br w:type="page"/>
      </w:r>
    </w:p>
    <w:p w14:paraId="2BA18ADB" w14:textId="0927D742" w:rsidR="00902172" w:rsidRPr="00300E8F" w:rsidRDefault="00902172" w:rsidP="00A17BA7">
      <w:pPr>
        <w:pStyle w:val="HChG"/>
        <w:rPr>
          <w:lang w:val="ru-RU"/>
        </w:rPr>
      </w:pPr>
      <w:bookmarkStart w:id="31" w:name="_heading=h.1y810tw" w:colFirst="0" w:colLast="0"/>
      <w:bookmarkEnd w:id="31"/>
      <w:r w:rsidRPr="00C7626E">
        <w:rPr>
          <w:lang w:val="ru-RU"/>
        </w:rPr>
        <w:tab/>
      </w:r>
      <w:r w:rsidRPr="00C7626E">
        <w:rPr>
          <w:lang w:val="ru-RU"/>
        </w:rPr>
        <w:tab/>
      </w:r>
      <w:r w:rsidRPr="00300E8F">
        <w:rPr>
          <w:lang w:val="ru-RU"/>
        </w:rPr>
        <w:t xml:space="preserve">Глава </w:t>
      </w:r>
      <w:r w:rsidRPr="00A17BA7">
        <w:t>VI</w:t>
      </w:r>
      <w:bookmarkStart w:id="32" w:name="_Toc139286043"/>
      <w:r w:rsidR="00CB0014" w:rsidRPr="00300E8F">
        <w:rPr>
          <w:lang w:val="ru-RU"/>
        </w:rPr>
        <w:br/>
      </w:r>
      <w:r w:rsidR="00F14537" w:rsidRPr="00300E8F">
        <w:rPr>
          <w:lang w:val="ru-RU"/>
        </w:rPr>
        <w:tab/>
        <w:t xml:space="preserve">Утверждение доклада о последующих мерах </w:t>
      </w:r>
      <w:r w:rsidR="001F3D21" w:rsidRPr="00300E8F">
        <w:rPr>
          <w:lang w:val="ru-RU"/>
        </w:rPr>
        <w:t>по</w:t>
      </w:r>
      <w:r w:rsidR="00300E8F">
        <w:t> </w:t>
      </w:r>
      <w:r w:rsidR="00F14537" w:rsidRPr="00300E8F">
        <w:rPr>
          <w:lang w:val="ru-RU"/>
        </w:rPr>
        <w:t>заключительным замечаниям</w:t>
      </w:r>
      <w:bookmarkEnd w:id="32"/>
    </w:p>
    <w:p w14:paraId="6F58B006" w14:textId="24C0518F" w:rsidR="00D0258A" w:rsidRPr="00133867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52.</w:t>
      </w:r>
      <w:r w:rsidRPr="00133867">
        <w:rPr>
          <w:lang w:val="ru-RU"/>
        </w:rPr>
        <w:tab/>
        <w:t xml:space="preserve">На своих двадцать третьей и двадцать четвертой сессиях Комитет утвердил доклады о последующих мерах </w:t>
      </w:r>
      <w:r w:rsidR="004C2B9A" w:rsidRPr="00133867">
        <w:rPr>
          <w:lang w:val="ru-RU"/>
        </w:rPr>
        <w:t>в связи с</w:t>
      </w:r>
      <w:r w:rsidRPr="00133867">
        <w:rPr>
          <w:lang w:val="ru-RU"/>
        </w:rPr>
        <w:t xml:space="preserve"> заключительным</w:t>
      </w:r>
      <w:r w:rsidR="004C2B9A" w:rsidRPr="00133867">
        <w:rPr>
          <w:lang w:val="ru-RU"/>
        </w:rPr>
        <w:t>и</w:t>
      </w:r>
      <w:r w:rsidRPr="00133867">
        <w:rPr>
          <w:lang w:val="ru-RU"/>
        </w:rPr>
        <w:t xml:space="preserve"> замечаниям</w:t>
      </w:r>
      <w:r w:rsidR="004C2B9A" w:rsidRPr="00133867">
        <w:rPr>
          <w:lang w:val="ru-RU"/>
        </w:rPr>
        <w:t>и</w:t>
      </w:r>
      <w:r w:rsidRPr="00133867">
        <w:rPr>
          <w:lang w:val="ru-RU"/>
        </w:rPr>
        <w:t xml:space="preserve"> (</w:t>
      </w:r>
      <w:hyperlink r:id="rId50" w:history="1">
        <w:r w:rsidR="00E17984">
          <w:rPr>
            <w:rStyle w:val="aa"/>
            <w:lang w:val="ru-RU"/>
          </w:rPr>
          <w:t>CED/C/23/3</w:t>
        </w:r>
      </w:hyperlink>
      <w:r w:rsidRPr="00133867">
        <w:rPr>
          <w:lang w:val="ru-RU"/>
        </w:rPr>
        <w:t xml:space="preserve"> </w:t>
      </w:r>
      <w:r w:rsidR="0067752D" w:rsidRPr="00133867">
        <w:rPr>
          <w:lang w:val="ru-RU"/>
        </w:rPr>
        <w:t>и</w:t>
      </w:r>
      <w:r w:rsidRPr="00133867">
        <w:rPr>
          <w:lang w:val="ru-RU"/>
        </w:rPr>
        <w:t xml:space="preserve"> </w:t>
      </w:r>
      <w:hyperlink r:id="rId51" w:history="1">
        <w:r w:rsidR="00E17984" w:rsidRPr="00E17984">
          <w:rPr>
            <w:rStyle w:val="aa"/>
            <w:lang w:val="ru-RU"/>
          </w:rPr>
          <w:t>CED/C/24/2</w:t>
        </w:r>
      </w:hyperlink>
      <w:r w:rsidRPr="00133867">
        <w:rPr>
          <w:lang w:val="ru-RU"/>
        </w:rPr>
        <w:t>), в которых отражена информация, полученная Комитетом в период между его двадцать первой и двадцать четвертой сессиями относительно хода выполнения рекомендаций, которые Комитет отметил в качестве приоритетных в своих заключительных замечаниях по Бразилии (</w:t>
      </w:r>
      <w:hyperlink r:id="rId52" w:history="1">
        <w:r w:rsidR="00E17984">
          <w:rPr>
            <w:rStyle w:val="aa"/>
            <w:lang w:val="ru-RU"/>
          </w:rPr>
          <w:t>CED/C/BRA/FCO/1</w:t>
        </w:r>
      </w:hyperlink>
      <w:r w:rsidRPr="00133867">
        <w:rPr>
          <w:lang w:val="ru-RU"/>
        </w:rPr>
        <w:t>), Монголии (</w:t>
      </w:r>
      <w:hyperlink r:id="rId53" w:history="1">
        <w:r w:rsidR="00E17984">
          <w:rPr>
            <w:rStyle w:val="aa"/>
            <w:lang w:val="ru-RU"/>
          </w:rPr>
          <w:t>CED/C/MNG/FCO/1</w:t>
        </w:r>
      </w:hyperlink>
      <w:r w:rsidRPr="00133867">
        <w:rPr>
          <w:lang w:val="ru-RU"/>
        </w:rPr>
        <w:t>) и Швейцарии (</w:t>
      </w:r>
      <w:hyperlink r:id="rId54" w:history="1">
        <w:r w:rsidR="00E17984">
          <w:rPr>
            <w:rStyle w:val="aa"/>
            <w:lang w:val="ru-RU"/>
          </w:rPr>
          <w:t>CED/C/CHE/FCO/1</w:t>
        </w:r>
      </w:hyperlink>
      <w:r w:rsidRPr="00133867">
        <w:rPr>
          <w:lang w:val="ru-RU"/>
        </w:rPr>
        <w:t>) в соответствии с пунктом 1 статьи 29 Конвенции, а также по Колумбии (</w:t>
      </w:r>
      <w:hyperlink r:id="rId55" w:history="1">
        <w:r w:rsidR="00E17984">
          <w:rPr>
            <w:rStyle w:val="aa"/>
            <w:lang w:val="ru-RU"/>
          </w:rPr>
          <w:t>CED/C/COL/FOAI/1</w:t>
        </w:r>
      </w:hyperlink>
      <w:r w:rsidRPr="00133867">
        <w:rPr>
          <w:lang w:val="ru-RU"/>
        </w:rPr>
        <w:t>) в соответствии с пунктом 4 статьи 29 Конвенции.</w:t>
      </w:r>
    </w:p>
    <w:p w14:paraId="3865C66C" w14:textId="1A786495" w:rsidR="00D0258A" w:rsidRDefault="00854AD5" w:rsidP="00E269A7">
      <w:pPr>
        <w:pStyle w:val="SingleTxtG"/>
        <w:rPr>
          <w:lang w:val="ru-RU"/>
        </w:rPr>
      </w:pPr>
      <w:r w:rsidRPr="00133867">
        <w:rPr>
          <w:lang w:val="ru-RU"/>
        </w:rPr>
        <w:t>53.</w:t>
      </w:r>
      <w:r w:rsidRPr="00133867">
        <w:rPr>
          <w:lang w:val="ru-RU"/>
        </w:rPr>
        <w:tab/>
        <w:t>В докладах Комитета о последующей деятельности содержится данная им оценка мер, принятых каждым из соответствующих государств-участников для выполнения приоритетных рекомендаций. По итогам каждой из сессий докладчики по последующей деятельности в связи с заключительными замечаниями направили письма каждому из соответствующих государств-участников, в которых поделились оценками и рекомендациями Комитета.</w:t>
      </w:r>
    </w:p>
    <w:p w14:paraId="17B7754F" w14:textId="3C53932D" w:rsidR="00D96A8E" w:rsidRDefault="00D96A8E">
      <w:pPr>
        <w:rPr>
          <w:rFonts w:eastAsiaTheme="minorHAnsi" w:cstheme="minorBidi"/>
          <w:lang w:val="ru-RU" w:eastAsia="en-US"/>
        </w:rPr>
      </w:pPr>
      <w:r>
        <w:rPr>
          <w:lang w:val="ru-RU"/>
        </w:rPr>
        <w:br w:type="page"/>
      </w:r>
    </w:p>
    <w:p w14:paraId="699DDED9" w14:textId="0DD40FFD" w:rsidR="00902172" w:rsidRPr="0081423F" w:rsidRDefault="00902172" w:rsidP="006B4039">
      <w:pPr>
        <w:pStyle w:val="HChG"/>
        <w:rPr>
          <w:lang w:val="ru-RU"/>
        </w:rPr>
      </w:pPr>
      <w:bookmarkStart w:id="33" w:name="_heading=h.4i7ojhp" w:colFirst="0" w:colLast="0"/>
      <w:bookmarkEnd w:id="33"/>
      <w:r w:rsidRPr="0081423F">
        <w:rPr>
          <w:lang w:val="ru-RU"/>
        </w:rPr>
        <w:tab/>
      </w:r>
      <w:r w:rsidRPr="0081423F">
        <w:rPr>
          <w:lang w:val="ru-RU"/>
        </w:rPr>
        <w:tab/>
        <w:t xml:space="preserve">Глава </w:t>
      </w:r>
      <w:r w:rsidRPr="006B4039">
        <w:t>VII</w:t>
      </w:r>
      <w:bookmarkStart w:id="34" w:name="_Toc139286044"/>
      <w:r w:rsidR="0012332E" w:rsidRPr="0081423F">
        <w:rPr>
          <w:lang w:val="ru-RU"/>
        </w:rPr>
        <w:br/>
      </w:r>
      <w:r w:rsidR="00BD6EDC" w:rsidRPr="0081423F">
        <w:rPr>
          <w:lang w:val="ru-RU"/>
        </w:rPr>
        <w:tab/>
        <w:t>Утверждение перечней вопросов</w:t>
      </w:r>
      <w:bookmarkEnd w:id="34"/>
    </w:p>
    <w:p w14:paraId="687B141B" w14:textId="5C80FDB2" w:rsidR="00D0258A" w:rsidRPr="00133867" w:rsidRDefault="00854AD5" w:rsidP="00830BF7">
      <w:pPr>
        <w:pStyle w:val="SingleTxtG"/>
        <w:rPr>
          <w:lang w:val="ru-RU"/>
        </w:rPr>
      </w:pPr>
      <w:r w:rsidRPr="00133867">
        <w:rPr>
          <w:lang w:val="ru-RU"/>
        </w:rPr>
        <w:t>54.</w:t>
      </w:r>
      <w:r w:rsidRPr="00133867">
        <w:rPr>
          <w:lang w:val="ru-RU"/>
        </w:rPr>
        <w:tab/>
        <w:t>На своей двадцать третьей сессии Комитет утвердил перечни вопросов по Марокко (</w:t>
      </w:r>
      <w:hyperlink r:id="rId56" w:history="1">
        <w:r w:rsidR="003D6EA5">
          <w:rPr>
            <w:rStyle w:val="aa"/>
            <w:lang w:val="ru-RU"/>
          </w:rPr>
          <w:t>CED/C/MAR/Q/1</w:t>
        </w:r>
      </w:hyperlink>
      <w:r w:rsidRPr="00133867">
        <w:rPr>
          <w:lang w:val="ru-RU"/>
        </w:rPr>
        <w:t>) и Украине (</w:t>
      </w:r>
      <w:hyperlink r:id="rId57" w:history="1">
        <w:r w:rsidR="003D6EA5">
          <w:rPr>
            <w:rStyle w:val="aa"/>
            <w:lang w:val="ru-RU"/>
          </w:rPr>
          <w:t>CED/C/UKR/Q/1</w:t>
        </w:r>
      </w:hyperlink>
      <w:r w:rsidRPr="00133867">
        <w:rPr>
          <w:lang w:val="ru-RU"/>
        </w:rPr>
        <w:t>).</w:t>
      </w:r>
      <w:bookmarkStart w:id="35" w:name="_Hlk138983981"/>
      <w:bookmarkEnd w:id="35"/>
    </w:p>
    <w:p w14:paraId="54BF3184" w14:textId="50C8EC4E" w:rsidR="00902172" w:rsidRPr="00133867" w:rsidRDefault="00854AD5" w:rsidP="00830BF7">
      <w:pPr>
        <w:pStyle w:val="SingleTxtG"/>
        <w:rPr>
          <w:lang w:val="ru-RU"/>
        </w:rPr>
      </w:pPr>
      <w:r w:rsidRPr="00133867">
        <w:rPr>
          <w:lang w:val="ru-RU"/>
        </w:rPr>
        <w:t>55.</w:t>
      </w:r>
      <w:r w:rsidRPr="00133867">
        <w:rPr>
          <w:lang w:val="ru-RU"/>
        </w:rPr>
        <w:tab/>
        <w:t>На своей двадцать четвертой сессии Комитет утвердил перечни вопросов по Бенину (</w:t>
      </w:r>
      <w:hyperlink r:id="rId58" w:history="1">
        <w:r w:rsidR="003D6EA5" w:rsidRPr="003D6EA5">
          <w:rPr>
            <w:rStyle w:val="aa"/>
            <w:lang w:val="ru-RU"/>
          </w:rPr>
          <w:t>CED/C/BEN/Q/1</w:t>
        </w:r>
      </w:hyperlink>
      <w:r w:rsidRPr="00133867">
        <w:rPr>
          <w:lang w:val="ru-RU"/>
        </w:rPr>
        <w:t>), Мальте (</w:t>
      </w:r>
      <w:hyperlink r:id="rId59" w:history="1">
        <w:r w:rsidR="003D6EA5">
          <w:rPr>
            <w:rStyle w:val="aa"/>
            <w:lang w:val="ru-RU"/>
          </w:rPr>
          <w:t>CED/C/MLT/Q/1</w:t>
        </w:r>
      </w:hyperlink>
      <w:r w:rsidRPr="00133867">
        <w:rPr>
          <w:lang w:val="ru-RU"/>
        </w:rPr>
        <w:t>) и Норвегии (</w:t>
      </w:r>
      <w:hyperlink r:id="rId60" w:history="1">
        <w:r w:rsidR="003D6EA5">
          <w:rPr>
            <w:rStyle w:val="aa"/>
            <w:lang w:val="ru-RU"/>
          </w:rPr>
          <w:t>CED/C/NOR/Q/1</w:t>
        </w:r>
      </w:hyperlink>
      <w:r w:rsidRPr="00133867">
        <w:rPr>
          <w:lang w:val="ru-RU"/>
        </w:rPr>
        <w:t>).</w:t>
      </w:r>
      <w:bookmarkStart w:id="36" w:name="_Hlk138983967"/>
      <w:bookmarkEnd w:id="36"/>
    </w:p>
    <w:p w14:paraId="45DB6966" w14:textId="77777777" w:rsidR="00902172" w:rsidRPr="00133867" w:rsidRDefault="00902172" w:rsidP="00830BF7">
      <w:pPr>
        <w:pStyle w:val="SingleTxtG"/>
        <w:rPr>
          <w:lang w:val="ru-RU"/>
        </w:rPr>
      </w:pPr>
      <w:r w:rsidRPr="00133867">
        <w:rPr>
          <w:lang w:val="ru-RU"/>
        </w:rPr>
        <w:br w:type="page"/>
      </w:r>
    </w:p>
    <w:p w14:paraId="4C91A122" w14:textId="101A2DE3" w:rsidR="00D0258A" w:rsidRPr="001260EC" w:rsidRDefault="00902172" w:rsidP="006678E0">
      <w:pPr>
        <w:pStyle w:val="HChG"/>
        <w:rPr>
          <w:lang w:val="ru-RU"/>
        </w:rPr>
      </w:pPr>
      <w:bookmarkStart w:id="37" w:name="_heading=h.2xcytpi" w:colFirst="0" w:colLast="0"/>
      <w:bookmarkEnd w:id="37"/>
      <w:r w:rsidRPr="001260EC">
        <w:rPr>
          <w:lang w:val="ru-RU"/>
        </w:rPr>
        <w:tab/>
      </w:r>
      <w:r w:rsidRPr="001260EC">
        <w:rPr>
          <w:lang w:val="ru-RU"/>
        </w:rPr>
        <w:tab/>
        <w:t xml:space="preserve">Глава </w:t>
      </w:r>
      <w:r w:rsidRPr="006678E0">
        <w:t>VIII</w:t>
      </w:r>
      <w:bookmarkStart w:id="38" w:name="_Toc139286045"/>
      <w:r w:rsidR="006678E0" w:rsidRPr="001260EC">
        <w:rPr>
          <w:lang w:val="ru-RU"/>
        </w:rPr>
        <w:br/>
      </w:r>
      <w:r w:rsidR="000F2932" w:rsidRPr="001260EC">
        <w:rPr>
          <w:lang w:val="ru-RU"/>
        </w:rPr>
        <w:tab/>
        <w:t>Представление докладов согласно Конвенции</w:t>
      </w:r>
      <w:bookmarkEnd w:id="38"/>
    </w:p>
    <w:p w14:paraId="09DF6EF8" w14:textId="65DB0B48" w:rsidR="00902172" w:rsidRPr="00133867" w:rsidRDefault="00854AD5" w:rsidP="00830BF7">
      <w:pPr>
        <w:pStyle w:val="SingleTxtG"/>
        <w:rPr>
          <w:color w:val="000000"/>
          <w:lang w:val="ru-RU"/>
        </w:rPr>
      </w:pPr>
      <w:r w:rsidRPr="00133867">
        <w:rPr>
          <w:lang w:val="ru-RU"/>
        </w:rPr>
        <w:t>56.</w:t>
      </w:r>
      <w:r w:rsidRPr="00133867">
        <w:rPr>
          <w:lang w:val="ru-RU"/>
        </w:rPr>
        <w:tab/>
        <w:t>За отчетный период в соответствии с пунктом 1 статьи 29 Конвенции доклад представило Самоа (</w:t>
      </w:r>
      <w:hyperlink r:id="rId61" w:history="1">
        <w:r w:rsidR="00664B13">
          <w:rPr>
            <w:rStyle w:val="aa"/>
            <w:lang w:val="ru-RU"/>
          </w:rPr>
          <w:t>CED/C/WSM/1</w:t>
        </w:r>
      </w:hyperlink>
      <w:r w:rsidRPr="00133867">
        <w:rPr>
          <w:lang w:val="ru-RU"/>
        </w:rPr>
        <w:t>). Полный перечень государств-участников и информация о положении дел с их докладами содержится в приложении к настоящему докладу.</w:t>
      </w:r>
    </w:p>
    <w:p w14:paraId="5BB0DCDC" w14:textId="103ECDB7" w:rsidR="00D0258A" w:rsidRPr="00133867" w:rsidRDefault="00854AD5" w:rsidP="00830BF7">
      <w:pPr>
        <w:pStyle w:val="SingleTxtG"/>
        <w:rPr>
          <w:lang w:val="ru-RU"/>
        </w:rPr>
      </w:pPr>
      <w:r w:rsidRPr="00133867">
        <w:rPr>
          <w:lang w:val="ru-RU"/>
        </w:rPr>
        <w:t>57.</w:t>
      </w:r>
      <w:r w:rsidRPr="00133867">
        <w:rPr>
          <w:lang w:val="ru-RU"/>
        </w:rPr>
        <w:tab/>
        <w:t>В феврале 2023 года Комитет направил напоминания государствам-участникам, просрочившим представление докладов, и продлил сроки их представления. Первое напоминание было направлено Оману, второе — Доминике и Фиджи, четвертое — Малави и Сейшельским Островам, пятое — Центральноафриканской Республике и Шри-Ланке,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а шестое — Белизу.</w:t>
      </w:r>
    </w:p>
    <w:p w14:paraId="2B15C9AD" w14:textId="687BF408" w:rsidR="00902172" w:rsidRPr="00133867" w:rsidRDefault="00854AD5" w:rsidP="00830BF7">
      <w:pPr>
        <w:pStyle w:val="SingleTxtG"/>
        <w:rPr>
          <w:lang w:val="ru-RU"/>
        </w:rPr>
      </w:pPr>
      <w:r w:rsidRPr="00133867">
        <w:rPr>
          <w:lang w:val="ru-RU"/>
        </w:rPr>
        <w:t>58.</w:t>
      </w:r>
      <w:r w:rsidRPr="00133867">
        <w:rPr>
          <w:lang w:val="ru-RU"/>
        </w:rPr>
        <w:tab/>
        <w:t>На своей двадцать четвертой сессии Комитет отметил, что, несмотря на разосланные напоминания, Белиз, Доминик</w:t>
      </w:r>
      <w:r w:rsidR="00910740" w:rsidRPr="00133867">
        <w:rPr>
          <w:lang w:val="ru-RU"/>
        </w:rPr>
        <w:t>а</w:t>
      </w:r>
      <w:r w:rsidRPr="00133867">
        <w:rPr>
          <w:lang w:val="ru-RU"/>
        </w:rPr>
        <w:t>, Лесото, Малави, Сейшельски</w:t>
      </w:r>
      <w:r w:rsidR="00C77FAC" w:rsidRPr="00133867">
        <w:rPr>
          <w:lang w:val="ru-RU"/>
        </w:rPr>
        <w:t>е</w:t>
      </w:r>
      <w:r w:rsidRPr="00133867">
        <w:rPr>
          <w:lang w:val="ru-RU"/>
        </w:rPr>
        <w:t xml:space="preserve"> Острова, Того, Шри-Ланк</w:t>
      </w:r>
      <w:r w:rsidR="00C77FAC" w:rsidRPr="00133867">
        <w:rPr>
          <w:lang w:val="ru-RU"/>
        </w:rPr>
        <w:t>а</w:t>
      </w:r>
      <w:r w:rsidRPr="00133867">
        <w:rPr>
          <w:lang w:val="ru-RU"/>
        </w:rPr>
        <w:t>, Фиджи и Центральноафриканск</w:t>
      </w:r>
      <w:r w:rsidR="00C77FAC" w:rsidRPr="00133867">
        <w:rPr>
          <w:lang w:val="ru-RU"/>
        </w:rPr>
        <w:t>ая</w:t>
      </w:r>
      <w:r w:rsidRPr="00133867">
        <w:rPr>
          <w:lang w:val="ru-RU"/>
        </w:rPr>
        <w:t xml:space="preserve"> Республик</w:t>
      </w:r>
      <w:r w:rsidR="00C77FAC" w:rsidRPr="00133867">
        <w:rPr>
          <w:lang w:val="ru-RU"/>
        </w:rPr>
        <w:t>а до сих пор не представили свои доклады</w:t>
      </w:r>
      <w:r w:rsidRPr="00133867">
        <w:rPr>
          <w:lang w:val="ru-RU"/>
        </w:rPr>
        <w:t xml:space="preserve"> в соответствии с пункт</w:t>
      </w:r>
      <w:r w:rsidR="00C77FAC" w:rsidRPr="00133867">
        <w:rPr>
          <w:lang w:val="ru-RU"/>
        </w:rPr>
        <w:t>ом</w:t>
      </w:r>
      <w:r w:rsidRPr="00133867">
        <w:rPr>
          <w:lang w:val="ru-RU"/>
        </w:rPr>
        <w:t xml:space="preserve"> 1 статьи 29 Конвенции. Комитет также отметил, что просрочено представление дополнительной информации, которую он запросил у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Боснии и Герцеговины, Парагвая и Туниса в соответствии с пунктом 4 статьи 29 Конвенции. Комитет направил напоминания всем соответствующим государствам-участникам.</w:t>
      </w:r>
    </w:p>
    <w:p w14:paraId="7DE6BEF2" w14:textId="77777777" w:rsidR="00902172" w:rsidRPr="00133867" w:rsidRDefault="00902172" w:rsidP="00854AD5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color w:val="000000"/>
          <w:lang w:val="ru-RU"/>
        </w:rPr>
      </w:pPr>
      <w:r w:rsidRPr="00133867">
        <w:rPr>
          <w:lang w:val="ru-RU"/>
        </w:rPr>
        <w:br w:type="page"/>
      </w:r>
    </w:p>
    <w:p w14:paraId="41F918A6" w14:textId="1965BC15" w:rsidR="00902172" w:rsidRPr="001260EC" w:rsidRDefault="00902172" w:rsidP="008C1253">
      <w:pPr>
        <w:pStyle w:val="HChG"/>
        <w:rPr>
          <w:lang w:val="ru-RU"/>
        </w:rPr>
      </w:pPr>
      <w:bookmarkStart w:id="39" w:name="_heading=h.1ci93xb" w:colFirst="0" w:colLast="0"/>
      <w:bookmarkEnd w:id="39"/>
      <w:r w:rsidRPr="001260EC">
        <w:rPr>
          <w:lang w:val="ru-RU"/>
        </w:rPr>
        <w:tab/>
      </w:r>
      <w:r w:rsidRPr="001260EC">
        <w:rPr>
          <w:lang w:val="ru-RU"/>
        </w:rPr>
        <w:tab/>
        <w:t xml:space="preserve">Глава </w:t>
      </w:r>
      <w:r w:rsidRPr="008C1253">
        <w:t>IX</w:t>
      </w:r>
      <w:bookmarkStart w:id="40" w:name="_Toc139286046"/>
      <w:r w:rsidR="00E52E79" w:rsidRPr="001260EC">
        <w:rPr>
          <w:lang w:val="ru-RU"/>
        </w:rPr>
        <w:br/>
      </w:r>
      <w:r w:rsidR="00452565" w:rsidRPr="001260EC">
        <w:rPr>
          <w:lang w:val="ru-RU"/>
        </w:rPr>
        <w:tab/>
      </w:r>
      <w:bookmarkEnd w:id="40"/>
      <w:r w:rsidR="005B1B47" w:rsidRPr="001260EC">
        <w:rPr>
          <w:lang w:val="ru-RU"/>
        </w:rPr>
        <w:t>Акты мести</w:t>
      </w:r>
    </w:p>
    <w:p w14:paraId="0C337392" w14:textId="53DEF398" w:rsidR="00D0258A" w:rsidRPr="00133867" w:rsidRDefault="00854AD5" w:rsidP="00830BF7">
      <w:pPr>
        <w:pStyle w:val="SingleTxtG"/>
        <w:rPr>
          <w:lang w:val="ru-RU"/>
        </w:rPr>
      </w:pPr>
      <w:r w:rsidRPr="00133867">
        <w:rPr>
          <w:lang w:val="ru-RU"/>
        </w:rPr>
        <w:t>59.</w:t>
      </w:r>
      <w:r w:rsidRPr="00133867">
        <w:rPr>
          <w:lang w:val="ru-RU"/>
        </w:rPr>
        <w:tab/>
        <w:t xml:space="preserve">За отчетный период Комитет получил сообщения </w:t>
      </w:r>
      <w:r w:rsidR="005B1B47">
        <w:rPr>
          <w:lang w:val="ru-RU"/>
        </w:rPr>
        <w:t>об актах мести</w:t>
      </w:r>
      <w:r w:rsidR="00FE4EEE" w:rsidRPr="00133867">
        <w:rPr>
          <w:lang w:val="ru-RU"/>
        </w:rPr>
        <w:t xml:space="preserve"> </w:t>
      </w:r>
      <w:r w:rsidRPr="00133867">
        <w:rPr>
          <w:lang w:val="ru-RU"/>
        </w:rPr>
        <w:t xml:space="preserve">в </w:t>
      </w:r>
      <w:r w:rsidR="00FE4EEE" w:rsidRPr="00133867">
        <w:rPr>
          <w:lang w:val="ru-RU"/>
        </w:rPr>
        <w:t>контексте</w:t>
      </w:r>
      <w:r w:rsidRPr="00133867">
        <w:rPr>
          <w:lang w:val="ru-RU"/>
        </w:rPr>
        <w:t xml:space="preserve"> процедур</w:t>
      </w:r>
      <w:r w:rsidR="00FE4EEE" w:rsidRPr="00133867">
        <w:rPr>
          <w:lang w:val="ru-RU"/>
        </w:rPr>
        <w:t>ы</w:t>
      </w:r>
      <w:r w:rsidRPr="00133867">
        <w:rPr>
          <w:lang w:val="ru-RU"/>
        </w:rPr>
        <w:t xml:space="preserve"> принятия срочных мер и</w:t>
      </w:r>
      <w:r w:rsidR="00FE4EEE" w:rsidRPr="00133867">
        <w:rPr>
          <w:lang w:val="ru-RU"/>
        </w:rPr>
        <w:t xml:space="preserve"> в связи с</w:t>
      </w:r>
      <w:r w:rsidRPr="00133867">
        <w:rPr>
          <w:lang w:val="ru-RU"/>
        </w:rPr>
        <w:t xml:space="preserve"> двумя другими случаями. В первом случае, касающемся Гамбии, затронутое лицо внесло вклад в работу Комитета на прошлых сессиях и </w:t>
      </w:r>
      <w:r w:rsidR="00FE4EEE" w:rsidRPr="00133867">
        <w:rPr>
          <w:lang w:val="ru-RU"/>
        </w:rPr>
        <w:t xml:space="preserve">на ежедневной основе вело борьбу </w:t>
      </w:r>
      <w:r w:rsidRPr="00133867">
        <w:rPr>
          <w:lang w:val="ru-RU"/>
        </w:rPr>
        <w:t xml:space="preserve">с насильственными исчезновениями. </w:t>
      </w:r>
      <w:r w:rsidR="00FE4EEE" w:rsidRPr="00133867">
        <w:rPr>
          <w:lang w:val="ru-RU"/>
        </w:rPr>
        <w:t xml:space="preserve">В процессе этой деятельности она подверглась угрозам и оскорблениям со стороны одного из парламентариев. </w:t>
      </w:r>
      <w:r w:rsidRPr="00133867">
        <w:rPr>
          <w:lang w:val="ru-RU"/>
        </w:rPr>
        <w:t xml:space="preserve">Хотя прямой связи между </w:t>
      </w:r>
      <w:r w:rsidR="005B1B47">
        <w:rPr>
          <w:lang w:val="ru-RU"/>
        </w:rPr>
        <w:t>актами мести</w:t>
      </w:r>
      <w:r w:rsidRPr="00133867">
        <w:rPr>
          <w:lang w:val="ru-RU"/>
        </w:rPr>
        <w:t xml:space="preserve"> и взаимодействием данного лица с Комитетом установить не удалось, докладчик по вопросу </w:t>
      </w:r>
      <w:r w:rsidR="005B1B47">
        <w:rPr>
          <w:lang w:val="ru-RU"/>
        </w:rPr>
        <w:t>об актах мести</w:t>
      </w:r>
      <w:r w:rsidRPr="00133867">
        <w:rPr>
          <w:lang w:val="ru-RU"/>
        </w:rPr>
        <w:t xml:space="preserve"> встретился с постоянным представительством государства-участника, чтобы выразить озабоченность Комитета и просить принять последующие меры по данному делу, а также направил </w:t>
      </w:r>
      <w:r w:rsidR="00FE4EEE" w:rsidRPr="00133867">
        <w:rPr>
          <w:lang w:val="ru-RU"/>
        </w:rPr>
        <w:t xml:space="preserve">в адрес </w:t>
      </w:r>
      <w:r w:rsidRPr="00133867">
        <w:rPr>
          <w:lang w:val="ru-RU"/>
        </w:rPr>
        <w:t>постоянно</w:t>
      </w:r>
      <w:r w:rsidR="00FE4EEE" w:rsidRPr="00133867">
        <w:rPr>
          <w:lang w:val="ru-RU"/>
        </w:rPr>
        <w:t>го</w:t>
      </w:r>
      <w:r w:rsidRPr="00133867">
        <w:rPr>
          <w:lang w:val="ru-RU"/>
        </w:rPr>
        <w:t xml:space="preserve"> представительств</w:t>
      </w:r>
      <w:r w:rsidR="00FE4EEE" w:rsidRPr="00133867">
        <w:rPr>
          <w:lang w:val="ru-RU"/>
        </w:rPr>
        <w:t>а</w:t>
      </w:r>
      <w:r w:rsidRPr="00133867">
        <w:rPr>
          <w:lang w:val="ru-RU"/>
        </w:rPr>
        <w:t xml:space="preserve"> письмо с просьбой представить обновленную информацию о мерах, принятых для расследования </w:t>
      </w:r>
      <w:r w:rsidR="00FE4EEE" w:rsidRPr="00133867">
        <w:rPr>
          <w:lang w:val="ru-RU"/>
        </w:rPr>
        <w:t>предполагаемых угроз и наказания за них</w:t>
      </w:r>
      <w:r w:rsidRPr="00133867">
        <w:rPr>
          <w:lang w:val="ru-RU"/>
        </w:rPr>
        <w:t>.</w:t>
      </w:r>
    </w:p>
    <w:p w14:paraId="2CE564A8" w14:textId="58624202" w:rsidR="00D0258A" w:rsidRPr="00133867" w:rsidRDefault="00854AD5" w:rsidP="00830BF7">
      <w:pPr>
        <w:pStyle w:val="SingleTxtG"/>
        <w:rPr>
          <w:lang w:val="ru-RU"/>
        </w:rPr>
      </w:pPr>
      <w:r w:rsidRPr="00133867">
        <w:rPr>
          <w:lang w:val="ru-RU"/>
        </w:rPr>
        <w:t>60.</w:t>
      </w:r>
      <w:r w:rsidRPr="00133867">
        <w:rPr>
          <w:lang w:val="ru-RU"/>
        </w:rPr>
        <w:tab/>
        <w:t xml:space="preserve">Второй случай произошел </w:t>
      </w:r>
      <w:r w:rsidR="00392CAD" w:rsidRPr="00133867">
        <w:rPr>
          <w:lang w:val="ru-RU"/>
        </w:rPr>
        <w:t>после того, как Комитет посетил</w:t>
      </w:r>
      <w:r w:rsidRPr="00133867">
        <w:rPr>
          <w:lang w:val="ru-RU"/>
        </w:rPr>
        <w:t xml:space="preserve"> Ирак. С учетом полученной информации докладчик по вопросу </w:t>
      </w:r>
      <w:r w:rsidR="005B1B47">
        <w:rPr>
          <w:lang w:val="ru-RU"/>
        </w:rPr>
        <w:t>об актах мести</w:t>
      </w:r>
      <w:r w:rsidRPr="00133867">
        <w:rPr>
          <w:lang w:val="ru-RU"/>
        </w:rPr>
        <w:t xml:space="preserve"> просил предполагаемую жертву предоставить дополнительные </w:t>
      </w:r>
      <w:r w:rsidR="0027409B" w:rsidRPr="00133867">
        <w:rPr>
          <w:lang w:val="ru-RU"/>
        </w:rPr>
        <w:t>сведения</w:t>
      </w:r>
      <w:r w:rsidRPr="00133867">
        <w:rPr>
          <w:lang w:val="ru-RU"/>
        </w:rPr>
        <w:t>. Предоставленная информация не позволила проверить достоверность утверждений.</w:t>
      </w:r>
    </w:p>
    <w:p w14:paraId="775358D8" w14:textId="4065357E" w:rsidR="00902172" w:rsidRDefault="00854AD5" w:rsidP="00830BF7">
      <w:pPr>
        <w:pStyle w:val="SingleTxtG"/>
        <w:rPr>
          <w:lang w:val="ru-RU"/>
        </w:rPr>
      </w:pPr>
      <w:r w:rsidRPr="00133867">
        <w:rPr>
          <w:lang w:val="ru-RU"/>
        </w:rPr>
        <w:t>61.</w:t>
      </w:r>
      <w:r w:rsidRPr="00133867">
        <w:rPr>
          <w:lang w:val="ru-RU"/>
        </w:rPr>
        <w:tab/>
        <w:t>В своем докладе о посещении Ирака Комитет подчеркнул, что государств</w:t>
      </w:r>
      <w:r w:rsidR="0027409B" w:rsidRPr="00133867">
        <w:rPr>
          <w:lang w:val="ru-RU"/>
        </w:rPr>
        <w:t>у</w:t>
      </w:r>
      <w:r w:rsidRPr="00133867">
        <w:rPr>
          <w:lang w:val="ru-RU"/>
        </w:rPr>
        <w:t>-участник</w:t>
      </w:r>
      <w:r w:rsidR="0027409B" w:rsidRPr="00133867">
        <w:rPr>
          <w:lang w:val="ru-RU"/>
        </w:rPr>
        <w:t>у</w:t>
      </w:r>
      <w:r w:rsidRPr="00133867">
        <w:rPr>
          <w:lang w:val="ru-RU"/>
        </w:rPr>
        <w:t xml:space="preserve"> </w:t>
      </w:r>
      <w:r w:rsidR="0027409B" w:rsidRPr="00133867">
        <w:rPr>
          <w:lang w:val="ru-RU"/>
        </w:rPr>
        <w:t>следует</w:t>
      </w:r>
      <w:r w:rsidRPr="00133867">
        <w:rPr>
          <w:lang w:val="ru-RU"/>
        </w:rPr>
        <w:t>: a)</w:t>
      </w:r>
      <w:r w:rsidR="0027409B" w:rsidRPr="00133867">
        <w:rPr>
          <w:lang w:val="ru-RU"/>
        </w:rPr>
        <w:t> </w:t>
      </w:r>
      <w:r w:rsidRPr="00133867">
        <w:rPr>
          <w:lang w:val="ru-RU"/>
        </w:rPr>
        <w:t xml:space="preserve">предотвращать все акты запугивания и </w:t>
      </w:r>
      <w:r w:rsidR="005B1B47">
        <w:rPr>
          <w:lang w:val="ru-RU"/>
        </w:rPr>
        <w:t>мести</w:t>
      </w:r>
      <w:r w:rsidRPr="00133867">
        <w:rPr>
          <w:lang w:val="ru-RU"/>
        </w:rPr>
        <w:t xml:space="preserve"> в отношении всех жертв, правозащитников, адвокатов, представителей организаций гражданского общества и других лиц, активно участвующих в процессе </w:t>
      </w:r>
      <w:r w:rsidR="0027409B" w:rsidRPr="00133867">
        <w:rPr>
          <w:lang w:val="ru-RU"/>
        </w:rPr>
        <w:t>розыска</w:t>
      </w:r>
      <w:r w:rsidRPr="00133867">
        <w:rPr>
          <w:lang w:val="ru-RU"/>
        </w:rPr>
        <w:t xml:space="preserve"> и расследования; b)</w:t>
      </w:r>
      <w:r w:rsidR="0027409B" w:rsidRPr="00133867">
        <w:rPr>
          <w:lang w:val="ru-RU"/>
        </w:rPr>
        <w:t> </w:t>
      </w:r>
      <w:r w:rsidRPr="00133867">
        <w:rPr>
          <w:lang w:val="ru-RU"/>
        </w:rPr>
        <w:t>расследовать все соответствующие сообщения</w:t>
      </w:r>
      <w:r w:rsidR="003E3798">
        <w:rPr>
          <w:lang w:val="ru-RU"/>
        </w:rPr>
        <w:t xml:space="preserve">; </w:t>
      </w:r>
      <w:r w:rsidRPr="00133867">
        <w:rPr>
          <w:lang w:val="ru-RU"/>
        </w:rPr>
        <w:t>c)</w:t>
      </w:r>
      <w:r w:rsidR="0027409B" w:rsidRPr="00133867">
        <w:rPr>
          <w:lang w:val="ru-RU"/>
        </w:rPr>
        <w:t> </w:t>
      </w:r>
      <w:r w:rsidRPr="00133867">
        <w:rPr>
          <w:lang w:val="ru-RU"/>
        </w:rPr>
        <w:t>наказ</w:t>
      </w:r>
      <w:r w:rsidR="0027409B" w:rsidRPr="00133867">
        <w:rPr>
          <w:lang w:val="ru-RU"/>
        </w:rPr>
        <w:t>ыв</w:t>
      </w:r>
      <w:r w:rsidRPr="00133867">
        <w:rPr>
          <w:lang w:val="ru-RU"/>
        </w:rPr>
        <w:t xml:space="preserve">ать выявленных правонарушителей. Будущее законодательство, в котором насильственное исчезновение будет квалифицировано в качестве отдельного преступления, должно включать положения </w:t>
      </w:r>
      <w:r w:rsidR="005B1B47">
        <w:rPr>
          <w:lang w:val="ru-RU"/>
        </w:rPr>
        <w:t>такого рода</w:t>
      </w:r>
      <w:r w:rsidR="00902172" w:rsidRPr="00133867">
        <w:rPr>
          <w:rStyle w:val="a7"/>
          <w:lang w:val="ru-RU"/>
        </w:rPr>
        <w:footnoteReference w:id="15"/>
      </w:r>
      <w:r w:rsidRPr="00133867">
        <w:rPr>
          <w:lang w:val="ru-RU"/>
        </w:rPr>
        <w:t>.</w:t>
      </w:r>
    </w:p>
    <w:p w14:paraId="05C205D5" w14:textId="27635B9C" w:rsidR="008C1253" w:rsidRDefault="008C1253">
      <w:pPr>
        <w:rPr>
          <w:rFonts w:eastAsiaTheme="minorHAnsi" w:cstheme="minorBidi"/>
          <w:lang w:val="ru-RU" w:eastAsia="en-US"/>
        </w:rPr>
      </w:pPr>
      <w:r>
        <w:rPr>
          <w:lang w:val="ru-RU"/>
        </w:rPr>
        <w:br w:type="page"/>
      </w:r>
    </w:p>
    <w:p w14:paraId="16515DFE" w14:textId="1E2CED5B" w:rsidR="00902172" w:rsidRPr="002C5362" w:rsidRDefault="00902172" w:rsidP="002C5362">
      <w:pPr>
        <w:pStyle w:val="HChG"/>
        <w:rPr>
          <w:lang w:val="ru-RU"/>
        </w:rPr>
      </w:pPr>
      <w:bookmarkStart w:id="41" w:name="_heading=h.3whwml4" w:colFirst="0" w:colLast="0"/>
      <w:bookmarkEnd w:id="41"/>
      <w:r w:rsidRPr="002C5362">
        <w:rPr>
          <w:lang w:val="ru-RU"/>
        </w:rPr>
        <w:t xml:space="preserve"> </w:t>
      </w:r>
      <w:r w:rsidRPr="002C5362">
        <w:rPr>
          <w:lang w:val="ru-RU"/>
        </w:rPr>
        <w:tab/>
      </w:r>
      <w:r w:rsidRPr="002C5362">
        <w:rPr>
          <w:lang w:val="ru-RU"/>
        </w:rPr>
        <w:tab/>
        <w:t xml:space="preserve">Глава </w:t>
      </w:r>
      <w:r w:rsidRPr="002C5362">
        <w:t>X</w:t>
      </w:r>
      <w:bookmarkStart w:id="42" w:name="_Toc139286047"/>
      <w:r w:rsidR="002C5362" w:rsidRPr="002C5362">
        <w:rPr>
          <w:lang w:val="ru-RU"/>
        </w:rPr>
        <w:br/>
      </w:r>
      <w:r w:rsidR="006A3CC3" w:rsidRPr="002C5362">
        <w:rPr>
          <w:lang w:val="ru-RU"/>
        </w:rPr>
        <w:tab/>
        <w:t>Процедура принятия срочных мер в соответствии со</w:t>
      </w:r>
      <w:r w:rsidR="002C5362">
        <w:t> </w:t>
      </w:r>
      <w:r w:rsidR="006A3CC3" w:rsidRPr="002C5362">
        <w:rPr>
          <w:lang w:val="ru-RU"/>
        </w:rPr>
        <w:t>статьей 30 Конвенции</w:t>
      </w:r>
      <w:bookmarkEnd w:id="42"/>
    </w:p>
    <w:p w14:paraId="4A8FA45A" w14:textId="0F9DFF70" w:rsidR="00902172" w:rsidRPr="002C5362" w:rsidRDefault="002C5362" w:rsidP="002C5362">
      <w:pPr>
        <w:pStyle w:val="H1G"/>
        <w:rPr>
          <w:lang w:val="ru-RU"/>
        </w:rPr>
      </w:pPr>
      <w:r w:rsidRPr="002C5362">
        <w:rPr>
          <w:lang w:val="ru-RU"/>
        </w:rPr>
        <w:tab/>
      </w:r>
      <w:r w:rsidR="00902172" w:rsidRPr="002C5362">
        <w:t>A</w:t>
      </w:r>
      <w:r w:rsidR="00902172" w:rsidRPr="002C5362">
        <w:rPr>
          <w:lang w:val="ru-RU"/>
        </w:rPr>
        <w:t>.</w:t>
      </w:r>
      <w:r w:rsidR="00902172" w:rsidRPr="002C5362">
        <w:rPr>
          <w:lang w:val="ru-RU"/>
        </w:rPr>
        <w:tab/>
        <w:t>Просьбы о принятии срочных мер, полученные и</w:t>
      </w:r>
      <w:r>
        <w:t> </w:t>
      </w:r>
      <w:r w:rsidR="00902172" w:rsidRPr="002C5362">
        <w:rPr>
          <w:lang w:val="ru-RU"/>
        </w:rPr>
        <w:t>зарегистрированные с момента создания Комитета</w:t>
      </w:r>
      <w:bookmarkStart w:id="43" w:name="_Toc139286048"/>
      <w:bookmarkEnd w:id="43"/>
    </w:p>
    <w:p w14:paraId="03A0EAB0" w14:textId="77777777" w:rsidR="00902172" w:rsidRPr="00133867" w:rsidRDefault="00854AD5" w:rsidP="00830BF7">
      <w:pPr>
        <w:pStyle w:val="SingleTxtG"/>
        <w:rPr>
          <w:lang w:val="ru-RU"/>
        </w:rPr>
      </w:pPr>
      <w:r w:rsidRPr="00133867">
        <w:rPr>
          <w:lang w:val="ru-RU"/>
        </w:rPr>
        <w:t>62.</w:t>
      </w:r>
      <w:r w:rsidRPr="00133867">
        <w:rPr>
          <w:lang w:val="ru-RU"/>
        </w:rPr>
        <w:tab/>
        <w:t>По состоянию на 31 марта 2023 года Комитет зарегистрировал просьбы о принятии срочных мер в отношении 1578 исчезнувших с 2012 года лиц (см. таблицу).</w:t>
      </w:r>
    </w:p>
    <w:p w14:paraId="2DAED204" w14:textId="14D17900" w:rsidR="0027409B" w:rsidRPr="00133867" w:rsidRDefault="00CE5CEC" w:rsidP="0027409B">
      <w:pPr>
        <w:pStyle w:val="H23G"/>
        <w:rPr>
          <w:lang w:val="ru-RU"/>
        </w:rPr>
      </w:pPr>
      <w:bookmarkStart w:id="44" w:name="_Hlk130815950"/>
      <w:r w:rsidRPr="00133867">
        <w:rPr>
          <w:lang w:val="ru-RU"/>
        </w:rPr>
        <w:tab/>
      </w:r>
      <w:r w:rsidRPr="00133867">
        <w:rPr>
          <w:lang w:val="ru-RU"/>
        </w:rPr>
        <w:tab/>
      </w:r>
      <w:r w:rsidR="0027409B" w:rsidRPr="00133867">
        <w:rPr>
          <w:lang w:val="ru-RU"/>
        </w:rPr>
        <w:t>Число и</w:t>
      </w:r>
      <w:r w:rsidRPr="00133867">
        <w:rPr>
          <w:bCs/>
          <w:lang w:val="ru-RU"/>
        </w:rPr>
        <w:t>счезнувши</w:t>
      </w:r>
      <w:r w:rsidR="0027409B" w:rsidRPr="00133867">
        <w:rPr>
          <w:bCs/>
          <w:lang w:val="ru-RU"/>
        </w:rPr>
        <w:t xml:space="preserve">х </w:t>
      </w:r>
      <w:r w:rsidRPr="00133867">
        <w:rPr>
          <w:bCs/>
          <w:lang w:val="ru-RU"/>
        </w:rPr>
        <w:t xml:space="preserve">лиц, </w:t>
      </w:r>
      <w:bookmarkEnd w:id="44"/>
      <w:r w:rsidR="0027409B" w:rsidRPr="00133867">
        <w:rPr>
          <w:bCs/>
          <w:lang w:val="ru-RU"/>
        </w:rPr>
        <w:t>которых касаются просьбы о принятии срочных мер</w:t>
      </w:r>
      <w:r w:rsidR="005922CF">
        <w:rPr>
          <w:bCs/>
          <w:lang w:val="ru-RU"/>
        </w:rPr>
        <w:t>,</w:t>
      </w:r>
      <w:r w:rsidR="0027409B" w:rsidRPr="00133867">
        <w:rPr>
          <w:bCs/>
          <w:lang w:val="ru-RU"/>
        </w:rPr>
        <w:t xml:space="preserve"> зарегистрированные до 31 марта 2023 года, с разбивкой по государствам-участникам и годам</w:t>
      </w:r>
    </w:p>
    <w:tbl>
      <w:tblPr>
        <w:tblW w:w="8497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6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546"/>
        <w:gridCol w:w="700"/>
      </w:tblGrid>
      <w:tr w:rsidR="00BF5BBC" w:rsidRPr="008D655D" w14:paraId="1EAA2A3F" w14:textId="77777777" w:rsidTr="00BF5BBC">
        <w:trPr>
          <w:tblHeader/>
        </w:trPr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3C5497D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  <w:lang w:val="ru-RU"/>
              </w:rPr>
            </w:pPr>
            <w:r w:rsidRPr="008D655D">
              <w:rPr>
                <w:i/>
                <w:iCs/>
                <w:sz w:val="16"/>
                <w:szCs w:val="16"/>
                <w:lang w:val="ru-RU"/>
              </w:rPr>
              <w:t>Государство-участник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2A121A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16"/>
                <w:lang w:val="ru-RU"/>
              </w:rPr>
            </w:pPr>
            <w:r w:rsidRPr="008D655D">
              <w:rPr>
                <w:i/>
                <w:iCs/>
                <w:sz w:val="16"/>
                <w:szCs w:val="16"/>
                <w:lang w:val="ru-RU"/>
              </w:rPr>
              <w:t>2012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A956E1F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16"/>
                <w:lang w:val="ru-RU"/>
              </w:rPr>
            </w:pPr>
            <w:r w:rsidRPr="008D655D">
              <w:rPr>
                <w:i/>
                <w:iCs/>
                <w:sz w:val="16"/>
                <w:szCs w:val="16"/>
                <w:lang w:val="ru-RU"/>
              </w:rPr>
              <w:t>2013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1AE5C4D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16"/>
                <w:lang w:val="ru-RU"/>
              </w:rPr>
            </w:pPr>
            <w:r w:rsidRPr="008D655D">
              <w:rPr>
                <w:i/>
                <w:iCs/>
                <w:sz w:val="16"/>
                <w:szCs w:val="16"/>
                <w:lang w:val="ru-RU"/>
              </w:rPr>
              <w:t>2014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917C2ED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16"/>
                <w:lang w:val="ru-RU"/>
              </w:rPr>
            </w:pPr>
            <w:r w:rsidRPr="008D655D">
              <w:rPr>
                <w:i/>
                <w:iCs/>
                <w:sz w:val="16"/>
                <w:szCs w:val="16"/>
                <w:lang w:val="ru-RU"/>
              </w:rPr>
              <w:t>2015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F9DC67A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16"/>
                <w:lang w:val="ru-RU"/>
              </w:rPr>
            </w:pPr>
            <w:r w:rsidRPr="008D655D">
              <w:rPr>
                <w:i/>
                <w:iCs/>
                <w:sz w:val="16"/>
                <w:szCs w:val="16"/>
                <w:lang w:val="ru-RU"/>
              </w:rPr>
              <w:t>2016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2D421FE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16"/>
                <w:lang w:val="ru-RU"/>
              </w:rPr>
            </w:pPr>
            <w:r w:rsidRPr="008D655D">
              <w:rPr>
                <w:i/>
                <w:iCs/>
                <w:sz w:val="16"/>
                <w:szCs w:val="16"/>
                <w:lang w:val="ru-RU"/>
              </w:rPr>
              <w:t>2017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F28E7C9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16"/>
                <w:lang w:val="ru-RU"/>
              </w:rPr>
            </w:pPr>
            <w:r w:rsidRPr="008D655D">
              <w:rPr>
                <w:i/>
                <w:iCs/>
                <w:sz w:val="16"/>
                <w:szCs w:val="16"/>
                <w:lang w:val="ru-RU"/>
              </w:rPr>
              <w:t>2018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F50F40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16"/>
                <w:lang w:val="ru-RU"/>
              </w:rPr>
            </w:pPr>
            <w:r w:rsidRPr="008D655D">
              <w:rPr>
                <w:i/>
                <w:iCs/>
                <w:sz w:val="16"/>
                <w:szCs w:val="16"/>
                <w:lang w:val="ru-RU"/>
              </w:rPr>
              <w:t>2019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FAF24A9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16"/>
                <w:lang w:val="ru-RU"/>
              </w:rPr>
            </w:pPr>
            <w:r w:rsidRPr="008D655D">
              <w:rPr>
                <w:i/>
                <w:iCs/>
                <w:sz w:val="16"/>
                <w:szCs w:val="16"/>
                <w:lang w:val="ru-RU"/>
              </w:rPr>
              <w:t>2020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D1E38FE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16"/>
                <w:lang w:val="ru-RU"/>
              </w:rPr>
            </w:pPr>
            <w:r w:rsidRPr="008D655D">
              <w:rPr>
                <w:i/>
                <w:iCs/>
                <w:sz w:val="16"/>
                <w:szCs w:val="16"/>
                <w:lang w:val="ru-RU"/>
              </w:rPr>
              <w:t>2021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B7D3AB2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16"/>
                <w:lang w:val="ru-RU"/>
              </w:rPr>
            </w:pPr>
            <w:r w:rsidRPr="008D655D">
              <w:rPr>
                <w:i/>
                <w:iCs/>
                <w:sz w:val="16"/>
                <w:szCs w:val="16"/>
                <w:lang w:val="ru-RU"/>
              </w:rPr>
              <w:t>2022</w:t>
            </w:r>
          </w:p>
        </w:tc>
        <w:tc>
          <w:tcPr>
            <w:tcW w:w="5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E419102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16"/>
                <w:lang w:val="ru-RU"/>
              </w:rPr>
            </w:pPr>
            <w:r w:rsidRPr="008D655D">
              <w:rPr>
                <w:i/>
                <w:iCs/>
                <w:sz w:val="16"/>
                <w:szCs w:val="16"/>
                <w:lang w:val="ru-RU"/>
              </w:rPr>
              <w:t>2023</w:t>
            </w:r>
            <w:r w:rsidRPr="008D655D">
              <w:rPr>
                <w:i/>
                <w:iCs/>
                <w:sz w:val="16"/>
                <w:szCs w:val="16"/>
                <w:vertAlign w:val="superscript"/>
                <w:lang w:val="ru-RU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464EB78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16"/>
                <w:lang w:val="ru-RU"/>
              </w:rPr>
            </w:pPr>
            <w:r w:rsidRPr="008D655D">
              <w:rPr>
                <w:i/>
                <w:iCs/>
                <w:sz w:val="16"/>
                <w:szCs w:val="16"/>
                <w:lang w:val="ru-RU"/>
              </w:rPr>
              <w:t>Итого</w:t>
            </w:r>
          </w:p>
        </w:tc>
      </w:tr>
      <w:tr w:rsidR="00BF5BBC" w:rsidRPr="008D655D" w14:paraId="015E3282" w14:textId="77777777" w:rsidTr="00BF5BBC">
        <w:tc>
          <w:tcPr>
            <w:tcW w:w="1806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01236997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Аргентина</w:t>
            </w:r>
          </w:p>
        </w:tc>
        <w:tc>
          <w:tcPr>
            <w:tcW w:w="49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69669E5" w14:textId="34CE222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3695E32" w14:textId="4AA99CF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C4F6799" w14:textId="73F100B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D4644B5" w14:textId="46B66CC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2BC68B5A" w14:textId="2B723BC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7ADCCCFD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49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03B10930" w14:textId="5479D655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9BA32E8" w14:textId="2F847258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73FB829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2288DA7B" w14:textId="76FED3C8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77327580" w14:textId="5535A688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5D2A104" w14:textId="455AFC3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5C77F77C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3</w:t>
            </w:r>
          </w:p>
        </w:tc>
      </w:tr>
      <w:tr w:rsidR="00BF5BBC" w:rsidRPr="008D655D" w14:paraId="0B616167" w14:textId="77777777" w:rsidTr="00BF5BBC">
        <w:tc>
          <w:tcPr>
            <w:tcW w:w="1806" w:type="dxa"/>
            <w:shd w:val="clear" w:color="auto" w:fill="auto"/>
            <w:hideMark/>
          </w:tcPr>
          <w:p w14:paraId="15C44C44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Армения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6AE9889" w14:textId="547D15C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31E77DB" w14:textId="0B62D5F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2E8D19C" w14:textId="55C329D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8BDFC9E" w14:textId="06AE53B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B90F84C" w14:textId="3C738FBE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3927B54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591FD30" w14:textId="11FEB43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CAAF2B3" w14:textId="1C5592B5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52DBC2E" w14:textId="3DA4DD6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69913FD" w14:textId="37E7C63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9A0C4AC" w14:textId="3258E9A8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57A5ECC0" w14:textId="1FB09BF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13785BA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</w:tr>
      <w:tr w:rsidR="00BF5BBC" w:rsidRPr="008D655D" w14:paraId="589A0703" w14:textId="77777777" w:rsidTr="00BF5BBC">
        <w:tc>
          <w:tcPr>
            <w:tcW w:w="1806" w:type="dxa"/>
            <w:shd w:val="clear" w:color="auto" w:fill="auto"/>
            <w:hideMark/>
          </w:tcPr>
          <w:p w14:paraId="31E25B53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Боливия (Многонациональное Государство)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3D64DC0" w14:textId="2AD32E8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F71AD58" w14:textId="5B6050A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713E6B5" w14:textId="1010D4D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1866A25" w14:textId="77F50C0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CA2F6B7" w14:textId="26F74B2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2DFAC2F" w14:textId="767F5E4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9DD81E3" w14:textId="55DECCFE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1CC89D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ED1465C" w14:textId="2B1512D5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D853347" w14:textId="6F188CC3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A0D0E60" w14:textId="0C1571D1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51ED3BC9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151B6FB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</w:tr>
      <w:tr w:rsidR="00BF5BBC" w:rsidRPr="008D655D" w14:paraId="64132465" w14:textId="77777777" w:rsidTr="00BF5BBC">
        <w:tc>
          <w:tcPr>
            <w:tcW w:w="1806" w:type="dxa"/>
            <w:shd w:val="clear" w:color="auto" w:fill="auto"/>
            <w:hideMark/>
          </w:tcPr>
          <w:p w14:paraId="280BF321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Бразилия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D7B082F" w14:textId="24CCD79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3F5F30E" w14:textId="1A225E3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D7A1CD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0B1BCF3" w14:textId="2F50193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DAA8360" w14:textId="1CCA783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17EF68F" w14:textId="5B3314C1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EC58904" w14:textId="6C2F682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B2639B8" w14:textId="35578E6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4810476" w14:textId="01510C01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494FAAE" w14:textId="28C8D393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261E0EC" w14:textId="58452F29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4FFE6D03" w14:textId="351E929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6EA8FD87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</w:tr>
      <w:tr w:rsidR="00BF5BBC" w:rsidRPr="008D655D" w14:paraId="30810B1C" w14:textId="77777777" w:rsidTr="00BF5BBC">
        <w:tc>
          <w:tcPr>
            <w:tcW w:w="1806" w:type="dxa"/>
            <w:shd w:val="clear" w:color="auto" w:fill="auto"/>
            <w:hideMark/>
          </w:tcPr>
          <w:p w14:paraId="4D681660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Буркина-Фасо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D2F38FE" w14:textId="7D53D82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7AA3321" w14:textId="547E149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7783E13" w14:textId="13EE189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AF22483" w14:textId="6F8A878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66F859D" w14:textId="7335006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F65B193" w14:textId="65000BF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B5A3091" w14:textId="4A13535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E05EE31" w14:textId="544C4FF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48F742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E684918" w14:textId="078299E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1C915C1" w14:textId="121DBEF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7A546680" w14:textId="7BBB7C6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12ED3117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</w:tr>
      <w:tr w:rsidR="00BF5BBC" w:rsidRPr="008D655D" w14:paraId="06947B4E" w14:textId="77777777" w:rsidTr="00BF5BBC">
        <w:tc>
          <w:tcPr>
            <w:tcW w:w="1806" w:type="dxa"/>
            <w:shd w:val="clear" w:color="auto" w:fill="auto"/>
            <w:hideMark/>
          </w:tcPr>
          <w:p w14:paraId="6193FD26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Гондурас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5637BB1" w14:textId="40A240B8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48CE375" w14:textId="429F1A71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BFED526" w14:textId="0DD65718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A43DDE2" w14:textId="62F2169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8A40117" w14:textId="42B74818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6CAAEF7" w14:textId="4979443E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8A70AE1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14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B5928B6" w14:textId="3188DB3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67BB931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9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37C55EE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3F97018" w14:textId="48C96CD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634DFA05" w14:textId="3D56B736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417D7F96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25</w:t>
            </w:r>
          </w:p>
        </w:tc>
      </w:tr>
      <w:tr w:rsidR="00BF5BBC" w:rsidRPr="008D655D" w14:paraId="3D086F8E" w14:textId="77777777" w:rsidTr="00BF5BBC">
        <w:tc>
          <w:tcPr>
            <w:tcW w:w="1806" w:type="dxa"/>
            <w:shd w:val="clear" w:color="auto" w:fill="auto"/>
            <w:hideMark/>
          </w:tcPr>
          <w:p w14:paraId="094B22B3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Ирак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27EEBD2" w14:textId="4271B00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A299301" w14:textId="7D76195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7F984A7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5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A62B4BD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42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7BC87BC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22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6AFFF4F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43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8E21C2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55F6661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226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7E75907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103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14F2774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41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4A952AD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42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3ED57FE7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1F989E95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575</w:t>
            </w:r>
          </w:p>
        </w:tc>
      </w:tr>
      <w:tr w:rsidR="00BF5BBC" w:rsidRPr="008D655D" w14:paraId="5FAE4A8F" w14:textId="77777777" w:rsidTr="00BF5BBC">
        <w:tc>
          <w:tcPr>
            <w:tcW w:w="1806" w:type="dxa"/>
            <w:shd w:val="clear" w:color="auto" w:fill="auto"/>
            <w:hideMark/>
          </w:tcPr>
          <w:p w14:paraId="07AC619F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Казахстан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B29CBBA" w14:textId="18DB041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D799CE7" w14:textId="27A37F46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D8506FD" w14:textId="7EABDA1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369CCCF" w14:textId="58C0181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CE3042E" w14:textId="63A7F53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C243087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3668063" w14:textId="02D38F6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E582B89" w14:textId="5A1C7F0E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78AEAE1" w14:textId="33E30CC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76197D9" w14:textId="3362B565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60B3F11" w14:textId="5D426E2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187F43D9" w14:textId="3BCE129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655A990C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</w:t>
            </w:r>
          </w:p>
        </w:tc>
      </w:tr>
      <w:tr w:rsidR="00BF5BBC" w:rsidRPr="008D655D" w14:paraId="794AFBBB" w14:textId="77777777" w:rsidTr="00BF5BBC">
        <w:tc>
          <w:tcPr>
            <w:tcW w:w="1806" w:type="dxa"/>
            <w:shd w:val="clear" w:color="auto" w:fill="auto"/>
            <w:hideMark/>
          </w:tcPr>
          <w:p w14:paraId="3C6F2AB0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Камбоджа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FC57A82" w14:textId="5F88556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5F9752A" w14:textId="4D2FA62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E109EFA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EAFCB0B" w14:textId="47C8275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90D1FF8" w14:textId="32B3F08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7901EB2" w14:textId="29854A4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EF675F2" w14:textId="7A47191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017923D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3521963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FA49BAA" w14:textId="606A0AAE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8F4CB82" w14:textId="339FC4E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123029A6" w14:textId="3D11FBD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5CBA7C9A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4</w:t>
            </w:r>
          </w:p>
        </w:tc>
      </w:tr>
      <w:tr w:rsidR="00BF5BBC" w:rsidRPr="008D655D" w14:paraId="2E4F0573" w14:textId="77777777" w:rsidTr="00BF5BBC">
        <w:tc>
          <w:tcPr>
            <w:tcW w:w="1806" w:type="dxa"/>
            <w:shd w:val="clear" w:color="auto" w:fill="auto"/>
            <w:hideMark/>
          </w:tcPr>
          <w:p w14:paraId="4CA82254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Колумбия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939D1D8" w14:textId="37EB4FA9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A3449CC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2FFFA63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1359BA7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3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0A140E4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54341E6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3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043CA95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9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3BF682E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3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10C9370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A810AA7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153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3826FC6" w14:textId="35AD6459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1E06E73B" w14:textId="193E6E36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09E19648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179</w:t>
            </w:r>
          </w:p>
        </w:tc>
      </w:tr>
      <w:tr w:rsidR="00BF5BBC" w:rsidRPr="008D655D" w14:paraId="0CEDC8BC" w14:textId="77777777" w:rsidTr="00BF5BBC">
        <w:tc>
          <w:tcPr>
            <w:tcW w:w="1806" w:type="dxa"/>
            <w:shd w:val="clear" w:color="auto" w:fill="auto"/>
            <w:hideMark/>
          </w:tcPr>
          <w:p w14:paraId="2890D695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Куба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784E8BF" w14:textId="0739168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0E1C054" w14:textId="79F02DB6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F9C214C" w14:textId="148922F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3B61EB9" w14:textId="6FD02B3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CC58F4D" w14:textId="0A18806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2174C9F" w14:textId="3C880FF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2E34CD3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507050F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3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959D217" w14:textId="39FBA7A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5DD7454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188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BC4884B" w14:textId="578C497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7DAD6D8C" w14:textId="7B39885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01509EEE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192</w:t>
            </w:r>
          </w:p>
        </w:tc>
      </w:tr>
      <w:tr w:rsidR="00BF5BBC" w:rsidRPr="008D655D" w14:paraId="773CCCC8" w14:textId="77777777" w:rsidTr="00BF5BBC">
        <w:tc>
          <w:tcPr>
            <w:tcW w:w="1806" w:type="dxa"/>
            <w:shd w:val="clear" w:color="auto" w:fill="auto"/>
            <w:hideMark/>
          </w:tcPr>
          <w:p w14:paraId="193A9796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Литва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7D618D0" w14:textId="63B86705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B82D869" w14:textId="3DEB03D5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5B52B82" w14:textId="79399A3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252DB56" w14:textId="179F92B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FB56C87" w14:textId="46F6CF7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E113B4E" w14:textId="3A614FA8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61CE505" w14:textId="394F2C3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D8AC7CF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020259E" w14:textId="3D34DB6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C4FFAEF" w14:textId="0BFB38A3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35A892E" w14:textId="23FAC47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434D61D5" w14:textId="1E7CC11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0AAF0418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</w:t>
            </w:r>
          </w:p>
        </w:tc>
      </w:tr>
      <w:tr w:rsidR="00BF5BBC" w:rsidRPr="008D655D" w14:paraId="2035146B" w14:textId="77777777" w:rsidTr="00BF5BBC">
        <w:tc>
          <w:tcPr>
            <w:tcW w:w="1806" w:type="dxa"/>
            <w:shd w:val="clear" w:color="auto" w:fill="auto"/>
            <w:hideMark/>
          </w:tcPr>
          <w:p w14:paraId="7288FA1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Мавритания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BEFDBEB" w14:textId="78A0EF8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BD46E76" w14:textId="4B43D13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F9E5F29" w14:textId="442C453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9B58DE0" w14:textId="25E98BE9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5108618" w14:textId="73C8E92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5F517A4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698CF03" w14:textId="683F28F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F4A772A" w14:textId="38F7F80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6CA4E45" w14:textId="2A002BF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A294F89" w14:textId="32288B8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DDD0386" w14:textId="7F91E063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62DD13D4" w14:textId="12DF95B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564E9849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</w:tr>
      <w:tr w:rsidR="00BF5BBC" w:rsidRPr="008D655D" w14:paraId="626F10A3" w14:textId="77777777" w:rsidTr="00BF5BBC">
        <w:tc>
          <w:tcPr>
            <w:tcW w:w="1806" w:type="dxa"/>
            <w:shd w:val="clear" w:color="auto" w:fill="auto"/>
            <w:hideMark/>
          </w:tcPr>
          <w:p w14:paraId="2F5D15ED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Мали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11F02C3" w14:textId="14CD7E95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DB9A844" w14:textId="39760BC3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678FFBD" w14:textId="31256F2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AF7B0A1" w14:textId="571023C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B3FE874" w14:textId="155E164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DC58D6B" w14:textId="3F437043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ECF358F" w14:textId="5B3ED8A5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E469A2B" w14:textId="3E2AC10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595610C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EB90C41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C182668" w14:textId="017FC37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658622F2" w14:textId="1BD0772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65F77C79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12</w:t>
            </w:r>
          </w:p>
        </w:tc>
      </w:tr>
      <w:tr w:rsidR="00BF5BBC" w:rsidRPr="008D655D" w14:paraId="04E92970" w14:textId="77777777" w:rsidTr="00BF5BBC">
        <w:tc>
          <w:tcPr>
            <w:tcW w:w="1806" w:type="dxa"/>
            <w:shd w:val="clear" w:color="auto" w:fill="auto"/>
            <w:hideMark/>
          </w:tcPr>
          <w:p w14:paraId="59DE1F85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Марокко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96C1725" w14:textId="5F0A540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2C0BA84" w14:textId="7BD20AE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6C005C9" w14:textId="60FA86B8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FAAD3D3" w14:textId="0FD536D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78D3465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F1FF283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7A7740A" w14:textId="4717853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E1B856B" w14:textId="2185D7B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0DA0EEC" w14:textId="5E2E4631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87B3E49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B116C75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</w:t>
            </w:r>
            <w:r w:rsidRPr="00856EC5">
              <w:rPr>
                <w:i/>
                <w:iCs/>
                <w:sz w:val="18"/>
                <w:szCs w:val="18"/>
                <w:vertAlign w:val="superscript"/>
                <w:lang w:val="ru-RU"/>
              </w:rPr>
              <w:t>b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467A9A99" w14:textId="4B3C34C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6889AE1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7</w:t>
            </w:r>
          </w:p>
        </w:tc>
      </w:tr>
      <w:tr w:rsidR="00BF5BBC" w:rsidRPr="008D655D" w14:paraId="53198ABD" w14:textId="77777777" w:rsidTr="00BF5BBC">
        <w:tc>
          <w:tcPr>
            <w:tcW w:w="1806" w:type="dxa"/>
            <w:shd w:val="clear" w:color="auto" w:fill="auto"/>
            <w:hideMark/>
          </w:tcPr>
          <w:p w14:paraId="7FE7692D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Мексика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BBAEC17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5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D001B39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8215711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43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215D64F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166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ACB51D8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58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50F8758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31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FC7E41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42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286AEEE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3F1D979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57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030B7E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60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80C9EB8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52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2731C559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16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3B6CAC44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544</w:t>
            </w:r>
          </w:p>
        </w:tc>
      </w:tr>
      <w:tr w:rsidR="00BF5BBC" w:rsidRPr="008D655D" w14:paraId="09F06B1C" w14:textId="77777777" w:rsidTr="00BF5BBC">
        <w:tc>
          <w:tcPr>
            <w:tcW w:w="1806" w:type="dxa"/>
            <w:shd w:val="clear" w:color="auto" w:fill="auto"/>
            <w:hideMark/>
          </w:tcPr>
          <w:p w14:paraId="15EC4CEE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Нигер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54FF8E4" w14:textId="211C2A8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80BFFAC" w14:textId="5D5B3498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F5C2FD7" w14:textId="3272B941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EA43A74" w14:textId="22A48CF8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D632479" w14:textId="0933BE55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F7AEF80" w14:textId="66A52C56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A42EE86" w14:textId="241E9B3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4C5493E" w14:textId="429B9BC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F97C30F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C231A18" w14:textId="1EED3919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9AD1077" w14:textId="56FC00F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2F5D87EA" w14:textId="4E739AA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3233D7F4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</w:tr>
      <w:tr w:rsidR="00BF5BBC" w:rsidRPr="008D655D" w14:paraId="58AC556B" w14:textId="77777777" w:rsidTr="00BF5BBC">
        <w:tc>
          <w:tcPr>
            <w:tcW w:w="1806" w:type="dxa"/>
            <w:shd w:val="clear" w:color="auto" w:fill="auto"/>
            <w:hideMark/>
          </w:tcPr>
          <w:p w14:paraId="6749BEE0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Оман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32C8FF0" w14:textId="1D03C045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F9AA7A1" w14:textId="2A240E61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B1DA33A" w14:textId="266EBE96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B0BDCD0" w14:textId="611A002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122CAE4" w14:textId="4E004EF6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ECE5091" w14:textId="0A82B501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BF585F1" w14:textId="2055128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5206264" w14:textId="0EE4161E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66B6947" w14:textId="7BE33283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1B27F30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  <w:r w:rsidRPr="00CB15B6">
              <w:rPr>
                <w:i/>
                <w:iCs/>
                <w:sz w:val="18"/>
                <w:szCs w:val="18"/>
                <w:vertAlign w:val="superscript"/>
                <w:lang w:val="ru-RU"/>
              </w:rPr>
              <w:t>c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7C64FB3" w14:textId="1ADC57A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2DEC31C9" w14:textId="41CE6DE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593EC8D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</w:tr>
      <w:tr w:rsidR="00BF5BBC" w:rsidRPr="008D655D" w14:paraId="77864B32" w14:textId="77777777" w:rsidTr="00BF5BBC">
        <w:tc>
          <w:tcPr>
            <w:tcW w:w="1806" w:type="dxa"/>
            <w:shd w:val="clear" w:color="auto" w:fill="auto"/>
            <w:hideMark/>
          </w:tcPr>
          <w:p w14:paraId="6655DE3C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Парагвай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73B8103" w14:textId="42EAA8F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0D10212" w14:textId="7456705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D4925EF" w14:textId="22CB88E9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A4120E9" w14:textId="1D29A0D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F985160" w14:textId="3D40DAA6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176BBB2" w14:textId="2FC19ECE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30B8431" w14:textId="4865B72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BDB0E2F" w14:textId="219CDFC8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DBC1EBB" w14:textId="69CDD023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4F3CDDD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82D80A2" w14:textId="587F4DE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64ACAF86" w14:textId="12A25AC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4FD69E5E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</w:tr>
      <w:tr w:rsidR="00BF5BBC" w:rsidRPr="008D655D" w14:paraId="7EF0A883" w14:textId="77777777" w:rsidTr="00BF5BBC">
        <w:tc>
          <w:tcPr>
            <w:tcW w:w="1806" w:type="dxa"/>
            <w:shd w:val="clear" w:color="auto" w:fill="auto"/>
            <w:hideMark/>
          </w:tcPr>
          <w:p w14:paraId="75FFAF34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Перу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CF14969" w14:textId="70532F0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F9A3428" w14:textId="5DBF316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9CFDBD7" w14:textId="0D5D633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631A3F2" w14:textId="7954A3D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96B306B" w14:textId="7C47E353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02D2081" w14:textId="3FD4EAC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E44F871" w14:textId="55A09D1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6FBB908" w14:textId="3F6590F1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1F6214E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14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A68660E" w14:textId="727B1A8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220142E" w14:textId="2E1AFE3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53B32B89" w14:textId="18BFA378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1B9A064E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14</w:t>
            </w:r>
          </w:p>
        </w:tc>
      </w:tr>
      <w:tr w:rsidR="00BF5BBC" w:rsidRPr="008D655D" w14:paraId="1FA4E3F6" w14:textId="77777777" w:rsidTr="00BF5BBC">
        <w:tc>
          <w:tcPr>
            <w:tcW w:w="1806" w:type="dxa"/>
            <w:shd w:val="clear" w:color="auto" w:fill="auto"/>
            <w:hideMark/>
          </w:tcPr>
          <w:p w14:paraId="717DA30C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Словакия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BE4EE21" w14:textId="0CDCF11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890620D" w14:textId="75BBFDD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60E3C26" w14:textId="45FB13C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B267D2F" w14:textId="617BF116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E9D45D3" w14:textId="3212AC8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28C69A5" w14:textId="5DE13B3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FBDCF69" w14:textId="7DF7D43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FCABB45" w14:textId="24AE5019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F7F34E2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E1CB4D1" w14:textId="124FF2F5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E51934A" w14:textId="457D2D05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6A8C3DCB" w14:textId="015EFC6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212B92A1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</w:tr>
      <w:tr w:rsidR="00BF5BBC" w:rsidRPr="008D655D" w14:paraId="2F07494A" w14:textId="77777777" w:rsidTr="00BF5BBC">
        <w:tc>
          <w:tcPr>
            <w:tcW w:w="1806" w:type="dxa"/>
            <w:shd w:val="clear" w:color="auto" w:fill="auto"/>
            <w:hideMark/>
          </w:tcPr>
          <w:p w14:paraId="13CA140F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Судан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A70460F" w14:textId="7495DC03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03C99A5" w14:textId="3FBC5B1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FDF33DF" w14:textId="7A0D11B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0D5BF2F" w14:textId="4E277FF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31471B9" w14:textId="4963E72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525BA597" w14:textId="13E2F86E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0EC7477" w14:textId="03655E2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A3CAE35" w14:textId="79860E39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4F3EAD6" w14:textId="780A887E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C850DCD" w14:textId="2C11193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  <w:r w:rsidR="009402C8" w:rsidRPr="008D655D">
              <w:rPr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76F4744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730DD4B7" w14:textId="01CE3CF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74A66896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</w:tr>
      <w:tr w:rsidR="00BF5BBC" w:rsidRPr="008D655D" w14:paraId="10A0F9A6" w14:textId="77777777" w:rsidTr="00BF5BBC">
        <w:tc>
          <w:tcPr>
            <w:tcW w:w="1806" w:type="dxa"/>
            <w:shd w:val="clear" w:color="auto" w:fill="auto"/>
            <w:hideMark/>
          </w:tcPr>
          <w:p w14:paraId="45936D08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Того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3CA9AE1" w14:textId="23EAA4B9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EA494CF" w14:textId="44A2BA6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AEDB8B2" w14:textId="2269B161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CD342EE" w14:textId="1EA314D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FBB7C21" w14:textId="1F320CC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695C566" w14:textId="21B527A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AC29181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554C539" w14:textId="7EBD654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01F00DD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070DA01" w14:textId="391DB31E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4468294A" w14:textId="5446DB1E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6B04C456" w14:textId="6646D34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30ED09E2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3</w:t>
            </w:r>
          </w:p>
        </w:tc>
      </w:tr>
      <w:tr w:rsidR="00BF5BBC" w:rsidRPr="008D655D" w14:paraId="23477B11" w14:textId="77777777" w:rsidTr="00BF5BBC">
        <w:tc>
          <w:tcPr>
            <w:tcW w:w="1806" w:type="dxa"/>
            <w:shd w:val="clear" w:color="auto" w:fill="auto"/>
            <w:hideMark/>
          </w:tcPr>
          <w:p w14:paraId="0A9600E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Тунис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7ADDFE8" w14:textId="6644664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473AB63" w14:textId="699601A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0482C238" w14:textId="1CE0173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7619C3D" w14:textId="6567072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66B384FC" w14:textId="761DB683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10019390" w14:textId="42B21688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2786B0E3" w14:textId="290CDFC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53CC96E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808806A" w14:textId="56213723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39333B4C" w14:textId="53384F1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14:paraId="7D76B5D0" w14:textId="59469A6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4E29D948" w14:textId="6662A7E9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14:paraId="36818E93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</w:tr>
      <w:tr w:rsidR="00BF5BBC" w:rsidRPr="008D655D" w14:paraId="580D4E06" w14:textId="77777777" w:rsidTr="0099301B">
        <w:tc>
          <w:tcPr>
            <w:tcW w:w="1806" w:type="dxa"/>
            <w:tcBorders>
              <w:bottom w:val="nil"/>
            </w:tcBorders>
            <w:shd w:val="clear" w:color="auto" w:fill="auto"/>
          </w:tcPr>
          <w:p w14:paraId="0848F09A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Украина</w:t>
            </w:r>
          </w:p>
        </w:tc>
        <w:tc>
          <w:tcPr>
            <w:tcW w:w="495" w:type="dxa"/>
            <w:tcBorders>
              <w:bottom w:val="nil"/>
            </w:tcBorders>
            <w:shd w:val="clear" w:color="auto" w:fill="auto"/>
            <w:vAlign w:val="bottom"/>
          </w:tcPr>
          <w:p w14:paraId="71430AFA" w14:textId="689048D5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bottom w:val="nil"/>
            </w:tcBorders>
            <w:shd w:val="clear" w:color="auto" w:fill="auto"/>
            <w:vAlign w:val="bottom"/>
          </w:tcPr>
          <w:p w14:paraId="3408FA27" w14:textId="783AB5A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bottom w:val="nil"/>
            </w:tcBorders>
            <w:shd w:val="clear" w:color="auto" w:fill="auto"/>
            <w:vAlign w:val="bottom"/>
          </w:tcPr>
          <w:p w14:paraId="57718235" w14:textId="76791C70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bottom w:val="nil"/>
            </w:tcBorders>
            <w:shd w:val="clear" w:color="auto" w:fill="auto"/>
            <w:vAlign w:val="bottom"/>
          </w:tcPr>
          <w:p w14:paraId="389D1581" w14:textId="3009C7E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bottom w:val="nil"/>
            </w:tcBorders>
            <w:shd w:val="clear" w:color="auto" w:fill="auto"/>
            <w:vAlign w:val="bottom"/>
          </w:tcPr>
          <w:p w14:paraId="7D4EBF11" w14:textId="5D6B504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bottom w:val="nil"/>
            </w:tcBorders>
            <w:shd w:val="clear" w:color="auto" w:fill="auto"/>
            <w:vAlign w:val="bottom"/>
          </w:tcPr>
          <w:p w14:paraId="5104DAC6" w14:textId="583396E5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bottom w:val="nil"/>
            </w:tcBorders>
            <w:shd w:val="clear" w:color="auto" w:fill="auto"/>
            <w:vAlign w:val="bottom"/>
          </w:tcPr>
          <w:p w14:paraId="4249B17A" w14:textId="3F18C3D1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bottom w:val="nil"/>
            </w:tcBorders>
            <w:shd w:val="clear" w:color="auto" w:fill="auto"/>
            <w:vAlign w:val="bottom"/>
          </w:tcPr>
          <w:p w14:paraId="202A5D1B" w14:textId="55D243F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bottom w:val="nil"/>
            </w:tcBorders>
            <w:shd w:val="clear" w:color="auto" w:fill="auto"/>
            <w:vAlign w:val="bottom"/>
          </w:tcPr>
          <w:p w14:paraId="144288BD" w14:textId="7C9EA21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bottom w:val="nil"/>
            </w:tcBorders>
            <w:shd w:val="clear" w:color="auto" w:fill="auto"/>
            <w:vAlign w:val="bottom"/>
          </w:tcPr>
          <w:p w14:paraId="5784696A" w14:textId="31FE806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bottom w:val="nil"/>
            </w:tcBorders>
            <w:shd w:val="clear" w:color="auto" w:fill="auto"/>
            <w:vAlign w:val="bottom"/>
          </w:tcPr>
          <w:p w14:paraId="0DCCEE8A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3</w:t>
            </w:r>
          </w:p>
        </w:tc>
        <w:tc>
          <w:tcPr>
            <w:tcW w:w="546" w:type="dxa"/>
            <w:tcBorders>
              <w:bottom w:val="nil"/>
            </w:tcBorders>
            <w:shd w:val="clear" w:color="auto" w:fill="auto"/>
            <w:vAlign w:val="bottom"/>
          </w:tcPr>
          <w:p w14:paraId="09E7CE3F" w14:textId="6D2CC291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tcBorders>
              <w:bottom w:val="nil"/>
            </w:tcBorders>
            <w:shd w:val="clear" w:color="auto" w:fill="auto"/>
            <w:vAlign w:val="bottom"/>
          </w:tcPr>
          <w:p w14:paraId="1CDFFD83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3</w:t>
            </w:r>
          </w:p>
        </w:tc>
      </w:tr>
      <w:tr w:rsidR="00BF5BBC" w:rsidRPr="008D655D" w14:paraId="62DB6B1D" w14:textId="77777777" w:rsidTr="0099301B"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1177284E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Шри-Ланка</w:t>
            </w:r>
          </w:p>
        </w:tc>
        <w:tc>
          <w:tcPr>
            <w:tcW w:w="49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2351EFEF" w14:textId="1D81C79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196E7520" w14:textId="4AF52CE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3D90032C" w14:textId="5A9D319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58D691D0" w14:textId="6481408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3AA4C8CE" w14:textId="16E34C4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5EB8646B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9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62F1580D" w14:textId="1206C9C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5FCBDC3D" w14:textId="7FB6A006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2ACCF11E" w14:textId="79BB902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134AE764" w14:textId="5B97BA3E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3B9B927D" w14:textId="739CD52A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A4F90DD" w14:textId="47DAE5B9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700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397544C1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</w:tr>
      <w:tr w:rsidR="00BF5BBC" w:rsidRPr="008D655D" w14:paraId="6E6FC97F" w14:textId="77777777" w:rsidTr="0099301B">
        <w:tc>
          <w:tcPr>
            <w:tcW w:w="1806" w:type="dxa"/>
            <w:tcBorders>
              <w:top w:val="nil"/>
            </w:tcBorders>
            <w:shd w:val="clear" w:color="auto" w:fill="auto"/>
          </w:tcPr>
          <w:p w14:paraId="16A930EC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left"/>
              <w:rPr>
                <w:iCs/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Япония</w:t>
            </w:r>
          </w:p>
        </w:tc>
        <w:tc>
          <w:tcPr>
            <w:tcW w:w="495" w:type="dxa"/>
            <w:tcBorders>
              <w:top w:val="nil"/>
            </w:tcBorders>
            <w:shd w:val="clear" w:color="auto" w:fill="auto"/>
            <w:vAlign w:val="bottom"/>
          </w:tcPr>
          <w:p w14:paraId="73C68B19" w14:textId="5D568B82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</w:tcBorders>
            <w:shd w:val="clear" w:color="auto" w:fill="auto"/>
            <w:vAlign w:val="bottom"/>
          </w:tcPr>
          <w:p w14:paraId="22D33538" w14:textId="25DBB7E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</w:tcBorders>
            <w:shd w:val="clear" w:color="auto" w:fill="auto"/>
            <w:vAlign w:val="bottom"/>
          </w:tcPr>
          <w:p w14:paraId="1BAD77FE" w14:textId="6CCFC78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</w:tcBorders>
            <w:shd w:val="clear" w:color="auto" w:fill="auto"/>
            <w:vAlign w:val="bottom"/>
          </w:tcPr>
          <w:p w14:paraId="68E10C29" w14:textId="4779C47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</w:tcBorders>
            <w:shd w:val="clear" w:color="auto" w:fill="auto"/>
            <w:vAlign w:val="bottom"/>
          </w:tcPr>
          <w:p w14:paraId="1C9C6646" w14:textId="60596ED7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</w:tcBorders>
            <w:shd w:val="clear" w:color="auto" w:fill="auto"/>
            <w:vAlign w:val="bottom"/>
          </w:tcPr>
          <w:p w14:paraId="370C5C0E" w14:textId="6EC4E40F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</w:tcBorders>
            <w:shd w:val="clear" w:color="auto" w:fill="auto"/>
            <w:vAlign w:val="bottom"/>
          </w:tcPr>
          <w:p w14:paraId="703449A5" w14:textId="2251124C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</w:tcBorders>
            <w:shd w:val="clear" w:color="auto" w:fill="auto"/>
            <w:vAlign w:val="bottom"/>
          </w:tcPr>
          <w:p w14:paraId="20FA2080" w14:textId="4513C226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</w:tcBorders>
            <w:shd w:val="clear" w:color="auto" w:fill="auto"/>
            <w:vAlign w:val="bottom"/>
          </w:tcPr>
          <w:p w14:paraId="36BD9529" w14:textId="428379A4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</w:tcBorders>
            <w:shd w:val="clear" w:color="auto" w:fill="auto"/>
            <w:vAlign w:val="bottom"/>
          </w:tcPr>
          <w:p w14:paraId="22100463" w14:textId="13AC747D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495" w:type="dxa"/>
            <w:tcBorders>
              <w:top w:val="nil"/>
            </w:tcBorders>
            <w:shd w:val="clear" w:color="auto" w:fill="auto"/>
            <w:vAlign w:val="bottom"/>
          </w:tcPr>
          <w:p w14:paraId="5B85102C" w14:textId="72F85D9B" w:rsidR="009402C8" w:rsidRPr="008D655D" w:rsidRDefault="008B1E92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–</w:t>
            </w:r>
          </w:p>
        </w:tc>
        <w:tc>
          <w:tcPr>
            <w:tcW w:w="546" w:type="dxa"/>
            <w:tcBorders>
              <w:top w:val="nil"/>
            </w:tcBorders>
            <w:shd w:val="clear" w:color="auto" w:fill="auto"/>
            <w:vAlign w:val="bottom"/>
          </w:tcPr>
          <w:p w14:paraId="1ACA4965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700" w:type="dxa"/>
            <w:tcBorders>
              <w:top w:val="nil"/>
            </w:tcBorders>
            <w:shd w:val="clear" w:color="auto" w:fill="auto"/>
            <w:vAlign w:val="bottom"/>
          </w:tcPr>
          <w:p w14:paraId="5D6E6043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  <w:lang w:val="ru-RU"/>
              </w:rPr>
            </w:pPr>
            <w:r w:rsidRPr="008D655D">
              <w:rPr>
                <w:sz w:val="18"/>
                <w:szCs w:val="18"/>
                <w:lang w:val="ru-RU"/>
              </w:rPr>
              <w:t>1</w:t>
            </w:r>
          </w:p>
        </w:tc>
      </w:tr>
      <w:tr w:rsidR="00BF5BBC" w:rsidRPr="008D655D" w14:paraId="4874A71A" w14:textId="77777777" w:rsidTr="00BF5BBC">
        <w:trPr>
          <w:trHeight w:val="194"/>
        </w:trPr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51920133" w14:textId="77777777" w:rsidR="009402C8" w:rsidRPr="008D655D" w:rsidRDefault="009402C8" w:rsidP="003F1CE1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 w:firstLine="284"/>
              <w:jc w:val="left"/>
              <w:rPr>
                <w:b/>
                <w:bCs/>
                <w:sz w:val="18"/>
                <w:szCs w:val="18"/>
                <w:lang w:val="ru-RU"/>
              </w:rPr>
            </w:pPr>
            <w:r w:rsidRPr="008D655D">
              <w:rPr>
                <w:b/>
                <w:bCs/>
                <w:sz w:val="18"/>
                <w:szCs w:val="18"/>
                <w:lang w:val="ru-RU"/>
              </w:rPr>
              <w:t>Итого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944E94D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  <w:szCs w:val="18"/>
                <w:lang w:val="ru-RU"/>
              </w:rPr>
            </w:pPr>
            <w:r w:rsidRPr="008D655D">
              <w:rPr>
                <w:b/>
                <w:bCs/>
                <w:sz w:val="18"/>
                <w:szCs w:val="18"/>
                <w:lang w:val="ru-RU"/>
              </w:rPr>
              <w:t>5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3B71EC5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  <w:szCs w:val="18"/>
                <w:lang w:val="ru-RU"/>
              </w:rPr>
            </w:pPr>
            <w:r w:rsidRPr="008D655D">
              <w:rPr>
                <w:b/>
                <w:bCs/>
                <w:sz w:val="18"/>
                <w:szCs w:val="18"/>
                <w:lang w:val="ru-RU"/>
              </w:rPr>
              <w:t>5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3241F57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  <w:szCs w:val="18"/>
                <w:lang w:val="ru-RU"/>
              </w:rPr>
            </w:pPr>
            <w:r w:rsidRPr="008D655D">
              <w:rPr>
                <w:b/>
                <w:bCs/>
                <w:sz w:val="18"/>
                <w:szCs w:val="18"/>
                <w:lang w:val="ru-RU"/>
              </w:rPr>
              <w:t>51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BD33A26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  <w:szCs w:val="18"/>
                <w:lang w:val="ru-RU"/>
              </w:rPr>
            </w:pPr>
            <w:r w:rsidRPr="008D655D">
              <w:rPr>
                <w:b/>
                <w:bCs/>
                <w:sz w:val="18"/>
                <w:szCs w:val="18"/>
                <w:lang w:val="ru-RU"/>
              </w:rPr>
              <w:t>211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16AB33A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  <w:szCs w:val="18"/>
                <w:lang w:val="ru-RU"/>
              </w:rPr>
            </w:pPr>
            <w:r w:rsidRPr="008D655D">
              <w:rPr>
                <w:b/>
                <w:bCs/>
                <w:sz w:val="18"/>
                <w:szCs w:val="18"/>
                <w:lang w:val="ru-RU"/>
              </w:rPr>
              <w:t>85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56A6F5D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  <w:szCs w:val="18"/>
                <w:lang w:val="ru-RU"/>
              </w:rPr>
            </w:pPr>
            <w:r w:rsidRPr="008D655D">
              <w:rPr>
                <w:b/>
                <w:bCs/>
                <w:sz w:val="18"/>
                <w:szCs w:val="18"/>
                <w:lang w:val="ru-RU"/>
              </w:rPr>
              <w:t>86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F3F44F1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  <w:szCs w:val="18"/>
                <w:lang w:val="ru-RU"/>
              </w:rPr>
            </w:pPr>
            <w:r w:rsidRPr="008D655D">
              <w:rPr>
                <w:b/>
                <w:bCs/>
                <w:sz w:val="18"/>
                <w:szCs w:val="18"/>
                <w:lang w:val="ru-RU"/>
              </w:rPr>
              <w:t>118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9447DD6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  <w:szCs w:val="18"/>
                <w:lang w:val="ru-RU"/>
              </w:rPr>
            </w:pPr>
            <w:r w:rsidRPr="008D655D">
              <w:rPr>
                <w:b/>
                <w:bCs/>
                <w:sz w:val="18"/>
                <w:szCs w:val="18"/>
                <w:lang w:val="ru-RU"/>
              </w:rPr>
              <w:t>248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39C3BA2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  <w:szCs w:val="18"/>
                <w:lang w:val="ru-RU"/>
              </w:rPr>
            </w:pPr>
            <w:r w:rsidRPr="008D655D">
              <w:rPr>
                <w:b/>
                <w:bCs/>
                <w:sz w:val="18"/>
                <w:szCs w:val="18"/>
                <w:lang w:val="ru-RU"/>
              </w:rPr>
              <w:t>192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BA874DE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  <w:szCs w:val="18"/>
                <w:lang w:val="ru-RU"/>
              </w:rPr>
            </w:pPr>
            <w:r w:rsidRPr="008D655D">
              <w:rPr>
                <w:b/>
                <w:bCs/>
                <w:sz w:val="18"/>
                <w:szCs w:val="18"/>
                <w:lang w:val="ru-RU"/>
              </w:rPr>
              <w:t>459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8983945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  <w:szCs w:val="18"/>
                <w:lang w:val="ru-RU"/>
              </w:rPr>
            </w:pPr>
            <w:r w:rsidRPr="008D655D">
              <w:rPr>
                <w:b/>
                <w:bCs/>
                <w:sz w:val="18"/>
                <w:szCs w:val="18"/>
                <w:lang w:val="ru-RU"/>
              </w:rPr>
              <w:t>100</w:t>
            </w:r>
          </w:p>
        </w:tc>
        <w:tc>
          <w:tcPr>
            <w:tcW w:w="5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D9F6FE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  <w:szCs w:val="18"/>
                <w:lang w:val="ru-RU"/>
              </w:rPr>
            </w:pPr>
            <w:r w:rsidRPr="008D655D">
              <w:rPr>
                <w:b/>
                <w:bCs/>
                <w:sz w:val="18"/>
                <w:szCs w:val="18"/>
                <w:lang w:val="ru-RU"/>
              </w:rPr>
              <w:t>18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EE52977" w14:textId="77777777" w:rsidR="009402C8" w:rsidRPr="008D655D" w:rsidRDefault="009402C8" w:rsidP="008D655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  <w:szCs w:val="18"/>
                <w:lang w:val="ru-RU"/>
              </w:rPr>
            </w:pPr>
            <w:r w:rsidRPr="008D655D">
              <w:rPr>
                <w:b/>
                <w:bCs/>
                <w:sz w:val="18"/>
                <w:szCs w:val="18"/>
                <w:lang w:val="ru-RU"/>
              </w:rPr>
              <w:t>1 578</w:t>
            </w:r>
          </w:p>
        </w:tc>
      </w:tr>
    </w:tbl>
    <w:p w14:paraId="5FC10B11" w14:textId="0F8239A8" w:rsidR="00902172" w:rsidRPr="00133867" w:rsidRDefault="00902172" w:rsidP="001260EC">
      <w:pPr>
        <w:spacing w:before="120" w:line="220" w:lineRule="exact"/>
        <w:ind w:left="1134" w:right="1134" w:firstLine="170"/>
        <w:rPr>
          <w:sz w:val="18"/>
          <w:szCs w:val="18"/>
          <w:lang w:val="ru-RU"/>
        </w:rPr>
      </w:pPr>
      <w:proofErr w:type="gramStart"/>
      <w:r w:rsidRPr="00133867">
        <w:rPr>
          <w:i/>
          <w:iCs/>
          <w:sz w:val="18"/>
          <w:szCs w:val="18"/>
          <w:vertAlign w:val="superscript"/>
          <w:lang w:val="ru-RU"/>
        </w:rPr>
        <w:t>a</w:t>
      </w:r>
      <w:r w:rsidRPr="00133867">
        <w:rPr>
          <w:sz w:val="18"/>
          <w:szCs w:val="18"/>
          <w:lang w:val="ru-RU"/>
        </w:rPr>
        <w:t xml:space="preserve"> </w:t>
      </w:r>
      <w:r w:rsidR="001260EC" w:rsidRPr="006518C6">
        <w:rPr>
          <w:sz w:val="18"/>
          <w:szCs w:val="18"/>
          <w:lang w:val="ru-RU"/>
        </w:rPr>
        <w:t xml:space="preserve"> </w:t>
      </w:r>
      <w:r w:rsidRPr="00133867">
        <w:rPr>
          <w:sz w:val="18"/>
          <w:szCs w:val="18"/>
          <w:lang w:val="ru-RU"/>
        </w:rPr>
        <w:t>До</w:t>
      </w:r>
      <w:proofErr w:type="gramEnd"/>
      <w:r w:rsidRPr="00133867">
        <w:rPr>
          <w:sz w:val="18"/>
          <w:szCs w:val="18"/>
          <w:lang w:val="ru-RU"/>
        </w:rPr>
        <w:t xml:space="preserve"> 31 марта 2023 года.</w:t>
      </w:r>
    </w:p>
    <w:p w14:paraId="0BD27581" w14:textId="11EAA180" w:rsidR="00902172" w:rsidRPr="00133867" w:rsidRDefault="00902172" w:rsidP="001260EC">
      <w:pPr>
        <w:spacing w:line="220" w:lineRule="exact"/>
        <w:ind w:left="1134" w:right="1134" w:firstLine="170"/>
        <w:rPr>
          <w:sz w:val="18"/>
          <w:szCs w:val="18"/>
          <w:lang w:val="ru-RU"/>
        </w:rPr>
      </w:pPr>
      <w:proofErr w:type="gramStart"/>
      <w:r w:rsidRPr="00133867">
        <w:rPr>
          <w:i/>
          <w:iCs/>
          <w:sz w:val="18"/>
          <w:szCs w:val="18"/>
          <w:vertAlign w:val="superscript"/>
          <w:lang w:val="ru-RU"/>
        </w:rPr>
        <w:t>b</w:t>
      </w:r>
      <w:r w:rsidRPr="00133867">
        <w:rPr>
          <w:sz w:val="18"/>
          <w:szCs w:val="18"/>
          <w:lang w:val="ru-RU"/>
        </w:rPr>
        <w:t xml:space="preserve"> </w:t>
      </w:r>
      <w:r w:rsidR="001260EC" w:rsidRPr="001260EC">
        <w:rPr>
          <w:sz w:val="18"/>
          <w:szCs w:val="18"/>
          <w:lang w:val="ru-RU"/>
        </w:rPr>
        <w:t xml:space="preserve"> </w:t>
      </w:r>
      <w:r w:rsidRPr="00133867">
        <w:rPr>
          <w:sz w:val="18"/>
          <w:szCs w:val="18"/>
          <w:lang w:val="ru-RU"/>
        </w:rPr>
        <w:t>Одна</w:t>
      </w:r>
      <w:proofErr w:type="gramEnd"/>
      <w:r w:rsidRPr="00133867">
        <w:rPr>
          <w:sz w:val="18"/>
          <w:szCs w:val="18"/>
          <w:lang w:val="ru-RU"/>
        </w:rPr>
        <w:t xml:space="preserve"> из просьб была также направлена Испании.</w:t>
      </w:r>
    </w:p>
    <w:p w14:paraId="23F27FAD" w14:textId="71425934" w:rsidR="00902172" w:rsidRPr="00133867" w:rsidRDefault="00902172" w:rsidP="001260EC">
      <w:pPr>
        <w:spacing w:after="240" w:line="220" w:lineRule="exact"/>
        <w:ind w:left="1134" w:right="1134" w:firstLine="170"/>
        <w:rPr>
          <w:sz w:val="18"/>
          <w:szCs w:val="18"/>
          <w:lang w:val="ru-RU"/>
        </w:rPr>
      </w:pPr>
      <w:proofErr w:type="gramStart"/>
      <w:r w:rsidRPr="00133867">
        <w:rPr>
          <w:i/>
          <w:iCs/>
          <w:sz w:val="18"/>
          <w:szCs w:val="18"/>
          <w:vertAlign w:val="superscript"/>
          <w:lang w:val="ru-RU"/>
        </w:rPr>
        <w:t>c</w:t>
      </w:r>
      <w:r w:rsidRPr="00133867">
        <w:rPr>
          <w:sz w:val="18"/>
          <w:szCs w:val="18"/>
          <w:lang w:val="ru-RU"/>
        </w:rPr>
        <w:t xml:space="preserve"> </w:t>
      </w:r>
      <w:r w:rsidR="001260EC" w:rsidRPr="001260EC">
        <w:rPr>
          <w:sz w:val="18"/>
          <w:szCs w:val="18"/>
          <w:lang w:val="ru-RU"/>
        </w:rPr>
        <w:t xml:space="preserve"> </w:t>
      </w:r>
      <w:r w:rsidRPr="00133867">
        <w:rPr>
          <w:sz w:val="18"/>
          <w:szCs w:val="18"/>
          <w:lang w:val="ru-RU"/>
        </w:rPr>
        <w:t>Просьба</w:t>
      </w:r>
      <w:proofErr w:type="gramEnd"/>
      <w:r w:rsidRPr="00133867">
        <w:rPr>
          <w:sz w:val="18"/>
          <w:szCs w:val="18"/>
          <w:lang w:val="ru-RU"/>
        </w:rPr>
        <w:t xml:space="preserve"> была также направлена Шри-Ланке.</w:t>
      </w:r>
    </w:p>
    <w:p w14:paraId="2918D0F6" w14:textId="33FE82FA" w:rsidR="00D0258A" w:rsidRPr="00133867" w:rsidRDefault="00854AD5" w:rsidP="00830BF7">
      <w:pPr>
        <w:pStyle w:val="SingleTxtG"/>
        <w:rPr>
          <w:lang w:val="ru-RU"/>
        </w:rPr>
      </w:pPr>
      <w:r w:rsidRPr="00133867">
        <w:rPr>
          <w:lang w:val="ru-RU"/>
        </w:rPr>
        <w:t>63.</w:t>
      </w:r>
      <w:r w:rsidRPr="00133867">
        <w:rPr>
          <w:lang w:val="ru-RU"/>
        </w:rPr>
        <w:tab/>
        <w:t>В 2021 году Комитет зарегистрировал 69 новых просьб о принятии срочных мер в отношении 459 лиц. В 2022 году Комитет зарегистрировал 71 новую просьбу о принятии срочных мер в отношении 100 лиц. Также в 2022 году Комитет направил 72</w:t>
      </w:r>
      <w:r w:rsidR="003F1CE1">
        <w:rPr>
          <w:lang w:val="en-US"/>
        </w:rPr>
        <w:t> </w:t>
      </w:r>
      <w:r w:rsidRPr="00133867">
        <w:rPr>
          <w:lang w:val="ru-RU"/>
        </w:rPr>
        <w:t xml:space="preserve">ноты, относящиеся к зарегистрированным просьбам о принятии срочных мер, для контроля за выполнением его рекомендаций, касающихся </w:t>
      </w:r>
      <w:r w:rsidR="00E60E94" w:rsidRPr="00133867">
        <w:rPr>
          <w:lang w:val="ru-RU"/>
        </w:rPr>
        <w:t>розыска</w:t>
      </w:r>
      <w:r w:rsidRPr="00133867">
        <w:rPr>
          <w:lang w:val="ru-RU"/>
        </w:rPr>
        <w:t xml:space="preserve"> и расследования случаев исчезновения.</w:t>
      </w:r>
    </w:p>
    <w:p w14:paraId="3815414A" w14:textId="298EAFEB" w:rsidR="00EE3435" w:rsidRPr="00D8452C" w:rsidRDefault="003F1CE1" w:rsidP="00620D47">
      <w:pPr>
        <w:pStyle w:val="H1G"/>
        <w:rPr>
          <w:lang w:val="ru-RU"/>
        </w:rPr>
      </w:pPr>
      <w:r w:rsidRPr="00D8452C">
        <w:rPr>
          <w:lang w:val="ru-RU"/>
        </w:rPr>
        <w:tab/>
      </w:r>
      <w:r w:rsidR="00EE3435" w:rsidRPr="00620D47">
        <w:t>B</w:t>
      </w:r>
      <w:r w:rsidR="00EE3435" w:rsidRPr="00D8452C">
        <w:rPr>
          <w:lang w:val="ru-RU"/>
        </w:rPr>
        <w:t>.</w:t>
      </w:r>
      <w:r w:rsidR="00EE3435" w:rsidRPr="00D8452C">
        <w:rPr>
          <w:lang w:val="ru-RU"/>
        </w:rPr>
        <w:tab/>
        <w:t>Срочные меры, действие которых было прекращено, завершено или приостановлено в целях защиты лиц, в отношении которых были приняты временные меры</w:t>
      </w:r>
      <w:bookmarkStart w:id="45" w:name="_Toc139286049"/>
      <w:bookmarkEnd w:id="45"/>
    </w:p>
    <w:p w14:paraId="22767825" w14:textId="77777777" w:rsidR="00EE3435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64.</w:t>
      </w:r>
      <w:r w:rsidRPr="00133867">
        <w:rPr>
          <w:lang w:val="ru-RU"/>
        </w:rPr>
        <w:tab/>
        <w:t>На своих восьмой и двадцатой сессиях Комитет принял критерии применительно к прекращению, завершению или приостановлению осуществления срочных мер</w:t>
      </w:r>
      <w:r w:rsidR="00EE3435" w:rsidRPr="00133867">
        <w:rPr>
          <w:rStyle w:val="a7"/>
          <w:lang w:val="ru-RU"/>
        </w:rPr>
        <w:footnoteReference w:id="16"/>
      </w:r>
      <w:r w:rsidRPr="00133867">
        <w:rPr>
          <w:lang w:val="ru-RU"/>
        </w:rPr>
        <w:t>. Соответственно, по состоянию на 31 марта 2023 года Комитет закрыл дела по осуществлению срочных мер в отношении 430 человек, прекратил рассмотрение дел в отношении 38 человек и приостановил рассмотрение дел в отношении 103 человек. Дела в отношении 1007 человек остаются открытыми.</w:t>
      </w:r>
    </w:p>
    <w:p w14:paraId="35EBE920" w14:textId="5C7A5BAB" w:rsidR="00EE3435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65.</w:t>
      </w:r>
      <w:r w:rsidRPr="00133867">
        <w:rPr>
          <w:lang w:val="ru-RU"/>
        </w:rPr>
        <w:tab/>
        <w:t xml:space="preserve">Комитет приветствует тот факт, что по состоянию на 31 марта 2023 года обнаружено 469 исчезнувших лиц. Он особенно приветствует тот факт, что в 442 </w:t>
      </w:r>
      <w:r w:rsidR="00E60E94" w:rsidRPr="00133867">
        <w:rPr>
          <w:lang w:val="ru-RU"/>
        </w:rPr>
        <w:t>из них</w:t>
      </w:r>
      <w:r w:rsidRPr="00133867">
        <w:rPr>
          <w:lang w:val="ru-RU"/>
        </w:rPr>
        <w:t xml:space="preserve"> были найдены живыми. В этой связи Комитет хотел бы отметить положительные результаты по зарегистрированным в течение рассматриваемого периода просьбам о принятии срочных мер в отношении случаев в Мексике.</w:t>
      </w:r>
      <w:bookmarkStart w:id="46" w:name="_Hlk127358588"/>
      <w:bookmarkEnd w:id="46"/>
    </w:p>
    <w:p w14:paraId="365B479E" w14:textId="0A1363BD" w:rsidR="00902172" w:rsidRPr="00133867" w:rsidRDefault="00206863" w:rsidP="000B6889">
      <w:pPr>
        <w:pStyle w:val="H1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C.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 xml:space="preserve">Процесс после регистрации просьб о принятии срочных мер: события, имевшие место после двадцать второй сессии </w:t>
      </w:r>
      <w:r>
        <w:rPr>
          <w:bCs/>
          <w:lang w:val="ru-RU"/>
        </w:rPr>
        <w:br/>
      </w:r>
      <w:r w:rsidR="00902172" w:rsidRPr="00133867">
        <w:rPr>
          <w:bCs/>
          <w:lang w:val="ru-RU"/>
        </w:rPr>
        <w:t>(до 31 марта 2023 года)</w:t>
      </w:r>
      <w:bookmarkStart w:id="47" w:name="_Toc139286050"/>
      <w:bookmarkEnd w:id="47"/>
    </w:p>
    <w:p w14:paraId="66D74DD1" w14:textId="690E7F4A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66.</w:t>
      </w:r>
      <w:r w:rsidRPr="00133867">
        <w:rPr>
          <w:lang w:val="ru-RU"/>
        </w:rPr>
        <w:tab/>
        <w:t xml:space="preserve">Комитет </w:t>
      </w:r>
      <w:r w:rsidR="00E60E94" w:rsidRPr="00133867">
        <w:rPr>
          <w:lang w:val="ru-RU"/>
        </w:rPr>
        <w:t xml:space="preserve">непрерывно поддерживает связь </w:t>
      </w:r>
      <w:r w:rsidRPr="00133867">
        <w:rPr>
          <w:lang w:val="ru-RU"/>
        </w:rPr>
        <w:t xml:space="preserve">с государствами-участниками и с авторами просьб о принятии срочных мер. Комитет также в значительной степени опирается на сотрудничество </w:t>
      </w:r>
      <w:r w:rsidR="00782B5C" w:rsidRPr="00133867">
        <w:rPr>
          <w:lang w:val="ru-RU"/>
        </w:rPr>
        <w:t xml:space="preserve">с </w:t>
      </w:r>
      <w:r w:rsidR="005922CF">
        <w:rPr>
          <w:lang w:val="ru-RU"/>
        </w:rPr>
        <w:t>местными</w:t>
      </w:r>
      <w:r w:rsidR="00782B5C" w:rsidRPr="00133867">
        <w:rPr>
          <w:lang w:val="ru-RU"/>
        </w:rPr>
        <w:t xml:space="preserve"> отделениями УВКПЧ и Организации Объединенных Наций</w:t>
      </w:r>
      <w:r w:rsidRPr="00133867">
        <w:rPr>
          <w:lang w:val="ru-RU"/>
        </w:rPr>
        <w:t>.</w:t>
      </w:r>
    </w:p>
    <w:p w14:paraId="6CD12776" w14:textId="3A0765C0" w:rsidR="00D0258A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67.</w:t>
      </w:r>
      <w:r w:rsidRPr="00133867">
        <w:rPr>
          <w:lang w:val="ru-RU"/>
        </w:rPr>
        <w:tab/>
        <w:t>Информация, представленная в рамках процедуры принятия срочных мер, подтверждает тенденции, выявленные в докладах, принятых Комитетом на его одиннадцатой — двадцать второй сессиях (</w:t>
      </w:r>
      <w:hyperlink r:id="rId62" w:history="1">
        <w:r w:rsidR="00650BA7">
          <w:rPr>
            <w:rStyle w:val="aa"/>
            <w:lang w:val="ru-RU"/>
          </w:rPr>
          <w:t>CED/C/11/3</w:t>
        </w:r>
      </w:hyperlink>
      <w:r w:rsidRPr="00133867">
        <w:rPr>
          <w:lang w:val="ru-RU"/>
        </w:rPr>
        <w:t xml:space="preserve">, </w:t>
      </w:r>
      <w:hyperlink r:id="rId63" w:history="1">
        <w:r w:rsidR="00650BA7">
          <w:rPr>
            <w:rStyle w:val="aa"/>
            <w:lang w:val="ru-RU"/>
          </w:rPr>
          <w:t>CED/C/12/2</w:t>
        </w:r>
      </w:hyperlink>
      <w:r w:rsidRPr="00133867">
        <w:rPr>
          <w:lang w:val="ru-RU"/>
        </w:rPr>
        <w:t xml:space="preserve">, </w:t>
      </w:r>
      <w:hyperlink r:id="rId64" w:history="1">
        <w:r w:rsidR="00650BA7">
          <w:rPr>
            <w:rStyle w:val="aa"/>
            <w:lang w:val="ru-RU"/>
          </w:rPr>
          <w:t>CED/C/13/3</w:t>
        </w:r>
      </w:hyperlink>
      <w:r w:rsidRPr="00133867">
        <w:rPr>
          <w:lang w:val="ru-RU"/>
        </w:rPr>
        <w:t xml:space="preserve">, </w:t>
      </w:r>
      <w:hyperlink r:id="rId65" w:history="1">
        <w:r w:rsidR="00650BA7">
          <w:rPr>
            <w:rStyle w:val="aa"/>
            <w:lang w:val="ru-RU"/>
          </w:rPr>
          <w:t>CED/C/14/2</w:t>
        </w:r>
      </w:hyperlink>
      <w:r w:rsidRPr="00133867">
        <w:rPr>
          <w:lang w:val="ru-RU"/>
        </w:rPr>
        <w:t xml:space="preserve">, </w:t>
      </w:r>
      <w:hyperlink r:id="rId66" w:history="1">
        <w:r w:rsidR="00650BA7">
          <w:rPr>
            <w:rStyle w:val="aa"/>
            <w:lang w:val="ru-RU"/>
          </w:rPr>
          <w:t>CED/C/15/3</w:t>
        </w:r>
      </w:hyperlink>
      <w:r w:rsidRPr="00133867">
        <w:rPr>
          <w:lang w:val="ru-RU"/>
        </w:rPr>
        <w:t xml:space="preserve">, </w:t>
      </w:r>
      <w:hyperlink r:id="rId67" w:history="1">
        <w:r w:rsidR="00650BA7" w:rsidRPr="00650BA7">
          <w:rPr>
            <w:rStyle w:val="aa"/>
            <w:lang w:val="ru-RU"/>
          </w:rPr>
          <w:t>CED/C/16/32</w:t>
        </w:r>
      </w:hyperlink>
      <w:r w:rsidRPr="00133867">
        <w:rPr>
          <w:lang w:val="ru-RU"/>
        </w:rPr>
        <w:t xml:space="preserve">, </w:t>
      </w:r>
      <w:hyperlink r:id="rId68" w:history="1">
        <w:r w:rsidR="00650BA7">
          <w:rPr>
            <w:rStyle w:val="aa"/>
            <w:lang w:val="ru-RU"/>
          </w:rPr>
          <w:t>CED/C/17/2</w:t>
        </w:r>
      </w:hyperlink>
      <w:r w:rsidRPr="00133867">
        <w:rPr>
          <w:lang w:val="ru-RU"/>
        </w:rPr>
        <w:t xml:space="preserve">, </w:t>
      </w:r>
      <w:hyperlink r:id="rId69" w:history="1">
        <w:r w:rsidR="00650BA7">
          <w:rPr>
            <w:rStyle w:val="aa"/>
            <w:lang w:val="ru-RU"/>
          </w:rPr>
          <w:t>CED/C/19/2</w:t>
        </w:r>
      </w:hyperlink>
      <w:r w:rsidRPr="00133867">
        <w:rPr>
          <w:lang w:val="ru-RU"/>
        </w:rPr>
        <w:t xml:space="preserve">, </w:t>
      </w:r>
      <w:hyperlink r:id="rId70" w:history="1">
        <w:r w:rsidR="00650BA7" w:rsidRPr="00650BA7">
          <w:rPr>
            <w:rStyle w:val="aa"/>
            <w:lang w:val="ru-RU"/>
          </w:rPr>
          <w:t>CED/20/2</w:t>
        </w:r>
      </w:hyperlink>
      <w:r w:rsidRPr="00133867">
        <w:rPr>
          <w:lang w:val="ru-RU"/>
        </w:rPr>
        <w:t xml:space="preserve">, </w:t>
      </w:r>
      <w:hyperlink r:id="rId71" w:history="1">
        <w:r w:rsidR="00650BA7">
          <w:rPr>
            <w:rStyle w:val="aa"/>
            <w:lang w:val="ru-RU"/>
          </w:rPr>
          <w:t>CED/C/21/2</w:t>
        </w:r>
      </w:hyperlink>
      <w:r w:rsidRPr="00133867">
        <w:rPr>
          <w:lang w:val="ru-RU"/>
        </w:rPr>
        <w:t xml:space="preserve"> и </w:t>
      </w:r>
      <w:hyperlink r:id="rId72" w:history="1">
        <w:r w:rsidR="00650BA7">
          <w:rPr>
            <w:rStyle w:val="aa"/>
            <w:lang w:val="ru-RU"/>
          </w:rPr>
          <w:t>CED/C/22/2</w:t>
        </w:r>
      </w:hyperlink>
      <w:r w:rsidRPr="00133867">
        <w:rPr>
          <w:lang w:val="ru-RU"/>
        </w:rPr>
        <w:t>). Ниже приводится неисчерпывающее резюме самой последней информации. Дополнительную информацию см</w:t>
      </w:r>
      <w:r w:rsidR="005922CF">
        <w:rPr>
          <w:lang w:val="ru-RU"/>
        </w:rPr>
        <w:t>.</w:t>
      </w:r>
      <w:r w:rsidRPr="00133867">
        <w:rPr>
          <w:lang w:val="ru-RU"/>
        </w:rPr>
        <w:t xml:space="preserve"> в докладах Комитета по просьбам о принятии срочных мер на его двадцать третьей и двадцать четвертой сессиях (</w:t>
      </w:r>
      <w:hyperlink r:id="rId73" w:history="1">
        <w:r w:rsidR="00650BA7">
          <w:rPr>
            <w:rStyle w:val="aa"/>
            <w:lang w:val="ru-RU"/>
          </w:rPr>
          <w:t>CED/C/23/2</w:t>
        </w:r>
      </w:hyperlink>
      <w:r w:rsidRPr="00133867">
        <w:rPr>
          <w:lang w:val="ru-RU"/>
        </w:rPr>
        <w:t xml:space="preserve"> и </w:t>
      </w:r>
      <w:hyperlink r:id="rId74" w:history="1">
        <w:r w:rsidR="00650BA7" w:rsidRPr="00650BA7">
          <w:rPr>
            <w:rStyle w:val="aa"/>
            <w:lang w:val="ru-RU"/>
          </w:rPr>
          <w:t>CED/C/24/23</w:t>
        </w:r>
      </w:hyperlink>
      <w:r w:rsidRPr="00133867">
        <w:rPr>
          <w:lang w:val="ru-RU"/>
        </w:rPr>
        <w:t>).</w:t>
      </w:r>
    </w:p>
    <w:p w14:paraId="2EE3C038" w14:textId="5FBB122E" w:rsidR="00902172" w:rsidRPr="00D8452C" w:rsidRDefault="00174FF6" w:rsidP="00174FF6">
      <w:pPr>
        <w:pStyle w:val="H23G"/>
        <w:rPr>
          <w:lang w:val="ru-RU"/>
        </w:rPr>
      </w:pPr>
      <w:r w:rsidRPr="00B95340">
        <w:rPr>
          <w:lang w:val="ru-RU"/>
        </w:rPr>
        <w:tab/>
      </w:r>
      <w:r w:rsidR="00902172" w:rsidRPr="00D8452C">
        <w:rPr>
          <w:lang w:val="ru-RU"/>
        </w:rPr>
        <w:t>1.</w:t>
      </w:r>
      <w:r w:rsidR="00902172" w:rsidRPr="00D8452C">
        <w:rPr>
          <w:lang w:val="ru-RU"/>
        </w:rPr>
        <w:tab/>
        <w:t>Общие тенденции</w:t>
      </w:r>
    </w:p>
    <w:p w14:paraId="725202FA" w14:textId="26B55298" w:rsidR="00902172" w:rsidRPr="00D8452C" w:rsidRDefault="00174FF6" w:rsidP="00174FF6">
      <w:pPr>
        <w:pStyle w:val="H23G"/>
        <w:rPr>
          <w:lang w:val="ru-RU"/>
        </w:rPr>
      </w:pPr>
      <w:r w:rsidRPr="00D8452C">
        <w:rPr>
          <w:lang w:val="ru-RU"/>
        </w:rPr>
        <w:tab/>
      </w:r>
      <w:r w:rsidR="00902172" w:rsidRPr="00174FF6">
        <w:t>a</w:t>
      </w:r>
      <w:r w:rsidR="00902172" w:rsidRPr="00D8452C">
        <w:rPr>
          <w:lang w:val="ru-RU"/>
        </w:rPr>
        <w:t>)</w:t>
      </w:r>
      <w:r w:rsidR="00902172" w:rsidRPr="00D8452C">
        <w:rPr>
          <w:lang w:val="ru-RU"/>
        </w:rPr>
        <w:tab/>
        <w:t>Отсутствие сотрудничества с Комитетом</w:t>
      </w:r>
    </w:p>
    <w:p w14:paraId="4F491A78" w14:textId="77777777" w:rsidR="00D0258A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68.</w:t>
      </w:r>
      <w:r w:rsidRPr="00133867">
        <w:rPr>
          <w:lang w:val="ru-RU"/>
        </w:rPr>
        <w:tab/>
        <w:t>Комитет по-прежнему обеспокоен отсутствием сотрудничества со стороны государств-участников, которые не отвечают на просьбы о принятии срочных мер или не выполняют рекомендации Комитета. Комитет напоминает, что в соответствии с пунктом 3 статьи 30 Конвенции государства-участники обязаны информировать Комитет в установленный им срок о мерах, принятых для обнаружения и защиты разыскиваемого лица в соответствии с Конвенцией, и, согласно пункту 9 статьи 26 Конвенции, — сотрудничать с Комитетом и оказывать содействие его членам в осуществлении их мандата.</w:t>
      </w:r>
    </w:p>
    <w:p w14:paraId="42894BEE" w14:textId="1CBEF9F1" w:rsidR="00D0258A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69.</w:t>
      </w:r>
      <w:r w:rsidRPr="00133867">
        <w:rPr>
          <w:lang w:val="ru-RU"/>
        </w:rPr>
        <w:tab/>
        <w:t>Комитет вновь выражает свою обеспокоенность тем, что Ирак по-прежнему не ответил на большинство зарегистрированных просьб о принятии срочных мер в связи со случаями исчезновений, которые произошли на его территории, и не выполнил рекомендаци</w:t>
      </w:r>
      <w:r w:rsidR="005922CF">
        <w:rPr>
          <w:lang w:val="ru-RU"/>
        </w:rPr>
        <w:t>й, касающих</w:t>
      </w:r>
      <w:r w:rsidRPr="00133867">
        <w:rPr>
          <w:lang w:val="ru-RU"/>
        </w:rPr>
        <w:t xml:space="preserve">ся принятия мер </w:t>
      </w:r>
      <w:r w:rsidR="00D83293" w:rsidRPr="00133867">
        <w:rPr>
          <w:lang w:val="ru-RU"/>
        </w:rPr>
        <w:t>по</w:t>
      </w:r>
      <w:r w:rsidRPr="00133867">
        <w:rPr>
          <w:lang w:val="ru-RU"/>
        </w:rPr>
        <w:t xml:space="preserve"> </w:t>
      </w:r>
      <w:r w:rsidR="00D83293" w:rsidRPr="00133867">
        <w:rPr>
          <w:lang w:val="ru-RU"/>
        </w:rPr>
        <w:t>розыску</w:t>
      </w:r>
      <w:r w:rsidRPr="00133867">
        <w:rPr>
          <w:lang w:val="ru-RU"/>
        </w:rPr>
        <w:t xml:space="preserve"> и расследовани</w:t>
      </w:r>
      <w:r w:rsidR="00D83293" w:rsidRPr="00133867">
        <w:rPr>
          <w:lang w:val="ru-RU"/>
        </w:rPr>
        <w:t>ю</w:t>
      </w:r>
      <w:r w:rsidRPr="00133867">
        <w:rPr>
          <w:lang w:val="ru-RU"/>
        </w:rPr>
        <w:t>. Комитет отметил это несоблюдение Ираком своих обязательств по статье 30 Конвенции в своих пяти прошлых докладах, представленных Генеральной Ассамблее</w:t>
      </w:r>
      <w:r w:rsidR="00902172" w:rsidRPr="00133867">
        <w:rPr>
          <w:rStyle w:val="a7"/>
          <w:lang w:val="ru-RU"/>
        </w:rPr>
        <w:footnoteReference w:id="17"/>
      </w:r>
      <w:r w:rsidRPr="00133867">
        <w:rPr>
          <w:lang w:val="ru-RU"/>
        </w:rPr>
        <w:t>.</w:t>
      </w:r>
    </w:p>
    <w:p w14:paraId="2832B73D" w14:textId="77777777" w:rsidR="00D0258A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70.</w:t>
      </w:r>
      <w:r w:rsidRPr="00133867">
        <w:rPr>
          <w:lang w:val="ru-RU"/>
        </w:rPr>
        <w:tab/>
        <w:t>Когда заинтересованные государства-участники не предоставляют дополнительной информации к срокам, установленным Комитетом, Комитет направляет до четырех напоминаний. Если требуется четвертое и последнее напоминание, Комитет указывает, что он может принять решение предать гласности эту ситуацию в своем докладе о принятии срочных мер на его следующей сессии и в следующем докладе Генеральной Ассамблее.</w:t>
      </w:r>
    </w:p>
    <w:p w14:paraId="3CAC6777" w14:textId="4D5DDE7E" w:rsidR="00D0258A" w:rsidRPr="00133867" w:rsidRDefault="00854AD5" w:rsidP="005A52F3">
      <w:pPr>
        <w:pStyle w:val="SingleTxtG"/>
        <w:rPr>
          <w:lang w:val="ru-RU"/>
        </w:rPr>
      </w:pPr>
      <w:bookmarkStart w:id="48" w:name="_Hlk127360819"/>
      <w:r w:rsidRPr="00133867">
        <w:rPr>
          <w:lang w:val="ru-RU"/>
        </w:rPr>
        <w:t>71.</w:t>
      </w:r>
      <w:r w:rsidRPr="00133867">
        <w:rPr>
          <w:lang w:val="ru-RU"/>
        </w:rPr>
        <w:tab/>
        <w:t xml:space="preserve">По состоянию на 31 марта 2023 года Комитет направил последние напоминания и не получил ответа от соответствующих государств-участников в </w:t>
      </w:r>
      <w:r w:rsidR="00D83293" w:rsidRPr="00133867">
        <w:rPr>
          <w:lang w:val="ru-RU"/>
        </w:rPr>
        <w:t>связи со</w:t>
      </w:r>
      <w:r w:rsidRPr="009B2BAB">
        <w:rPr>
          <w:lang w:val="ru-RU"/>
        </w:rPr>
        <w:t xml:space="preserve"> </w:t>
      </w:r>
      <w:r w:rsidRPr="00133867">
        <w:rPr>
          <w:lang w:val="ru-RU"/>
        </w:rPr>
        <w:t>153</w:t>
      </w:r>
      <w:r w:rsidR="009B2BAB">
        <w:rPr>
          <w:lang w:val="en-US"/>
        </w:rPr>
        <w:t> </w:t>
      </w:r>
      <w:r w:rsidRPr="00133867">
        <w:rPr>
          <w:lang w:val="ru-RU"/>
        </w:rPr>
        <w:t>просьб</w:t>
      </w:r>
      <w:r w:rsidR="00D83293" w:rsidRPr="00133867">
        <w:rPr>
          <w:lang w:val="ru-RU"/>
        </w:rPr>
        <w:t>ами</w:t>
      </w:r>
      <w:r w:rsidRPr="00133867">
        <w:rPr>
          <w:lang w:val="ru-RU"/>
        </w:rPr>
        <w:t xml:space="preserve"> о принятии срочных мер в отношении</w:t>
      </w:r>
      <w:r w:rsidRPr="00092EB8">
        <w:rPr>
          <w:lang w:val="ru-RU"/>
        </w:rPr>
        <w:t xml:space="preserve"> </w:t>
      </w:r>
      <w:r w:rsidRPr="00133867">
        <w:rPr>
          <w:lang w:val="ru-RU"/>
        </w:rPr>
        <w:t>379 исчезнувших лиц</w:t>
      </w:r>
      <w:r w:rsidR="00D83293" w:rsidRPr="00133867">
        <w:rPr>
          <w:lang w:val="ru-RU"/>
        </w:rPr>
        <w:t>, включая</w:t>
      </w:r>
      <w:r w:rsidRPr="00133867">
        <w:rPr>
          <w:lang w:val="ru-RU"/>
        </w:rPr>
        <w:t>: 141 просьб</w:t>
      </w:r>
      <w:r w:rsidR="00D83293" w:rsidRPr="00133867">
        <w:rPr>
          <w:lang w:val="ru-RU"/>
        </w:rPr>
        <w:t>у</w:t>
      </w:r>
      <w:r w:rsidRPr="00133867">
        <w:rPr>
          <w:lang w:val="ru-RU"/>
        </w:rPr>
        <w:t xml:space="preserve"> в отношении 360 лиц в Ираке, 11 просьб в отношении 18 лиц в Мексике и</w:t>
      </w:r>
      <w:r w:rsidR="008C2714">
        <w:rPr>
          <w:lang w:val="en-US"/>
        </w:rPr>
        <w:t> </w:t>
      </w:r>
      <w:r w:rsidRPr="00133867">
        <w:rPr>
          <w:lang w:val="ru-RU"/>
        </w:rPr>
        <w:t>1 просьб</w:t>
      </w:r>
      <w:r w:rsidR="00D83293" w:rsidRPr="00133867">
        <w:rPr>
          <w:lang w:val="ru-RU"/>
        </w:rPr>
        <w:t xml:space="preserve">у </w:t>
      </w:r>
      <w:r w:rsidRPr="00133867">
        <w:rPr>
          <w:lang w:val="ru-RU"/>
        </w:rPr>
        <w:t>отношении 1 лица в Мали.</w:t>
      </w:r>
      <w:bookmarkEnd w:id="48"/>
    </w:p>
    <w:p w14:paraId="3D0A24EF" w14:textId="2356473C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72.</w:t>
      </w:r>
      <w:r w:rsidRPr="00133867">
        <w:rPr>
          <w:lang w:val="ru-RU"/>
        </w:rPr>
        <w:tab/>
        <w:t xml:space="preserve">Комитет обеспокоен </w:t>
      </w:r>
      <w:r w:rsidR="002158FB" w:rsidRPr="00133867">
        <w:rPr>
          <w:lang w:val="ru-RU"/>
        </w:rPr>
        <w:t xml:space="preserve">также </w:t>
      </w:r>
      <w:r w:rsidRPr="00133867">
        <w:rPr>
          <w:lang w:val="ru-RU"/>
        </w:rPr>
        <w:t xml:space="preserve">отсутствием ответов от некоторых авторов просьб о принятии срочных мер. В таких случаях Комитет направляет </w:t>
      </w:r>
      <w:r w:rsidR="002158FB" w:rsidRPr="00133867">
        <w:rPr>
          <w:lang w:val="ru-RU"/>
        </w:rPr>
        <w:t xml:space="preserve">авторам </w:t>
      </w:r>
      <w:r w:rsidRPr="00133867">
        <w:rPr>
          <w:lang w:val="ru-RU"/>
        </w:rPr>
        <w:t xml:space="preserve">до трех напоминаний. Если авторы не отвечают после третьего и последнего напоминания, Комитет лишается возможности отслеживать выполнение его рекомендаций и приостанавливает дальнейшие действия </w:t>
      </w:r>
      <w:r w:rsidR="002158FB" w:rsidRPr="00133867">
        <w:rPr>
          <w:lang w:val="ru-RU"/>
        </w:rPr>
        <w:t xml:space="preserve">в отношении </w:t>
      </w:r>
      <w:r w:rsidRPr="00133867">
        <w:rPr>
          <w:lang w:val="ru-RU"/>
        </w:rPr>
        <w:t>просьб</w:t>
      </w:r>
      <w:r w:rsidR="002158FB" w:rsidRPr="00133867">
        <w:rPr>
          <w:lang w:val="ru-RU"/>
        </w:rPr>
        <w:t>ы</w:t>
      </w:r>
      <w:r w:rsidRPr="00133867">
        <w:rPr>
          <w:lang w:val="ru-RU"/>
        </w:rPr>
        <w:t xml:space="preserve"> о принятии срочных мер.</w:t>
      </w:r>
    </w:p>
    <w:p w14:paraId="4937C375" w14:textId="35AD2E72" w:rsidR="00902172" w:rsidRPr="00133867" w:rsidRDefault="00854AD5" w:rsidP="005A52F3">
      <w:pPr>
        <w:pStyle w:val="SingleTxtG"/>
        <w:rPr>
          <w:lang w:val="ru-RU"/>
        </w:rPr>
      </w:pPr>
      <w:bookmarkStart w:id="49" w:name="_Hlk127361038"/>
      <w:r w:rsidRPr="00133867">
        <w:rPr>
          <w:lang w:val="ru-RU"/>
        </w:rPr>
        <w:t>73.</w:t>
      </w:r>
      <w:r w:rsidRPr="00133867">
        <w:rPr>
          <w:lang w:val="ru-RU"/>
        </w:rPr>
        <w:tab/>
        <w:t xml:space="preserve">По состоянию на 31 марта 2023 года Комитет направил три напоминания и не получил от соответствующих авторов </w:t>
      </w:r>
      <w:r w:rsidR="002158FB" w:rsidRPr="00133867">
        <w:rPr>
          <w:lang w:val="ru-RU"/>
        </w:rPr>
        <w:t>ответов по</w:t>
      </w:r>
      <w:r w:rsidRPr="00133867">
        <w:rPr>
          <w:lang w:val="ru-RU"/>
        </w:rPr>
        <w:t xml:space="preserve"> просьб</w:t>
      </w:r>
      <w:r w:rsidR="002158FB" w:rsidRPr="00133867">
        <w:rPr>
          <w:lang w:val="ru-RU"/>
        </w:rPr>
        <w:t>ам</w:t>
      </w:r>
      <w:r w:rsidRPr="00133867">
        <w:rPr>
          <w:lang w:val="ru-RU"/>
        </w:rPr>
        <w:t xml:space="preserve"> о принятии срочных мер в отношении 104 исчезнувших лиц</w:t>
      </w:r>
      <w:r w:rsidR="002158FB" w:rsidRPr="00133867">
        <w:rPr>
          <w:lang w:val="ru-RU"/>
        </w:rPr>
        <w:t>, включая</w:t>
      </w:r>
      <w:r w:rsidRPr="00133867">
        <w:rPr>
          <w:lang w:val="ru-RU"/>
        </w:rPr>
        <w:t>: 80</w:t>
      </w:r>
      <w:r w:rsidR="002158FB" w:rsidRPr="00133867">
        <w:rPr>
          <w:lang w:val="ru-RU"/>
        </w:rPr>
        <w:t xml:space="preserve"> исчезнувших лиц </w:t>
      </w:r>
      <w:r w:rsidRPr="00133867">
        <w:rPr>
          <w:lang w:val="ru-RU"/>
        </w:rPr>
        <w:t xml:space="preserve">в Мексике, </w:t>
      </w:r>
      <w:r w:rsidR="00C7767F">
        <w:rPr>
          <w:lang w:val="ru-RU"/>
        </w:rPr>
        <w:br/>
      </w:r>
      <w:r w:rsidRPr="00133867">
        <w:rPr>
          <w:lang w:val="ru-RU"/>
        </w:rPr>
        <w:t>13</w:t>
      </w:r>
      <w:r w:rsidR="002158FB" w:rsidRPr="00133867">
        <w:rPr>
          <w:lang w:val="ru-RU"/>
        </w:rPr>
        <w:t xml:space="preserve"> </w:t>
      </w:r>
      <w:r w:rsidR="002158FB" w:rsidRPr="00133867">
        <w:rPr>
          <w:rFonts w:cs="Times New Roman"/>
          <w:lang w:val="ru-RU"/>
        </w:rPr>
        <w:t>—</w:t>
      </w:r>
      <w:r w:rsidRPr="00133867">
        <w:rPr>
          <w:lang w:val="ru-RU"/>
        </w:rPr>
        <w:t xml:space="preserve"> в Гондурасе, 9</w:t>
      </w:r>
      <w:r w:rsidR="002158FB" w:rsidRPr="00133867">
        <w:rPr>
          <w:lang w:val="ru-RU"/>
        </w:rPr>
        <w:t xml:space="preserve"> </w:t>
      </w:r>
      <w:r w:rsidR="002158FB" w:rsidRPr="00133867">
        <w:rPr>
          <w:rFonts w:cs="Times New Roman"/>
          <w:lang w:val="ru-RU"/>
        </w:rPr>
        <w:t xml:space="preserve">— </w:t>
      </w:r>
      <w:r w:rsidRPr="00133867">
        <w:rPr>
          <w:lang w:val="ru-RU"/>
        </w:rPr>
        <w:t xml:space="preserve">в Колумбии, 1 </w:t>
      </w:r>
      <w:r w:rsidR="002158FB" w:rsidRPr="00133867">
        <w:rPr>
          <w:rFonts w:cs="Times New Roman"/>
          <w:lang w:val="ru-RU"/>
        </w:rPr>
        <w:t xml:space="preserve">— </w:t>
      </w:r>
      <w:r w:rsidRPr="00133867">
        <w:rPr>
          <w:lang w:val="ru-RU"/>
        </w:rPr>
        <w:t xml:space="preserve">в Перу и 1 </w:t>
      </w:r>
      <w:r w:rsidR="002158FB" w:rsidRPr="00133867">
        <w:rPr>
          <w:rFonts w:cs="Times New Roman"/>
          <w:lang w:val="ru-RU"/>
        </w:rPr>
        <w:t xml:space="preserve">— </w:t>
      </w:r>
      <w:r w:rsidRPr="00133867">
        <w:rPr>
          <w:lang w:val="ru-RU"/>
        </w:rPr>
        <w:t xml:space="preserve">в Словакии. Комитет напоминает, что авторам следует информировать Комитет в случае </w:t>
      </w:r>
      <w:r w:rsidR="005922CF">
        <w:rPr>
          <w:lang w:val="ru-RU"/>
        </w:rPr>
        <w:t>потери</w:t>
      </w:r>
      <w:r w:rsidRPr="00133867">
        <w:rPr>
          <w:lang w:val="ru-RU"/>
        </w:rPr>
        <w:t xml:space="preserve"> ими связи с родственниками исчезнувшего лица, и тогда Комитет приостановит дальнейшие действия по этому делу до получения новой информации. Авторам следует информировать Комитет, когда им нечего добавить по поводу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действий, предпринятых соответству</w:t>
      </w:r>
      <w:r w:rsidR="005922CF">
        <w:rPr>
          <w:lang w:val="ru-RU"/>
        </w:rPr>
        <w:t xml:space="preserve">ющим государством-участником, </w:t>
      </w:r>
      <w:r w:rsidRPr="00133867">
        <w:rPr>
          <w:lang w:val="ru-RU"/>
        </w:rPr>
        <w:t>чтобы Комитет мог приступить к дальнейшей работе в связи с просьбой о принятии срочных мер на основе информации, предоставленной государством-участником.</w:t>
      </w:r>
      <w:bookmarkEnd w:id="49"/>
    </w:p>
    <w:p w14:paraId="7B524926" w14:textId="6F85F466" w:rsidR="00902172" w:rsidRPr="00133867" w:rsidRDefault="00F949D5" w:rsidP="005C5EBC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b)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Отсутствие стратегии, подходящей для каждого случая, и отсутствие координации между процедурами розыска и расследования</w:t>
      </w:r>
    </w:p>
    <w:p w14:paraId="1ECD3B5B" w14:textId="2B4A4E31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74.</w:t>
      </w:r>
      <w:r w:rsidRPr="00133867">
        <w:rPr>
          <w:lang w:val="ru-RU"/>
        </w:rPr>
        <w:tab/>
        <w:t xml:space="preserve">В контексте последующих </w:t>
      </w:r>
      <w:r w:rsidR="00133867" w:rsidRPr="00133867">
        <w:rPr>
          <w:lang w:val="ru-RU"/>
        </w:rPr>
        <w:t>действий в связи с</w:t>
      </w:r>
      <w:r w:rsidRPr="00133867">
        <w:rPr>
          <w:lang w:val="ru-RU"/>
        </w:rPr>
        <w:t xml:space="preserve"> просьб</w:t>
      </w:r>
      <w:r w:rsidR="00133867" w:rsidRPr="00133867">
        <w:rPr>
          <w:lang w:val="ru-RU"/>
        </w:rPr>
        <w:t>ами</w:t>
      </w:r>
      <w:r w:rsidRPr="00133867">
        <w:rPr>
          <w:lang w:val="ru-RU"/>
        </w:rPr>
        <w:t xml:space="preserve"> о принятии срочных мер Комитет продолжал выражать обеспокоенность по поводу того, что, несмотря на конкретные рекомендации Комитета, государства-участники не разработали и не реализовали всеобъемлющ</w:t>
      </w:r>
      <w:r w:rsidR="00BE4024">
        <w:rPr>
          <w:lang w:val="ru-RU"/>
        </w:rPr>
        <w:t>ей</w:t>
      </w:r>
      <w:r w:rsidRPr="00133867">
        <w:rPr>
          <w:lang w:val="ru-RU"/>
        </w:rPr>
        <w:t xml:space="preserve"> стратеги</w:t>
      </w:r>
      <w:r w:rsidR="00BE4024">
        <w:rPr>
          <w:lang w:val="ru-RU"/>
        </w:rPr>
        <w:t>и</w:t>
      </w:r>
      <w:r w:rsidRPr="00133867">
        <w:rPr>
          <w:lang w:val="ru-RU"/>
        </w:rPr>
        <w:t xml:space="preserve"> розыска исчезнувших лиц и расследования их исчезновения (ст.</w:t>
      </w:r>
      <w:r w:rsidR="00CC4487">
        <w:rPr>
          <w:lang w:val="ru-RU"/>
        </w:rPr>
        <w:t> </w:t>
      </w:r>
      <w:r w:rsidRPr="00133867">
        <w:rPr>
          <w:lang w:val="ru-RU"/>
        </w:rPr>
        <w:t>12 и 24 Конвенции и принцип 8 Руководящих принципов поиска пропавших без вести лиц)</w:t>
      </w:r>
      <w:r w:rsidR="00751727" w:rsidRPr="00133867">
        <w:rPr>
          <w:rStyle w:val="a7"/>
          <w:lang w:val="ru-RU"/>
        </w:rPr>
        <w:footnoteReference w:id="18"/>
      </w:r>
      <w:r w:rsidRPr="00133867">
        <w:rPr>
          <w:lang w:val="ru-RU"/>
        </w:rPr>
        <w:t>. В большинстве подобных случаев государства-участники продолжали сообщать об изолированных и нескоординированных действиях, что свидетельствовало об отсутствии какой-либо подобной стратегии и препятствовало или мешало достижению какого-либо значимого прогресса в установлении местонахождения соответствующих исчезнувших лиц.</w:t>
      </w:r>
    </w:p>
    <w:p w14:paraId="426AD1F9" w14:textId="6EB2848B" w:rsidR="00902172" w:rsidRPr="00133867" w:rsidRDefault="00F949D5" w:rsidP="005C5EBC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c)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Проблемы, препятствующие действенному участию родственников в розыске и</w:t>
      </w:r>
      <w:r w:rsidR="00B66CA7">
        <w:rPr>
          <w:bCs/>
          <w:lang w:val="en-US"/>
        </w:rPr>
        <w:t> </w:t>
      </w:r>
      <w:r w:rsidR="00902172" w:rsidRPr="00133867">
        <w:rPr>
          <w:bCs/>
          <w:lang w:val="ru-RU"/>
        </w:rPr>
        <w:t>расследовании</w:t>
      </w:r>
    </w:p>
    <w:p w14:paraId="170614FA" w14:textId="545ECBF1" w:rsidR="00D0258A" w:rsidRPr="00931FE0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75.</w:t>
      </w:r>
      <w:r w:rsidRPr="00133867">
        <w:rPr>
          <w:lang w:val="ru-RU"/>
        </w:rPr>
        <w:tab/>
        <w:t xml:space="preserve">В течение рассматриваемого периода Комитет </w:t>
      </w:r>
      <w:r w:rsidRPr="006E0BA8">
        <w:rPr>
          <w:lang w:val="ru-RU"/>
        </w:rPr>
        <w:t>получ</w:t>
      </w:r>
      <w:r w:rsidR="006E0BA8" w:rsidRPr="006E0BA8">
        <w:rPr>
          <w:lang w:val="ru-RU"/>
        </w:rPr>
        <w:t>а</w:t>
      </w:r>
      <w:r w:rsidRPr="006E0BA8">
        <w:rPr>
          <w:lang w:val="ru-RU"/>
        </w:rPr>
        <w:t xml:space="preserve">л </w:t>
      </w:r>
      <w:r w:rsidRPr="00133867">
        <w:rPr>
          <w:lang w:val="ru-RU"/>
        </w:rPr>
        <w:t xml:space="preserve">сообщения о препятствиях </w:t>
      </w:r>
      <w:r w:rsidR="006E0BA8" w:rsidRPr="006E0BA8">
        <w:rPr>
          <w:lang w:val="ru-RU"/>
        </w:rPr>
        <w:t xml:space="preserve">для </w:t>
      </w:r>
      <w:r w:rsidR="00BE4024">
        <w:rPr>
          <w:lang w:val="ru-RU"/>
        </w:rPr>
        <w:t>действенного</w:t>
      </w:r>
      <w:r w:rsidR="006E0BA8" w:rsidRPr="006E0BA8">
        <w:rPr>
          <w:lang w:val="ru-RU"/>
        </w:rPr>
        <w:t xml:space="preserve"> участия родственников исчезнувших лиц в розыске и расследовании</w:t>
      </w:r>
      <w:r w:rsidRPr="00133867">
        <w:rPr>
          <w:lang w:val="ru-RU"/>
        </w:rPr>
        <w:t>, включая отсутствие информации о принятых мерах и достигнутых результатах</w:t>
      </w:r>
      <w:r w:rsidR="006E0BA8">
        <w:rPr>
          <w:lang w:val="ru-RU"/>
        </w:rPr>
        <w:t>.</w:t>
      </w:r>
    </w:p>
    <w:p w14:paraId="5F5F744A" w14:textId="5C65B225" w:rsidR="00902172" w:rsidRPr="00133867" w:rsidRDefault="00B66CA7" w:rsidP="005C5EBC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d)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Отсутствие дифференцированного подхода</w:t>
      </w:r>
    </w:p>
    <w:p w14:paraId="6BFD20EF" w14:textId="77777777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76.</w:t>
      </w:r>
      <w:r w:rsidRPr="00133867">
        <w:rPr>
          <w:lang w:val="ru-RU"/>
        </w:rPr>
        <w:tab/>
        <w:t>Комитет по-прежнему обеспокоен отсутствием информации от соответствующих государств-участников о том, как они выполняют рекомендации Комитета о применении дифференцированного подхода в отношении случаев, затрагивающих женщин, детей или членов коренных общин (принцип 4 Руководящих принципов).</w:t>
      </w:r>
    </w:p>
    <w:p w14:paraId="68E559CC" w14:textId="44701D38" w:rsidR="00902172" w:rsidRPr="00133867" w:rsidRDefault="00B66CA7" w:rsidP="005C5EBC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e)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Исчезновение женщин</w:t>
      </w:r>
    </w:p>
    <w:p w14:paraId="41B2D362" w14:textId="6D7CA2B6" w:rsidR="00D0258A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77.</w:t>
      </w:r>
      <w:r w:rsidRPr="00133867">
        <w:rPr>
          <w:lang w:val="ru-RU"/>
        </w:rPr>
        <w:tab/>
        <w:t>На протяжении отчетного периода Комитет регистрировал растущее число просьб о принятии срочных мер в связи со случаями исчезновения женщин. В</w:t>
      </w:r>
      <w:r w:rsidR="00B25328">
        <w:rPr>
          <w:lang w:val="en-US"/>
        </w:rPr>
        <w:t> </w:t>
      </w:r>
      <w:r w:rsidRPr="00133867">
        <w:rPr>
          <w:lang w:val="ru-RU"/>
        </w:rPr>
        <w:t>частности, Комитет получил сообщения об исчезновении в Мексике женщины, ставшей жертвой насилия</w:t>
      </w:r>
      <w:r w:rsidR="00BE4024">
        <w:rPr>
          <w:lang w:val="ru-RU"/>
        </w:rPr>
        <w:t xml:space="preserve"> в семье</w:t>
      </w:r>
      <w:r w:rsidRPr="00133867">
        <w:rPr>
          <w:lang w:val="ru-RU"/>
        </w:rPr>
        <w:t>, причем в этом деле имеются признаки того, что она могла стать жертвой фемицида</w:t>
      </w:r>
      <w:r w:rsidRPr="009E54F6">
        <w:rPr>
          <w:lang w:val="ru-RU"/>
        </w:rPr>
        <w:t>. Комитет напомнил, что,</w:t>
      </w:r>
      <w:r w:rsidR="009E54F6" w:rsidRPr="009E54F6">
        <w:rPr>
          <w:lang w:val="ru-RU"/>
        </w:rPr>
        <w:t xml:space="preserve"> </w:t>
      </w:r>
      <w:r w:rsidRPr="009E54F6">
        <w:rPr>
          <w:lang w:val="ru-RU"/>
        </w:rPr>
        <w:t xml:space="preserve">даже если </w:t>
      </w:r>
      <w:r w:rsidR="009E54F6" w:rsidRPr="009E54F6">
        <w:rPr>
          <w:lang w:val="ru-RU"/>
        </w:rPr>
        <w:t xml:space="preserve">изначально </w:t>
      </w:r>
      <w:r w:rsidR="004D7C44" w:rsidRPr="004D7C44">
        <w:rPr>
          <w:lang w:val="ru-RU"/>
        </w:rPr>
        <w:t xml:space="preserve">факт нарушения не был вменен в вину непосредственно государству-участнику, его международная ответственность все равно может наступить </w:t>
      </w:r>
      <w:r w:rsidR="009E54F6" w:rsidRPr="00133867">
        <w:rPr>
          <w:lang w:val="ru-RU"/>
        </w:rPr>
        <w:t xml:space="preserve">по причине </w:t>
      </w:r>
      <w:proofErr w:type="spellStart"/>
      <w:r w:rsidR="009E54F6" w:rsidRPr="009E54F6">
        <w:rPr>
          <w:lang w:val="ru-RU"/>
        </w:rPr>
        <w:t>непроявления</w:t>
      </w:r>
      <w:proofErr w:type="spellEnd"/>
      <w:r w:rsidR="009E54F6" w:rsidRPr="009E54F6">
        <w:rPr>
          <w:lang w:val="ru-RU"/>
        </w:rPr>
        <w:t xml:space="preserve"> им должной осмотрительности в предотвращении нарушения или в его </w:t>
      </w:r>
      <w:r w:rsidR="004D7C44" w:rsidRPr="004D7C44">
        <w:rPr>
          <w:lang w:val="ru-RU"/>
        </w:rPr>
        <w:t xml:space="preserve">устранении </w:t>
      </w:r>
      <w:r w:rsidR="009E54F6" w:rsidRPr="00133867">
        <w:rPr>
          <w:lang w:val="ru-RU"/>
        </w:rPr>
        <w:t>в</w:t>
      </w:r>
      <w:r w:rsidR="00356A14">
        <w:rPr>
          <w:lang w:val="en-US"/>
        </w:rPr>
        <w:t> </w:t>
      </w:r>
      <w:r w:rsidR="009E54F6" w:rsidRPr="00133867">
        <w:rPr>
          <w:lang w:val="ru-RU"/>
        </w:rPr>
        <w:t>соответствии с нормами международного права, в частности Конвенци</w:t>
      </w:r>
      <w:r w:rsidR="009E54F6">
        <w:rPr>
          <w:lang w:val="ru-RU"/>
        </w:rPr>
        <w:t>и</w:t>
      </w:r>
      <w:r w:rsidR="00902172" w:rsidRPr="00133867">
        <w:rPr>
          <w:rStyle w:val="a7"/>
          <w:lang w:val="ru-RU"/>
        </w:rPr>
        <w:footnoteReference w:id="19"/>
      </w:r>
      <w:r w:rsidRPr="00133867">
        <w:rPr>
          <w:lang w:val="ru-RU"/>
        </w:rPr>
        <w:t>.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 xml:space="preserve">Этот сценарий может применяться в случаях фемицида, особенно учитывая </w:t>
      </w:r>
      <w:r w:rsidR="00BE4024">
        <w:rPr>
          <w:lang w:val="ru-RU"/>
        </w:rPr>
        <w:t>распространенность</w:t>
      </w:r>
      <w:r w:rsidRPr="00133867">
        <w:rPr>
          <w:lang w:val="ru-RU"/>
        </w:rPr>
        <w:t xml:space="preserve"> безнаказанности таки</w:t>
      </w:r>
      <w:r w:rsidR="00BE4024">
        <w:rPr>
          <w:lang w:val="ru-RU"/>
        </w:rPr>
        <w:t>х</w:t>
      </w:r>
      <w:r w:rsidRPr="00133867">
        <w:rPr>
          <w:lang w:val="ru-RU"/>
        </w:rPr>
        <w:t xml:space="preserve"> преступлени</w:t>
      </w:r>
      <w:r w:rsidR="00BE4024">
        <w:rPr>
          <w:lang w:val="ru-RU"/>
        </w:rPr>
        <w:t>й</w:t>
      </w:r>
      <w:r w:rsidRPr="00133867">
        <w:rPr>
          <w:lang w:val="ru-RU"/>
        </w:rPr>
        <w:t xml:space="preserve"> в стране и тот факт, что исчезновение женщин и девочек используется как средство сокрытия фемицида и других преступлений, связанных с насилием в отношении женщин, включая сексуальное насилие и торговлю людьми</w:t>
      </w:r>
      <w:r w:rsidR="00902172" w:rsidRPr="00133867">
        <w:rPr>
          <w:rStyle w:val="a7"/>
          <w:lang w:val="ru-RU"/>
        </w:rPr>
        <w:footnoteReference w:id="20"/>
      </w:r>
      <w:r w:rsidRPr="00133867">
        <w:rPr>
          <w:lang w:val="ru-RU"/>
        </w:rPr>
        <w:t>.</w:t>
      </w:r>
    </w:p>
    <w:p w14:paraId="04641C24" w14:textId="24AAA302" w:rsidR="00902172" w:rsidRPr="00133867" w:rsidRDefault="001733D2" w:rsidP="005C5EBC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f)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Правозащитники</w:t>
      </w:r>
    </w:p>
    <w:p w14:paraId="0F9833C6" w14:textId="5C37A31F" w:rsidR="00D0258A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78.</w:t>
      </w:r>
      <w:r w:rsidRPr="00133867">
        <w:rPr>
          <w:lang w:val="ru-RU"/>
        </w:rPr>
        <w:tab/>
      </w:r>
      <w:r w:rsidR="004D7C44" w:rsidRPr="004D7C44">
        <w:rPr>
          <w:lang w:val="ru-RU"/>
        </w:rPr>
        <w:t xml:space="preserve">В случаях </w:t>
      </w:r>
      <w:r w:rsidRPr="00133867">
        <w:rPr>
          <w:lang w:val="ru-RU"/>
        </w:rPr>
        <w:t xml:space="preserve">обращения с просьбами о принятии срочных мер в связи с исчезновением правозащитников Комитет просил соответствующие государства-участники учитывать деятельность правозащитников в качестве возможного мотива исчезновения. Когда правозащитники, их представители или адвокаты жертв просили в подобных случаях принять меры защиты, Комитет обращался к соответствующим государствам-участникам с просьбой обеспечить, чтобы работа </w:t>
      </w:r>
      <w:r w:rsidR="009F182F">
        <w:rPr>
          <w:lang w:val="ru-RU"/>
        </w:rPr>
        <w:t>лиц, в отношении которых испрашиваются меры защиты</w:t>
      </w:r>
      <w:r w:rsidRPr="00133867">
        <w:rPr>
          <w:lang w:val="ru-RU"/>
        </w:rPr>
        <w:t xml:space="preserve">, направленная на установление истины, восстановление справедливости и возмещение ущерба, учитывалась при оценке риска и определении соответствующих мер защиты. К </w:t>
      </w:r>
      <w:r w:rsidRPr="00177F49">
        <w:rPr>
          <w:lang w:val="ru-RU"/>
        </w:rPr>
        <w:t>таким</w:t>
      </w:r>
      <w:r w:rsidRPr="00133867">
        <w:rPr>
          <w:lang w:val="ru-RU"/>
        </w:rPr>
        <w:t xml:space="preserve"> случаям относится просьба о принятии срочных мер в связи с исчезновением двух правозащитников из числа коренных народов Мексики Рикардо Артуро </w:t>
      </w:r>
      <w:proofErr w:type="spellStart"/>
      <w:r w:rsidRPr="00133867">
        <w:rPr>
          <w:lang w:val="ru-RU"/>
        </w:rPr>
        <w:t>Лагунеса</w:t>
      </w:r>
      <w:proofErr w:type="spellEnd"/>
      <w:r w:rsidRPr="00133867">
        <w:rPr>
          <w:lang w:val="ru-RU"/>
        </w:rPr>
        <w:t xml:space="preserve"> </w:t>
      </w:r>
      <w:proofErr w:type="spellStart"/>
      <w:r w:rsidRPr="00133867">
        <w:rPr>
          <w:lang w:val="ru-RU"/>
        </w:rPr>
        <w:t>Гаски</w:t>
      </w:r>
      <w:proofErr w:type="spellEnd"/>
      <w:r w:rsidRPr="00133867">
        <w:rPr>
          <w:lang w:val="ru-RU"/>
        </w:rPr>
        <w:t xml:space="preserve"> и Антонио Диаса Валенсии, известных </w:t>
      </w:r>
      <w:r w:rsidR="00177F49" w:rsidRPr="00177F49">
        <w:rPr>
          <w:lang w:val="ru-RU"/>
        </w:rPr>
        <w:t xml:space="preserve">тем, что они занимались защитой прав коренных народов и выступали против деятельности предприятий добывающей промышленности </w:t>
      </w:r>
      <w:r w:rsidRPr="00133867">
        <w:rPr>
          <w:lang w:val="ru-RU"/>
        </w:rPr>
        <w:t xml:space="preserve">в штате </w:t>
      </w:r>
      <w:proofErr w:type="spellStart"/>
      <w:r w:rsidRPr="00133867">
        <w:rPr>
          <w:lang w:val="ru-RU"/>
        </w:rPr>
        <w:t>Мичоакан</w:t>
      </w:r>
      <w:proofErr w:type="spellEnd"/>
      <w:r w:rsidRPr="00133867">
        <w:rPr>
          <w:lang w:val="ru-RU"/>
        </w:rPr>
        <w:t>.</w:t>
      </w:r>
    </w:p>
    <w:p w14:paraId="5D06EA3A" w14:textId="11A02769" w:rsidR="00902172" w:rsidRPr="00133867" w:rsidRDefault="00EC4F55" w:rsidP="005C5EBC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g)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Исчезновение мигрантов</w:t>
      </w:r>
    </w:p>
    <w:p w14:paraId="6D548EDB" w14:textId="7346E7F9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79.</w:t>
      </w:r>
      <w:r w:rsidRPr="00133867">
        <w:rPr>
          <w:lang w:val="ru-RU"/>
        </w:rPr>
        <w:tab/>
        <w:t>Комитет зарегистрировал просьбу о принятии срочных мер в связи с предполагаемым насильственным исчезновением 24 июня 2022 года гражданина Марокко, пытавшегося пересечь границу между Испанией и Марокко в Мелилье в составе группы из примерно</w:t>
      </w:r>
      <w:r w:rsidR="001C6BD5" w:rsidRPr="001C6BD5">
        <w:rPr>
          <w:lang w:val="ru-RU"/>
        </w:rPr>
        <w:t xml:space="preserve"> 2000</w:t>
      </w:r>
      <w:r w:rsidRPr="00133867">
        <w:rPr>
          <w:lang w:val="ru-RU"/>
        </w:rPr>
        <w:t xml:space="preserve"> мигрантов. По словам очевидцев, испанские и марокканские силы безопасности применили силу, чтобы предотвратить пересечение границы, в результате чего 23 мигранта погибли, многие другие были задержаны, а</w:t>
      </w:r>
      <w:r w:rsidR="005160AC">
        <w:rPr>
          <w:lang w:val="en-US"/>
        </w:rPr>
        <w:t> </w:t>
      </w:r>
      <w:r w:rsidRPr="00133867">
        <w:rPr>
          <w:lang w:val="ru-RU"/>
        </w:rPr>
        <w:t>остальные рассредоточились по территории Марокко. Комитет направил Марокко и Испании ноты с просьбой к властям этих стран оказывать друг другу самое полное содействие в розыске и определении местонахождения исчезнувшего лица (ст.</w:t>
      </w:r>
      <w:r w:rsidR="00CC4487">
        <w:rPr>
          <w:lang w:val="ru-RU"/>
        </w:rPr>
        <w:t> </w:t>
      </w:r>
      <w:r w:rsidRPr="00133867">
        <w:rPr>
          <w:lang w:val="ru-RU"/>
        </w:rPr>
        <w:t>15 Конвенции).</w:t>
      </w:r>
    </w:p>
    <w:p w14:paraId="5FF954F4" w14:textId="30A754E6" w:rsidR="00902172" w:rsidRPr="00133867" w:rsidRDefault="00772084" w:rsidP="005C5EBC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h)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Исчезновение представителей групп коренного населения</w:t>
      </w:r>
    </w:p>
    <w:p w14:paraId="7B3CF5F8" w14:textId="68C8C018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80.</w:t>
      </w:r>
      <w:r w:rsidRPr="00133867">
        <w:rPr>
          <w:lang w:val="ru-RU"/>
        </w:rPr>
        <w:tab/>
        <w:t xml:space="preserve">Комитет зарегистрировал просьбу о принятии срочных мер в связи с предполагаемым насильственным исчезновением </w:t>
      </w:r>
      <w:r w:rsidRPr="000D04ED">
        <w:rPr>
          <w:lang w:val="ru-RU"/>
        </w:rPr>
        <w:t>члена</w:t>
      </w:r>
      <w:r w:rsidRPr="00133867">
        <w:rPr>
          <w:b/>
          <w:bCs/>
          <w:lang w:val="ru-RU"/>
        </w:rPr>
        <w:t xml:space="preserve"> </w:t>
      </w:r>
      <w:r w:rsidRPr="00133867">
        <w:rPr>
          <w:lang w:val="ru-RU"/>
        </w:rPr>
        <w:t xml:space="preserve">коренной общины </w:t>
      </w:r>
      <w:proofErr w:type="spellStart"/>
      <w:r w:rsidRPr="00133867">
        <w:rPr>
          <w:lang w:val="ru-RU"/>
        </w:rPr>
        <w:t>цельталь</w:t>
      </w:r>
      <w:proofErr w:type="spellEnd"/>
      <w:r w:rsidRPr="00133867">
        <w:rPr>
          <w:lang w:val="ru-RU"/>
        </w:rPr>
        <w:t xml:space="preserve"> племени майя в Мексике. Предположительно, группа из 300 жителей общины </w:t>
      </w:r>
      <w:proofErr w:type="spellStart"/>
      <w:r w:rsidR="000D04ED" w:rsidRPr="00133867">
        <w:rPr>
          <w:lang w:val="ru-RU"/>
        </w:rPr>
        <w:t>Нуэва</w:t>
      </w:r>
      <w:proofErr w:type="spellEnd"/>
      <w:r w:rsidR="00772084">
        <w:rPr>
          <w:lang w:val="ru-RU"/>
        </w:rPr>
        <w:noBreakHyphen/>
      </w:r>
      <w:r w:rsidR="000D04ED" w:rsidRPr="00133867">
        <w:rPr>
          <w:lang w:val="ru-RU"/>
        </w:rPr>
        <w:t>Палестина</w:t>
      </w:r>
      <w:r w:rsidRPr="00133867">
        <w:rPr>
          <w:lang w:val="ru-RU"/>
        </w:rPr>
        <w:t xml:space="preserve"> в </w:t>
      </w:r>
      <w:proofErr w:type="spellStart"/>
      <w:r w:rsidRPr="00133867">
        <w:rPr>
          <w:lang w:val="ru-RU"/>
        </w:rPr>
        <w:t>Окосинго</w:t>
      </w:r>
      <w:proofErr w:type="spellEnd"/>
      <w:r w:rsidRPr="00133867">
        <w:rPr>
          <w:lang w:val="ru-RU"/>
        </w:rPr>
        <w:t>, штат Чьяпас, в сопровождении вооруженных сотрудников общинной и муниципальной полиции и полиции штата ворвалась в дома нескольких членов семьи представителей коренного населения, один из которых, как стало известно позже, исчез. Комитет просил обеспечить применение дифференцированного подхода в реализации стратегии розыска и расследования и всесторонний учет на всех этапах розыска особых потребностей жертвы как члена коренной общины, а также учет и уважение особенностей ее культуры.</w:t>
      </w:r>
    </w:p>
    <w:p w14:paraId="6CB5296C" w14:textId="05BD698B" w:rsidR="00902172" w:rsidRPr="00133867" w:rsidRDefault="00481F08" w:rsidP="005C5EBC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i)</w:t>
      </w:r>
      <w:r w:rsidR="00902172" w:rsidRPr="00133867">
        <w:rPr>
          <w:lang w:val="ru-RU"/>
        </w:rPr>
        <w:tab/>
      </w:r>
      <w:r w:rsidR="009535C0">
        <w:rPr>
          <w:bCs/>
          <w:lang w:val="ru-RU"/>
        </w:rPr>
        <w:t>Акты мести</w:t>
      </w:r>
    </w:p>
    <w:p w14:paraId="7D02F7A9" w14:textId="7A0AA7E6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81.</w:t>
      </w:r>
      <w:r w:rsidRPr="00133867">
        <w:rPr>
          <w:lang w:val="ru-RU"/>
        </w:rPr>
        <w:tab/>
        <w:t xml:space="preserve">Комитет обеспокоен сообщениями, полученными от авторов просьб о принятии срочных мер, </w:t>
      </w:r>
      <w:r w:rsidRPr="000D04ED">
        <w:rPr>
          <w:lang w:val="ru-RU"/>
        </w:rPr>
        <w:t xml:space="preserve">относительно </w:t>
      </w:r>
      <w:r w:rsidR="009535C0">
        <w:rPr>
          <w:lang w:val="ru-RU"/>
        </w:rPr>
        <w:t>актов мести</w:t>
      </w:r>
      <w:r w:rsidRPr="000D04ED">
        <w:rPr>
          <w:lang w:val="ru-RU"/>
        </w:rPr>
        <w:t>, которые, как правило, включают угрозы и месть в адрес родственников исчезнувших</w:t>
      </w:r>
      <w:r w:rsidRPr="00133867">
        <w:rPr>
          <w:lang w:val="ru-RU"/>
        </w:rPr>
        <w:t xml:space="preserve"> людей. Комитет просил в рамках дел, открытых в настоящее время в отношении 307 исчезнувших лиц (257 из которых исчезли в Мексике, 20 — в Ираке, 13 — в Колумбии, 9 — в Гондурасе, </w:t>
      </w:r>
      <w:r w:rsidR="002B5307">
        <w:rPr>
          <w:lang w:val="ru-RU"/>
        </w:rPr>
        <w:br/>
      </w:r>
      <w:r w:rsidRPr="00133867">
        <w:rPr>
          <w:lang w:val="ru-RU"/>
        </w:rPr>
        <w:t xml:space="preserve">2 — в Аргентине, 1 — в Бразилии, 1 — в Буркина-Фасо, 1 — в Камбодже, </w:t>
      </w:r>
      <w:r w:rsidR="002B5307">
        <w:rPr>
          <w:lang w:val="ru-RU"/>
        </w:rPr>
        <w:br/>
      </w:r>
      <w:r w:rsidRPr="00133867">
        <w:rPr>
          <w:lang w:val="ru-RU"/>
        </w:rPr>
        <w:t>1 — в Марокко, 1 — в Парагвае и 1 — в Перу), что составляет около 30 % открытых дел, принять меры по защите жизни и обеспечению неприкосновенности соответствующих лиц и позволить им продолжить розыскную деятельность, не подвергаясь насилию, запугиваниям и притеснению (ст.</w:t>
      </w:r>
      <w:r w:rsidR="00CC4487">
        <w:rPr>
          <w:lang w:val="ru-RU"/>
        </w:rPr>
        <w:t> </w:t>
      </w:r>
      <w:r w:rsidRPr="00133867">
        <w:rPr>
          <w:lang w:val="ru-RU"/>
        </w:rPr>
        <w:t>24 Конвенции и принцип</w:t>
      </w:r>
      <w:r w:rsidR="00CC4487">
        <w:rPr>
          <w:lang w:val="ru-RU"/>
        </w:rPr>
        <w:t> </w:t>
      </w:r>
      <w:r w:rsidRPr="00133867">
        <w:rPr>
          <w:lang w:val="ru-RU"/>
        </w:rPr>
        <w:t>14 Руководящих принципов). Комитет просил также соответствующие государства-участники обеспечить принятие таких мер с предварительного согласия лиц, нуждающихся в защите, при возможности их пересмотра по просьбе последних.</w:t>
      </w:r>
      <w:bookmarkStart w:id="50" w:name="_Hlk127361252"/>
      <w:bookmarkEnd w:id="50"/>
    </w:p>
    <w:p w14:paraId="75E41018" w14:textId="01986249" w:rsidR="00902172" w:rsidRPr="00133867" w:rsidRDefault="00481F08" w:rsidP="005C5EBC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2.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События, связанные с Мексикой и Ираком</w:t>
      </w:r>
    </w:p>
    <w:p w14:paraId="494A52BE" w14:textId="1E536D64" w:rsidR="00902172" w:rsidRPr="00133867" w:rsidRDefault="00481F08" w:rsidP="007957F0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a)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Ирак</w:t>
      </w:r>
    </w:p>
    <w:p w14:paraId="43551DC3" w14:textId="4C77FED0" w:rsidR="00902172" w:rsidRPr="00133867" w:rsidRDefault="00854AD5" w:rsidP="005A52F3">
      <w:pPr>
        <w:pStyle w:val="SingleTxtG"/>
        <w:rPr>
          <w:lang w:val="ru-RU"/>
        </w:rPr>
      </w:pPr>
      <w:bookmarkStart w:id="51" w:name="_Hlk127362078"/>
      <w:r w:rsidRPr="00133867">
        <w:rPr>
          <w:lang w:val="ru-RU"/>
        </w:rPr>
        <w:t>82.</w:t>
      </w:r>
      <w:r w:rsidRPr="00133867">
        <w:rPr>
          <w:lang w:val="ru-RU"/>
        </w:rPr>
        <w:tab/>
        <w:t>По состоянию на 31 марта 2023 года Комитет зарегистрировал просьбы, касающиеся в общей сложности 575</w:t>
      </w:r>
      <w:r w:rsidR="000D04ED" w:rsidRPr="00931FE0">
        <w:rPr>
          <w:lang w:val="ru-RU"/>
        </w:rPr>
        <w:t xml:space="preserve"> </w:t>
      </w:r>
      <w:r w:rsidRPr="00133867">
        <w:rPr>
          <w:lang w:val="ru-RU"/>
        </w:rPr>
        <w:t>исчезнувших в связи с событиями в Ираке</w:t>
      </w:r>
      <w:r w:rsidR="000D04ED" w:rsidRPr="000D04ED">
        <w:rPr>
          <w:lang w:val="ru-RU"/>
        </w:rPr>
        <w:t xml:space="preserve"> </w:t>
      </w:r>
      <w:r w:rsidR="000D04ED" w:rsidRPr="00133867">
        <w:rPr>
          <w:lang w:val="ru-RU"/>
        </w:rPr>
        <w:t>лиц</w:t>
      </w:r>
      <w:r w:rsidRPr="00133867">
        <w:rPr>
          <w:lang w:val="ru-RU"/>
        </w:rPr>
        <w:t>, что составляет 36 % от числа исчезнувших лиц, фигурирующих во всех зарегистрированных на данный момент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просьбах о принятии срочных мер. Комитет крайне обеспокоен тем, что местонахождение только 35 из этих исчезнувших лиц (6 %) было установлено. Комитет выразил обеспокоенность по поводу того, что государство-участник не информировало Комитет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даже в тех случаях, когда исчезнувших лиц освобождали из-под стражи и напомнил государству-участнику о его обязательстве добросовестно сотрудничать с Комитетом, предоставляя оперативную и подробную информацию о мерах, принятых для розыска исчезнувших лиц, и об их местонахождении, когда оно будет установлено.</w:t>
      </w:r>
      <w:bookmarkEnd w:id="51"/>
    </w:p>
    <w:p w14:paraId="33639A68" w14:textId="7D0AD799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83.</w:t>
      </w:r>
      <w:r w:rsidRPr="00133867">
        <w:rPr>
          <w:lang w:val="ru-RU"/>
        </w:rPr>
        <w:tab/>
        <w:t>В тех случаях, когда государство-участник представ</w:t>
      </w:r>
      <w:r w:rsidR="00460FE1">
        <w:rPr>
          <w:lang w:val="ru-RU"/>
        </w:rPr>
        <w:t>и</w:t>
      </w:r>
      <w:r w:rsidRPr="00133867">
        <w:rPr>
          <w:lang w:val="ru-RU"/>
        </w:rPr>
        <w:t>ло ответы Комитету, в</w:t>
      </w:r>
      <w:r w:rsidR="00F70462">
        <w:rPr>
          <w:lang w:val="en-US"/>
        </w:rPr>
        <w:t> </w:t>
      </w:r>
      <w:r w:rsidRPr="00133867">
        <w:rPr>
          <w:lang w:val="ru-RU"/>
        </w:rPr>
        <w:t>них</w:t>
      </w:r>
      <w:r w:rsidR="00460FE1">
        <w:rPr>
          <w:lang w:val="ru-RU"/>
        </w:rPr>
        <w:t>, как правило,</w:t>
      </w:r>
      <w:r w:rsidRPr="00133867">
        <w:rPr>
          <w:lang w:val="ru-RU"/>
        </w:rPr>
        <w:t xml:space="preserve"> прослеживалась та же тенденция, которую Комитет отме</w:t>
      </w:r>
      <w:r w:rsidR="00460FE1">
        <w:rPr>
          <w:lang w:val="ru-RU"/>
        </w:rPr>
        <w:t>ча</w:t>
      </w:r>
      <w:r w:rsidRPr="00133867">
        <w:rPr>
          <w:lang w:val="ru-RU"/>
        </w:rPr>
        <w:t>л в своих предыдущих докладах: государство-участник не пред</w:t>
      </w:r>
      <w:r w:rsidR="00460FE1">
        <w:rPr>
          <w:lang w:val="ru-RU"/>
        </w:rPr>
        <w:t>о</w:t>
      </w:r>
      <w:r w:rsidRPr="00133867">
        <w:rPr>
          <w:lang w:val="ru-RU"/>
        </w:rPr>
        <w:t>став</w:t>
      </w:r>
      <w:r w:rsidR="00460FE1">
        <w:rPr>
          <w:lang w:val="ru-RU"/>
        </w:rPr>
        <w:t>и</w:t>
      </w:r>
      <w:r w:rsidRPr="00133867">
        <w:rPr>
          <w:lang w:val="ru-RU"/>
        </w:rPr>
        <w:t>ло никакой информации о мерах, принятых для розыска исчезнувших лиц или проведения расследования в связи с их предполагаемым насильственным исчезновением. Комитет напомнил государству-участнику о его обязательстве оперативно и беспристрастно рассматривать утверждение, безотлагательно проводить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тщательное и беспристрастное расследование и принимать необходимые меры для предупреждения и наказания действий, мешающих проведению расследования (ст.</w:t>
      </w:r>
      <w:r w:rsidR="00CC4487">
        <w:rPr>
          <w:lang w:val="ru-RU"/>
        </w:rPr>
        <w:t> </w:t>
      </w:r>
      <w:r w:rsidRPr="00133867">
        <w:rPr>
          <w:lang w:val="ru-RU"/>
        </w:rPr>
        <w:t>12 Конвенции).</w:t>
      </w:r>
    </w:p>
    <w:p w14:paraId="0F275616" w14:textId="3C9D8748" w:rsidR="00D0258A" w:rsidRPr="00133867" w:rsidRDefault="00854AD5" w:rsidP="005A52F3">
      <w:pPr>
        <w:pStyle w:val="SingleTxtG"/>
        <w:rPr>
          <w:lang w:val="ru-RU"/>
        </w:rPr>
      </w:pPr>
      <w:bookmarkStart w:id="52" w:name="_Hlk130821218"/>
      <w:r w:rsidRPr="00133867">
        <w:rPr>
          <w:lang w:val="ru-RU"/>
        </w:rPr>
        <w:t>84.</w:t>
      </w:r>
      <w:r w:rsidRPr="00133867">
        <w:rPr>
          <w:lang w:val="ru-RU"/>
        </w:rPr>
        <w:tab/>
        <w:t>Государство-участник в ряде случаев по-прежнему утверждало, что исчезнувшие лица были связаны с террористическими группами, не предоставляя при этом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 xml:space="preserve">информации или доказательств, касающихся каких-либо конкретных предъявленных уголовных обвинений, начатого судебного разбирательства или выданных ордеров на их арест. Комитет напомнил государству-участнику, что в Конвенции не </w:t>
      </w:r>
      <w:r w:rsidRPr="003D06CD">
        <w:rPr>
          <w:lang w:val="ru-RU"/>
        </w:rPr>
        <w:t>предусмотрены какие-либо изъятия в отношении обязательства государства-участника разыскивать исчезнувших лиц и расследовать их исчезновение, независимо от того, кем они являются, или от наличия каких-либо подозрений в отношении них. Аналогичным образом Комитет</w:t>
      </w:r>
      <w:r w:rsidRPr="00133867">
        <w:rPr>
          <w:lang w:val="ru-RU"/>
        </w:rPr>
        <w:t xml:space="preserve"> подчерк</w:t>
      </w:r>
      <w:r w:rsidR="003D06CD">
        <w:rPr>
          <w:lang w:val="ru-RU"/>
        </w:rPr>
        <w:t>нул</w:t>
      </w:r>
      <w:r w:rsidRPr="00133867">
        <w:rPr>
          <w:lang w:val="ru-RU"/>
        </w:rPr>
        <w:t>, что доступ к судебной системе и средствам правовой защиты должен быть обеспечен всем лицам, в том числе тем, кого затронули режимы контртеррористических санкций</w:t>
      </w:r>
      <w:r w:rsidR="00902172" w:rsidRPr="00133867">
        <w:rPr>
          <w:rStyle w:val="a7"/>
          <w:lang w:val="ru-RU"/>
        </w:rPr>
        <w:footnoteReference w:id="21"/>
      </w:r>
      <w:r w:rsidRPr="00133867">
        <w:rPr>
          <w:lang w:val="ru-RU"/>
        </w:rPr>
        <w:t>.</w:t>
      </w:r>
    </w:p>
    <w:p w14:paraId="731E3659" w14:textId="7B31F6DC" w:rsidR="00D0258A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85.</w:t>
      </w:r>
      <w:r w:rsidRPr="00133867">
        <w:rPr>
          <w:lang w:val="ru-RU"/>
        </w:rPr>
        <w:tab/>
        <w:t xml:space="preserve">Комитет просил государство-участник предоставить копии ордеров на арест или любых официальных документов, в которых исчезнувшие лица фигурируют как разыскиваемые иракскими властями, и, если против них были выдвинуты конкретные уголовные обвинения и возбуждены дела, официально уведомить их родственников и представителей и немедленно обеспечить им предусмотренные законом гарантии. Комитет приветствует недавние ответы государства-участника на подобные запросы, в которых оно предоставило копии соответствующих ордеров на арест и информацию о том, что соответствующие лица </w:t>
      </w:r>
      <w:r w:rsidR="005A6EB8">
        <w:rPr>
          <w:lang w:val="ru-RU"/>
        </w:rPr>
        <w:t>содержатся</w:t>
      </w:r>
      <w:r w:rsidRPr="00133867">
        <w:rPr>
          <w:lang w:val="ru-RU"/>
        </w:rPr>
        <w:t xml:space="preserve"> под стражей.</w:t>
      </w:r>
    </w:p>
    <w:p w14:paraId="6917E28D" w14:textId="77777777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86.</w:t>
      </w:r>
      <w:r w:rsidRPr="00133867">
        <w:rPr>
          <w:lang w:val="ru-RU"/>
        </w:rPr>
        <w:tab/>
        <w:t>Однако Комитет отмечает, что в некоторых из этих случаев представленные ордера на арест были выданы после даты предполагаемого исчезновения, тогда как они должны были предшествовать предполагаемому задержанию соответствующих лиц. Комитет обратился к государству-участнику с просьбой объяснить это несоответствие и до сих пор ожидает ответа. В других случаях ордера на арест не содержали никакой информации о том, какие обвинения были предъявлены соответствующему исчезнувшему лицу.</w:t>
      </w:r>
    </w:p>
    <w:p w14:paraId="545B1C8E" w14:textId="1D5555A9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87.</w:t>
      </w:r>
      <w:r w:rsidRPr="00133867">
        <w:rPr>
          <w:lang w:val="ru-RU"/>
        </w:rPr>
        <w:tab/>
        <w:t>В некоторых случаях государство-участник заявило в ответ, что родственники исчезнувших лиц не подавали жалоб в соответствующие органы, хотя в действительности они это сделали. В одном случае государство-участник запросило заверенные копии жалоб или сообщений, представленных иракским властям. Комитет напомнил о статье 12 Конвенции и принципе 6 Руководящих принципов, согласно которым: обязательство по розыску и установлению местонахождения того или иного лица возникает, как только органы, отвечающие за поиск, получают через какие-либо каналы связи информацию об исчезновении того или иного лица или обнаруживают свидетельства оного; компетентные органы должны незамедлительно и в оперативном порядке по собственной инициативе начинать розыскные действия, даже если не было подано никакой официальной жалобы или просьбы; отсутствие информации со стороны родственников или заявителей не может служить препятствием для немедленного начала поиска и принятия мер по установлению местонахождения исчезнувшего лица; и в случае возникновения сомнений в существовании недобровольного исчезновения поиск также должен быть начат незамедлительно. Комитет также напомнил, что Конвенция не устанавливает конкретных требований в отношении того, какой орган должен принимать жалобы в связи с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предполагаемыми насильственными исчезновениями.</w:t>
      </w:r>
    </w:p>
    <w:p w14:paraId="46634B8D" w14:textId="39411E8B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88.</w:t>
      </w:r>
      <w:r w:rsidRPr="00133867">
        <w:rPr>
          <w:lang w:val="ru-RU"/>
        </w:rPr>
        <w:tab/>
        <w:t>Как и ранее, Комитет продолжал получать новы</w:t>
      </w:r>
      <w:r w:rsidR="009562FA">
        <w:rPr>
          <w:lang w:val="ru-RU"/>
        </w:rPr>
        <w:t>е</w:t>
      </w:r>
      <w:r w:rsidRPr="00133867">
        <w:rPr>
          <w:lang w:val="ru-RU"/>
        </w:rPr>
        <w:t xml:space="preserve"> просьб</w:t>
      </w:r>
      <w:r w:rsidR="009562FA">
        <w:rPr>
          <w:lang w:val="ru-RU"/>
        </w:rPr>
        <w:t>ы</w:t>
      </w:r>
      <w:r w:rsidRPr="00133867">
        <w:rPr>
          <w:lang w:val="ru-RU"/>
        </w:rPr>
        <w:t xml:space="preserve"> о принятии срочных мер в связи с исчезновением людей в 2017 году. Поступили сообщения о том, что, когда иракские силы безопасности собирались войти в район </w:t>
      </w:r>
      <w:proofErr w:type="spellStart"/>
      <w:r w:rsidRPr="00133867">
        <w:rPr>
          <w:lang w:val="ru-RU"/>
        </w:rPr>
        <w:t>Хадар</w:t>
      </w:r>
      <w:proofErr w:type="spellEnd"/>
      <w:r w:rsidRPr="00133867">
        <w:rPr>
          <w:lang w:val="ru-RU"/>
        </w:rPr>
        <w:t xml:space="preserve"> в провинции </w:t>
      </w:r>
      <w:proofErr w:type="spellStart"/>
      <w:r w:rsidRPr="00133867">
        <w:rPr>
          <w:lang w:val="ru-RU"/>
        </w:rPr>
        <w:t>Найнава</w:t>
      </w:r>
      <w:proofErr w:type="spellEnd"/>
      <w:r w:rsidRPr="00133867">
        <w:rPr>
          <w:lang w:val="ru-RU"/>
        </w:rPr>
        <w:t xml:space="preserve">, около 50 суннитских семей бежали на своих автомобилях в сторону деревни </w:t>
      </w:r>
      <w:proofErr w:type="spellStart"/>
      <w:r w:rsidRPr="00133867">
        <w:rPr>
          <w:lang w:val="ru-RU"/>
        </w:rPr>
        <w:t>Олеба</w:t>
      </w:r>
      <w:proofErr w:type="spellEnd"/>
      <w:r w:rsidRPr="00133867">
        <w:rPr>
          <w:lang w:val="ru-RU"/>
        </w:rPr>
        <w:t xml:space="preserve">. По сообщениям, связанные с иракскими силами безопасности ополченцы задержали мужчин из этих семей, завязали им глаза, заковали в наручники и увезли в сторону перекрестка в районе </w:t>
      </w:r>
      <w:proofErr w:type="spellStart"/>
      <w:r w:rsidRPr="00133867">
        <w:rPr>
          <w:lang w:val="ru-RU"/>
        </w:rPr>
        <w:t>Хадар</w:t>
      </w:r>
      <w:proofErr w:type="spellEnd"/>
      <w:r w:rsidRPr="00133867">
        <w:rPr>
          <w:lang w:val="ru-RU"/>
        </w:rPr>
        <w:t>.</w:t>
      </w:r>
    </w:p>
    <w:p w14:paraId="6A564380" w14:textId="1263259A" w:rsidR="00D0258A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89.</w:t>
      </w:r>
      <w:r w:rsidRPr="00133867">
        <w:rPr>
          <w:lang w:val="ru-RU"/>
        </w:rPr>
        <w:tab/>
        <w:t xml:space="preserve">Комитет получил также новые просьбы о принятии срочных мер в связи с исчезновением людей в 2015 году в контексте военных операций Сил народного ополчения против </w:t>
      </w:r>
      <w:r w:rsidR="005A6EB8">
        <w:rPr>
          <w:lang w:val="ru-RU"/>
        </w:rPr>
        <w:t>ИГИЛ</w:t>
      </w:r>
      <w:r w:rsidRPr="00133867">
        <w:rPr>
          <w:lang w:val="ru-RU"/>
        </w:rPr>
        <w:t>, в результате которых произошло перемещение семей. По</w:t>
      </w:r>
      <w:r w:rsidR="007620CE">
        <w:rPr>
          <w:lang w:val="en-US"/>
        </w:rPr>
        <w:t> </w:t>
      </w:r>
      <w:r w:rsidRPr="00133867">
        <w:rPr>
          <w:lang w:val="ru-RU"/>
        </w:rPr>
        <w:t>имеющейся у Комитета информации, Силы народного ополчения задержали мужчин, которые так и не были освобождены</w:t>
      </w:r>
      <w:r w:rsidR="00902172" w:rsidRPr="00133867">
        <w:rPr>
          <w:rStyle w:val="a7"/>
          <w:lang w:val="ru-RU"/>
        </w:rPr>
        <w:footnoteReference w:id="22"/>
      </w:r>
      <w:r w:rsidRPr="00133867">
        <w:rPr>
          <w:lang w:val="ru-RU"/>
        </w:rPr>
        <w:t>.</w:t>
      </w:r>
      <w:bookmarkEnd w:id="52"/>
    </w:p>
    <w:p w14:paraId="0A687931" w14:textId="20BDF134" w:rsidR="00902172" w:rsidRPr="00133867" w:rsidRDefault="0063685A" w:rsidP="007957F0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b)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Мексика</w:t>
      </w:r>
    </w:p>
    <w:p w14:paraId="64FE11A8" w14:textId="77777777" w:rsidR="00D0258A" w:rsidRPr="00133867" w:rsidRDefault="00854AD5" w:rsidP="005A52F3">
      <w:pPr>
        <w:pStyle w:val="SingleTxtG"/>
        <w:rPr>
          <w:lang w:val="ru-RU"/>
        </w:rPr>
      </w:pPr>
      <w:bookmarkStart w:id="53" w:name="_Hlk127362440"/>
      <w:r w:rsidRPr="00133867">
        <w:rPr>
          <w:lang w:val="ru-RU"/>
        </w:rPr>
        <w:t>90.</w:t>
      </w:r>
      <w:r w:rsidRPr="00133867">
        <w:rPr>
          <w:lang w:val="ru-RU"/>
        </w:rPr>
        <w:tab/>
        <w:t>По состоянию на 31 марта 2023 года Комитет зарегистрировал запросы, касающиеся 544 лиц, исчезнувших в связи с событиями в Мексике, что составляет 34 % от числа исчезнувших лиц, фигурирующих во всех зарегистрированных на данный момент просьбах о принятии срочных мер. Из этих 544 человек дела в отношении 55 человек были закрыты, так как исчезнувшие были найдены живыми, дела в отношении 101 человека были приостановлены, так как авторы запросов больше не могут предоставлять последующую информацию, а дела в отношении 388 человек остаются открытыми.</w:t>
      </w:r>
      <w:bookmarkEnd w:id="53"/>
    </w:p>
    <w:p w14:paraId="01F85777" w14:textId="77777777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91.</w:t>
      </w:r>
      <w:r w:rsidRPr="00133867">
        <w:rPr>
          <w:lang w:val="ru-RU"/>
        </w:rPr>
        <w:tab/>
        <w:t>Комитет приветствует сотрудничество государства-участника, которое отвечает на запросы Комитета о предоставлении информации. Тем не менее Комитет продолжал отмечать отсутствие координации между органами, отвечающими за розыск и расследование, в том числе в отношении определения их соответствующих функций и обязанностей, а также обмена информацией, что иногда приводило к дублированию деятельности. Комитет также обратил внимание на неоправданные задержки в принятии официальных мер, иногда длившиеся до года после открытия розыскного и следственного дела.</w:t>
      </w:r>
    </w:p>
    <w:p w14:paraId="2F402641" w14:textId="4782FCE6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92.</w:t>
      </w:r>
      <w:r w:rsidRPr="00133867">
        <w:rPr>
          <w:lang w:val="ru-RU"/>
        </w:rPr>
        <w:tab/>
        <w:t>Авторы продолжали сообщать о том</w:t>
      </w:r>
      <w:r w:rsidRPr="005D4F49">
        <w:rPr>
          <w:lang w:val="ru-RU"/>
        </w:rPr>
        <w:t>, что</w:t>
      </w:r>
      <w:r w:rsidR="005D4F49" w:rsidRPr="005D4F49">
        <w:rPr>
          <w:lang w:val="ru-RU"/>
        </w:rPr>
        <w:t xml:space="preserve"> органы </w:t>
      </w:r>
      <w:r w:rsidR="009562FA" w:rsidRPr="005D4F49">
        <w:rPr>
          <w:lang w:val="ru-RU"/>
        </w:rPr>
        <w:t>государственн</w:t>
      </w:r>
      <w:r w:rsidR="005D4F49" w:rsidRPr="005D4F49">
        <w:rPr>
          <w:lang w:val="ru-RU"/>
        </w:rPr>
        <w:t>ой</w:t>
      </w:r>
      <w:r w:rsidR="009562FA" w:rsidRPr="005D4F49">
        <w:rPr>
          <w:lang w:val="ru-RU"/>
        </w:rPr>
        <w:t xml:space="preserve"> власти</w:t>
      </w:r>
      <w:r w:rsidRPr="005D4F49">
        <w:rPr>
          <w:lang w:val="ru-RU"/>
        </w:rPr>
        <w:t xml:space="preserve"> прямо или косвенно причастны к событиям, связанным с исчезновениями</w:t>
      </w:r>
      <w:r w:rsidRPr="00133867">
        <w:rPr>
          <w:lang w:val="ru-RU"/>
        </w:rPr>
        <w:t xml:space="preserve">, и что усилия по проведению розыска и расследования прекращены. В таких случаях Комитет указывал государству-участнику на важность создания механизмов привлечения к ответственности </w:t>
      </w:r>
      <w:r w:rsidRPr="009562FA">
        <w:rPr>
          <w:lang w:val="ru-RU"/>
        </w:rPr>
        <w:t>государственных должностных лиц, отвечающих</w:t>
      </w:r>
      <w:r w:rsidRPr="00133867">
        <w:rPr>
          <w:lang w:val="ru-RU"/>
        </w:rPr>
        <w:t xml:space="preserve"> за розыск и расследование, и просил государство-участник расследовать подобные утверждения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(ст.</w:t>
      </w:r>
      <w:r w:rsidR="00177F49">
        <w:rPr>
          <w:lang w:val="ru-RU"/>
        </w:rPr>
        <w:t> </w:t>
      </w:r>
      <w:r w:rsidRPr="00133867">
        <w:rPr>
          <w:lang w:val="ru-RU"/>
        </w:rPr>
        <w:t>12 Конвенции и принцип 15</w:t>
      </w:r>
      <w:r w:rsidR="00BD3BA8" w:rsidRPr="004A1A3C">
        <w:rPr>
          <w:lang w:val="ru-RU"/>
        </w:rPr>
        <w:t xml:space="preserve"> </w:t>
      </w:r>
      <w:r w:rsidRPr="00133867">
        <w:rPr>
          <w:lang w:val="ru-RU"/>
        </w:rPr>
        <w:t>Руководящих принципов). В тех случаях, когда к исчезновению были</w:t>
      </w:r>
      <w:r w:rsidR="009562FA">
        <w:rPr>
          <w:lang w:val="ru-RU"/>
        </w:rPr>
        <w:t>,</w:t>
      </w:r>
      <w:r w:rsidRPr="00133867">
        <w:rPr>
          <w:lang w:val="ru-RU"/>
        </w:rPr>
        <w:t xml:space="preserve"> предположительно</w:t>
      </w:r>
      <w:r w:rsidR="009562FA">
        <w:rPr>
          <w:lang w:val="ru-RU"/>
        </w:rPr>
        <w:t>,</w:t>
      </w:r>
      <w:r w:rsidRPr="00133867">
        <w:rPr>
          <w:lang w:val="ru-RU"/>
        </w:rPr>
        <w:t xml:space="preserve"> причастны местные следственные органы, Комитет рекомендовал государству-участнику рассмотреть вопрос о передаче розыска и расследования в ведение федеральных властей.</w:t>
      </w:r>
    </w:p>
    <w:p w14:paraId="4B086408" w14:textId="4C7560D7" w:rsidR="00902172" w:rsidRPr="005D4F49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93.</w:t>
      </w:r>
      <w:r w:rsidRPr="00133867">
        <w:rPr>
          <w:lang w:val="ru-RU"/>
        </w:rPr>
        <w:tab/>
        <w:t>В ряде случаев Комитет получил информацию о том, что</w:t>
      </w:r>
      <w:r w:rsidR="005B1103" w:rsidRPr="00133867">
        <w:rPr>
          <w:lang w:val="ru-RU"/>
        </w:rPr>
        <w:t xml:space="preserve"> </w:t>
      </w:r>
      <w:r w:rsidR="005D4F49" w:rsidRPr="005D4F49">
        <w:rPr>
          <w:lang w:val="ru-RU"/>
        </w:rPr>
        <w:t xml:space="preserve">недостаток </w:t>
      </w:r>
      <w:r w:rsidRPr="00133867">
        <w:rPr>
          <w:lang w:val="ru-RU"/>
        </w:rPr>
        <w:t xml:space="preserve">ресурсов и потенциала </w:t>
      </w:r>
      <w:r w:rsidR="005D4F49" w:rsidRPr="005D4F49">
        <w:rPr>
          <w:lang w:val="ru-RU"/>
        </w:rPr>
        <w:t xml:space="preserve">у некоторых местных и федеральных учреждений приводил </w:t>
      </w:r>
      <w:r w:rsidRPr="00133867">
        <w:rPr>
          <w:lang w:val="ru-RU"/>
        </w:rPr>
        <w:t xml:space="preserve">к ситуации, когда </w:t>
      </w:r>
      <w:r w:rsidR="005D4F49" w:rsidRPr="005D4F49">
        <w:rPr>
          <w:lang w:val="ru-RU"/>
        </w:rPr>
        <w:t>продолжение розыска исчезнувшего человека и расследования его исчезновения</w:t>
      </w:r>
      <w:r w:rsidR="005D4F49">
        <w:rPr>
          <w:lang w:val="ru-RU"/>
        </w:rPr>
        <w:t xml:space="preserve"> </w:t>
      </w:r>
      <w:r w:rsidR="005D4F49" w:rsidRPr="005D4F49">
        <w:rPr>
          <w:lang w:val="ru-RU"/>
        </w:rPr>
        <w:t>зависело</w:t>
      </w:r>
      <w:r w:rsidR="005D4F49">
        <w:rPr>
          <w:lang w:val="ru-RU"/>
        </w:rPr>
        <w:t xml:space="preserve"> о</w:t>
      </w:r>
      <w:r w:rsidR="005D4F49" w:rsidRPr="005D4F49">
        <w:rPr>
          <w:lang w:val="ru-RU"/>
        </w:rPr>
        <w:t xml:space="preserve">т инициативы </w:t>
      </w:r>
      <w:r w:rsidR="005D4F49">
        <w:rPr>
          <w:lang w:val="ru-RU"/>
        </w:rPr>
        <w:t xml:space="preserve">его </w:t>
      </w:r>
      <w:r w:rsidR="005D4F49" w:rsidRPr="005D4F49">
        <w:rPr>
          <w:lang w:val="ru-RU"/>
        </w:rPr>
        <w:t>родственников.</w:t>
      </w:r>
      <w:r w:rsidRPr="00133867">
        <w:rPr>
          <w:lang w:val="ru-RU"/>
        </w:rPr>
        <w:t xml:space="preserve"> В этих случаях Комитет напоминал, что основная ответственность за прояснение факта исчезновения и выполнение рекомендаций Комитета лежит на государственных органах (ст.</w:t>
      </w:r>
      <w:r w:rsidR="00177F49">
        <w:rPr>
          <w:lang w:val="ru-RU"/>
        </w:rPr>
        <w:t> </w:t>
      </w:r>
      <w:r w:rsidRPr="00133867">
        <w:rPr>
          <w:lang w:val="ru-RU"/>
        </w:rPr>
        <w:t xml:space="preserve">30 Конвенции). Комитет напомнил государству-участнику, что Верховный </w:t>
      </w:r>
      <w:r w:rsidRPr="005D4F49">
        <w:rPr>
          <w:lang w:val="ru-RU"/>
        </w:rPr>
        <w:t xml:space="preserve">суд Мексики признал обязательный характер рекомендаций Комитета, </w:t>
      </w:r>
      <w:r w:rsidR="005A6EB8">
        <w:rPr>
          <w:lang w:val="ru-RU"/>
        </w:rPr>
        <w:t>изложенных</w:t>
      </w:r>
      <w:r w:rsidRPr="005D4F49">
        <w:rPr>
          <w:lang w:val="ru-RU"/>
        </w:rPr>
        <w:t xml:space="preserve"> в </w:t>
      </w:r>
      <w:r w:rsidR="005D4F49" w:rsidRPr="005D4F49">
        <w:rPr>
          <w:lang w:val="ru-RU"/>
        </w:rPr>
        <w:t xml:space="preserve">контексте </w:t>
      </w:r>
      <w:r w:rsidRPr="005D4F49">
        <w:rPr>
          <w:lang w:val="ru-RU"/>
        </w:rPr>
        <w:t>процедуры принятия срочных мер</w:t>
      </w:r>
      <w:r w:rsidR="00902172" w:rsidRPr="005D4F49">
        <w:rPr>
          <w:rStyle w:val="a7"/>
          <w:lang w:val="ru-RU"/>
        </w:rPr>
        <w:footnoteReference w:id="23"/>
      </w:r>
      <w:r w:rsidRPr="005D4F49">
        <w:rPr>
          <w:lang w:val="ru-RU"/>
        </w:rPr>
        <w:t>.</w:t>
      </w:r>
    </w:p>
    <w:p w14:paraId="1BF25E46" w14:textId="137308AE" w:rsidR="00D0258A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94.</w:t>
      </w:r>
      <w:r w:rsidRPr="00133867">
        <w:rPr>
          <w:lang w:val="ru-RU"/>
        </w:rPr>
        <w:tab/>
        <w:t xml:space="preserve">В течение отчетного периода Комитет зарегистрировал несколько просьб о принятии срочных мер в связи со случаями предполагаемых насильственных исчезновений в регионе </w:t>
      </w:r>
      <w:proofErr w:type="spellStart"/>
      <w:r w:rsidRPr="00133867">
        <w:rPr>
          <w:lang w:val="ru-RU"/>
        </w:rPr>
        <w:t>Тьерра</w:t>
      </w:r>
      <w:proofErr w:type="spellEnd"/>
      <w:r w:rsidRPr="00133867">
        <w:rPr>
          <w:lang w:val="ru-RU"/>
        </w:rPr>
        <w:t xml:space="preserve"> </w:t>
      </w:r>
      <w:proofErr w:type="spellStart"/>
      <w:r w:rsidRPr="00133867">
        <w:rPr>
          <w:lang w:val="ru-RU"/>
        </w:rPr>
        <w:t>кальенте</w:t>
      </w:r>
      <w:proofErr w:type="spellEnd"/>
      <w:r w:rsidRPr="00133867">
        <w:rPr>
          <w:lang w:val="ru-RU"/>
        </w:rPr>
        <w:t>, известном также как «Бермудский треугольник». По имеющимся данным, преступления совершались лицами, принадлежащими к организованным преступным группам, с согласия, а иногда и при непосредственном участии</w:t>
      </w:r>
      <w:r w:rsidR="005D4F49">
        <w:rPr>
          <w:lang w:val="ru-RU"/>
        </w:rPr>
        <w:t xml:space="preserve"> органов</w:t>
      </w:r>
      <w:r w:rsidRPr="00133867">
        <w:rPr>
          <w:lang w:val="ru-RU"/>
        </w:rPr>
        <w:t xml:space="preserve"> </w:t>
      </w:r>
      <w:r w:rsidRPr="005D4F49">
        <w:rPr>
          <w:lang w:val="ru-RU"/>
        </w:rPr>
        <w:t>государственн</w:t>
      </w:r>
      <w:r w:rsidR="005D4F49" w:rsidRPr="005D4F49">
        <w:rPr>
          <w:lang w:val="ru-RU"/>
        </w:rPr>
        <w:t>ой</w:t>
      </w:r>
      <w:r w:rsidRPr="005D4F49">
        <w:rPr>
          <w:lang w:val="ru-RU"/>
        </w:rPr>
        <w:t xml:space="preserve"> </w:t>
      </w:r>
      <w:r w:rsidR="005D4F49">
        <w:rPr>
          <w:lang w:val="ru-RU"/>
        </w:rPr>
        <w:t>власти</w:t>
      </w:r>
      <w:r w:rsidRPr="00133867">
        <w:rPr>
          <w:lang w:val="ru-RU"/>
        </w:rPr>
        <w:t>.</w:t>
      </w:r>
    </w:p>
    <w:p w14:paraId="3C177554" w14:textId="45F9D0B0" w:rsidR="00902172" w:rsidRPr="00133867" w:rsidRDefault="0057113D" w:rsidP="007957F0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3.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События, связанные с другими государствами-участниками</w:t>
      </w:r>
    </w:p>
    <w:p w14:paraId="6AFCDF72" w14:textId="1BC7D17F" w:rsidR="00902172" w:rsidRPr="00133867" w:rsidRDefault="0057113D" w:rsidP="007957F0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a)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Случаи исчезновения людей в контексте демонстраций на Кубе</w:t>
      </w:r>
    </w:p>
    <w:p w14:paraId="021500A5" w14:textId="06E49A3E" w:rsidR="00902172" w:rsidRPr="00133867" w:rsidRDefault="00854AD5" w:rsidP="005A52F3">
      <w:pPr>
        <w:pStyle w:val="SingleTxtG"/>
        <w:rPr>
          <w:lang w:val="ru-RU"/>
        </w:rPr>
      </w:pPr>
      <w:bookmarkStart w:id="54" w:name="_Hlk127362544"/>
      <w:r w:rsidRPr="00133867">
        <w:rPr>
          <w:lang w:val="ru-RU"/>
        </w:rPr>
        <w:t>95.</w:t>
      </w:r>
      <w:r w:rsidRPr="00133867">
        <w:rPr>
          <w:lang w:val="ru-RU"/>
        </w:rPr>
        <w:tab/>
        <w:t>В 2021 году Комитет зарегистрировал просьбы о принятии срочных мер в отношении 187 исчезнувших лиц, связанных с социальными протестами, которые начались 11 июля 2021 года на Кубе. Просьбы о принятии срочных мер касались демонстрантов, предположительно задержанных силами безопасности, которые впоследствии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отказывали родственникам демонстрантов в предоставлении информации об их местонахождении. Комитет напомнил, что отсутствие регистрации задержания лица, даже когда по срокам задержание является кратковременным, и</w:t>
      </w:r>
      <w:r w:rsidR="004A1A3C">
        <w:t> </w:t>
      </w:r>
      <w:r w:rsidRPr="00133867">
        <w:rPr>
          <w:lang w:val="ru-RU"/>
        </w:rPr>
        <w:t>последующий отказ признать факт лишения свободы или сообщить данные о местонахождении исчезнувшего лица, выводят такое лицо из-под защиты закона и представляют собой насильственное исчезновение согласно статье 2 Конвенции</w:t>
      </w:r>
      <w:r w:rsidR="00902172" w:rsidRPr="00133867">
        <w:rPr>
          <w:rStyle w:val="a7"/>
          <w:lang w:val="ru-RU"/>
        </w:rPr>
        <w:footnoteReference w:id="24"/>
      </w:r>
      <w:r w:rsidRPr="00133867">
        <w:rPr>
          <w:lang w:val="ru-RU"/>
        </w:rPr>
        <w:t>.</w:t>
      </w:r>
      <w:bookmarkEnd w:id="54"/>
    </w:p>
    <w:p w14:paraId="7AC66087" w14:textId="0BC60A35" w:rsidR="00D0258A" w:rsidRPr="00133867" w:rsidRDefault="00854AD5" w:rsidP="005A52F3">
      <w:pPr>
        <w:pStyle w:val="SingleTxtG"/>
        <w:rPr>
          <w:lang w:val="ru-RU"/>
        </w:rPr>
      </w:pPr>
      <w:bookmarkStart w:id="55" w:name="_Hlk127362722"/>
      <w:r w:rsidRPr="00133867">
        <w:rPr>
          <w:lang w:val="ru-RU"/>
        </w:rPr>
        <w:t>96.</w:t>
      </w:r>
      <w:r w:rsidRPr="00133867">
        <w:rPr>
          <w:lang w:val="ru-RU"/>
        </w:rPr>
        <w:tab/>
        <w:t>После получения от государства-участника информации по конкретным делам Комитет постановил закрыть дела в отношении 165 исчезнувших лиц, либо потому что они уже были освобождены из-под стражи или помещены под домашний арест, либо потому что</w:t>
      </w:r>
      <w:r w:rsidRPr="00133867">
        <w:rPr>
          <w:b/>
          <w:bCs/>
          <w:lang w:val="ru-RU"/>
        </w:rPr>
        <w:t xml:space="preserve"> </w:t>
      </w:r>
      <w:r w:rsidRPr="00133867">
        <w:rPr>
          <w:lang w:val="ru-RU"/>
        </w:rPr>
        <w:t>авторы не опровергли предоставленн</w:t>
      </w:r>
      <w:r w:rsidR="005A6EB8">
        <w:rPr>
          <w:lang w:val="ru-RU"/>
        </w:rPr>
        <w:t>ой</w:t>
      </w:r>
      <w:r w:rsidRPr="00133867">
        <w:rPr>
          <w:lang w:val="ru-RU"/>
        </w:rPr>
        <w:t xml:space="preserve"> государством-участником информаци</w:t>
      </w:r>
      <w:r w:rsidR="005A6EB8">
        <w:rPr>
          <w:lang w:val="ru-RU"/>
        </w:rPr>
        <w:t>и</w:t>
      </w:r>
      <w:r w:rsidRPr="00133867">
        <w:rPr>
          <w:lang w:val="ru-RU"/>
        </w:rPr>
        <w:t xml:space="preserve"> и поэтому не могли утверждать, что эти лица остаются исчезнувшими. Комитет также принял решение прекратить рассмотрение дел, касающихся остальных 22 исчезнувших лиц, поскольку их местонахождение было подтверждено, </w:t>
      </w:r>
      <w:r w:rsidR="00DC2676">
        <w:rPr>
          <w:lang w:val="ru-RU"/>
        </w:rPr>
        <w:t>хотя</w:t>
      </w:r>
      <w:r w:rsidRPr="00133867">
        <w:rPr>
          <w:lang w:val="ru-RU"/>
        </w:rPr>
        <w:t xml:space="preserve"> они по</w:t>
      </w:r>
      <w:r w:rsidR="007B4117">
        <w:rPr>
          <w:lang w:val="ru-RU"/>
        </w:rPr>
        <w:noBreakHyphen/>
      </w:r>
      <w:r w:rsidRPr="00133867">
        <w:rPr>
          <w:lang w:val="ru-RU"/>
        </w:rPr>
        <w:t xml:space="preserve">прежнему находились под стражей. Комитет выразил обеспокоенность в связи с неоднократными утверждениями о содержании протестующих под стражей без связи с внешним миром, в некоторых случаях в течение срока до нескольких месяцев, и напомнил, что такая практика, </w:t>
      </w:r>
      <w:r w:rsidR="00DC2676">
        <w:rPr>
          <w:lang w:val="ru-RU"/>
        </w:rPr>
        <w:t xml:space="preserve">потенциально создающая условия для </w:t>
      </w:r>
      <w:r w:rsidRPr="00133867">
        <w:rPr>
          <w:lang w:val="ru-RU"/>
        </w:rPr>
        <w:t>насильственно</w:t>
      </w:r>
      <w:r w:rsidR="00DC2676">
        <w:rPr>
          <w:lang w:val="ru-RU"/>
        </w:rPr>
        <w:t>го</w:t>
      </w:r>
      <w:r w:rsidRPr="00133867">
        <w:rPr>
          <w:lang w:val="ru-RU"/>
        </w:rPr>
        <w:t xml:space="preserve"> исчезновени</w:t>
      </w:r>
      <w:r w:rsidR="00DC2676">
        <w:rPr>
          <w:lang w:val="ru-RU"/>
        </w:rPr>
        <w:t>я</w:t>
      </w:r>
      <w:r w:rsidRPr="00133867">
        <w:rPr>
          <w:lang w:val="ru-RU"/>
        </w:rPr>
        <w:t xml:space="preserve">, должна носить исключительный характер, </w:t>
      </w:r>
      <w:r w:rsidR="0067705E">
        <w:rPr>
          <w:lang w:val="ru-RU"/>
        </w:rPr>
        <w:t>чтобы</w:t>
      </w:r>
      <w:r w:rsidRPr="00133867">
        <w:rPr>
          <w:lang w:val="ru-RU"/>
        </w:rPr>
        <w:t xml:space="preserve"> избежать причинения вреда жизни или неприкосновенности задержанного лица и защитить расследования.</w:t>
      </w:r>
      <w:bookmarkEnd w:id="55"/>
    </w:p>
    <w:p w14:paraId="277209CB" w14:textId="0B1716BC" w:rsidR="00902172" w:rsidRPr="00133867" w:rsidRDefault="00437A1D" w:rsidP="00637DD4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b)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Исчезновение гражданки Франции в Японии</w:t>
      </w:r>
    </w:p>
    <w:p w14:paraId="5CEE66C5" w14:textId="738C30BD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97.</w:t>
      </w:r>
      <w:r w:rsidRPr="00133867">
        <w:rPr>
          <w:lang w:val="ru-RU"/>
        </w:rPr>
        <w:tab/>
      </w:r>
      <w:r w:rsidRPr="00E533A7">
        <w:rPr>
          <w:lang w:val="ru-RU"/>
        </w:rPr>
        <w:t>Комитет зарегистрировал случай исчезновения турист</w:t>
      </w:r>
      <w:r w:rsidR="000612CA" w:rsidRPr="00E533A7">
        <w:rPr>
          <w:lang w:val="ru-RU"/>
        </w:rPr>
        <w:t>ки</w:t>
      </w:r>
      <w:r w:rsidRPr="00E533A7">
        <w:rPr>
          <w:lang w:val="ru-RU"/>
        </w:rPr>
        <w:t>, гра</w:t>
      </w:r>
      <w:r w:rsidR="0067705E">
        <w:rPr>
          <w:lang w:val="ru-RU"/>
        </w:rPr>
        <w:t xml:space="preserve">жданки Франции, в городе </w:t>
      </w:r>
      <w:proofErr w:type="spellStart"/>
      <w:r w:rsidR="0067705E">
        <w:rPr>
          <w:lang w:val="ru-RU"/>
        </w:rPr>
        <w:t>Никко</w:t>
      </w:r>
      <w:proofErr w:type="spellEnd"/>
      <w:r w:rsidR="0067705E">
        <w:rPr>
          <w:lang w:val="ru-RU"/>
        </w:rPr>
        <w:t xml:space="preserve"> (</w:t>
      </w:r>
      <w:r w:rsidRPr="00E533A7">
        <w:rPr>
          <w:lang w:val="ru-RU"/>
        </w:rPr>
        <w:t>Япония</w:t>
      </w:r>
      <w:r w:rsidR="0067705E">
        <w:rPr>
          <w:lang w:val="ru-RU"/>
        </w:rPr>
        <w:t>)</w:t>
      </w:r>
      <w:r w:rsidRPr="00E533A7">
        <w:rPr>
          <w:lang w:val="ru-RU"/>
        </w:rPr>
        <w:t xml:space="preserve">, во время поездки в июле 2018 года. Комитет был информирован о ситуации с убийствами в </w:t>
      </w:r>
      <w:proofErr w:type="spellStart"/>
      <w:r w:rsidRPr="00E533A7">
        <w:rPr>
          <w:lang w:val="ru-RU"/>
        </w:rPr>
        <w:t>Никко</w:t>
      </w:r>
      <w:proofErr w:type="spellEnd"/>
      <w:r w:rsidRPr="00E533A7">
        <w:rPr>
          <w:lang w:val="ru-RU"/>
        </w:rPr>
        <w:t xml:space="preserve"> на момент исчезновения. После того как во Франции было начато</w:t>
      </w:r>
      <w:r w:rsidRPr="000612CA">
        <w:rPr>
          <w:lang w:val="ru-RU"/>
        </w:rPr>
        <w:t xml:space="preserve"> расследование по факту похищения, французские власти направили властям Японии два международных судебных поручения</w:t>
      </w:r>
      <w:r w:rsidR="000612CA" w:rsidRPr="000612CA">
        <w:rPr>
          <w:lang w:val="ru-RU"/>
        </w:rPr>
        <w:t xml:space="preserve"> в октябре 2018</w:t>
      </w:r>
      <w:r w:rsidR="004F12F7">
        <w:rPr>
          <w:lang w:val="ru-RU"/>
        </w:rPr>
        <w:t> </w:t>
      </w:r>
      <w:r w:rsidR="000612CA" w:rsidRPr="000612CA">
        <w:rPr>
          <w:lang w:val="ru-RU"/>
        </w:rPr>
        <w:t>года и апреле 2021 года</w:t>
      </w:r>
      <w:r w:rsidRPr="000612CA">
        <w:rPr>
          <w:lang w:val="ru-RU"/>
        </w:rPr>
        <w:t xml:space="preserve">, а также </w:t>
      </w:r>
      <w:r w:rsidR="000612CA" w:rsidRPr="000612CA">
        <w:rPr>
          <w:lang w:val="ru-RU"/>
        </w:rPr>
        <w:t>просьбу</w:t>
      </w:r>
      <w:r w:rsidRPr="000612CA">
        <w:rPr>
          <w:lang w:val="ru-RU"/>
        </w:rPr>
        <w:t xml:space="preserve"> в адрес японской полиции собрать и сохранить данные мобильного телефона исчезнувшего лица, однако до сих пор ответа не получили. Комитет просил</w:t>
      </w:r>
      <w:r w:rsidRPr="00133867">
        <w:rPr>
          <w:lang w:val="ru-RU"/>
        </w:rPr>
        <w:t xml:space="preserve"> государство-участник сотрудничать с Францией и оказывать ей самое полное содействие в оказании помощи исчезнувшему лицу и ее родственникам</w:t>
      </w:r>
      <w:r w:rsidR="00E533A7">
        <w:rPr>
          <w:lang w:val="ru-RU"/>
        </w:rPr>
        <w:t>,</w:t>
      </w:r>
      <w:r w:rsidR="00E533A7" w:rsidRPr="00931FE0">
        <w:rPr>
          <w:lang w:val="ru-RU"/>
        </w:rPr>
        <w:t xml:space="preserve"> </w:t>
      </w:r>
      <w:r w:rsidR="00E533A7">
        <w:rPr>
          <w:lang w:val="ru-RU"/>
        </w:rPr>
        <w:t xml:space="preserve">в </w:t>
      </w:r>
      <w:r w:rsidRPr="00133867">
        <w:rPr>
          <w:lang w:val="ru-RU"/>
        </w:rPr>
        <w:t>розыске, определении местонахождения и освобождении исчезнувшего лица (ст.</w:t>
      </w:r>
      <w:r w:rsidR="00177F49">
        <w:rPr>
          <w:lang w:val="ru-RU"/>
        </w:rPr>
        <w:t> </w:t>
      </w:r>
      <w:r w:rsidRPr="00133867">
        <w:rPr>
          <w:lang w:val="ru-RU"/>
        </w:rPr>
        <w:t>15 Конвенции).</w:t>
      </w:r>
    </w:p>
    <w:p w14:paraId="40E96BFB" w14:textId="215D66CD" w:rsidR="00902172" w:rsidRPr="00133867" w:rsidRDefault="004F12F7" w:rsidP="00637DD4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c)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Исчезновение домашней работницы-мигрантки в Омане</w:t>
      </w:r>
    </w:p>
    <w:p w14:paraId="55E062E9" w14:textId="1E569492" w:rsidR="00902172" w:rsidRPr="00707BD6" w:rsidRDefault="00854AD5" w:rsidP="005A52F3">
      <w:pPr>
        <w:pStyle w:val="SingleTxtG"/>
        <w:rPr>
          <w:lang w:val="az-Latn-AZ"/>
        </w:rPr>
      </w:pPr>
      <w:r w:rsidRPr="00133867">
        <w:rPr>
          <w:lang w:val="ru-RU"/>
        </w:rPr>
        <w:t>98.</w:t>
      </w:r>
      <w:r w:rsidRPr="00133867">
        <w:rPr>
          <w:lang w:val="ru-RU"/>
        </w:rPr>
        <w:tab/>
        <w:t xml:space="preserve">Комитет продолжал </w:t>
      </w:r>
      <w:r w:rsidRPr="00E533A7">
        <w:rPr>
          <w:lang w:val="ru-RU"/>
        </w:rPr>
        <w:t>следить за ситуацией с исчезновением шриланкийской трудовой мигрантки в Омане. Жертва прибыла в Объединенные Арабские Эмираты по гостевой визе и была незаконно</w:t>
      </w:r>
      <w:r w:rsidRPr="00133867">
        <w:rPr>
          <w:lang w:val="ru-RU"/>
        </w:rPr>
        <w:t xml:space="preserve"> переправлена агентством по трудоустройству в Оман, где, предположительно, </w:t>
      </w:r>
      <w:r w:rsidR="0067705E">
        <w:rPr>
          <w:lang w:val="ru-RU"/>
        </w:rPr>
        <w:t xml:space="preserve">она </w:t>
      </w:r>
      <w:r w:rsidRPr="00133867">
        <w:rPr>
          <w:lang w:val="ru-RU"/>
        </w:rPr>
        <w:t xml:space="preserve">подверглась жестокому обращению со стороны </w:t>
      </w:r>
      <w:r w:rsidR="0067705E">
        <w:rPr>
          <w:lang w:val="ru-RU"/>
        </w:rPr>
        <w:t>работодателя</w:t>
      </w:r>
      <w:r w:rsidRPr="00133867">
        <w:rPr>
          <w:lang w:val="ru-RU"/>
        </w:rPr>
        <w:t xml:space="preserve"> и исчезла. Хотя Комитет приветствует новые реформы в отношении трудящихся-мигрантов в Омане, в том числе отмену системы «сертификатов об отсутствии возражений», в результате чего у работников появилась возможность переходить от одного работодателя к другому, он отметил, что реформы вступили в силу после исчезновения и что жертва, предположительно, находилась под стражей в полиции Омана до своего исчезновения. Комитет напомнил о важности сотрудничества между всеми государствами, имеющими отношение к исчезновению</w:t>
      </w:r>
      <w:r w:rsidR="00745949">
        <w:rPr>
          <w:lang w:val="ru-RU"/>
        </w:rPr>
        <w:t> </w:t>
      </w:r>
      <w:r w:rsidRPr="00133867">
        <w:rPr>
          <w:lang w:val="ru-RU"/>
        </w:rPr>
        <w:t>—</w:t>
      </w:r>
      <w:r w:rsidR="00745949">
        <w:rPr>
          <w:lang w:val="ru-RU"/>
        </w:rPr>
        <w:t> </w:t>
      </w:r>
      <w:r w:rsidRPr="00133867">
        <w:rPr>
          <w:lang w:val="ru-RU"/>
        </w:rPr>
        <w:t>в данном случае между территориальным государством и государством, гражданином которого является жертва, — с тем чтобы обеспечить оказание друг другу самого полного содействия в розыске исчезнувшего лица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и самой полной юридической помощи (ст.</w:t>
      </w:r>
      <w:r w:rsidR="00177F49">
        <w:rPr>
          <w:lang w:val="ru-RU"/>
        </w:rPr>
        <w:t> </w:t>
      </w:r>
      <w:r w:rsidRPr="00133867">
        <w:rPr>
          <w:lang w:val="ru-RU"/>
        </w:rPr>
        <w:t>14 и 15 Конвенции).</w:t>
      </w:r>
      <w:bookmarkStart w:id="56" w:name="_Hlk109052641"/>
      <w:bookmarkEnd w:id="56"/>
    </w:p>
    <w:p w14:paraId="1C3F5F9C" w14:textId="0EA4F691" w:rsidR="00902172" w:rsidRPr="00133867" w:rsidRDefault="00582EF9" w:rsidP="00637DD4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d)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>Случа</w:t>
      </w:r>
      <w:r w:rsidR="00707BD6">
        <w:rPr>
          <w:bCs/>
          <w:lang w:val="ru-RU"/>
        </w:rPr>
        <w:t>й</w:t>
      </w:r>
      <w:r w:rsidR="00902172" w:rsidRPr="00133867">
        <w:rPr>
          <w:bCs/>
          <w:lang w:val="ru-RU"/>
        </w:rPr>
        <w:t xml:space="preserve"> исчезновения </w:t>
      </w:r>
      <w:r w:rsidR="0067705E">
        <w:rPr>
          <w:bCs/>
          <w:lang w:val="ru-RU"/>
        </w:rPr>
        <w:t>на</w:t>
      </w:r>
      <w:r w:rsidR="00902172" w:rsidRPr="00133867">
        <w:rPr>
          <w:bCs/>
          <w:lang w:val="ru-RU"/>
        </w:rPr>
        <w:t xml:space="preserve"> Украине</w:t>
      </w:r>
    </w:p>
    <w:p w14:paraId="4643AAC7" w14:textId="36B708D5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99.</w:t>
      </w:r>
      <w:r w:rsidRPr="00133867">
        <w:rPr>
          <w:lang w:val="ru-RU"/>
        </w:rPr>
        <w:tab/>
        <w:t>Комитет зарегистрировал третью просьбу о принятии срочных мер в связи с делом об исчезновении в Донецкой области Украины. Предположительно, жертва была задержана неизвестными людьми, которые были вооружены автоматическим оружием и одеты в военную форму, и, как сообщается, была дост</w:t>
      </w:r>
      <w:r w:rsidR="0067705E">
        <w:rPr>
          <w:lang w:val="ru-RU"/>
        </w:rPr>
        <w:t xml:space="preserve">авлена в город Бахмут </w:t>
      </w:r>
      <w:r w:rsidRPr="00133867">
        <w:rPr>
          <w:lang w:val="ru-RU"/>
        </w:rPr>
        <w:t>Донецкой области — на территори</w:t>
      </w:r>
      <w:r w:rsidRPr="00707BD6">
        <w:rPr>
          <w:lang w:val="ru-RU"/>
        </w:rPr>
        <w:t xml:space="preserve">ю, </w:t>
      </w:r>
      <w:r w:rsidR="00707BD6">
        <w:rPr>
          <w:lang w:val="ru-RU"/>
        </w:rPr>
        <w:t>также</w:t>
      </w:r>
      <w:r w:rsidRPr="00133867">
        <w:rPr>
          <w:lang w:val="ru-RU"/>
        </w:rPr>
        <w:t xml:space="preserve"> находящуюся под контролем украинских </w:t>
      </w:r>
      <w:r w:rsidR="0067705E">
        <w:rPr>
          <w:lang w:val="ru-RU"/>
        </w:rPr>
        <w:t>вооруженных</w:t>
      </w:r>
      <w:r w:rsidRPr="00133867">
        <w:rPr>
          <w:lang w:val="ru-RU"/>
        </w:rPr>
        <w:t xml:space="preserve"> формирований. Учитывая срочность и серьезность ситуации, Комитет просил государство-участник принять незамедлительные меры к розыску, установлению местонахождения и защите исчезнувшего лица. Комитет ожидает ответа государства-участника по этому вопросу.</w:t>
      </w:r>
    </w:p>
    <w:p w14:paraId="2CFB7C98" w14:textId="5ECFA801" w:rsidR="00902172" w:rsidRPr="00133867" w:rsidRDefault="0026583E" w:rsidP="00E35A2B">
      <w:pPr>
        <w:pStyle w:val="H1G"/>
        <w:rPr>
          <w:lang w:val="ru-RU"/>
        </w:rPr>
      </w:pPr>
      <w:r>
        <w:rPr>
          <w:bCs/>
          <w:lang w:val="ru-RU"/>
        </w:rPr>
        <w:tab/>
      </w:r>
      <w:r w:rsidR="00902172" w:rsidRPr="00133867">
        <w:rPr>
          <w:bCs/>
          <w:lang w:val="ru-RU"/>
        </w:rPr>
        <w:t>D.</w:t>
      </w:r>
      <w:r w:rsidR="00902172" w:rsidRPr="00133867">
        <w:rPr>
          <w:lang w:val="ru-RU"/>
        </w:rPr>
        <w:tab/>
      </w:r>
      <w:r w:rsidR="00902172" w:rsidRPr="00133867">
        <w:rPr>
          <w:bCs/>
          <w:lang w:val="ru-RU"/>
        </w:rPr>
        <w:t xml:space="preserve">Решения Комитета, принятые на его двадцать третьей </w:t>
      </w:r>
      <w:r w:rsidR="006D6285">
        <w:rPr>
          <w:bCs/>
          <w:lang w:val="ru-RU"/>
        </w:rPr>
        <w:br/>
      </w:r>
      <w:r w:rsidR="00902172" w:rsidRPr="00133867">
        <w:rPr>
          <w:bCs/>
          <w:lang w:val="ru-RU"/>
        </w:rPr>
        <w:t>и двадцать четвертой сессиях</w:t>
      </w:r>
      <w:bookmarkStart w:id="57" w:name="_Toc139286051"/>
      <w:bookmarkEnd w:id="57"/>
    </w:p>
    <w:p w14:paraId="46E7A710" w14:textId="2682996D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100.</w:t>
      </w:r>
      <w:r w:rsidRPr="00133867">
        <w:rPr>
          <w:lang w:val="ru-RU"/>
        </w:rPr>
        <w:tab/>
        <w:t xml:space="preserve">Комитет постановил, что во всех случаях, когда местонахождение исчезнувшего лица было установлено, он будет в своей ноте о закрытии дела информировать авторов просьбы о том, что они могут подать индивидуальное сообщение в связи с обязательством государства-участника расследовать исчезновение, если будут соблюдены требования статьи 31 Конвенции. В случаях, когда были запрошены меры защиты, а предполагаемый риск или угроза для </w:t>
      </w:r>
      <w:r w:rsidR="0067705E">
        <w:rPr>
          <w:lang w:val="ru-RU"/>
        </w:rPr>
        <w:t>соответствующих лиц</w:t>
      </w:r>
      <w:r w:rsidRPr="00133867">
        <w:rPr>
          <w:lang w:val="ru-RU"/>
        </w:rPr>
        <w:t xml:space="preserve"> сохраняется, Комитет</w:t>
      </w:r>
      <w:r w:rsidR="00E0739E" w:rsidRPr="00931FE0">
        <w:rPr>
          <w:lang w:val="ru-RU"/>
        </w:rPr>
        <w:t xml:space="preserve"> </w:t>
      </w:r>
      <w:r w:rsidR="00E0739E">
        <w:rPr>
          <w:lang w:val="ru-RU"/>
        </w:rPr>
        <w:t>будет</w:t>
      </w:r>
      <w:r w:rsidRPr="00133867">
        <w:rPr>
          <w:lang w:val="ru-RU"/>
        </w:rPr>
        <w:t xml:space="preserve"> информир</w:t>
      </w:r>
      <w:r w:rsidR="00E0739E">
        <w:rPr>
          <w:lang w:val="ru-RU"/>
        </w:rPr>
        <w:t>овать</w:t>
      </w:r>
      <w:r w:rsidRPr="00133867">
        <w:rPr>
          <w:lang w:val="ru-RU"/>
        </w:rPr>
        <w:t xml:space="preserve"> авторов о том, что, если этот риск или угроза связаны с их сотрудничеством с Комитетом, они могут передать дело </w:t>
      </w:r>
      <w:r w:rsidR="00E0739E">
        <w:rPr>
          <w:lang w:val="ru-RU"/>
        </w:rPr>
        <w:t xml:space="preserve">в ведение </w:t>
      </w:r>
      <w:r w:rsidRPr="00133867">
        <w:rPr>
          <w:lang w:val="ru-RU"/>
        </w:rPr>
        <w:t>его докладчик</w:t>
      </w:r>
      <w:r w:rsidR="00E0739E">
        <w:rPr>
          <w:lang w:val="ru-RU"/>
        </w:rPr>
        <w:t>а</w:t>
      </w:r>
      <w:r w:rsidRPr="00133867">
        <w:rPr>
          <w:lang w:val="ru-RU"/>
        </w:rPr>
        <w:t xml:space="preserve"> по вопросу </w:t>
      </w:r>
      <w:r w:rsidR="005B1B47">
        <w:rPr>
          <w:lang w:val="ru-RU"/>
        </w:rPr>
        <w:t>об актах мести</w:t>
      </w:r>
      <w:r w:rsidRPr="00133867">
        <w:rPr>
          <w:lang w:val="ru-RU"/>
        </w:rPr>
        <w:t xml:space="preserve">. Комитет также постановил, что </w:t>
      </w:r>
      <w:r w:rsidR="00E0739E" w:rsidRPr="00E0739E">
        <w:rPr>
          <w:lang w:val="ru-RU"/>
        </w:rPr>
        <w:t xml:space="preserve">в отношении случаев исчезновения </w:t>
      </w:r>
      <w:r w:rsidR="0067705E">
        <w:rPr>
          <w:lang w:val="ru-RU"/>
        </w:rPr>
        <w:t>на</w:t>
      </w:r>
      <w:r w:rsidR="00E0739E" w:rsidRPr="00E0739E">
        <w:rPr>
          <w:lang w:val="ru-RU"/>
        </w:rPr>
        <w:t xml:space="preserve"> Украине он будет продолжать </w:t>
      </w:r>
      <w:r w:rsidR="00E0739E">
        <w:rPr>
          <w:lang w:val="ru-RU"/>
        </w:rPr>
        <w:t>рассматривать</w:t>
      </w:r>
      <w:r w:rsidR="00E0739E" w:rsidRPr="00E0739E">
        <w:rPr>
          <w:lang w:val="ru-RU"/>
        </w:rPr>
        <w:t xml:space="preserve"> и регистрировать случаи, </w:t>
      </w:r>
      <w:r w:rsidR="00E0739E" w:rsidRPr="000971EF">
        <w:rPr>
          <w:lang w:val="ru-RU"/>
        </w:rPr>
        <w:t xml:space="preserve">предположительно приписываемые Украине, и </w:t>
      </w:r>
      <w:r w:rsidR="000971EF" w:rsidRPr="000971EF">
        <w:rPr>
          <w:lang w:val="ru-RU"/>
        </w:rPr>
        <w:t xml:space="preserve">будет </w:t>
      </w:r>
      <w:r w:rsidR="00E0739E" w:rsidRPr="000971EF">
        <w:rPr>
          <w:lang w:val="ru-RU"/>
        </w:rPr>
        <w:t xml:space="preserve">передавать </w:t>
      </w:r>
      <w:r w:rsidR="000971EF" w:rsidRPr="000971EF">
        <w:rPr>
          <w:lang w:val="ru-RU"/>
        </w:rPr>
        <w:t xml:space="preserve">на рассмотрение Рабочей группы </w:t>
      </w:r>
      <w:r w:rsidR="00E0739E" w:rsidRPr="000971EF">
        <w:rPr>
          <w:lang w:val="ru-RU"/>
        </w:rPr>
        <w:t>по насильственным или недобровольным исчезновениям случаи, предположительно приписываемые — прямо или косвенно — Российской Федерации.</w:t>
      </w:r>
      <w:r w:rsidRPr="000971EF">
        <w:rPr>
          <w:lang w:val="ru-RU"/>
        </w:rPr>
        <w:t xml:space="preserve"> Кроме того, Комитет постановил, что </w:t>
      </w:r>
      <w:r w:rsidR="000971EF" w:rsidRPr="000971EF">
        <w:rPr>
          <w:lang w:val="ru-RU"/>
        </w:rPr>
        <w:t>будет приостанавливать последующие действия</w:t>
      </w:r>
      <w:r w:rsidR="000971EF" w:rsidRPr="00133867">
        <w:rPr>
          <w:lang w:val="ru-RU"/>
        </w:rPr>
        <w:t xml:space="preserve"> по делу</w:t>
      </w:r>
      <w:r w:rsidR="000971EF">
        <w:rPr>
          <w:lang w:val="ru-RU"/>
        </w:rPr>
        <w:t>,</w:t>
      </w:r>
      <w:r w:rsidR="000971EF" w:rsidRPr="000971EF">
        <w:rPr>
          <w:lang w:val="ru-RU"/>
        </w:rPr>
        <w:t xml:space="preserve"> </w:t>
      </w:r>
      <w:r w:rsidRPr="000971EF">
        <w:rPr>
          <w:lang w:val="ru-RU"/>
        </w:rPr>
        <w:t xml:space="preserve">если после трех напоминаний </w:t>
      </w:r>
      <w:r w:rsidR="000971EF" w:rsidRPr="000971EF">
        <w:rPr>
          <w:lang w:val="ru-RU"/>
        </w:rPr>
        <w:t xml:space="preserve">автор </w:t>
      </w:r>
      <w:r w:rsidRPr="000971EF">
        <w:rPr>
          <w:lang w:val="ru-RU"/>
        </w:rPr>
        <w:t>не ответил на его запрос о предоставлении информаци</w:t>
      </w:r>
      <w:r w:rsidR="000971EF">
        <w:rPr>
          <w:lang w:val="ru-RU"/>
        </w:rPr>
        <w:t>и.</w:t>
      </w:r>
    </w:p>
    <w:p w14:paraId="4000F478" w14:textId="77777777" w:rsidR="00902172" w:rsidRPr="00133867" w:rsidRDefault="00902172" w:rsidP="00435620">
      <w:pPr>
        <w:pStyle w:val="SingleTxtG"/>
        <w:rPr>
          <w:color w:val="000000"/>
          <w:lang w:val="ru-RU"/>
        </w:rPr>
      </w:pPr>
      <w:r w:rsidRPr="00133867">
        <w:rPr>
          <w:lang w:val="ru-RU"/>
        </w:rPr>
        <w:br w:type="page"/>
      </w:r>
    </w:p>
    <w:p w14:paraId="076B44AD" w14:textId="05B990ED" w:rsidR="00902172" w:rsidRPr="00A61B8A" w:rsidRDefault="00902172" w:rsidP="000D78BF">
      <w:pPr>
        <w:pStyle w:val="HChG"/>
        <w:rPr>
          <w:lang w:val="ru-RU"/>
        </w:rPr>
      </w:pPr>
      <w:r w:rsidRPr="00133867">
        <w:rPr>
          <w:lang w:val="ru-RU"/>
        </w:rPr>
        <w:tab/>
      </w:r>
      <w:r w:rsidRPr="00133867">
        <w:rPr>
          <w:lang w:val="ru-RU"/>
        </w:rPr>
        <w:tab/>
      </w:r>
      <w:r w:rsidRPr="00A61B8A">
        <w:rPr>
          <w:lang w:val="ru-RU"/>
        </w:rPr>
        <w:t xml:space="preserve">Глава </w:t>
      </w:r>
      <w:r w:rsidRPr="000D78BF">
        <w:t>XI</w:t>
      </w:r>
      <w:bookmarkStart w:id="58" w:name="_Toc139286052"/>
      <w:r w:rsidR="00DD19DF" w:rsidRPr="00A61B8A">
        <w:rPr>
          <w:lang w:val="ru-RU"/>
        </w:rPr>
        <w:br/>
      </w:r>
      <w:r w:rsidR="00B9112D" w:rsidRPr="00A61B8A">
        <w:rPr>
          <w:lang w:val="ru-RU"/>
        </w:rPr>
        <w:tab/>
        <w:t>Процедура сообщений в соответствии со статьей 31 Конвенции</w:t>
      </w:r>
      <w:bookmarkEnd w:id="58"/>
    </w:p>
    <w:p w14:paraId="3936536D" w14:textId="77777777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101.</w:t>
      </w:r>
      <w:r w:rsidRPr="00133867">
        <w:rPr>
          <w:lang w:val="ru-RU"/>
        </w:rPr>
        <w:tab/>
        <w:t>За отчетный период Комитет не зарегистрировал ни одного нового индивидуального сообщения.</w:t>
      </w:r>
    </w:p>
    <w:p w14:paraId="742B4760" w14:textId="598707BD" w:rsidR="00435620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102.</w:t>
      </w:r>
      <w:r w:rsidRPr="00133867">
        <w:rPr>
          <w:lang w:val="ru-RU"/>
        </w:rPr>
        <w:tab/>
        <w:t xml:space="preserve">На своей двадцать четвертой сессии Комитет принял свои соображения по делу </w:t>
      </w:r>
      <w:proofErr w:type="spellStart"/>
      <w:r w:rsidRPr="00133867">
        <w:rPr>
          <w:i/>
          <w:iCs/>
          <w:lang w:val="ru-RU"/>
        </w:rPr>
        <w:t>Берроспе</w:t>
      </w:r>
      <w:proofErr w:type="spellEnd"/>
      <w:r w:rsidRPr="00133867">
        <w:rPr>
          <w:i/>
          <w:iCs/>
          <w:lang w:val="ru-RU"/>
        </w:rPr>
        <w:t xml:space="preserve"> Медина против Мексики</w:t>
      </w:r>
      <w:r w:rsidRPr="00133867">
        <w:rPr>
          <w:lang w:val="ru-RU"/>
        </w:rPr>
        <w:t xml:space="preserve"> (</w:t>
      </w:r>
      <w:hyperlink r:id="rId75" w:history="1">
        <w:r w:rsidR="000F2E63" w:rsidRPr="000F2E63">
          <w:rPr>
            <w:rStyle w:val="aa"/>
          </w:rPr>
          <w:t>CED</w:t>
        </w:r>
        <w:r w:rsidR="000F2E63" w:rsidRPr="00A61B8A">
          <w:rPr>
            <w:rStyle w:val="aa"/>
            <w:lang w:val="ru-RU"/>
          </w:rPr>
          <w:t>/</w:t>
        </w:r>
        <w:r w:rsidR="000F2E63" w:rsidRPr="000F2E63">
          <w:rPr>
            <w:rStyle w:val="aa"/>
          </w:rPr>
          <w:t>C</w:t>
        </w:r>
        <w:r w:rsidR="000F2E63" w:rsidRPr="00A61B8A">
          <w:rPr>
            <w:rStyle w:val="aa"/>
            <w:lang w:val="ru-RU"/>
          </w:rPr>
          <w:t>/24/</w:t>
        </w:r>
        <w:r w:rsidR="000F2E63" w:rsidRPr="000F2E63">
          <w:rPr>
            <w:rStyle w:val="aa"/>
          </w:rPr>
          <w:t>D</w:t>
        </w:r>
        <w:r w:rsidR="000F2E63" w:rsidRPr="00A61B8A">
          <w:rPr>
            <w:rStyle w:val="aa"/>
            <w:lang w:val="ru-RU"/>
          </w:rPr>
          <w:t>/4/2021</w:t>
        </w:r>
      </w:hyperlink>
      <w:r w:rsidRPr="00133867">
        <w:rPr>
          <w:lang w:val="ru-RU"/>
        </w:rPr>
        <w:t xml:space="preserve">). Йонатан Исаак Мендоса </w:t>
      </w:r>
      <w:proofErr w:type="spellStart"/>
      <w:r w:rsidRPr="00133867">
        <w:rPr>
          <w:lang w:val="ru-RU"/>
        </w:rPr>
        <w:t>Берроспе</w:t>
      </w:r>
      <w:proofErr w:type="spellEnd"/>
      <w:r w:rsidRPr="00133867">
        <w:rPr>
          <w:lang w:val="ru-RU"/>
        </w:rPr>
        <w:t xml:space="preserve"> исчез после того, как в 2013 году, когда ему было 17 лет, вооруженные люди в полицейской форме забрали его из дома. С тех пор автор, его мать, разыскивает его. Комитет установил, что в нарушение статей 1, 2, 12 и 24 Конвенции государство не выполнило свое обязательство и не проявило должной </w:t>
      </w:r>
      <w:r w:rsidR="0067705E">
        <w:rPr>
          <w:lang w:val="ru-RU"/>
        </w:rPr>
        <w:t>меры заботливости</w:t>
      </w:r>
      <w:r w:rsidRPr="00133867">
        <w:rPr>
          <w:lang w:val="ru-RU"/>
        </w:rPr>
        <w:t xml:space="preserve"> </w:t>
      </w:r>
      <w:r w:rsidR="00CB33E4">
        <w:rPr>
          <w:lang w:val="ru-RU"/>
        </w:rPr>
        <w:t>в</w:t>
      </w:r>
      <w:r w:rsidRPr="00133867">
        <w:rPr>
          <w:lang w:val="ru-RU"/>
        </w:rPr>
        <w:t xml:space="preserve"> розыске ее сына и расследовании его исчезновения, а также не установило истину и не предоставило возмещение его семье.</w:t>
      </w:r>
    </w:p>
    <w:p w14:paraId="3B5E125B" w14:textId="77777777" w:rsidR="00902172" w:rsidRPr="00133867" w:rsidRDefault="00902172" w:rsidP="00435620">
      <w:pPr>
        <w:pStyle w:val="SingleTxtG"/>
        <w:rPr>
          <w:color w:val="000000"/>
          <w:lang w:val="ru-RU"/>
        </w:rPr>
      </w:pPr>
      <w:bookmarkStart w:id="59" w:name="_heading=h.3as4poj" w:colFirst="0" w:colLast="0"/>
      <w:bookmarkEnd w:id="59"/>
      <w:r w:rsidRPr="00133867">
        <w:rPr>
          <w:lang w:val="ru-RU"/>
        </w:rPr>
        <w:br w:type="page"/>
      </w:r>
    </w:p>
    <w:p w14:paraId="5DF552E7" w14:textId="5A294E27" w:rsidR="00D0258A" w:rsidRPr="00D8452C" w:rsidRDefault="00902172" w:rsidP="00FB446B">
      <w:pPr>
        <w:pStyle w:val="HChG"/>
        <w:rPr>
          <w:lang w:val="ru-RU"/>
        </w:rPr>
      </w:pPr>
      <w:bookmarkStart w:id="60" w:name="_heading=h.1pxezwc" w:colFirst="0" w:colLast="0"/>
      <w:bookmarkEnd w:id="60"/>
      <w:r w:rsidRPr="00D8452C">
        <w:rPr>
          <w:lang w:val="ru-RU"/>
        </w:rPr>
        <w:tab/>
      </w:r>
      <w:r w:rsidRPr="00D8452C">
        <w:rPr>
          <w:lang w:val="ru-RU"/>
        </w:rPr>
        <w:tab/>
        <w:t xml:space="preserve">Глава </w:t>
      </w:r>
      <w:r w:rsidRPr="00FB446B">
        <w:t>XII</w:t>
      </w:r>
      <w:bookmarkStart w:id="61" w:name="_Toc139286053"/>
      <w:r w:rsidR="002A2B1B" w:rsidRPr="00D8452C">
        <w:rPr>
          <w:lang w:val="ru-RU"/>
        </w:rPr>
        <w:br/>
      </w:r>
      <w:r w:rsidR="00FF443A" w:rsidRPr="00D8452C">
        <w:rPr>
          <w:lang w:val="ru-RU"/>
        </w:rPr>
        <w:tab/>
        <w:t>Посещения в соответствии со статьей 33 Конвенции</w:t>
      </w:r>
      <w:bookmarkEnd w:id="61"/>
    </w:p>
    <w:p w14:paraId="277A40DC" w14:textId="42995EF6" w:rsidR="00902172" w:rsidRPr="00133867" w:rsidRDefault="00854AD5" w:rsidP="005A52F3">
      <w:pPr>
        <w:pStyle w:val="SingleTxtG"/>
        <w:rPr>
          <w:lang w:val="ru-RU"/>
        </w:rPr>
      </w:pPr>
      <w:bookmarkStart w:id="62" w:name="_heading=h.147n2zr" w:colFirst="0" w:colLast="0"/>
      <w:bookmarkEnd w:id="62"/>
      <w:r w:rsidRPr="00133867">
        <w:rPr>
          <w:lang w:val="ru-RU"/>
        </w:rPr>
        <w:t>103.</w:t>
      </w:r>
      <w:r w:rsidRPr="00133867">
        <w:rPr>
          <w:lang w:val="ru-RU"/>
        </w:rPr>
        <w:tab/>
        <w:t xml:space="preserve">15 ноября 2021 года Ирак сообщил о своем официальном согласии на посещение страны Комитетом, о </w:t>
      </w:r>
      <w:r w:rsidR="00CB33E4">
        <w:rPr>
          <w:lang w:val="ru-RU"/>
        </w:rPr>
        <w:t>чем</w:t>
      </w:r>
      <w:r w:rsidRPr="00133867">
        <w:rPr>
          <w:lang w:val="ru-RU"/>
        </w:rPr>
        <w:t xml:space="preserve"> Комитет просил в ноябре 2015 года. 12</w:t>
      </w:r>
      <w:r w:rsidR="00FB446B">
        <w:rPr>
          <w:lang w:val="ru-RU"/>
        </w:rPr>
        <w:t>–</w:t>
      </w:r>
      <w:r w:rsidRPr="00133867">
        <w:rPr>
          <w:lang w:val="ru-RU"/>
        </w:rPr>
        <w:t xml:space="preserve">25 ноября 2022 года Ирак посетила делегация в составе трех членов Комитета. Делегация посетила Анбар, Багдад, Мосул, </w:t>
      </w:r>
      <w:proofErr w:type="spellStart"/>
      <w:r w:rsidRPr="00133867">
        <w:rPr>
          <w:lang w:val="ru-RU"/>
        </w:rPr>
        <w:t>Синджар</w:t>
      </w:r>
      <w:proofErr w:type="spellEnd"/>
      <w:r w:rsidRPr="00133867">
        <w:rPr>
          <w:lang w:val="ru-RU"/>
        </w:rPr>
        <w:t xml:space="preserve"> и Эрбиль. Она провела 24 </w:t>
      </w:r>
      <w:r w:rsidRPr="00FC0182">
        <w:rPr>
          <w:lang w:val="ru-RU"/>
        </w:rPr>
        <w:t xml:space="preserve">встречи </w:t>
      </w:r>
      <w:r w:rsidRPr="00133867">
        <w:rPr>
          <w:lang w:val="ru-RU"/>
        </w:rPr>
        <w:t>с представителями более 60 органов власти</w:t>
      </w:r>
      <w:r w:rsidR="00FC0182">
        <w:rPr>
          <w:lang w:val="ru-RU"/>
        </w:rPr>
        <w:t xml:space="preserve"> и</w:t>
      </w:r>
      <w:r w:rsidRPr="00133867">
        <w:rPr>
          <w:lang w:val="ru-RU"/>
        </w:rPr>
        <w:t xml:space="preserve"> </w:t>
      </w:r>
      <w:r w:rsidRPr="00FC0182">
        <w:rPr>
          <w:lang w:val="ru-RU"/>
        </w:rPr>
        <w:t xml:space="preserve">встречи </w:t>
      </w:r>
      <w:r w:rsidRPr="00133867">
        <w:rPr>
          <w:lang w:val="ru-RU"/>
        </w:rPr>
        <w:t xml:space="preserve">с </w:t>
      </w:r>
      <w:r w:rsidR="00031AF3" w:rsidRPr="005B089C">
        <w:rPr>
          <w:lang w:val="ru-RU"/>
        </w:rPr>
        <w:t>4</w:t>
      </w:r>
      <w:r w:rsidRPr="00133867">
        <w:rPr>
          <w:lang w:val="ru-RU"/>
        </w:rPr>
        <w:t xml:space="preserve"> делегациями Верховной комиссии по правам человека в посещенных провинциях, а также </w:t>
      </w:r>
      <w:r w:rsidRPr="00FC0182">
        <w:rPr>
          <w:lang w:val="ru-RU"/>
        </w:rPr>
        <w:t xml:space="preserve">встретилась </w:t>
      </w:r>
      <w:r w:rsidRPr="00133867">
        <w:rPr>
          <w:lang w:val="ru-RU"/>
        </w:rPr>
        <w:t>со 171</w:t>
      </w:r>
      <w:r w:rsidR="005B089C">
        <w:rPr>
          <w:lang w:val="en-US"/>
        </w:rPr>
        <w:t> </w:t>
      </w:r>
      <w:r w:rsidRPr="00133867">
        <w:rPr>
          <w:lang w:val="ru-RU"/>
        </w:rPr>
        <w:t xml:space="preserve">жертвой и с представителями организаций гражданского общества из провинций Анбар, Багдад, </w:t>
      </w:r>
      <w:proofErr w:type="spellStart"/>
      <w:r w:rsidRPr="00133867">
        <w:rPr>
          <w:lang w:val="ru-RU"/>
        </w:rPr>
        <w:t>Дияла</w:t>
      </w:r>
      <w:proofErr w:type="spellEnd"/>
      <w:r w:rsidRPr="00133867">
        <w:rPr>
          <w:lang w:val="ru-RU"/>
        </w:rPr>
        <w:t xml:space="preserve">, Киркук, </w:t>
      </w:r>
      <w:proofErr w:type="spellStart"/>
      <w:r w:rsidRPr="00133867">
        <w:rPr>
          <w:lang w:val="ru-RU"/>
        </w:rPr>
        <w:t>Найнава</w:t>
      </w:r>
      <w:proofErr w:type="spellEnd"/>
      <w:r w:rsidRPr="00133867">
        <w:rPr>
          <w:lang w:val="ru-RU"/>
        </w:rPr>
        <w:t>, Салах-</w:t>
      </w:r>
      <w:proofErr w:type="spellStart"/>
      <w:r w:rsidRPr="00133867">
        <w:rPr>
          <w:lang w:val="ru-RU"/>
        </w:rPr>
        <w:t>эд</w:t>
      </w:r>
      <w:proofErr w:type="spellEnd"/>
      <w:r w:rsidRPr="00133867">
        <w:rPr>
          <w:lang w:val="ru-RU"/>
        </w:rPr>
        <w:t>-Дин и Эрбиль. Делегация</w:t>
      </w:r>
      <w:r w:rsidR="00F57577">
        <w:rPr>
          <w:lang w:val="en-US"/>
        </w:rPr>
        <w:t> </w:t>
      </w:r>
      <w:r w:rsidRPr="00133867">
        <w:rPr>
          <w:lang w:val="ru-RU"/>
        </w:rPr>
        <w:t xml:space="preserve">присутствовала на двух эксгумациях и посетила </w:t>
      </w:r>
      <w:r w:rsidRPr="00FC0182">
        <w:rPr>
          <w:lang w:val="ru-RU"/>
        </w:rPr>
        <w:t>временный центр идентификации по ДНК</w:t>
      </w:r>
      <w:r w:rsidR="005B1103" w:rsidRPr="00FC0182">
        <w:rPr>
          <w:lang w:val="ru-RU"/>
        </w:rPr>
        <w:t xml:space="preserve"> </w:t>
      </w:r>
      <w:r w:rsidRPr="00133867">
        <w:rPr>
          <w:lang w:val="ru-RU"/>
        </w:rPr>
        <w:t xml:space="preserve">в </w:t>
      </w:r>
      <w:proofErr w:type="spellStart"/>
      <w:r w:rsidRPr="00133867">
        <w:rPr>
          <w:lang w:val="ru-RU"/>
        </w:rPr>
        <w:t>Синджаре</w:t>
      </w:r>
      <w:proofErr w:type="spellEnd"/>
      <w:r w:rsidRPr="00133867">
        <w:rPr>
          <w:lang w:val="ru-RU"/>
        </w:rPr>
        <w:t xml:space="preserve">, а также </w:t>
      </w:r>
      <w:r w:rsidR="00FC0182" w:rsidRPr="00FC0182">
        <w:rPr>
          <w:lang w:val="ru-RU"/>
        </w:rPr>
        <w:t xml:space="preserve">Медико-юридическое управление </w:t>
      </w:r>
      <w:r w:rsidRPr="00133867">
        <w:rPr>
          <w:lang w:val="ru-RU"/>
        </w:rPr>
        <w:t>и четыре места лишения свободы. Она провела консультативные совещания с представительством Организации Объединенных Наций в Ираке и представителями государств-членов, а</w:t>
      </w:r>
      <w:r w:rsidR="00F57577" w:rsidRPr="00F57577">
        <w:rPr>
          <w:lang w:val="ru-RU"/>
        </w:rPr>
        <w:t xml:space="preserve"> </w:t>
      </w:r>
      <w:r w:rsidRPr="00133867">
        <w:rPr>
          <w:lang w:val="ru-RU"/>
        </w:rPr>
        <w:t>также международных организаций, участвующих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в борьбе с исчезновениями. По</w:t>
      </w:r>
      <w:r w:rsidR="00F57577" w:rsidRPr="00F57577">
        <w:rPr>
          <w:lang w:val="ru-RU"/>
        </w:rPr>
        <w:t xml:space="preserve"> </w:t>
      </w:r>
      <w:r w:rsidRPr="00133867">
        <w:rPr>
          <w:lang w:val="ru-RU"/>
        </w:rPr>
        <w:t>окончании</w:t>
      </w:r>
      <w:r w:rsidR="005B1103" w:rsidRPr="00133867">
        <w:rPr>
          <w:lang w:val="ru-RU"/>
        </w:rPr>
        <w:t xml:space="preserve"> </w:t>
      </w:r>
      <w:r w:rsidRPr="00133867">
        <w:rPr>
          <w:lang w:val="ru-RU"/>
        </w:rPr>
        <w:t>посещения делегация представила государству-участнику предварительные выводы и опубликовала заявление.</w:t>
      </w:r>
    </w:p>
    <w:p w14:paraId="181702B4" w14:textId="5FD5E97C" w:rsidR="00D0258A" w:rsidRPr="00133867" w:rsidRDefault="00854AD5" w:rsidP="005A52F3">
      <w:pPr>
        <w:pStyle w:val="SingleTxtG"/>
        <w:rPr>
          <w:lang w:val="ru-RU"/>
        </w:rPr>
      </w:pPr>
      <w:bookmarkStart w:id="63" w:name="_heading=h.49x2ik5" w:colFirst="0" w:colLast="0"/>
      <w:bookmarkEnd w:id="63"/>
      <w:r w:rsidRPr="00133867">
        <w:rPr>
          <w:lang w:val="ru-RU"/>
        </w:rPr>
        <w:t>104.</w:t>
      </w:r>
      <w:r w:rsidRPr="00133867">
        <w:rPr>
          <w:lang w:val="ru-RU"/>
        </w:rPr>
        <w:tab/>
        <w:t xml:space="preserve">В своем докладе о посещении страны, принятом на двадцать четвертой сессии </w:t>
      </w:r>
      <w:r w:rsidR="001E691D">
        <w:rPr>
          <w:lang w:val="ru-RU"/>
        </w:rPr>
        <w:t>(</w:t>
      </w:r>
      <w:hyperlink r:id="rId76" w:history="1">
        <w:r w:rsidR="001E691D" w:rsidRPr="00700071">
          <w:rPr>
            <w:rStyle w:val="aa"/>
          </w:rPr>
          <w:t>CED</w:t>
        </w:r>
        <w:r w:rsidR="001E691D" w:rsidRPr="001E691D">
          <w:rPr>
            <w:rStyle w:val="aa"/>
            <w:lang w:val="ru-RU"/>
          </w:rPr>
          <w:t>/</w:t>
        </w:r>
        <w:r w:rsidR="001E691D" w:rsidRPr="00700071">
          <w:rPr>
            <w:rStyle w:val="aa"/>
          </w:rPr>
          <w:t>C</w:t>
        </w:r>
        <w:r w:rsidR="001E691D" w:rsidRPr="001E691D">
          <w:rPr>
            <w:rStyle w:val="aa"/>
            <w:lang w:val="ru-RU"/>
          </w:rPr>
          <w:t>/</w:t>
        </w:r>
        <w:r w:rsidR="001E691D" w:rsidRPr="00700071">
          <w:rPr>
            <w:rStyle w:val="aa"/>
          </w:rPr>
          <w:t>IRQ</w:t>
        </w:r>
        <w:r w:rsidR="001E691D" w:rsidRPr="001E691D">
          <w:rPr>
            <w:rStyle w:val="aa"/>
            <w:lang w:val="ru-RU"/>
          </w:rPr>
          <w:t>/</w:t>
        </w:r>
        <w:r w:rsidR="001E691D" w:rsidRPr="00700071">
          <w:rPr>
            <w:rStyle w:val="aa"/>
          </w:rPr>
          <w:t>VR</w:t>
        </w:r>
        <w:r w:rsidR="001E691D" w:rsidRPr="001E691D">
          <w:rPr>
            <w:rStyle w:val="aa"/>
            <w:lang w:val="ru-RU"/>
          </w:rPr>
          <w:t>/1 (</w:t>
        </w:r>
        <w:r w:rsidR="001E691D">
          <w:rPr>
            <w:rStyle w:val="aa"/>
            <w:lang w:val="ru-RU"/>
          </w:rPr>
          <w:t>Выводы</w:t>
        </w:r>
        <w:r w:rsidR="001E691D" w:rsidRPr="001E691D">
          <w:rPr>
            <w:rStyle w:val="aa"/>
            <w:lang w:val="ru-RU"/>
          </w:rPr>
          <w:t>)</w:t>
        </w:r>
      </w:hyperlink>
      <w:r w:rsidR="001E691D" w:rsidRPr="00133867">
        <w:rPr>
          <w:lang w:val="ru-RU"/>
        </w:rPr>
        <w:t xml:space="preserve"> </w:t>
      </w:r>
      <w:r w:rsidRPr="00133867">
        <w:rPr>
          <w:lang w:val="ru-RU"/>
        </w:rPr>
        <w:t>и</w:t>
      </w:r>
      <w:r w:rsidR="001E691D">
        <w:rPr>
          <w:lang w:val="ru-RU"/>
        </w:rPr>
        <w:t xml:space="preserve"> </w:t>
      </w:r>
      <w:hyperlink r:id="rId77" w:history="1">
        <w:r w:rsidR="001E691D" w:rsidRPr="00700071">
          <w:rPr>
            <w:rStyle w:val="aa"/>
          </w:rPr>
          <w:t>CED</w:t>
        </w:r>
        <w:r w:rsidR="001E691D" w:rsidRPr="001E691D">
          <w:rPr>
            <w:rStyle w:val="aa"/>
            <w:lang w:val="ru-RU"/>
          </w:rPr>
          <w:t>/</w:t>
        </w:r>
        <w:r w:rsidR="001E691D" w:rsidRPr="00700071">
          <w:rPr>
            <w:rStyle w:val="aa"/>
          </w:rPr>
          <w:t>C</w:t>
        </w:r>
        <w:r w:rsidR="001E691D" w:rsidRPr="001E691D">
          <w:rPr>
            <w:rStyle w:val="aa"/>
            <w:lang w:val="ru-RU"/>
          </w:rPr>
          <w:t>/</w:t>
        </w:r>
        <w:r w:rsidR="001E691D" w:rsidRPr="00700071">
          <w:rPr>
            <w:rStyle w:val="aa"/>
          </w:rPr>
          <w:t>IRQ</w:t>
        </w:r>
        <w:r w:rsidR="001E691D" w:rsidRPr="001E691D">
          <w:rPr>
            <w:rStyle w:val="aa"/>
            <w:lang w:val="ru-RU"/>
          </w:rPr>
          <w:t>/</w:t>
        </w:r>
        <w:r w:rsidR="001E691D" w:rsidRPr="00700071">
          <w:rPr>
            <w:rStyle w:val="aa"/>
          </w:rPr>
          <w:t>VR</w:t>
        </w:r>
        <w:r w:rsidR="001E691D" w:rsidRPr="001E691D">
          <w:rPr>
            <w:rStyle w:val="aa"/>
            <w:lang w:val="ru-RU"/>
          </w:rPr>
          <w:t>/1 (</w:t>
        </w:r>
        <w:r w:rsidR="001E691D">
          <w:rPr>
            <w:rStyle w:val="aa"/>
            <w:lang w:val="ru-RU"/>
          </w:rPr>
          <w:t>Рекомендации</w:t>
        </w:r>
        <w:r w:rsidR="001E691D" w:rsidRPr="001E691D">
          <w:rPr>
            <w:rStyle w:val="aa"/>
            <w:lang w:val="ru-RU"/>
          </w:rPr>
          <w:t>)</w:t>
        </w:r>
      </w:hyperlink>
      <w:r w:rsidRPr="00133867">
        <w:rPr>
          <w:lang w:val="ru-RU"/>
        </w:rPr>
        <w:t>), Комитет положительно оценил сотрудничество и возможности, предоставленные государством-участником на федеральном и региональном уровнях, в том числе в Иракском Курдистане, и выразил признательность за готовность всех его собеседников к диалогу и предоставлению ценной информации. Комитет выразил благодарность за поддержку со стороны УВКПЧ и Миссии Организации Объединенных Наций по оказанию содействия Ираку и особо поблагодарил родственников исчезнувших лиц за их свидетельства, соображения и предложения.</w:t>
      </w:r>
    </w:p>
    <w:p w14:paraId="45CF7182" w14:textId="0297DF74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105.</w:t>
      </w:r>
      <w:r w:rsidRPr="00133867">
        <w:rPr>
          <w:lang w:val="ru-RU"/>
        </w:rPr>
        <w:tab/>
        <w:t>В докладе Комитет представил подробные рекомендации по результатам тщательного анализа должным образом проверенной открытой и конфиденциальной информации с целью оказания поддержки государственным учреждениям и другим заинтересованным сторонам в искоренении и предотвращении насильственных исчезновений, борьбе с безнаказанностью и обеспечении всем жертвам доступа к истине, справедливости и полному возмещению, независимо от их этнического, религиозного или национального происхождения, национального происхождения предполагаемых преступников, а также времени, места и обстоятельств исчезновения. Комитет подчеркнул свою готовность укреплять конструктивное и доверительное взаимодействие с государством-участником в этом направлении.</w:t>
      </w:r>
      <w:bookmarkStart w:id="64" w:name="_Hlk126925793"/>
      <w:bookmarkEnd w:id="64"/>
    </w:p>
    <w:p w14:paraId="424251F5" w14:textId="77777777" w:rsidR="00902172" w:rsidRPr="00133867" w:rsidRDefault="00902172" w:rsidP="00435620">
      <w:pPr>
        <w:pStyle w:val="SingleTxtG"/>
        <w:rPr>
          <w:color w:val="000000"/>
          <w:lang w:val="ru-RU"/>
        </w:rPr>
      </w:pPr>
      <w:bookmarkStart w:id="65" w:name="_heading=h.3o7alnk" w:colFirst="0" w:colLast="0"/>
      <w:bookmarkEnd w:id="65"/>
      <w:r w:rsidRPr="00133867">
        <w:rPr>
          <w:lang w:val="ru-RU"/>
        </w:rPr>
        <w:br w:type="page"/>
      </w:r>
      <w:bookmarkStart w:id="66" w:name="_heading=h.23ckvvd" w:colFirst="0" w:colLast="0"/>
      <w:bookmarkStart w:id="67" w:name="_heading=h.ihv636" w:colFirst="0" w:colLast="0"/>
      <w:bookmarkEnd w:id="66"/>
      <w:bookmarkEnd w:id="67"/>
    </w:p>
    <w:p w14:paraId="40E62ABB" w14:textId="0C6B1B89" w:rsidR="00D0258A" w:rsidRPr="00D8452C" w:rsidRDefault="00902172" w:rsidP="00C86225">
      <w:pPr>
        <w:pStyle w:val="HChG"/>
        <w:rPr>
          <w:lang w:val="ru-RU"/>
        </w:rPr>
      </w:pPr>
      <w:r w:rsidRPr="00D8452C">
        <w:rPr>
          <w:lang w:val="ru-RU"/>
        </w:rPr>
        <w:tab/>
      </w:r>
      <w:r w:rsidRPr="00D8452C">
        <w:rPr>
          <w:lang w:val="ru-RU"/>
        </w:rPr>
        <w:tab/>
        <w:t xml:space="preserve">Глава </w:t>
      </w:r>
      <w:r w:rsidRPr="00C86225">
        <w:t>XIII</w:t>
      </w:r>
      <w:bookmarkStart w:id="68" w:name="_Toc139286054"/>
      <w:r w:rsidR="00C86225" w:rsidRPr="00D8452C">
        <w:rPr>
          <w:lang w:val="ru-RU"/>
        </w:rPr>
        <w:br/>
      </w:r>
      <w:r w:rsidR="00FF443A" w:rsidRPr="00D8452C">
        <w:rPr>
          <w:lang w:val="ru-RU"/>
        </w:rPr>
        <w:tab/>
        <w:t>Замечания общего порядка</w:t>
      </w:r>
      <w:bookmarkEnd w:id="68"/>
    </w:p>
    <w:p w14:paraId="59021256" w14:textId="1A497B24" w:rsidR="00D0258A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106.</w:t>
      </w:r>
      <w:r w:rsidRPr="00133867">
        <w:rPr>
          <w:lang w:val="ru-RU"/>
        </w:rPr>
        <w:tab/>
        <w:t xml:space="preserve">После широкого процесса консультаций и специального выездного совещания, проведенного </w:t>
      </w:r>
      <w:r w:rsidR="00B8378C" w:rsidRPr="00133867">
        <w:rPr>
          <w:lang w:val="ru-RU"/>
        </w:rPr>
        <w:t>13</w:t>
      </w:r>
      <w:r w:rsidR="0040639A">
        <w:rPr>
          <w:lang w:val="ru-RU"/>
        </w:rPr>
        <w:t>–</w:t>
      </w:r>
      <w:r w:rsidR="00B8378C" w:rsidRPr="00133867">
        <w:rPr>
          <w:lang w:val="ru-RU"/>
        </w:rPr>
        <w:t xml:space="preserve">17 марта 2023 года </w:t>
      </w:r>
      <w:r w:rsidRPr="00133867">
        <w:rPr>
          <w:lang w:val="ru-RU"/>
        </w:rPr>
        <w:t>при финансовой поддержке Швейцарии, Комитет на своей двадцать четвертой сессии принял первый проект замечания общего порядка о насильственных исчезновениях в контексте миграции.</w:t>
      </w:r>
    </w:p>
    <w:p w14:paraId="3F86553E" w14:textId="77777777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107.</w:t>
      </w:r>
      <w:r w:rsidRPr="00133867">
        <w:rPr>
          <w:lang w:val="ru-RU"/>
        </w:rPr>
        <w:tab/>
        <w:t>23 марта 2023 года Комитет начал процесс консультаций по первому проекту, который продолжался до 15 июня 2023 года</w:t>
      </w:r>
      <w:r w:rsidR="00902172" w:rsidRPr="00133867">
        <w:rPr>
          <w:rStyle w:val="a7"/>
          <w:lang w:val="ru-RU"/>
        </w:rPr>
        <w:footnoteReference w:id="25"/>
      </w:r>
      <w:r w:rsidRPr="00133867">
        <w:rPr>
          <w:lang w:val="ru-RU"/>
        </w:rPr>
        <w:t>. При подготовке окончательного проекта замечания общего порядка будут учтены все представленные материалы.</w:t>
      </w:r>
    </w:p>
    <w:p w14:paraId="1F8109DC" w14:textId="77777777" w:rsidR="00902172" w:rsidRPr="00133867" w:rsidRDefault="00902172" w:rsidP="001618A3">
      <w:pPr>
        <w:pStyle w:val="SingleTxtG"/>
        <w:rPr>
          <w:color w:val="000000"/>
          <w:lang w:val="ru-RU"/>
        </w:rPr>
      </w:pPr>
      <w:r w:rsidRPr="00133867">
        <w:rPr>
          <w:lang w:val="ru-RU"/>
        </w:rPr>
        <w:br w:type="page"/>
      </w:r>
    </w:p>
    <w:p w14:paraId="7CFB3D54" w14:textId="1D1C3FA5" w:rsidR="00902172" w:rsidRPr="00D8452C" w:rsidRDefault="00902172" w:rsidP="00475C2D">
      <w:pPr>
        <w:pStyle w:val="HChG"/>
        <w:rPr>
          <w:lang w:val="ru-RU"/>
        </w:rPr>
      </w:pPr>
      <w:r w:rsidRPr="00D8452C">
        <w:rPr>
          <w:lang w:val="ru-RU"/>
        </w:rPr>
        <w:tab/>
      </w:r>
      <w:r w:rsidRPr="00D8452C">
        <w:rPr>
          <w:lang w:val="ru-RU"/>
        </w:rPr>
        <w:tab/>
        <w:t>Г</w:t>
      </w:r>
      <w:r w:rsidR="00475C2D" w:rsidRPr="00D8452C">
        <w:rPr>
          <w:lang w:val="ru-RU"/>
        </w:rPr>
        <w:t>лава</w:t>
      </w:r>
      <w:r w:rsidRPr="00D8452C">
        <w:rPr>
          <w:lang w:val="ru-RU"/>
        </w:rPr>
        <w:t xml:space="preserve"> </w:t>
      </w:r>
      <w:r w:rsidRPr="00475C2D">
        <w:t>XIV</w:t>
      </w:r>
      <w:bookmarkStart w:id="69" w:name="_Toc139286055"/>
      <w:r w:rsidR="00475C2D" w:rsidRPr="00D8452C">
        <w:rPr>
          <w:lang w:val="ru-RU"/>
        </w:rPr>
        <w:br/>
      </w:r>
      <w:r w:rsidR="003657DE" w:rsidRPr="00D8452C">
        <w:rPr>
          <w:lang w:val="ru-RU"/>
        </w:rPr>
        <w:tab/>
        <w:t>Другие проекты и мероприятия, осуществляемые членами Комитета в межсессионный период</w:t>
      </w:r>
      <w:bookmarkEnd w:id="69"/>
    </w:p>
    <w:p w14:paraId="4D6CCA95" w14:textId="4935C751" w:rsidR="00902172" w:rsidRPr="00931FE0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108.</w:t>
      </w:r>
      <w:r w:rsidRPr="00133867">
        <w:rPr>
          <w:lang w:val="ru-RU"/>
        </w:rPr>
        <w:tab/>
        <w:t>На своей двадцать четвертой сессии</w:t>
      </w:r>
      <w:r w:rsidR="00B8378C">
        <w:rPr>
          <w:lang w:val="ru-RU"/>
        </w:rPr>
        <w:t>,</w:t>
      </w:r>
      <w:r w:rsidRPr="00133867">
        <w:rPr>
          <w:lang w:val="ru-RU"/>
        </w:rPr>
        <w:t xml:space="preserve"> </w:t>
      </w:r>
      <w:r w:rsidR="00B8378C" w:rsidRPr="00133867">
        <w:rPr>
          <w:lang w:val="ru-RU"/>
        </w:rPr>
        <w:t>после трех лет работы в сотрудничестве с широким кругом заинтересованных сторон</w:t>
      </w:r>
      <w:r w:rsidR="00B8378C">
        <w:rPr>
          <w:lang w:val="ru-RU"/>
        </w:rPr>
        <w:t>,</w:t>
      </w:r>
      <w:r w:rsidR="00B8378C" w:rsidRPr="00133867">
        <w:rPr>
          <w:lang w:val="ru-RU"/>
        </w:rPr>
        <w:t xml:space="preserve"> </w:t>
      </w:r>
      <w:r w:rsidRPr="00133867">
        <w:rPr>
          <w:lang w:val="ru-RU"/>
        </w:rPr>
        <w:t>Комитет принял заявление о негосударственных субъектах в контексте Конвенции</w:t>
      </w:r>
      <w:r w:rsidR="00902172" w:rsidRPr="00133867">
        <w:rPr>
          <w:rStyle w:val="a7"/>
          <w:lang w:val="ru-RU"/>
        </w:rPr>
        <w:footnoteReference w:id="26"/>
      </w:r>
      <w:r w:rsidRPr="00133867">
        <w:rPr>
          <w:lang w:val="ru-RU"/>
        </w:rPr>
        <w:t xml:space="preserve">. Заявление было принято </w:t>
      </w:r>
      <w:r w:rsidR="00B8378C" w:rsidRPr="00B8378C">
        <w:rPr>
          <w:lang w:val="ru-RU"/>
        </w:rPr>
        <w:t>в целях уточнения сферы применения Конвенции в отношении деяний, совершенных негосударственными субъектами, обязательств государств-участников в этом отношении и их последствий для функций, возложенных на Комитет.</w:t>
      </w:r>
    </w:p>
    <w:p w14:paraId="61A494C3" w14:textId="69ED9FF9" w:rsidR="00D0258A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109.</w:t>
      </w:r>
      <w:r w:rsidRPr="00133867">
        <w:rPr>
          <w:lang w:val="ru-RU"/>
        </w:rPr>
        <w:tab/>
        <w:t xml:space="preserve">Комитет и Рабочая группа по насильственным или недобровольным исчезновениям обратились с совместным призывом </w:t>
      </w:r>
      <w:r w:rsidR="00B8378C">
        <w:rPr>
          <w:lang w:val="ru-RU"/>
        </w:rPr>
        <w:t>внести вклад в их</w:t>
      </w:r>
      <w:r w:rsidRPr="00133867">
        <w:rPr>
          <w:lang w:val="ru-RU"/>
        </w:rPr>
        <w:t xml:space="preserve"> проект, посвященн</w:t>
      </w:r>
      <w:r w:rsidR="00B8378C">
        <w:rPr>
          <w:lang w:val="ru-RU"/>
        </w:rPr>
        <w:t>ый</w:t>
      </w:r>
      <w:r w:rsidRPr="00133867">
        <w:rPr>
          <w:lang w:val="ru-RU"/>
        </w:rPr>
        <w:t xml:space="preserve"> понятию краткосрочного насильственного исчезновения</w:t>
      </w:r>
      <w:r w:rsidR="00902172" w:rsidRPr="00133867">
        <w:rPr>
          <w:rStyle w:val="a7"/>
          <w:lang w:val="ru-RU"/>
        </w:rPr>
        <w:footnoteReference w:id="27"/>
      </w:r>
      <w:r w:rsidRPr="00133867">
        <w:rPr>
          <w:lang w:val="ru-RU"/>
        </w:rPr>
        <w:t>.</w:t>
      </w:r>
    </w:p>
    <w:p w14:paraId="01EBE67E" w14:textId="566DDE9C" w:rsidR="00902172" w:rsidRPr="00133867" w:rsidRDefault="00854AD5" w:rsidP="005A52F3">
      <w:pPr>
        <w:pStyle w:val="SingleTxtG"/>
        <w:rPr>
          <w:lang w:val="ru-RU"/>
        </w:rPr>
      </w:pPr>
      <w:r w:rsidRPr="00133867">
        <w:rPr>
          <w:lang w:val="ru-RU"/>
        </w:rPr>
        <w:t>110.</w:t>
      </w:r>
      <w:r w:rsidRPr="00133867">
        <w:rPr>
          <w:lang w:val="ru-RU"/>
        </w:rPr>
        <w:tab/>
        <w:t xml:space="preserve">В период между двадцать второй и двадцать четвертой сессиями члены Комитета приняли участие в целом ряде мероприятий по </w:t>
      </w:r>
      <w:r w:rsidR="006B1B5E">
        <w:rPr>
          <w:lang w:val="ru-RU"/>
        </w:rPr>
        <w:t>п</w:t>
      </w:r>
      <w:r w:rsidR="006B1B5E" w:rsidRPr="006B1B5E">
        <w:rPr>
          <w:lang w:val="ru-RU"/>
        </w:rPr>
        <w:t>ропаганде</w:t>
      </w:r>
      <w:r w:rsidR="006B1B5E">
        <w:rPr>
          <w:lang w:val="ru-RU"/>
        </w:rPr>
        <w:t xml:space="preserve"> </w:t>
      </w:r>
      <w:r w:rsidRPr="00133867">
        <w:rPr>
          <w:lang w:val="ru-RU"/>
        </w:rPr>
        <w:t>Конвенции и деятельности Комитета</w:t>
      </w:r>
      <w:r w:rsidR="00902172" w:rsidRPr="00133867">
        <w:rPr>
          <w:rStyle w:val="a7"/>
          <w:lang w:val="ru-RU"/>
        </w:rPr>
        <w:footnoteReference w:id="28"/>
      </w:r>
      <w:r w:rsidRPr="00133867">
        <w:rPr>
          <w:lang w:val="ru-RU"/>
        </w:rPr>
        <w:t>.</w:t>
      </w:r>
    </w:p>
    <w:p w14:paraId="51F62798" w14:textId="77777777" w:rsidR="00902172" w:rsidRPr="00133867" w:rsidRDefault="00902172" w:rsidP="0090217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</w:tabs>
        <w:spacing w:after="120"/>
        <w:ind w:left="1134" w:right="1134"/>
        <w:jc w:val="both"/>
        <w:rPr>
          <w:color w:val="000000"/>
          <w:lang w:val="ru-RU"/>
        </w:rPr>
      </w:pPr>
      <w:r w:rsidRPr="00133867">
        <w:rPr>
          <w:lang w:val="ru-RU"/>
        </w:rPr>
        <w:br w:type="page"/>
      </w:r>
    </w:p>
    <w:p w14:paraId="6B59D86C" w14:textId="77777777" w:rsidR="00902172" w:rsidRPr="00133867" w:rsidRDefault="00744203" w:rsidP="00E84C5F">
      <w:pPr>
        <w:pStyle w:val="HChG"/>
        <w:rPr>
          <w:lang w:val="ru-RU"/>
        </w:rPr>
      </w:pPr>
      <w:bookmarkStart w:id="70" w:name="_heading=h.32hioqz" w:colFirst="0" w:colLast="0"/>
      <w:bookmarkStart w:id="71" w:name="_Toc139286056"/>
      <w:bookmarkEnd w:id="70"/>
      <w:r w:rsidRPr="00133867">
        <w:rPr>
          <w:lang w:val="ru-RU"/>
        </w:rPr>
        <w:tab/>
        <w:t>Приложение</w:t>
      </w:r>
      <w:bookmarkEnd w:id="71"/>
    </w:p>
    <w:p w14:paraId="70D08EC8" w14:textId="351B75B4" w:rsidR="00902172" w:rsidRPr="00133867" w:rsidRDefault="00902172" w:rsidP="00E84C5F">
      <w:pPr>
        <w:pStyle w:val="HChG"/>
        <w:rPr>
          <w:lang w:val="ru-RU"/>
        </w:rPr>
      </w:pPr>
      <w:bookmarkStart w:id="72" w:name="_heading=h.1hmsyys" w:colFirst="0" w:colLast="0"/>
      <w:bookmarkEnd w:id="72"/>
      <w:r w:rsidRPr="00133867">
        <w:rPr>
          <w:lang w:val="ru-RU"/>
        </w:rPr>
        <w:tab/>
      </w:r>
      <w:r w:rsidRPr="00133867">
        <w:rPr>
          <w:lang w:val="ru-RU"/>
        </w:rPr>
        <w:tab/>
        <w:t xml:space="preserve">Государства </w:t>
      </w:r>
      <w:r w:rsidR="004001E8" w:rsidRPr="00C17D26">
        <w:rPr>
          <w:lang w:val="ru-RU"/>
        </w:rPr>
        <w:t>—</w:t>
      </w:r>
      <w:r w:rsidRPr="00133867">
        <w:rPr>
          <w:lang w:val="ru-RU"/>
        </w:rPr>
        <w:t xml:space="preserve"> участники Конвенции по состоянию на</w:t>
      </w:r>
      <w:r w:rsidR="00E84C5F">
        <w:rPr>
          <w:lang w:val="ru-RU"/>
        </w:rPr>
        <w:t> </w:t>
      </w:r>
      <w:r w:rsidRPr="00133867">
        <w:rPr>
          <w:lang w:val="ru-RU"/>
        </w:rPr>
        <w:t>31</w:t>
      </w:r>
      <w:r w:rsidR="00C471BD" w:rsidRPr="00133867">
        <w:rPr>
          <w:lang w:val="ru-RU"/>
        </w:rPr>
        <w:t> </w:t>
      </w:r>
      <w:r w:rsidRPr="00133867">
        <w:rPr>
          <w:lang w:val="ru-RU"/>
        </w:rPr>
        <w:t>марта 2023 года и положение с представлением ими</w:t>
      </w:r>
      <w:r w:rsidR="006E690A">
        <w:rPr>
          <w:lang w:val="ru-RU"/>
        </w:rPr>
        <w:t> </w:t>
      </w:r>
      <w:r w:rsidRPr="00133867">
        <w:rPr>
          <w:lang w:val="ru-RU"/>
        </w:rPr>
        <w:t>докл</w:t>
      </w:r>
      <w:bookmarkStart w:id="73" w:name="_Toc139286057"/>
      <w:bookmarkEnd w:id="73"/>
      <w:r w:rsidRPr="00133867">
        <w:rPr>
          <w:lang w:val="ru-RU"/>
        </w:rPr>
        <w:t>адов</w:t>
      </w:r>
    </w:p>
    <w:tbl>
      <w:tblPr>
        <w:tblW w:w="8646" w:type="dxa"/>
        <w:tblInd w:w="993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594"/>
        <w:gridCol w:w="1595"/>
        <w:gridCol w:w="1594"/>
        <w:gridCol w:w="1595"/>
      </w:tblGrid>
      <w:tr w:rsidR="00C471BD" w:rsidRPr="00133867" w14:paraId="60C1A066" w14:textId="77777777" w:rsidTr="006E690A">
        <w:trPr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B9B131" w14:textId="77777777" w:rsidR="00C471BD" w:rsidRPr="00133867" w:rsidRDefault="00C471BD" w:rsidP="006E690A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0" w:right="113"/>
              <w:jc w:val="left"/>
              <w:rPr>
                <w:i/>
                <w:sz w:val="16"/>
                <w:szCs w:val="16"/>
                <w:lang w:val="ru-RU"/>
              </w:rPr>
            </w:pPr>
            <w:r w:rsidRPr="00133867">
              <w:rPr>
                <w:i/>
                <w:iCs/>
                <w:sz w:val="16"/>
                <w:szCs w:val="16"/>
                <w:lang w:val="ru-RU"/>
              </w:rPr>
              <w:t>Государство-участник (в порядке ратификации)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9CF586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3" w:right="113"/>
              <w:jc w:val="left"/>
              <w:rPr>
                <w:i/>
                <w:sz w:val="16"/>
                <w:szCs w:val="16"/>
                <w:lang w:val="ru-RU"/>
              </w:rPr>
            </w:pPr>
            <w:r w:rsidRPr="00133867">
              <w:rPr>
                <w:i/>
                <w:iCs/>
                <w:sz w:val="16"/>
                <w:szCs w:val="16"/>
                <w:lang w:val="ru-RU"/>
              </w:rPr>
              <w:t>Ратификация/</w:t>
            </w:r>
            <w:r w:rsidRPr="00133867">
              <w:rPr>
                <w:i/>
                <w:iCs/>
                <w:sz w:val="16"/>
                <w:szCs w:val="16"/>
                <w:lang w:val="ru-RU"/>
              </w:rPr>
              <w:br/>
              <w:t>присоединение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802D3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5" w:right="113"/>
              <w:jc w:val="left"/>
              <w:rPr>
                <w:i/>
                <w:sz w:val="16"/>
                <w:szCs w:val="16"/>
                <w:lang w:val="ru-RU"/>
              </w:rPr>
            </w:pPr>
            <w:r w:rsidRPr="00133867">
              <w:rPr>
                <w:i/>
                <w:iCs/>
                <w:sz w:val="16"/>
                <w:szCs w:val="16"/>
                <w:lang w:val="ru-RU"/>
              </w:rPr>
              <w:t>Вступление в силу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A531B6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5" w:right="113"/>
              <w:jc w:val="left"/>
              <w:rPr>
                <w:i/>
                <w:sz w:val="16"/>
                <w:szCs w:val="16"/>
                <w:lang w:val="ru-RU"/>
              </w:rPr>
            </w:pPr>
            <w:r w:rsidRPr="00133867">
              <w:rPr>
                <w:i/>
                <w:iCs/>
                <w:sz w:val="16"/>
                <w:szCs w:val="16"/>
                <w:lang w:val="ru-RU"/>
              </w:rPr>
              <w:t xml:space="preserve">Срок представления доклада согласно </w:t>
            </w:r>
            <w:r w:rsidRPr="00133867">
              <w:rPr>
                <w:i/>
                <w:iCs/>
                <w:sz w:val="16"/>
                <w:szCs w:val="16"/>
                <w:lang w:val="ru-RU"/>
              </w:rPr>
              <w:br/>
              <w:t>п. 1 ст. 29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14F0D6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7" w:right="113"/>
              <w:jc w:val="left"/>
              <w:rPr>
                <w:i/>
                <w:sz w:val="16"/>
                <w:szCs w:val="16"/>
                <w:lang w:val="ru-RU"/>
              </w:rPr>
            </w:pPr>
            <w:r w:rsidRPr="00133867">
              <w:rPr>
                <w:i/>
                <w:iCs/>
                <w:sz w:val="16"/>
                <w:szCs w:val="16"/>
                <w:lang w:val="ru-RU"/>
              </w:rPr>
              <w:t>Доклад представлен</w:t>
            </w:r>
          </w:p>
        </w:tc>
      </w:tr>
      <w:tr w:rsidR="00C471BD" w:rsidRPr="00133867" w14:paraId="0E9E3103" w14:textId="77777777" w:rsidTr="006E690A">
        <w:trPr>
          <w:trHeight w:hRule="exact" w:val="113"/>
          <w:tblHeader/>
        </w:trPr>
        <w:tc>
          <w:tcPr>
            <w:tcW w:w="2268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7F33588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2" w:right="113"/>
              <w:jc w:val="left"/>
              <w:rPr>
                <w:b/>
                <w:bCs/>
                <w:i/>
                <w:sz w:val="16"/>
                <w:lang w:val="ru-RU"/>
              </w:rPr>
            </w:pPr>
          </w:p>
        </w:tc>
        <w:tc>
          <w:tcPr>
            <w:tcW w:w="1594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6FD8D77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3" w:right="113"/>
              <w:jc w:val="left"/>
              <w:rPr>
                <w:i/>
                <w:sz w:val="16"/>
                <w:lang w:val="ru-RU"/>
              </w:rPr>
            </w:pPr>
          </w:p>
        </w:tc>
        <w:tc>
          <w:tcPr>
            <w:tcW w:w="159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6CCFAE2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5" w:right="113"/>
              <w:jc w:val="left"/>
              <w:rPr>
                <w:i/>
                <w:sz w:val="16"/>
                <w:lang w:val="ru-RU"/>
              </w:rPr>
            </w:pPr>
          </w:p>
        </w:tc>
        <w:tc>
          <w:tcPr>
            <w:tcW w:w="1594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7658DC9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5" w:right="113"/>
              <w:jc w:val="left"/>
              <w:rPr>
                <w:i/>
                <w:sz w:val="16"/>
                <w:lang w:val="ru-RU"/>
              </w:rPr>
            </w:pPr>
          </w:p>
        </w:tc>
        <w:tc>
          <w:tcPr>
            <w:tcW w:w="159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4A147A2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7" w:right="113"/>
              <w:jc w:val="left"/>
              <w:rPr>
                <w:i/>
                <w:sz w:val="16"/>
                <w:lang w:val="ru-RU"/>
              </w:rPr>
            </w:pPr>
          </w:p>
        </w:tc>
      </w:tr>
      <w:tr w:rsidR="00C471BD" w:rsidRPr="00133867" w14:paraId="1567395D" w14:textId="77777777" w:rsidTr="006E690A"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65CAFE9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Албания*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37956056" w14:textId="77777777" w:rsidR="00C471BD" w:rsidRPr="00133867" w:rsidRDefault="00C471BD" w:rsidP="00311936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8 ноября </w:t>
            </w:r>
            <w:r w:rsidRPr="00133867">
              <w:rPr>
                <w:lang w:val="ru-RU"/>
              </w:rPr>
              <w:br/>
              <w:t>2007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789DA4A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52C2533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04002A6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11 ноября </w:t>
            </w:r>
            <w:r w:rsidRPr="00133867">
              <w:rPr>
                <w:lang w:val="ru-RU"/>
              </w:rPr>
              <w:br/>
              <w:t>2015 года</w:t>
            </w:r>
          </w:p>
        </w:tc>
      </w:tr>
      <w:tr w:rsidR="00C471BD" w:rsidRPr="00133867" w14:paraId="441022A1" w14:textId="77777777" w:rsidTr="006E690A">
        <w:tc>
          <w:tcPr>
            <w:tcW w:w="2268" w:type="dxa"/>
            <w:shd w:val="clear" w:color="auto" w:fill="auto"/>
          </w:tcPr>
          <w:p w14:paraId="3410620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Аргентина*</w:t>
            </w:r>
          </w:p>
        </w:tc>
        <w:tc>
          <w:tcPr>
            <w:tcW w:w="1594" w:type="dxa"/>
            <w:shd w:val="clear" w:color="auto" w:fill="auto"/>
          </w:tcPr>
          <w:p w14:paraId="738C833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14 декабря </w:t>
            </w:r>
            <w:r w:rsidRPr="00133867">
              <w:rPr>
                <w:lang w:val="ru-RU"/>
              </w:rPr>
              <w:br/>
              <w:t>2007 года</w:t>
            </w:r>
          </w:p>
        </w:tc>
        <w:tc>
          <w:tcPr>
            <w:tcW w:w="1595" w:type="dxa"/>
            <w:shd w:val="clear" w:color="auto" w:fill="auto"/>
          </w:tcPr>
          <w:p w14:paraId="7092164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2F6D0758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04BF905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21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</w:tr>
      <w:tr w:rsidR="00C471BD" w:rsidRPr="00133867" w14:paraId="536C7BBE" w14:textId="77777777" w:rsidTr="006E690A">
        <w:tc>
          <w:tcPr>
            <w:tcW w:w="2268" w:type="dxa"/>
            <w:shd w:val="clear" w:color="auto" w:fill="auto"/>
          </w:tcPr>
          <w:p w14:paraId="3A0D64F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Мексика*</w:t>
            </w:r>
          </w:p>
        </w:tc>
        <w:tc>
          <w:tcPr>
            <w:tcW w:w="1594" w:type="dxa"/>
            <w:shd w:val="clear" w:color="auto" w:fill="auto"/>
          </w:tcPr>
          <w:p w14:paraId="2EE70F7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18 марта </w:t>
            </w:r>
            <w:r w:rsidRPr="00133867">
              <w:rPr>
                <w:lang w:val="ru-RU"/>
              </w:rPr>
              <w:br/>
              <w:t>2008 года</w:t>
            </w:r>
          </w:p>
        </w:tc>
        <w:tc>
          <w:tcPr>
            <w:tcW w:w="1595" w:type="dxa"/>
            <w:shd w:val="clear" w:color="auto" w:fill="auto"/>
          </w:tcPr>
          <w:p w14:paraId="71499A8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2FBB0E4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361EB758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11 марта </w:t>
            </w:r>
            <w:r w:rsidRPr="00133867">
              <w:rPr>
                <w:lang w:val="ru-RU"/>
              </w:rPr>
              <w:br/>
              <w:t>2014 года</w:t>
            </w:r>
          </w:p>
        </w:tc>
      </w:tr>
      <w:tr w:rsidR="00C471BD" w:rsidRPr="00133867" w14:paraId="3256C7AA" w14:textId="77777777" w:rsidTr="006E690A">
        <w:tc>
          <w:tcPr>
            <w:tcW w:w="2268" w:type="dxa"/>
            <w:shd w:val="clear" w:color="auto" w:fill="auto"/>
          </w:tcPr>
          <w:p w14:paraId="03D3FA8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Гондурас</w:t>
            </w:r>
          </w:p>
        </w:tc>
        <w:tc>
          <w:tcPr>
            <w:tcW w:w="1594" w:type="dxa"/>
            <w:shd w:val="clear" w:color="auto" w:fill="auto"/>
          </w:tcPr>
          <w:p w14:paraId="763E99A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 апреля </w:t>
            </w:r>
            <w:r w:rsidRPr="00133867">
              <w:rPr>
                <w:lang w:val="ru-RU"/>
              </w:rPr>
              <w:br/>
              <w:t>2008 года</w:t>
            </w:r>
          </w:p>
        </w:tc>
        <w:tc>
          <w:tcPr>
            <w:tcW w:w="1595" w:type="dxa"/>
            <w:shd w:val="clear" w:color="auto" w:fill="auto"/>
          </w:tcPr>
          <w:p w14:paraId="5A98A31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2CB6391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65BA2CD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4 февраля </w:t>
            </w:r>
            <w:r w:rsidRPr="00133867">
              <w:rPr>
                <w:lang w:val="ru-RU"/>
              </w:rPr>
              <w:br/>
              <w:t>2016 года</w:t>
            </w:r>
          </w:p>
        </w:tc>
      </w:tr>
      <w:tr w:rsidR="00C471BD" w:rsidRPr="00133867" w14:paraId="6E59F3FF" w14:textId="77777777" w:rsidTr="006E690A">
        <w:tc>
          <w:tcPr>
            <w:tcW w:w="2268" w:type="dxa"/>
            <w:shd w:val="clear" w:color="auto" w:fill="auto"/>
          </w:tcPr>
          <w:p w14:paraId="463687E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Франция*</w:t>
            </w:r>
          </w:p>
        </w:tc>
        <w:tc>
          <w:tcPr>
            <w:tcW w:w="1594" w:type="dxa"/>
            <w:shd w:val="clear" w:color="auto" w:fill="auto"/>
          </w:tcPr>
          <w:p w14:paraId="35082C7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23 сентября 2008 года</w:t>
            </w:r>
          </w:p>
        </w:tc>
        <w:tc>
          <w:tcPr>
            <w:tcW w:w="1595" w:type="dxa"/>
            <w:shd w:val="clear" w:color="auto" w:fill="auto"/>
          </w:tcPr>
          <w:p w14:paraId="159DB32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5DEDEF2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0BFC6FC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21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</w:tr>
      <w:tr w:rsidR="00C471BD" w:rsidRPr="00133867" w14:paraId="052D195B" w14:textId="77777777" w:rsidTr="006E690A">
        <w:tc>
          <w:tcPr>
            <w:tcW w:w="2268" w:type="dxa"/>
            <w:shd w:val="clear" w:color="auto" w:fill="auto"/>
          </w:tcPr>
          <w:p w14:paraId="0BF2666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Сенегал</w:t>
            </w:r>
          </w:p>
        </w:tc>
        <w:tc>
          <w:tcPr>
            <w:tcW w:w="1594" w:type="dxa"/>
            <w:shd w:val="clear" w:color="auto" w:fill="auto"/>
          </w:tcPr>
          <w:p w14:paraId="6D4EBB6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11 декабря </w:t>
            </w:r>
            <w:r w:rsidRPr="00133867">
              <w:rPr>
                <w:lang w:val="ru-RU"/>
              </w:rPr>
              <w:br/>
              <w:t>2008 года</w:t>
            </w:r>
          </w:p>
        </w:tc>
        <w:tc>
          <w:tcPr>
            <w:tcW w:w="1595" w:type="dxa"/>
            <w:shd w:val="clear" w:color="auto" w:fill="auto"/>
          </w:tcPr>
          <w:p w14:paraId="00785DA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24AD6D4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2C4599E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28 апреля </w:t>
            </w:r>
            <w:r w:rsidRPr="00133867">
              <w:rPr>
                <w:lang w:val="ru-RU"/>
              </w:rPr>
              <w:br/>
              <w:t>2015 года</w:t>
            </w:r>
          </w:p>
        </w:tc>
      </w:tr>
      <w:tr w:rsidR="00C471BD" w:rsidRPr="00133867" w14:paraId="448C1C4F" w14:textId="77777777" w:rsidTr="006E690A">
        <w:tc>
          <w:tcPr>
            <w:tcW w:w="2268" w:type="dxa"/>
            <w:shd w:val="clear" w:color="auto" w:fill="auto"/>
          </w:tcPr>
          <w:p w14:paraId="2E32744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Боливия (Многонациональное Государство)</w:t>
            </w:r>
          </w:p>
        </w:tc>
        <w:tc>
          <w:tcPr>
            <w:tcW w:w="1594" w:type="dxa"/>
            <w:shd w:val="clear" w:color="auto" w:fill="auto"/>
          </w:tcPr>
          <w:p w14:paraId="60A3196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17 декабря </w:t>
            </w:r>
            <w:r w:rsidRPr="00133867">
              <w:rPr>
                <w:lang w:val="ru-RU"/>
              </w:rPr>
              <w:br/>
              <w:t>2008 года</w:t>
            </w:r>
          </w:p>
        </w:tc>
        <w:tc>
          <w:tcPr>
            <w:tcW w:w="1595" w:type="dxa"/>
            <w:shd w:val="clear" w:color="auto" w:fill="auto"/>
          </w:tcPr>
          <w:p w14:paraId="6C1150B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6F51DCD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3292CB4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28 сентября 2018 года</w:t>
            </w:r>
          </w:p>
        </w:tc>
      </w:tr>
      <w:tr w:rsidR="00C471BD" w:rsidRPr="00133867" w14:paraId="272358B8" w14:textId="77777777" w:rsidTr="006E690A">
        <w:tc>
          <w:tcPr>
            <w:tcW w:w="2268" w:type="dxa"/>
            <w:shd w:val="clear" w:color="auto" w:fill="auto"/>
          </w:tcPr>
          <w:p w14:paraId="4E26D62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Куба</w:t>
            </w:r>
          </w:p>
        </w:tc>
        <w:tc>
          <w:tcPr>
            <w:tcW w:w="1594" w:type="dxa"/>
            <w:shd w:val="clear" w:color="auto" w:fill="auto"/>
          </w:tcPr>
          <w:p w14:paraId="42F316C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 февраля </w:t>
            </w:r>
            <w:r w:rsidRPr="00133867">
              <w:rPr>
                <w:lang w:val="ru-RU"/>
              </w:rPr>
              <w:br/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02BE6E8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5EA2B90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23A25F0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24 апреля </w:t>
            </w:r>
            <w:r w:rsidRPr="00133867">
              <w:rPr>
                <w:lang w:val="ru-RU"/>
              </w:rPr>
              <w:br/>
              <w:t>2015 года</w:t>
            </w:r>
          </w:p>
        </w:tc>
      </w:tr>
      <w:tr w:rsidR="00C471BD" w:rsidRPr="00133867" w14:paraId="4639EAA3" w14:textId="77777777" w:rsidTr="006E690A">
        <w:tc>
          <w:tcPr>
            <w:tcW w:w="2268" w:type="dxa"/>
            <w:shd w:val="clear" w:color="auto" w:fill="auto"/>
          </w:tcPr>
          <w:p w14:paraId="120F5CE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Казахстан</w:t>
            </w:r>
          </w:p>
        </w:tc>
        <w:tc>
          <w:tcPr>
            <w:tcW w:w="1594" w:type="dxa"/>
            <w:shd w:val="clear" w:color="auto" w:fill="auto"/>
          </w:tcPr>
          <w:p w14:paraId="726B6CB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27 февраля </w:t>
            </w:r>
            <w:r w:rsidRPr="00133867">
              <w:rPr>
                <w:lang w:val="ru-RU"/>
              </w:rPr>
              <w:br/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1E35C8A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105F560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34734C1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3 июня </w:t>
            </w:r>
            <w:r w:rsidRPr="00133867">
              <w:rPr>
                <w:lang w:val="ru-RU"/>
              </w:rPr>
              <w:br/>
              <w:t>2014 года</w:t>
            </w:r>
          </w:p>
        </w:tc>
      </w:tr>
      <w:tr w:rsidR="00C471BD" w:rsidRPr="00133867" w14:paraId="63EA4A72" w14:textId="77777777" w:rsidTr="006E690A">
        <w:tc>
          <w:tcPr>
            <w:tcW w:w="2268" w:type="dxa"/>
            <w:shd w:val="clear" w:color="auto" w:fill="auto"/>
          </w:tcPr>
          <w:p w14:paraId="36EB4D7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Уругвай*</w:t>
            </w:r>
          </w:p>
        </w:tc>
        <w:tc>
          <w:tcPr>
            <w:tcW w:w="1594" w:type="dxa"/>
            <w:shd w:val="clear" w:color="auto" w:fill="auto"/>
          </w:tcPr>
          <w:p w14:paraId="7C08082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4 марта </w:t>
            </w:r>
            <w:r w:rsidRPr="00133867">
              <w:rPr>
                <w:lang w:val="ru-RU"/>
              </w:rPr>
              <w:br/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5B2CA66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5AF914D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20A137E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4 сентября </w:t>
            </w:r>
            <w:r w:rsidRPr="00133867">
              <w:rPr>
                <w:lang w:val="ru-RU"/>
              </w:rPr>
              <w:br/>
              <w:t>2012 года</w:t>
            </w:r>
          </w:p>
        </w:tc>
      </w:tr>
      <w:tr w:rsidR="00C471BD" w:rsidRPr="00133867" w14:paraId="78240A18" w14:textId="77777777" w:rsidTr="006E690A">
        <w:tc>
          <w:tcPr>
            <w:tcW w:w="2268" w:type="dxa"/>
            <w:shd w:val="clear" w:color="auto" w:fill="auto"/>
          </w:tcPr>
          <w:p w14:paraId="2E36D3B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Мали*</w:t>
            </w:r>
          </w:p>
        </w:tc>
        <w:tc>
          <w:tcPr>
            <w:tcW w:w="1594" w:type="dxa"/>
            <w:shd w:val="clear" w:color="auto" w:fill="auto"/>
          </w:tcPr>
          <w:p w14:paraId="0865580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 июля </w:t>
            </w:r>
            <w:r w:rsidRPr="00133867">
              <w:rPr>
                <w:lang w:val="ru-RU"/>
              </w:rPr>
              <w:br/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32EE7C4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0223709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24A20EF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5 ноября </w:t>
            </w:r>
            <w:r w:rsidRPr="00133867">
              <w:rPr>
                <w:lang w:val="ru-RU"/>
              </w:rPr>
              <w:br/>
              <w:t>2020 года</w:t>
            </w:r>
          </w:p>
        </w:tc>
      </w:tr>
      <w:tr w:rsidR="00C471BD" w:rsidRPr="00133867" w14:paraId="08DFA3DD" w14:textId="77777777" w:rsidTr="006E690A">
        <w:tc>
          <w:tcPr>
            <w:tcW w:w="2268" w:type="dxa"/>
            <w:shd w:val="clear" w:color="auto" w:fill="auto"/>
          </w:tcPr>
          <w:p w14:paraId="19A423B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Япония*</w:t>
            </w:r>
          </w:p>
        </w:tc>
        <w:tc>
          <w:tcPr>
            <w:tcW w:w="1594" w:type="dxa"/>
            <w:shd w:val="clear" w:color="auto" w:fill="auto"/>
          </w:tcPr>
          <w:p w14:paraId="48FA299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июля </w:t>
            </w:r>
            <w:r w:rsidRPr="00133867">
              <w:rPr>
                <w:lang w:val="ru-RU"/>
              </w:rPr>
              <w:br/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4019B1F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34CC0D3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1324E13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22 июля </w:t>
            </w:r>
            <w:r w:rsidRPr="00133867">
              <w:rPr>
                <w:lang w:val="ru-RU"/>
              </w:rPr>
              <w:br/>
              <w:t>2016 года</w:t>
            </w:r>
          </w:p>
        </w:tc>
      </w:tr>
      <w:tr w:rsidR="00C471BD" w:rsidRPr="00133867" w14:paraId="30752FC4" w14:textId="77777777" w:rsidTr="006E690A">
        <w:tc>
          <w:tcPr>
            <w:tcW w:w="2268" w:type="dxa"/>
            <w:shd w:val="clear" w:color="auto" w:fill="auto"/>
          </w:tcPr>
          <w:p w14:paraId="069E1C5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Нигерия</w:t>
            </w:r>
          </w:p>
        </w:tc>
        <w:tc>
          <w:tcPr>
            <w:tcW w:w="1594" w:type="dxa"/>
            <w:shd w:val="clear" w:color="auto" w:fill="auto"/>
          </w:tcPr>
          <w:p w14:paraId="7AB130C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27 июля </w:t>
            </w:r>
            <w:r w:rsidRPr="00133867">
              <w:rPr>
                <w:lang w:val="ru-RU"/>
              </w:rPr>
              <w:br/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7AA85A7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27A2847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20C13E0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26 марта </w:t>
            </w:r>
            <w:r w:rsidRPr="00133867">
              <w:rPr>
                <w:lang w:val="ru-RU"/>
              </w:rPr>
              <w:br/>
              <w:t>2021 года</w:t>
            </w:r>
          </w:p>
        </w:tc>
      </w:tr>
      <w:tr w:rsidR="00C471BD" w:rsidRPr="00133867" w14:paraId="41B100DC" w14:textId="77777777" w:rsidTr="006E690A">
        <w:tc>
          <w:tcPr>
            <w:tcW w:w="2268" w:type="dxa"/>
            <w:shd w:val="clear" w:color="auto" w:fill="auto"/>
          </w:tcPr>
          <w:p w14:paraId="1AB645E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Испания*</w:t>
            </w:r>
          </w:p>
        </w:tc>
        <w:tc>
          <w:tcPr>
            <w:tcW w:w="1594" w:type="dxa"/>
            <w:shd w:val="clear" w:color="auto" w:fill="auto"/>
          </w:tcPr>
          <w:p w14:paraId="5DA45E4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24 сентября 2009 года</w:t>
            </w:r>
          </w:p>
        </w:tc>
        <w:tc>
          <w:tcPr>
            <w:tcW w:w="1595" w:type="dxa"/>
            <w:shd w:val="clear" w:color="auto" w:fill="auto"/>
          </w:tcPr>
          <w:p w14:paraId="05C1757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69C49F3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371BD46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26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</w:tr>
      <w:tr w:rsidR="00C471BD" w:rsidRPr="00133867" w14:paraId="01657CEF" w14:textId="77777777" w:rsidTr="006E690A">
        <w:tc>
          <w:tcPr>
            <w:tcW w:w="2268" w:type="dxa"/>
            <w:shd w:val="clear" w:color="auto" w:fill="auto"/>
          </w:tcPr>
          <w:p w14:paraId="3E7AD8A8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Германия*</w:t>
            </w:r>
          </w:p>
        </w:tc>
        <w:tc>
          <w:tcPr>
            <w:tcW w:w="1594" w:type="dxa"/>
            <w:shd w:val="clear" w:color="auto" w:fill="auto"/>
          </w:tcPr>
          <w:p w14:paraId="09D66B9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24 сентября 2009 года</w:t>
            </w:r>
          </w:p>
        </w:tc>
        <w:tc>
          <w:tcPr>
            <w:tcW w:w="1595" w:type="dxa"/>
            <w:shd w:val="clear" w:color="auto" w:fill="auto"/>
          </w:tcPr>
          <w:p w14:paraId="01EB43E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39997F1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50AC69D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25 марта </w:t>
            </w:r>
            <w:r w:rsidRPr="00133867">
              <w:rPr>
                <w:lang w:val="ru-RU"/>
              </w:rPr>
              <w:br/>
              <w:t>2013 года</w:t>
            </w:r>
          </w:p>
        </w:tc>
      </w:tr>
      <w:tr w:rsidR="00C471BD" w:rsidRPr="00133867" w14:paraId="370B2D44" w14:textId="77777777" w:rsidTr="006E690A">
        <w:tc>
          <w:tcPr>
            <w:tcW w:w="2268" w:type="dxa"/>
            <w:shd w:val="clear" w:color="auto" w:fill="auto"/>
          </w:tcPr>
          <w:p w14:paraId="2D767AC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Эквадор*</w:t>
            </w:r>
          </w:p>
        </w:tc>
        <w:tc>
          <w:tcPr>
            <w:tcW w:w="1594" w:type="dxa"/>
            <w:shd w:val="clear" w:color="auto" w:fill="auto"/>
          </w:tcPr>
          <w:p w14:paraId="3551B0C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20 октября </w:t>
            </w:r>
            <w:r w:rsidRPr="00133867">
              <w:rPr>
                <w:lang w:val="ru-RU"/>
              </w:rPr>
              <w:br/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19F7073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34DC870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23 декабря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0B3623E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5 июня </w:t>
            </w:r>
            <w:r w:rsidRPr="00133867">
              <w:rPr>
                <w:lang w:val="ru-RU"/>
              </w:rPr>
              <w:br/>
              <w:t>2015 года</w:t>
            </w:r>
          </w:p>
        </w:tc>
      </w:tr>
      <w:tr w:rsidR="00C471BD" w:rsidRPr="00133867" w14:paraId="196D5AB8" w14:textId="77777777" w:rsidTr="006E690A">
        <w:tc>
          <w:tcPr>
            <w:tcW w:w="2268" w:type="dxa"/>
            <w:tcBorders>
              <w:bottom w:val="nil"/>
            </w:tcBorders>
            <w:shd w:val="clear" w:color="auto" w:fill="auto"/>
          </w:tcPr>
          <w:p w14:paraId="42D4669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Буркина-Фасо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697007E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3 декабря </w:t>
            </w:r>
            <w:r w:rsidRPr="00133867">
              <w:rPr>
                <w:lang w:val="ru-RU"/>
              </w:rPr>
              <w:br/>
              <w:t>2009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09EBA4A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3018409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2D726A8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7 октября </w:t>
            </w:r>
            <w:r w:rsidRPr="00133867">
              <w:rPr>
                <w:lang w:val="ru-RU"/>
              </w:rPr>
              <w:br/>
              <w:t>2014 года</w:t>
            </w:r>
          </w:p>
        </w:tc>
      </w:tr>
      <w:tr w:rsidR="00C471BD" w:rsidRPr="00133867" w14:paraId="1B71A84A" w14:textId="77777777" w:rsidTr="006E690A"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14:paraId="133DF5A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Чили*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4B04B81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8 декабря </w:t>
            </w:r>
            <w:r w:rsidRPr="00133867">
              <w:rPr>
                <w:lang w:val="ru-RU"/>
              </w:rPr>
              <w:br/>
              <w:t>2009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0F182B3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2D3DDDE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3976BE5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 декабря </w:t>
            </w:r>
            <w:r w:rsidRPr="00133867">
              <w:rPr>
                <w:lang w:val="ru-RU"/>
              </w:rPr>
              <w:br/>
              <w:t>2017 года</w:t>
            </w:r>
          </w:p>
        </w:tc>
      </w:tr>
      <w:tr w:rsidR="00C471BD" w:rsidRPr="00133867" w14:paraId="47343DDB" w14:textId="77777777" w:rsidTr="006E690A"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7251E2B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Парагвай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4A7288E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3 августа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26FACF4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7EEE839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1F3B764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28 августа </w:t>
            </w:r>
            <w:r w:rsidRPr="00133867">
              <w:rPr>
                <w:lang w:val="ru-RU"/>
              </w:rPr>
              <w:br/>
              <w:t>2013 года</w:t>
            </w:r>
          </w:p>
        </w:tc>
      </w:tr>
      <w:tr w:rsidR="00C471BD" w:rsidRPr="00133867" w14:paraId="767FCDF7" w14:textId="77777777" w:rsidTr="006E690A">
        <w:tc>
          <w:tcPr>
            <w:tcW w:w="2268" w:type="dxa"/>
            <w:shd w:val="clear" w:color="auto" w:fill="auto"/>
          </w:tcPr>
          <w:p w14:paraId="3A35D4C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Ирак</w:t>
            </w:r>
          </w:p>
        </w:tc>
        <w:tc>
          <w:tcPr>
            <w:tcW w:w="1594" w:type="dxa"/>
            <w:shd w:val="clear" w:color="auto" w:fill="auto"/>
          </w:tcPr>
          <w:p w14:paraId="3E307E1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ноября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5" w:type="dxa"/>
            <w:shd w:val="clear" w:color="auto" w:fill="auto"/>
          </w:tcPr>
          <w:p w14:paraId="6561B06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6FB9A29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3F9FF4D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26 июня </w:t>
            </w:r>
            <w:r w:rsidRPr="00133867">
              <w:rPr>
                <w:lang w:val="ru-RU"/>
              </w:rPr>
              <w:br/>
              <w:t>2014 года</w:t>
            </w:r>
          </w:p>
        </w:tc>
      </w:tr>
      <w:tr w:rsidR="00C471BD" w:rsidRPr="00133867" w14:paraId="3B413D6B" w14:textId="77777777" w:rsidTr="006E690A">
        <w:tc>
          <w:tcPr>
            <w:tcW w:w="2268" w:type="dxa"/>
            <w:shd w:val="clear" w:color="auto" w:fill="auto"/>
          </w:tcPr>
          <w:p w14:paraId="200D66F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Бразилия</w:t>
            </w:r>
          </w:p>
        </w:tc>
        <w:tc>
          <w:tcPr>
            <w:tcW w:w="1594" w:type="dxa"/>
            <w:shd w:val="clear" w:color="auto" w:fill="auto"/>
          </w:tcPr>
          <w:p w14:paraId="3D34748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29 ноября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5" w:type="dxa"/>
            <w:shd w:val="clear" w:color="auto" w:fill="auto"/>
          </w:tcPr>
          <w:p w14:paraId="2067A54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29 декабря </w:t>
            </w:r>
            <w:r w:rsidRPr="00133867">
              <w:rPr>
                <w:lang w:val="ru-RU"/>
              </w:rPr>
              <w:br/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433D6CA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29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267D981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30 июня </w:t>
            </w:r>
            <w:r w:rsidRPr="00133867">
              <w:rPr>
                <w:lang w:val="ru-RU"/>
              </w:rPr>
              <w:br/>
              <w:t>2019 года</w:t>
            </w:r>
          </w:p>
        </w:tc>
      </w:tr>
      <w:tr w:rsidR="00C471BD" w:rsidRPr="00133867" w14:paraId="66E20EF2" w14:textId="77777777" w:rsidTr="006E690A">
        <w:tc>
          <w:tcPr>
            <w:tcW w:w="2268" w:type="dxa"/>
            <w:shd w:val="clear" w:color="auto" w:fill="auto"/>
          </w:tcPr>
          <w:p w14:paraId="50DE042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Габон</w:t>
            </w:r>
          </w:p>
        </w:tc>
        <w:tc>
          <w:tcPr>
            <w:tcW w:w="1594" w:type="dxa"/>
            <w:shd w:val="clear" w:color="auto" w:fill="auto"/>
          </w:tcPr>
          <w:p w14:paraId="7051C3D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19 января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5" w:type="dxa"/>
            <w:shd w:val="clear" w:color="auto" w:fill="auto"/>
          </w:tcPr>
          <w:p w14:paraId="0BD355D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18 февраля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4" w:type="dxa"/>
            <w:shd w:val="clear" w:color="auto" w:fill="auto"/>
          </w:tcPr>
          <w:p w14:paraId="459001A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18 февраля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409D200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10 июня </w:t>
            </w:r>
            <w:r w:rsidRPr="00133867">
              <w:rPr>
                <w:lang w:val="ru-RU"/>
              </w:rPr>
              <w:br/>
              <w:t>2015 года</w:t>
            </w:r>
          </w:p>
        </w:tc>
      </w:tr>
      <w:tr w:rsidR="00C471BD" w:rsidRPr="00133867" w14:paraId="4ED7519C" w14:textId="77777777" w:rsidTr="006E690A">
        <w:tc>
          <w:tcPr>
            <w:tcW w:w="2268" w:type="dxa"/>
            <w:shd w:val="clear" w:color="auto" w:fill="auto"/>
          </w:tcPr>
          <w:p w14:paraId="09643D6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Армения</w:t>
            </w:r>
          </w:p>
        </w:tc>
        <w:tc>
          <w:tcPr>
            <w:tcW w:w="1594" w:type="dxa"/>
            <w:shd w:val="clear" w:color="auto" w:fill="auto"/>
          </w:tcPr>
          <w:p w14:paraId="6595141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24 января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5" w:type="dxa"/>
            <w:shd w:val="clear" w:color="auto" w:fill="auto"/>
          </w:tcPr>
          <w:p w14:paraId="2331084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февраля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4" w:type="dxa"/>
            <w:shd w:val="clear" w:color="auto" w:fill="auto"/>
          </w:tcPr>
          <w:p w14:paraId="2B18708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февраля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63A1BCD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14 октября </w:t>
            </w:r>
            <w:r w:rsidRPr="00133867">
              <w:rPr>
                <w:lang w:val="ru-RU"/>
              </w:rPr>
              <w:br/>
              <w:t>2013 года</w:t>
            </w:r>
          </w:p>
        </w:tc>
      </w:tr>
      <w:tr w:rsidR="00C471BD" w:rsidRPr="00133867" w14:paraId="3569CB2C" w14:textId="77777777" w:rsidTr="006E690A">
        <w:tc>
          <w:tcPr>
            <w:tcW w:w="2268" w:type="dxa"/>
            <w:shd w:val="clear" w:color="auto" w:fill="auto"/>
          </w:tcPr>
          <w:p w14:paraId="3562BA0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Нидерланды*</w:t>
            </w:r>
          </w:p>
        </w:tc>
        <w:tc>
          <w:tcPr>
            <w:tcW w:w="1594" w:type="dxa"/>
            <w:shd w:val="clear" w:color="auto" w:fill="auto"/>
          </w:tcPr>
          <w:p w14:paraId="27871E5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марта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5" w:type="dxa"/>
            <w:shd w:val="clear" w:color="auto" w:fill="auto"/>
          </w:tcPr>
          <w:p w14:paraId="05A2F4B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22 апреля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4" w:type="dxa"/>
            <w:shd w:val="clear" w:color="auto" w:fill="auto"/>
          </w:tcPr>
          <w:p w14:paraId="57933B3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22 апреля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465491C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11 июня </w:t>
            </w:r>
            <w:r w:rsidRPr="00133867">
              <w:rPr>
                <w:lang w:val="ru-RU"/>
              </w:rPr>
              <w:br/>
              <w:t>2013 года</w:t>
            </w:r>
          </w:p>
        </w:tc>
      </w:tr>
      <w:tr w:rsidR="00C471BD" w:rsidRPr="00133867" w14:paraId="2390C7A7" w14:textId="77777777" w:rsidTr="006E690A">
        <w:tc>
          <w:tcPr>
            <w:tcW w:w="2268" w:type="dxa"/>
            <w:shd w:val="clear" w:color="auto" w:fill="auto"/>
          </w:tcPr>
          <w:p w14:paraId="36A43A3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Замбия</w:t>
            </w:r>
          </w:p>
        </w:tc>
        <w:tc>
          <w:tcPr>
            <w:tcW w:w="1594" w:type="dxa"/>
            <w:shd w:val="clear" w:color="auto" w:fill="auto"/>
          </w:tcPr>
          <w:p w14:paraId="55593028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4 апреля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5" w:type="dxa"/>
            <w:shd w:val="clear" w:color="auto" w:fill="auto"/>
          </w:tcPr>
          <w:p w14:paraId="59995DE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4 мая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4" w:type="dxa"/>
            <w:shd w:val="clear" w:color="auto" w:fill="auto"/>
          </w:tcPr>
          <w:p w14:paraId="6BB3311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4 мая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546E3915" w14:textId="10012A8A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2EAE4F82" w14:textId="77777777" w:rsidTr="006E690A">
        <w:tc>
          <w:tcPr>
            <w:tcW w:w="2268" w:type="dxa"/>
            <w:shd w:val="clear" w:color="auto" w:fill="auto"/>
          </w:tcPr>
          <w:p w14:paraId="0448102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Сербия*</w:t>
            </w:r>
          </w:p>
        </w:tc>
        <w:tc>
          <w:tcPr>
            <w:tcW w:w="1594" w:type="dxa"/>
            <w:shd w:val="clear" w:color="auto" w:fill="auto"/>
          </w:tcPr>
          <w:p w14:paraId="5BA0BB1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18 мая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5" w:type="dxa"/>
            <w:shd w:val="clear" w:color="auto" w:fill="auto"/>
          </w:tcPr>
          <w:p w14:paraId="4036B5D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17 июня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4" w:type="dxa"/>
            <w:shd w:val="clear" w:color="auto" w:fill="auto"/>
          </w:tcPr>
          <w:p w14:paraId="0DEB4B2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17 июня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16AE102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30 декабря </w:t>
            </w:r>
            <w:r w:rsidRPr="00133867">
              <w:rPr>
                <w:lang w:val="ru-RU"/>
              </w:rPr>
              <w:br/>
              <w:t>2013 года</w:t>
            </w:r>
          </w:p>
        </w:tc>
      </w:tr>
      <w:tr w:rsidR="00C471BD" w:rsidRPr="00133867" w14:paraId="1E33C29E" w14:textId="77777777" w:rsidTr="006E690A">
        <w:tc>
          <w:tcPr>
            <w:tcW w:w="2268" w:type="dxa"/>
            <w:shd w:val="clear" w:color="auto" w:fill="auto"/>
          </w:tcPr>
          <w:p w14:paraId="702CEF9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Бельгия*</w:t>
            </w:r>
          </w:p>
        </w:tc>
        <w:tc>
          <w:tcPr>
            <w:tcW w:w="1594" w:type="dxa"/>
            <w:shd w:val="clear" w:color="auto" w:fill="auto"/>
          </w:tcPr>
          <w:p w14:paraId="06EF502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 июня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5" w:type="dxa"/>
            <w:shd w:val="clear" w:color="auto" w:fill="auto"/>
          </w:tcPr>
          <w:p w14:paraId="25E22D0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 июля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4" w:type="dxa"/>
            <w:shd w:val="clear" w:color="auto" w:fill="auto"/>
          </w:tcPr>
          <w:p w14:paraId="70E7197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 июля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6CCA0BC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8 июля </w:t>
            </w:r>
            <w:r w:rsidRPr="00133867">
              <w:rPr>
                <w:lang w:val="ru-RU"/>
              </w:rPr>
              <w:br/>
              <w:t>2013 года</w:t>
            </w:r>
          </w:p>
        </w:tc>
      </w:tr>
      <w:tr w:rsidR="00C471BD" w:rsidRPr="00133867" w14:paraId="67396198" w14:textId="77777777" w:rsidTr="006E690A">
        <w:tc>
          <w:tcPr>
            <w:tcW w:w="2268" w:type="dxa"/>
            <w:shd w:val="clear" w:color="auto" w:fill="auto"/>
          </w:tcPr>
          <w:p w14:paraId="42BDE6B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Панама</w:t>
            </w:r>
          </w:p>
        </w:tc>
        <w:tc>
          <w:tcPr>
            <w:tcW w:w="1594" w:type="dxa"/>
            <w:shd w:val="clear" w:color="auto" w:fill="auto"/>
          </w:tcPr>
          <w:p w14:paraId="0A48C09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24 июня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5" w:type="dxa"/>
            <w:shd w:val="clear" w:color="auto" w:fill="auto"/>
          </w:tcPr>
          <w:p w14:paraId="2412217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24 июля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4" w:type="dxa"/>
            <w:shd w:val="clear" w:color="auto" w:fill="auto"/>
          </w:tcPr>
          <w:p w14:paraId="669B020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24 июля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63A90BD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30 июня </w:t>
            </w:r>
            <w:r w:rsidRPr="00133867">
              <w:rPr>
                <w:lang w:val="ru-RU"/>
              </w:rPr>
              <w:br/>
              <w:t>2019 года</w:t>
            </w:r>
          </w:p>
        </w:tc>
      </w:tr>
      <w:tr w:rsidR="00C471BD" w:rsidRPr="00133867" w14:paraId="1EFBC5DB" w14:textId="77777777" w:rsidTr="006E690A">
        <w:tc>
          <w:tcPr>
            <w:tcW w:w="2268" w:type="dxa"/>
            <w:tcBorders>
              <w:bottom w:val="nil"/>
            </w:tcBorders>
            <w:shd w:val="clear" w:color="auto" w:fill="auto"/>
          </w:tcPr>
          <w:p w14:paraId="1F62008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Тунис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0DBAFBA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29 июня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59543F5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29 июля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100F672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29 июля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39F59FA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25 сентября 2014 года</w:t>
            </w:r>
          </w:p>
        </w:tc>
      </w:tr>
      <w:tr w:rsidR="00C471BD" w:rsidRPr="00133867" w14:paraId="5B0FA080" w14:textId="77777777" w:rsidTr="006E690A"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14:paraId="3BE22EC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Черногория*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6F28BE4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20 сентября 2011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0917FED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20 октября </w:t>
            </w:r>
            <w:r w:rsidRPr="00133867">
              <w:rPr>
                <w:lang w:val="ru-RU"/>
              </w:rPr>
              <w:br/>
              <w:t>2011 года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789914C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20 октября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23BE6AB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30 января </w:t>
            </w:r>
            <w:r w:rsidRPr="00133867">
              <w:rPr>
                <w:lang w:val="ru-RU"/>
              </w:rPr>
              <w:br/>
              <w:t>2014 года</w:t>
            </w:r>
          </w:p>
        </w:tc>
      </w:tr>
      <w:tr w:rsidR="00C471BD" w:rsidRPr="00133867" w14:paraId="1909C49D" w14:textId="77777777" w:rsidTr="006E690A"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14:paraId="018D420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Коста-Рика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232B56E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16 февраля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50B254A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17 марта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64677E5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17 марта </w:t>
            </w:r>
            <w:r w:rsidRPr="00133867">
              <w:rPr>
                <w:lang w:val="ru-RU"/>
              </w:rPr>
              <w:br/>
              <w:t>2014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71670A7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7 мая </w:t>
            </w:r>
            <w:r w:rsidRPr="00133867">
              <w:rPr>
                <w:lang w:val="ru-RU"/>
              </w:rPr>
              <w:br/>
              <w:t>2020 года</w:t>
            </w:r>
          </w:p>
        </w:tc>
      </w:tr>
      <w:tr w:rsidR="00C471BD" w:rsidRPr="00133867" w14:paraId="3B9EADF9" w14:textId="77777777" w:rsidTr="006E690A"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26C869D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Босния и Герцеговина*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7192314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30 марта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1079638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29 апреля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1BEB4FA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29 апреля </w:t>
            </w:r>
            <w:r w:rsidRPr="00133867">
              <w:rPr>
                <w:lang w:val="ru-RU"/>
              </w:rPr>
              <w:br/>
              <w:t>2014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2D5BF3A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26 января </w:t>
            </w:r>
            <w:r w:rsidRPr="00133867">
              <w:rPr>
                <w:lang w:val="ru-RU"/>
              </w:rPr>
              <w:br/>
              <w:t>2015 года</w:t>
            </w:r>
          </w:p>
        </w:tc>
      </w:tr>
      <w:tr w:rsidR="00C471BD" w:rsidRPr="00133867" w14:paraId="7414DD31" w14:textId="77777777" w:rsidTr="006E690A">
        <w:tc>
          <w:tcPr>
            <w:tcW w:w="2268" w:type="dxa"/>
            <w:shd w:val="clear" w:color="auto" w:fill="auto"/>
          </w:tcPr>
          <w:p w14:paraId="518509A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Австрия*</w:t>
            </w:r>
          </w:p>
        </w:tc>
        <w:tc>
          <w:tcPr>
            <w:tcW w:w="1594" w:type="dxa"/>
            <w:shd w:val="clear" w:color="auto" w:fill="auto"/>
          </w:tcPr>
          <w:p w14:paraId="77D0A14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7 июня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19C8684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7 июля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4" w:type="dxa"/>
            <w:shd w:val="clear" w:color="auto" w:fill="auto"/>
          </w:tcPr>
          <w:p w14:paraId="38544D78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7 июля </w:t>
            </w:r>
            <w:r w:rsidRPr="00133867">
              <w:rPr>
                <w:lang w:val="ru-RU"/>
              </w:rPr>
              <w:br/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152CD5D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31 мая </w:t>
            </w:r>
            <w:r w:rsidRPr="00133867">
              <w:rPr>
                <w:lang w:val="ru-RU"/>
              </w:rPr>
              <w:br/>
              <w:t>2016 года</w:t>
            </w:r>
          </w:p>
        </w:tc>
      </w:tr>
      <w:tr w:rsidR="00C471BD" w:rsidRPr="00133867" w14:paraId="6FE41CC4" w14:textId="77777777" w:rsidTr="006E690A">
        <w:tc>
          <w:tcPr>
            <w:tcW w:w="2268" w:type="dxa"/>
            <w:shd w:val="clear" w:color="auto" w:fill="auto"/>
          </w:tcPr>
          <w:p w14:paraId="5F76883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Колумбия*</w:t>
            </w:r>
          </w:p>
        </w:tc>
        <w:tc>
          <w:tcPr>
            <w:tcW w:w="1594" w:type="dxa"/>
            <w:shd w:val="clear" w:color="auto" w:fill="auto"/>
          </w:tcPr>
          <w:p w14:paraId="6153FFD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11 июля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6E8AC9D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10 августа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4" w:type="dxa"/>
            <w:shd w:val="clear" w:color="auto" w:fill="auto"/>
          </w:tcPr>
          <w:p w14:paraId="5D6E758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10 августа </w:t>
            </w:r>
            <w:r w:rsidRPr="00133867">
              <w:rPr>
                <w:lang w:val="ru-RU"/>
              </w:rPr>
              <w:br/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719EB07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17 декабря </w:t>
            </w:r>
            <w:r w:rsidRPr="00133867">
              <w:rPr>
                <w:lang w:val="ru-RU"/>
              </w:rPr>
              <w:br/>
              <w:t>2014 года</w:t>
            </w:r>
          </w:p>
        </w:tc>
      </w:tr>
      <w:tr w:rsidR="00C471BD" w:rsidRPr="00133867" w14:paraId="476ABBC5" w14:textId="77777777" w:rsidTr="006E690A">
        <w:tc>
          <w:tcPr>
            <w:tcW w:w="2268" w:type="dxa"/>
            <w:shd w:val="clear" w:color="auto" w:fill="auto"/>
          </w:tcPr>
          <w:p w14:paraId="1D30881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Перу*</w:t>
            </w:r>
          </w:p>
        </w:tc>
        <w:tc>
          <w:tcPr>
            <w:tcW w:w="1594" w:type="dxa"/>
            <w:shd w:val="clear" w:color="auto" w:fill="auto"/>
          </w:tcPr>
          <w:p w14:paraId="69E26C3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26 сентября 2012 года</w:t>
            </w:r>
          </w:p>
        </w:tc>
        <w:tc>
          <w:tcPr>
            <w:tcW w:w="1595" w:type="dxa"/>
            <w:shd w:val="clear" w:color="auto" w:fill="auto"/>
          </w:tcPr>
          <w:p w14:paraId="2E5E763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26 октября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4" w:type="dxa"/>
            <w:shd w:val="clear" w:color="auto" w:fill="auto"/>
          </w:tcPr>
          <w:p w14:paraId="78E9D59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26 октября </w:t>
            </w:r>
            <w:r w:rsidRPr="00133867">
              <w:rPr>
                <w:lang w:val="ru-RU"/>
              </w:rPr>
              <w:br/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3DB4429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8 августа </w:t>
            </w:r>
            <w:r w:rsidRPr="00133867">
              <w:rPr>
                <w:lang w:val="ru-RU"/>
              </w:rPr>
              <w:br/>
              <w:t>2016 года</w:t>
            </w:r>
          </w:p>
        </w:tc>
      </w:tr>
      <w:tr w:rsidR="00C471BD" w:rsidRPr="00133867" w14:paraId="588F906D" w14:textId="77777777" w:rsidTr="006E690A">
        <w:tc>
          <w:tcPr>
            <w:tcW w:w="2268" w:type="dxa"/>
            <w:shd w:val="clear" w:color="auto" w:fill="auto"/>
          </w:tcPr>
          <w:p w14:paraId="64B2618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Мавритания</w:t>
            </w:r>
          </w:p>
        </w:tc>
        <w:tc>
          <w:tcPr>
            <w:tcW w:w="1594" w:type="dxa"/>
            <w:shd w:val="clear" w:color="auto" w:fill="auto"/>
          </w:tcPr>
          <w:p w14:paraId="2A53BC7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3 октября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69725EA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 ноября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4" w:type="dxa"/>
            <w:shd w:val="clear" w:color="auto" w:fill="auto"/>
          </w:tcPr>
          <w:p w14:paraId="63A5E75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 ноября </w:t>
            </w:r>
            <w:r w:rsidRPr="00133867">
              <w:rPr>
                <w:lang w:val="ru-RU"/>
              </w:rPr>
              <w:br/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6EA8B0B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29 декабря </w:t>
            </w:r>
            <w:r w:rsidRPr="00133867">
              <w:rPr>
                <w:lang w:val="ru-RU"/>
              </w:rPr>
              <w:br/>
              <w:t>2020 года</w:t>
            </w:r>
          </w:p>
        </w:tc>
      </w:tr>
      <w:tr w:rsidR="00C471BD" w:rsidRPr="00133867" w14:paraId="61956331" w14:textId="77777777" w:rsidTr="006E690A">
        <w:tc>
          <w:tcPr>
            <w:tcW w:w="2268" w:type="dxa"/>
            <w:shd w:val="clear" w:color="auto" w:fill="auto"/>
          </w:tcPr>
          <w:p w14:paraId="16A497D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Самоа</w:t>
            </w:r>
          </w:p>
        </w:tc>
        <w:tc>
          <w:tcPr>
            <w:tcW w:w="1594" w:type="dxa"/>
            <w:shd w:val="clear" w:color="auto" w:fill="auto"/>
          </w:tcPr>
          <w:p w14:paraId="4362D33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27 ноября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414D242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27 декабря </w:t>
            </w:r>
            <w:r w:rsidRPr="00133867">
              <w:rPr>
                <w:lang w:val="ru-RU"/>
              </w:rPr>
              <w:br/>
              <w:t>2012 года</w:t>
            </w:r>
          </w:p>
        </w:tc>
        <w:tc>
          <w:tcPr>
            <w:tcW w:w="1594" w:type="dxa"/>
            <w:shd w:val="clear" w:color="auto" w:fill="auto"/>
          </w:tcPr>
          <w:p w14:paraId="47715AE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27 декабря </w:t>
            </w:r>
            <w:r w:rsidRPr="00133867">
              <w:rPr>
                <w:lang w:val="ru-RU"/>
              </w:rPr>
              <w:br/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62B8AB6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14 марта </w:t>
            </w:r>
            <w:r w:rsidRPr="00133867">
              <w:rPr>
                <w:lang w:val="ru-RU"/>
              </w:rPr>
              <w:br/>
              <w:t>2023 года</w:t>
            </w:r>
          </w:p>
        </w:tc>
      </w:tr>
      <w:tr w:rsidR="00C471BD" w:rsidRPr="00133867" w14:paraId="30C69BF8" w14:textId="77777777" w:rsidTr="006E690A">
        <w:tc>
          <w:tcPr>
            <w:tcW w:w="2268" w:type="dxa"/>
            <w:shd w:val="clear" w:color="auto" w:fill="auto"/>
          </w:tcPr>
          <w:p w14:paraId="3B0B2C8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Марокко</w:t>
            </w:r>
          </w:p>
        </w:tc>
        <w:tc>
          <w:tcPr>
            <w:tcW w:w="1594" w:type="dxa"/>
            <w:shd w:val="clear" w:color="auto" w:fill="auto"/>
          </w:tcPr>
          <w:p w14:paraId="36B8668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14 мая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5B420BF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13 июня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4" w:type="dxa"/>
            <w:shd w:val="clear" w:color="auto" w:fill="auto"/>
          </w:tcPr>
          <w:p w14:paraId="0FD1715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13 июня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70F637C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10 сентября </w:t>
            </w:r>
            <w:r w:rsidRPr="00133867">
              <w:rPr>
                <w:lang w:val="ru-RU"/>
              </w:rPr>
              <w:br/>
              <w:t>2021 года</w:t>
            </w:r>
          </w:p>
        </w:tc>
      </w:tr>
      <w:tr w:rsidR="00C471BD" w:rsidRPr="00133867" w14:paraId="1FAE1342" w14:textId="77777777" w:rsidTr="006E690A">
        <w:tc>
          <w:tcPr>
            <w:tcW w:w="2268" w:type="dxa"/>
            <w:tcBorders>
              <w:bottom w:val="nil"/>
            </w:tcBorders>
            <w:shd w:val="clear" w:color="auto" w:fill="auto"/>
          </w:tcPr>
          <w:p w14:paraId="4E5A487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Камбоджа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7899FE9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27 июня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46C934D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27 июля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2FFCB5F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27 июля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0CDD450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15 июля </w:t>
            </w:r>
            <w:r w:rsidRPr="00133867">
              <w:rPr>
                <w:lang w:val="ru-RU"/>
              </w:rPr>
              <w:br/>
              <w:t>2021 года</w:t>
            </w:r>
          </w:p>
        </w:tc>
      </w:tr>
      <w:tr w:rsidR="00C471BD" w:rsidRPr="00133867" w14:paraId="182D5A8E" w14:textId="77777777" w:rsidTr="006E690A"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14:paraId="74258C2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Литва*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5F7F022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14 августа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26822C0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13 сентября 2013 года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6ADF88D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13 сентября 2015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1C9195D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6 октября </w:t>
            </w:r>
            <w:r w:rsidRPr="00133867">
              <w:rPr>
                <w:lang w:val="ru-RU"/>
              </w:rPr>
              <w:br/>
              <w:t>2015 года</w:t>
            </w:r>
          </w:p>
        </w:tc>
      </w:tr>
      <w:tr w:rsidR="00C471BD" w:rsidRPr="00133867" w14:paraId="5F5CE3CE" w14:textId="77777777" w:rsidTr="006E690A"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1EF7B51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Лесото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1FEAA2A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6 декабря </w:t>
            </w:r>
            <w:r w:rsidRPr="00133867">
              <w:rPr>
                <w:lang w:val="ru-RU"/>
              </w:rPr>
              <w:br/>
              <w:t>2013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076E80B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5 января </w:t>
            </w:r>
            <w:r w:rsidRPr="00133867">
              <w:rPr>
                <w:lang w:val="ru-RU"/>
              </w:rPr>
              <w:br/>
              <w:t>2014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354DA29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5 января </w:t>
            </w:r>
            <w:r w:rsidRPr="00133867">
              <w:rPr>
                <w:lang w:val="ru-RU"/>
              </w:rPr>
              <w:br/>
              <w:t>2016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7E640D3D" w14:textId="2F6254A7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2E700685" w14:textId="77777777" w:rsidTr="006E690A">
        <w:tc>
          <w:tcPr>
            <w:tcW w:w="2268" w:type="dxa"/>
            <w:shd w:val="clear" w:color="auto" w:fill="auto"/>
          </w:tcPr>
          <w:p w14:paraId="099C3F6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Португалия*</w:t>
            </w:r>
          </w:p>
        </w:tc>
        <w:tc>
          <w:tcPr>
            <w:tcW w:w="1594" w:type="dxa"/>
            <w:shd w:val="clear" w:color="auto" w:fill="auto"/>
          </w:tcPr>
          <w:p w14:paraId="4A39765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27 января </w:t>
            </w:r>
            <w:r w:rsidRPr="00133867">
              <w:rPr>
                <w:lang w:val="ru-RU"/>
              </w:rPr>
              <w:br/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197E91B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26 февраля </w:t>
            </w:r>
            <w:r w:rsidRPr="00133867">
              <w:rPr>
                <w:lang w:val="ru-RU"/>
              </w:rPr>
              <w:br/>
              <w:t>2014 года</w:t>
            </w:r>
          </w:p>
        </w:tc>
        <w:tc>
          <w:tcPr>
            <w:tcW w:w="1594" w:type="dxa"/>
            <w:shd w:val="clear" w:color="auto" w:fill="auto"/>
          </w:tcPr>
          <w:p w14:paraId="27AA1C9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26 февраля </w:t>
            </w:r>
            <w:r w:rsidRPr="00133867">
              <w:rPr>
                <w:lang w:val="ru-RU"/>
              </w:rPr>
              <w:br/>
              <w:t>2016 года</w:t>
            </w:r>
          </w:p>
        </w:tc>
        <w:tc>
          <w:tcPr>
            <w:tcW w:w="1595" w:type="dxa"/>
            <w:shd w:val="clear" w:color="auto" w:fill="auto"/>
          </w:tcPr>
          <w:p w14:paraId="4416816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22 июня </w:t>
            </w:r>
            <w:r w:rsidRPr="00133867">
              <w:rPr>
                <w:lang w:val="ru-RU"/>
              </w:rPr>
              <w:br/>
              <w:t>2016 года</w:t>
            </w:r>
          </w:p>
        </w:tc>
      </w:tr>
      <w:tr w:rsidR="00C471BD" w:rsidRPr="00133867" w14:paraId="67EE5CDF" w14:textId="77777777" w:rsidTr="006E690A">
        <w:tc>
          <w:tcPr>
            <w:tcW w:w="2268" w:type="dxa"/>
            <w:shd w:val="clear" w:color="auto" w:fill="auto"/>
          </w:tcPr>
          <w:p w14:paraId="1AB6E09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Того</w:t>
            </w:r>
          </w:p>
        </w:tc>
        <w:tc>
          <w:tcPr>
            <w:tcW w:w="1594" w:type="dxa"/>
            <w:shd w:val="clear" w:color="auto" w:fill="auto"/>
          </w:tcPr>
          <w:p w14:paraId="74D2537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21 июля </w:t>
            </w:r>
            <w:r w:rsidRPr="00133867">
              <w:rPr>
                <w:lang w:val="ru-RU"/>
              </w:rPr>
              <w:br/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43D839C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20 августа </w:t>
            </w:r>
            <w:r w:rsidRPr="00133867">
              <w:rPr>
                <w:lang w:val="ru-RU"/>
              </w:rPr>
              <w:br/>
              <w:t>2014 года</w:t>
            </w:r>
          </w:p>
        </w:tc>
        <w:tc>
          <w:tcPr>
            <w:tcW w:w="1594" w:type="dxa"/>
            <w:shd w:val="clear" w:color="auto" w:fill="auto"/>
          </w:tcPr>
          <w:p w14:paraId="592D100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20 августа </w:t>
            </w:r>
            <w:r w:rsidRPr="00133867">
              <w:rPr>
                <w:lang w:val="ru-RU"/>
              </w:rPr>
              <w:br/>
              <w:t>2016 года</w:t>
            </w:r>
          </w:p>
        </w:tc>
        <w:tc>
          <w:tcPr>
            <w:tcW w:w="1595" w:type="dxa"/>
            <w:shd w:val="clear" w:color="auto" w:fill="auto"/>
          </w:tcPr>
          <w:p w14:paraId="30CDF2F5" w14:textId="0E356E18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37B8498F" w14:textId="77777777" w:rsidTr="006E690A">
        <w:tc>
          <w:tcPr>
            <w:tcW w:w="2268" w:type="dxa"/>
            <w:shd w:val="clear" w:color="auto" w:fill="auto"/>
          </w:tcPr>
          <w:p w14:paraId="3E6DB5D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Словакия*</w:t>
            </w:r>
          </w:p>
        </w:tc>
        <w:tc>
          <w:tcPr>
            <w:tcW w:w="1594" w:type="dxa"/>
            <w:shd w:val="clear" w:color="auto" w:fill="auto"/>
          </w:tcPr>
          <w:p w14:paraId="11E7043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15 декабря </w:t>
            </w:r>
            <w:r w:rsidRPr="00133867">
              <w:rPr>
                <w:lang w:val="ru-RU"/>
              </w:rPr>
              <w:br/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669910B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14 января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4" w:type="dxa"/>
            <w:shd w:val="clear" w:color="auto" w:fill="auto"/>
          </w:tcPr>
          <w:p w14:paraId="1922FD7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14 января 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6E61C46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26 апреля </w:t>
            </w:r>
            <w:r w:rsidRPr="00133867">
              <w:rPr>
                <w:lang w:val="ru-RU"/>
              </w:rPr>
              <w:br/>
              <w:t>2018 года</w:t>
            </w:r>
          </w:p>
        </w:tc>
      </w:tr>
      <w:tr w:rsidR="00C471BD" w:rsidRPr="00133867" w14:paraId="3864FBD7" w14:textId="77777777" w:rsidTr="006E690A">
        <w:tc>
          <w:tcPr>
            <w:tcW w:w="2268" w:type="dxa"/>
            <w:shd w:val="clear" w:color="auto" w:fill="auto"/>
          </w:tcPr>
          <w:p w14:paraId="33EAB7F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Монголия</w:t>
            </w:r>
          </w:p>
        </w:tc>
        <w:tc>
          <w:tcPr>
            <w:tcW w:w="1594" w:type="dxa"/>
            <w:shd w:val="clear" w:color="auto" w:fill="auto"/>
          </w:tcPr>
          <w:p w14:paraId="4EA0170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12 февраля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6E9F7BD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14 марта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4" w:type="dxa"/>
            <w:shd w:val="clear" w:color="auto" w:fill="auto"/>
          </w:tcPr>
          <w:p w14:paraId="775FF32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14 марта 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3700E52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27 декабря </w:t>
            </w:r>
            <w:r w:rsidRPr="00133867">
              <w:rPr>
                <w:lang w:val="ru-RU"/>
              </w:rPr>
              <w:br/>
              <w:t>2018 года</w:t>
            </w:r>
          </w:p>
        </w:tc>
      </w:tr>
      <w:tr w:rsidR="00C471BD" w:rsidRPr="00133867" w14:paraId="59DFF64A" w14:textId="77777777" w:rsidTr="006E690A">
        <w:tc>
          <w:tcPr>
            <w:tcW w:w="2268" w:type="dxa"/>
            <w:shd w:val="clear" w:color="auto" w:fill="auto"/>
          </w:tcPr>
          <w:p w14:paraId="151E30B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Мальта</w:t>
            </w:r>
          </w:p>
        </w:tc>
        <w:tc>
          <w:tcPr>
            <w:tcW w:w="1594" w:type="dxa"/>
            <w:shd w:val="clear" w:color="auto" w:fill="auto"/>
          </w:tcPr>
          <w:p w14:paraId="423E91A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27 марта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7566729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26 апреля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4" w:type="dxa"/>
            <w:shd w:val="clear" w:color="auto" w:fill="auto"/>
          </w:tcPr>
          <w:p w14:paraId="7647945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26 апреля 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3312234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21 марта </w:t>
            </w:r>
            <w:r w:rsidRPr="00133867">
              <w:rPr>
                <w:lang w:val="ru-RU"/>
              </w:rPr>
              <w:br/>
              <w:t>2022 года</w:t>
            </w:r>
          </w:p>
        </w:tc>
      </w:tr>
      <w:tr w:rsidR="00C471BD" w:rsidRPr="00133867" w14:paraId="7BC81CA7" w14:textId="77777777" w:rsidTr="006E690A">
        <w:tc>
          <w:tcPr>
            <w:tcW w:w="2268" w:type="dxa"/>
            <w:shd w:val="clear" w:color="auto" w:fill="auto"/>
          </w:tcPr>
          <w:p w14:paraId="7FF8681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Греция</w:t>
            </w:r>
          </w:p>
        </w:tc>
        <w:tc>
          <w:tcPr>
            <w:tcW w:w="1594" w:type="dxa"/>
            <w:shd w:val="clear" w:color="auto" w:fill="auto"/>
          </w:tcPr>
          <w:p w14:paraId="77BF550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9 июля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022E2A2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8 августа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4" w:type="dxa"/>
            <w:shd w:val="clear" w:color="auto" w:fill="auto"/>
          </w:tcPr>
          <w:p w14:paraId="401361E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8 августа 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429F7E9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 февраля </w:t>
            </w:r>
            <w:r w:rsidRPr="00133867">
              <w:rPr>
                <w:lang w:val="ru-RU"/>
              </w:rPr>
              <w:br/>
              <w:t>2019 года</w:t>
            </w:r>
          </w:p>
        </w:tc>
      </w:tr>
      <w:tr w:rsidR="00C471BD" w:rsidRPr="00133867" w14:paraId="300FC6B4" w14:textId="77777777" w:rsidTr="006E690A">
        <w:tc>
          <w:tcPr>
            <w:tcW w:w="2268" w:type="dxa"/>
            <w:shd w:val="clear" w:color="auto" w:fill="auto"/>
          </w:tcPr>
          <w:p w14:paraId="47001C8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Нигер</w:t>
            </w:r>
          </w:p>
        </w:tc>
        <w:tc>
          <w:tcPr>
            <w:tcW w:w="1594" w:type="dxa"/>
            <w:shd w:val="clear" w:color="auto" w:fill="auto"/>
          </w:tcPr>
          <w:p w14:paraId="6A53CD4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24 июля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2BF7BD6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23 августа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4" w:type="dxa"/>
            <w:shd w:val="clear" w:color="auto" w:fill="auto"/>
          </w:tcPr>
          <w:p w14:paraId="5A2A7F6C" w14:textId="0DCA69EB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23 августа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2B672C0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 августа </w:t>
            </w:r>
            <w:r w:rsidRPr="00133867">
              <w:rPr>
                <w:lang w:val="ru-RU"/>
              </w:rPr>
              <w:br/>
              <w:t>2019 года</w:t>
            </w:r>
          </w:p>
        </w:tc>
      </w:tr>
      <w:tr w:rsidR="00C471BD" w:rsidRPr="00133867" w14:paraId="65FDCED2" w14:textId="77777777" w:rsidTr="006E690A">
        <w:tc>
          <w:tcPr>
            <w:tcW w:w="2268" w:type="dxa"/>
            <w:shd w:val="clear" w:color="auto" w:fill="auto"/>
          </w:tcPr>
          <w:p w14:paraId="6846C4E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Белиз</w:t>
            </w:r>
          </w:p>
        </w:tc>
        <w:tc>
          <w:tcPr>
            <w:tcW w:w="1594" w:type="dxa"/>
            <w:shd w:val="clear" w:color="auto" w:fill="auto"/>
          </w:tcPr>
          <w:p w14:paraId="7DFC9FC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14 августа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5F8A17D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13 сентября 2015 года</w:t>
            </w:r>
          </w:p>
        </w:tc>
        <w:tc>
          <w:tcPr>
            <w:tcW w:w="1594" w:type="dxa"/>
            <w:shd w:val="clear" w:color="auto" w:fill="auto"/>
          </w:tcPr>
          <w:p w14:paraId="4FC173D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13 сентября 2017 года</w:t>
            </w:r>
          </w:p>
        </w:tc>
        <w:tc>
          <w:tcPr>
            <w:tcW w:w="1595" w:type="dxa"/>
            <w:shd w:val="clear" w:color="auto" w:fill="auto"/>
          </w:tcPr>
          <w:p w14:paraId="4B85C5B0" w14:textId="0720CD76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3A210E05" w14:textId="77777777" w:rsidTr="006E690A">
        <w:tc>
          <w:tcPr>
            <w:tcW w:w="2268" w:type="dxa"/>
            <w:shd w:val="clear" w:color="auto" w:fill="auto"/>
          </w:tcPr>
          <w:p w14:paraId="54F43EF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Украина*</w:t>
            </w:r>
          </w:p>
        </w:tc>
        <w:tc>
          <w:tcPr>
            <w:tcW w:w="1594" w:type="dxa"/>
            <w:shd w:val="clear" w:color="auto" w:fill="auto"/>
          </w:tcPr>
          <w:p w14:paraId="3921043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14 августа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42AB947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13 сентября 2015 года</w:t>
            </w:r>
          </w:p>
        </w:tc>
        <w:tc>
          <w:tcPr>
            <w:tcW w:w="1594" w:type="dxa"/>
            <w:shd w:val="clear" w:color="auto" w:fill="auto"/>
          </w:tcPr>
          <w:p w14:paraId="4B6A5A1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13 сентября 2017 года </w:t>
            </w:r>
          </w:p>
        </w:tc>
        <w:tc>
          <w:tcPr>
            <w:tcW w:w="1595" w:type="dxa"/>
            <w:shd w:val="clear" w:color="auto" w:fill="auto"/>
          </w:tcPr>
          <w:p w14:paraId="4A0EF02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3 августа </w:t>
            </w:r>
            <w:r w:rsidRPr="00133867">
              <w:rPr>
                <w:lang w:val="ru-RU"/>
              </w:rPr>
              <w:br/>
              <w:t>2021 года</w:t>
            </w:r>
          </w:p>
        </w:tc>
      </w:tr>
      <w:tr w:rsidR="00C471BD" w:rsidRPr="00133867" w14:paraId="542924E3" w14:textId="77777777" w:rsidTr="006E690A">
        <w:tc>
          <w:tcPr>
            <w:tcW w:w="2268" w:type="dxa"/>
            <w:shd w:val="clear" w:color="auto" w:fill="auto"/>
          </w:tcPr>
          <w:p w14:paraId="2123B29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Италия</w:t>
            </w:r>
          </w:p>
        </w:tc>
        <w:tc>
          <w:tcPr>
            <w:tcW w:w="1594" w:type="dxa"/>
            <w:shd w:val="clear" w:color="auto" w:fill="auto"/>
          </w:tcPr>
          <w:p w14:paraId="7186ACA8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8 октября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569AA18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7 ноября </w:t>
            </w:r>
            <w:r w:rsidRPr="00133867">
              <w:rPr>
                <w:lang w:val="ru-RU"/>
              </w:rPr>
              <w:br/>
              <w:t>2015 года</w:t>
            </w:r>
          </w:p>
        </w:tc>
        <w:tc>
          <w:tcPr>
            <w:tcW w:w="1594" w:type="dxa"/>
            <w:shd w:val="clear" w:color="auto" w:fill="auto"/>
          </w:tcPr>
          <w:p w14:paraId="053321C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7 ноября 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15A41E3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22 декабря </w:t>
            </w:r>
            <w:r w:rsidRPr="00133867">
              <w:rPr>
                <w:lang w:val="ru-RU"/>
              </w:rPr>
              <w:br/>
              <w:t>2017 года</w:t>
            </w:r>
          </w:p>
        </w:tc>
      </w:tr>
      <w:tr w:rsidR="00C471BD" w:rsidRPr="00133867" w14:paraId="6D435D78" w14:textId="77777777" w:rsidTr="006E690A">
        <w:tc>
          <w:tcPr>
            <w:tcW w:w="2268" w:type="dxa"/>
            <w:shd w:val="clear" w:color="auto" w:fill="auto"/>
          </w:tcPr>
          <w:p w14:paraId="4978F5A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Шри-Ланка</w:t>
            </w:r>
          </w:p>
        </w:tc>
        <w:tc>
          <w:tcPr>
            <w:tcW w:w="1594" w:type="dxa"/>
            <w:shd w:val="clear" w:color="auto" w:fill="auto"/>
          </w:tcPr>
          <w:p w14:paraId="4075C63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25 мая </w:t>
            </w:r>
            <w:r w:rsidRPr="00133867">
              <w:rPr>
                <w:lang w:val="ru-RU"/>
              </w:rPr>
              <w:br/>
              <w:t>2016 года</w:t>
            </w:r>
          </w:p>
        </w:tc>
        <w:tc>
          <w:tcPr>
            <w:tcW w:w="1595" w:type="dxa"/>
            <w:shd w:val="clear" w:color="auto" w:fill="auto"/>
          </w:tcPr>
          <w:p w14:paraId="0140FF3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24 июня </w:t>
            </w:r>
            <w:r w:rsidRPr="00133867">
              <w:rPr>
                <w:lang w:val="ru-RU"/>
              </w:rPr>
              <w:br/>
              <w:t>2016 года</w:t>
            </w:r>
          </w:p>
        </w:tc>
        <w:tc>
          <w:tcPr>
            <w:tcW w:w="1594" w:type="dxa"/>
            <w:shd w:val="clear" w:color="auto" w:fill="auto"/>
          </w:tcPr>
          <w:p w14:paraId="358B004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24 июня </w:t>
            </w:r>
            <w:r w:rsidRPr="00133867">
              <w:rPr>
                <w:lang w:val="ru-RU"/>
              </w:rPr>
              <w:br/>
              <w:t>2018 года</w:t>
            </w:r>
          </w:p>
        </w:tc>
        <w:tc>
          <w:tcPr>
            <w:tcW w:w="1595" w:type="dxa"/>
            <w:shd w:val="clear" w:color="auto" w:fill="auto"/>
          </w:tcPr>
          <w:p w14:paraId="30955DFC" w14:textId="3AC3D0E6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5C8FD0AF" w14:textId="77777777" w:rsidTr="006E690A">
        <w:tc>
          <w:tcPr>
            <w:tcW w:w="2268" w:type="dxa"/>
            <w:shd w:val="clear" w:color="auto" w:fill="auto"/>
          </w:tcPr>
          <w:p w14:paraId="4C65A507" w14:textId="17CD7B44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Центральноафриканская Республика</w:t>
            </w:r>
          </w:p>
        </w:tc>
        <w:tc>
          <w:tcPr>
            <w:tcW w:w="1594" w:type="dxa"/>
            <w:shd w:val="clear" w:color="auto" w:fill="auto"/>
          </w:tcPr>
          <w:p w14:paraId="7278CEB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11 октября </w:t>
            </w:r>
            <w:r w:rsidRPr="00133867">
              <w:rPr>
                <w:lang w:val="ru-RU"/>
              </w:rPr>
              <w:br/>
              <w:t>2016 года</w:t>
            </w:r>
          </w:p>
        </w:tc>
        <w:tc>
          <w:tcPr>
            <w:tcW w:w="1595" w:type="dxa"/>
            <w:shd w:val="clear" w:color="auto" w:fill="auto"/>
          </w:tcPr>
          <w:p w14:paraId="1F9E2B4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10 ноября </w:t>
            </w:r>
            <w:r w:rsidRPr="00133867">
              <w:rPr>
                <w:lang w:val="ru-RU"/>
              </w:rPr>
              <w:br/>
              <w:t>2016 года</w:t>
            </w:r>
          </w:p>
        </w:tc>
        <w:tc>
          <w:tcPr>
            <w:tcW w:w="1594" w:type="dxa"/>
            <w:shd w:val="clear" w:color="auto" w:fill="auto"/>
          </w:tcPr>
          <w:p w14:paraId="11EF07A8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10 ноября </w:t>
            </w:r>
            <w:r w:rsidRPr="00133867">
              <w:rPr>
                <w:lang w:val="ru-RU"/>
              </w:rPr>
              <w:br/>
              <w:t>2018 года</w:t>
            </w:r>
          </w:p>
        </w:tc>
        <w:tc>
          <w:tcPr>
            <w:tcW w:w="1595" w:type="dxa"/>
            <w:shd w:val="clear" w:color="auto" w:fill="auto"/>
          </w:tcPr>
          <w:p w14:paraId="1A0568BD" w14:textId="66CBA3E9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624DFEC9" w14:textId="77777777" w:rsidTr="006E690A">
        <w:tc>
          <w:tcPr>
            <w:tcW w:w="2268" w:type="dxa"/>
            <w:shd w:val="clear" w:color="auto" w:fill="auto"/>
          </w:tcPr>
          <w:p w14:paraId="1445A1F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Швейцария*</w:t>
            </w:r>
          </w:p>
        </w:tc>
        <w:tc>
          <w:tcPr>
            <w:tcW w:w="1594" w:type="dxa"/>
            <w:shd w:val="clear" w:color="auto" w:fill="auto"/>
          </w:tcPr>
          <w:p w14:paraId="4E644DA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 декабря </w:t>
            </w:r>
            <w:r w:rsidRPr="00133867">
              <w:rPr>
                <w:lang w:val="ru-RU"/>
              </w:rPr>
              <w:br/>
              <w:t>2016 года</w:t>
            </w:r>
          </w:p>
        </w:tc>
        <w:tc>
          <w:tcPr>
            <w:tcW w:w="1595" w:type="dxa"/>
            <w:shd w:val="clear" w:color="auto" w:fill="auto"/>
          </w:tcPr>
          <w:p w14:paraId="7903412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 января 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4" w:type="dxa"/>
            <w:shd w:val="clear" w:color="auto" w:fill="auto"/>
          </w:tcPr>
          <w:p w14:paraId="0CE848D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 января </w:t>
            </w:r>
            <w:r w:rsidRPr="00133867">
              <w:rPr>
                <w:lang w:val="ru-RU"/>
              </w:rPr>
              <w:br/>
              <w:t>2019 года</w:t>
            </w:r>
          </w:p>
        </w:tc>
        <w:tc>
          <w:tcPr>
            <w:tcW w:w="1595" w:type="dxa"/>
            <w:shd w:val="clear" w:color="auto" w:fill="auto"/>
          </w:tcPr>
          <w:p w14:paraId="463E624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21 декабря </w:t>
            </w:r>
            <w:r w:rsidRPr="00133867">
              <w:rPr>
                <w:lang w:val="ru-RU"/>
              </w:rPr>
              <w:br/>
              <w:t>2018 года</w:t>
            </w:r>
          </w:p>
        </w:tc>
      </w:tr>
      <w:tr w:rsidR="00C471BD" w:rsidRPr="00133867" w14:paraId="00C79392" w14:textId="77777777" w:rsidTr="006E690A">
        <w:tc>
          <w:tcPr>
            <w:tcW w:w="2268" w:type="dxa"/>
            <w:shd w:val="clear" w:color="auto" w:fill="auto"/>
          </w:tcPr>
          <w:p w14:paraId="6534448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Сейшельские Острова</w:t>
            </w:r>
          </w:p>
        </w:tc>
        <w:tc>
          <w:tcPr>
            <w:tcW w:w="1594" w:type="dxa"/>
            <w:shd w:val="clear" w:color="auto" w:fill="auto"/>
          </w:tcPr>
          <w:p w14:paraId="2136C5C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18 января 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4D4DC34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17 февраля 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4" w:type="dxa"/>
            <w:shd w:val="clear" w:color="auto" w:fill="auto"/>
          </w:tcPr>
          <w:p w14:paraId="3B4A254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17 февраля </w:t>
            </w:r>
            <w:r w:rsidRPr="00133867">
              <w:rPr>
                <w:lang w:val="ru-RU"/>
              </w:rPr>
              <w:br/>
              <w:t>2019 года</w:t>
            </w:r>
          </w:p>
        </w:tc>
        <w:tc>
          <w:tcPr>
            <w:tcW w:w="1595" w:type="dxa"/>
            <w:shd w:val="clear" w:color="auto" w:fill="auto"/>
          </w:tcPr>
          <w:p w14:paraId="2686145A" w14:textId="417D1FA9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2006F477" w14:textId="77777777" w:rsidTr="006E690A">
        <w:tc>
          <w:tcPr>
            <w:tcW w:w="2268" w:type="dxa"/>
            <w:shd w:val="clear" w:color="auto" w:fill="auto"/>
          </w:tcPr>
          <w:p w14:paraId="0374F77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Чехия*</w:t>
            </w:r>
          </w:p>
        </w:tc>
        <w:tc>
          <w:tcPr>
            <w:tcW w:w="1594" w:type="dxa"/>
            <w:shd w:val="clear" w:color="auto" w:fill="auto"/>
          </w:tcPr>
          <w:p w14:paraId="39468F9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8 февраля 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630030E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10 марта 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4" w:type="dxa"/>
            <w:shd w:val="clear" w:color="auto" w:fill="auto"/>
          </w:tcPr>
          <w:p w14:paraId="1961686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10 марта </w:t>
            </w:r>
            <w:r w:rsidRPr="00133867">
              <w:rPr>
                <w:lang w:val="ru-RU"/>
              </w:rPr>
              <w:br/>
              <w:t>2019 года</w:t>
            </w:r>
          </w:p>
        </w:tc>
        <w:tc>
          <w:tcPr>
            <w:tcW w:w="1595" w:type="dxa"/>
            <w:shd w:val="clear" w:color="auto" w:fill="auto"/>
          </w:tcPr>
          <w:p w14:paraId="48EF5118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22 мая </w:t>
            </w:r>
            <w:r w:rsidRPr="00133867">
              <w:rPr>
                <w:lang w:val="ru-RU"/>
              </w:rPr>
              <w:br/>
              <w:t>2019 года</w:t>
            </w:r>
          </w:p>
        </w:tc>
      </w:tr>
      <w:tr w:rsidR="00C471BD" w:rsidRPr="00133867" w14:paraId="1F0B784E" w14:textId="77777777" w:rsidTr="006E690A">
        <w:trPr>
          <w:trHeight w:val="157"/>
        </w:trPr>
        <w:tc>
          <w:tcPr>
            <w:tcW w:w="2268" w:type="dxa"/>
            <w:shd w:val="clear" w:color="auto" w:fill="auto"/>
          </w:tcPr>
          <w:p w14:paraId="45DD3E8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Малави*</w:t>
            </w:r>
          </w:p>
        </w:tc>
        <w:tc>
          <w:tcPr>
            <w:tcW w:w="1594" w:type="dxa"/>
            <w:shd w:val="clear" w:color="auto" w:fill="auto"/>
          </w:tcPr>
          <w:p w14:paraId="53B50EA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14 июля 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63FFB9F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13 августа 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4" w:type="dxa"/>
            <w:shd w:val="clear" w:color="auto" w:fill="auto"/>
          </w:tcPr>
          <w:p w14:paraId="648E136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13 августа </w:t>
            </w:r>
            <w:r w:rsidRPr="00133867">
              <w:rPr>
                <w:lang w:val="ru-RU"/>
              </w:rPr>
              <w:br/>
              <w:t>2019 года</w:t>
            </w:r>
          </w:p>
        </w:tc>
        <w:tc>
          <w:tcPr>
            <w:tcW w:w="1595" w:type="dxa"/>
            <w:shd w:val="clear" w:color="auto" w:fill="auto"/>
          </w:tcPr>
          <w:p w14:paraId="398ADB4A" w14:textId="0F40F9C8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2815EBEA" w14:textId="77777777" w:rsidTr="006E690A">
        <w:trPr>
          <w:trHeight w:val="157"/>
        </w:trPr>
        <w:tc>
          <w:tcPr>
            <w:tcW w:w="2268" w:type="dxa"/>
            <w:shd w:val="clear" w:color="auto" w:fill="auto"/>
          </w:tcPr>
          <w:p w14:paraId="16131AA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Бенин</w:t>
            </w:r>
          </w:p>
        </w:tc>
        <w:tc>
          <w:tcPr>
            <w:tcW w:w="1594" w:type="dxa"/>
            <w:shd w:val="clear" w:color="auto" w:fill="auto"/>
          </w:tcPr>
          <w:p w14:paraId="75F376F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 ноября 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18273E2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 декабря </w:t>
            </w:r>
            <w:r w:rsidRPr="00133867">
              <w:rPr>
                <w:lang w:val="ru-RU"/>
              </w:rPr>
              <w:br/>
              <w:t>2017 года</w:t>
            </w:r>
          </w:p>
        </w:tc>
        <w:tc>
          <w:tcPr>
            <w:tcW w:w="1594" w:type="dxa"/>
            <w:shd w:val="clear" w:color="auto" w:fill="auto"/>
          </w:tcPr>
          <w:p w14:paraId="3487BA4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 декабря </w:t>
            </w:r>
            <w:r w:rsidRPr="00133867">
              <w:rPr>
                <w:lang w:val="ru-RU"/>
              </w:rPr>
              <w:br/>
              <w:t>2019 года</w:t>
            </w:r>
          </w:p>
        </w:tc>
        <w:tc>
          <w:tcPr>
            <w:tcW w:w="1595" w:type="dxa"/>
            <w:shd w:val="clear" w:color="auto" w:fill="auto"/>
          </w:tcPr>
          <w:p w14:paraId="56020F68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15 сентября </w:t>
            </w:r>
            <w:r w:rsidRPr="00133867">
              <w:rPr>
                <w:lang w:val="ru-RU"/>
              </w:rPr>
              <w:br/>
              <w:t>2021 года</w:t>
            </w:r>
          </w:p>
        </w:tc>
      </w:tr>
      <w:tr w:rsidR="00C471BD" w:rsidRPr="00133867" w14:paraId="700BBD20" w14:textId="77777777" w:rsidTr="006E690A">
        <w:trPr>
          <w:trHeight w:val="157"/>
        </w:trPr>
        <w:tc>
          <w:tcPr>
            <w:tcW w:w="2268" w:type="dxa"/>
            <w:shd w:val="clear" w:color="auto" w:fill="auto"/>
          </w:tcPr>
          <w:p w14:paraId="6C082F6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Гамбия</w:t>
            </w:r>
          </w:p>
        </w:tc>
        <w:tc>
          <w:tcPr>
            <w:tcW w:w="1594" w:type="dxa"/>
            <w:shd w:val="clear" w:color="auto" w:fill="auto"/>
          </w:tcPr>
          <w:p w14:paraId="110F292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28 сентября 2018 года</w:t>
            </w:r>
          </w:p>
        </w:tc>
        <w:tc>
          <w:tcPr>
            <w:tcW w:w="1595" w:type="dxa"/>
            <w:shd w:val="clear" w:color="auto" w:fill="auto"/>
          </w:tcPr>
          <w:p w14:paraId="0DAAB9E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28 октября </w:t>
            </w:r>
            <w:r w:rsidRPr="00133867">
              <w:rPr>
                <w:lang w:val="ru-RU"/>
              </w:rPr>
              <w:br/>
              <w:t>2018 года</w:t>
            </w:r>
          </w:p>
        </w:tc>
        <w:tc>
          <w:tcPr>
            <w:tcW w:w="1594" w:type="dxa"/>
            <w:shd w:val="clear" w:color="auto" w:fill="auto"/>
          </w:tcPr>
          <w:p w14:paraId="69AB7D21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28 октября </w:t>
            </w:r>
            <w:r w:rsidRPr="00133867">
              <w:rPr>
                <w:lang w:val="ru-RU"/>
              </w:rPr>
              <w:br/>
              <w:t>2020 года</w:t>
            </w:r>
          </w:p>
        </w:tc>
        <w:tc>
          <w:tcPr>
            <w:tcW w:w="1595" w:type="dxa"/>
            <w:shd w:val="clear" w:color="auto" w:fill="auto"/>
          </w:tcPr>
          <w:p w14:paraId="72EC587E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15 марта </w:t>
            </w:r>
            <w:r w:rsidRPr="00133867">
              <w:rPr>
                <w:lang w:val="ru-RU"/>
              </w:rPr>
              <w:br/>
              <w:t>2021 года</w:t>
            </w:r>
          </w:p>
        </w:tc>
      </w:tr>
      <w:tr w:rsidR="00C471BD" w:rsidRPr="00133867" w14:paraId="3230D360" w14:textId="77777777" w:rsidTr="006E690A">
        <w:trPr>
          <w:trHeight w:val="157"/>
        </w:trPr>
        <w:tc>
          <w:tcPr>
            <w:tcW w:w="2268" w:type="dxa"/>
            <w:tcBorders>
              <w:bottom w:val="nil"/>
            </w:tcBorders>
            <w:shd w:val="clear" w:color="auto" w:fill="auto"/>
          </w:tcPr>
          <w:p w14:paraId="0D636F7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Доминика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3AB6C41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13 мая </w:t>
            </w:r>
            <w:r w:rsidRPr="00133867">
              <w:rPr>
                <w:lang w:val="ru-RU"/>
              </w:rPr>
              <w:br/>
              <w:t>2019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108CE31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12 июня </w:t>
            </w:r>
            <w:r w:rsidRPr="00133867">
              <w:rPr>
                <w:lang w:val="ru-RU"/>
              </w:rPr>
              <w:br/>
              <w:t>2019 года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07EFFF0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12 июня </w:t>
            </w:r>
            <w:r w:rsidRPr="00133867">
              <w:rPr>
                <w:lang w:val="ru-RU"/>
              </w:rPr>
              <w:br/>
              <w:t>2021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1D17B96A" w14:textId="0979D570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55868C06" w14:textId="77777777" w:rsidTr="006E690A">
        <w:trPr>
          <w:trHeight w:val="157"/>
        </w:trPr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14:paraId="1629E8B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Фиджи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60D24C7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19 августа </w:t>
            </w:r>
            <w:r w:rsidRPr="00133867">
              <w:rPr>
                <w:lang w:val="ru-RU"/>
              </w:rPr>
              <w:br/>
              <w:t>2019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7ECD293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18 сентября 2019 года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1FB3A3C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18 сентября 2021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499E35E6" w14:textId="25480CD8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77C7E0BD" w14:textId="77777777" w:rsidTr="006E690A">
        <w:trPr>
          <w:trHeight w:val="157"/>
        </w:trPr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14:paraId="25B6A95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Норвегия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6B8BE67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22 августа </w:t>
            </w:r>
            <w:r w:rsidRPr="00133867">
              <w:rPr>
                <w:lang w:val="ru-RU"/>
              </w:rPr>
              <w:br/>
              <w:t>2019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71155E5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21 августа </w:t>
            </w:r>
            <w:r w:rsidRPr="00133867">
              <w:rPr>
                <w:lang w:val="ru-RU"/>
              </w:rPr>
              <w:br/>
              <w:t>2019 года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5BD0F3D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21 августа </w:t>
            </w:r>
            <w:r w:rsidRPr="00133867">
              <w:rPr>
                <w:lang w:val="ru-RU"/>
              </w:rPr>
              <w:br/>
              <w:t>2021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7A28516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18 ноября </w:t>
            </w:r>
            <w:r w:rsidRPr="00133867">
              <w:rPr>
                <w:lang w:val="ru-RU"/>
              </w:rPr>
              <w:br/>
              <w:t>2021 года</w:t>
            </w:r>
          </w:p>
        </w:tc>
      </w:tr>
      <w:tr w:rsidR="00C471BD" w:rsidRPr="00133867" w14:paraId="1D166974" w14:textId="77777777" w:rsidTr="006E690A">
        <w:trPr>
          <w:trHeight w:val="157"/>
        </w:trPr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14:paraId="4A05AA78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Оман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5669A88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12 июня </w:t>
            </w:r>
            <w:r w:rsidRPr="00133867">
              <w:rPr>
                <w:lang w:val="ru-RU"/>
              </w:rPr>
              <w:br/>
              <w:t>2020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2E72B18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12 июля </w:t>
            </w:r>
            <w:r w:rsidRPr="00133867">
              <w:rPr>
                <w:lang w:val="ru-RU"/>
              </w:rPr>
              <w:br/>
              <w:t>2020 года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0110B51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12 июля </w:t>
            </w:r>
            <w:r w:rsidRPr="00133867">
              <w:rPr>
                <w:lang w:val="ru-RU"/>
              </w:rPr>
              <w:br/>
              <w:t>2022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790056FF" w14:textId="165E24C3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0B3E8C44" w14:textId="77777777" w:rsidTr="006E690A">
        <w:trPr>
          <w:trHeight w:val="157"/>
        </w:trPr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14:paraId="7FD84D0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Судан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2810B14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10 августа </w:t>
            </w:r>
            <w:r w:rsidRPr="00133867">
              <w:rPr>
                <w:lang w:val="ru-RU"/>
              </w:rPr>
              <w:br/>
              <w:t>2021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236CFA0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b/>
                <w:bCs/>
                <w:lang w:val="ru-RU"/>
              </w:rPr>
            </w:pPr>
            <w:r w:rsidRPr="00133867">
              <w:rPr>
                <w:lang w:val="ru-RU"/>
              </w:rPr>
              <w:t xml:space="preserve">9 сентября </w:t>
            </w:r>
            <w:r w:rsidRPr="00133867">
              <w:rPr>
                <w:lang w:val="ru-RU"/>
              </w:rPr>
              <w:br/>
              <w:t>2021 года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26C0E292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9 сентября </w:t>
            </w:r>
            <w:r w:rsidRPr="00133867">
              <w:rPr>
                <w:lang w:val="ru-RU"/>
              </w:rPr>
              <w:br/>
              <w:t>2023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50C0B076" w14:textId="1DD740BD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7BC96AA3" w14:textId="77777777" w:rsidTr="006E690A">
        <w:trPr>
          <w:trHeight w:val="157"/>
        </w:trPr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7997C7A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Словения*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4ED3E973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15 декабря</w:t>
            </w:r>
            <w:r w:rsidRPr="00133867">
              <w:rPr>
                <w:lang w:val="ru-RU"/>
              </w:rPr>
              <w:br/>
              <w:t>2021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32AFC43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14 января </w:t>
            </w:r>
            <w:r w:rsidRPr="00133867">
              <w:rPr>
                <w:lang w:val="ru-RU"/>
              </w:rPr>
              <w:br/>
              <w:t>2022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1C07008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14 января </w:t>
            </w:r>
            <w:r w:rsidRPr="00133867">
              <w:rPr>
                <w:lang w:val="ru-RU"/>
              </w:rPr>
              <w:br/>
              <w:t>2024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53ABAAEF" w14:textId="2BE452EF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541E1223" w14:textId="77777777" w:rsidTr="006E690A">
        <w:trPr>
          <w:trHeight w:val="157"/>
        </w:trPr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790CEAEB" w14:textId="764EAE82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  <w:lang w:val="ru-RU"/>
              </w:rPr>
            </w:pPr>
            <w:r w:rsidRPr="00133867">
              <w:rPr>
                <w:lang w:val="ru-RU"/>
              </w:rPr>
              <w:t>Дания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7F9D3560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13 января </w:t>
            </w:r>
            <w:r w:rsidRPr="00133867">
              <w:rPr>
                <w:lang w:val="ru-RU"/>
              </w:rPr>
              <w:br/>
              <w:t>2022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4D15956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12 февраля </w:t>
            </w:r>
            <w:r w:rsidRPr="00133867">
              <w:rPr>
                <w:lang w:val="ru-RU"/>
              </w:rPr>
              <w:br/>
              <w:t>2022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5010FE5C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b/>
                <w:bCs/>
                <w:lang w:val="ru-RU"/>
              </w:rPr>
            </w:pPr>
            <w:r w:rsidRPr="00133867">
              <w:rPr>
                <w:lang w:val="ru-RU"/>
              </w:rPr>
              <w:t xml:space="preserve">12 февраля </w:t>
            </w:r>
            <w:r w:rsidRPr="00133867">
              <w:rPr>
                <w:lang w:val="ru-RU"/>
              </w:rPr>
              <w:br/>
              <w:t>2024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36FAF1E1" w14:textId="69433669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5F0BC20F" w14:textId="77777777" w:rsidTr="006E690A">
        <w:trPr>
          <w:trHeight w:val="157"/>
        </w:trPr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20AABAE8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Хорватия*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50D1293A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31 января </w:t>
            </w:r>
            <w:r w:rsidRPr="00133867">
              <w:rPr>
                <w:lang w:val="ru-RU"/>
              </w:rPr>
              <w:br/>
              <w:t>2022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032772D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 марта </w:t>
            </w:r>
            <w:r w:rsidRPr="00133867">
              <w:rPr>
                <w:lang w:val="ru-RU"/>
              </w:rPr>
              <w:br/>
              <w:t>2022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1B6D2A4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 марта </w:t>
            </w:r>
            <w:r w:rsidRPr="00133867">
              <w:rPr>
                <w:lang w:val="ru-RU"/>
              </w:rPr>
              <w:br/>
              <w:t>2024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45FB918E" w14:textId="45DF67F9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51F3E77B" w14:textId="77777777" w:rsidTr="006E690A">
        <w:trPr>
          <w:trHeight w:val="157"/>
        </w:trPr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6120B29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Люксембург*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3E70D97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 апреля </w:t>
            </w:r>
            <w:r w:rsidRPr="00133867">
              <w:rPr>
                <w:lang w:val="ru-RU"/>
              </w:rPr>
              <w:br/>
              <w:t>2022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0A54BA47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 мая </w:t>
            </w:r>
            <w:r w:rsidRPr="00133867">
              <w:rPr>
                <w:lang w:val="ru-RU"/>
              </w:rPr>
              <w:br/>
              <w:t>2022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6F7AE0CD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 мая </w:t>
            </w:r>
            <w:r w:rsidRPr="00133867">
              <w:rPr>
                <w:lang w:val="ru-RU"/>
              </w:rPr>
              <w:br/>
              <w:t>2024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580EFC5A" w14:textId="10A4B171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6D3CE1B0" w14:textId="77777777" w:rsidTr="006E690A">
        <w:trPr>
          <w:trHeight w:val="157"/>
        </w:trPr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15042AE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Кабо-Верде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5BEEDC39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20 декабря </w:t>
            </w:r>
            <w:r w:rsidRPr="00133867">
              <w:rPr>
                <w:lang w:val="ru-RU"/>
              </w:rPr>
              <w:br/>
              <w:t>2022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75835DA8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19 января </w:t>
            </w:r>
            <w:r w:rsidRPr="00133867">
              <w:rPr>
                <w:lang w:val="ru-RU"/>
              </w:rPr>
              <w:br/>
              <w:t>2023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4BACE5E6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19 января </w:t>
            </w:r>
            <w:r w:rsidRPr="00133867">
              <w:rPr>
                <w:lang w:val="ru-RU"/>
              </w:rPr>
              <w:br/>
              <w:t>2025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42FC89BD" w14:textId="1511BB82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  <w:tr w:rsidR="00C471BD" w:rsidRPr="00133867" w14:paraId="67051486" w14:textId="77777777" w:rsidTr="006E690A">
        <w:trPr>
          <w:trHeight w:val="157"/>
        </w:trPr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53AB0875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>Республика Корея*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63706384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4 января </w:t>
            </w:r>
            <w:r w:rsidRPr="00133867">
              <w:rPr>
                <w:lang w:val="ru-RU"/>
              </w:rPr>
              <w:br/>
              <w:t>2023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69A6B82F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3 февраля </w:t>
            </w:r>
            <w:r w:rsidRPr="00133867">
              <w:rPr>
                <w:lang w:val="ru-RU"/>
              </w:rPr>
              <w:br/>
              <w:t>2023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3BF4DF3B" w14:textId="77777777" w:rsidR="00C471BD" w:rsidRPr="00133867" w:rsidRDefault="00C471BD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  <w:rPr>
                <w:lang w:val="ru-RU"/>
              </w:rPr>
            </w:pPr>
            <w:r w:rsidRPr="00133867">
              <w:rPr>
                <w:lang w:val="ru-RU"/>
              </w:rPr>
              <w:t xml:space="preserve">3 февраля </w:t>
            </w:r>
            <w:r w:rsidRPr="00133867">
              <w:rPr>
                <w:lang w:val="ru-RU"/>
              </w:rPr>
              <w:br/>
              <w:t>2025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3C24B373" w14:textId="63231A02" w:rsidR="00C471BD" w:rsidRPr="00133867" w:rsidRDefault="00080517" w:rsidP="00931FE0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–</w:t>
            </w:r>
          </w:p>
        </w:tc>
      </w:tr>
    </w:tbl>
    <w:p w14:paraId="33909FEA" w14:textId="3D1DE54D" w:rsidR="00E71921" w:rsidRPr="000102A6" w:rsidRDefault="00902172" w:rsidP="000102A6">
      <w:pPr>
        <w:spacing w:before="120" w:line="220" w:lineRule="exact"/>
        <w:ind w:left="1134" w:right="567" w:firstLine="170"/>
        <w:rPr>
          <w:rStyle w:val="aa"/>
          <w:color w:val="auto"/>
          <w:sz w:val="18"/>
          <w:szCs w:val="18"/>
          <w:lang w:val="ru-RU"/>
        </w:rPr>
      </w:pPr>
      <w:r w:rsidRPr="000102A6">
        <w:rPr>
          <w:i/>
          <w:iCs/>
          <w:sz w:val="18"/>
          <w:szCs w:val="18"/>
          <w:lang w:val="ru-RU"/>
        </w:rPr>
        <w:t>Примечание</w:t>
      </w:r>
      <w:r w:rsidRPr="000102A6">
        <w:rPr>
          <w:sz w:val="18"/>
          <w:szCs w:val="18"/>
          <w:lang w:val="ru-RU"/>
        </w:rPr>
        <w:t>: Государства-участники, помеченные звездочкой, сделали заявления о признании компетенции Комитета в соответствии со статьями 31 и/или 32 Конвенции. Полный текст заявлений</w:t>
      </w:r>
      <w:r w:rsidR="00565DBF">
        <w:rPr>
          <w:sz w:val="18"/>
          <w:szCs w:val="18"/>
          <w:lang w:val="ru-RU"/>
        </w:rPr>
        <w:t> </w:t>
      </w:r>
      <w:r w:rsidRPr="000102A6">
        <w:rPr>
          <w:sz w:val="18"/>
          <w:szCs w:val="18"/>
          <w:lang w:val="ru-RU"/>
        </w:rPr>
        <w:t>и</w:t>
      </w:r>
      <w:r w:rsidR="00450640" w:rsidRPr="000102A6">
        <w:rPr>
          <w:sz w:val="18"/>
          <w:szCs w:val="18"/>
          <w:lang w:val="ru-RU"/>
        </w:rPr>
        <w:t> </w:t>
      </w:r>
      <w:r w:rsidRPr="000102A6">
        <w:rPr>
          <w:sz w:val="18"/>
          <w:szCs w:val="18"/>
          <w:lang w:val="ru-RU"/>
        </w:rPr>
        <w:t>оговорок, сделанных государствами-участниками, см.</w:t>
      </w:r>
      <w:r w:rsidR="005B1103" w:rsidRPr="000102A6">
        <w:rPr>
          <w:sz w:val="18"/>
          <w:szCs w:val="18"/>
          <w:lang w:val="ru-RU"/>
        </w:rPr>
        <w:t xml:space="preserve"> </w:t>
      </w:r>
      <w:r w:rsidRPr="000102A6">
        <w:rPr>
          <w:sz w:val="18"/>
          <w:szCs w:val="18"/>
          <w:lang w:val="en-US"/>
        </w:rPr>
        <w:t>URL</w:t>
      </w:r>
      <w:r w:rsidRPr="000102A6">
        <w:rPr>
          <w:sz w:val="18"/>
          <w:szCs w:val="18"/>
          <w:lang w:val="ru-RU"/>
        </w:rPr>
        <w:t xml:space="preserve">: </w:t>
      </w:r>
      <w:hyperlink r:id="rId78" w:history="1">
        <w:r w:rsidR="004E62E1" w:rsidRPr="000102A6">
          <w:rPr>
            <w:rStyle w:val="aa"/>
            <w:sz w:val="18"/>
            <w:szCs w:val="18"/>
            <w:lang w:val="en-US"/>
          </w:rPr>
          <w:t>https</w:t>
        </w:r>
        <w:r w:rsidR="004E62E1" w:rsidRPr="000102A6">
          <w:rPr>
            <w:rStyle w:val="aa"/>
            <w:sz w:val="18"/>
            <w:szCs w:val="18"/>
            <w:lang w:val="ru-RU"/>
          </w:rPr>
          <w:t>://</w:t>
        </w:r>
        <w:r w:rsidR="004E62E1" w:rsidRPr="000102A6">
          <w:rPr>
            <w:rStyle w:val="aa"/>
            <w:sz w:val="18"/>
            <w:szCs w:val="18"/>
            <w:lang w:val="en-US"/>
          </w:rPr>
          <w:t>treaties</w:t>
        </w:r>
        <w:r w:rsidR="004E62E1" w:rsidRPr="000102A6">
          <w:rPr>
            <w:rStyle w:val="aa"/>
            <w:sz w:val="18"/>
            <w:szCs w:val="18"/>
            <w:lang w:val="ru-RU"/>
          </w:rPr>
          <w:t>.</w:t>
        </w:r>
        <w:r w:rsidR="004E62E1" w:rsidRPr="000102A6">
          <w:rPr>
            <w:rStyle w:val="aa"/>
            <w:sz w:val="18"/>
            <w:szCs w:val="18"/>
            <w:lang w:val="en-US"/>
          </w:rPr>
          <w:t>un</w:t>
        </w:r>
        <w:r w:rsidR="004E62E1" w:rsidRPr="000102A6">
          <w:rPr>
            <w:rStyle w:val="aa"/>
            <w:sz w:val="18"/>
            <w:szCs w:val="18"/>
            <w:lang w:val="ru-RU"/>
          </w:rPr>
          <w:t>.</w:t>
        </w:r>
        <w:r w:rsidR="004E62E1" w:rsidRPr="000102A6">
          <w:rPr>
            <w:rStyle w:val="aa"/>
            <w:sz w:val="18"/>
            <w:szCs w:val="18"/>
            <w:lang w:val="en-US"/>
          </w:rPr>
          <w:t>org</w:t>
        </w:r>
        <w:r w:rsidR="004E62E1" w:rsidRPr="000102A6">
          <w:rPr>
            <w:rStyle w:val="aa"/>
            <w:sz w:val="18"/>
            <w:szCs w:val="18"/>
            <w:lang w:val="ru-RU"/>
          </w:rPr>
          <w:t>/</w:t>
        </w:r>
        <w:r w:rsidR="004E62E1" w:rsidRPr="000102A6">
          <w:rPr>
            <w:rStyle w:val="aa"/>
            <w:sz w:val="18"/>
            <w:szCs w:val="18"/>
            <w:lang w:val="en-US"/>
          </w:rPr>
          <w:t>Pages</w:t>
        </w:r>
        <w:r w:rsidR="004E62E1" w:rsidRPr="000102A6">
          <w:rPr>
            <w:rStyle w:val="aa"/>
            <w:sz w:val="18"/>
            <w:szCs w:val="18"/>
            <w:lang w:val="ru-RU"/>
          </w:rPr>
          <w:t>/</w:t>
        </w:r>
        <w:proofErr w:type="spellStart"/>
        <w:r w:rsidR="004E62E1" w:rsidRPr="000102A6">
          <w:rPr>
            <w:rStyle w:val="aa"/>
            <w:sz w:val="18"/>
            <w:szCs w:val="18"/>
            <w:lang w:val="en-US"/>
          </w:rPr>
          <w:t>ViewDetails</w:t>
        </w:r>
        <w:proofErr w:type="spellEnd"/>
        <w:r w:rsidR="004E62E1" w:rsidRPr="000102A6">
          <w:rPr>
            <w:rStyle w:val="aa"/>
            <w:sz w:val="18"/>
            <w:szCs w:val="18"/>
            <w:lang w:val="ru-RU"/>
          </w:rPr>
          <w:t>.</w:t>
        </w:r>
        <w:proofErr w:type="spellStart"/>
        <w:r w:rsidR="004E62E1" w:rsidRPr="000102A6">
          <w:rPr>
            <w:rStyle w:val="aa"/>
            <w:sz w:val="18"/>
            <w:szCs w:val="18"/>
            <w:lang w:val="en-US"/>
          </w:rPr>
          <w:t>aspx</w:t>
        </w:r>
        <w:proofErr w:type="spellEnd"/>
        <w:r w:rsidR="004E62E1" w:rsidRPr="000102A6">
          <w:rPr>
            <w:rStyle w:val="aa"/>
            <w:sz w:val="18"/>
            <w:szCs w:val="18"/>
            <w:lang w:val="ru-RU"/>
          </w:rPr>
          <w:t>?</w:t>
        </w:r>
        <w:proofErr w:type="spellStart"/>
        <w:r w:rsidR="004E62E1" w:rsidRPr="000102A6">
          <w:rPr>
            <w:rStyle w:val="aa"/>
            <w:sz w:val="18"/>
            <w:szCs w:val="18"/>
            <w:lang w:val="en-US"/>
          </w:rPr>
          <w:t>src</w:t>
        </w:r>
        <w:proofErr w:type="spellEnd"/>
        <w:r w:rsidR="004E62E1" w:rsidRPr="000102A6">
          <w:rPr>
            <w:rStyle w:val="aa"/>
            <w:sz w:val="18"/>
            <w:szCs w:val="18"/>
            <w:lang w:val="ru-RU"/>
          </w:rPr>
          <w:t>=</w:t>
        </w:r>
        <w:r w:rsidR="004E62E1" w:rsidRPr="000102A6">
          <w:rPr>
            <w:rStyle w:val="aa"/>
            <w:sz w:val="18"/>
            <w:szCs w:val="18"/>
            <w:lang w:val="en-US"/>
          </w:rPr>
          <w:t>TREATY</w:t>
        </w:r>
        <w:r w:rsidR="004E62E1" w:rsidRPr="000102A6">
          <w:rPr>
            <w:rStyle w:val="aa"/>
            <w:sz w:val="18"/>
            <w:szCs w:val="18"/>
            <w:lang w:val="ru-RU"/>
          </w:rPr>
          <w:t>&amp;</w:t>
        </w:r>
        <w:proofErr w:type="spellStart"/>
        <w:r w:rsidR="004E62E1" w:rsidRPr="000102A6">
          <w:rPr>
            <w:rStyle w:val="aa"/>
            <w:sz w:val="18"/>
            <w:szCs w:val="18"/>
            <w:lang w:val="en-US"/>
          </w:rPr>
          <w:t>mtdsg</w:t>
        </w:r>
        <w:proofErr w:type="spellEnd"/>
        <w:r w:rsidR="004E62E1" w:rsidRPr="000102A6">
          <w:rPr>
            <w:rStyle w:val="aa"/>
            <w:sz w:val="18"/>
            <w:szCs w:val="18"/>
            <w:lang w:val="ru-RU"/>
          </w:rPr>
          <w:t>_</w:t>
        </w:r>
        <w:r w:rsidR="004E62E1" w:rsidRPr="000102A6">
          <w:rPr>
            <w:rStyle w:val="aa"/>
            <w:sz w:val="18"/>
            <w:szCs w:val="18"/>
            <w:lang w:val="en-US"/>
          </w:rPr>
          <w:t>no</w:t>
        </w:r>
        <w:r w:rsidR="004E62E1" w:rsidRPr="000102A6">
          <w:rPr>
            <w:rStyle w:val="aa"/>
            <w:sz w:val="18"/>
            <w:szCs w:val="18"/>
            <w:lang w:val="ru-RU"/>
          </w:rPr>
          <w:t>=</w:t>
        </w:r>
        <w:r w:rsidR="004E62E1" w:rsidRPr="000102A6">
          <w:rPr>
            <w:rStyle w:val="aa"/>
            <w:sz w:val="18"/>
            <w:szCs w:val="18"/>
            <w:lang w:val="en-US"/>
          </w:rPr>
          <w:t>IV</w:t>
        </w:r>
        <w:r w:rsidR="004E62E1" w:rsidRPr="000102A6">
          <w:rPr>
            <w:rStyle w:val="aa"/>
            <w:sz w:val="18"/>
            <w:szCs w:val="18"/>
            <w:lang w:val="ru-RU"/>
          </w:rPr>
          <w:t>-16&amp;</w:t>
        </w:r>
        <w:r w:rsidR="004E62E1" w:rsidRPr="000102A6">
          <w:rPr>
            <w:rStyle w:val="aa"/>
            <w:sz w:val="18"/>
            <w:szCs w:val="18"/>
            <w:lang w:val="en-US"/>
          </w:rPr>
          <w:t>chapter</w:t>
        </w:r>
        <w:r w:rsidR="004E62E1" w:rsidRPr="000102A6">
          <w:rPr>
            <w:rStyle w:val="aa"/>
            <w:sz w:val="18"/>
            <w:szCs w:val="18"/>
            <w:lang w:val="ru-RU"/>
          </w:rPr>
          <w:t>=4&amp;</w:t>
        </w:r>
        <w:r w:rsidR="004E62E1" w:rsidRPr="000102A6">
          <w:rPr>
            <w:rStyle w:val="aa"/>
            <w:sz w:val="18"/>
            <w:szCs w:val="18"/>
            <w:lang w:val="en-US"/>
          </w:rPr>
          <w:t>clang</w:t>
        </w:r>
        <w:r w:rsidR="004E62E1" w:rsidRPr="000102A6">
          <w:rPr>
            <w:rStyle w:val="aa"/>
            <w:sz w:val="18"/>
            <w:szCs w:val="18"/>
            <w:lang w:val="ru-RU"/>
          </w:rPr>
          <w:t>=_</w:t>
        </w:r>
        <w:proofErr w:type="spellStart"/>
        <w:r w:rsidR="004E62E1" w:rsidRPr="000102A6">
          <w:rPr>
            <w:rStyle w:val="aa"/>
            <w:sz w:val="18"/>
            <w:szCs w:val="18"/>
            <w:lang w:val="en-US"/>
          </w:rPr>
          <w:t>en</w:t>
        </w:r>
        <w:proofErr w:type="spellEnd"/>
      </w:hyperlink>
      <w:r w:rsidRPr="000102A6">
        <w:rPr>
          <w:sz w:val="18"/>
          <w:szCs w:val="18"/>
          <w:lang w:val="ru-RU"/>
        </w:rPr>
        <w:t>.</w:t>
      </w:r>
    </w:p>
    <w:p w14:paraId="4E53B364" w14:textId="77777777" w:rsidR="00854AD5" w:rsidRPr="00D8452C" w:rsidRDefault="00854AD5" w:rsidP="00854AD5">
      <w:pPr>
        <w:spacing w:before="240"/>
        <w:jc w:val="center"/>
        <w:rPr>
          <w:u w:val="single"/>
          <w:lang w:val="ru-RU"/>
        </w:rPr>
      </w:pPr>
      <w:r w:rsidRPr="00D8452C">
        <w:rPr>
          <w:u w:val="single"/>
          <w:lang w:val="ru-RU"/>
        </w:rPr>
        <w:tab/>
      </w:r>
      <w:r w:rsidRPr="00D8452C">
        <w:rPr>
          <w:u w:val="single"/>
          <w:lang w:val="ru-RU"/>
        </w:rPr>
        <w:tab/>
      </w:r>
      <w:r w:rsidRPr="00D8452C">
        <w:rPr>
          <w:u w:val="single"/>
          <w:lang w:val="ru-RU"/>
        </w:rPr>
        <w:tab/>
      </w:r>
    </w:p>
    <w:sectPr w:rsidR="00854AD5" w:rsidRPr="00D8452C" w:rsidSect="00107234">
      <w:headerReference w:type="even" r:id="rId79"/>
      <w:headerReference w:type="default" r:id="rId80"/>
      <w:footerReference w:type="even" r:id="rId81"/>
      <w:footerReference w:type="default" r:id="rId82"/>
      <w:endnotePr>
        <w:numFmt w:val="decimal"/>
      </w:endnotePr>
      <w:type w:val="oddPage"/>
      <w:pgSz w:w="11906" w:h="16838" w:code="9"/>
      <w:pgMar w:top="1418" w:right="1134" w:bottom="1134" w:left="1134" w:header="851" w:footer="567" w:gutter="0"/>
      <w:pgNumType w:start="1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2"/>
    </wne:keymap>
    <wne:keymap wne:kcmPrimary="0432">
      <wne:acd wne:acdName="acd3"/>
    </wne:keymap>
    <wne:keymap wne:kcmPrimary="0434">
      <wne:acd wne:acdName="acd4"/>
    </wne:keymap>
    <wne:keymap wne:kcmPrimary="0435">
      <wne:acd wne:acdName="acd5"/>
    </wne:keymap>
    <wne:keymap wne:kcmPrimary="0436">
      <wne:acd wne:acdName="acd6"/>
    </wne:keymap>
    <wne:keymap wne:kcmPrimary="0442" wne:kcmSecondary="0031">
      <wne:acd wne:acdName="acd7"/>
    </wne:keymap>
    <wne:keymap wne:kcmPrimary="0442" wne:kcmSecondary="0032">
      <wne:acd wne:acdName="acd8"/>
    </wne:keymap>
    <wne:keymap wne:kcmPrimary="0443">
      <wne:acd wne:acdName="acd1"/>
    </wne:keymap>
    <wne:keymap wne:kcmPrimary="054E">
      <wne:acd wne:acdName="acd9"/>
    </wne:keymap>
    <wne:keymap wne:kcmPrimary="064D">
      <wne:acd wne:acdName="acd0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</wne:acdManifest>
  </wne:toolbars>
  <wne:acds>
    <wne:acd wne:argValue="AgBfACAASAAgAF8AXwBNAF8ARwA=" wne:acdName="acd0" wne:fciIndexBasedOn="0065"/>
    <wne:acd wne:argValue="AgBfACAASAAgAF8AQwBoAF8ARwA=" wne:acdName="acd1" wne:fciIndexBasedOn="0065"/>
    <wne:acd wne:argValue="AgBfACAASABfADEAXwBHAA==" wne:acdName="acd2" wne:fciIndexBasedOn="0065"/>
    <wne:acd wne:argValue="AgBfACAASABfADIALwAzAF8ARwA=" wne:acdName="acd3" wne:fciIndexBasedOn="0065"/>
    <wne:acd wne:argValue="AgBfACAASABfADQAXwBHAA==" wne:acdName="acd4" wne:fciIndexBasedOn="0065"/>
    <wne:acd wne:argValue="AgBfACAASABfADUALwA2AF8ARwA=" wne:acdName="acd5" wne:fciIndexBasedOn="0065"/>
    <wne:acd wne:argValue="AgBfACAAUwBpAG4AZwBsAGUAIABUAHgAdABfAEcA" wne:acdName="acd6" wne:fciIndexBasedOn="0065"/>
    <wne:acd wne:argValue="AgBfAEIAdQBsAGwAZQB0ACAAMQBfAEcA" wne:acdName="acd7" wne:fciIndexBasedOn="0065"/>
    <wne:acd wne:argValue="AgBfAEIAdQBsAGwAZQB0ACAAMgBfAEcA" wne:acdName="acd8" wne:fciIndexBasedOn="0065"/>
    <wne:acd wne:argValue="AgBfAFAAYQByAE4AbwBfAEcA" wne:acdName="acd9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2FDED" w14:textId="77777777" w:rsidR="005E0052" w:rsidRDefault="005E0052" w:rsidP="00F95C08">
      <w:pPr>
        <w:spacing w:line="240" w:lineRule="auto"/>
      </w:pPr>
    </w:p>
  </w:endnote>
  <w:endnote w:type="continuationSeparator" w:id="0">
    <w:p w14:paraId="6B0950C7" w14:textId="77777777" w:rsidR="005E0052" w:rsidRPr="00AC3823" w:rsidRDefault="005E0052" w:rsidP="00AC3823">
      <w:pPr>
        <w:pStyle w:val="a5"/>
      </w:pPr>
    </w:p>
  </w:endnote>
  <w:endnote w:type="continuationNotice" w:id="1">
    <w:p w14:paraId="6EE0D7D1" w14:textId="77777777" w:rsidR="005E0052" w:rsidRDefault="005E005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C84A6" w14:textId="7D9A2D23" w:rsidR="005922CF" w:rsidRDefault="002D0223" w:rsidP="00883982">
    <w:pPr>
      <w:pStyle w:val="a5"/>
      <w:rPr>
        <w:sz w:val="20"/>
      </w:rPr>
    </w:pPr>
    <w:r>
      <w:rPr>
        <w:b/>
        <w:noProof/>
        <w:lang w:val="fr-CH" w:eastAsia="fr-CH"/>
      </w:rPr>
      <w:drawing>
        <wp:anchor distT="0" distB="0" distL="114300" distR="114300" simplePos="0" relativeHeight="251662336" behindDoc="0" locked="0" layoutInCell="1" allowOverlap="1" wp14:anchorId="1B92A79B" wp14:editId="3125014F">
          <wp:simplePos x="0" y="0"/>
          <wp:positionH relativeFrom="margin">
            <wp:posOffset>2751151</wp:posOffset>
          </wp:positionH>
          <wp:positionV relativeFrom="bottomMargin">
            <wp:posOffset>15212</wp:posOffset>
          </wp:positionV>
          <wp:extent cx="2656800" cy="277200"/>
          <wp:effectExtent l="0" t="0" r="0" b="8890"/>
          <wp:wrapNone/>
          <wp:docPr id="1" name="Рисунок 1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val="fr-CH" w:eastAsia="fr-CH"/>
      </w:rPr>
      <w:drawing>
        <wp:anchor distT="0" distB="0" distL="114300" distR="114300" simplePos="0" relativeHeight="251663360" behindDoc="0" locked="0" layoutInCell="1" allowOverlap="1" wp14:anchorId="201D4419" wp14:editId="7D9BB4FC">
          <wp:simplePos x="0" y="0"/>
          <wp:positionH relativeFrom="column">
            <wp:posOffset>5452110</wp:posOffset>
          </wp:positionH>
          <wp:positionV relativeFrom="paragraph">
            <wp:posOffset>-535609</wp:posOffset>
          </wp:positionV>
          <wp:extent cx="628650" cy="628650"/>
          <wp:effectExtent l="0" t="0" r="0" b="0"/>
          <wp:wrapNone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BD4FB" w14:textId="77777777" w:rsidR="005922CF" w:rsidRDefault="005922C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15102" w14:textId="77777777" w:rsidR="005922CF" w:rsidRDefault="005922CF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9C156" w14:textId="77777777" w:rsidR="005922CF" w:rsidRPr="00B3545B" w:rsidRDefault="005922CF" w:rsidP="00B3545B">
    <w:pPr>
      <w:pStyle w:val="a5"/>
      <w:tabs>
        <w:tab w:val="right" w:pos="9639"/>
      </w:tabs>
      <w:rPr>
        <w:szCs w:val="16"/>
      </w:rPr>
    </w:pPr>
    <w:r w:rsidRPr="004C6181">
      <w:rPr>
        <w:b/>
        <w:bCs/>
        <w:sz w:val="18"/>
        <w:szCs w:val="18"/>
      </w:rPr>
      <w:fldChar w:fldCharType="begin"/>
    </w:r>
    <w:r w:rsidRPr="004C6181">
      <w:rPr>
        <w:b/>
        <w:bCs/>
        <w:sz w:val="18"/>
        <w:szCs w:val="18"/>
      </w:rPr>
      <w:instrText xml:space="preserve"> PAGE   \* MERGEFORMAT </w:instrText>
    </w:r>
    <w:r w:rsidRPr="004C6181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4C6181">
      <w:rPr>
        <w:b/>
        <w:bCs/>
        <w:noProof/>
        <w:sz w:val="18"/>
        <w:szCs w:val="18"/>
      </w:rPr>
      <w:fldChar w:fldCharType="end"/>
    </w:r>
    <w:r>
      <w:rPr>
        <w:b/>
        <w:bCs/>
        <w:noProof/>
        <w:sz w:val="18"/>
        <w:szCs w:val="18"/>
      </w:rPr>
      <w:tab/>
    </w:r>
    <w:proofErr w:type="spellStart"/>
    <w:r>
      <w:rPr>
        <w:szCs w:val="16"/>
      </w:rPr>
      <w:t>gdocf</w:t>
    </w:r>
    <w:proofErr w:type="spellEnd"/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453C7" w14:textId="77777777" w:rsidR="005922CF" w:rsidRDefault="005922CF" w:rsidP="006D0A88">
    <w:pPr>
      <w:pStyle w:val="a5"/>
      <w:tabs>
        <w:tab w:val="right" w:pos="9639"/>
      </w:tabs>
    </w:pPr>
    <w:proofErr w:type="spellStart"/>
    <w:r>
      <w:rPr>
        <w:szCs w:val="16"/>
      </w:rPr>
      <w:t>gdocf</w:t>
    </w:r>
    <w:proofErr w:type="spellEnd"/>
    <w:r>
      <w:rPr>
        <w:b/>
        <w:bCs/>
        <w:sz w:val="18"/>
        <w:szCs w:val="18"/>
      </w:rPr>
      <w:tab/>
    </w:r>
    <w:r w:rsidRPr="004C6181">
      <w:rPr>
        <w:b/>
        <w:bCs/>
        <w:sz w:val="18"/>
        <w:szCs w:val="18"/>
      </w:rPr>
      <w:fldChar w:fldCharType="begin"/>
    </w:r>
    <w:r w:rsidRPr="004C6181">
      <w:rPr>
        <w:b/>
        <w:bCs/>
        <w:sz w:val="18"/>
        <w:szCs w:val="18"/>
      </w:rPr>
      <w:instrText xml:space="preserve"> PAGE   \* MERGEFORMAT </w:instrText>
    </w:r>
    <w:r w:rsidRPr="004C6181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1</w:t>
    </w:r>
    <w:r w:rsidRPr="004C6181">
      <w:rPr>
        <w:b/>
        <w:bCs/>
        <w:noProof/>
        <w:sz w:val="18"/>
        <w:szCs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66B3B" w14:textId="1746A3FA" w:rsidR="005922CF" w:rsidRDefault="005922CF" w:rsidP="00F97E6B">
    <w:pPr>
      <w:pStyle w:val="a5"/>
      <w:tabs>
        <w:tab w:val="right" w:pos="9639"/>
      </w:tabs>
    </w:pPr>
    <w:r>
      <w:rPr>
        <w:sz w:val="20"/>
      </w:rPr>
      <w:t>GE.23-</w:t>
    </w:r>
    <w:proofErr w:type="gramStart"/>
    <w:r>
      <w:rPr>
        <w:sz w:val="20"/>
      </w:rPr>
      <w:t>11876</w:t>
    </w:r>
    <w:r w:rsidR="0023225E">
      <w:rPr>
        <w:sz w:val="20"/>
        <w:lang w:val="ru-RU"/>
      </w:rPr>
      <w:t xml:space="preserve">  (</w:t>
    </w:r>
    <w:proofErr w:type="gramEnd"/>
    <w:r w:rsidR="0023225E">
      <w:rPr>
        <w:sz w:val="20"/>
        <w:lang w:val="en-US"/>
      </w:rPr>
      <w:t>R</w:t>
    </w:r>
    <w:r w:rsidR="0023225E">
      <w:rPr>
        <w:sz w:val="20"/>
        <w:lang w:val="ru-RU"/>
      </w:rPr>
      <w:t xml:space="preserve">)  170723  </w:t>
    </w:r>
    <w:r w:rsidR="007B1351">
      <w:rPr>
        <w:sz w:val="20"/>
        <w:lang w:val="en-US"/>
      </w:rPr>
      <w:t>02</w:t>
    </w:r>
    <w:r w:rsidR="0023225E">
      <w:rPr>
        <w:sz w:val="20"/>
        <w:lang w:val="ru-RU"/>
      </w:rPr>
      <w:t>0823</w:t>
    </w:r>
    <w:r>
      <w:rPr>
        <w:b/>
        <w:bCs/>
        <w:sz w:val="18"/>
        <w:szCs w:val="18"/>
      </w:rPr>
      <w:tab/>
    </w:r>
    <w:r w:rsidRPr="004C6181">
      <w:rPr>
        <w:b/>
        <w:bCs/>
        <w:sz w:val="18"/>
        <w:szCs w:val="18"/>
      </w:rPr>
      <w:fldChar w:fldCharType="begin"/>
    </w:r>
    <w:r w:rsidRPr="004C6181">
      <w:rPr>
        <w:b/>
        <w:bCs/>
        <w:sz w:val="18"/>
        <w:szCs w:val="18"/>
      </w:rPr>
      <w:instrText xml:space="preserve"> PAGE   \* MERGEFORMAT </w:instrText>
    </w:r>
    <w:r w:rsidRPr="004C6181">
      <w:rPr>
        <w:b/>
        <w:bCs/>
        <w:sz w:val="18"/>
        <w:szCs w:val="18"/>
      </w:rPr>
      <w:fldChar w:fldCharType="separate"/>
    </w:r>
    <w:r w:rsidR="009535C0">
      <w:rPr>
        <w:b/>
        <w:bCs/>
        <w:noProof/>
        <w:sz w:val="18"/>
        <w:szCs w:val="18"/>
      </w:rPr>
      <w:t>iii</w:t>
    </w:r>
    <w:r w:rsidRPr="004C6181">
      <w:rPr>
        <w:b/>
        <w:bCs/>
        <w:noProof/>
        <w:sz w:val="18"/>
        <w:szCs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8FD2C" w14:textId="77777777" w:rsidR="005922CF" w:rsidRPr="002E12DD" w:rsidRDefault="005922CF" w:rsidP="002E12DD">
    <w:pPr>
      <w:pBdr>
        <w:top w:val="nil"/>
        <w:left w:val="nil"/>
        <w:bottom w:val="nil"/>
        <w:right w:val="nil"/>
        <w:between w:val="nil"/>
      </w:pBdr>
      <w:tabs>
        <w:tab w:val="right" w:pos="9638"/>
      </w:tabs>
      <w:spacing w:line="240" w:lineRule="auto"/>
      <w:rPr>
        <w:color w:val="000000"/>
        <w:sz w:val="16"/>
        <w:szCs w:val="16"/>
      </w:rPr>
    </w:pPr>
    <w:r>
      <w:rPr>
        <w:b/>
        <w:color w:val="000000"/>
        <w:sz w:val="18"/>
        <w:szCs w:val="18"/>
      </w:rPr>
      <w:fldChar w:fldCharType="begin"/>
    </w:r>
    <w:r>
      <w:rPr>
        <w:b/>
        <w:color w:val="000000"/>
        <w:sz w:val="18"/>
        <w:szCs w:val="18"/>
      </w:rPr>
      <w:instrText>PAGE</w:instrText>
    </w:r>
    <w:r>
      <w:rPr>
        <w:b/>
        <w:color w:val="000000"/>
        <w:sz w:val="18"/>
        <w:szCs w:val="18"/>
      </w:rPr>
      <w:fldChar w:fldCharType="separate"/>
    </w:r>
    <w:r w:rsidR="007945FE">
      <w:rPr>
        <w:b/>
        <w:noProof/>
        <w:color w:val="000000"/>
        <w:sz w:val="18"/>
        <w:szCs w:val="18"/>
      </w:rPr>
      <w:t>30</w:t>
    </w:r>
    <w:r>
      <w:rPr>
        <w:b/>
        <w:color w:val="000000"/>
        <w:sz w:val="18"/>
        <w:szCs w:val="18"/>
      </w:rPr>
      <w:fldChar w:fldCharType="end"/>
    </w:r>
    <w:r>
      <w:rPr>
        <w:b/>
        <w:color w:val="000000"/>
        <w:sz w:val="18"/>
        <w:szCs w:val="18"/>
      </w:rPr>
      <w:tab/>
    </w:r>
    <w:r w:rsidRPr="00476175">
      <w:rPr>
        <w:sz w:val="16"/>
        <w:szCs w:val="16"/>
      </w:rPr>
      <w:t>GE.23-11876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15D5A" w14:textId="77777777" w:rsidR="005922CF" w:rsidRPr="009669B1" w:rsidRDefault="005922CF" w:rsidP="009669B1">
    <w:pPr>
      <w:pBdr>
        <w:top w:val="nil"/>
        <w:left w:val="nil"/>
        <w:bottom w:val="nil"/>
        <w:right w:val="nil"/>
        <w:between w:val="nil"/>
      </w:pBdr>
      <w:tabs>
        <w:tab w:val="right" w:pos="9638"/>
      </w:tabs>
      <w:spacing w:line="240" w:lineRule="auto"/>
      <w:rPr>
        <w:color w:val="000000"/>
        <w:sz w:val="16"/>
        <w:szCs w:val="16"/>
      </w:rPr>
    </w:pPr>
    <w:r w:rsidRPr="00476175">
      <w:rPr>
        <w:sz w:val="16"/>
        <w:szCs w:val="16"/>
      </w:rPr>
      <w:t>GE.23-11876</w:t>
    </w:r>
    <w:r>
      <w:tab/>
    </w:r>
    <w:r>
      <w:rPr>
        <w:b/>
        <w:color w:val="000000"/>
        <w:sz w:val="18"/>
        <w:szCs w:val="18"/>
      </w:rPr>
      <w:fldChar w:fldCharType="begin"/>
    </w:r>
    <w:r>
      <w:rPr>
        <w:b/>
        <w:color w:val="000000"/>
        <w:sz w:val="18"/>
        <w:szCs w:val="18"/>
      </w:rPr>
      <w:instrText>PAGE</w:instrText>
    </w:r>
    <w:r>
      <w:rPr>
        <w:b/>
        <w:color w:val="000000"/>
        <w:sz w:val="18"/>
        <w:szCs w:val="18"/>
      </w:rPr>
      <w:fldChar w:fldCharType="separate"/>
    </w:r>
    <w:r w:rsidR="007945FE">
      <w:rPr>
        <w:b/>
        <w:noProof/>
        <w:color w:val="000000"/>
        <w:sz w:val="18"/>
        <w:szCs w:val="18"/>
      </w:rPr>
      <w:t>31</w:t>
    </w:r>
    <w:r>
      <w:rPr>
        <w:b/>
        <w:color w:val="00000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8F9EF" w14:textId="77777777" w:rsidR="005E0052" w:rsidRPr="00FF5E09" w:rsidRDefault="005E0052" w:rsidP="00FF5E09">
      <w:pPr>
        <w:tabs>
          <w:tab w:val="left" w:pos="2155"/>
        </w:tabs>
        <w:spacing w:after="80"/>
        <w:ind w:left="680"/>
        <w:rPr>
          <w:u w:val="single"/>
        </w:rPr>
      </w:pPr>
      <w:r w:rsidRPr="00FF5E09">
        <w:rPr>
          <w:u w:val="single"/>
        </w:rPr>
        <w:tab/>
      </w:r>
    </w:p>
  </w:footnote>
  <w:footnote w:type="continuationSeparator" w:id="0">
    <w:p w14:paraId="495464E4" w14:textId="77777777" w:rsidR="005E0052" w:rsidRPr="00AC3823" w:rsidRDefault="005E0052" w:rsidP="00AC3823">
      <w:pPr>
        <w:pStyle w:val="a5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2DB0A70" w14:textId="77777777" w:rsidR="005E0052" w:rsidRPr="00AC3823" w:rsidRDefault="005E0052">
      <w:pPr>
        <w:spacing w:line="240" w:lineRule="auto"/>
        <w:rPr>
          <w:sz w:val="2"/>
          <w:szCs w:val="2"/>
        </w:rPr>
      </w:pPr>
    </w:p>
  </w:footnote>
  <w:footnote w:id="2">
    <w:p w14:paraId="1786EFDC" w14:textId="39A36745" w:rsidR="005922CF" w:rsidRPr="00931FE0" w:rsidRDefault="005922CF" w:rsidP="00B97351">
      <w:pPr>
        <w:pStyle w:val="ac"/>
        <w:rPr>
          <w:color w:val="000000"/>
          <w:szCs w:val="18"/>
          <w:lang w:val="ru-RU"/>
        </w:rPr>
      </w:pPr>
      <w:r w:rsidRPr="00892439">
        <w:rPr>
          <w:color w:val="000000"/>
          <w:szCs w:val="18"/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</w:r>
      <w:r>
        <w:rPr>
          <w:lang w:val="ru-RU"/>
        </w:rPr>
        <w:tab/>
      </w:r>
      <w:hyperlink r:id="rId1" w:history="1">
        <w:r w:rsidR="007949A9" w:rsidRPr="006F12F0">
          <w:rPr>
            <w:rStyle w:val="aa"/>
            <w:lang w:val="ru-RU"/>
          </w:rPr>
          <w:t>https://treaties.un.org/Pages/ViewDetails.aspx?src=TREATY&amp;mtdsg_no=IV-16&amp;chapter=4&amp;clang=_en</w:t>
        </w:r>
      </w:hyperlink>
      <w:r>
        <w:rPr>
          <w:lang w:val="ru-RU"/>
        </w:rPr>
        <w:t>.</w:t>
      </w:r>
    </w:p>
  </w:footnote>
  <w:footnote w:id="3">
    <w:p w14:paraId="2EAC9507" w14:textId="533F35EB" w:rsidR="005922CF" w:rsidRPr="00931FE0" w:rsidRDefault="005922CF" w:rsidP="00B97351">
      <w:pPr>
        <w:pStyle w:val="ac"/>
        <w:rPr>
          <w:lang w:val="ru-RU"/>
        </w:rPr>
      </w:pPr>
      <w:r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  <w:t xml:space="preserve">См. </w:t>
      </w:r>
      <w:hyperlink r:id="rId2" w:history="1">
        <w:r w:rsidR="004E712F" w:rsidRPr="006F12F0">
          <w:rPr>
            <w:rStyle w:val="aa"/>
            <w:lang w:val="ru-RU"/>
          </w:rPr>
          <w:t>https://www.ohchr.org/en/treaty-bodies/ced</w:t>
        </w:r>
      </w:hyperlink>
      <w:r>
        <w:rPr>
          <w:lang w:val="ru-RU"/>
        </w:rPr>
        <w:t>.</w:t>
      </w:r>
    </w:p>
  </w:footnote>
  <w:footnote w:id="4">
    <w:p w14:paraId="2DDDF9AC" w14:textId="7E8DF67C" w:rsidR="005922CF" w:rsidRPr="00931FE0" w:rsidRDefault="005922CF" w:rsidP="00B97351">
      <w:pPr>
        <w:pStyle w:val="ac"/>
        <w:rPr>
          <w:lang w:val="ru-RU"/>
        </w:rPr>
      </w:pPr>
      <w:r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</w:r>
      <w:hyperlink r:id="rId3" w:history="1">
        <w:r w:rsidR="0034112A" w:rsidRPr="006F12F0">
          <w:rPr>
            <w:rStyle w:val="aa"/>
            <w:lang w:val="ru-RU"/>
          </w:rPr>
          <w:t>https://www.ohchr.org/en/publications/fact-sheets/fact-sheet-no-6-rev-4-enforced-disappearances</w:t>
        </w:r>
      </w:hyperlink>
      <w:r>
        <w:rPr>
          <w:lang w:val="ru-RU"/>
        </w:rPr>
        <w:t>.</w:t>
      </w:r>
    </w:p>
  </w:footnote>
  <w:footnote w:id="5">
    <w:p w14:paraId="37C003F1" w14:textId="7B317C9A" w:rsidR="005922CF" w:rsidRPr="00931FE0" w:rsidRDefault="005922CF" w:rsidP="00B97351">
      <w:pPr>
        <w:pStyle w:val="ac"/>
        <w:rPr>
          <w:lang w:val="ru-RU"/>
        </w:rPr>
      </w:pPr>
      <w:r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</w:r>
      <w:hyperlink r:id="rId4" w:history="1">
        <w:r w:rsidR="00410ACF" w:rsidRPr="006F12F0">
          <w:rPr>
            <w:rStyle w:val="aa"/>
            <w:lang w:val="ru-RU"/>
          </w:rPr>
          <w:t>https://www.ohchr.org/en/calls-for-input/2023/call-inputs-view-issuing-joint-statement-notion-short-term-enforced</w:t>
        </w:r>
      </w:hyperlink>
      <w:r>
        <w:rPr>
          <w:lang w:val="ru-RU"/>
        </w:rPr>
        <w:t>.</w:t>
      </w:r>
    </w:p>
  </w:footnote>
  <w:footnote w:id="6">
    <w:p w14:paraId="5C6400D4" w14:textId="21662118" w:rsidR="005922CF" w:rsidRPr="00410ACF" w:rsidRDefault="005922CF" w:rsidP="00B97351">
      <w:pPr>
        <w:pStyle w:val="ac"/>
        <w:rPr>
          <w:lang w:val="ru-RU"/>
        </w:rPr>
      </w:pPr>
      <w:r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  <w:t xml:space="preserve">См. </w:t>
      </w:r>
      <w:hyperlink r:id="rId5" w:history="1">
        <w:r w:rsidR="00410ACF" w:rsidRPr="006F12F0">
          <w:rPr>
            <w:rStyle w:val="aa"/>
            <w:lang w:val="ru-RU"/>
          </w:rPr>
          <w:t>https://www.ohchr.org/en/treaty-bodies/ced/video</w:t>
        </w:r>
        <w:r w:rsidR="00410ACF" w:rsidRPr="006F12F0">
          <w:rPr>
            <w:rStyle w:val="aa"/>
            <w:lang w:val="en-US"/>
          </w:rPr>
          <w:t>s</w:t>
        </w:r>
      </w:hyperlink>
      <w:r w:rsidRPr="00410ACF">
        <w:rPr>
          <w:lang w:val="ru-RU"/>
        </w:rPr>
        <w:t>.</w:t>
      </w:r>
    </w:p>
  </w:footnote>
  <w:footnote w:id="7">
    <w:p w14:paraId="03809B69" w14:textId="46B3BF20" w:rsidR="005922CF" w:rsidRPr="00931FE0" w:rsidRDefault="005922CF" w:rsidP="00B97351">
      <w:pPr>
        <w:pStyle w:val="ac"/>
        <w:rPr>
          <w:lang w:val="ru-RU"/>
        </w:rPr>
      </w:pPr>
      <w:r w:rsidRPr="00410ACF"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</w:r>
      <w:hyperlink r:id="rId6" w:history="1">
        <w:r w:rsidR="00410ACF" w:rsidRPr="006F12F0">
          <w:rPr>
            <w:rStyle w:val="aa"/>
            <w:lang w:val="ru-RU"/>
          </w:rPr>
          <w:t>https://www.ohchr.org/sites/default/files/documents/hrbodies/ced/regional-mechanisms/Intervencion-conjunta-CED-20230307.pdf</w:t>
        </w:r>
      </w:hyperlink>
      <w:r>
        <w:rPr>
          <w:lang w:val="ru-RU"/>
        </w:rPr>
        <w:t xml:space="preserve"> (на испанском языке).</w:t>
      </w:r>
    </w:p>
  </w:footnote>
  <w:footnote w:id="8">
    <w:p w14:paraId="77D6CF2D" w14:textId="20039FFF" w:rsidR="005922CF" w:rsidRPr="00931FE0" w:rsidRDefault="005922CF" w:rsidP="00B97351">
      <w:pPr>
        <w:pStyle w:val="ac"/>
        <w:rPr>
          <w:lang w:val="ru-RU"/>
        </w:rPr>
      </w:pPr>
      <w:r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</w:r>
      <w:hyperlink r:id="rId7" w:history="1">
        <w:r w:rsidR="00410ACF" w:rsidRPr="006F12F0">
          <w:rPr>
            <w:rStyle w:val="aa"/>
            <w:lang w:val="ru-RU"/>
          </w:rPr>
          <w:t>https://www.oas.org/en/IACHR/jsForm/?File=/en/IACHR/media_center/preleases/2022/191.asp</w:t>
        </w:r>
      </w:hyperlink>
      <w:r>
        <w:rPr>
          <w:lang w:val="ru-RU"/>
        </w:rPr>
        <w:t>.</w:t>
      </w:r>
    </w:p>
  </w:footnote>
  <w:footnote w:id="9">
    <w:p w14:paraId="06D6EEDB" w14:textId="15791447" w:rsidR="005922CF" w:rsidRPr="00931FE0" w:rsidRDefault="005922CF" w:rsidP="00B97351">
      <w:pPr>
        <w:pStyle w:val="ac"/>
        <w:rPr>
          <w:lang w:val="ru-RU"/>
        </w:rPr>
      </w:pPr>
      <w:r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  <w:t xml:space="preserve">См. </w:t>
      </w:r>
      <w:hyperlink r:id="rId8" w:history="1">
        <w:r w:rsidR="00F12F79" w:rsidRPr="006F12F0">
          <w:rPr>
            <w:rStyle w:val="aa"/>
            <w:lang w:val="ru-RU"/>
          </w:rPr>
          <w:t>https://www.ohchr.org/en/treaty-bodies/ced/newsletters</w:t>
        </w:r>
      </w:hyperlink>
      <w:r>
        <w:rPr>
          <w:lang w:val="ru-RU"/>
        </w:rPr>
        <w:t>.</w:t>
      </w:r>
    </w:p>
  </w:footnote>
  <w:footnote w:id="10">
    <w:p w14:paraId="7E96049F" w14:textId="7D7FF844" w:rsidR="005922CF" w:rsidRPr="00931FE0" w:rsidRDefault="005922CF" w:rsidP="00B97351">
      <w:pPr>
        <w:pStyle w:val="ac"/>
        <w:rPr>
          <w:lang w:val="ru-RU"/>
        </w:rPr>
      </w:pPr>
      <w:r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</w:r>
      <w:hyperlink r:id="rId9" w:history="1">
        <w:r w:rsidR="00221578">
          <w:rPr>
            <w:rStyle w:val="aa"/>
            <w:lang w:val="ru-RU"/>
          </w:rPr>
          <w:t>CED/C/SR.402</w:t>
        </w:r>
      </w:hyperlink>
      <w:r>
        <w:rPr>
          <w:lang w:val="ru-RU"/>
        </w:rPr>
        <w:t xml:space="preserve">, </w:t>
      </w:r>
      <w:proofErr w:type="spellStart"/>
      <w:r>
        <w:rPr>
          <w:lang w:val="ru-RU"/>
        </w:rPr>
        <w:t>пп</w:t>
      </w:r>
      <w:proofErr w:type="spellEnd"/>
      <w:r>
        <w:rPr>
          <w:lang w:val="ru-RU"/>
        </w:rPr>
        <w:t xml:space="preserve">. 18–25. См. также </w:t>
      </w:r>
      <w:hyperlink r:id="rId10" w:history="1">
        <w:r w:rsidR="00F12F79" w:rsidRPr="006F12F0">
          <w:rPr>
            <w:rStyle w:val="aa"/>
            <w:lang w:val="ru-RU"/>
          </w:rPr>
          <w:t>https://www.ohchr.org/en/stories/2022/10/search-journalist-continues-12-years-after-his-disappearance</w:t>
        </w:r>
      </w:hyperlink>
      <w:r>
        <w:rPr>
          <w:lang w:val="ru-RU"/>
        </w:rPr>
        <w:t>.</w:t>
      </w:r>
    </w:p>
  </w:footnote>
  <w:footnote w:id="11">
    <w:p w14:paraId="5C3C4963" w14:textId="2AF338E7" w:rsidR="005922CF" w:rsidRPr="00931FE0" w:rsidRDefault="005922CF" w:rsidP="00B97351">
      <w:pPr>
        <w:pStyle w:val="ac"/>
        <w:rPr>
          <w:lang w:val="ru-RU"/>
        </w:rPr>
      </w:pPr>
      <w:r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</w:r>
      <w:hyperlink r:id="rId11" w:history="1">
        <w:r w:rsidR="00221578">
          <w:rPr>
            <w:rStyle w:val="aa"/>
            <w:lang w:val="ru-RU"/>
          </w:rPr>
          <w:t>CED/C/SR.422</w:t>
        </w:r>
      </w:hyperlink>
      <w:r>
        <w:rPr>
          <w:lang w:val="ru-RU"/>
        </w:rPr>
        <w:t xml:space="preserve">, </w:t>
      </w:r>
      <w:proofErr w:type="spellStart"/>
      <w:r>
        <w:rPr>
          <w:lang w:val="ru-RU"/>
        </w:rPr>
        <w:t>пп</w:t>
      </w:r>
      <w:proofErr w:type="spellEnd"/>
      <w:r>
        <w:rPr>
          <w:lang w:val="ru-RU"/>
        </w:rPr>
        <w:t xml:space="preserve">. 15–21. См. также </w:t>
      </w:r>
      <w:hyperlink r:id="rId12" w:history="1">
        <w:r w:rsidR="00F12F79" w:rsidRPr="006F12F0">
          <w:rPr>
            <w:rStyle w:val="aa"/>
            <w:lang w:val="ru-RU"/>
          </w:rPr>
          <w:t>https://www.ohchr.org/en/stories/2023/03/disappearance-wound-never-heal</w:t>
        </w:r>
      </w:hyperlink>
      <w:r>
        <w:rPr>
          <w:lang w:val="ru-RU"/>
        </w:rPr>
        <w:t>.</w:t>
      </w:r>
    </w:p>
  </w:footnote>
  <w:footnote w:id="12">
    <w:p w14:paraId="0FD83E19" w14:textId="2BD3EC72" w:rsidR="005922CF" w:rsidRPr="00931FE0" w:rsidRDefault="005922CF" w:rsidP="00B97351">
      <w:pPr>
        <w:pStyle w:val="ac"/>
        <w:rPr>
          <w:lang w:val="ru-RU"/>
        </w:rPr>
      </w:pPr>
      <w:r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  <w:t xml:space="preserve">См. </w:t>
      </w:r>
      <w:hyperlink r:id="rId13" w:history="1">
        <w:r w:rsidR="00F12F79" w:rsidRPr="006F12F0">
          <w:rPr>
            <w:rStyle w:val="aa"/>
            <w:lang w:val="ru-RU"/>
          </w:rPr>
          <w:t>https://www.ohchr.org/en/treaty-bodies/ced</w:t>
        </w:r>
      </w:hyperlink>
      <w:r>
        <w:rPr>
          <w:lang w:val="ru-RU"/>
        </w:rPr>
        <w:t>.</w:t>
      </w:r>
    </w:p>
  </w:footnote>
  <w:footnote w:id="13">
    <w:p w14:paraId="75D30478" w14:textId="04A82894" w:rsidR="005922CF" w:rsidRPr="0081423F" w:rsidRDefault="005922CF" w:rsidP="00B97351">
      <w:pPr>
        <w:pStyle w:val="ac"/>
        <w:rPr>
          <w:lang w:val="ru-RU"/>
        </w:rPr>
      </w:pPr>
      <w:r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  <w:t xml:space="preserve">См. </w:t>
      </w:r>
      <w:hyperlink r:id="rId14" w:history="1">
        <w:r w:rsidR="004C7631" w:rsidRPr="0055515B">
          <w:rPr>
            <w:rStyle w:val="aa"/>
          </w:rPr>
          <w:t>https</w:t>
        </w:r>
        <w:r w:rsidR="004C7631" w:rsidRPr="0081423F">
          <w:rPr>
            <w:rStyle w:val="aa"/>
            <w:lang w:val="ru-RU"/>
          </w:rPr>
          <w:t>://</w:t>
        </w:r>
        <w:proofErr w:type="spellStart"/>
        <w:r w:rsidR="004C7631" w:rsidRPr="0055515B">
          <w:rPr>
            <w:rStyle w:val="aa"/>
          </w:rPr>
          <w:t>hchr</w:t>
        </w:r>
        <w:proofErr w:type="spellEnd"/>
        <w:r w:rsidR="004C7631" w:rsidRPr="0081423F">
          <w:rPr>
            <w:rStyle w:val="aa"/>
            <w:lang w:val="ru-RU"/>
          </w:rPr>
          <w:t>.</w:t>
        </w:r>
        <w:r w:rsidR="004C7631" w:rsidRPr="0055515B">
          <w:rPr>
            <w:rStyle w:val="aa"/>
          </w:rPr>
          <w:t>org</w:t>
        </w:r>
        <w:r w:rsidR="004C7631" w:rsidRPr="0081423F">
          <w:rPr>
            <w:rStyle w:val="aa"/>
            <w:lang w:val="ru-RU"/>
          </w:rPr>
          <w:t>.</w:t>
        </w:r>
        <w:r w:rsidR="004C7631" w:rsidRPr="0055515B">
          <w:rPr>
            <w:rStyle w:val="aa"/>
          </w:rPr>
          <w:t>mx</w:t>
        </w:r>
        <w:r w:rsidR="004C7631" w:rsidRPr="0081423F">
          <w:rPr>
            <w:rStyle w:val="aa"/>
            <w:lang w:val="ru-RU"/>
          </w:rPr>
          <w:t>/</w:t>
        </w:r>
        <w:proofErr w:type="spellStart"/>
        <w:r w:rsidR="004C7631" w:rsidRPr="0055515B">
          <w:rPr>
            <w:rStyle w:val="aa"/>
          </w:rPr>
          <w:t>publicaciones</w:t>
        </w:r>
        <w:proofErr w:type="spellEnd"/>
        <w:r w:rsidR="004C7631" w:rsidRPr="0081423F">
          <w:rPr>
            <w:rStyle w:val="aa"/>
            <w:lang w:val="ru-RU"/>
          </w:rPr>
          <w:t>/</w:t>
        </w:r>
        <w:proofErr w:type="spellStart"/>
        <w:r w:rsidR="004C7631" w:rsidRPr="0055515B">
          <w:rPr>
            <w:rStyle w:val="aa"/>
          </w:rPr>
          <w:t>el</w:t>
        </w:r>
        <w:proofErr w:type="spellEnd"/>
        <w:r w:rsidR="004C7631" w:rsidRPr="0081423F">
          <w:rPr>
            <w:rStyle w:val="aa"/>
            <w:lang w:val="ru-RU"/>
          </w:rPr>
          <w:t>-</w:t>
        </w:r>
        <w:proofErr w:type="spellStart"/>
        <w:r w:rsidR="004C7631" w:rsidRPr="0055515B">
          <w:rPr>
            <w:rStyle w:val="aa"/>
          </w:rPr>
          <w:t>caracter</w:t>
        </w:r>
        <w:proofErr w:type="spellEnd"/>
        <w:r w:rsidR="004C7631" w:rsidRPr="0081423F">
          <w:rPr>
            <w:rStyle w:val="aa"/>
            <w:lang w:val="ru-RU"/>
          </w:rPr>
          <w:t>-</w:t>
        </w:r>
        <w:proofErr w:type="spellStart"/>
        <w:r w:rsidR="004C7631" w:rsidRPr="0055515B">
          <w:rPr>
            <w:rStyle w:val="aa"/>
          </w:rPr>
          <w:t>vinculante</w:t>
        </w:r>
        <w:proofErr w:type="spellEnd"/>
        <w:r w:rsidR="004C7631" w:rsidRPr="0081423F">
          <w:rPr>
            <w:rStyle w:val="aa"/>
            <w:lang w:val="ru-RU"/>
          </w:rPr>
          <w:t>-</w:t>
        </w:r>
        <w:r w:rsidR="004C7631" w:rsidRPr="0055515B">
          <w:rPr>
            <w:rStyle w:val="aa"/>
          </w:rPr>
          <w:t>de</w:t>
        </w:r>
        <w:r w:rsidR="004C7631" w:rsidRPr="0081423F">
          <w:rPr>
            <w:rStyle w:val="aa"/>
            <w:lang w:val="ru-RU"/>
          </w:rPr>
          <w:t>-</w:t>
        </w:r>
        <w:r w:rsidR="004C7631" w:rsidRPr="0055515B">
          <w:rPr>
            <w:rStyle w:val="aa"/>
          </w:rPr>
          <w:t>las</w:t>
        </w:r>
        <w:r w:rsidR="004C7631" w:rsidRPr="0081423F">
          <w:rPr>
            <w:rStyle w:val="aa"/>
            <w:lang w:val="ru-RU"/>
          </w:rPr>
          <w:t>-</w:t>
        </w:r>
        <w:proofErr w:type="spellStart"/>
        <w:r w:rsidR="004C7631" w:rsidRPr="0055515B">
          <w:rPr>
            <w:rStyle w:val="aa"/>
          </w:rPr>
          <w:t>acciones</w:t>
        </w:r>
        <w:proofErr w:type="spellEnd"/>
        <w:r w:rsidR="004C7631" w:rsidRPr="0081423F">
          <w:rPr>
            <w:rStyle w:val="aa"/>
            <w:lang w:val="ru-RU"/>
          </w:rPr>
          <w:t>-</w:t>
        </w:r>
        <w:proofErr w:type="spellStart"/>
        <w:r w:rsidR="004C7631" w:rsidRPr="0055515B">
          <w:rPr>
            <w:rStyle w:val="aa"/>
          </w:rPr>
          <w:t>urgentes</w:t>
        </w:r>
        <w:proofErr w:type="spellEnd"/>
        <w:r w:rsidR="004C7631" w:rsidRPr="0081423F">
          <w:rPr>
            <w:rStyle w:val="aa"/>
            <w:lang w:val="ru-RU"/>
          </w:rPr>
          <w:t>-</w:t>
        </w:r>
        <w:r w:rsidR="004C7631" w:rsidRPr="0055515B">
          <w:rPr>
            <w:rStyle w:val="aa"/>
          </w:rPr>
          <w:t>del</w:t>
        </w:r>
        <w:r w:rsidR="004C7631" w:rsidRPr="0081423F">
          <w:rPr>
            <w:rStyle w:val="aa"/>
            <w:lang w:val="ru-RU"/>
          </w:rPr>
          <w:t>-</w:t>
        </w:r>
        <w:proofErr w:type="spellStart"/>
        <w:r w:rsidR="004C7631" w:rsidRPr="0055515B">
          <w:rPr>
            <w:rStyle w:val="aa"/>
          </w:rPr>
          <w:t>comite</w:t>
        </w:r>
        <w:proofErr w:type="spellEnd"/>
        <w:r w:rsidR="004C7631" w:rsidRPr="0081423F">
          <w:rPr>
            <w:rStyle w:val="aa"/>
            <w:lang w:val="ru-RU"/>
          </w:rPr>
          <w:t>-</w:t>
        </w:r>
        <w:r w:rsidR="004C7631" w:rsidRPr="0055515B">
          <w:rPr>
            <w:rStyle w:val="aa"/>
          </w:rPr>
          <w:t>de</w:t>
        </w:r>
        <w:r w:rsidR="004C7631" w:rsidRPr="0081423F">
          <w:rPr>
            <w:rStyle w:val="aa"/>
            <w:lang w:val="ru-RU"/>
          </w:rPr>
          <w:t>-</w:t>
        </w:r>
        <w:r w:rsidR="004C7631" w:rsidRPr="0055515B">
          <w:rPr>
            <w:rStyle w:val="aa"/>
          </w:rPr>
          <w:t>la</w:t>
        </w:r>
        <w:r w:rsidR="004C7631" w:rsidRPr="0081423F">
          <w:rPr>
            <w:rStyle w:val="aa"/>
            <w:lang w:val="ru-RU"/>
          </w:rPr>
          <w:t>-</w:t>
        </w:r>
        <w:proofErr w:type="spellStart"/>
        <w:r w:rsidR="004C7631" w:rsidRPr="0055515B">
          <w:rPr>
            <w:rStyle w:val="aa"/>
          </w:rPr>
          <w:t>onu</w:t>
        </w:r>
        <w:proofErr w:type="spellEnd"/>
        <w:r w:rsidR="004C7631" w:rsidRPr="0081423F">
          <w:rPr>
            <w:rStyle w:val="aa"/>
            <w:lang w:val="ru-RU"/>
          </w:rPr>
          <w:t>-</w:t>
        </w:r>
        <w:r w:rsidR="004C7631" w:rsidRPr="0055515B">
          <w:rPr>
            <w:rStyle w:val="aa"/>
          </w:rPr>
          <w:t>contra</w:t>
        </w:r>
        <w:r w:rsidR="004C7631" w:rsidRPr="0081423F">
          <w:rPr>
            <w:rStyle w:val="aa"/>
            <w:lang w:val="ru-RU"/>
          </w:rPr>
          <w:t>-</w:t>
        </w:r>
        <w:r w:rsidR="004C7631" w:rsidRPr="0055515B">
          <w:rPr>
            <w:rStyle w:val="aa"/>
          </w:rPr>
          <w:t>la</w:t>
        </w:r>
        <w:r w:rsidR="004C7631" w:rsidRPr="0081423F">
          <w:rPr>
            <w:rStyle w:val="aa"/>
            <w:lang w:val="ru-RU"/>
          </w:rPr>
          <w:t>-</w:t>
        </w:r>
        <w:proofErr w:type="spellStart"/>
        <w:r w:rsidR="004C7631" w:rsidRPr="0055515B">
          <w:rPr>
            <w:rStyle w:val="aa"/>
          </w:rPr>
          <w:t>desaparicion</w:t>
        </w:r>
        <w:proofErr w:type="spellEnd"/>
        <w:r w:rsidR="004C7631" w:rsidRPr="0081423F">
          <w:rPr>
            <w:rStyle w:val="aa"/>
            <w:lang w:val="ru-RU"/>
          </w:rPr>
          <w:t>-</w:t>
        </w:r>
        <w:proofErr w:type="spellStart"/>
        <w:r w:rsidR="004C7631" w:rsidRPr="0055515B">
          <w:rPr>
            <w:rStyle w:val="aa"/>
          </w:rPr>
          <w:t>forzada</w:t>
        </w:r>
        <w:proofErr w:type="spellEnd"/>
        <w:r w:rsidR="004C7631" w:rsidRPr="0081423F">
          <w:rPr>
            <w:rStyle w:val="aa"/>
            <w:lang w:val="ru-RU"/>
          </w:rPr>
          <w:t>-</w:t>
        </w:r>
        <w:proofErr w:type="spellStart"/>
        <w:r w:rsidR="004C7631" w:rsidRPr="0055515B">
          <w:rPr>
            <w:rStyle w:val="aa"/>
          </w:rPr>
          <w:t>en</w:t>
        </w:r>
        <w:proofErr w:type="spellEnd"/>
        <w:r w:rsidR="004C7631" w:rsidRPr="0081423F">
          <w:rPr>
            <w:rStyle w:val="aa"/>
            <w:lang w:val="ru-RU"/>
          </w:rPr>
          <w:t>-</w:t>
        </w:r>
        <w:proofErr w:type="spellStart"/>
        <w:r w:rsidR="004C7631" w:rsidRPr="0055515B">
          <w:rPr>
            <w:rStyle w:val="aa"/>
          </w:rPr>
          <w:t>mexico</w:t>
        </w:r>
        <w:proofErr w:type="spellEnd"/>
      </w:hyperlink>
      <w:r w:rsidRPr="0081423F">
        <w:rPr>
          <w:lang w:val="ru-RU"/>
        </w:rPr>
        <w:t>.</w:t>
      </w:r>
    </w:p>
  </w:footnote>
  <w:footnote w:id="14">
    <w:p w14:paraId="3B5F630F" w14:textId="5A9A13E2" w:rsidR="005922CF" w:rsidRPr="0081423F" w:rsidRDefault="005922CF" w:rsidP="00B97351">
      <w:pPr>
        <w:pStyle w:val="ac"/>
        <w:rPr>
          <w:lang w:val="ru-RU"/>
        </w:rPr>
      </w:pPr>
      <w:r w:rsidRPr="0081423F"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</w:r>
      <w:r>
        <w:rPr>
          <w:lang w:val="ru-RU"/>
        </w:rPr>
        <w:tab/>
        <w:t>См.</w:t>
      </w:r>
      <w:r w:rsidR="003D5124" w:rsidRPr="003D5124">
        <w:rPr>
          <w:lang w:val="ru-RU"/>
        </w:rPr>
        <w:t xml:space="preserve"> </w:t>
      </w:r>
      <w:hyperlink r:id="rId15" w:history="1">
        <w:r w:rsidR="003D5124" w:rsidRPr="00FA4CA3">
          <w:rPr>
            <w:rStyle w:val="aa"/>
          </w:rPr>
          <w:t>CED</w:t>
        </w:r>
        <w:r w:rsidR="003D5124" w:rsidRPr="0081423F">
          <w:rPr>
            <w:rStyle w:val="aa"/>
            <w:lang w:val="ru-RU"/>
          </w:rPr>
          <w:t>/</w:t>
        </w:r>
        <w:r w:rsidR="003D5124" w:rsidRPr="00FA4CA3">
          <w:rPr>
            <w:rStyle w:val="aa"/>
          </w:rPr>
          <w:t>C</w:t>
        </w:r>
        <w:r w:rsidR="003D5124" w:rsidRPr="0081423F">
          <w:rPr>
            <w:rStyle w:val="aa"/>
            <w:lang w:val="ru-RU"/>
          </w:rPr>
          <w:t>/</w:t>
        </w:r>
        <w:r w:rsidR="003D5124" w:rsidRPr="00FA4CA3">
          <w:rPr>
            <w:rStyle w:val="aa"/>
          </w:rPr>
          <w:t>IRQ</w:t>
        </w:r>
        <w:r w:rsidR="003D5124" w:rsidRPr="0081423F">
          <w:rPr>
            <w:rStyle w:val="aa"/>
            <w:lang w:val="ru-RU"/>
          </w:rPr>
          <w:t>/</w:t>
        </w:r>
        <w:r w:rsidR="003D5124" w:rsidRPr="00FA4CA3">
          <w:rPr>
            <w:rStyle w:val="aa"/>
          </w:rPr>
          <w:t>VR</w:t>
        </w:r>
        <w:r w:rsidR="003D5124" w:rsidRPr="0081423F">
          <w:rPr>
            <w:rStyle w:val="aa"/>
            <w:lang w:val="ru-RU"/>
          </w:rPr>
          <w:t>/1 (</w:t>
        </w:r>
        <w:r w:rsidR="0055515B">
          <w:rPr>
            <w:rStyle w:val="aa"/>
            <w:lang w:val="ru-RU"/>
          </w:rPr>
          <w:t>Рекомендации</w:t>
        </w:r>
        <w:r w:rsidR="003D5124" w:rsidRPr="0081423F">
          <w:rPr>
            <w:rStyle w:val="aa"/>
            <w:lang w:val="ru-RU"/>
          </w:rPr>
          <w:t>)</w:t>
        </w:r>
      </w:hyperlink>
      <w:r w:rsidRPr="0081423F">
        <w:rPr>
          <w:lang w:val="ru-RU"/>
        </w:rPr>
        <w:t xml:space="preserve">, </w:t>
      </w:r>
      <w:proofErr w:type="spellStart"/>
      <w:r>
        <w:rPr>
          <w:lang w:val="ru-RU"/>
        </w:rPr>
        <w:t>пп</w:t>
      </w:r>
      <w:proofErr w:type="spellEnd"/>
      <w:r w:rsidRPr="0081423F">
        <w:rPr>
          <w:lang w:val="ru-RU"/>
        </w:rPr>
        <w:t xml:space="preserve">. 34 </w:t>
      </w:r>
      <w:r>
        <w:rPr>
          <w:lang w:val="ru-RU"/>
        </w:rPr>
        <w:t>и</w:t>
      </w:r>
      <w:r w:rsidRPr="0081423F">
        <w:rPr>
          <w:lang w:val="ru-RU"/>
        </w:rPr>
        <w:t xml:space="preserve"> 45.</w:t>
      </w:r>
    </w:p>
  </w:footnote>
  <w:footnote w:id="15">
    <w:p w14:paraId="55680CD7" w14:textId="0937853C" w:rsidR="005922CF" w:rsidRPr="00083821" w:rsidRDefault="005922CF" w:rsidP="00B97351">
      <w:pPr>
        <w:pStyle w:val="ac"/>
        <w:rPr>
          <w:lang w:val="ru-RU"/>
        </w:rPr>
      </w:pPr>
      <w:r w:rsidRPr="0081423F"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 w:rsidRPr="00083821">
        <w:rPr>
          <w:lang w:val="ru-RU"/>
        </w:rPr>
        <w:tab/>
      </w:r>
      <w:hyperlink r:id="rId16" w:history="1">
        <w:r w:rsidR="00D64466" w:rsidRPr="00083821">
          <w:rPr>
            <w:rStyle w:val="aa"/>
          </w:rPr>
          <w:t>CED</w:t>
        </w:r>
        <w:r w:rsidR="00D64466" w:rsidRPr="00083821">
          <w:rPr>
            <w:rStyle w:val="aa"/>
            <w:lang w:val="ru-RU"/>
          </w:rPr>
          <w:t>/</w:t>
        </w:r>
        <w:r w:rsidR="00D64466" w:rsidRPr="00083821">
          <w:rPr>
            <w:rStyle w:val="aa"/>
          </w:rPr>
          <w:t>C</w:t>
        </w:r>
        <w:r w:rsidR="00D64466" w:rsidRPr="00083821">
          <w:rPr>
            <w:rStyle w:val="aa"/>
            <w:lang w:val="ru-RU"/>
          </w:rPr>
          <w:t>/</w:t>
        </w:r>
        <w:r w:rsidR="00D64466" w:rsidRPr="00083821">
          <w:rPr>
            <w:rStyle w:val="aa"/>
          </w:rPr>
          <w:t>IRQ</w:t>
        </w:r>
        <w:r w:rsidR="00D64466" w:rsidRPr="00083821">
          <w:rPr>
            <w:rStyle w:val="aa"/>
            <w:lang w:val="ru-RU"/>
          </w:rPr>
          <w:t>/</w:t>
        </w:r>
        <w:r w:rsidR="00D64466" w:rsidRPr="00083821">
          <w:rPr>
            <w:rStyle w:val="aa"/>
          </w:rPr>
          <w:t>VR</w:t>
        </w:r>
        <w:r w:rsidR="00D64466" w:rsidRPr="00083821">
          <w:rPr>
            <w:rStyle w:val="aa"/>
            <w:lang w:val="ru-RU"/>
          </w:rPr>
          <w:t>/1 (</w:t>
        </w:r>
        <w:r w:rsidR="00083821">
          <w:rPr>
            <w:rStyle w:val="aa"/>
            <w:lang w:val="ru-RU"/>
          </w:rPr>
          <w:t>Рекомендации</w:t>
        </w:r>
        <w:r w:rsidR="00D64466" w:rsidRPr="00083821">
          <w:rPr>
            <w:rStyle w:val="aa"/>
            <w:lang w:val="ru-RU"/>
          </w:rPr>
          <w:t>)</w:t>
        </w:r>
      </w:hyperlink>
      <w:r w:rsidRPr="00083821">
        <w:rPr>
          <w:lang w:val="ru-RU"/>
        </w:rPr>
        <w:t xml:space="preserve">, </w:t>
      </w:r>
      <w:r>
        <w:rPr>
          <w:lang w:val="ru-RU"/>
        </w:rPr>
        <w:t>п</w:t>
      </w:r>
      <w:r w:rsidRPr="00083821">
        <w:rPr>
          <w:lang w:val="ru-RU"/>
        </w:rPr>
        <w:t>. 97.</w:t>
      </w:r>
    </w:p>
  </w:footnote>
  <w:footnote w:id="16">
    <w:p w14:paraId="13C17E82" w14:textId="060C08DB" w:rsidR="005922CF" w:rsidRPr="00931FE0" w:rsidRDefault="005922CF" w:rsidP="00EE3435">
      <w:pPr>
        <w:pStyle w:val="ac"/>
        <w:rPr>
          <w:lang w:val="ru-RU"/>
        </w:rPr>
      </w:pPr>
      <w:r w:rsidRPr="00083821"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  <w:t xml:space="preserve">Критерии приводятся в </w:t>
      </w:r>
      <w:hyperlink r:id="rId17" w:history="1">
        <w:r w:rsidR="00FA51FB" w:rsidRPr="00FA51FB">
          <w:rPr>
            <w:rStyle w:val="aa"/>
            <w:szCs w:val="18"/>
            <w:lang w:val="ru-RU"/>
          </w:rPr>
          <w:t>CED/C/24/3</w:t>
        </w:r>
      </w:hyperlink>
      <w:r>
        <w:rPr>
          <w:lang w:val="ru-RU"/>
        </w:rPr>
        <w:t xml:space="preserve">, </w:t>
      </w:r>
      <w:proofErr w:type="spellStart"/>
      <w:r>
        <w:rPr>
          <w:lang w:val="ru-RU"/>
        </w:rPr>
        <w:t>пп</w:t>
      </w:r>
      <w:proofErr w:type="spellEnd"/>
      <w:r>
        <w:rPr>
          <w:lang w:val="ru-RU"/>
        </w:rPr>
        <w:t>. 4 и 5.</w:t>
      </w:r>
    </w:p>
  </w:footnote>
  <w:footnote w:id="17">
    <w:p w14:paraId="011EF202" w14:textId="1A943EB9" w:rsidR="005922CF" w:rsidRPr="00892439" w:rsidRDefault="005922CF" w:rsidP="00B97351">
      <w:pPr>
        <w:pStyle w:val="ac"/>
      </w:pPr>
      <w:r w:rsidRPr="00892439"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 w:rsidRPr="00931FE0">
        <w:rPr>
          <w:lang w:val="en-US"/>
        </w:rPr>
        <w:tab/>
      </w:r>
      <w:hyperlink r:id="rId18" w:history="1">
        <w:r w:rsidRPr="001254F5">
          <w:rPr>
            <w:rStyle w:val="aa"/>
            <w:lang w:val="en-US"/>
          </w:rPr>
          <w:t>A/73/56</w:t>
        </w:r>
      </w:hyperlink>
      <w:r w:rsidRPr="00931FE0">
        <w:rPr>
          <w:lang w:val="en-US"/>
        </w:rPr>
        <w:t xml:space="preserve">, </w:t>
      </w:r>
      <w:hyperlink r:id="rId19" w:history="1">
        <w:r w:rsidRPr="001254F5">
          <w:rPr>
            <w:rStyle w:val="aa"/>
            <w:lang w:val="en-US"/>
          </w:rPr>
          <w:t>A/74/56</w:t>
        </w:r>
      </w:hyperlink>
      <w:r w:rsidRPr="00931FE0">
        <w:rPr>
          <w:lang w:val="en-US"/>
        </w:rPr>
        <w:t xml:space="preserve">, </w:t>
      </w:r>
      <w:hyperlink r:id="rId20" w:history="1">
        <w:r w:rsidRPr="001254F5">
          <w:rPr>
            <w:rStyle w:val="aa"/>
            <w:lang w:val="en-US"/>
          </w:rPr>
          <w:t>A/75/56</w:t>
        </w:r>
      </w:hyperlink>
      <w:r w:rsidRPr="00931FE0">
        <w:rPr>
          <w:lang w:val="en-US"/>
        </w:rPr>
        <w:t xml:space="preserve">, </w:t>
      </w:r>
      <w:hyperlink r:id="rId21" w:history="1">
        <w:r w:rsidRPr="001254F5">
          <w:rPr>
            <w:rStyle w:val="aa"/>
            <w:lang w:val="en-US"/>
          </w:rPr>
          <w:t>A/76/56</w:t>
        </w:r>
      </w:hyperlink>
      <w:r w:rsidRPr="00931FE0">
        <w:rPr>
          <w:lang w:val="en-US"/>
        </w:rPr>
        <w:t xml:space="preserve"> </w:t>
      </w:r>
      <w:r>
        <w:rPr>
          <w:lang w:val="ru-RU"/>
        </w:rPr>
        <w:t>и</w:t>
      </w:r>
      <w:r w:rsidRPr="00931FE0">
        <w:rPr>
          <w:lang w:val="en-US"/>
        </w:rPr>
        <w:t xml:space="preserve"> </w:t>
      </w:r>
      <w:hyperlink r:id="rId22" w:history="1">
        <w:r w:rsidRPr="001254F5">
          <w:rPr>
            <w:rStyle w:val="aa"/>
            <w:lang w:val="en-US"/>
          </w:rPr>
          <w:t>A/77/56</w:t>
        </w:r>
      </w:hyperlink>
      <w:r w:rsidRPr="00931FE0">
        <w:rPr>
          <w:lang w:val="en-US"/>
        </w:rPr>
        <w:t>.</w:t>
      </w:r>
    </w:p>
  </w:footnote>
  <w:footnote w:id="18">
    <w:p w14:paraId="2EEF0723" w14:textId="71C3476E" w:rsidR="00751727" w:rsidRDefault="00751727" w:rsidP="00751727">
      <w:pPr>
        <w:pStyle w:val="ac"/>
      </w:pPr>
      <w:r w:rsidRPr="00931FE0">
        <w:rPr>
          <w:lang w:val="en-US"/>
        </w:rPr>
        <w:tab/>
      </w:r>
      <w:r w:rsidRPr="00D0258A">
        <w:rPr>
          <w:rStyle w:val="a7"/>
          <w:lang w:val="ru-RU"/>
        </w:rPr>
        <w:footnoteRef/>
      </w:r>
      <w:r w:rsidRPr="00931FE0">
        <w:rPr>
          <w:lang w:val="en-US"/>
        </w:rPr>
        <w:tab/>
      </w:r>
      <w:hyperlink r:id="rId23" w:history="1">
        <w:r w:rsidR="00C36801">
          <w:rPr>
            <w:rStyle w:val="aa"/>
            <w:lang w:val="en-US"/>
          </w:rPr>
          <w:t>CED/C/7</w:t>
        </w:r>
      </w:hyperlink>
      <w:r w:rsidRPr="00931FE0">
        <w:rPr>
          <w:lang w:val="en-US"/>
        </w:rPr>
        <w:t xml:space="preserve">, </w:t>
      </w:r>
      <w:r>
        <w:rPr>
          <w:lang w:val="ru-RU"/>
        </w:rPr>
        <w:t>приложение</w:t>
      </w:r>
      <w:r w:rsidRPr="00931FE0">
        <w:rPr>
          <w:lang w:val="en-US"/>
        </w:rPr>
        <w:t>.</w:t>
      </w:r>
    </w:p>
  </w:footnote>
  <w:footnote w:id="19">
    <w:p w14:paraId="2630AE24" w14:textId="25CA8439" w:rsidR="005922CF" w:rsidRPr="00E20F2B" w:rsidRDefault="005922CF" w:rsidP="00B97351">
      <w:pPr>
        <w:pStyle w:val="ac"/>
        <w:rPr>
          <w:lang w:val="ru-RU"/>
        </w:rPr>
      </w:pPr>
      <w:r w:rsidRPr="00931FE0">
        <w:rPr>
          <w:lang w:val="en-US"/>
        </w:rPr>
        <w:tab/>
      </w:r>
      <w:r w:rsidRPr="00D0258A">
        <w:rPr>
          <w:rStyle w:val="a7"/>
          <w:lang w:val="ru-RU"/>
        </w:rPr>
        <w:footnoteRef/>
      </w:r>
      <w:r w:rsidRPr="00E20F2B">
        <w:rPr>
          <w:lang w:val="ru-RU"/>
        </w:rPr>
        <w:tab/>
      </w:r>
      <w:hyperlink r:id="rId24" w:history="1">
        <w:r w:rsidR="00972DD0" w:rsidRPr="00EF240D">
          <w:rPr>
            <w:rStyle w:val="aa"/>
          </w:rPr>
          <w:t>CED</w:t>
        </w:r>
        <w:r w:rsidR="00972DD0" w:rsidRPr="00E20F2B">
          <w:rPr>
            <w:rStyle w:val="aa"/>
            <w:lang w:val="ru-RU"/>
          </w:rPr>
          <w:t>/</w:t>
        </w:r>
        <w:r w:rsidR="00972DD0" w:rsidRPr="00EF240D">
          <w:rPr>
            <w:rStyle w:val="aa"/>
          </w:rPr>
          <w:t>C</w:t>
        </w:r>
        <w:r w:rsidR="00972DD0" w:rsidRPr="00E20F2B">
          <w:rPr>
            <w:rStyle w:val="aa"/>
            <w:lang w:val="ru-RU"/>
          </w:rPr>
          <w:t>/</w:t>
        </w:r>
        <w:r w:rsidR="00972DD0" w:rsidRPr="00EF240D">
          <w:rPr>
            <w:rStyle w:val="aa"/>
          </w:rPr>
          <w:t>MEX</w:t>
        </w:r>
        <w:r w:rsidR="00972DD0" w:rsidRPr="00E20F2B">
          <w:rPr>
            <w:rStyle w:val="aa"/>
            <w:lang w:val="ru-RU"/>
          </w:rPr>
          <w:t>/</w:t>
        </w:r>
        <w:r w:rsidR="00972DD0" w:rsidRPr="00EF240D">
          <w:rPr>
            <w:rStyle w:val="aa"/>
          </w:rPr>
          <w:t>VR</w:t>
        </w:r>
        <w:r w:rsidR="00972DD0" w:rsidRPr="00E20F2B">
          <w:rPr>
            <w:rStyle w:val="aa"/>
            <w:lang w:val="ru-RU"/>
          </w:rPr>
          <w:t>/1 (</w:t>
        </w:r>
        <w:r w:rsidR="00C43C74">
          <w:rPr>
            <w:rStyle w:val="aa"/>
            <w:lang w:val="ru-RU"/>
          </w:rPr>
          <w:t>Выводы</w:t>
        </w:r>
        <w:r w:rsidR="00972DD0" w:rsidRPr="00E20F2B">
          <w:rPr>
            <w:rStyle w:val="aa"/>
            <w:lang w:val="ru-RU"/>
          </w:rPr>
          <w:t>)</w:t>
        </w:r>
      </w:hyperlink>
      <w:r w:rsidRPr="00E20F2B">
        <w:rPr>
          <w:lang w:val="ru-RU"/>
        </w:rPr>
        <w:t xml:space="preserve">, </w:t>
      </w:r>
      <w:r>
        <w:rPr>
          <w:lang w:val="ru-RU"/>
        </w:rPr>
        <w:t>п</w:t>
      </w:r>
      <w:r w:rsidRPr="00E20F2B">
        <w:rPr>
          <w:lang w:val="ru-RU"/>
        </w:rPr>
        <w:t>. 40.</w:t>
      </w:r>
    </w:p>
  </w:footnote>
  <w:footnote w:id="20">
    <w:p w14:paraId="34956752" w14:textId="77777777" w:rsidR="005922CF" w:rsidRPr="00931FE0" w:rsidRDefault="005922CF" w:rsidP="00B97351">
      <w:pPr>
        <w:pStyle w:val="ac"/>
        <w:rPr>
          <w:lang w:val="ru-RU"/>
        </w:rPr>
      </w:pPr>
      <w:r w:rsidRPr="00E20F2B"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  <w:t>Там же, п. 14.</w:t>
      </w:r>
    </w:p>
  </w:footnote>
  <w:footnote w:id="21">
    <w:p w14:paraId="62A97484" w14:textId="19BA073E" w:rsidR="005922CF" w:rsidRPr="00931FE0" w:rsidRDefault="005922CF" w:rsidP="00B97351">
      <w:pPr>
        <w:pStyle w:val="ac"/>
        <w:rPr>
          <w:lang w:val="ru-RU"/>
        </w:rPr>
      </w:pPr>
      <w:r w:rsidRPr="009B616C"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</w:r>
      <w:hyperlink r:id="rId25" w:history="1">
        <w:r w:rsidRPr="001254F5">
          <w:rPr>
            <w:rStyle w:val="aa"/>
            <w:lang w:val="ru-RU"/>
          </w:rPr>
          <w:t>A/HRC/40/52</w:t>
        </w:r>
      </w:hyperlink>
      <w:r>
        <w:rPr>
          <w:lang w:val="ru-RU"/>
        </w:rPr>
        <w:t>, п. 75 g).</w:t>
      </w:r>
    </w:p>
  </w:footnote>
  <w:footnote w:id="22">
    <w:p w14:paraId="19E7C53C" w14:textId="761E708B" w:rsidR="005922CF" w:rsidRPr="00931FE0" w:rsidRDefault="005922CF" w:rsidP="00B97351">
      <w:pPr>
        <w:pStyle w:val="ac"/>
        <w:rPr>
          <w:lang w:val="ru-RU"/>
        </w:rPr>
      </w:pPr>
      <w:r w:rsidRPr="00892439"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См. в этой связи</w:t>
      </w:r>
      <w:r w:rsidR="008438B0" w:rsidRPr="008438B0">
        <w:rPr>
          <w:lang w:val="ru-RU"/>
        </w:rPr>
        <w:t xml:space="preserve"> </w:t>
      </w:r>
      <w:hyperlink r:id="rId26" w:history="1">
        <w:r w:rsidR="008438B0" w:rsidRPr="009C512B">
          <w:rPr>
            <w:rStyle w:val="aa"/>
          </w:rPr>
          <w:t>CED</w:t>
        </w:r>
        <w:r w:rsidR="008438B0" w:rsidRPr="008438B0">
          <w:rPr>
            <w:rStyle w:val="aa"/>
            <w:lang w:val="ru-RU"/>
          </w:rPr>
          <w:t>/</w:t>
        </w:r>
        <w:r w:rsidR="008438B0" w:rsidRPr="009C512B">
          <w:rPr>
            <w:rStyle w:val="aa"/>
          </w:rPr>
          <w:t>C</w:t>
        </w:r>
        <w:r w:rsidR="008438B0" w:rsidRPr="008438B0">
          <w:rPr>
            <w:rStyle w:val="aa"/>
            <w:lang w:val="ru-RU"/>
          </w:rPr>
          <w:t>/</w:t>
        </w:r>
        <w:r w:rsidR="008438B0" w:rsidRPr="009C512B">
          <w:rPr>
            <w:rStyle w:val="aa"/>
          </w:rPr>
          <w:t>IRQ</w:t>
        </w:r>
        <w:r w:rsidR="008438B0" w:rsidRPr="008438B0">
          <w:rPr>
            <w:rStyle w:val="aa"/>
            <w:lang w:val="ru-RU"/>
          </w:rPr>
          <w:t>/</w:t>
        </w:r>
        <w:r w:rsidR="008438B0" w:rsidRPr="009C512B">
          <w:rPr>
            <w:rStyle w:val="aa"/>
          </w:rPr>
          <w:t>VR</w:t>
        </w:r>
        <w:r w:rsidR="008438B0" w:rsidRPr="008438B0">
          <w:rPr>
            <w:rStyle w:val="aa"/>
            <w:lang w:val="ru-RU"/>
          </w:rPr>
          <w:t>/1 (</w:t>
        </w:r>
        <w:r w:rsidR="008438B0">
          <w:rPr>
            <w:rStyle w:val="aa"/>
            <w:lang w:val="ru-RU"/>
          </w:rPr>
          <w:t>Выводы</w:t>
        </w:r>
        <w:r w:rsidR="008438B0" w:rsidRPr="008438B0">
          <w:rPr>
            <w:rStyle w:val="aa"/>
            <w:lang w:val="ru-RU"/>
          </w:rPr>
          <w:t>)</w:t>
        </w:r>
      </w:hyperlink>
      <w:r>
        <w:rPr>
          <w:lang w:val="ru-RU"/>
        </w:rPr>
        <w:t xml:space="preserve">, </w:t>
      </w:r>
      <w:proofErr w:type="spellStart"/>
      <w:r>
        <w:rPr>
          <w:lang w:val="ru-RU"/>
        </w:rPr>
        <w:t>пп</w:t>
      </w:r>
      <w:proofErr w:type="spellEnd"/>
      <w:r>
        <w:rPr>
          <w:lang w:val="ru-RU"/>
        </w:rPr>
        <w:t>. 22 и 23.</w:t>
      </w:r>
    </w:p>
  </w:footnote>
  <w:footnote w:id="23">
    <w:p w14:paraId="6B863F59" w14:textId="588EEC3F" w:rsidR="005922CF" w:rsidRPr="00931FE0" w:rsidRDefault="005922CF" w:rsidP="00B97351">
      <w:pPr>
        <w:pStyle w:val="ac"/>
        <w:rPr>
          <w:lang w:val="ru-RU"/>
        </w:rPr>
      </w:pPr>
      <w:r w:rsidRPr="00892439"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 w:rsidRPr="00931FE0">
        <w:rPr>
          <w:lang w:val="en-US"/>
        </w:rPr>
        <w:tab/>
        <w:t xml:space="preserve">Supreme Court, Amparo Appeal No. 1077/2019, Judgment, 16 June 2021, para. </w:t>
      </w:r>
      <w:r>
        <w:rPr>
          <w:lang w:val="ru-RU"/>
        </w:rPr>
        <w:t>122. URL:</w:t>
      </w:r>
      <w:r w:rsidR="00701FB5">
        <w:rPr>
          <w:lang w:val="ru-RU"/>
        </w:rPr>
        <w:t> </w:t>
      </w:r>
      <w:hyperlink r:id="rId27" w:history="1">
        <w:r w:rsidR="00701FB5" w:rsidRPr="006F12F0">
          <w:rPr>
            <w:rStyle w:val="aa"/>
            <w:lang w:val="ru-RU"/>
          </w:rPr>
          <w:t>https://www.idheas.org.mx/wp-content/uploads/2021/07/VERSION-PUBLICA.pdf</w:t>
        </w:r>
      </w:hyperlink>
      <w:r>
        <w:rPr>
          <w:lang w:val="ru-RU"/>
        </w:rPr>
        <w:t xml:space="preserve"> (на</w:t>
      </w:r>
      <w:r w:rsidR="00701FB5">
        <w:rPr>
          <w:lang w:val="ru-RU"/>
        </w:rPr>
        <w:t> </w:t>
      </w:r>
      <w:r>
        <w:rPr>
          <w:lang w:val="ru-RU"/>
        </w:rPr>
        <w:t>испанском языке).</w:t>
      </w:r>
    </w:p>
  </w:footnote>
  <w:footnote w:id="24">
    <w:p w14:paraId="18392E26" w14:textId="296E8765" w:rsidR="005922CF" w:rsidRPr="00002CF9" w:rsidRDefault="005922CF" w:rsidP="00B97351">
      <w:pPr>
        <w:pStyle w:val="ac"/>
        <w:rPr>
          <w:lang w:val="ru-RU"/>
        </w:rPr>
      </w:pPr>
      <w:r w:rsidRPr="00892439"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  <w:t>См. совместное заявление Комитета и Рабочей группы по насильственным или</w:t>
      </w:r>
      <w:r w:rsidR="00002CF9">
        <w:rPr>
          <w:lang w:val="ru-RU"/>
        </w:rPr>
        <w:t> </w:t>
      </w:r>
      <w:r>
        <w:rPr>
          <w:lang w:val="ru-RU"/>
        </w:rPr>
        <w:t xml:space="preserve">недобровольным исчезновениям, 26 августа 2016 года. </w:t>
      </w:r>
      <w:r w:rsidRPr="00931FE0">
        <w:rPr>
          <w:lang w:val="en-US"/>
        </w:rPr>
        <w:t>URL</w:t>
      </w:r>
      <w:r w:rsidRPr="00002CF9">
        <w:rPr>
          <w:lang w:val="ru-RU"/>
        </w:rPr>
        <w:t>:</w:t>
      </w:r>
      <w:r w:rsidR="00002CF9">
        <w:rPr>
          <w:lang w:val="ru-RU"/>
        </w:rPr>
        <w:t> </w:t>
      </w:r>
      <w:hyperlink r:id="rId28" w:history="1">
        <w:r w:rsidR="00002CF9" w:rsidRPr="006F12F0">
          <w:rPr>
            <w:rStyle w:val="aa"/>
            <w:lang w:val="en-US"/>
          </w:rPr>
          <w:t>www</w:t>
        </w:r>
        <w:r w:rsidR="00002CF9" w:rsidRPr="006F12F0">
          <w:rPr>
            <w:rStyle w:val="aa"/>
            <w:lang w:val="ru-RU"/>
          </w:rPr>
          <w:t>.</w:t>
        </w:r>
        <w:proofErr w:type="spellStart"/>
        <w:r w:rsidR="00002CF9" w:rsidRPr="006F12F0">
          <w:rPr>
            <w:rStyle w:val="aa"/>
            <w:lang w:val="en-US"/>
          </w:rPr>
          <w:t>ohchr</w:t>
        </w:r>
        <w:proofErr w:type="spellEnd"/>
        <w:r w:rsidR="00002CF9" w:rsidRPr="006F12F0">
          <w:rPr>
            <w:rStyle w:val="aa"/>
            <w:lang w:val="ru-RU"/>
          </w:rPr>
          <w:t>.</w:t>
        </w:r>
        <w:r w:rsidR="00002CF9" w:rsidRPr="006F12F0">
          <w:rPr>
            <w:rStyle w:val="aa"/>
            <w:lang w:val="en-US"/>
          </w:rPr>
          <w:t>org</w:t>
        </w:r>
        <w:r w:rsidR="00002CF9" w:rsidRPr="006F12F0">
          <w:rPr>
            <w:rStyle w:val="aa"/>
            <w:lang w:val="ru-RU"/>
          </w:rPr>
          <w:t>/</w:t>
        </w:r>
        <w:r w:rsidR="00002CF9" w:rsidRPr="006F12F0">
          <w:rPr>
            <w:rStyle w:val="aa"/>
            <w:lang w:val="en-US"/>
          </w:rPr>
          <w:t>EN</w:t>
        </w:r>
        <w:r w:rsidR="00002CF9" w:rsidRPr="006F12F0">
          <w:rPr>
            <w:rStyle w:val="aa"/>
            <w:lang w:val="ru-RU"/>
          </w:rPr>
          <w:t>/</w:t>
        </w:r>
        <w:proofErr w:type="spellStart"/>
        <w:r w:rsidR="00002CF9" w:rsidRPr="006F12F0">
          <w:rPr>
            <w:rStyle w:val="aa"/>
            <w:lang w:val="en-US"/>
          </w:rPr>
          <w:t>NewsEvents</w:t>
        </w:r>
        <w:proofErr w:type="spellEnd"/>
        <w:r w:rsidR="00002CF9" w:rsidRPr="006F12F0">
          <w:rPr>
            <w:rStyle w:val="aa"/>
            <w:lang w:val="ru-RU"/>
          </w:rPr>
          <w:t>/</w:t>
        </w:r>
        <w:r w:rsidR="00002CF9" w:rsidRPr="006F12F0">
          <w:rPr>
            <w:rStyle w:val="aa"/>
            <w:lang w:val="en-US"/>
          </w:rPr>
          <w:t>Pages</w:t>
        </w:r>
        <w:r w:rsidR="00002CF9" w:rsidRPr="006F12F0">
          <w:rPr>
            <w:rStyle w:val="aa"/>
            <w:lang w:val="ru-RU"/>
          </w:rPr>
          <w:t>/</w:t>
        </w:r>
        <w:proofErr w:type="spellStart"/>
        <w:r w:rsidR="00002CF9" w:rsidRPr="006F12F0">
          <w:rPr>
            <w:rStyle w:val="aa"/>
            <w:lang w:val="en-US"/>
          </w:rPr>
          <w:t>DisplayNews</w:t>
        </w:r>
        <w:proofErr w:type="spellEnd"/>
        <w:r w:rsidR="00002CF9" w:rsidRPr="006F12F0">
          <w:rPr>
            <w:rStyle w:val="aa"/>
            <w:lang w:val="ru-RU"/>
          </w:rPr>
          <w:t>.</w:t>
        </w:r>
        <w:proofErr w:type="spellStart"/>
        <w:r w:rsidR="00002CF9" w:rsidRPr="006F12F0">
          <w:rPr>
            <w:rStyle w:val="aa"/>
            <w:lang w:val="en-US"/>
          </w:rPr>
          <w:t>aspx</w:t>
        </w:r>
        <w:proofErr w:type="spellEnd"/>
        <w:r w:rsidR="00002CF9" w:rsidRPr="006F12F0">
          <w:rPr>
            <w:rStyle w:val="aa"/>
            <w:lang w:val="ru-RU"/>
          </w:rPr>
          <w:t>?</w:t>
        </w:r>
        <w:proofErr w:type="spellStart"/>
        <w:r w:rsidR="00002CF9" w:rsidRPr="006F12F0">
          <w:rPr>
            <w:rStyle w:val="aa"/>
            <w:lang w:val="en-US"/>
          </w:rPr>
          <w:t>NewsID</w:t>
        </w:r>
        <w:proofErr w:type="spellEnd"/>
        <w:r w:rsidR="00002CF9" w:rsidRPr="006F12F0">
          <w:rPr>
            <w:rStyle w:val="aa"/>
            <w:lang w:val="ru-RU"/>
          </w:rPr>
          <w:t>=20416&amp;</w:t>
        </w:r>
        <w:proofErr w:type="spellStart"/>
        <w:r w:rsidR="00002CF9" w:rsidRPr="006F12F0">
          <w:rPr>
            <w:rStyle w:val="aa"/>
            <w:lang w:val="en-US"/>
          </w:rPr>
          <w:t>LangID</w:t>
        </w:r>
        <w:proofErr w:type="spellEnd"/>
        <w:r w:rsidR="00002CF9" w:rsidRPr="006F12F0">
          <w:rPr>
            <w:rStyle w:val="aa"/>
            <w:lang w:val="ru-RU"/>
          </w:rPr>
          <w:t>=</w:t>
        </w:r>
        <w:r w:rsidR="00002CF9" w:rsidRPr="006F12F0">
          <w:rPr>
            <w:rStyle w:val="aa"/>
            <w:lang w:val="en-US"/>
          </w:rPr>
          <w:t>E</w:t>
        </w:r>
      </w:hyperlink>
      <w:r w:rsidRPr="00002CF9">
        <w:rPr>
          <w:lang w:val="ru-RU"/>
        </w:rPr>
        <w:t>.</w:t>
      </w:r>
    </w:p>
  </w:footnote>
  <w:footnote w:id="25">
    <w:p w14:paraId="64AC222C" w14:textId="748625CE" w:rsidR="005922CF" w:rsidRPr="00931FE0" w:rsidRDefault="005922CF" w:rsidP="00B97351">
      <w:pPr>
        <w:pStyle w:val="ac"/>
        <w:rPr>
          <w:lang w:val="ru-RU"/>
        </w:rPr>
      </w:pPr>
      <w:r w:rsidRPr="00002CF9"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  <w:t xml:space="preserve">См. </w:t>
      </w:r>
      <w:hyperlink r:id="rId29" w:history="1">
        <w:r w:rsidR="00690D91" w:rsidRPr="006F12F0">
          <w:rPr>
            <w:rStyle w:val="aa"/>
            <w:lang w:val="ru-RU"/>
          </w:rPr>
          <w:t>https://www.ohchr.org/en/calls-for-input/2023/call-inputs-first-draft-enforced-disappearances-context-migration-ced-general</w:t>
        </w:r>
      </w:hyperlink>
      <w:r>
        <w:rPr>
          <w:lang w:val="ru-RU"/>
        </w:rPr>
        <w:t>.</w:t>
      </w:r>
    </w:p>
  </w:footnote>
  <w:footnote w:id="26">
    <w:p w14:paraId="3AA7DEEE" w14:textId="5F83B6E9" w:rsidR="005922CF" w:rsidRPr="00931FE0" w:rsidRDefault="005922CF" w:rsidP="00B97351">
      <w:pPr>
        <w:pStyle w:val="ac"/>
        <w:rPr>
          <w:lang w:val="ru-RU"/>
        </w:rPr>
      </w:pPr>
      <w:r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</w:r>
      <w:hyperlink r:id="rId30" w:history="1">
        <w:r w:rsidR="00534E64">
          <w:rPr>
            <w:rStyle w:val="aa"/>
            <w:lang w:val="ru-RU"/>
          </w:rPr>
          <w:t>CED/C/10</w:t>
        </w:r>
      </w:hyperlink>
      <w:r>
        <w:rPr>
          <w:lang w:val="ru-RU"/>
        </w:rPr>
        <w:t>.</w:t>
      </w:r>
    </w:p>
  </w:footnote>
  <w:footnote w:id="27">
    <w:p w14:paraId="55202E58" w14:textId="7FFF6A2D" w:rsidR="005922CF" w:rsidRPr="00931FE0" w:rsidRDefault="005922CF" w:rsidP="00B97351">
      <w:pPr>
        <w:pStyle w:val="ac"/>
        <w:rPr>
          <w:lang w:val="ru-RU"/>
        </w:rPr>
      </w:pPr>
      <w:r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</w:r>
      <w:hyperlink r:id="rId31" w:history="1">
        <w:r w:rsidR="00F674F2" w:rsidRPr="006F12F0">
          <w:rPr>
            <w:rStyle w:val="aa"/>
            <w:lang w:val="ru-RU"/>
          </w:rPr>
          <w:t>https://www.ohchr.org/en/calls-for-input/2023/call-inputs-view-issuing-joint-statement-notion-short-term-enforced</w:t>
        </w:r>
      </w:hyperlink>
      <w:r>
        <w:rPr>
          <w:lang w:val="ru-RU"/>
        </w:rPr>
        <w:t>.</w:t>
      </w:r>
    </w:p>
  </w:footnote>
  <w:footnote w:id="28">
    <w:p w14:paraId="4E9ED6A9" w14:textId="7F7C3176" w:rsidR="005922CF" w:rsidRPr="00931FE0" w:rsidRDefault="005922CF" w:rsidP="00B97351">
      <w:pPr>
        <w:pStyle w:val="ac"/>
        <w:rPr>
          <w:lang w:val="ru-RU"/>
        </w:rPr>
      </w:pPr>
      <w:r>
        <w:rPr>
          <w:lang w:val="ru-RU"/>
        </w:rPr>
        <w:tab/>
      </w:r>
      <w:r w:rsidRPr="00D0258A">
        <w:rPr>
          <w:rStyle w:val="a7"/>
          <w:lang w:val="ru-RU"/>
        </w:rPr>
        <w:footnoteRef/>
      </w:r>
      <w:r>
        <w:rPr>
          <w:lang w:val="ru-RU"/>
        </w:rPr>
        <w:tab/>
        <w:t xml:space="preserve">См. </w:t>
      </w:r>
      <w:hyperlink r:id="rId32" w:history="1">
        <w:r w:rsidR="00F674F2" w:rsidRPr="006F12F0">
          <w:rPr>
            <w:rStyle w:val="aa"/>
            <w:lang w:val="ru-RU"/>
          </w:rPr>
          <w:t>https://www.ohchr.org/en/treaty-bodies/ced/activities</w:t>
        </w:r>
      </w:hyperlink>
      <w:r w:rsidR="00F674F2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375D6" w14:textId="77777777" w:rsidR="005922CF" w:rsidRPr="00F6395B" w:rsidRDefault="005922CF" w:rsidP="001B0C6E">
    <w:pPr>
      <w:pageBreakBefore/>
      <w:framePr w:w="288" w:h="2880" w:hSpace="180" w:wrap="notBeside" w:vAnchor="page" w:hAnchor="page" w:x="11118" w:y="1475" w:anchorLock="1"/>
      <w:textDirection w:val="tbRl"/>
    </w:pPr>
    <w:r w:rsidRPr="00F6395B">
      <w:t>A/</w:t>
    </w:r>
    <w:r>
      <w:t>78/56</w:t>
    </w:r>
  </w:p>
  <w:p w14:paraId="21BC561B" w14:textId="77777777" w:rsidR="005922CF" w:rsidRDefault="005922CF" w:rsidP="001B0C6E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6B7AA" w14:textId="77777777" w:rsidR="005922CF" w:rsidRDefault="005922CF" w:rsidP="00A87EB1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A8475" w14:textId="77777777" w:rsidR="005922CF" w:rsidRDefault="005922CF" w:rsidP="001B0C6E">
    <w:pPr>
      <w:pStyle w:val="a3"/>
      <w:pBdr>
        <w:bottom w:val="none" w:sz="0" w:space="0" w:color="auto"/>
      </w:pBd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87AC8" w14:textId="77777777" w:rsidR="005922CF" w:rsidRDefault="005922CF" w:rsidP="00EE17A6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E30B1" w14:textId="77777777" w:rsidR="005922CF" w:rsidRDefault="005922CF">
    <w:pPr>
      <w:pStyle w:val="a3"/>
    </w:pPr>
    <w:r>
      <w:rPr>
        <w:color w:val="000000"/>
        <w:szCs w:val="18"/>
      </w:rPr>
      <w:t>A/78/56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577F2" w14:textId="77777777" w:rsidR="005922CF" w:rsidRDefault="005922CF" w:rsidP="00841C91">
    <w:pPr>
      <w:pStyle w:val="a3"/>
      <w:jc w:val="right"/>
    </w:pPr>
    <w:r>
      <w:rPr>
        <w:color w:val="000000"/>
        <w:szCs w:val="18"/>
      </w:rPr>
      <w:t>A/78/56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06575" w14:textId="77777777" w:rsidR="005922CF" w:rsidRDefault="005922CF" w:rsidP="00F97E6B">
    <w:pPr>
      <w:pStyle w:val="a3"/>
      <w:jc w:val="right"/>
    </w:pPr>
    <w:r>
      <w:t>A/78/56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6D803" w14:textId="77777777" w:rsidR="005922CF" w:rsidRDefault="005922CF">
    <w:pPr>
      <w:pStyle w:val="a3"/>
    </w:pPr>
    <w:r>
      <w:t>A/78/56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D5C0B" w14:textId="77777777" w:rsidR="005922CF" w:rsidRDefault="005922CF" w:rsidP="006D0A88">
    <w:pPr>
      <w:pStyle w:val="a3"/>
      <w:jc w:val="right"/>
    </w:pPr>
    <w:r>
      <w:t>A/78/56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4F82C6CC"/>
    <w:lvl w:ilvl="0" w:tplc="6CA6BB5C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F00A9"/>
    <w:multiLevelType w:val="hybridMultilevel"/>
    <w:tmpl w:val="E348C616"/>
    <w:lvl w:ilvl="0" w:tplc="7AB85EF8">
      <w:start w:val="1"/>
      <w:numFmt w:val="upperRoman"/>
      <w:lvlText w:val="%1."/>
      <w:lvlJc w:val="left"/>
      <w:pPr>
        <w:ind w:left="1419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954887"/>
    <w:multiLevelType w:val="hybridMultilevel"/>
    <w:tmpl w:val="9ABE0DC8"/>
    <w:lvl w:ilvl="0" w:tplc="0420A53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8318CC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4474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1E97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E0E6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544E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CCA1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8262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E826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CF4EB2"/>
    <w:multiLevelType w:val="hybridMultilevel"/>
    <w:tmpl w:val="3F2CCC0E"/>
    <w:lvl w:ilvl="0" w:tplc="521C9722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8B2EFEAC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DB82CC30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6AA228A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61B6F00E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FC2DFFA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FE4FD7C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34CE5120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99F849F6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4" w15:restartNumberingAfterBreak="0">
    <w:nsid w:val="3D1A52BD"/>
    <w:multiLevelType w:val="multilevel"/>
    <w:tmpl w:val="50740892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68AD07B2"/>
    <w:multiLevelType w:val="hybridMultilevel"/>
    <w:tmpl w:val="D7D47906"/>
    <w:lvl w:ilvl="0" w:tplc="C01C79E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5078A1E0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880479EC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D6B80F8A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A17A2C96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EF96F9E6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AC18C952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D60ABE3C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9202C968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6" w15:restartNumberingAfterBreak="0">
    <w:nsid w:val="6C1363D4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B51241B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30143729">
    <w:abstractNumId w:val="2"/>
  </w:num>
  <w:num w:numId="2" w16cid:durableId="1035154029">
    <w:abstractNumId w:val="0"/>
  </w:num>
  <w:num w:numId="3" w16cid:durableId="215705909">
    <w:abstractNumId w:val="5"/>
  </w:num>
  <w:num w:numId="4" w16cid:durableId="254872345">
    <w:abstractNumId w:val="3"/>
  </w:num>
  <w:num w:numId="5" w16cid:durableId="764036053">
    <w:abstractNumId w:val="4"/>
  </w:num>
  <w:num w:numId="6" w16cid:durableId="484320706">
    <w:abstractNumId w:val="6"/>
  </w:num>
  <w:num w:numId="7" w16cid:durableId="119491960">
    <w:abstractNumId w:val="7"/>
  </w:num>
  <w:num w:numId="8" w16cid:durableId="1660962564">
    <w:abstractNumId w:val="0"/>
  </w:num>
  <w:num w:numId="9" w16cid:durableId="1462846987">
    <w:abstractNumId w:val="0"/>
    <w:lvlOverride w:ilvl="0">
      <w:startOverride w:val="16"/>
    </w:lvlOverride>
  </w:num>
  <w:num w:numId="10" w16cid:durableId="632441274">
    <w:abstractNumId w:val="0"/>
    <w:lvlOverride w:ilvl="0">
      <w:startOverride w:val="45"/>
    </w:lvlOverride>
  </w:num>
  <w:num w:numId="11" w16cid:durableId="163976913">
    <w:abstractNumId w:val="0"/>
    <w:lvlOverride w:ilvl="0">
      <w:startOverride w:val="48"/>
    </w:lvlOverride>
  </w:num>
  <w:num w:numId="12" w16cid:durableId="1433429933">
    <w:abstractNumId w:val="0"/>
    <w:lvlOverride w:ilvl="0">
      <w:startOverride w:val="52"/>
    </w:lvlOverride>
  </w:num>
  <w:num w:numId="13" w16cid:durableId="2114209383">
    <w:abstractNumId w:val="0"/>
    <w:lvlOverride w:ilvl="0">
      <w:startOverride w:val="56"/>
    </w:lvlOverride>
  </w:num>
  <w:num w:numId="14" w16cid:durableId="441341556">
    <w:abstractNumId w:val="0"/>
    <w:lvlOverride w:ilvl="0">
      <w:startOverride w:val="59"/>
    </w:lvlOverride>
  </w:num>
  <w:num w:numId="15" w16cid:durableId="1681468439">
    <w:abstractNumId w:val="0"/>
    <w:lvlOverride w:ilvl="0">
      <w:startOverride w:val="1"/>
    </w:lvlOverride>
  </w:num>
  <w:num w:numId="16" w16cid:durableId="1816943610">
    <w:abstractNumId w:val="0"/>
    <w:lvlOverride w:ilvl="0">
      <w:startOverride w:val="101"/>
    </w:lvlOverride>
  </w:num>
  <w:num w:numId="17" w16cid:durableId="708914190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E88"/>
    <w:rsid w:val="0000189F"/>
    <w:rsid w:val="00002CF9"/>
    <w:rsid w:val="000030A4"/>
    <w:rsid w:val="00003A88"/>
    <w:rsid w:val="00004F92"/>
    <w:rsid w:val="000102A6"/>
    <w:rsid w:val="000123E2"/>
    <w:rsid w:val="00013305"/>
    <w:rsid w:val="00014AE3"/>
    <w:rsid w:val="00017F94"/>
    <w:rsid w:val="000208D0"/>
    <w:rsid w:val="00023842"/>
    <w:rsid w:val="00024E0C"/>
    <w:rsid w:val="00025258"/>
    <w:rsid w:val="00031981"/>
    <w:rsid w:val="00031AF3"/>
    <w:rsid w:val="000334F9"/>
    <w:rsid w:val="000417F3"/>
    <w:rsid w:val="00042541"/>
    <w:rsid w:val="00046CA6"/>
    <w:rsid w:val="00047B7A"/>
    <w:rsid w:val="000612CA"/>
    <w:rsid w:val="00074876"/>
    <w:rsid w:val="0007796D"/>
    <w:rsid w:val="00080517"/>
    <w:rsid w:val="00083821"/>
    <w:rsid w:val="00092EB8"/>
    <w:rsid w:val="0009357C"/>
    <w:rsid w:val="00095152"/>
    <w:rsid w:val="000971EF"/>
    <w:rsid w:val="000A319F"/>
    <w:rsid w:val="000A50D0"/>
    <w:rsid w:val="000B2985"/>
    <w:rsid w:val="000B2C61"/>
    <w:rsid w:val="000B55BA"/>
    <w:rsid w:val="000B6889"/>
    <w:rsid w:val="000B7790"/>
    <w:rsid w:val="000C561C"/>
    <w:rsid w:val="000D04ED"/>
    <w:rsid w:val="000D6E8B"/>
    <w:rsid w:val="000D78BF"/>
    <w:rsid w:val="000E1C47"/>
    <w:rsid w:val="000E38C4"/>
    <w:rsid w:val="000E5819"/>
    <w:rsid w:val="000E6BA6"/>
    <w:rsid w:val="000F2932"/>
    <w:rsid w:val="000F2E63"/>
    <w:rsid w:val="00102716"/>
    <w:rsid w:val="001031D1"/>
    <w:rsid w:val="0010581F"/>
    <w:rsid w:val="00107234"/>
    <w:rsid w:val="00111F2F"/>
    <w:rsid w:val="001134C6"/>
    <w:rsid w:val="0012332E"/>
    <w:rsid w:val="00123A93"/>
    <w:rsid w:val="001254F5"/>
    <w:rsid w:val="001260EC"/>
    <w:rsid w:val="00131D9E"/>
    <w:rsid w:val="00133867"/>
    <w:rsid w:val="001353F1"/>
    <w:rsid w:val="0014365E"/>
    <w:rsid w:val="00152EC6"/>
    <w:rsid w:val="001548EC"/>
    <w:rsid w:val="001559D4"/>
    <w:rsid w:val="001618A3"/>
    <w:rsid w:val="001733D2"/>
    <w:rsid w:val="00174FF6"/>
    <w:rsid w:val="00176178"/>
    <w:rsid w:val="00177F49"/>
    <w:rsid w:val="0018220C"/>
    <w:rsid w:val="00196AD9"/>
    <w:rsid w:val="00197760"/>
    <w:rsid w:val="001A49FE"/>
    <w:rsid w:val="001B0C6E"/>
    <w:rsid w:val="001C6897"/>
    <w:rsid w:val="001C6AE0"/>
    <w:rsid w:val="001C6BD5"/>
    <w:rsid w:val="001D08C2"/>
    <w:rsid w:val="001D44EE"/>
    <w:rsid w:val="001D51FE"/>
    <w:rsid w:val="001E072B"/>
    <w:rsid w:val="001E35A2"/>
    <w:rsid w:val="001E4474"/>
    <w:rsid w:val="001E691D"/>
    <w:rsid w:val="001F2BAF"/>
    <w:rsid w:val="001F3D21"/>
    <w:rsid w:val="001F525A"/>
    <w:rsid w:val="001F6768"/>
    <w:rsid w:val="002057C3"/>
    <w:rsid w:val="00206863"/>
    <w:rsid w:val="0021236C"/>
    <w:rsid w:val="00212F3A"/>
    <w:rsid w:val="002158FB"/>
    <w:rsid w:val="00220690"/>
    <w:rsid w:val="00221578"/>
    <w:rsid w:val="00223272"/>
    <w:rsid w:val="0023225E"/>
    <w:rsid w:val="002333BE"/>
    <w:rsid w:val="002352E4"/>
    <w:rsid w:val="0023761E"/>
    <w:rsid w:val="0024073C"/>
    <w:rsid w:val="00241B14"/>
    <w:rsid w:val="002456EA"/>
    <w:rsid w:val="0024779E"/>
    <w:rsid w:val="00252929"/>
    <w:rsid w:val="00255344"/>
    <w:rsid w:val="00261201"/>
    <w:rsid w:val="0026583E"/>
    <w:rsid w:val="00270D72"/>
    <w:rsid w:val="0027409B"/>
    <w:rsid w:val="00275775"/>
    <w:rsid w:val="002901C9"/>
    <w:rsid w:val="002904D9"/>
    <w:rsid w:val="00290AF6"/>
    <w:rsid w:val="00291F1D"/>
    <w:rsid w:val="002955DD"/>
    <w:rsid w:val="002A1C54"/>
    <w:rsid w:val="002A293A"/>
    <w:rsid w:val="002A2B1B"/>
    <w:rsid w:val="002A3F81"/>
    <w:rsid w:val="002A5CA0"/>
    <w:rsid w:val="002B3B4D"/>
    <w:rsid w:val="002B4322"/>
    <w:rsid w:val="002B5307"/>
    <w:rsid w:val="002C1491"/>
    <w:rsid w:val="002C5362"/>
    <w:rsid w:val="002D0223"/>
    <w:rsid w:val="002D031D"/>
    <w:rsid w:val="002E12DD"/>
    <w:rsid w:val="002E4970"/>
    <w:rsid w:val="002F01FF"/>
    <w:rsid w:val="002F2B43"/>
    <w:rsid w:val="002F7400"/>
    <w:rsid w:val="002F76DA"/>
    <w:rsid w:val="00300E8F"/>
    <w:rsid w:val="00307C1A"/>
    <w:rsid w:val="00311936"/>
    <w:rsid w:val="00315348"/>
    <w:rsid w:val="00316408"/>
    <w:rsid w:val="00321003"/>
    <w:rsid w:val="0032123B"/>
    <w:rsid w:val="00321CEA"/>
    <w:rsid w:val="0034112A"/>
    <w:rsid w:val="00350B2B"/>
    <w:rsid w:val="00351F0C"/>
    <w:rsid w:val="00356A14"/>
    <w:rsid w:val="00363371"/>
    <w:rsid w:val="00364D5F"/>
    <w:rsid w:val="003657DE"/>
    <w:rsid w:val="003771B8"/>
    <w:rsid w:val="0037794D"/>
    <w:rsid w:val="00386E14"/>
    <w:rsid w:val="00392CAD"/>
    <w:rsid w:val="00395823"/>
    <w:rsid w:val="003B64DA"/>
    <w:rsid w:val="003C5359"/>
    <w:rsid w:val="003D06CD"/>
    <w:rsid w:val="003D5124"/>
    <w:rsid w:val="003D6EA5"/>
    <w:rsid w:val="003E3798"/>
    <w:rsid w:val="003E5292"/>
    <w:rsid w:val="003E65EA"/>
    <w:rsid w:val="003E66D6"/>
    <w:rsid w:val="003F1CE1"/>
    <w:rsid w:val="003F7734"/>
    <w:rsid w:val="004001E8"/>
    <w:rsid w:val="00401876"/>
    <w:rsid w:val="00404F60"/>
    <w:rsid w:val="0040639A"/>
    <w:rsid w:val="00410ACF"/>
    <w:rsid w:val="00414AEA"/>
    <w:rsid w:val="0042797A"/>
    <w:rsid w:val="00427C37"/>
    <w:rsid w:val="00435620"/>
    <w:rsid w:val="00437A1D"/>
    <w:rsid w:val="00440836"/>
    <w:rsid w:val="00443E7A"/>
    <w:rsid w:val="00446FE5"/>
    <w:rsid w:val="0044799D"/>
    <w:rsid w:val="00450640"/>
    <w:rsid w:val="00450926"/>
    <w:rsid w:val="00452396"/>
    <w:rsid w:val="00452565"/>
    <w:rsid w:val="00460FE1"/>
    <w:rsid w:val="0046325E"/>
    <w:rsid w:val="00465FBB"/>
    <w:rsid w:val="00470038"/>
    <w:rsid w:val="004716A6"/>
    <w:rsid w:val="0047538C"/>
    <w:rsid w:val="00475C2D"/>
    <w:rsid w:val="00476175"/>
    <w:rsid w:val="00481F08"/>
    <w:rsid w:val="00484719"/>
    <w:rsid w:val="0048792C"/>
    <w:rsid w:val="00487EC2"/>
    <w:rsid w:val="0049633F"/>
    <w:rsid w:val="004A1A3C"/>
    <w:rsid w:val="004A2A7E"/>
    <w:rsid w:val="004C2B9A"/>
    <w:rsid w:val="004C6181"/>
    <w:rsid w:val="004C7631"/>
    <w:rsid w:val="004D25DC"/>
    <w:rsid w:val="004D404C"/>
    <w:rsid w:val="004D45ED"/>
    <w:rsid w:val="004D7C44"/>
    <w:rsid w:val="004E0B20"/>
    <w:rsid w:val="004E62E1"/>
    <w:rsid w:val="004E712F"/>
    <w:rsid w:val="004F12F7"/>
    <w:rsid w:val="004F3AC9"/>
    <w:rsid w:val="004F633F"/>
    <w:rsid w:val="004F6E1F"/>
    <w:rsid w:val="005058CF"/>
    <w:rsid w:val="00514F8F"/>
    <w:rsid w:val="00515737"/>
    <w:rsid w:val="005160AC"/>
    <w:rsid w:val="005240BE"/>
    <w:rsid w:val="00525639"/>
    <w:rsid w:val="00534E64"/>
    <w:rsid w:val="00542B45"/>
    <w:rsid w:val="00550427"/>
    <w:rsid w:val="005505B7"/>
    <w:rsid w:val="0055515B"/>
    <w:rsid w:val="00556D42"/>
    <w:rsid w:val="00565DBF"/>
    <w:rsid w:val="005675A6"/>
    <w:rsid w:val="0057113D"/>
    <w:rsid w:val="00573BE5"/>
    <w:rsid w:val="00577ED7"/>
    <w:rsid w:val="00582EF9"/>
    <w:rsid w:val="00586ED3"/>
    <w:rsid w:val="00591EAB"/>
    <w:rsid w:val="005922CF"/>
    <w:rsid w:val="00596AA9"/>
    <w:rsid w:val="005A3FE2"/>
    <w:rsid w:val="005A52F3"/>
    <w:rsid w:val="005A6EB8"/>
    <w:rsid w:val="005B089C"/>
    <w:rsid w:val="005B1103"/>
    <w:rsid w:val="005B1B47"/>
    <w:rsid w:val="005B5B6D"/>
    <w:rsid w:val="005C4750"/>
    <w:rsid w:val="005C5EBC"/>
    <w:rsid w:val="005C6C7A"/>
    <w:rsid w:val="005D4F49"/>
    <w:rsid w:val="005E0052"/>
    <w:rsid w:val="005E5384"/>
    <w:rsid w:val="005E5BB9"/>
    <w:rsid w:val="005E7FEE"/>
    <w:rsid w:val="005F260D"/>
    <w:rsid w:val="005F4BFA"/>
    <w:rsid w:val="005F766E"/>
    <w:rsid w:val="00617CCD"/>
    <w:rsid w:val="00620D47"/>
    <w:rsid w:val="00624C4F"/>
    <w:rsid w:val="006320FC"/>
    <w:rsid w:val="0063685A"/>
    <w:rsid w:val="00637DD4"/>
    <w:rsid w:val="006418E8"/>
    <w:rsid w:val="00650BA7"/>
    <w:rsid w:val="006518C6"/>
    <w:rsid w:val="0065571C"/>
    <w:rsid w:val="006626E5"/>
    <w:rsid w:val="00664B13"/>
    <w:rsid w:val="006678E0"/>
    <w:rsid w:val="006709A0"/>
    <w:rsid w:val="00673F5C"/>
    <w:rsid w:val="0067705E"/>
    <w:rsid w:val="0067752D"/>
    <w:rsid w:val="006800A5"/>
    <w:rsid w:val="00690D91"/>
    <w:rsid w:val="006929F1"/>
    <w:rsid w:val="006A3CC3"/>
    <w:rsid w:val="006A53F5"/>
    <w:rsid w:val="006A74ED"/>
    <w:rsid w:val="006B1B5E"/>
    <w:rsid w:val="006B30EB"/>
    <w:rsid w:val="006B4039"/>
    <w:rsid w:val="006B6476"/>
    <w:rsid w:val="006C1E87"/>
    <w:rsid w:val="006C3C03"/>
    <w:rsid w:val="006C5129"/>
    <w:rsid w:val="006C7188"/>
    <w:rsid w:val="006D0A88"/>
    <w:rsid w:val="006D6285"/>
    <w:rsid w:val="006E0BA8"/>
    <w:rsid w:val="006E0E62"/>
    <w:rsid w:val="006E34C6"/>
    <w:rsid w:val="006E3FEB"/>
    <w:rsid w:val="006E690A"/>
    <w:rsid w:val="00700071"/>
    <w:rsid w:val="00701FB5"/>
    <w:rsid w:val="00703FE2"/>
    <w:rsid w:val="007075D5"/>
    <w:rsid w:val="00707BD6"/>
    <w:rsid w:val="0071601D"/>
    <w:rsid w:val="007321CA"/>
    <w:rsid w:val="00741A82"/>
    <w:rsid w:val="00741EEE"/>
    <w:rsid w:val="00744203"/>
    <w:rsid w:val="00745949"/>
    <w:rsid w:val="00746422"/>
    <w:rsid w:val="00751727"/>
    <w:rsid w:val="007538ED"/>
    <w:rsid w:val="00753BBD"/>
    <w:rsid w:val="00757EEF"/>
    <w:rsid w:val="007620CE"/>
    <w:rsid w:val="00763ADA"/>
    <w:rsid w:val="00766CEC"/>
    <w:rsid w:val="00772084"/>
    <w:rsid w:val="00776B7D"/>
    <w:rsid w:val="00782B5C"/>
    <w:rsid w:val="00787C98"/>
    <w:rsid w:val="007945FE"/>
    <w:rsid w:val="007949A9"/>
    <w:rsid w:val="0079514F"/>
    <w:rsid w:val="0079537A"/>
    <w:rsid w:val="007957F0"/>
    <w:rsid w:val="007A23AE"/>
    <w:rsid w:val="007A39F2"/>
    <w:rsid w:val="007A5D71"/>
    <w:rsid w:val="007A62E6"/>
    <w:rsid w:val="007A6327"/>
    <w:rsid w:val="007B1351"/>
    <w:rsid w:val="007B4117"/>
    <w:rsid w:val="007B5CD9"/>
    <w:rsid w:val="007C7E76"/>
    <w:rsid w:val="007D6E97"/>
    <w:rsid w:val="007E0D3C"/>
    <w:rsid w:val="007F328B"/>
    <w:rsid w:val="007F34E5"/>
    <w:rsid w:val="007F47B9"/>
    <w:rsid w:val="0080268C"/>
    <w:rsid w:val="0080684C"/>
    <w:rsid w:val="0081423F"/>
    <w:rsid w:val="00824AEA"/>
    <w:rsid w:val="00830BF7"/>
    <w:rsid w:val="00837ACE"/>
    <w:rsid w:val="008418DD"/>
    <w:rsid w:val="00841C91"/>
    <w:rsid w:val="008438B0"/>
    <w:rsid w:val="00851BEC"/>
    <w:rsid w:val="00852BA9"/>
    <w:rsid w:val="00853DE1"/>
    <w:rsid w:val="00854AD5"/>
    <w:rsid w:val="00856EC5"/>
    <w:rsid w:val="008645C2"/>
    <w:rsid w:val="00870191"/>
    <w:rsid w:val="00871C75"/>
    <w:rsid w:val="00875637"/>
    <w:rsid w:val="008776DC"/>
    <w:rsid w:val="00883982"/>
    <w:rsid w:val="0088692E"/>
    <w:rsid w:val="008955E6"/>
    <w:rsid w:val="00896D43"/>
    <w:rsid w:val="008A038A"/>
    <w:rsid w:val="008A5839"/>
    <w:rsid w:val="008B1E92"/>
    <w:rsid w:val="008B6D4D"/>
    <w:rsid w:val="008B701E"/>
    <w:rsid w:val="008C1253"/>
    <w:rsid w:val="008C2636"/>
    <w:rsid w:val="008C2714"/>
    <w:rsid w:val="008D4A86"/>
    <w:rsid w:val="008D655D"/>
    <w:rsid w:val="008E16E8"/>
    <w:rsid w:val="008E4CF2"/>
    <w:rsid w:val="008F0C55"/>
    <w:rsid w:val="008F1F35"/>
    <w:rsid w:val="00902172"/>
    <w:rsid w:val="00910740"/>
    <w:rsid w:val="00914045"/>
    <w:rsid w:val="00917B23"/>
    <w:rsid w:val="00931FE0"/>
    <w:rsid w:val="00933F34"/>
    <w:rsid w:val="00935B81"/>
    <w:rsid w:val="0093649C"/>
    <w:rsid w:val="009402C8"/>
    <w:rsid w:val="009454CC"/>
    <w:rsid w:val="009535C0"/>
    <w:rsid w:val="009562FA"/>
    <w:rsid w:val="00957790"/>
    <w:rsid w:val="009607A5"/>
    <w:rsid w:val="009636D0"/>
    <w:rsid w:val="009669B1"/>
    <w:rsid w:val="00967664"/>
    <w:rsid w:val="009705C8"/>
    <w:rsid w:val="00972DD0"/>
    <w:rsid w:val="0097520B"/>
    <w:rsid w:val="009928AF"/>
    <w:rsid w:val="0099301B"/>
    <w:rsid w:val="009B2BAB"/>
    <w:rsid w:val="009B616C"/>
    <w:rsid w:val="009B75CF"/>
    <w:rsid w:val="009C512B"/>
    <w:rsid w:val="009E54F6"/>
    <w:rsid w:val="009F182F"/>
    <w:rsid w:val="009F55CF"/>
    <w:rsid w:val="00A04A86"/>
    <w:rsid w:val="00A17BA7"/>
    <w:rsid w:val="00A26294"/>
    <w:rsid w:val="00A33326"/>
    <w:rsid w:val="00A40D05"/>
    <w:rsid w:val="00A41AB9"/>
    <w:rsid w:val="00A41DC9"/>
    <w:rsid w:val="00A42622"/>
    <w:rsid w:val="00A4526E"/>
    <w:rsid w:val="00A4631B"/>
    <w:rsid w:val="00A5281C"/>
    <w:rsid w:val="00A61B8A"/>
    <w:rsid w:val="00A6258F"/>
    <w:rsid w:val="00A8043C"/>
    <w:rsid w:val="00A81C52"/>
    <w:rsid w:val="00A84C69"/>
    <w:rsid w:val="00A87EB1"/>
    <w:rsid w:val="00AA455C"/>
    <w:rsid w:val="00AB154F"/>
    <w:rsid w:val="00AB2E3D"/>
    <w:rsid w:val="00AB4908"/>
    <w:rsid w:val="00AB66BF"/>
    <w:rsid w:val="00AC0F11"/>
    <w:rsid w:val="00AC3823"/>
    <w:rsid w:val="00AD5F2E"/>
    <w:rsid w:val="00AE323C"/>
    <w:rsid w:val="00AE4E72"/>
    <w:rsid w:val="00AE514F"/>
    <w:rsid w:val="00AE717A"/>
    <w:rsid w:val="00AE7199"/>
    <w:rsid w:val="00AE76B9"/>
    <w:rsid w:val="00AF32E5"/>
    <w:rsid w:val="00AF5C1D"/>
    <w:rsid w:val="00AF6E88"/>
    <w:rsid w:val="00B00181"/>
    <w:rsid w:val="00B00F3A"/>
    <w:rsid w:val="00B026CB"/>
    <w:rsid w:val="00B103E5"/>
    <w:rsid w:val="00B1460F"/>
    <w:rsid w:val="00B229A7"/>
    <w:rsid w:val="00B230CD"/>
    <w:rsid w:val="00B25328"/>
    <w:rsid w:val="00B32C7F"/>
    <w:rsid w:val="00B3545B"/>
    <w:rsid w:val="00B4612A"/>
    <w:rsid w:val="00B530F0"/>
    <w:rsid w:val="00B53567"/>
    <w:rsid w:val="00B55D8D"/>
    <w:rsid w:val="00B62760"/>
    <w:rsid w:val="00B66345"/>
    <w:rsid w:val="00B66CA7"/>
    <w:rsid w:val="00B765F7"/>
    <w:rsid w:val="00B76A7D"/>
    <w:rsid w:val="00B8265C"/>
    <w:rsid w:val="00B8378C"/>
    <w:rsid w:val="00B839B7"/>
    <w:rsid w:val="00B83C41"/>
    <w:rsid w:val="00B85271"/>
    <w:rsid w:val="00B9112D"/>
    <w:rsid w:val="00B95340"/>
    <w:rsid w:val="00B97282"/>
    <w:rsid w:val="00B97351"/>
    <w:rsid w:val="00BA0CA9"/>
    <w:rsid w:val="00BA2DFE"/>
    <w:rsid w:val="00BA380F"/>
    <w:rsid w:val="00BA63FA"/>
    <w:rsid w:val="00BB0EFB"/>
    <w:rsid w:val="00BB25FC"/>
    <w:rsid w:val="00BB2A16"/>
    <w:rsid w:val="00BB31DC"/>
    <w:rsid w:val="00BC497E"/>
    <w:rsid w:val="00BC4982"/>
    <w:rsid w:val="00BC7390"/>
    <w:rsid w:val="00BD3BA8"/>
    <w:rsid w:val="00BD6EDC"/>
    <w:rsid w:val="00BD7E71"/>
    <w:rsid w:val="00BE4024"/>
    <w:rsid w:val="00BE7F26"/>
    <w:rsid w:val="00BF5BBC"/>
    <w:rsid w:val="00BF64F5"/>
    <w:rsid w:val="00C02897"/>
    <w:rsid w:val="00C128D1"/>
    <w:rsid w:val="00C17D26"/>
    <w:rsid w:val="00C34C78"/>
    <w:rsid w:val="00C34DD2"/>
    <w:rsid w:val="00C36801"/>
    <w:rsid w:val="00C414BC"/>
    <w:rsid w:val="00C43C74"/>
    <w:rsid w:val="00C471BD"/>
    <w:rsid w:val="00C66C4D"/>
    <w:rsid w:val="00C71C4F"/>
    <w:rsid w:val="00C72238"/>
    <w:rsid w:val="00C7626E"/>
    <w:rsid w:val="00C76357"/>
    <w:rsid w:val="00C7767F"/>
    <w:rsid w:val="00C77FAC"/>
    <w:rsid w:val="00C858B4"/>
    <w:rsid w:val="00C86225"/>
    <w:rsid w:val="00C965C6"/>
    <w:rsid w:val="00C96623"/>
    <w:rsid w:val="00CB0014"/>
    <w:rsid w:val="00CB15B6"/>
    <w:rsid w:val="00CB20E3"/>
    <w:rsid w:val="00CB2F67"/>
    <w:rsid w:val="00CB33E4"/>
    <w:rsid w:val="00CB45A9"/>
    <w:rsid w:val="00CC4487"/>
    <w:rsid w:val="00CC4C4E"/>
    <w:rsid w:val="00CD010F"/>
    <w:rsid w:val="00CE04E2"/>
    <w:rsid w:val="00CE5CEC"/>
    <w:rsid w:val="00CE6FE6"/>
    <w:rsid w:val="00CE7452"/>
    <w:rsid w:val="00CF64AD"/>
    <w:rsid w:val="00D0258A"/>
    <w:rsid w:val="00D0644C"/>
    <w:rsid w:val="00D10296"/>
    <w:rsid w:val="00D1336E"/>
    <w:rsid w:val="00D213DB"/>
    <w:rsid w:val="00D21D69"/>
    <w:rsid w:val="00D302AB"/>
    <w:rsid w:val="00D3439C"/>
    <w:rsid w:val="00D34671"/>
    <w:rsid w:val="00D42D91"/>
    <w:rsid w:val="00D4784E"/>
    <w:rsid w:val="00D51185"/>
    <w:rsid w:val="00D51D6C"/>
    <w:rsid w:val="00D5590B"/>
    <w:rsid w:val="00D64466"/>
    <w:rsid w:val="00D6541F"/>
    <w:rsid w:val="00D65936"/>
    <w:rsid w:val="00D77B2F"/>
    <w:rsid w:val="00D82947"/>
    <w:rsid w:val="00D83293"/>
    <w:rsid w:val="00D8363B"/>
    <w:rsid w:val="00D8452C"/>
    <w:rsid w:val="00D9150D"/>
    <w:rsid w:val="00D96A8E"/>
    <w:rsid w:val="00DA309C"/>
    <w:rsid w:val="00DB1831"/>
    <w:rsid w:val="00DB2109"/>
    <w:rsid w:val="00DB51E7"/>
    <w:rsid w:val="00DC046A"/>
    <w:rsid w:val="00DC2676"/>
    <w:rsid w:val="00DC4A7F"/>
    <w:rsid w:val="00DD19DF"/>
    <w:rsid w:val="00DD1DCC"/>
    <w:rsid w:val="00DD3BFD"/>
    <w:rsid w:val="00DD4A43"/>
    <w:rsid w:val="00DE055C"/>
    <w:rsid w:val="00DE5375"/>
    <w:rsid w:val="00DF1450"/>
    <w:rsid w:val="00DF6678"/>
    <w:rsid w:val="00E046BA"/>
    <w:rsid w:val="00E047EA"/>
    <w:rsid w:val="00E0739E"/>
    <w:rsid w:val="00E07B65"/>
    <w:rsid w:val="00E14F4D"/>
    <w:rsid w:val="00E15B0F"/>
    <w:rsid w:val="00E17984"/>
    <w:rsid w:val="00E208E5"/>
    <w:rsid w:val="00E20F2B"/>
    <w:rsid w:val="00E269A7"/>
    <w:rsid w:val="00E35A2B"/>
    <w:rsid w:val="00E40B67"/>
    <w:rsid w:val="00E45814"/>
    <w:rsid w:val="00E46C66"/>
    <w:rsid w:val="00E4795F"/>
    <w:rsid w:val="00E516F1"/>
    <w:rsid w:val="00E52E79"/>
    <w:rsid w:val="00E533A7"/>
    <w:rsid w:val="00E556F6"/>
    <w:rsid w:val="00E56A5B"/>
    <w:rsid w:val="00E60289"/>
    <w:rsid w:val="00E60E94"/>
    <w:rsid w:val="00E71921"/>
    <w:rsid w:val="00E737FD"/>
    <w:rsid w:val="00E74B08"/>
    <w:rsid w:val="00E84C5F"/>
    <w:rsid w:val="00E87388"/>
    <w:rsid w:val="00E90C2A"/>
    <w:rsid w:val="00E92265"/>
    <w:rsid w:val="00EA059D"/>
    <w:rsid w:val="00EA76FB"/>
    <w:rsid w:val="00EB4C42"/>
    <w:rsid w:val="00EB679B"/>
    <w:rsid w:val="00EC4F55"/>
    <w:rsid w:val="00EC748B"/>
    <w:rsid w:val="00ED63BF"/>
    <w:rsid w:val="00EE17A6"/>
    <w:rsid w:val="00EE3435"/>
    <w:rsid w:val="00EF240D"/>
    <w:rsid w:val="00EF48AD"/>
    <w:rsid w:val="00F12DB9"/>
    <w:rsid w:val="00F12F79"/>
    <w:rsid w:val="00F14537"/>
    <w:rsid w:val="00F153A2"/>
    <w:rsid w:val="00F24327"/>
    <w:rsid w:val="00F25262"/>
    <w:rsid w:val="00F277DF"/>
    <w:rsid w:val="00F355E5"/>
    <w:rsid w:val="00F57577"/>
    <w:rsid w:val="00F620E6"/>
    <w:rsid w:val="00F6395B"/>
    <w:rsid w:val="00F64E53"/>
    <w:rsid w:val="00F660DF"/>
    <w:rsid w:val="00F674F2"/>
    <w:rsid w:val="00F67C54"/>
    <w:rsid w:val="00F70462"/>
    <w:rsid w:val="00F80094"/>
    <w:rsid w:val="00F80A86"/>
    <w:rsid w:val="00F81E77"/>
    <w:rsid w:val="00F86B49"/>
    <w:rsid w:val="00F949D5"/>
    <w:rsid w:val="00F952E8"/>
    <w:rsid w:val="00F95C08"/>
    <w:rsid w:val="00F96AD4"/>
    <w:rsid w:val="00F97E6B"/>
    <w:rsid w:val="00FA0ADD"/>
    <w:rsid w:val="00FA1841"/>
    <w:rsid w:val="00FA3966"/>
    <w:rsid w:val="00FA4CA3"/>
    <w:rsid w:val="00FA51FB"/>
    <w:rsid w:val="00FB446B"/>
    <w:rsid w:val="00FB4EB9"/>
    <w:rsid w:val="00FB60DC"/>
    <w:rsid w:val="00FC0182"/>
    <w:rsid w:val="00FC140E"/>
    <w:rsid w:val="00FE4148"/>
    <w:rsid w:val="00FE4EEE"/>
    <w:rsid w:val="00FE6D9E"/>
    <w:rsid w:val="00FF443A"/>
    <w:rsid w:val="00F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EA9407D"/>
  <w15:docId w15:val="{900240B9-1DDD-4917-B9DC-857CEDC1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fr-FR" w:eastAsia="fr-FR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5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3"/>
    <w:qFormat/>
    <w:rsid w:val="00515737"/>
    <w:rPr>
      <w:lang w:val="en-GB"/>
    </w:rPr>
  </w:style>
  <w:style w:type="paragraph" w:styleId="1">
    <w:name w:val="heading 1"/>
    <w:aliases w:val="Table_G"/>
    <w:next w:val="2"/>
    <w:link w:val="10"/>
    <w:qFormat/>
    <w:rsid w:val="0023761E"/>
    <w:pPr>
      <w:keepNext/>
      <w:keepLines/>
      <w:spacing w:line="240" w:lineRule="auto"/>
      <w:outlineLvl w:val="0"/>
    </w:pPr>
    <w:rPr>
      <w:rFonts w:eastAsiaTheme="minorHAnsi"/>
      <w:lang w:val="fr-CH" w:eastAsia="en-US"/>
    </w:rPr>
  </w:style>
  <w:style w:type="paragraph" w:styleId="2">
    <w:name w:val="heading 2"/>
    <w:basedOn w:val="a"/>
    <w:next w:val="a"/>
    <w:link w:val="20"/>
    <w:qFormat/>
    <w:rsid w:val="00023842"/>
    <w:pPr>
      <w:outlineLvl w:val="1"/>
    </w:pPr>
  </w:style>
  <w:style w:type="paragraph" w:styleId="3">
    <w:name w:val="heading 3"/>
    <w:basedOn w:val="a"/>
    <w:next w:val="a"/>
    <w:link w:val="30"/>
    <w:qFormat/>
    <w:rsid w:val="00023842"/>
    <w:pPr>
      <w:outlineLvl w:val="2"/>
    </w:pPr>
  </w:style>
  <w:style w:type="paragraph" w:styleId="4">
    <w:name w:val="heading 4"/>
    <w:basedOn w:val="a"/>
    <w:next w:val="a"/>
    <w:link w:val="40"/>
    <w:qFormat/>
    <w:rsid w:val="00023842"/>
    <w:pPr>
      <w:outlineLvl w:val="3"/>
    </w:pPr>
  </w:style>
  <w:style w:type="paragraph" w:styleId="5">
    <w:name w:val="heading 5"/>
    <w:basedOn w:val="a"/>
    <w:next w:val="a"/>
    <w:link w:val="50"/>
    <w:qFormat/>
    <w:rsid w:val="00023842"/>
    <w:pPr>
      <w:outlineLvl w:val="4"/>
    </w:pPr>
  </w:style>
  <w:style w:type="paragraph" w:styleId="6">
    <w:name w:val="heading 6"/>
    <w:basedOn w:val="a"/>
    <w:next w:val="a"/>
    <w:link w:val="60"/>
    <w:qFormat/>
    <w:rsid w:val="00023842"/>
    <w:pPr>
      <w:outlineLvl w:val="5"/>
    </w:pPr>
  </w:style>
  <w:style w:type="paragraph" w:styleId="7">
    <w:name w:val="heading 7"/>
    <w:basedOn w:val="a"/>
    <w:next w:val="a"/>
    <w:link w:val="70"/>
    <w:qFormat/>
    <w:rsid w:val="00023842"/>
    <w:pPr>
      <w:outlineLvl w:val="6"/>
    </w:pPr>
  </w:style>
  <w:style w:type="paragraph" w:styleId="8">
    <w:name w:val="heading 8"/>
    <w:basedOn w:val="a"/>
    <w:next w:val="a"/>
    <w:link w:val="80"/>
    <w:qFormat/>
    <w:rsid w:val="00023842"/>
    <w:pPr>
      <w:outlineLvl w:val="7"/>
    </w:pPr>
  </w:style>
  <w:style w:type="paragraph" w:styleId="9">
    <w:name w:val="heading 9"/>
    <w:basedOn w:val="a"/>
    <w:next w:val="a"/>
    <w:link w:val="90"/>
    <w:qFormat/>
    <w:rsid w:val="00023842"/>
    <w:pPr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6_G"/>
    <w:basedOn w:val="a"/>
    <w:next w:val="a"/>
    <w:link w:val="a4"/>
    <w:qFormat/>
    <w:rsid w:val="0023761E"/>
    <w:pPr>
      <w:pBdr>
        <w:bottom w:val="single" w:sz="4" w:space="4" w:color="auto"/>
      </w:pBdr>
      <w:spacing w:line="240" w:lineRule="auto"/>
    </w:pPr>
    <w:rPr>
      <w:rFonts w:eastAsiaTheme="minorHAnsi" w:cstheme="minorBidi"/>
      <w:b/>
      <w:sz w:val="18"/>
      <w:lang w:eastAsia="en-US"/>
    </w:rPr>
  </w:style>
  <w:style w:type="character" w:customStyle="1" w:styleId="a4">
    <w:name w:val="Верхний колонтитул Знак"/>
    <w:aliases w:val="6_G Знак"/>
    <w:basedOn w:val="a0"/>
    <w:link w:val="a3"/>
    <w:rsid w:val="0023761E"/>
    <w:rPr>
      <w:rFonts w:eastAsiaTheme="minorHAnsi" w:cstheme="minorBidi"/>
      <w:b/>
      <w:sz w:val="18"/>
      <w:lang w:val="en-GB" w:eastAsia="en-US"/>
    </w:rPr>
  </w:style>
  <w:style w:type="paragraph" w:styleId="a5">
    <w:name w:val="footer"/>
    <w:aliases w:val="3_G"/>
    <w:basedOn w:val="a"/>
    <w:next w:val="a"/>
    <w:link w:val="a6"/>
    <w:qFormat/>
    <w:rsid w:val="0023761E"/>
    <w:pPr>
      <w:spacing w:line="240" w:lineRule="auto"/>
    </w:pPr>
    <w:rPr>
      <w:rFonts w:eastAsiaTheme="minorHAnsi" w:cstheme="minorBidi"/>
      <w:sz w:val="16"/>
      <w:lang w:eastAsia="en-US"/>
    </w:rPr>
  </w:style>
  <w:style w:type="character" w:customStyle="1" w:styleId="a6">
    <w:name w:val="Нижний колонтитул Знак"/>
    <w:aliases w:val="3_G Знак"/>
    <w:basedOn w:val="a0"/>
    <w:link w:val="a5"/>
    <w:rsid w:val="0023761E"/>
    <w:rPr>
      <w:rFonts w:eastAsiaTheme="minorHAnsi" w:cstheme="minorBidi"/>
      <w:sz w:val="16"/>
      <w:lang w:val="en-GB" w:eastAsia="en-US"/>
    </w:rPr>
  </w:style>
  <w:style w:type="paragraph" w:customStyle="1" w:styleId="HMG">
    <w:name w:val="_ H __M_G"/>
    <w:basedOn w:val="a"/>
    <w:next w:val="a"/>
    <w:qFormat/>
    <w:rsid w:val="0023761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Theme="minorHAnsi" w:cstheme="minorBidi"/>
      <w:b/>
      <w:sz w:val="34"/>
      <w:lang w:eastAsia="en-US"/>
    </w:rPr>
  </w:style>
  <w:style w:type="paragraph" w:customStyle="1" w:styleId="HChG">
    <w:name w:val="_ H _Ch_G"/>
    <w:basedOn w:val="a"/>
    <w:next w:val="a"/>
    <w:qFormat/>
    <w:rsid w:val="0023761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Theme="minorHAnsi" w:cstheme="minorBidi"/>
      <w:b/>
      <w:sz w:val="28"/>
      <w:lang w:eastAsia="en-US"/>
    </w:rPr>
  </w:style>
  <w:style w:type="paragraph" w:customStyle="1" w:styleId="H1G">
    <w:name w:val="_ H_1_G"/>
    <w:basedOn w:val="a"/>
    <w:next w:val="a"/>
    <w:qFormat/>
    <w:rsid w:val="0023761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Theme="minorHAnsi" w:cstheme="minorBidi"/>
      <w:b/>
      <w:sz w:val="24"/>
      <w:lang w:eastAsia="en-US"/>
    </w:rPr>
  </w:style>
  <w:style w:type="paragraph" w:customStyle="1" w:styleId="H23G">
    <w:name w:val="_ H_2/3_G"/>
    <w:basedOn w:val="a"/>
    <w:next w:val="a"/>
    <w:qFormat/>
    <w:rsid w:val="0023761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Theme="minorHAnsi" w:cstheme="minorBidi"/>
      <w:b/>
      <w:lang w:eastAsia="en-US"/>
    </w:rPr>
  </w:style>
  <w:style w:type="paragraph" w:customStyle="1" w:styleId="H4G">
    <w:name w:val="_ H_4_G"/>
    <w:basedOn w:val="a"/>
    <w:next w:val="a"/>
    <w:qFormat/>
    <w:rsid w:val="0023761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Theme="minorHAnsi" w:cstheme="minorBidi"/>
      <w:i/>
      <w:lang w:eastAsia="en-US"/>
    </w:rPr>
  </w:style>
  <w:style w:type="paragraph" w:customStyle="1" w:styleId="H56G">
    <w:name w:val="_ H_5/6_G"/>
    <w:basedOn w:val="a"/>
    <w:next w:val="a"/>
    <w:qFormat/>
    <w:rsid w:val="0023761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Theme="minorHAnsi" w:cstheme="minorBidi"/>
      <w:lang w:eastAsia="en-US"/>
    </w:rPr>
  </w:style>
  <w:style w:type="paragraph" w:customStyle="1" w:styleId="SingleTxtG">
    <w:name w:val="_ Single Txt_G"/>
    <w:basedOn w:val="a"/>
    <w:link w:val="SingleTxtGChar"/>
    <w:qFormat/>
    <w:rsid w:val="0023761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Theme="minorHAnsi" w:cstheme="minorBidi"/>
      <w:lang w:eastAsia="en-US"/>
    </w:rPr>
  </w:style>
  <w:style w:type="paragraph" w:customStyle="1" w:styleId="SLG">
    <w:name w:val="__S_L_G"/>
    <w:basedOn w:val="a"/>
    <w:next w:val="a"/>
    <w:rsid w:val="0023761E"/>
    <w:pPr>
      <w:keepNext/>
      <w:keepLines/>
      <w:spacing w:before="240" w:after="240" w:line="580" w:lineRule="exact"/>
      <w:ind w:left="1134" w:right="1134"/>
    </w:pPr>
    <w:rPr>
      <w:rFonts w:eastAsiaTheme="minorHAnsi" w:cstheme="minorBidi"/>
      <w:b/>
      <w:sz w:val="56"/>
      <w:lang w:eastAsia="en-US"/>
    </w:rPr>
  </w:style>
  <w:style w:type="paragraph" w:customStyle="1" w:styleId="SMG">
    <w:name w:val="__S_M_G"/>
    <w:basedOn w:val="a"/>
    <w:next w:val="a"/>
    <w:rsid w:val="0023761E"/>
    <w:pPr>
      <w:keepNext/>
      <w:keepLines/>
      <w:spacing w:before="240" w:after="240" w:line="420" w:lineRule="exact"/>
      <w:ind w:left="1134" w:right="1134"/>
    </w:pPr>
    <w:rPr>
      <w:rFonts w:eastAsiaTheme="minorHAnsi" w:cstheme="minorBidi"/>
      <w:b/>
      <w:sz w:val="40"/>
      <w:lang w:eastAsia="en-US"/>
    </w:rPr>
  </w:style>
  <w:style w:type="paragraph" w:customStyle="1" w:styleId="SSG">
    <w:name w:val="__S_S_G"/>
    <w:basedOn w:val="a"/>
    <w:next w:val="a"/>
    <w:rsid w:val="0023761E"/>
    <w:pPr>
      <w:keepNext/>
      <w:keepLines/>
      <w:spacing w:before="240" w:after="240" w:line="300" w:lineRule="exact"/>
      <w:ind w:left="1134" w:right="1134"/>
    </w:pPr>
    <w:rPr>
      <w:rFonts w:eastAsiaTheme="minorHAnsi" w:cstheme="minorBidi"/>
      <w:b/>
      <w:sz w:val="28"/>
      <w:lang w:eastAsia="en-US"/>
    </w:rPr>
  </w:style>
  <w:style w:type="paragraph" w:customStyle="1" w:styleId="XLargeG">
    <w:name w:val="__XLarge_G"/>
    <w:basedOn w:val="a"/>
    <w:next w:val="a"/>
    <w:rsid w:val="0023761E"/>
    <w:pPr>
      <w:keepNext/>
      <w:keepLines/>
      <w:spacing w:before="240" w:after="240" w:line="420" w:lineRule="exact"/>
      <w:ind w:left="1134" w:right="1134"/>
    </w:pPr>
    <w:rPr>
      <w:rFonts w:eastAsiaTheme="minorHAnsi" w:cstheme="minorBidi"/>
      <w:b/>
      <w:sz w:val="40"/>
      <w:lang w:eastAsia="en-US"/>
    </w:rPr>
  </w:style>
  <w:style w:type="paragraph" w:customStyle="1" w:styleId="Bullet1G">
    <w:name w:val="_Bullet 1_G"/>
    <w:basedOn w:val="a"/>
    <w:qFormat/>
    <w:rsid w:val="0023761E"/>
    <w:pPr>
      <w:numPr>
        <w:numId w:val="3"/>
      </w:numPr>
      <w:spacing w:after="120"/>
      <w:ind w:right="1134"/>
      <w:jc w:val="both"/>
    </w:pPr>
    <w:rPr>
      <w:rFonts w:eastAsiaTheme="minorHAnsi" w:cstheme="minorBidi"/>
      <w:lang w:eastAsia="en-US"/>
    </w:rPr>
  </w:style>
  <w:style w:type="paragraph" w:customStyle="1" w:styleId="Bullet2G">
    <w:name w:val="_Bullet 2_G"/>
    <w:basedOn w:val="a"/>
    <w:qFormat/>
    <w:rsid w:val="0023761E"/>
    <w:pPr>
      <w:numPr>
        <w:numId w:val="4"/>
      </w:numPr>
      <w:spacing w:after="120"/>
      <w:ind w:right="1134"/>
      <w:jc w:val="both"/>
    </w:pPr>
    <w:rPr>
      <w:rFonts w:eastAsiaTheme="minorHAnsi" w:cstheme="minorBidi"/>
      <w:lang w:eastAsia="en-US"/>
    </w:rPr>
  </w:style>
  <w:style w:type="character" w:styleId="a7">
    <w:name w:val="footnote reference"/>
    <w:aliases w:val="4_G"/>
    <w:basedOn w:val="a0"/>
    <w:qFormat/>
    <w:rsid w:val="0023761E"/>
    <w:rPr>
      <w:rFonts w:ascii="Times New Roman" w:hAnsi="Times New Roman"/>
      <w:sz w:val="18"/>
      <w:vertAlign w:val="superscript"/>
      <w:lang w:val="en-GB"/>
    </w:rPr>
  </w:style>
  <w:style w:type="character" w:styleId="a8">
    <w:name w:val="endnote reference"/>
    <w:aliases w:val="1_G"/>
    <w:basedOn w:val="a7"/>
    <w:qFormat/>
    <w:rsid w:val="0023761E"/>
    <w:rPr>
      <w:rFonts w:ascii="Times New Roman" w:hAnsi="Times New Roman"/>
      <w:sz w:val="18"/>
      <w:vertAlign w:val="superscript"/>
      <w:lang w:val="en-GB"/>
    </w:rPr>
  </w:style>
  <w:style w:type="table" w:styleId="a9">
    <w:name w:val="Table Grid"/>
    <w:basedOn w:val="a1"/>
    <w:rsid w:val="00B85271"/>
    <w:pPr>
      <w:suppressAutoHyphens/>
    </w:pPr>
    <w:rPr>
      <w:rFonts w:eastAsiaTheme="minorHAnsi"/>
      <w:lang w:val="fr-CH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a">
    <w:name w:val="Hyperlink"/>
    <w:basedOn w:val="a0"/>
    <w:uiPriority w:val="99"/>
    <w:unhideWhenUsed/>
    <w:rsid w:val="00B85271"/>
    <w:rPr>
      <w:color w:val="0000FF"/>
      <w:u w:val="none"/>
    </w:rPr>
  </w:style>
  <w:style w:type="character" w:styleId="ab">
    <w:name w:val="FollowedHyperlink"/>
    <w:basedOn w:val="a0"/>
    <w:uiPriority w:val="5"/>
    <w:rsid w:val="0023761E"/>
    <w:rPr>
      <w:color w:val="0000FF"/>
      <w:u w:val="none"/>
      <w:lang w:val="en-GB"/>
    </w:rPr>
  </w:style>
  <w:style w:type="paragraph" w:styleId="ac">
    <w:name w:val="footnote text"/>
    <w:aliases w:val="5_G"/>
    <w:basedOn w:val="a"/>
    <w:link w:val="ad"/>
    <w:qFormat/>
    <w:rsid w:val="0023761E"/>
    <w:pPr>
      <w:tabs>
        <w:tab w:val="right" w:pos="1021"/>
      </w:tabs>
      <w:spacing w:line="220" w:lineRule="exact"/>
      <w:ind w:left="1134" w:right="1134" w:hanging="1134"/>
    </w:pPr>
    <w:rPr>
      <w:rFonts w:eastAsiaTheme="minorHAnsi" w:cstheme="minorBidi"/>
      <w:sz w:val="18"/>
      <w:lang w:eastAsia="en-US"/>
    </w:rPr>
  </w:style>
  <w:style w:type="character" w:customStyle="1" w:styleId="ad">
    <w:name w:val="Текст сноски Знак"/>
    <w:aliases w:val="5_G Знак"/>
    <w:basedOn w:val="a0"/>
    <w:link w:val="ac"/>
    <w:rsid w:val="0023761E"/>
    <w:rPr>
      <w:rFonts w:eastAsiaTheme="minorHAnsi" w:cstheme="minorBidi"/>
      <w:sz w:val="18"/>
      <w:lang w:val="en-GB" w:eastAsia="en-US"/>
    </w:rPr>
  </w:style>
  <w:style w:type="paragraph" w:styleId="ae">
    <w:name w:val="endnote text"/>
    <w:aliases w:val="2_G"/>
    <w:basedOn w:val="ac"/>
    <w:link w:val="af"/>
    <w:qFormat/>
    <w:rsid w:val="0023761E"/>
  </w:style>
  <w:style w:type="character" w:customStyle="1" w:styleId="af">
    <w:name w:val="Текст концевой сноски Знак"/>
    <w:aliases w:val="2_G Знак"/>
    <w:basedOn w:val="a0"/>
    <w:link w:val="ae"/>
    <w:rsid w:val="0023761E"/>
    <w:rPr>
      <w:rFonts w:eastAsiaTheme="minorHAnsi" w:cstheme="minorBidi"/>
      <w:sz w:val="18"/>
      <w:lang w:val="en-GB" w:eastAsia="en-US"/>
    </w:rPr>
  </w:style>
  <w:style w:type="character" w:styleId="af0">
    <w:name w:val="page number"/>
    <w:aliases w:val="7_G"/>
    <w:basedOn w:val="a0"/>
    <w:qFormat/>
    <w:rsid w:val="0023761E"/>
    <w:rPr>
      <w:rFonts w:ascii="Times New Roman" w:hAnsi="Times New Roman"/>
      <w:b/>
      <w:sz w:val="18"/>
      <w:lang w:val="en-GB"/>
    </w:rPr>
  </w:style>
  <w:style w:type="character" w:customStyle="1" w:styleId="10">
    <w:name w:val="Заголовок 1 Знак"/>
    <w:aliases w:val="Table_G Знак"/>
    <w:basedOn w:val="a0"/>
    <w:link w:val="1"/>
    <w:rsid w:val="0023761E"/>
    <w:rPr>
      <w:rFonts w:eastAsiaTheme="minorHAnsi"/>
      <w:lang w:val="fr-CH" w:eastAsia="en-US"/>
    </w:rPr>
  </w:style>
  <w:style w:type="character" w:customStyle="1" w:styleId="20">
    <w:name w:val="Заголовок 2 Знак"/>
    <w:link w:val="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30">
    <w:name w:val="Заголовок 3 Знак"/>
    <w:link w:val="3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40">
    <w:name w:val="Заголовок 4 Знак"/>
    <w:link w:val="4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50">
    <w:name w:val="Заголовок 5 Знак"/>
    <w:link w:val="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60">
    <w:name w:val="Заголовок 6 Знак"/>
    <w:link w:val="6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70">
    <w:name w:val="Заголовок 7 Знак"/>
    <w:link w:val="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80">
    <w:name w:val="Заголовок 8 Знак"/>
    <w:link w:val="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90">
    <w:name w:val="Заголовок 9 Знак"/>
    <w:link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SingleTxtGChar">
    <w:name w:val="_ Single Txt_G Char"/>
    <w:link w:val="SingleTxtG"/>
    <w:uiPriority w:val="1"/>
    <w:rsid w:val="003771B8"/>
    <w:rPr>
      <w:rFonts w:eastAsiaTheme="minorHAnsi" w:cstheme="minorBidi"/>
      <w:lang w:val="en-GB" w:eastAsia="en-US"/>
    </w:rPr>
  </w:style>
  <w:style w:type="paragraph" w:customStyle="1" w:styleId="ParaNoG">
    <w:name w:val="_ParaNo._G"/>
    <w:basedOn w:val="SingleTxtG"/>
    <w:rsid w:val="00AB4908"/>
    <w:pPr>
      <w:numPr>
        <w:numId w:val="2"/>
      </w:numPr>
      <w:tabs>
        <w:tab w:val="clear" w:pos="2835"/>
      </w:tabs>
    </w:pPr>
    <w:rPr>
      <w:rFonts w:eastAsiaTheme="minorEastAsia"/>
      <w:szCs w:val="22"/>
      <w:lang w:eastAsia="zh-CN"/>
    </w:rPr>
  </w:style>
  <w:style w:type="numbering" w:styleId="111111">
    <w:name w:val="Outline List 2"/>
    <w:basedOn w:val="a2"/>
    <w:semiHidden/>
    <w:rsid w:val="00902172"/>
    <w:pPr>
      <w:numPr>
        <w:numId w:val="6"/>
      </w:numPr>
    </w:pPr>
  </w:style>
  <w:style w:type="numbering" w:styleId="1ai">
    <w:name w:val="Outline List 1"/>
    <w:basedOn w:val="a2"/>
    <w:semiHidden/>
    <w:rsid w:val="00902172"/>
    <w:pPr>
      <w:numPr>
        <w:numId w:val="7"/>
      </w:numPr>
    </w:pPr>
  </w:style>
  <w:style w:type="paragraph" w:styleId="af1">
    <w:name w:val="Revision"/>
    <w:hidden/>
    <w:uiPriority w:val="99"/>
    <w:semiHidden/>
    <w:rsid w:val="00902172"/>
    <w:pPr>
      <w:spacing w:line="240" w:lineRule="auto"/>
    </w:pPr>
    <w:rPr>
      <w:rFonts w:eastAsia="SimSun"/>
      <w:lang w:val="en-GB" w:eastAsia="zh-CN"/>
    </w:rPr>
  </w:style>
  <w:style w:type="paragraph" w:styleId="af2">
    <w:name w:val="annotation text"/>
    <w:basedOn w:val="a"/>
    <w:link w:val="af3"/>
    <w:uiPriority w:val="99"/>
    <w:semiHidden/>
    <w:unhideWhenUsed/>
    <w:pPr>
      <w:spacing w:line="240" w:lineRule="auto"/>
    </w:pPr>
  </w:style>
  <w:style w:type="character" w:customStyle="1" w:styleId="af3">
    <w:name w:val="Текст примечания Знак"/>
    <w:basedOn w:val="a0"/>
    <w:link w:val="af2"/>
    <w:uiPriority w:val="99"/>
    <w:semiHidden/>
    <w:rPr>
      <w:lang w:val="en-GB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51D6C"/>
    <w:rPr>
      <w:color w:val="605E5C"/>
      <w:shd w:val="clear" w:color="auto" w:fill="E1DFDD"/>
    </w:rPr>
  </w:style>
  <w:style w:type="paragraph" w:styleId="12">
    <w:name w:val="toc 1"/>
    <w:basedOn w:val="a"/>
    <w:next w:val="a"/>
    <w:autoRedefine/>
    <w:uiPriority w:val="39"/>
    <w:unhideWhenUsed/>
    <w:rsid w:val="00D51D6C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D51D6C"/>
    <w:pPr>
      <w:spacing w:after="100"/>
      <w:ind w:left="200"/>
    </w:pPr>
  </w:style>
  <w:style w:type="paragraph" w:styleId="af5">
    <w:name w:val="annotation subject"/>
    <w:basedOn w:val="af2"/>
    <w:next w:val="af2"/>
    <w:link w:val="af6"/>
    <w:uiPriority w:val="99"/>
    <w:semiHidden/>
    <w:unhideWhenUsed/>
    <w:rsid w:val="009B616C"/>
    <w:rPr>
      <w:b/>
      <w:bCs/>
    </w:rPr>
  </w:style>
  <w:style w:type="character" w:customStyle="1" w:styleId="af6">
    <w:name w:val="Тема примечания Знак"/>
    <w:basedOn w:val="af3"/>
    <w:link w:val="af5"/>
    <w:uiPriority w:val="99"/>
    <w:semiHidden/>
    <w:rsid w:val="009B616C"/>
    <w:rPr>
      <w:b/>
      <w:bCs/>
      <w:lang w:val="en-GB"/>
    </w:rPr>
  </w:style>
  <w:style w:type="paragraph" w:styleId="af7">
    <w:name w:val="Balloon Text"/>
    <w:basedOn w:val="a"/>
    <w:link w:val="af8"/>
    <w:uiPriority w:val="99"/>
    <w:semiHidden/>
    <w:unhideWhenUsed/>
    <w:rsid w:val="00933F3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933F34"/>
    <w:rPr>
      <w:rFonts w:ascii="Segoe UI" w:hAnsi="Segoe UI" w:cs="Segoe UI"/>
      <w:sz w:val="18"/>
      <w:szCs w:val="18"/>
      <w:lang w:val="en-GB"/>
    </w:rPr>
  </w:style>
  <w:style w:type="paragraph" w:styleId="af9">
    <w:name w:val="List Paragraph"/>
    <w:basedOn w:val="a"/>
    <w:uiPriority w:val="34"/>
    <w:semiHidden/>
    <w:qFormat/>
    <w:rsid w:val="00B00F3A"/>
    <w:pPr>
      <w:ind w:left="720"/>
      <w:contextualSpacing/>
    </w:pPr>
  </w:style>
  <w:style w:type="character" w:styleId="afa">
    <w:name w:val="Unresolved Mention"/>
    <w:basedOn w:val="a0"/>
    <w:uiPriority w:val="99"/>
    <w:semiHidden/>
    <w:unhideWhenUsed/>
    <w:rsid w:val="00794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2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26" Type="http://schemas.openxmlformats.org/officeDocument/2006/relationships/footer" Target="footer6.xml"/><Relationship Id="rId39" Type="http://schemas.openxmlformats.org/officeDocument/2006/relationships/hyperlink" Target="http://undocs.org/en/CED/C/ZMB/COAR/1" TargetMode="External"/><Relationship Id="rId21" Type="http://schemas.openxmlformats.org/officeDocument/2006/relationships/header" Target="header5.xml"/><Relationship Id="rId34" Type="http://schemas.openxmlformats.org/officeDocument/2006/relationships/hyperlink" Target="http://undocs.org/en/CED/C/MLI/CO/1" TargetMode="External"/><Relationship Id="rId42" Type="http://schemas.openxmlformats.org/officeDocument/2006/relationships/hyperlink" Target="http://undocs.org/en/CED/C/ECU/AI/1" TargetMode="External"/><Relationship Id="rId47" Type="http://schemas.openxmlformats.org/officeDocument/2006/relationships/hyperlink" Target="http://undocs.org/en/CED/C/DEU/AI/1" TargetMode="External"/><Relationship Id="rId50" Type="http://schemas.openxmlformats.org/officeDocument/2006/relationships/hyperlink" Target="http://undocs.org/en/CED/C/23/3" TargetMode="External"/><Relationship Id="rId55" Type="http://schemas.openxmlformats.org/officeDocument/2006/relationships/hyperlink" Target="http://undocs.org/en/CED/C/COL/FOAI/1" TargetMode="External"/><Relationship Id="rId63" Type="http://schemas.openxmlformats.org/officeDocument/2006/relationships/hyperlink" Target="http://undocs.org/en/CED/C/12/2" TargetMode="External"/><Relationship Id="rId68" Type="http://schemas.openxmlformats.org/officeDocument/2006/relationships/hyperlink" Target="http://undocs.org/en/CED/C/17/2" TargetMode="External"/><Relationship Id="rId76" Type="http://schemas.openxmlformats.org/officeDocument/2006/relationships/hyperlink" Target="http://undocs.org/en/CED/C/IRQ/VR/1%20(Findings)" TargetMode="External"/><Relationship Id="rId84" Type="http://schemas.openxmlformats.org/officeDocument/2006/relationships/theme" Target="theme/theme1.xml"/><Relationship Id="rId7" Type="http://schemas.openxmlformats.org/officeDocument/2006/relationships/styles" Target="styles.xml"/><Relationship Id="rId71" Type="http://schemas.openxmlformats.org/officeDocument/2006/relationships/hyperlink" Target="http://undocs.org/en/CED/C/21/2" TargetMode="External"/><Relationship Id="rId2" Type="http://schemas.openxmlformats.org/officeDocument/2006/relationships/customXml" Target="../customXml/item1.xml"/><Relationship Id="rId16" Type="http://schemas.openxmlformats.org/officeDocument/2006/relationships/image" Target="media/image4.png"/><Relationship Id="rId29" Type="http://schemas.openxmlformats.org/officeDocument/2006/relationships/hyperlink" Target="https://www.ohchr.org/en/treaty-bodies/ced/membership" TargetMode="External"/><Relationship Id="rId11" Type="http://schemas.openxmlformats.org/officeDocument/2006/relationships/endnotes" Target="endnotes.xml"/><Relationship Id="rId24" Type="http://schemas.openxmlformats.org/officeDocument/2006/relationships/footer" Target="footer5.xml"/><Relationship Id="rId32" Type="http://schemas.openxmlformats.org/officeDocument/2006/relationships/hyperlink" Target="http://undocs.org/en/CED/C/MLI/1" TargetMode="External"/><Relationship Id="rId37" Type="http://schemas.openxmlformats.org/officeDocument/2006/relationships/hyperlink" Target="http://undocs.org/en/CED/C/ZMB/QAR/1" TargetMode="External"/><Relationship Id="rId40" Type="http://schemas.openxmlformats.org/officeDocument/2006/relationships/hyperlink" Target="http://undocs.org/en/CED/C/ARM/AI/1" TargetMode="External"/><Relationship Id="rId45" Type="http://schemas.openxmlformats.org/officeDocument/2006/relationships/hyperlink" Target="http://undocs.org/en/CED/C/URY/OAI/1" TargetMode="External"/><Relationship Id="rId53" Type="http://schemas.openxmlformats.org/officeDocument/2006/relationships/hyperlink" Target="http://undocs.org/en/CED/C/MNG/FCO/1" TargetMode="External"/><Relationship Id="rId58" Type="http://schemas.openxmlformats.org/officeDocument/2006/relationships/hyperlink" Target="http://undocs.org/en/CED/C/BEN/Q/1" TargetMode="External"/><Relationship Id="rId66" Type="http://schemas.openxmlformats.org/officeDocument/2006/relationships/hyperlink" Target="http://undocs.org/en/CED/C/15/3" TargetMode="External"/><Relationship Id="rId74" Type="http://schemas.openxmlformats.org/officeDocument/2006/relationships/hyperlink" Target="http://undocs.org/en/CED/C/24/23" TargetMode="External"/><Relationship Id="rId79" Type="http://schemas.openxmlformats.org/officeDocument/2006/relationships/header" Target="header8.xml"/><Relationship Id="rId5" Type="http://schemas.openxmlformats.org/officeDocument/2006/relationships/customXml" Target="../customXml/item4.xml"/><Relationship Id="rId61" Type="http://schemas.openxmlformats.org/officeDocument/2006/relationships/hyperlink" Target="http://undocs.org/en/CED/C/WSM/1" TargetMode="External"/><Relationship Id="rId82" Type="http://schemas.openxmlformats.org/officeDocument/2006/relationships/footer" Target="footer8.xm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31" Type="http://schemas.openxmlformats.org/officeDocument/2006/relationships/hyperlink" Target="http://undocs.org/en/CED/C/CZE/1" TargetMode="External"/><Relationship Id="rId44" Type="http://schemas.openxmlformats.org/officeDocument/2006/relationships/hyperlink" Target="http://undocs.org/ru/CED/C/URY/AI/1" TargetMode="External"/><Relationship Id="rId52" Type="http://schemas.openxmlformats.org/officeDocument/2006/relationships/hyperlink" Target="http://undocs.org/en/CED/C/BRA/FCO/1" TargetMode="External"/><Relationship Id="rId60" Type="http://schemas.openxmlformats.org/officeDocument/2006/relationships/hyperlink" Target="http://undocs.org/en/CED/C/NOR/Q/1" TargetMode="External"/><Relationship Id="rId65" Type="http://schemas.openxmlformats.org/officeDocument/2006/relationships/hyperlink" Target="http://undocs.org/en/CED/C/14/2" TargetMode="External"/><Relationship Id="rId73" Type="http://schemas.openxmlformats.org/officeDocument/2006/relationships/hyperlink" Target="http://undocs.org/en/CED/C/23/2" TargetMode="External"/><Relationship Id="rId78" Type="http://schemas.openxmlformats.org/officeDocument/2006/relationships/hyperlink" Target="https://treaties.un.org/Pages/ViewDetails.aspx?src=TREATY&amp;mtdsg_no=IV-16&amp;chapter=4&amp;clang=_en" TargetMode="External"/><Relationship Id="rId81" Type="http://schemas.openxmlformats.org/officeDocument/2006/relationships/footer" Target="footer7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22" Type="http://schemas.openxmlformats.org/officeDocument/2006/relationships/header" Target="header6.xml"/><Relationship Id="rId27" Type="http://schemas.openxmlformats.org/officeDocument/2006/relationships/hyperlink" Target="http://undocs.org/en/CED/C/23/1" TargetMode="External"/><Relationship Id="rId30" Type="http://schemas.openxmlformats.org/officeDocument/2006/relationships/hyperlink" Target="http://undocs.org/en/CED/C/MEX/OVR/1" TargetMode="External"/><Relationship Id="rId35" Type="http://schemas.openxmlformats.org/officeDocument/2006/relationships/hyperlink" Target="http://undocs.org/en/CED/C/CRI/1" TargetMode="External"/><Relationship Id="rId43" Type="http://schemas.openxmlformats.org/officeDocument/2006/relationships/hyperlink" Target="http://undocs.org/en/CED/C/KAZ/AI/1" TargetMode="External"/><Relationship Id="rId48" Type="http://schemas.openxmlformats.org/officeDocument/2006/relationships/hyperlink" Target="http://undocs.org/en/CED/C/ARG/OAI/1" TargetMode="External"/><Relationship Id="rId56" Type="http://schemas.openxmlformats.org/officeDocument/2006/relationships/hyperlink" Target="http://undocs.org/en/CED/C/MAR/Q/1" TargetMode="External"/><Relationship Id="rId64" Type="http://schemas.openxmlformats.org/officeDocument/2006/relationships/hyperlink" Target="http://undocs.org/en/CED/C/13/3" TargetMode="External"/><Relationship Id="rId69" Type="http://schemas.openxmlformats.org/officeDocument/2006/relationships/hyperlink" Target="http://undocs.org/en/CED/C/19/2" TargetMode="External"/><Relationship Id="rId77" Type="http://schemas.openxmlformats.org/officeDocument/2006/relationships/hyperlink" Target="http://undocs.org/en/CED/C/IRQ/VR/1%20(Recommendations)" TargetMode="External"/><Relationship Id="rId8" Type="http://schemas.openxmlformats.org/officeDocument/2006/relationships/settings" Target="settings.xml"/><Relationship Id="rId51" Type="http://schemas.openxmlformats.org/officeDocument/2006/relationships/hyperlink" Target="http://undocs.org/en/CED/C/24/2" TargetMode="External"/><Relationship Id="rId72" Type="http://schemas.openxmlformats.org/officeDocument/2006/relationships/hyperlink" Target="http://undocs.org/en/CED/C/22/2" TargetMode="External"/><Relationship Id="rId80" Type="http://schemas.openxmlformats.org/officeDocument/2006/relationships/header" Target="header9.xml"/><Relationship Id="rId3" Type="http://schemas.openxmlformats.org/officeDocument/2006/relationships/customXml" Target="../customXml/item2.xml"/><Relationship Id="rId12" Type="http://schemas.openxmlformats.org/officeDocument/2006/relationships/image" Target="media/image1.wmf"/><Relationship Id="rId17" Type="http://schemas.openxmlformats.org/officeDocument/2006/relationships/header" Target="header3.xml"/><Relationship Id="rId25" Type="http://schemas.openxmlformats.org/officeDocument/2006/relationships/header" Target="header7.xml"/><Relationship Id="rId33" Type="http://schemas.openxmlformats.org/officeDocument/2006/relationships/hyperlink" Target="http://undocs.org/en/CED/C/CZE/CO/1" TargetMode="External"/><Relationship Id="rId38" Type="http://schemas.openxmlformats.org/officeDocument/2006/relationships/hyperlink" Target="http://undocs.org/en/CED/C/CRI/CO/1" TargetMode="External"/><Relationship Id="rId46" Type="http://schemas.openxmlformats.org/officeDocument/2006/relationships/hyperlink" Target="http://undocs.org/en/CED/C/ARG/AI/1" TargetMode="External"/><Relationship Id="rId59" Type="http://schemas.openxmlformats.org/officeDocument/2006/relationships/hyperlink" Target="http://undocs.org/en/CED/C/MLT/Q/1" TargetMode="External"/><Relationship Id="rId67" Type="http://schemas.openxmlformats.org/officeDocument/2006/relationships/hyperlink" Target="http://undocs.org/en/CED/C/16/32" TargetMode="External"/><Relationship Id="rId20" Type="http://schemas.openxmlformats.org/officeDocument/2006/relationships/footer" Target="footer3.xml"/><Relationship Id="rId41" Type="http://schemas.openxmlformats.org/officeDocument/2006/relationships/hyperlink" Target="http://undocs.org/en/CED/C/BFA/AI/1" TargetMode="External"/><Relationship Id="rId54" Type="http://schemas.openxmlformats.org/officeDocument/2006/relationships/hyperlink" Target="http://undocs.org/en/CED/C/CHE/FCO/1" TargetMode="External"/><Relationship Id="rId62" Type="http://schemas.openxmlformats.org/officeDocument/2006/relationships/hyperlink" Target="http://undocs.org/en/CED/C/11/3" TargetMode="External"/><Relationship Id="rId70" Type="http://schemas.openxmlformats.org/officeDocument/2006/relationships/hyperlink" Target="http://undocs.org/en/CED/20/2" TargetMode="External"/><Relationship Id="rId75" Type="http://schemas.openxmlformats.org/officeDocument/2006/relationships/hyperlink" Target="http://undocs.org/en/CED/C/24/D/4/2021" TargetMode="External"/><Relationship Id="rId83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footer" Target="footer4.xml"/><Relationship Id="rId28" Type="http://schemas.openxmlformats.org/officeDocument/2006/relationships/hyperlink" Target="http://undocs.org/en/CED/C/24/1" TargetMode="External"/><Relationship Id="rId36" Type="http://schemas.openxmlformats.org/officeDocument/2006/relationships/hyperlink" Target="http://undocs.org/en/CED/C/ZMB/RQAR/1" TargetMode="External"/><Relationship Id="rId49" Type="http://schemas.openxmlformats.org/officeDocument/2006/relationships/hyperlink" Target="http://undocs.org/en/CED/C/DEU/OAI/1" TargetMode="External"/><Relationship Id="rId57" Type="http://schemas.openxmlformats.org/officeDocument/2006/relationships/hyperlink" Target="http://undocs.org/en/CED/C/UKR/Q/1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hchr.org/en/treaty-bodies/ced/newsletters" TargetMode="External"/><Relationship Id="rId13" Type="http://schemas.openxmlformats.org/officeDocument/2006/relationships/hyperlink" Target="https://www.ohchr.org/en/treaty-bodies/ced" TargetMode="External"/><Relationship Id="rId18" Type="http://schemas.openxmlformats.org/officeDocument/2006/relationships/hyperlink" Target="http://undocs.org/ru/A/73/56" TargetMode="External"/><Relationship Id="rId26" Type="http://schemas.openxmlformats.org/officeDocument/2006/relationships/hyperlink" Target="http://undocs.org/en/CED/C/IRQ/VR/1%20(Findings)" TargetMode="External"/><Relationship Id="rId3" Type="http://schemas.openxmlformats.org/officeDocument/2006/relationships/hyperlink" Target="https://www.ohchr.org/en/publications/fact-sheets/fact-sheet-no-6-rev-4-enforced-disappearances" TargetMode="External"/><Relationship Id="rId21" Type="http://schemas.openxmlformats.org/officeDocument/2006/relationships/hyperlink" Target="http://undocs.org/ru/A/76/56" TargetMode="External"/><Relationship Id="rId7" Type="http://schemas.openxmlformats.org/officeDocument/2006/relationships/hyperlink" Target="https://www.oas.org/en/IACHR/jsForm/?File=/en/IACHR/media_center/preleases/2022/191.asp" TargetMode="External"/><Relationship Id="rId12" Type="http://schemas.openxmlformats.org/officeDocument/2006/relationships/hyperlink" Target="https://www.ohchr.org/en/stories/2023/03/disappearance-wound-never-heals" TargetMode="External"/><Relationship Id="rId17" Type="http://schemas.openxmlformats.org/officeDocument/2006/relationships/hyperlink" Target="http://undocs.org/en/CED/C/24/3" TargetMode="External"/><Relationship Id="rId25" Type="http://schemas.openxmlformats.org/officeDocument/2006/relationships/hyperlink" Target="http://undocs.org/ru/A/HRC/40/52" TargetMode="External"/><Relationship Id="rId2" Type="http://schemas.openxmlformats.org/officeDocument/2006/relationships/hyperlink" Target="https://www.ohchr.org/en/treaty-bodies/ced" TargetMode="External"/><Relationship Id="rId16" Type="http://schemas.openxmlformats.org/officeDocument/2006/relationships/hyperlink" Target="http://undocs.org/en/CED/C/IRQ/VR/1%20(Recommendations)" TargetMode="External"/><Relationship Id="rId20" Type="http://schemas.openxmlformats.org/officeDocument/2006/relationships/hyperlink" Target="http://undocs.org/ru/A/75/56" TargetMode="External"/><Relationship Id="rId29" Type="http://schemas.openxmlformats.org/officeDocument/2006/relationships/hyperlink" Target="https://www.ohchr.org/en/calls-for-input/2023/call-inputs-first-draft-enforced-disappearances-context-migration-ced-general" TargetMode="External"/><Relationship Id="rId1" Type="http://schemas.openxmlformats.org/officeDocument/2006/relationships/hyperlink" Target="https://treaties.un.org/Pages/ViewDetails.aspx?src=TREATY&amp;mtdsg_no=IV-16&amp;chapter=4&amp;clang=_en" TargetMode="External"/><Relationship Id="rId6" Type="http://schemas.openxmlformats.org/officeDocument/2006/relationships/hyperlink" Target="https://www.ohchr.org/sites/default/files/documents/hrbodies/ced/regional-mechanisms/Intervencion-conjunta-CED-20230307.pdf" TargetMode="External"/><Relationship Id="rId11" Type="http://schemas.openxmlformats.org/officeDocument/2006/relationships/hyperlink" Target="http://undocs.org/en/CED/C/SR.422" TargetMode="External"/><Relationship Id="rId24" Type="http://schemas.openxmlformats.org/officeDocument/2006/relationships/hyperlink" Target="http://undocs.org/en/CED/C/MEX/VR/1%20(Findings)" TargetMode="External"/><Relationship Id="rId32" Type="http://schemas.openxmlformats.org/officeDocument/2006/relationships/hyperlink" Target="https://www.ohchr.org/en/treaty-bodies/ced/activities" TargetMode="External"/><Relationship Id="rId5" Type="http://schemas.openxmlformats.org/officeDocument/2006/relationships/hyperlink" Target="https://www.ohchr.org/en/treaty-bodies/ced/videos" TargetMode="External"/><Relationship Id="rId15" Type="http://schemas.openxmlformats.org/officeDocument/2006/relationships/hyperlink" Target="http://undocs.org/en/CED/C/IRQ/VR/1%20(Recommendations)" TargetMode="External"/><Relationship Id="rId23" Type="http://schemas.openxmlformats.org/officeDocument/2006/relationships/hyperlink" Target="http://undocs.org/en/CED/C/7" TargetMode="External"/><Relationship Id="rId28" Type="http://schemas.openxmlformats.org/officeDocument/2006/relationships/hyperlink" Target="http://www.ohchr.org/EN/NewsEvents/Pages/DisplayNews.aspx?NewsID=20416&amp;LangID=E" TargetMode="External"/><Relationship Id="rId10" Type="http://schemas.openxmlformats.org/officeDocument/2006/relationships/hyperlink" Target="https://www.ohchr.org/en/stories/2022/10/search-journalist-continues-12-years-after-his-disappearance" TargetMode="External"/><Relationship Id="rId19" Type="http://schemas.openxmlformats.org/officeDocument/2006/relationships/hyperlink" Target="http://undocs.org/ru/A/74/56" TargetMode="External"/><Relationship Id="rId31" Type="http://schemas.openxmlformats.org/officeDocument/2006/relationships/hyperlink" Target="https://www.ohchr.org/en/calls-for-input/2023/call-inputs-view-issuing-joint-statement-notion-short-term-enforced" TargetMode="External"/><Relationship Id="rId4" Type="http://schemas.openxmlformats.org/officeDocument/2006/relationships/hyperlink" Target="https://www.ohchr.org/en/calls-for-input/2023/call-inputs-view-issuing-joint-statement-notion-short-term-enforced" TargetMode="External"/><Relationship Id="rId9" Type="http://schemas.openxmlformats.org/officeDocument/2006/relationships/hyperlink" Target="http://undocs.org/en/CED/C/SR.402" TargetMode="External"/><Relationship Id="rId14" Type="http://schemas.openxmlformats.org/officeDocument/2006/relationships/hyperlink" Target="https://hchr.org.mx/publicaciones/el-caracter-vinculante-de-las-acciones-urgentes-del-comite-de-la-onu-contra-la-desaparicion-forzada-en-mexico/" TargetMode="External"/><Relationship Id="rId22" Type="http://schemas.openxmlformats.org/officeDocument/2006/relationships/hyperlink" Target="http://undocs.org/ru/A/77/56" TargetMode="External"/><Relationship Id="rId27" Type="http://schemas.openxmlformats.org/officeDocument/2006/relationships/hyperlink" Target="https://www.idheas.org.mx/wp-content/uploads/2021/07/VERSION-PUBLICA.pdf" TargetMode="External"/><Relationship Id="rId30" Type="http://schemas.openxmlformats.org/officeDocument/2006/relationships/hyperlink" Target="http://undocs.org/en/CED/C/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1320bd-0376-468b-ae19-b827459cb638">
      <Terms xmlns="http://schemas.microsoft.com/office/infopath/2007/PartnerControls"/>
    </lcf76f155ced4ddcb4097134ff3c332f>
    <TaxCatchAll xmlns="985ec44e-1bab-4c0b-9df0-6ba128686fc9" xsi:nil="true"/>
    <Dateetheure xmlns="c11320bd-0376-468b-ae19-b827459cb63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7F3C829DF7D944B160ED13BF208A7C" ma:contentTypeVersion="16" ma:contentTypeDescription="Create a new document." ma:contentTypeScope="" ma:versionID="7b9bc001e6dffad8f8ad0767a93a7be6">
  <xsd:schema xmlns:xsd="http://www.w3.org/2001/XMLSchema" xmlns:xs="http://www.w3.org/2001/XMLSchema" xmlns:p="http://schemas.microsoft.com/office/2006/metadata/properties" xmlns:ns2="c11320bd-0376-468b-ae19-b827459cb638" xmlns:ns3="c897859b-c95c-4367-a7a2-639c24a5e29a" xmlns:ns4="985ec44e-1bab-4c0b-9df0-6ba128686fc9" targetNamespace="http://schemas.microsoft.com/office/2006/metadata/properties" ma:root="true" ma:fieldsID="d34aaae269abc5cb025d1b23b5834ac1" ns2:_="" ns3:_="" ns4:_="">
    <xsd:import namespace="c11320bd-0376-468b-ae19-b827459cb638"/>
    <xsd:import namespace="c897859b-c95c-4367-a7a2-639c24a5e29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Dateetheur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320bd-0376-468b-ae19-b827459cb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etheure" ma:index="23" nillable="true" ma:displayName="Date et heure" ma:format="DateTime" ma:internalName="Dateetheur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7859b-c95c-4367-a7a2-639c24a5e29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289dcbb0-a945-4f8e-8e31-4de82e131e92}" ma:internalName="TaxCatchAll" ma:showField="CatchAllData" ma:web="c897859b-c95c-4367-a7a2-639c24a5e2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9265C-2585-494D-BD06-F623B848E5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6E01C5-656D-41A5-A2C9-D66DC1CB41EC}">
  <ds:schemaRefs>
    <ds:schemaRef ds:uri="http://schemas.microsoft.com/office/2006/metadata/properties"/>
    <ds:schemaRef ds:uri="http://schemas.microsoft.com/office/infopath/2007/PartnerControls"/>
    <ds:schemaRef ds:uri="c11320bd-0376-468b-ae19-b827459cb638"/>
    <ds:schemaRef ds:uri="985ec44e-1bab-4c0b-9df0-6ba128686fc9"/>
  </ds:schemaRefs>
</ds:datastoreItem>
</file>

<file path=customXml/itemProps3.xml><?xml version="1.0" encoding="utf-8"?>
<ds:datastoreItem xmlns:ds="http://schemas.openxmlformats.org/officeDocument/2006/customXml" ds:itemID="{EB3E921B-70D3-4F12-AE2E-B2BED8B9E7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1320bd-0376-468b-ae19-b827459cb638"/>
    <ds:schemaRef ds:uri="c897859b-c95c-4367-a7a2-639c24a5e29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98D080-E1D8-41EA-B0D9-6090CF4FF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38</Pages>
  <Words>10522</Words>
  <Characters>68189</Characters>
  <Application>Microsoft Office Word</Application>
  <DocSecurity>0</DocSecurity>
  <Lines>2272</Lines>
  <Paragraphs>846</Paragraphs>
  <ScaleCrop>false</ScaleCrop>
  <HeadingPairs>
    <vt:vector size="10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45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49" baseType="lpstr">
      <vt:lpstr>A/78/56</vt:lpstr>
      <vt:lpstr>A/78/56</vt:lpstr>
      <vt:lpstr>    Глава I</vt:lpstr>
      <vt:lpstr>    Организационные и другие вопросы</vt:lpstr>
      <vt:lpstr>        A.	 Государства — участники Конвенции</vt:lpstr>
      <vt:lpstr>        B.	 Заседания и сессии</vt:lpstr>
      <vt:lpstr>        C.	 Членский состав и участие</vt:lpstr>
      <vt:lpstr>        D.	 Решения Комитета</vt:lpstr>
      <vt:lpstr>        E.	 Утверждение годового доклада</vt:lpstr>
      <vt:lpstr>    Глава II</vt:lpstr>
      <vt:lpstr>    Методы работы</vt:lpstr>
      <vt:lpstr>    Глава III</vt:lpstr>
      <vt:lpstr>    Отношения с заинтересованными сторонами</vt:lpstr>
      <vt:lpstr>        A.	 Взаимодействие с другими правозащитными механизмами</vt:lpstr>
      <vt:lpstr>        B.	 Отношения с государствами-членами</vt:lpstr>
      <vt:lpstr>        C.	 Взаимодействие с учреждениями Организации Объединенных Наций</vt:lpstr>
      <vt:lpstr>        D.	 Взаимодействие с жертвами, неправительственными организациями и другими субъ</vt:lpstr>
      <vt:lpstr>        E.	 Взаимодействие с национальными правозащитными учреждениями</vt:lpstr>
      <vt:lpstr>        F. 	Взаимодействие с другими заинтересованными сторонами</vt:lpstr>
      <vt:lpstr>    Глава IV</vt:lpstr>
      <vt:lpstr>    Рассмотрение докладов, представленных государствами-участниками в соответствии</vt:lpstr>
      <vt:lpstr>    Глава V</vt:lpstr>
      <vt:lpstr>    Рассмотрение дополнительной информации, представленной государствами-участника</vt:lpstr>
      <vt:lpstr>    Глава VI</vt:lpstr>
      <vt:lpstr>    Утверждение доклада о последующих мерах по заключительным замечаниям</vt:lpstr>
      <vt:lpstr>    Глава VII</vt:lpstr>
      <vt:lpstr>    Утверждение перечней вопросов</vt:lpstr>
      <vt:lpstr>    Глава VIII</vt:lpstr>
      <vt:lpstr>    Представление докладов согласно Конвенции</vt:lpstr>
      <vt:lpstr>    Глава IX</vt:lpstr>
      <vt:lpstr>    Акты мести</vt:lpstr>
      <vt:lpstr>    Глава X</vt:lpstr>
      <vt:lpstr>    Процедура принятия срочных мер в соответствии со статьей 30 Конвенции</vt:lpstr>
      <vt:lpstr>        A.	 Просьбы о принятии срочных мер, полученные и зарегистрированные с момента со</vt:lpstr>
      <vt:lpstr>        B.	 Срочные меры, действие которых было прекращено, завершено или приостановлено</vt:lpstr>
      <vt:lpstr>        C. 	Процесс после регистрации просьб о принятии срочных мер: события, имевшие ме</vt:lpstr>
      <vt:lpstr>        D.	 Решения Комитета, принятые на его двадцать третьей и двадцать четвертой сесс</vt:lpstr>
      <vt:lpstr>    Глава XI</vt:lpstr>
      <vt:lpstr>    Процедура сообщений в соответствии со статьей 31 Конвенции</vt:lpstr>
      <vt:lpstr>    Глава XII</vt:lpstr>
      <vt:lpstr>    Посещения в соответствии со статьей 33 Конвенции</vt:lpstr>
      <vt:lpstr>    Глава XIII</vt:lpstr>
      <vt:lpstr>    Замечания общего порядка</vt:lpstr>
      <vt:lpstr>    ГЛАВА XIV</vt:lpstr>
      <vt:lpstr>    Другие проекты и мероприятия, осуществляемые членами Комитета в межсессионный </vt:lpstr>
      <vt:lpstr>    Приложение</vt:lpstr>
      <vt:lpstr>    Государства – участники Конвенции по состоянию на 31 марта 2023 года и положен</vt:lpstr>
      <vt:lpstr/>
      <vt:lpstr/>
    </vt:vector>
  </TitlesOfParts>
  <Company>DCM</Company>
  <LinksUpToDate>false</LinksUpToDate>
  <CharactersWithSpaces>77865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A/78/56</dc:title>
  <dc:subject>A/78/56</dc:subject>
  <dc:creator>Natalia Shuvalova</dc:creator>
  <cp:keywords/>
  <dc:description/>
  <cp:lastModifiedBy>Natalia Shuvalova</cp:lastModifiedBy>
  <cp:revision>2</cp:revision>
  <cp:lastPrinted>2018-08-27T08:36:00Z</cp:lastPrinted>
  <dcterms:created xsi:type="dcterms:W3CDTF">2023-08-02T12:47:00Z</dcterms:created>
  <dcterms:modified xsi:type="dcterms:W3CDTF">2023-08-02T12:47:00Z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>*2311876*</vt:lpwstr>
  </property>
  <property fmtid="{D5CDD505-2E9C-101B-9397-08002B2CF9AE}" pid="6" name="category">
    <vt:lpwstr>JIU</vt:lpwstr>
  </property>
  <property fmtid="{D5CDD505-2E9C-101B-9397-08002B2CF9AE}" pid="7" name="ContentTypeId">
    <vt:lpwstr>0x010100EF7F3C829DF7D944B160ED13BF208A7C</vt:lpwstr>
  </property>
  <property fmtid="{D5CDD505-2E9C-101B-9397-08002B2CF9AE}" pid="8" name="count">
    <vt:lpwstr/>
  </property>
  <property fmtid="{D5CDD505-2E9C-101B-9397-08002B2CF9AE}" pid="9" name="countw">
    <vt:lpwstr/>
  </property>
  <property fmtid="{D5CDD505-2E9C-101B-9397-08002B2CF9AE}" pid="10" name="countwd">
    <vt:lpwstr/>
  </property>
  <property fmtid="{D5CDD505-2E9C-101B-9397-08002B2CF9AE}" pid="11" name="date">
    <vt:lpwstr>3 July 2023</vt:lpwstr>
  </property>
  <property fmtid="{D5CDD505-2E9C-101B-9397-08002B2CF9AE}" pid="12" name="Date-Generated">
    <vt:filetime>2023-07-03T09:15:07Z</vt:filetime>
  </property>
  <property fmtid="{D5CDD505-2E9C-101B-9397-08002B2CF9AE}" pid="13" name="dist">
    <vt:lpwstr>General</vt:lpwstr>
  </property>
  <property fmtid="{D5CDD505-2E9C-101B-9397-08002B2CF9AE}" pid="14" name="doctype">
    <vt:lpwstr>Report</vt:lpwstr>
  </property>
  <property fmtid="{D5CDD505-2E9C-101B-9397-08002B2CF9AE}" pid="15" name="Entity">
    <vt:lpwstr>GA</vt:lpwstr>
  </property>
  <property fmtid="{D5CDD505-2E9C-101B-9397-08002B2CF9AE}" pid="16" name="gdoc">
    <vt:lpwstr>23-11876</vt:lpwstr>
  </property>
  <property fmtid="{D5CDD505-2E9C-101B-9397-08002B2CF9AE}" pid="17" name="gdocf">
    <vt:lpwstr>23-11876</vt:lpwstr>
  </property>
  <property fmtid="{D5CDD505-2E9C-101B-9397-08002B2CF9AE}" pid="18" name="jdate">
    <vt:lpwstr>jdate</vt:lpwstr>
  </property>
  <property fmtid="{D5CDD505-2E9C-101B-9397-08002B2CF9AE}" pid="19" name="jtitle">
    <vt:lpwstr>jtitle</vt:lpwstr>
  </property>
  <property fmtid="{D5CDD505-2E9C-101B-9397-08002B2CF9AE}" pid="20" name="MediaServiceImageTags">
    <vt:lpwstr/>
  </property>
  <property fmtid="{D5CDD505-2E9C-101B-9397-08002B2CF9AE}" pid="21" name="olang">
    <vt:lpwstr>English</vt:lpwstr>
  </property>
  <property fmtid="{D5CDD505-2E9C-101B-9397-08002B2CF9AE}" pid="22" name="Org">
    <vt:lpwstr>OHCHR</vt:lpwstr>
  </property>
  <property fmtid="{D5CDD505-2E9C-101B-9397-08002B2CF9AE}" pid="23" name="Pname">
    <vt:lpwstr>Pname</vt:lpwstr>
  </property>
  <property fmtid="{D5CDD505-2E9C-101B-9397-08002B2CF9AE}" pid="24" name="prep">
    <vt:lpwstr/>
  </property>
  <property fmtid="{D5CDD505-2E9C-101B-9397-08002B2CF9AE}" pid="25" name="preps">
    <vt:lpwstr/>
  </property>
  <property fmtid="{D5CDD505-2E9C-101B-9397-08002B2CF9AE}" pid="26" name="prepw">
    <vt:lpwstr/>
  </property>
  <property fmtid="{D5CDD505-2E9C-101B-9397-08002B2CF9AE}" pid="27" name="prepwc">
    <vt:lpwstr/>
  </property>
  <property fmtid="{D5CDD505-2E9C-101B-9397-08002B2CF9AE}" pid="28" name="prepws">
    <vt:lpwstr/>
  </property>
  <property fmtid="{D5CDD505-2E9C-101B-9397-08002B2CF9AE}" pid="29" name="sdate">
    <vt:lpwstr>[Start-End Dates]</vt:lpwstr>
  </property>
  <property fmtid="{D5CDD505-2E9C-101B-9397-08002B2CF9AE}" pid="30" name="snum">
    <vt:lpwstr>[NUMBER]</vt:lpwstr>
  </property>
  <property fmtid="{D5CDD505-2E9C-101B-9397-08002B2CF9AE}" pid="31" name="stitle">
    <vt:lpwstr>[Title]</vt:lpwstr>
  </property>
  <property fmtid="{D5CDD505-2E9C-101B-9397-08002B2CF9AE}" pid="32" name="sym1">
    <vt:lpwstr>78/56</vt:lpwstr>
  </property>
  <property fmtid="{D5CDD505-2E9C-101B-9397-08002B2CF9AE}" pid="33" name="symh">
    <vt:lpwstr>A/78/56</vt:lpwstr>
  </property>
  <property fmtid="{D5CDD505-2E9C-101B-9397-08002B2CF9AE}" pid="34" name="Title">
    <vt:lpwstr>A/78/56</vt:lpwstr>
  </property>
  <property fmtid="{D5CDD505-2E9C-101B-9397-08002B2CF9AE}" pid="35" name="tlang">
    <vt:lpwstr>English</vt:lpwstr>
  </property>
  <property fmtid="{D5CDD505-2E9C-101B-9397-08002B2CF9AE}" pid="36" name="virs">
    <vt:lpwstr>Arabic, Chinese, English, French, Russian and Spanish only</vt:lpwstr>
  </property>
  <property fmtid="{D5CDD505-2E9C-101B-9397-08002B2CF9AE}" pid="37" name="TranslatedWith">
    <vt:lpwstr>Mercury</vt:lpwstr>
  </property>
  <property fmtid="{D5CDD505-2E9C-101B-9397-08002B2CF9AE}" pid="38" name="GeneratedBy">
    <vt:lpwstr>yulia.efremova</vt:lpwstr>
  </property>
  <property fmtid="{D5CDD505-2E9C-101B-9397-08002B2CF9AE}" pid="39" name="GeneratedDate">
    <vt:lpwstr>07/12/2023 21:43:28</vt:lpwstr>
  </property>
  <property fmtid="{D5CDD505-2E9C-101B-9397-08002B2CF9AE}" pid="40" name="OriginalDocID">
    <vt:lpwstr>76f365a6-88af-46e0-aad0-3df5a7019e90</vt:lpwstr>
  </property>
</Properties>
</file>