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003F5AF5">
              <w:rPr>
                <w:sz w:val="20"/>
              </w:rPr>
              <w:t>/</w:t>
            </w:r>
            <w:r w:rsidR="009C0D9F">
              <w:rPr>
                <w:rFonts w:hint="eastAsia"/>
                <w:sz w:val="20"/>
              </w:rPr>
              <w:t>C</w:t>
            </w:r>
            <w:r w:rsidR="003F5AF5">
              <w:rPr>
                <w:rFonts w:hint="eastAsia"/>
                <w:sz w:val="20"/>
              </w:rPr>
              <w:t>/</w:t>
            </w:r>
            <w:r w:rsidR="009C0D9F">
              <w:rPr>
                <w:rFonts w:hint="eastAsia"/>
                <w:sz w:val="20"/>
              </w:rPr>
              <w:t>RUS</w:t>
            </w:r>
            <w:r w:rsidR="003F5AF5">
              <w:rPr>
                <w:rFonts w:hint="eastAsia"/>
                <w:sz w:val="20"/>
              </w:rPr>
              <w:t>/</w:t>
            </w:r>
            <w:r w:rsidR="009C0D9F">
              <w:rPr>
                <w:rFonts w:hint="eastAsia"/>
                <w:sz w:val="20"/>
              </w:rPr>
              <w:t>CO</w:t>
            </w:r>
            <w:r w:rsidR="003F5AF5">
              <w:rPr>
                <w:rFonts w:hint="eastAsia"/>
                <w:sz w:val="20"/>
              </w:rPr>
              <w:t>/</w:t>
            </w:r>
            <w:r w:rsidR="009C0D9F">
              <w:rPr>
                <w:rFonts w:hint="eastAsia"/>
                <w:sz w:val="20"/>
              </w:rPr>
              <w:t>6</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0472D0" w:rsidP="00BB67F9">
            <w:pPr>
              <w:spacing w:before="240" w:line="240" w:lineRule="atLeast"/>
              <w:rPr>
                <w:rFonts w:hint="eastAsia"/>
                <w:sz w:val="20"/>
              </w:rPr>
            </w:pPr>
            <w:r>
              <w:rPr>
                <w:sz w:val="20"/>
              </w:rPr>
              <w:t xml:space="preserve">Distr.: </w:t>
            </w:r>
            <w:r w:rsidR="009C0D9F" w:rsidRPr="009C0D9F">
              <w:rPr>
                <w:sz w:val="20"/>
              </w:rPr>
              <w:t>General</w:t>
            </w:r>
          </w:p>
          <w:p w:rsidR="00C7462D" w:rsidRPr="00BB67F9" w:rsidRDefault="009C0D9F" w:rsidP="00BB67F9">
            <w:pPr>
              <w:spacing w:line="240" w:lineRule="atLeast"/>
              <w:rPr>
                <w:rFonts w:hint="eastAsia"/>
                <w:sz w:val="20"/>
              </w:rPr>
            </w:pPr>
            <w:r>
              <w:rPr>
                <w:rFonts w:hint="eastAsia"/>
                <w:sz w:val="20"/>
              </w:rPr>
              <w:t xml:space="preserve">24 </w:t>
            </w:r>
            <w:r w:rsidRPr="009C0D9F">
              <w:rPr>
                <w:sz w:val="20"/>
              </w:rPr>
              <w:t>November</w:t>
            </w:r>
            <w:r w:rsidR="00911A84">
              <w:rPr>
                <w:sz w:val="20"/>
              </w:rPr>
              <w:t xml:space="preserve"> 20</w:t>
            </w:r>
            <w:r>
              <w:rPr>
                <w:rFonts w:hint="eastAsia"/>
                <w:sz w:val="20"/>
              </w:rPr>
              <w:t>09</w:t>
            </w:r>
          </w:p>
          <w:p w:rsidR="00C7462D" w:rsidRPr="00BB67F9" w:rsidRDefault="00C7462D" w:rsidP="00BB67F9">
            <w:pPr>
              <w:spacing w:line="240" w:lineRule="atLeast"/>
              <w:rPr>
                <w:sz w:val="20"/>
              </w:rPr>
            </w:pPr>
            <w:r w:rsidRPr="00BB67F9">
              <w:rPr>
                <w:sz w:val="20"/>
              </w:rPr>
              <w:t xml:space="preserve">Chinese </w:t>
            </w:r>
          </w:p>
          <w:p w:rsidR="00C7462D" w:rsidRPr="00BB67F9" w:rsidRDefault="000472D0"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C7462D">
      <w:pPr>
        <w:rPr>
          <w:rFonts w:eastAsia="SimHei" w:hint="eastAsia"/>
        </w:rPr>
      </w:pPr>
      <w:r w:rsidRPr="00BE01D0">
        <w:rPr>
          <w:rFonts w:eastAsia="SimHei" w:hint="eastAsia"/>
        </w:rPr>
        <w:t>第</w:t>
      </w:r>
      <w:r w:rsidR="00116879" w:rsidRPr="00116879">
        <w:rPr>
          <w:rFonts w:eastAsia="SimHei" w:hint="eastAsia"/>
        </w:rPr>
        <w:t>九十七</w:t>
      </w:r>
      <w:r w:rsidRPr="00BE01D0">
        <w:rPr>
          <w:rFonts w:eastAsia="SimHei" w:hint="eastAsia"/>
        </w:rPr>
        <w:t>届会议</w:t>
      </w:r>
    </w:p>
    <w:p w:rsidR="00BE01D0" w:rsidRDefault="00116879">
      <w:pPr>
        <w:rPr>
          <w:rFonts w:hint="eastAsia"/>
          <w:snapToGrid/>
        </w:rPr>
      </w:pPr>
      <w:r w:rsidRPr="00116879">
        <w:rPr>
          <w:rFonts w:hint="eastAsia"/>
          <w:snapToGrid/>
        </w:rPr>
        <w:t>2009</w:t>
      </w:r>
      <w:r w:rsidRPr="00116879">
        <w:rPr>
          <w:rFonts w:hint="eastAsia"/>
          <w:snapToGrid/>
        </w:rPr>
        <w:t>年</w:t>
      </w:r>
      <w:r w:rsidRPr="00116879">
        <w:rPr>
          <w:rFonts w:hint="eastAsia"/>
          <w:snapToGrid/>
        </w:rPr>
        <w:t>10</w:t>
      </w:r>
      <w:r w:rsidRPr="00116879">
        <w:rPr>
          <w:rFonts w:hint="eastAsia"/>
          <w:snapToGrid/>
        </w:rPr>
        <w:t>月</w:t>
      </w:r>
      <w:r w:rsidRPr="00116879">
        <w:rPr>
          <w:rFonts w:hint="eastAsia"/>
          <w:snapToGrid/>
        </w:rPr>
        <w:t>12</w:t>
      </w:r>
      <w:r w:rsidRPr="00116879">
        <w:rPr>
          <w:rFonts w:hint="eastAsia"/>
          <w:snapToGrid/>
        </w:rPr>
        <w:t>日至</w:t>
      </w:r>
      <w:r w:rsidRPr="00116879">
        <w:rPr>
          <w:rFonts w:hint="eastAsia"/>
          <w:snapToGrid/>
        </w:rPr>
        <w:t>30</w:t>
      </w:r>
      <w:r w:rsidRPr="00116879">
        <w:rPr>
          <w:rFonts w:hint="eastAsia"/>
          <w:snapToGrid/>
        </w:rPr>
        <w:t>日</w:t>
      </w:r>
    </w:p>
    <w:p w:rsidR="009C0D9F" w:rsidRPr="009C0D9F" w:rsidRDefault="009C0D9F" w:rsidP="00116879">
      <w:pPr>
        <w:pStyle w:val="HChGC"/>
        <w:rPr>
          <w:rFonts w:hint="eastAsia"/>
          <w:snapToGrid/>
        </w:rPr>
      </w:pPr>
      <w:r w:rsidRPr="009C0D9F">
        <w:rPr>
          <w:rFonts w:hint="eastAsia"/>
          <w:snapToGrid/>
        </w:rPr>
        <w:tab/>
      </w:r>
      <w:r w:rsidRPr="009C0D9F">
        <w:rPr>
          <w:rFonts w:hint="eastAsia"/>
          <w:snapToGrid/>
        </w:rPr>
        <w:tab/>
      </w:r>
      <w:r w:rsidRPr="009C0D9F">
        <w:rPr>
          <w:rFonts w:hint="eastAsia"/>
          <w:snapToGrid/>
        </w:rPr>
        <w:t>根据《公约》第四十条审议缔约国提交的报告</w:t>
      </w:r>
    </w:p>
    <w:p w:rsidR="009C0D9F" w:rsidRPr="009C0D9F" w:rsidRDefault="009C0D9F" w:rsidP="00116879">
      <w:pPr>
        <w:pStyle w:val="H1GC"/>
        <w:rPr>
          <w:rFonts w:hint="eastAsia"/>
          <w:snapToGrid/>
        </w:rPr>
      </w:pPr>
      <w:r w:rsidRPr="009C0D9F">
        <w:rPr>
          <w:rFonts w:hint="eastAsia"/>
          <w:snapToGrid/>
        </w:rPr>
        <w:tab/>
      </w:r>
      <w:r w:rsidRPr="009C0D9F">
        <w:rPr>
          <w:rFonts w:hint="eastAsia"/>
          <w:snapToGrid/>
        </w:rPr>
        <w:tab/>
      </w:r>
      <w:r w:rsidRPr="009C0D9F">
        <w:rPr>
          <w:rFonts w:hint="eastAsia"/>
          <w:snapToGrid/>
        </w:rPr>
        <w:t>人权事务委员会的结论性意见</w:t>
      </w:r>
    </w:p>
    <w:p w:rsidR="009C0D9F" w:rsidRPr="009C0D9F" w:rsidRDefault="009C0D9F" w:rsidP="00116879">
      <w:pPr>
        <w:pStyle w:val="HChGC"/>
        <w:rPr>
          <w:rFonts w:hint="eastAsia"/>
          <w:snapToGrid/>
        </w:rPr>
      </w:pPr>
      <w:r w:rsidRPr="009C0D9F">
        <w:rPr>
          <w:rFonts w:hint="eastAsia"/>
          <w:snapToGrid/>
        </w:rPr>
        <w:tab/>
      </w:r>
      <w:r w:rsidRPr="009C0D9F">
        <w:rPr>
          <w:rFonts w:hint="eastAsia"/>
          <w:snapToGrid/>
        </w:rPr>
        <w:tab/>
      </w:r>
      <w:r w:rsidRPr="009C0D9F">
        <w:rPr>
          <w:rFonts w:hint="eastAsia"/>
          <w:snapToGrid/>
        </w:rPr>
        <w:t>俄罗斯联邦</w:t>
      </w:r>
    </w:p>
    <w:p w:rsidR="009C0D9F" w:rsidRPr="009C0D9F" w:rsidRDefault="003F5AF5" w:rsidP="009C0D9F">
      <w:pPr>
        <w:pStyle w:val="SingleTxtGC"/>
        <w:rPr>
          <w:rFonts w:hint="eastAsia"/>
          <w:snapToGrid/>
          <w:lang w:val="en-GB"/>
        </w:rPr>
      </w:pPr>
      <w:r>
        <w:rPr>
          <w:rFonts w:hint="eastAsia"/>
          <w:snapToGrid/>
        </w:rPr>
        <w:t>1.</w:t>
      </w:r>
      <w:r w:rsidR="009C0D9F" w:rsidRPr="009C0D9F">
        <w:rPr>
          <w:rFonts w:hint="eastAsia"/>
          <w:snapToGrid/>
        </w:rPr>
        <w:t xml:space="preserve">  </w:t>
      </w:r>
      <w:r w:rsidR="009C0D9F" w:rsidRPr="009C0D9F">
        <w:rPr>
          <w:rFonts w:hint="eastAsia"/>
          <w:snapToGrid/>
        </w:rPr>
        <w:t>委员会在</w:t>
      </w:r>
      <w:r w:rsidR="009C0D9F" w:rsidRPr="009C0D9F">
        <w:rPr>
          <w:rFonts w:hint="eastAsia"/>
          <w:snapToGrid/>
        </w:rPr>
        <w:t>2009</w:t>
      </w:r>
      <w:r w:rsidR="009C0D9F" w:rsidRPr="009C0D9F">
        <w:rPr>
          <w:rFonts w:hint="eastAsia"/>
          <w:snapToGrid/>
        </w:rPr>
        <w:t>年</w:t>
      </w:r>
      <w:r w:rsidR="009C0D9F" w:rsidRPr="009C0D9F">
        <w:rPr>
          <w:rFonts w:hint="eastAsia"/>
          <w:snapToGrid/>
        </w:rPr>
        <w:t>10</w:t>
      </w:r>
      <w:r w:rsidR="009C0D9F" w:rsidRPr="009C0D9F">
        <w:rPr>
          <w:rFonts w:hint="eastAsia"/>
          <w:snapToGrid/>
        </w:rPr>
        <w:t>月</w:t>
      </w:r>
      <w:r w:rsidR="009C0D9F" w:rsidRPr="009C0D9F">
        <w:rPr>
          <w:rFonts w:hint="eastAsia"/>
          <w:snapToGrid/>
        </w:rPr>
        <w:t>15</w:t>
      </w:r>
      <w:r w:rsidR="009C0D9F" w:rsidRPr="009C0D9F">
        <w:rPr>
          <w:rFonts w:hint="eastAsia"/>
          <w:snapToGrid/>
        </w:rPr>
        <w:t>日和</w:t>
      </w:r>
      <w:r w:rsidR="009C0D9F" w:rsidRPr="009C0D9F">
        <w:rPr>
          <w:rFonts w:hint="eastAsia"/>
          <w:snapToGrid/>
        </w:rPr>
        <w:t>16</w:t>
      </w:r>
      <w:r w:rsidR="009C0D9F" w:rsidRPr="009C0D9F">
        <w:rPr>
          <w:rFonts w:hint="eastAsia"/>
          <w:snapToGrid/>
        </w:rPr>
        <w:t>日举行的第</w:t>
      </w:r>
      <w:r w:rsidR="009C0D9F" w:rsidRPr="009C0D9F">
        <w:rPr>
          <w:rFonts w:hint="eastAsia"/>
          <w:snapToGrid/>
        </w:rPr>
        <w:t>2663</w:t>
      </w:r>
      <w:r w:rsidR="009C0D9F" w:rsidRPr="009C0D9F">
        <w:rPr>
          <w:rFonts w:hint="eastAsia"/>
          <w:snapToGrid/>
        </w:rPr>
        <w:t>、</w:t>
      </w:r>
      <w:r w:rsidR="009C0D9F" w:rsidRPr="009C0D9F">
        <w:rPr>
          <w:rFonts w:hint="eastAsia"/>
          <w:snapToGrid/>
        </w:rPr>
        <w:t>2664</w:t>
      </w:r>
      <w:r w:rsidR="009C0D9F" w:rsidRPr="009C0D9F">
        <w:rPr>
          <w:rFonts w:hint="eastAsia"/>
          <w:snapToGrid/>
        </w:rPr>
        <w:t>和</w:t>
      </w:r>
      <w:r w:rsidR="009C0D9F" w:rsidRPr="009C0D9F">
        <w:rPr>
          <w:rFonts w:hint="eastAsia"/>
          <w:snapToGrid/>
        </w:rPr>
        <w:t>2665</w:t>
      </w:r>
      <w:r w:rsidR="009C0D9F" w:rsidRPr="009C0D9F">
        <w:rPr>
          <w:rFonts w:hint="eastAsia"/>
          <w:snapToGrid/>
        </w:rPr>
        <w:t>次会议</w:t>
      </w:r>
      <w:r>
        <w:rPr>
          <w:rFonts w:hint="eastAsia"/>
          <w:snapToGrid/>
        </w:rPr>
        <w:t>(</w:t>
      </w:r>
      <w:r w:rsidR="009C0D9F" w:rsidRPr="009C0D9F">
        <w:rPr>
          <w:snapToGrid/>
          <w:lang w:val="en-GB"/>
        </w:rPr>
        <w:t>CCPR</w:t>
      </w:r>
      <w:r>
        <w:rPr>
          <w:snapToGrid/>
          <w:lang w:val="en-GB"/>
        </w:rPr>
        <w:t>/</w:t>
      </w:r>
      <w:r w:rsidR="009C0D9F" w:rsidRPr="009C0D9F">
        <w:rPr>
          <w:snapToGrid/>
          <w:lang w:val="en-GB"/>
        </w:rPr>
        <w:t>C</w:t>
      </w:r>
      <w:r>
        <w:rPr>
          <w:snapToGrid/>
          <w:lang w:val="en-GB"/>
        </w:rPr>
        <w:t>/</w:t>
      </w:r>
      <w:r w:rsidR="009C0D9F" w:rsidRPr="009C0D9F">
        <w:rPr>
          <w:snapToGrid/>
          <w:lang w:val="en-GB"/>
        </w:rPr>
        <w:t>SR.2663-2665</w:t>
      </w:r>
      <w:r>
        <w:rPr>
          <w:snapToGrid/>
          <w:lang w:val="en-GB"/>
        </w:rPr>
        <w:t>)</w:t>
      </w:r>
      <w:r w:rsidR="009C0D9F" w:rsidRPr="009C0D9F">
        <w:rPr>
          <w:rFonts w:hint="eastAsia"/>
          <w:snapToGrid/>
          <w:lang w:val="en-GB"/>
        </w:rPr>
        <w:t>上审议了俄罗斯联邦的第六次定期报告</w:t>
      </w:r>
      <w:r>
        <w:rPr>
          <w:snapToGrid/>
          <w:lang w:val="en-GB"/>
        </w:rPr>
        <w:t>(</w:t>
      </w:r>
      <w:r w:rsidR="009C0D9F" w:rsidRPr="009C0D9F">
        <w:rPr>
          <w:snapToGrid/>
          <w:lang w:val="en-GB"/>
        </w:rPr>
        <w:t>CCPR</w:t>
      </w:r>
      <w:r>
        <w:rPr>
          <w:snapToGrid/>
          <w:lang w:val="en-GB"/>
        </w:rPr>
        <w:t>/</w:t>
      </w:r>
      <w:r w:rsidR="009C0D9F" w:rsidRPr="009C0D9F">
        <w:rPr>
          <w:snapToGrid/>
          <w:lang w:val="en-GB"/>
        </w:rPr>
        <w:t>C</w:t>
      </w:r>
      <w:r>
        <w:rPr>
          <w:snapToGrid/>
          <w:lang w:val="en-GB"/>
        </w:rPr>
        <w:t>/</w:t>
      </w:r>
      <w:r w:rsidR="00E16E7A">
        <w:rPr>
          <w:rFonts w:hint="eastAsia"/>
          <w:snapToGrid/>
          <w:lang w:val="en-GB"/>
        </w:rPr>
        <w:t xml:space="preserve"> </w:t>
      </w:r>
      <w:r w:rsidR="009C0D9F" w:rsidRPr="009C0D9F">
        <w:rPr>
          <w:snapToGrid/>
          <w:lang w:val="en-GB"/>
        </w:rPr>
        <w:t>RUS</w:t>
      </w:r>
      <w:r>
        <w:rPr>
          <w:snapToGrid/>
          <w:lang w:val="en-GB"/>
        </w:rPr>
        <w:t>/</w:t>
      </w:r>
      <w:r w:rsidR="009C0D9F" w:rsidRPr="009C0D9F">
        <w:rPr>
          <w:snapToGrid/>
          <w:lang w:val="en-GB"/>
        </w:rPr>
        <w:t>6</w:t>
      </w:r>
      <w:r>
        <w:rPr>
          <w:snapToGrid/>
          <w:lang w:val="en-GB"/>
        </w:rPr>
        <w:t>)</w:t>
      </w:r>
      <w:r>
        <w:rPr>
          <w:rFonts w:hint="eastAsia"/>
          <w:snapToGrid/>
          <w:lang w:val="en-GB"/>
        </w:rPr>
        <w:t>，</w:t>
      </w:r>
      <w:r w:rsidR="009C0D9F" w:rsidRPr="009C0D9F">
        <w:rPr>
          <w:rFonts w:hint="eastAsia"/>
          <w:snapToGrid/>
          <w:lang w:val="en-GB"/>
        </w:rPr>
        <w:t>在</w:t>
      </w:r>
      <w:r w:rsidR="009C0D9F" w:rsidRPr="009C0D9F">
        <w:rPr>
          <w:rFonts w:hint="eastAsia"/>
          <w:snapToGrid/>
          <w:lang w:val="en-GB"/>
        </w:rPr>
        <w:t>2009</w:t>
      </w:r>
      <w:r w:rsidR="009C0D9F" w:rsidRPr="009C0D9F">
        <w:rPr>
          <w:rFonts w:hint="eastAsia"/>
          <w:snapToGrid/>
          <w:lang w:val="en-GB"/>
        </w:rPr>
        <w:t>年</w:t>
      </w:r>
      <w:r w:rsidR="009C0D9F" w:rsidRPr="009C0D9F">
        <w:rPr>
          <w:rFonts w:hint="eastAsia"/>
          <w:snapToGrid/>
          <w:lang w:val="en-GB"/>
        </w:rPr>
        <w:t>10</w:t>
      </w:r>
      <w:r w:rsidR="009C0D9F" w:rsidRPr="009C0D9F">
        <w:rPr>
          <w:rFonts w:hint="eastAsia"/>
          <w:snapToGrid/>
          <w:lang w:val="en-GB"/>
        </w:rPr>
        <w:t>月</w:t>
      </w:r>
      <w:r w:rsidR="009C0D9F" w:rsidRPr="009C0D9F">
        <w:rPr>
          <w:rFonts w:hint="eastAsia"/>
          <w:snapToGrid/>
          <w:lang w:val="en-GB"/>
        </w:rPr>
        <w:t>28</w:t>
      </w:r>
      <w:r w:rsidR="009C0D9F" w:rsidRPr="009C0D9F">
        <w:rPr>
          <w:rFonts w:hint="eastAsia"/>
          <w:snapToGrid/>
          <w:lang w:val="en-GB"/>
        </w:rPr>
        <w:t>日举行的第</w:t>
      </w:r>
      <w:r w:rsidR="009C0D9F" w:rsidRPr="009C0D9F">
        <w:rPr>
          <w:rFonts w:hint="eastAsia"/>
          <w:snapToGrid/>
          <w:lang w:val="en-GB"/>
        </w:rPr>
        <w:t>2681</w:t>
      </w:r>
      <w:r w:rsidR="009C0D9F" w:rsidRPr="009C0D9F">
        <w:rPr>
          <w:rFonts w:hint="eastAsia"/>
          <w:snapToGrid/>
          <w:lang w:val="en-GB"/>
        </w:rPr>
        <w:t>次会议</w:t>
      </w:r>
      <w:r w:rsidR="00B3703F">
        <w:rPr>
          <w:rFonts w:hint="eastAsia"/>
          <w:snapToGrid/>
          <w:lang w:val="en-GB"/>
        </w:rPr>
        <w:t>(</w:t>
      </w:r>
      <w:r w:rsidR="00BB6BAA" w:rsidRPr="00BB6BAA">
        <w:rPr>
          <w:snapToGrid/>
          <w:lang w:val="fr-CH"/>
        </w:rPr>
        <w:t>CCPR</w:t>
      </w:r>
      <w:r>
        <w:rPr>
          <w:snapToGrid/>
          <w:lang w:val="fr-CH"/>
        </w:rPr>
        <w:t>/</w:t>
      </w:r>
      <w:r w:rsidR="00BB6BAA" w:rsidRPr="00BB6BAA">
        <w:rPr>
          <w:snapToGrid/>
          <w:lang w:val="fr-CH"/>
        </w:rPr>
        <w:t>C</w:t>
      </w:r>
      <w:r>
        <w:rPr>
          <w:snapToGrid/>
          <w:lang w:val="fr-CH"/>
        </w:rPr>
        <w:t>/</w:t>
      </w:r>
      <w:r w:rsidR="00BB6BAA" w:rsidRPr="00BB6BAA">
        <w:rPr>
          <w:snapToGrid/>
          <w:lang w:val="fr-CH"/>
        </w:rPr>
        <w:t>SR.2681</w:t>
      </w:r>
      <w:r w:rsidR="00B3703F">
        <w:rPr>
          <w:rFonts w:hint="eastAsia"/>
          <w:snapToGrid/>
          <w:lang w:val="fr-CH"/>
        </w:rPr>
        <w:t>)</w:t>
      </w:r>
      <w:r w:rsidR="009C0D9F" w:rsidRPr="009C0D9F">
        <w:rPr>
          <w:rFonts w:hint="eastAsia"/>
          <w:snapToGrid/>
          <w:lang w:val="en-GB"/>
        </w:rPr>
        <w:t>上通过了以下结论性意见。</w:t>
      </w:r>
    </w:p>
    <w:p w:rsidR="009C0D9F" w:rsidRPr="009C0D9F" w:rsidRDefault="009C0D9F" w:rsidP="00BB6BAA">
      <w:pPr>
        <w:pStyle w:val="H1GC"/>
        <w:rPr>
          <w:rFonts w:hint="eastAsia"/>
          <w:snapToGrid/>
        </w:rPr>
      </w:pPr>
      <w:r w:rsidRPr="009C0D9F">
        <w:rPr>
          <w:rFonts w:hint="eastAsia"/>
          <w:snapToGrid/>
        </w:rPr>
        <w:tab/>
        <w:t>A.</w:t>
      </w:r>
      <w:r w:rsidRPr="009C0D9F">
        <w:rPr>
          <w:rFonts w:hint="eastAsia"/>
          <w:snapToGrid/>
        </w:rPr>
        <w:tab/>
      </w:r>
      <w:r w:rsidRPr="009C0D9F">
        <w:rPr>
          <w:rFonts w:hint="eastAsia"/>
          <w:snapToGrid/>
        </w:rPr>
        <w:t>导言</w:t>
      </w:r>
    </w:p>
    <w:p w:rsidR="009C0D9F" w:rsidRPr="009C0D9F" w:rsidRDefault="003F5AF5" w:rsidP="009C0D9F">
      <w:pPr>
        <w:pStyle w:val="SingleTxtGC"/>
        <w:rPr>
          <w:rFonts w:hint="eastAsia"/>
          <w:snapToGrid/>
          <w:lang w:val="en-GB"/>
        </w:rPr>
      </w:pPr>
      <w:r>
        <w:rPr>
          <w:rFonts w:hint="eastAsia"/>
          <w:snapToGrid/>
        </w:rPr>
        <w:t>2.</w:t>
      </w:r>
      <w:r w:rsidR="009C0D9F" w:rsidRPr="009C0D9F">
        <w:rPr>
          <w:rFonts w:hint="eastAsia"/>
          <w:snapToGrid/>
        </w:rPr>
        <w:t xml:space="preserve">  </w:t>
      </w:r>
      <w:r w:rsidR="009C0D9F" w:rsidRPr="009C0D9F">
        <w:rPr>
          <w:rFonts w:hint="eastAsia"/>
          <w:snapToGrid/>
        </w:rPr>
        <w:t>委员会欢迎俄罗斯联邦的第六次定期报告</w:t>
      </w:r>
      <w:r>
        <w:rPr>
          <w:rFonts w:hint="eastAsia"/>
          <w:snapToGrid/>
        </w:rPr>
        <w:t>，</w:t>
      </w:r>
      <w:r w:rsidR="00DA4531">
        <w:rPr>
          <w:rFonts w:hint="eastAsia"/>
          <w:snapToGrid/>
        </w:rPr>
        <w:t>其中说明了</w:t>
      </w:r>
      <w:r w:rsidR="009C0D9F" w:rsidRPr="009C0D9F">
        <w:rPr>
          <w:rFonts w:hint="eastAsia"/>
          <w:snapToGrid/>
        </w:rPr>
        <w:t>缔约国采取</w:t>
      </w:r>
      <w:r w:rsidR="008E4688">
        <w:rPr>
          <w:rFonts w:hint="eastAsia"/>
          <w:snapToGrid/>
        </w:rPr>
        <w:t>哪些</w:t>
      </w:r>
      <w:r w:rsidR="009C0D9F" w:rsidRPr="009C0D9F">
        <w:rPr>
          <w:rFonts w:hint="eastAsia"/>
          <w:snapToGrid/>
        </w:rPr>
        <w:t>措施</w:t>
      </w:r>
      <w:r w:rsidR="008E4688">
        <w:rPr>
          <w:rFonts w:hint="eastAsia"/>
          <w:snapToGrid/>
        </w:rPr>
        <w:t>来</w:t>
      </w:r>
      <w:r w:rsidR="009C0D9F" w:rsidRPr="009C0D9F">
        <w:rPr>
          <w:rFonts w:hint="eastAsia"/>
          <w:snapToGrid/>
        </w:rPr>
        <w:t>解决委员会以往结论性意见</w:t>
      </w:r>
      <w:r>
        <w:rPr>
          <w:snapToGrid/>
          <w:lang w:val="en-GB"/>
        </w:rPr>
        <w:t>(</w:t>
      </w:r>
      <w:r w:rsidR="009C0D9F" w:rsidRPr="009C0D9F">
        <w:rPr>
          <w:snapToGrid/>
          <w:lang w:val="en-GB"/>
        </w:rPr>
        <w:t>CCPR</w:t>
      </w:r>
      <w:r>
        <w:rPr>
          <w:snapToGrid/>
          <w:lang w:val="en-GB"/>
        </w:rPr>
        <w:t>/</w:t>
      </w:r>
      <w:r w:rsidR="009C0D9F" w:rsidRPr="009C0D9F">
        <w:rPr>
          <w:snapToGrid/>
          <w:lang w:val="en-GB"/>
        </w:rPr>
        <w:t>CO</w:t>
      </w:r>
      <w:r>
        <w:rPr>
          <w:snapToGrid/>
          <w:lang w:val="en-GB"/>
        </w:rPr>
        <w:t>/</w:t>
      </w:r>
      <w:r w:rsidR="009C0D9F" w:rsidRPr="009C0D9F">
        <w:rPr>
          <w:snapToGrid/>
          <w:lang w:val="en-GB"/>
        </w:rPr>
        <w:t>79</w:t>
      </w:r>
      <w:r>
        <w:rPr>
          <w:snapToGrid/>
          <w:lang w:val="en-GB"/>
        </w:rPr>
        <w:t>/</w:t>
      </w:r>
      <w:r w:rsidR="009C0D9F" w:rsidRPr="009C0D9F">
        <w:rPr>
          <w:snapToGrid/>
          <w:lang w:val="en-GB"/>
        </w:rPr>
        <w:t>RUS</w:t>
      </w:r>
      <w:r>
        <w:rPr>
          <w:snapToGrid/>
          <w:lang w:val="en-GB"/>
        </w:rPr>
        <w:t>)</w:t>
      </w:r>
      <w:r w:rsidR="009C0D9F" w:rsidRPr="009C0D9F">
        <w:rPr>
          <w:rFonts w:hint="eastAsia"/>
          <w:snapToGrid/>
          <w:lang w:val="en-GB"/>
        </w:rPr>
        <w:t>中所表达</w:t>
      </w:r>
      <w:r w:rsidR="008E4688">
        <w:rPr>
          <w:rFonts w:hint="eastAsia"/>
          <w:snapToGrid/>
          <w:lang w:val="en-GB"/>
        </w:rPr>
        <w:t>的</w:t>
      </w:r>
      <w:r w:rsidR="009C0D9F" w:rsidRPr="009C0D9F">
        <w:rPr>
          <w:rFonts w:hint="eastAsia"/>
          <w:snapToGrid/>
          <w:lang w:val="en-GB"/>
        </w:rPr>
        <w:t>关切。委员会还欢迎与代表团进行</w:t>
      </w:r>
      <w:r w:rsidR="00F17967">
        <w:rPr>
          <w:rFonts w:hint="eastAsia"/>
          <w:snapToGrid/>
          <w:lang w:val="en-GB"/>
        </w:rPr>
        <w:t>的</w:t>
      </w:r>
      <w:r w:rsidR="009C0D9F" w:rsidRPr="009C0D9F">
        <w:rPr>
          <w:rFonts w:hint="eastAsia"/>
          <w:snapToGrid/>
          <w:lang w:val="en-GB"/>
        </w:rPr>
        <w:t>对话、</w:t>
      </w:r>
      <w:r w:rsidR="00FE67CC">
        <w:rPr>
          <w:rFonts w:hint="eastAsia"/>
          <w:snapToGrid/>
          <w:lang w:val="en-GB"/>
        </w:rPr>
        <w:t>针对</w:t>
      </w:r>
      <w:r w:rsidR="009C0D9F" w:rsidRPr="009C0D9F">
        <w:rPr>
          <w:rFonts w:hint="eastAsia"/>
          <w:snapToGrid/>
          <w:lang w:val="en-GB"/>
        </w:rPr>
        <w:t>委员会问题清单作出</w:t>
      </w:r>
      <w:r w:rsidR="005716E0">
        <w:rPr>
          <w:rFonts w:hint="eastAsia"/>
          <w:snapToGrid/>
          <w:lang w:val="en-GB"/>
        </w:rPr>
        <w:t>的</w:t>
      </w:r>
      <w:r w:rsidR="009C0D9F" w:rsidRPr="009C0D9F">
        <w:rPr>
          <w:rFonts w:hint="eastAsia"/>
          <w:snapToGrid/>
          <w:lang w:val="en-GB"/>
        </w:rPr>
        <w:t>详细书面答复</w:t>
      </w:r>
      <w:r w:rsidR="00FF5B74" w:rsidRPr="00FF5B74">
        <w:rPr>
          <w:snapToGrid/>
          <w:lang w:val="en-GB"/>
        </w:rPr>
        <w:t>(CCPR/C/</w:t>
      </w:r>
      <w:r w:rsidR="00FF5B74">
        <w:rPr>
          <w:rFonts w:hint="eastAsia"/>
          <w:snapToGrid/>
          <w:lang w:val="en-GB"/>
        </w:rPr>
        <w:t xml:space="preserve"> </w:t>
      </w:r>
      <w:r w:rsidR="00FF5B74" w:rsidRPr="00FF5B74">
        <w:rPr>
          <w:snapToGrid/>
          <w:lang w:val="en-GB"/>
        </w:rPr>
        <w:t>RUS/Q/6/Add.1)</w:t>
      </w:r>
      <w:r w:rsidR="009C0D9F" w:rsidRPr="009C0D9F">
        <w:rPr>
          <w:rFonts w:hint="eastAsia"/>
          <w:snapToGrid/>
          <w:lang w:val="en-GB"/>
        </w:rPr>
        <w:t>以及口头提供</w:t>
      </w:r>
      <w:r w:rsidR="005E7FA4">
        <w:rPr>
          <w:rFonts w:hint="eastAsia"/>
          <w:snapToGrid/>
          <w:lang w:val="en-GB"/>
        </w:rPr>
        <w:t>的</w:t>
      </w:r>
      <w:r w:rsidR="00F65DB8">
        <w:rPr>
          <w:rFonts w:hint="eastAsia"/>
          <w:snapToGrid/>
          <w:lang w:val="en-GB"/>
        </w:rPr>
        <w:t>更多信息和</w:t>
      </w:r>
      <w:r w:rsidR="009C0D9F" w:rsidRPr="009C0D9F">
        <w:rPr>
          <w:rFonts w:hint="eastAsia"/>
          <w:snapToGrid/>
          <w:lang w:val="en-GB"/>
        </w:rPr>
        <w:t>澄清。</w:t>
      </w:r>
    </w:p>
    <w:p w:rsidR="009C0D9F" w:rsidRPr="009C0D9F" w:rsidRDefault="009C0D9F" w:rsidP="003C7E8D">
      <w:pPr>
        <w:pStyle w:val="H1GC"/>
        <w:rPr>
          <w:rFonts w:hint="eastAsia"/>
          <w:snapToGrid/>
        </w:rPr>
      </w:pPr>
      <w:r w:rsidRPr="009C0D9F">
        <w:rPr>
          <w:rFonts w:hint="eastAsia"/>
          <w:snapToGrid/>
        </w:rPr>
        <w:tab/>
        <w:t>B.</w:t>
      </w:r>
      <w:r w:rsidRPr="009C0D9F">
        <w:rPr>
          <w:rFonts w:hint="eastAsia"/>
          <w:snapToGrid/>
        </w:rPr>
        <w:tab/>
      </w:r>
      <w:r w:rsidRPr="009C0D9F">
        <w:rPr>
          <w:rFonts w:hint="eastAsia"/>
          <w:snapToGrid/>
        </w:rPr>
        <w:t>积极方面</w:t>
      </w:r>
    </w:p>
    <w:p w:rsidR="009C0D9F" w:rsidRPr="009C0D9F" w:rsidRDefault="003F5AF5" w:rsidP="009C0D9F">
      <w:pPr>
        <w:pStyle w:val="SingleTxtGC"/>
        <w:rPr>
          <w:rFonts w:hint="eastAsia"/>
          <w:snapToGrid/>
        </w:rPr>
      </w:pPr>
      <w:r>
        <w:rPr>
          <w:rFonts w:hint="eastAsia"/>
          <w:snapToGrid/>
        </w:rPr>
        <w:t>3.</w:t>
      </w:r>
      <w:r w:rsidR="009C0D9F" w:rsidRPr="009C0D9F">
        <w:rPr>
          <w:rFonts w:hint="eastAsia"/>
          <w:snapToGrid/>
        </w:rPr>
        <w:t xml:space="preserve">  </w:t>
      </w:r>
      <w:r w:rsidR="009C0D9F" w:rsidRPr="009C0D9F">
        <w:rPr>
          <w:rFonts w:hint="eastAsia"/>
          <w:snapToGrid/>
        </w:rPr>
        <w:t>委员会欢迎缔约国自第五次定期报告审议以来为</w:t>
      </w:r>
      <w:r w:rsidR="003C7E8D">
        <w:rPr>
          <w:rFonts w:hint="eastAsia"/>
          <w:snapToGrid/>
        </w:rPr>
        <w:t>更好地</w:t>
      </w:r>
      <w:r w:rsidR="009C0D9F" w:rsidRPr="009C0D9F">
        <w:rPr>
          <w:rFonts w:hint="eastAsia"/>
          <w:snapToGrid/>
        </w:rPr>
        <w:t>增进和保护人权而进行</w:t>
      </w:r>
      <w:r w:rsidR="00556DAD">
        <w:rPr>
          <w:rFonts w:hint="eastAsia"/>
          <w:snapToGrid/>
        </w:rPr>
        <w:t>的</w:t>
      </w:r>
      <w:r w:rsidR="009C0D9F" w:rsidRPr="009C0D9F">
        <w:rPr>
          <w:rFonts w:hint="eastAsia"/>
          <w:snapToGrid/>
        </w:rPr>
        <w:t>各项宪法修正以及采取</w:t>
      </w:r>
      <w:r w:rsidR="0019070D">
        <w:rPr>
          <w:rFonts w:hint="eastAsia"/>
          <w:snapToGrid/>
        </w:rPr>
        <w:t>的</w:t>
      </w:r>
      <w:r w:rsidR="009C0D9F" w:rsidRPr="009C0D9F">
        <w:rPr>
          <w:rFonts w:hint="eastAsia"/>
          <w:snapToGrid/>
        </w:rPr>
        <w:t>立法、行政和实际措施</w:t>
      </w:r>
      <w:r>
        <w:rPr>
          <w:rFonts w:hint="eastAsia"/>
          <w:snapToGrid/>
        </w:rPr>
        <w:t>，</w:t>
      </w:r>
      <w:r w:rsidR="009C0D9F" w:rsidRPr="009C0D9F">
        <w:rPr>
          <w:rFonts w:hint="eastAsia"/>
          <w:snapToGrid/>
        </w:rPr>
        <w:t>其中特别包括</w:t>
      </w:r>
      <w:r>
        <w:rPr>
          <w:rFonts w:hint="eastAsia"/>
          <w:snapToGrid/>
        </w:rPr>
        <w:t>：</w:t>
      </w:r>
    </w:p>
    <w:p w:rsidR="009C0D9F" w:rsidRPr="009C0D9F" w:rsidRDefault="009C0D9F" w:rsidP="005A7857">
      <w:pPr>
        <w:pStyle w:val="SingleTxtGC"/>
        <w:numPr>
          <w:ilvl w:val="0"/>
          <w:numId w:val="4"/>
        </w:numPr>
        <w:tabs>
          <w:tab w:val="clear" w:pos="2426"/>
          <w:tab w:val="left" w:pos="2427"/>
        </w:tabs>
        <w:rPr>
          <w:rFonts w:hint="eastAsia"/>
          <w:snapToGrid/>
        </w:rPr>
      </w:pPr>
      <w:r w:rsidRPr="009C0D9F">
        <w:rPr>
          <w:rFonts w:hint="eastAsia"/>
          <w:snapToGrid/>
        </w:rPr>
        <w:t>在俄罗斯联邦司法系统</w:t>
      </w:r>
      <w:r w:rsidRPr="009C0D9F">
        <w:rPr>
          <w:rFonts w:hint="eastAsia"/>
          <w:snapToGrid/>
        </w:rPr>
        <w:t>2007-2011</w:t>
      </w:r>
      <w:r w:rsidR="00657ADB">
        <w:rPr>
          <w:rFonts w:hint="eastAsia"/>
          <w:snapToGrid/>
        </w:rPr>
        <w:t>年</w:t>
      </w:r>
      <w:r w:rsidRPr="009C0D9F">
        <w:rPr>
          <w:rFonts w:hint="eastAsia"/>
          <w:snapToGrid/>
        </w:rPr>
        <w:t>联邦特别用途发展方案范畴里进行</w:t>
      </w:r>
      <w:r w:rsidR="003757F6">
        <w:rPr>
          <w:rFonts w:hint="eastAsia"/>
          <w:snapToGrid/>
        </w:rPr>
        <w:t>了</w:t>
      </w:r>
      <w:r w:rsidRPr="009C0D9F">
        <w:rPr>
          <w:rFonts w:hint="eastAsia"/>
          <w:snapToGrid/>
        </w:rPr>
        <w:t>司法改革</w:t>
      </w:r>
      <w:r w:rsidR="003F5AF5">
        <w:rPr>
          <w:rFonts w:hint="eastAsia"/>
          <w:snapToGrid/>
        </w:rPr>
        <w:t>，</w:t>
      </w:r>
      <w:r w:rsidRPr="009C0D9F">
        <w:rPr>
          <w:rFonts w:hint="eastAsia"/>
          <w:snapToGrid/>
        </w:rPr>
        <w:t>建立</w:t>
      </w:r>
      <w:r w:rsidR="003757F6">
        <w:rPr>
          <w:rFonts w:hint="eastAsia"/>
          <w:snapToGrid/>
        </w:rPr>
        <w:t>了</w:t>
      </w:r>
      <w:r w:rsidRPr="009C0D9F">
        <w:rPr>
          <w:rFonts w:hint="eastAsia"/>
          <w:snapToGrid/>
        </w:rPr>
        <w:t>全国司法改革工作组</w:t>
      </w:r>
      <w:r w:rsidR="00A6576A">
        <w:rPr>
          <w:rFonts w:hint="eastAsia"/>
          <w:snapToGrid/>
        </w:rPr>
        <w:t>，</w:t>
      </w:r>
      <w:r w:rsidR="003757F6">
        <w:rPr>
          <w:rFonts w:hint="eastAsia"/>
          <w:snapToGrid/>
        </w:rPr>
        <w:t>并</w:t>
      </w:r>
      <w:r w:rsidRPr="009C0D9F">
        <w:rPr>
          <w:rFonts w:hint="eastAsia"/>
          <w:snapToGrid/>
        </w:rPr>
        <w:t>在</w:t>
      </w:r>
      <w:r w:rsidRPr="009C0D9F">
        <w:rPr>
          <w:rFonts w:hint="eastAsia"/>
          <w:snapToGrid/>
        </w:rPr>
        <w:t>2009</w:t>
      </w:r>
      <w:r w:rsidRPr="009C0D9F">
        <w:rPr>
          <w:rFonts w:hint="eastAsia"/>
          <w:snapToGrid/>
        </w:rPr>
        <w:t>年通过</w:t>
      </w:r>
      <w:r w:rsidR="00FC4462">
        <w:rPr>
          <w:rFonts w:hint="eastAsia"/>
          <w:snapToGrid/>
        </w:rPr>
        <w:t>了</w:t>
      </w:r>
      <w:r w:rsidRPr="009C0D9F">
        <w:rPr>
          <w:rFonts w:hint="eastAsia"/>
          <w:snapToGrid/>
        </w:rPr>
        <w:t>“</w:t>
      </w:r>
      <w:r w:rsidR="00E177A8">
        <w:rPr>
          <w:rFonts w:hint="eastAsia"/>
          <w:snapToGrid/>
        </w:rPr>
        <w:t>保证</w:t>
      </w:r>
      <w:r w:rsidRPr="009C0D9F">
        <w:rPr>
          <w:rFonts w:hint="eastAsia"/>
          <w:snapToGrid/>
        </w:rPr>
        <w:t>获得俄罗斯联邦法院活动信息法”</w:t>
      </w:r>
      <w:r w:rsidR="003F5AF5">
        <w:rPr>
          <w:rFonts w:hint="eastAsia"/>
          <w:snapToGrid/>
        </w:rPr>
        <w:t>；</w:t>
      </w:r>
    </w:p>
    <w:p w:rsidR="009C0D9F" w:rsidRPr="009C0D9F" w:rsidRDefault="009C0D9F" w:rsidP="005A7857">
      <w:pPr>
        <w:pStyle w:val="SingleTxtGC"/>
        <w:numPr>
          <w:ilvl w:val="0"/>
          <w:numId w:val="4"/>
        </w:numPr>
        <w:tabs>
          <w:tab w:val="clear" w:pos="2426"/>
          <w:tab w:val="left" w:pos="2427"/>
        </w:tabs>
        <w:rPr>
          <w:rFonts w:hint="eastAsia"/>
          <w:snapToGrid/>
        </w:rPr>
      </w:pPr>
      <w:r w:rsidRPr="009C0D9F">
        <w:rPr>
          <w:rFonts w:hint="eastAsia"/>
          <w:snapToGrid/>
        </w:rPr>
        <w:t>2008</w:t>
      </w:r>
      <w:r w:rsidRPr="009C0D9F">
        <w:rPr>
          <w:rFonts w:hint="eastAsia"/>
          <w:snapToGrid/>
        </w:rPr>
        <w:t>年通过</w:t>
      </w:r>
      <w:r w:rsidR="007E2F7F">
        <w:rPr>
          <w:rFonts w:hint="eastAsia"/>
          <w:snapToGrid/>
        </w:rPr>
        <w:t>了</w:t>
      </w:r>
      <w:r w:rsidRPr="009C0D9F">
        <w:rPr>
          <w:rFonts w:hint="eastAsia"/>
          <w:snapToGrid/>
        </w:rPr>
        <w:t>“反腐国家计划”和颁布</w:t>
      </w:r>
      <w:r w:rsidR="00F516F8">
        <w:rPr>
          <w:rFonts w:hint="eastAsia"/>
          <w:snapToGrid/>
        </w:rPr>
        <w:t>了</w:t>
      </w:r>
      <w:r w:rsidRPr="009C0D9F">
        <w:rPr>
          <w:rFonts w:hint="eastAsia"/>
          <w:snapToGrid/>
        </w:rPr>
        <w:t>“联邦查禁腐败法”</w:t>
      </w:r>
      <w:r w:rsidR="003F5AF5">
        <w:rPr>
          <w:rFonts w:hint="eastAsia"/>
          <w:snapToGrid/>
        </w:rPr>
        <w:t>；</w:t>
      </w:r>
    </w:p>
    <w:p w:rsidR="009C0D9F" w:rsidRPr="009C0D9F" w:rsidRDefault="009C0D9F" w:rsidP="005A7857">
      <w:pPr>
        <w:pStyle w:val="SingleTxtGC"/>
        <w:numPr>
          <w:ilvl w:val="0"/>
          <w:numId w:val="4"/>
        </w:numPr>
        <w:tabs>
          <w:tab w:val="clear" w:pos="2426"/>
          <w:tab w:val="left" w:pos="2427"/>
        </w:tabs>
        <w:rPr>
          <w:rFonts w:hint="eastAsia"/>
          <w:snapToGrid/>
        </w:rPr>
      </w:pPr>
      <w:r w:rsidRPr="009C0D9F">
        <w:rPr>
          <w:rFonts w:hint="eastAsia"/>
          <w:snapToGrid/>
        </w:rPr>
        <w:t>国家机构国际协调委员会</w:t>
      </w:r>
      <w:r w:rsidRPr="009C0D9F">
        <w:rPr>
          <w:rFonts w:hint="eastAsia"/>
          <w:snapToGrid/>
        </w:rPr>
        <w:t>2009</w:t>
      </w:r>
      <w:r w:rsidRPr="009C0D9F">
        <w:rPr>
          <w:rFonts w:hint="eastAsia"/>
          <w:snapToGrid/>
        </w:rPr>
        <w:t>年</w:t>
      </w:r>
      <w:r w:rsidRPr="009C0D9F">
        <w:rPr>
          <w:rFonts w:hint="eastAsia"/>
          <w:snapToGrid/>
        </w:rPr>
        <w:t>1</w:t>
      </w:r>
      <w:r w:rsidRPr="009C0D9F">
        <w:rPr>
          <w:rFonts w:hint="eastAsia"/>
          <w:snapToGrid/>
        </w:rPr>
        <w:t>月审查后</w:t>
      </w:r>
      <w:r w:rsidR="003F5AF5">
        <w:rPr>
          <w:rFonts w:hint="eastAsia"/>
          <w:snapToGrid/>
        </w:rPr>
        <w:t>，</w:t>
      </w:r>
      <w:r w:rsidRPr="009C0D9F">
        <w:rPr>
          <w:rFonts w:hint="eastAsia"/>
          <w:snapToGrid/>
        </w:rPr>
        <w:t>提高了联邦人权专员</w:t>
      </w:r>
      <w:r w:rsidR="003F5AF5">
        <w:rPr>
          <w:rFonts w:hint="eastAsia"/>
          <w:snapToGrid/>
        </w:rPr>
        <w:t>(</w:t>
      </w:r>
      <w:r w:rsidRPr="009C0D9F">
        <w:rPr>
          <w:rFonts w:hint="eastAsia"/>
          <w:snapToGrid/>
        </w:rPr>
        <w:t>“监察员”</w:t>
      </w:r>
      <w:r w:rsidR="003F5AF5">
        <w:rPr>
          <w:rFonts w:hint="eastAsia"/>
          <w:snapToGrid/>
        </w:rPr>
        <w:t>)</w:t>
      </w:r>
      <w:r w:rsidRPr="009C0D9F">
        <w:rPr>
          <w:rFonts w:hint="eastAsia"/>
          <w:snapToGrid/>
        </w:rPr>
        <w:t>的核证地位</w:t>
      </w:r>
      <w:r w:rsidR="003F5AF5">
        <w:rPr>
          <w:rFonts w:hint="eastAsia"/>
          <w:snapToGrid/>
        </w:rPr>
        <w:t>；</w:t>
      </w:r>
    </w:p>
    <w:p w:rsidR="009C0D9F" w:rsidRPr="009C0D9F" w:rsidRDefault="009C0D9F" w:rsidP="005A7857">
      <w:pPr>
        <w:pStyle w:val="SingleTxtGC"/>
        <w:numPr>
          <w:ilvl w:val="0"/>
          <w:numId w:val="4"/>
        </w:numPr>
        <w:tabs>
          <w:tab w:val="clear" w:pos="2426"/>
          <w:tab w:val="left" w:pos="2427"/>
        </w:tabs>
        <w:rPr>
          <w:rFonts w:hint="eastAsia"/>
          <w:snapToGrid/>
        </w:rPr>
      </w:pPr>
      <w:r w:rsidRPr="009C0D9F">
        <w:rPr>
          <w:rFonts w:hint="eastAsia"/>
          <w:snapToGrid/>
        </w:rPr>
        <w:t>2009</w:t>
      </w:r>
      <w:r w:rsidRPr="009C0D9F">
        <w:rPr>
          <w:rFonts w:hint="eastAsia"/>
          <w:snapToGrid/>
        </w:rPr>
        <w:t>年</w:t>
      </w:r>
      <w:r w:rsidRPr="009C0D9F">
        <w:rPr>
          <w:rFonts w:hint="eastAsia"/>
          <w:snapToGrid/>
        </w:rPr>
        <w:t>9</w:t>
      </w:r>
      <w:r w:rsidRPr="009C0D9F">
        <w:rPr>
          <w:rFonts w:hint="eastAsia"/>
          <w:snapToGrid/>
        </w:rPr>
        <w:t>月设立</w:t>
      </w:r>
      <w:r w:rsidR="00A33405">
        <w:rPr>
          <w:rFonts w:hint="eastAsia"/>
          <w:snapToGrid/>
        </w:rPr>
        <w:t>了</w:t>
      </w:r>
      <w:r w:rsidRPr="009C0D9F">
        <w:rPr>
          <w:rFonts w:hint="eastAsia"/>
          <w:snapToGrid/>
        </w:rPr>
        <w:t>儿童事务监察员办公室</w:t>
      </w:r>
      <w:r w:rsidR="003F5AF5">
        <w:rPr>
          <w:rFonts w:hint="eastAsia"/>
          <w:snapToGrid/>
        </w:rPr>
        <w:t>，</w:t>
      </w:r>
      <w:r w:rsidRPr="009C0D9F">
        <w:rPr>
          <w:rFonts w:hint="eastAsia"/>
          <w:snapToGrid/>
        </w:rPr>
        <w:t>并于</w:t>
      </w:r>
      <w:r w:rsidRPr="009C0D9F">
        <w:rPr>
          <w:rFonts w:hint="eastAsia"/>
          <w:snapToGrid/>
        </w:rPr>
        <w:t>2008</w:t>
      </w:r>
      <w:r w:rsidRPr="009C0D9F">
        <w:rPr>
          <w:rFonts w:hint="eastAsia"/>
          <w:snapToGrid/>
        </w:rPr>
        <w:t>年批准《儿童权利公约关于儿童卷入武装冲突问题的任择议定书》</w:t>
      </w:r>
      <w:r w:rsidR="003F5AF5">
        <w:rPr>
          <w:rFonts w:hint="eastAsia"/>
          <w:snapToGrid/>
        </w:rPr>
        <w:t>；</w:t>
      </w:r>
    </w:p>
    <w:p w:rsidR="009C0D9F" w:rsidRPr="009C0D9F" w:rsidRDefault="009C0D9F" w:rsidP="005A7857">
      <w:pPr>
        <w:pStyle w:val="SingleTxtGC"/>
        <w:numPr>
          <w:ilvl w:val="0"/>
          <w:numId w:val="4"/>
        </w:numPr>
        <w:tabs>
          <w:tab w:val="clear" w:pos="2426"/>
          <w:tab w:val="left" w:pos="2427"/>
        </w:tabs>
        <w:rPr>
          <w:rFonts w:hint="eastAsia"/>
          <w:snapToGrid/>
        </w:rPr>
      </w:pPr>
      <w:r w:rsidRPr="009C0D9F">
        <w:rPr>
          <w:rFonts w:hint="eastAsia"/>
          <w:snapToGrid/>
        </w:rPr>
        <w:t>俄罗斯联邦关于提供政治庇护和难民身份的两项行政法规通过并开始生效。</w:t>
      </w:r>
    </w:p>
    <w:p w:rsidR="009C0D9F" w:rsidRPr="009C0D9F" w:rsidRDefault="009C0D9F" w:rsidP="00A33405">
      <w:pPr>
        <w:pStyle w:val="H1GC"/>
        <w:rPr>
          <w:rFonts w:hint="eastAsia"/>
          <w:snapToGrid/>
        </w:rPr>
      </w:pPr>
      <w:r w:rsidRPr="009C0D9F">
        <w:rPr>
          <w:rFonts w:hint="eastAsia"/>
          <w:snapToGrid/>
        </w:rPr>
        <w:tab/>
        <w:t>C.</w:t>
      </w:r>
      <w:r w:rsidRPr="009C0D9F">
        <w:rPr>
          <w:rFonts w:hint="eastAsia"/>
          <w:snapToGrid/>
        </w:rPr>
        <w:tab/>
      </w:r>
      <w:r w:rsidRPr="009C0D9F">
        <w:rPr>
          <w:rFonts w:hint="eastAsia"/>
          <w:snapToGrid/>
        </w:rPr>
        <w:t>关注的主要问题和建议</w:t>
      </w:r>
    </w:p>
    <w:p w:rsidR="009C0D9F" w:rsidRPr="009C0D9F" w:rsidRDefault="003F5AF5" w:rsidP="009C0D9F">
      <w:pPr>
        <w:pStyle w:val="SingleTxtGC"/>
        <w:rPr>
          <w:rFonts w:hint="eastAsia"/>
          <w:snapToGrid/>
          <w:lang w:val="en-GB"/>
        </w:rPr>
      </w:pPr>
      <w:r>
        <w:rPr>
          <w:rFonts w:hint="eastAsia"/>
          <w:snapToGrid/>
        </w:rPr>
        <w:t>4.</w:t>
      </w:r>
      <w:r w:rsidR="009C0D9F" w:rsidRPr="009C0D9F">
        <w:rPr>
          <w:rFonts w:hint="eastAsia"/>
          <w:snapToGrid/>
        </w:rPr>
        <w:t xml:space="preserve">  </w:t>
      </w:r>
      <w:r w:rsidR="009C0D9F" w:rsidRPr="009C0D9F">
        <w:rPr>
          <w:rFonts w:hint="eastAsia"/>
          <w:snapToGrid/>
        </w:rPr>
        <w:t>委员会关切地注意到</w:t>
      </w:r>
      <w:r>
        <w:rPr>
          <w:rFonts w:hint="eastAsia"/>
          <w:snapToGrid/>
        </w:rPr>
        <w:t>，</w:t>
      </w:r>
      <w:r w:rsidR="009C0D9F" w:rsidRPr="009C0D9F">
        <w:rPr>
          <w:rFonts w:hint="eastAsia"/>
          <w:snapToGrid/>
        </w:rPr>
        <w:t>审议缔约国第五次定期报告</w:t>
      </w:r>
      <w:r>
        <w:rPr>
          <w:rFonts w:hint="eastAsia"/>
          <w:snapToGrid/>
        </w:rPr>
        <w:t>(</w:t>
      </w:r>
      <w:r w:rsidR="009C0D9F" w:rsidRPr="009C0D9F">
        <w:rPr>
          <w:snapToGrid/>
          <w:lang w:val="en-GB"/>
        </w:rPr>
        <w:t>CCPR</w:t>
      </w:r>
      <w:r>
        <w:rPr>
          <w:snapToGrid/>
          <w:lang w:val="en-GB"/>
        </w:rPr>
        <w:t>/</w:t>
      </w:r>
      <w:r w:rsidR="009C0D9F" w:rsidRPr="009C0D9F">
        <w:rPr>
          <w:snapToGrid/>
          <w:lang w:val="en-GB"/>
        </w:rPr>
        <w:t>CO</w:t>
      </w:r>
      <w:r>
        <w:rPr>
          <w:snapToGrid/>
          <w:lang w:val="en-GB"/>
        </w:rPr>
        <w:t>/</w:t>
      </w:r>
      <w:r w:rsidR="009C0D9F" w:rsidRPr="009C0D9F">
        <w:rPr>
          <w:snapToGrid/>
          <w:lang w:val="en-GB"/>
        </w:rPr>
        <w:t>79</w:t>
      </w:r>
      <w:r>
        <w:rPr>
          <w:snapToGrid/>
          <w:lang w:val="en-GB"/>
        </w:rPr>
        <w:t>/</w:t>
      </w:r>
      <w:r w:rsidR="009C0D9F" w:rsidRPr="009C0D9F">
        <w:rPr>
          <w:snapToGrid/>
          <w:lang w:val="en-GB"/>
        </w:rPr>
        <w:t>RUS</w:t>
      </w:r>
      <w:r>
        <w:rPr>
          <w:snapToGrid/>
          <w:lang w:val="en-GB"/>
        </w:rPr>
        <w:t>)</w:t>
      </w:r>
      <w:r w:rsidR="009C0D9F" w:rsidRPr="009C0D9F">
        <w:rPr>
          <w:rFonts w:hint="eastAsia"/>
          <w:snapToGrid/>
          <w:lang w:val="en-GB"/>
        </w:rPr>
        <w:t>后通过的许多建议尚未得到落实</w:t>
      </w:r>
      <w:r>
        <w:rPr>
          <w:rFonts w:hint="eastAsia"/>
          <w:snapToGrid/>
          <w:lang w:val="en-GB"/>
        </w:rPr>
        <w:t>，</w:t>
      </w:r>
      <w:r w:rsidR="009C0D9F" w:rsidRPr="009C0D9F">
        <w:rPr>
          <w:rFonts w:hint="eastAsia"/>
          <w:snapToGrid/>
        </w:rPr>
        <w:t>委员会</w:t>
      </w:r>
      <w:r w:rsidR="009C0D9F" w:rsidRPr="009C0D9F">
        <w:rPr>
          <w:rFonts w:hint="eastAsia"/>
          <w:snapToGrid/>
          <w:lang w:val="en-GB"/>
        </w:rPr>
        <w:t>对大部分令人关切的</w:t>
      </w:r>
      <w:r w:rsidR="009313E3">
        <w:rPr>
          <w:rFonts w:hint="eastAsia"/>
          <w:snapToGrid/>
          <w:lang w:val="en-GB"/>
        </w:rPr>
        <w:t>问题</w:t>
      </w:r>
      <w:r w:rsidR="009C0D9F" w:rsidRPr="009C0D9F">
        <w:rPr>
          <w:rFonts w:hint="eastAsia"/>
          <w:snapToGrid/>
          <w:lang w:val="en-GB"/>
        </w:rPr>
        <w:t>仍然存在感到遗憾。</w:t>
      </w:r>
      <w:r>
        <w:rPr>
          <w:rFonts w:hint="eastAsia"/>
          <w:snapToGrid/>
          <w:lang w:val="en-GB"/>
        </w:rPr>
        <w:t>(</w:t>
      </w:r>
      <w:r w:rsidR="009C0D9F" w:rsidRPr="009C0D9F">
        <w:rPr>
          <w:rFonts w:hint="eastAsia"/>
          <w:snapToGrid/>
          <w:lang w:val="en-GB"/>
        </w:rPr>
        <w:t>第二条</w:t>
      </w:r>
      <w:r>
        <w:rPr>
          <w:rFonts w:hint="eastAsia"/>
          <w:snapToGrid/>
          <w:lang w:val="en-GB"/>
        </w:rPr>
        <w:t>)</w:t>
      </w:r>
      <w:r w:rsidR="009C0D9F" w:rsidRPr="009C0D9F">
        <w:rPr>
          <w:rFonts w:hint="eastAsia"/>
          <w:snapToGrid/>
          <w:lang w:val="en-GB"/>
        </w:rPr>
        <w:t>。</w:t>
      </w:r>
    </w:p>
    <w:p w:rsidR="009C0D9F" w:rsidRPr="000E2FE4" w:rsidRDefault="009C0D9F" w:rsidP="009C0D9F">
      <w:pPr>
        <w:pStyle w:val="SingleTxtGC"/>
        <w:rPr>
          <w:rFonts w:eastAsia="SimHei" w:hint="eastAsia"/>
          <w:snapToGrid/>
          <w:lang w:val="en-GB"/>
        </w:rPr>
      </w:pPr>
      <w:r w:rsidRPr="000E2FE4">
        <w:rPr>
          <w:rFonts w:eastAsia="SimHei" w:hint="eastAsia"/>
          <w:snapToGrid/>
          <w:lang w:val="en-GB"/>
        </w:rPr>
        <w:t>缔约国应该重新审查并采取一切必要措施充分落实委员会在其以往结论性意见中通过的各项建议。</w:t>
      </w:r>
    </w:p>
    <w:p w:rsidR="009C0D9F" w:rsidRPr="009C0D9F" w:rsidRDefault="003F5AF5" w:rsidP="009C0D9F">
      <w:pPr>
        <w:pStyle w:val="SingleTxtGC"/>
        <w:rPr>
          <w:rFonts w:hint="eastAsia"/>
          <w:snapToGrid/>
        </w:rPr>
      </w:pPr>
      <w:r>
        <w:rPr>
          <w:rFonts w:hint="eastAsia"/>
          <w:snapToGrid/>
        </w:rPr>
        <w:t>5.</w:t>
      </w:r>
      <w:r w:rsidR="009C0D9F" w:rsidRPr="009C0D9F">
        <w:rPr>
          <w:rFonts w:hint="eastAsia"/>
          <w:snapToGrid/>
        </w:rPr>
        <w:t xml:space="preserve">  </w:t>
      </w:r>
      <w:r w:rsidR="009C0D9F" w:rsidRPr="009C0D9F">
        <w:rPr>
          <w:rFonts w:hint="eastAsia"/>
          <w:snapToGrid/>
        </w:rPr>
        <w:t>委员会</w:t>
      </w:r>
      <w:r w:rsidR="000E2FE4">
        <w:rPr>
          <w:rFonts w:hint="eastAsia"/>
          <w:snapToGrid/>
        </w:rPr>
        <w:t>表示</w:t>
      </w:r>
      <w:r w:rsidR="009C0D9F" w:rsidRPr="009C0D9F">
        <w:rPr>
          <w:rFonts w:hint="eastAsia"/>
          <w:snapToGrid/>
        </w:rPr>
        <w:t>收到缔约国提供的资料</w:t>
      </w:r>
      <w:r>
        <w:rPr>
          <w:rFonts w:hint="eastAsia"/>
          <w:snapToGrid/>
        </w:rPr>
        <w:t>，</w:t>
      </w:r>
      <w:r w:rsidR="009C0D9F" w:rsidRPr="009C0D9F">
        <w:rPr>
          <w:rFonts w:hint="eastAsia"/>
          <w:snapToGrid/>
        </w:rPr>
        <w:t>但再次对缔约国</w:t>
      </w:r>
      <w:r w:rsidR="00C17206">
        <w:rPr>
          <w:rFonts w:hint="eastAsia"/>
          <w:snapToGrid/>
        </w:rPr>
        <w:t>狭义地解释</w:t>
      </w:r>
      <w:r w:rsidR="009C0D9F" w:rsidRPr="009C0D9F">
        <w:rPr>
          <w:rFonts w:hint="eastAsia"/>
          <w:snapToGrid/>
        </w:rPr>
        <w:t>以及仍然没有执行委员会根据《公约任择议定书》通过的意见表示关注。委员会还回顾</w:t>
      </w:r>
      <w:r>
        <w:rPr>
          <w:rFonts w:hint="eastAsia"/>
          <w:snapToGrid/>
        </w:rPr>
        <w:t>，</w:t>
      </w:r>
      <w:r w:rsidR="009C0D9F" w:rsidRPr="009C0D9F">
        <w:rPr>
          <w:rFonts w:hint="eastAsia"/>
          <w:snapToGrid/>
        </w:rPr>
        <w:t>缔约国加入《任择议定书》</w:t>
      </w:r>
      <w:r>
        <w:rPr>
          <w:rFonts w:hint="eastAsia"/>
          <w:snapToGrid/>
        </w:rPr>
        <w:t>，</w:t>
      </w:r>
      <w:r w:rsidR="009C0D9F" w:rsidRPr="009C0D9F">
        <w:rPr>
          <w:rFonts w:hint="eastAsia"/>
          <w:snapToGrid/>
        </w:rPr>
        <w:t>即认可</w:t>
      </w:r>
      <w:r w:rsidR="001952B8">
        <w:rPr>
          <w:rFonts w:hint="eastAsia"/>
          <w:snapToGrid/>
        </w:rPr>
        <w:t>委员会有权</w:t>
      </w:r>
      <w:r w:rsidR="009C0D9F" w:rsidRPr="009C0D9F">
        <w:rPr>
          <w:rFonts w:hint="eastAsia"/>
          <w:snapToGrid/>
        </w:rPr>
        <w:t>接收和审</w:t>
      </w:r>
      <w:r w:rsidR="00B72EDC">
        <w:rPr>
          <w:rFonts w:hint="eastAsia"/>
          <w:snapToGrid/>
        </w:rPr>
        <w:t>理</w:t>
      </w:r>
      <w:r w:rsidR="009C0D9F" w:rsidRPr="009C0D9F">
        <w:rPr>
          <w:rFonts w:hint="eastAsia"/>
          <w:snapToGrid/>
        </w:rPr>
        <w:t>其管辖下个人</w:t>
      </w:r>
      <w:r w:rsidR="00AA50BB">
        <w:rPr>
          <w:rFonts w:hint="eastAsia"/>
          <w:snapToGrid/>
        </w:rPr>
        <w:t>提出的</w:t>
      </w:r>
      <w:r w:rsidR="009C0D9F" w:rsidRPr="009C0D9F">
        <w:rPr>
          <w:rFonts w:hint="eastAsia"/>
          <w:snapToGrid/>
        </w:rPr>
        <w:t>申诉</w:t>
      </w:r>
      <w:r>
        <w:rPr>
          <w:rFonts w:hint="eastAsia"/>
          <w:snapToGrid/>
        </w:rPr>
        <w:t>，</w:t>
      </w:r>
      <w:r w:rsidR="009C0D9F" w:rsidRPr="009C0D9F">
        <w:rPr>
          <w:rFonts w:hint="eastAsia"/>
          <w:snapToGrid/>
        </w:rPr>
        <w:t>不执行其意见会使人</w:t>
      </w:r>
      <w:r w:rsidR="006A4F61">
        <w:rPr>
          <w:rFonts w:hint="eastAsia"/>
          <w:snapToGrid/>
        </w:rPr>
        <w:t>质疑</w:t>
      </w:r>
      <w:r w:rsidR="009C0D9F" w:rsidRPr="009C0D9F">
        <w:rPr>
          <w:rFonts w:hint="eastAsia"/>
          <w:snapToGrid/>
        </w:rPr>
        <w:t>缔约国对《任择议定书》作出的承诺。</w:t>
      </w:r>
      <w:r>
        <w:rPr>
          <w:rFonts w:hint="eastAsia"/>
          <w:snapToGrid/>
        </w:rPr>
        <w:t>(</w:t>
      </w:r>
      <w:r w:rsidR="009C0D9F" w:rsidRPr="009C0D9F">
        <w:rPr>
          <w:rFonts w:hint="eastAsia"/>
          <w:snapToGrid/>
        </w:rPr>
        <w:t>第二条</w:t>
      </w:r>
      <w:r>
        <w:rPr>
          <w:rFonts w:hint="eastAsia"/>
          <w:snapToGrid/>
        </w:rPr>
        <w:t>)</w:t>
      </w:r>
    </w:p>
    <w:p w:rsidR="009C0D9F" w:rsidRPr="00EC4723" w:rsidRDefault="009C0D9F" w:rsidP="009C0D9F">
      <w:pPr>
        <w:pStyle w:val="SingleTxtGC"/>
        <w:rPr>
          <w:rFonts w:eastAsia="SimHei" w:hint="eastAsia"/>
          <w:snapToGrid/>
        </w:rPr>
      </w:pPr>
      <w:r w:rsidRPr="00EC4723">
        <w:rPr>
          <w:rFonts w:eastAsia="SimHei" w:hint="eastAsia"/>
          <w:snapToGrid/>
        </w:rPr>
        <w:t>委员会促请缔约国再一次</w:t>
      </w:r>
      <w:r w:rsidR="00C85E8C">
        <w:rPr>
          <w:rFonts w:eastAsia="SimHei" w:hint="eastAsia"/>
          <w:snapToGrid/>
        </w:rPr>
        <w:t>检讨</w:t>
      </w:r>
      <w:r w:rsidRPr="00EC4723">
        <w:rPr>
          <w:rFonts w:eastAsia="SimHei" w:hint="eastAsia"/>
          <w:snapToGrid/>
        </w:rPr>
        <w:t>其对委员会根据《任择议定书》提出的意见的立场</w:t>
      </w:r>
      <w:r w:rsidR="003F5AF5">
        <w:rPr>
          <w:rFonts w:eastAsia="SimHei" w:hint="eastAsia"/>
          <w:snapToGrid/>
        </w:rPr>
        <w:t>，</w:t>
      </w:r>
      <w:r w:rsidRPr="00EC4723">
        <w:rPr>
          <w:rFonts w:eastAsia="SimHei" w:hint="eastAsia"/>
          <w:snapToGrid/>
        </w:rPr>
        <w:t>并落实所有意见。</w:t>
      </w:r>
    </w:p>
    <w:p w:rsidR="009C0D9F" w:rsidRPr="009C0D9F" w:rsidRDefault="003F5AF5" w:rsidP="009C0D9F">
      <w:pPr>
        <w:pStyle w:val="SingleTxtGC"/>
        <w:rPr>
          <w:rFonts w:hint="eastAsia"/>
          <w:snapToGrid/>
        </w:rPr>
      </w:pPr>
      <w:r>
        <w:rPr>
          <w:rFonts w:hint="eastAsia"/>
          <w:snapToGrid/>
        </w:rPr>
        <w:t>6.</w:t>
      </w:r>
      <w:r w:rsidR="009C0D9F" w:rsidRPr="009C0D9F">
        <w:rPr>
          <w:rFonts w:hint="eastAsia"/>
          <w:snapToGrid/>
        </w:rPr>
        <w:t xml:space="preserve">  </w:t>
      </w:r>
      <w:r w:rsidR="009C0D9F" w:rsidRPr="009C0D9F">
        <w:rPr>
          <w:rFonts w:hint="eastAsia"/>
          <w:snapToGrid/>
        </w:rPr>
        <w:t>委员会感到遗憾的是</w:t>
      </w:r>
      <w:r>
        <w:rPr>
          <w:rFonts w:hint="eastAsia"/>
          <w:snapToGrid/>
        </w:rPr>
        <w:t>，</w:t>
      </w:r>
      <w:r w:rsidR="009C0D9F" w:rsidRPr="009C0D9F">
        <w:rPr>
          <w:rFonts w:hint="eastAsia"/>
          <w:snapToGrid/>
        </w:rPr>
        <w:t>缺少有关联邦人权专员和区域监察员发起草拟立法或向法院移</w:t>
      </w:r>
      <w:r w:rsidR="000C1B79">
        <w:rPr>
          <w:rFonts w:hint="eastAsia"/>
          <w:snapToGrid/>
        </w:rPr>
        <w:t>交</w:t>
      </w:r>
      <w:r w:rsidR="009C0D9F" w:rsidRPr="009C0D9F">
        <w:rPr>
          <w:rFonts w:hint="eastAsia"/>
          <w:snapToGrid/>
        </w:rPr>
        <w:t>个别案件的信息。委员会还感到关切的是</w:t>
      </w:r>
      <w:r>
        <w:rPr>
          <w:rFonts w:hint="eastAsia"/>
          <w:snapToGrid/>
        </w:rPr>
        <w:t>，</w:t>
      </w:r>
      <w:r w:rsidR="009C0D9F" w:rsidRPr="009C0D9F">
        <w:rPr>
          <w:rFonts w:hint="eastAsia"/>
          <w:snapToGrid/>
        </w:rPr>
        <w:t>联邦人权专员提出的建议并非总是得到适当落实。</w:t>
      </w:r>
      <w:r>
        <w:rPr>
          <w:rFonts w:hint="eastAsia"/>
          <w:snapToGrid/>
        </w:rPr>
        <w:t>(</w:t>
      </w:r>
      <w:r w:rsidR="009C0D9F" w:rsidRPr="009C0D9F">
        <w:rPr>
          <w:rFonts w:hint="eastAsia"/>
          <w:snapToGrid/>
        </w:rPr>
        <w:t>第二条</w:t>
      </w:r>
      <w:r>
        <w:rPr>
          <w:rFonts w:hint="eastAsia"/>
          <w:snapToGrid/>
        </w:rPr>
        <w:t>)</w:t>
      </w:r>
    </w:p>
    <w:p w:rsidR="009C0D9F" w:rsidRPr="009908C1" w:rsidRDefault="009C0D9F" w:rsidP="009C0D9F">
      <w:pPr>
        <w:pStyle w:val="SingleTxtGC"/>
        <w:rPr>
          <w:rFonts w:eastAsia="SimHei" w:hint="eastAsia"/>
          <w:snapToGrid/>
        </w:rPr>
      </w:pPr>
      <w:r w:rsidRPr="009908C1">
        <w:rPr>
          <w:rFonts w:eastAsia="SimHei" w:hint="eastAsia"/>
          <w:snapToGrid/>
        </w:rPr>
        <w:t>缔约国应加强联邦人权专员和区域监察员的立法授权</w:t>
      </w:r>
      <w:r w:rsidR="003F5AF5">
        <w:rPr>
          <w:rFonts w:eastAsia="SimHei" w:hint="eastAsia"/>
          <w:snapToGrid/>
        </w:rPr>
        <w:t>，</w:t>
      </w:r>
      <w:r w:rsidRPr="009908C1">
        <w:rPr>
          <w:rFonts w:eastAsia="SimHei" w:hint="eastAsia"/>
          <w:snapToGrid/>
        </w:rPr>
        <w:t>并向他们提供额外资源</w:t>
      </w:r>
      <w:r w:rsidR="003F5AF5">
        <w:rPr>
          <w:rFonts w:eastAsia="SimHei" w:hint="eastAsia"/>
          <w:snapToGrid/>
        </w:rPr>
        <w:t>，</w:t>
      </w:r>
      <w:r w:rsidRPr="009908C1">
        <w:rPr>
          <w:rFonts w:eastAsia="SimHei" w:hint="eastAsia"/>
          <w:snapToGrid/>
        </w:rPr>
        <w:t>使其得以有效履行任务规定。缔约国应该向委员会提供详细资料</w:t>
      </w:r>
      <w:r w:rsidR="003F5AF5">
        <w:rPr>
          <w:rFonts w:eastAsia="SimHei" w:hint="eastAsia"/>
          <w:snapToGrid/>
        </w:rPr>
        <w:t>，</w:t>
      </w:r>
      <w:r w:rsidRPr="009908C1">
        <w:rPr>
          <w:rFonts w:eastAsia="SimHei" w:hint="eastAsia"/>
          <w:snapToGrid/>
        </w:rPr>
        <w:t>说明联邦人权委员会和区域监察员收到和作出裁决的申诉数量和结果</w:t>
      </w:r>
      <w:r w:rsidR="003F5AF5">
        <w:rPr>
          <w:rFonts w:eastAsia="SimHei" w:hint="eastAsia"/>
          <w:snapToGrid/>
        </w:rPr>
        <w:t>，</w:t>
      </w:r>
      <w:r w:rsidRPr="009908C1">
        <w:rPr>
          <w:rFonts w:eastAsia="SimHei" w:hint="eastAsia"/>
          <w:snapToGrid/>
        </w:rPr>
        <w:t>以</w:t>
      </w:r>
      <w:r w:rsidR="00C15B40">
        <w:rPr>
          <w:rFonts w:eastAsia="SimHei" w:hint="eastAsia"/>
          <w:snapToGrid/>
        </w:rPr>
        <w:t>及当局对每个案件的建议和采取的具体行动。应该通过诸如联邦人权</w:t>
      </w:r>
      <w:r w:rsidRPr="009908C1">
        <w:rPr>
          <w:rFonts w:eastAsia="SimHei" w:hint="eastAsia"/>
          <w:snapToGrid/>
        </w:rPr>
        <w:t>专员年度报告等</w:t>
      </w:r>
      <w:r w:rsidR="00C15B40">
        <w:rPr>
          <w:rFonts w:eastAsia="SimHei" w:hint="eastAsia"/>
          <w:snapToGrid/>
        </w:rPr>
        <w:t>可供利用的手段</w:t>
      </w:r>
      <w:r w:rsidRPr="009908C1">
        <w:rPr>
          <w:rFonts w:eastAsia="SimHei" w:hint="eastAsia"/>
          <w:snapToGrid/>
        </w:rPr>
        <w:t>向公众提供这类详细资料。</w:t>
      </w:r>
    </w:p>
    <w:p w:rsidR="009C0D9F" w:rsidRPr="009C0D9F" w:rsidRDefault="003F5AF5" w:rsidP="009C0D9F">
      <w:pPr>
        <w:pStyle w:val="SingleTxtGC"/>
        <w:rPr>
          <w:rFonts w:hint="eastAsia"/>
          <w:snapToGrid/>
        </w:rPr>
      </w:pPr>
      <w:r>
        <w:rPr>
          <w:rFonts w:hint="eastAsia"/>
          <w:snapToGrid/>
        </w:rPr>
        <w:t>7.</w:t>
      </w:r>
      <w:r w:rsidR="009C0D9F" w:rsidRPr="009C0D9F">
        <w:rPr>
          <w:rFonts w:hint="eastAsia"/>
          <w:snapToGrid/>
        </w:rPr>
        <w:t xml:space="preserve">  </w:t>
      </w:r>
      <w:r w:rsidR="009C0D9F" w:rsidRPr="009C0D9F">
        <w:rPr>
          <w:rFonts w:hint="eastAsia"/>
          <w:snapToGrid/>
        </w:rPr>
        <w:t>委员会注意到缔约国保证使反恐措施与《公约》相符</w:t>
      </w:r>
      <w:r>
        <w:rPr>
          <w:rFonts w:hint="eastAsia"/>
          <w:snapToGrid/>
        </w:rPr>
        <w:t>，</w:t>
      </w:r>
      <w:r w:rsidR="009C0D9F" w:rsidRPr="009C0D9F">
        <w:rPr>
          <w:rFonts w:hint="eastAsia"/>
          <w:snapToGrid/>
        </w:rPr>
        <w:t>但仍对</w:t>
      </w:r>
      <w:r w:rsidR="009C0D9F" w:rsidRPr="009C0D9F">
        <w:rPr>
          <w:rFonts w:hint="eastAsia"/>
          <w:snapToGrid/>
        </w:rPr>
        <w:t>2006</w:t>
      </w:r>
      <w:r w:rsidR="009C0D9F" w:rsidRPr="009C0D9F">
        <w:rPr>
          <w:rFonts w:hint="eastAsia"/>
          <w:snapToGrid/>
        </w:rPr>
        <w:t>年“关于打击恐怖主义”《联邦法》</w:t>
      </w:r>
      <w:r w:rsidR="006C7E21">
        <w:rPr>
          <w:rFonts w:hint="eastAsia"/>
          <w:snapToGrid/>
        </w:rPr>
        <w:t>的</w:t>
      </w:r>
      <w:r w:rsidR="009C0D9F" w:rsidRPr="009C0D9F">
        <w:rPr>
          <w:rFonts w:hint="eastAsia"/>
          <w:snapToGrid/>
        </w:rPr>
        <w:t>若干方面表示关切</w:t>
      </w:r>
      <w:r>
        <w:rPr>
          <w:rFonts w:hint="eastAsia"/>
          <w:snapToGrid/>
        </w:rPr>
        <w:t>，</w:t>
      </w:r>
      <w:r w:rsidR="009C0D9F" w:rsidRPr="009C0D9F">
        <w:rPr>
          <w:rFonts w:hint="eastAsia"/>
          <w:snapToGrid/>
        </w:rPr>
        <w:t>这项法律对《公约》权利加以广泛限制</w:t>
      </w:r>
      <w:r>
        <w:rPr>
          <w:rFonts w:hint="eastAsia"/>
          <w:snapToGrid/>
        </w:rPr>
        <w:t>，</w:t>
      </w:r>
      <w:r w:rsidR="009C0D9F" w:rsidRPr="009C0D9F">
        <w:rPr>
          <w:rFonts w:hint="eastAsia"/>
          <w:snapToGrid/>
        </w:rPr>
        <w:t>委员会认为</w:t>
      </w:r>
      <w:r>
        <w:rPr>
          <w:rFonts w:hint="eastAsia"/>
          <w:snapToGrid/>
        </w:rPr>
        <w:t>，</w:t>
      </w:r>
      <w:r w:rsidR="006C7E21">
        <w:rPr>
          <w:rFonts w:hint="eastAsia"/>
          <w:snapToGrid/>
        </w:rPr>
        <w:t>这些限制</w:t>
      </w:r>
      <w:r w:rsidR="009C0D9F" w:rsidRPr="009C0D9F">
        <w:rPr>
          <w:rFonts w:hint="eastAsia"/>
          <w:snapToGrid/>
        </w:rPr>
        <w:t>与根据缔约国《宪法》和《紧急状态法》只在紧急状态下才可采用的限制相仿</w:t>
      </w:r>
      <w:r>
        <w:rPr>
          <w:rFonts w:hint="eastAsia"/>
          <w:snapToGrid/>
        </w:rPr>
        <w:t>，</w:t>
      </w:r>
      <w:r w:rsidR="009C0D9F" w:rsidRPr="009C0D9F">
        <w:rPr>
          <w:rFonts w:hint="eastAsia"/>
          <w:snapToGrid/>
        </w:rPr>
        <w:t>特别是</w:t>
      </w:r>
      <w:r>
        <w:rPr>
          <w:rFonts w:hint="eastAsia"/>
          <w:snapToGrid/>
        </w:rPr>
        <w:t>：</w:t>
      </w:r>
      <w:r>
        <w:rPr>
          <w:snapToGrid/>
        </w:rPr>
        <w:t>(</w:t>
      </w:r>
      <w:r w:rsidR="009C0D9F" w:rsidRPr="009C0D9F">
        <w:rPr>
          <w:snapToGrid/>
        </w:rPr>
        <w:t>a</w:t>
      </w:r>
      <w:r>
        <w:rPr>
          <w:snapToGrid/>
        </w:rPr>
        <w:t>)</w:t>
      </w:r>
      <w:r w:rsidR="009C0D9F" w:rsidRPr="009C0D9F">
        <w:rPr>
          <w:rFonts w:hint="eastAsia"/>
          <w:snapToGrid/>
        </w:rPr>
        <w:t xml:space="preserve"> </w:t>
      </w:r>
      <w:r w:rsidR="009C0D9F" w:rsidRPr="009C0D9F">
        <w:rPr>
          <w:rFonts w:hint="eastAsia"/>
          <w:snapToGrid/>
        </w:rPr>
        <w:t>恐怖主义和恐怖活动</w:t>
      </w:r>
      <w:r w:rsidR="006C7E21">
        <w:rPr>
          <w:rFonts w:hint="eastAsia"/>
          <w:snapToGrid/>
        </w:rPr>
        <w:t>的定义</w:t>
      </w:r>
      <w:r w:rsidR="009C0D9F" w:rsidRPr="009C0D9F">
        <w:rPr>
          <w:rFonts w:hint="eastAsia"/>
          <w:snapToGrid/>
        </w:rPr>
        <w:t>特别</w:t>
      </w:r>
      <w:r w:rsidR="006C7E21">
        <w:rPr>
          <w:rFonts w:hint="eastAsia"/>
          <w:snapToGrid/>
        </w:rPr>
        <w:t>空</w:t>
      </w:r>
      <w:r w:rsidR="009C0D9F" w:rsidRPr="009C0D9F">
        <w:rPr>
          <w:rFonts w:hint="eastAsia"/>
          <w:snapToGrid/>
        </w:rPr>
        <w:t>泛</w:t>
      </w:r>
      <w:r>
        <w:rPr>
          <w:rFonts w:hint="eastAsia"/>
          <w:snapToGrid/>
        </w:rPr>
        <w:t>，</w:t>
      </w:r>
      <w:r w:rsidR="009C0D9F" w:rsidRPr="009C0D9F">
        <w:rPr>
          <w:rFonts w:hint="eastAsia"/>
          <w:snapToGrid/>
        </w:rPr>
        <w:t>缺少精确度</w:t>
      </w:r>
      <w:r>
        <w:rPr>
          <w:rFonts w:hint="eastAsia"/>
          <w:snapToGrid/>
        </w:rPr>
        <w:t>；</w:t>
      </w:r>
      <w:r>
        <w:rPr>
          <w:snapToGrid/>
        </w:rPr>
        <w:t>(</w:t>
      </w:r>
      <w:r w:rsidR="009C0D9F" w:rsidRPr="009C0D9F">
        <w:rPr>
          <w:snapToGrid/>
        </w:rPr>
        <w:t>b</w:t>
      </w:r>
      <w:r>
        <w:rPr>
          <w:snapToGrid/>
        </w:rPr>
        <w:t>)</w:t>
      </w:r>
      <w:r w:rsidR="009C0D9F" w:rsidRPr="009C0D9F">
        <w:rPr>
          <w:rFonts w:hint="eastAsia"/>
          <w:snapToGrid/>
        </w:rPr>
        <w:t xml:space="preserve"> </w:t>
      </w:r>
      <w:r w:rsidR="009C0D9F" w:rsidRPr="009C0D9F">
        <w:rPr>
          <w:rFonts w:hint="eastAsia"/>
          <w:snapToGrid/>
        </w:rPr>
        <w:t>根据“</w:t>
      </w:r>
      <w:r w:rsidR="009C0D9F" w:rsidRPr="009C0D9F">
        <w:rPr>
          <w:rFonts w:hint="eastAsia"/>
          <w:snapToGrid/>
        </w:rPr>
        <w:t>2006</w:t>
      </w:r>
      <w:r w:rsidR="009C0D9F" w:rsidRPr="009C0D9F">
        <w:rPr>
          <w:rFonts w:hint="eastAsia"/>
          <w:snapToGrid/>
        </w:rPr>
        <w:t>年法”建立的反恐制度</w:t>
      </w:r>
      <w:r w:rsidR="006C7E21">
        <w:rPr>
          <w:rFonts w:hint="eastAsia"/>
          <w:snapToGrid/>
        </w:rPr>
        <w:t>无须以必要性</w:t>
      </w:r>
      <w:r w:rsidR="009C0D9F" w:rsidRPr="009C0D9F">
        <w:rPr>
          <w:rFonts w:hint="eastAsia"/>
          <w:snapToGrid/>
        </w:rPr>
        <w:t>或相称性</w:t>
      </w:r>
      <w:r w:rsidR="00F937FA">
        <w:rPr>
          <w:rFonts w:hint="eastAsia"/>
          <w:snapToGrid/>
        </w:rPr>
        <w:t>作</w:t>
      </w:r>
      <w:r w:rsidR="009C0D9F" w:rsidRPr="009C0D9F">
        <w:rPr>
          <w:rFonts w:hint="eastAsia"/>
          <w:snapToGrid/>
        </w:rPr>
        <w:t>为</w:t>
      </w:r>
      <w:r w:rsidR="005903FF">
        <w:rPr>
          <w:rFonts w:hint="eastAsia"/>
          <w:snapToGrid/>
        </w:rPr>
        <w:t>行动的理</w:t>
      </w:r>
      <w:r w:rsidR="009C0D9F" w:rsidRPr="009C0D9F">
        <w:rPr>
          <w:rFonts w:hint="eastAsia"/>
          <w:snapToGrid/>
        </w:rPr>
        <w:t>由</w:t>
      </w:r>
      <w:r>
        <w:rPr>
          <w:rFonts w:hint="eastAsia"/>
          <w:snapToGrid/>
        </w:rPr>
        <w:t>，</w:t>
      </w:r>
      <w:r w:rsidR="005903FF">
        <w:rPr>
          <w:rFonts w:hint="eastAsia"/>
          <w:snapToGrid/>
        </w:rPr>
        <w:t>也不受</w:t>
      </w:r>
      <w:r w:rsidR="009C0D9F" w:rsidRPr="009C0D9F">
        <w:rPr>
          <w:rFonts w:hint="eastAsia"/>
          <w:snapToGrid/>
        </w:rPr>
        <w:t>程序保障或司法</w:t>
      </w:r>
      <w:r w:rsidR="005903FF">
        <w:rPr>
          <w:rFonts w:hint="eastAsia"/>
          <w:snapToGrid/>
        </w:rPr>
        <w:t>监督</w:t>
      </w:r>
      <w:r w:rsidR="009C0D9F" w:rsidRPr="009C0D9F">
        <w:rPr>
          <w:rFonts w:hint="eastAsia"/>
          <w:snapToGrid/>
        </w:rPr>
        <w:t>或议会监督</w:t>
      </w:r>
      <w:r>
        <w:rPr>
          <w:rFonts w:hint="eastAsia"/>
          <w:snapToGrid/>
        </w:rPr>
        <w:t>，</w:t>
      </w:r>
      <w:r w:rsidR="009C0D9F" w:rsidRPr="009C0D9F">
        <w:rPr>
          <w:rFonts w:hint="eastAsia"/>
          <w:snapToGrid/>
        </w:rPr>
        <w:t>以及</w:t>
      </w:r>
      <w:r>
        <w:rPr>
          <w:snapToGrid/>
        </w:rPr>
        <w:t>(</w:t>
      </w:r>
      <w:r w:rsidR="009C0D9F" w:rsidRPr="009C0D9F">
        <w:rPr>
          <w:snapToGrid/>
        </w:rPr>
        <w:t>c</w:t>
      </w:r>
      <w:r>
        <w:rPr>
          <w:snapToGrid/>
        </w:rPr>
        <w:t>)</w:t>
      </w:r>
      <w:r w:rsidR="009C0D9F" w:rsidRPr="009C0D9F">
        <w:rPr>
          <w:rFonts w:hint="eastAsia"/>
          <w:snapToGrid/>
        </w:rPr>
        <w:t xml:space="preserve"> </w:t>
      </w:r>
      <w:r w:rsidR="0001383C">
        <w:rPr>
          <w:rFonts w:hint="eastAsia"/>
          <w:snapToGrid/>
        </w:rPr>
        <w:t>该</w:t>
      </w:r>
      <w:r w:rsidR="009C0D9F" w:rsidRPr="009C0D9F">
        <w:rPr>
          <w:rFonts w:hint="eastAsia"/>
          <w:snapToGrid/>
        </w:rPr>
        <w:t>法对《公约》条款的克减不加限制</w:t>
      </w:r>
      <w:r>
        <w:rPr>
          <w:rFonts w:hint="eastAsia"/>
          <w:snapToGrid/>
        </w:rPr>
        <w:t>，</w:t>
      </w:r>
      <w:r w:rsidR="009C0D9F" w:rsidRPr="009C0D9F">
        <w:rPr>
          <w:rFonts w:hint="eastAsia"/>
          <w:snapToGrid/>
        </w:rPr>
        <w:t>也不考虑《公约》第四条</w:t>
      </w:r>
      <w:r w:rsidR="0001383C">
        <w:rPr>
          <w:rFonts w:hint="eastAsia"/>
          <w:snapToGrid/>
        </w:rPr>
        <w:t>中规定</w:t>
      </w:r>
      <w:r w:rsidR="009C0D9F" w:rsidRPr="009C0D9F">
        <w:rPr>
          <w:rFonts w:hint="eastAsia"/>
          <w:snapToGrid/>
        </w:rPr>
        <w:t>的义务。委员会还感到遗憾的是</w:t>
      </w:r>
      <w:r>
        <w:rPr>
          <w:rFonts w:hint="eastAsia"/>
          <w:snapToGrid/>
        </w:rPr>
        <w:t>，</w:t>
      </w:r>
      <w:r w:rsidR="00A27F0E">
        <w:rPr>
          <w:rFonts w:hint="eastAsia"/>
          <w:snapToGrid/>
        </w:rPr>
        <w:t>该</w:t>
      </w:r>
      <w:r w:rsidR="009C0D9F" w:rsidRPr="009C0D9F">
        <w:rPr>
          <w:rFonts w:hint="eastAsia"/>
          <w:snapToGrid/>
        </w:rPr>
        <w:t>法缺少一项明确阐述当局在反恐行动范畴内</w:t>
      </w:r>
      <w:r w:rsidR="00911F10">
        <w:rPr>
          <w:rFonts w:hint="eastAsia"/>
          <w:snapToGrid/>
        </w:rPr>
        <w:t>有义务</w:t>
      </w:r>
      <w:r w:rsidR="00F90F6D">
        <w:rPr>
          <w:rFonts w:hint="eastAsia"/>
          <w:snapToGrid/>
        </w:rPr>
        <w:t>尊重和保护人权</w:t>
      </w:r>
      <w:r w:rsidR="009C0D9F" w:rsidRPr="009C0D9F">
        <w:rPr>
          <w:rFonts w:hint="eastAsia"/>
          <w:snapToGrid/>
        </w:rPr>
        <w:t>的条款。</w:t>
      </w:r>
      <w:r>
        <w:rPr>
          <w:rFonts w:hint="eastAsia"/>
          <w:snapToGrid/>
        </w:rPr>
        <w:t>(</w:t>
      </w:r>
      <w:r w:rsidR="009C0D9F" w:rsidRPr="009C0D9F">
        <w:rPr>
          <w:rFonts w:hint="eastAsia"/>
          <w:snapToGrid/>
        </w:rPr>
        <w:t>第二条</w:t>
      </w:r>
      <w:r>
        <w:rPr>
          <w:rFonts w:hint="eastAsia"/>
          <w:snapToGrid/>
        </w:rPr>
        <w:t>)</w:t>
      </w:r>
    </w:p>
    <w:p w:rsidR="009C0D9F" w:rsidRPr="000D3A0D" w:rsidRDefault="009C0D9F" w:rsidP="009C0D9F">
      <w:pPr>
        <w:pStyle w:val="SingleTxtGC"/>
        <w:rPr>
          <w:rFonts w:eastAsia="SimHei" w:hint="eastAsia"/>
          <w:snapToGrid/>
        </w:rPr>
      </w:pPr>
      <w:r w:rsidRPr="000D3A0D">
        <w:rPr>
          <w:rFonts w:eastAsia="SimHei" w:hint="eastAsia"/>
          <w:snapToGrid/>
        </w:rPr>
        <w:t>缔约国应审查其</w:t>
      </w:r>
      <w:r w:rsidRPr="000D3A0D">
        <w:rPr>
          <w:rFonts w:eastAsia="SimHei" w:hint="eastAsia"/>
          <w:snapToGrid/>
        </w:rPr>
        <w:t>2006</w:t>
      </w:r>
      <w:r w:rsidRPr="000D3A0D">
        <w:rPr>
          <w:rFonts w:eastAsia="SimHei" w:hint="eastAsia"/>
          <w:snapToGrid/>
        </w:rPr>
        <w:t>年“关于打击恐怖主义”《联邦法》的有关条款</w:t>
      </w:r>
      <w:r w:rsidR="003F5AF5">
        <w:rPr>
          <w:rFonts w:eastAsia="SimHei" w:hint="eastAsia"/>
          <w:snapToGrid/>
        </w:rPr>
        <w:t>，</w:t>
      </w:r>
      <w:r w:rsidRPr="000D3A0D">
        <w:rPr>
          <w:rFonts w:eastAsia="SimHei" w:hint="eastAsia"/>
          <w:snapToGrid/>
        </w:rPr>
        <w:t>并使这些条款符合《公约》第四条的要求</w:t>
      </w:r>
      <w:r w:rsidR="003F5AF5">
        <w:rPr>
          <w:rFonts w:eastAsia="SimHei" w:hint="eastAsia"/>
          <w:snapToGrid/>
        </w:rPr>
        <w:t>，</w:t>
      </w:r>
      <w:r w:rsidRPr="000D3A0D">
        <w:rPr>
          <w:rFonts w:eastAsia="SimHei" w:hint="eastAsia"/>
          <w:snapToGrid/>
        </w:rPr>
        <w:t>铭记委员会第</w:t>
      </w:r>
      <w:r w:rsidRPr="000D3A0D">
        <w:rPr>
          <w:rFonts w:eastAsia="SimHei" w:hint="eastAsia"/>
          <w:snapToGrid/>
        </w:rPr>
        <w:t>29</w:t>
      </w:r>
      <w:r w:rsidRPr="000D3A0D">
        <w:rPr>
          <w:rFonts w:eastAsia="SimHei" w:hint="eastAsia"/>
          <w:snapToGrid/>
        </w:rPr>
        <w:t>号</w:t>
      </w:r>
      <w:r w:rsidR="003F5AF5">
        <w:rPr>
          <w:rFonts w:eastAsia="SimHei" w:hint="eastAsia"/>
          <w:snapToGrid/>
        </w:rPr>
        <w:t>(</w:t>
      </w:r>
      <w:r w:rsidRPr="000D3A0D">
        <w:rPr>
          <w:rFonts w:eastAsia="SimHei" w:hint="eastAsia"/>
          <w:snapToGrid/>
        </w:rPr>
        <w:t>2001</w:t>
      </w:r>
      <w:r w:rsidRPr="000D3A0D">
        <w:rPr>
          <w:rFonts w:eastAsia="SimHei" w:hint="eastAsia"/>
          <w:snapToGrid/>
        </w:rPr>
        <w:t>年</w:t>
      </w:r>
      <w:r w:rsidR="003F5AF5">
        <w:rPr>
          <w:rFonts w:eastAsia="SimHei" w:hint="eastAsia"/>
          <w:snapToGrid/>
        </w:rPr>
        <w:t>)</w:t>
      </w:r>
      <w:r w:rsidR="00CD716D">
        <w:rPr>
          <w:rFonts w:eastAsia="SimHei" w:hint="eastAsia"/>
          <w:snapToGrid/>
        </w:rPr>
        <w:t>关于紧急状态期间克减问题的一般性</w:t>
      </w:r>
      <w:r w:rsidRPr="000D3A0D">
        <w:rPr>
          <w:rFonts w:eastAsia="SimHei" w:hint="eastAsia"/>
          <w:snapToGrid/>
        </w:rPr>
        <w:t>意见和第</w:t>
      </w:r>
      <w:r w:rsidRPr="000D3A0D">
        <w:rPr>
          <w:rFonts w:eastAsia="SimHei" w:hint="eastAsia"/>
          <w:snapToGrid/>
        </w:rPr>
        <w:t>31</w:t>
      </w:r>
      <w:r w:rsidRPr="000D3A0D">
        <w:rPr>
          <w:rFonts w:eastAsia="SimHei" w:hint="eastAsia"/>
          <w:snapToGrid/>
        </w:rPr>
        <w:t>号</w:t>
      </w:r>
      <w:r w:rsidR="003F5AF5">
        <w:rPr>
          <w:rFonts w:eastAsia="SimHei" w:hint="eastAsia"/>
          <w:snapToGrid/>
        </w:rPr>
        <w:t>(</w:t>
      </w:r>
      <w:r w:rsidRPr="000D3A0D">
        <w:rPr>
          <w:rFonts w:eastAsia="SimHei" w:hint="eastAsia"/>
          <w:snapToGrid/>
        </w:rPr>
        <w:t>2004</w:t>
      </w:r>
      <w:r w:rsidRPr="000D3A0D">
        <w:rPr>
          <w:rFonts w:eastAsia="SimHei" w:hint="eastAsia"/>
          <w:snapToGrid/>
        </w:rPr>
        <w:t>年</w:t>
      </w:r>
      <w:r w:rsidR="003F5AF5">
        <w:rPr>
          <w:rFonts w:eastAsia="SimHei" w:hint="eastAsia"/>
          <w:snapToGrid/>
        </w:rPr>
        <w:t>)</w:t>
      </w:r>
      <w:r w:rsidR="00CD716D">
        <w:rPr>
          <w:rFonts w:eastAsia="SimHei" w:hint="eastAsia"/>
          <w:snapToGrid/>
        </w:rPr>
        <w:t>关于《公约》缔约国一般法律义务性质的一般性</w:t>
      </w:r>
      <w:r w:rsidRPr="000D3A0D">
        <w:rPr>
          <w:rFonts w:eastAsia="SimHei" w:hint="eastAsia"/>
          <w:snapToGrid/>
        </w:rPr>
        <w:t>意见</w:t>
      </w:r>
      <w:r w:rsidR="00CD716D">
        <w:rPr>
          <w:rFonts w:eastAsia="SimHei" w:hint="eastAsia"/>
          <w:snapToGrid/>
        </w:rPr>
        <w:t>中</w:t>
      </w:r>
      <w:r w:rsidRPr="000D3A0D">
        <w:rPr>
          <w:rFonts w:eastAsia="SimHei" w:hint="eastAsia"/>
          <w:snapToGrid/>
        </w:rPr>
        <w:t>阐述的相关考虑。缔约国特别应</w:t>
      </w:r>
      <w:r w:rsidR="003F5AF5">
        <w:rPr>
          <w:rFonts w:eastAsia="SimHei" w:hint="eastAsia"/>
          <w:snapToGrid/>
        </w:rPr>
        <w:t>：</w:t>
      </w:r>
    </w:p>
    <w:p w:rsidR="009C0D9F" w:rsidRPr="000D3A0D" w:rsidRDefault="009C0D9F" w:rsidP="009C0D9F">
      <w:pPr>
        <w:pStyle w:val="SingleTxtGC"/>
        <w:numPr>
          <w:ilvl w:val="0"/>
          <w:numId w:val="5"/>
        </w:numPr>
        <w:rPr>
          <w:rFonts w:eastAsia="SimHei" w:hint="eastAsia"/>
          <w:snapToGrid/>
        </w:rPr>
      </w:pPr>
      <w:r w:rsidRPr="000D3A0D">
        <w:rPr>
          <w:rFonts w:eastAsia="SimHei" w:hint="eastAsia"/>
          <w:snapToGrid/>
        </w:rPr>
        <w:t>采用更狭义的定义</w:t>
      </w:r>
      <w:r w:rsidR="003F5AF5">
        <w:rPr>
          <w:rFonts w:eastAsia="SimHei" w:hint="eastAsia"/>
          <w:snapToGrid/>
        </w:rPr>
        <w:t>，</w:t>
      </w:r>
      <w:r w:rsidRPr="000D3A0D">
        <w:rPr>
          <w:rFonts w:eastAsia="SimHei" w:hint="eastAsia"/>
          <w:snapToGrid/>
        </w:rPr>
        <w:t>只把无可非议可与恐怖主义及其严重后果相等的罪行定为恐怖主义罪行</w:t>
      </w:r>
      <w:r w:rsidR="003F5AF5">
        <w:rPr>
          <w:rFonts w:eastAsia="SimHei" w:hint="eastAsia"/>
          <w:snapToGrid/>
        </w:rPr>
        <w:t>，</w:t>
      </w:r>
      <w:r w:rsidRPr="000D3A0D">
        <w:rPr>
          <w:rFonts w:eastAsia="SimHei" w:hint="eastAsia"/>
          <w:snapToGrid/>
        </w:rPr>
        <w:t>确保履行《公约》规定的程序保障</w:t>
      </w:r>
      <w:r w:rsidR="003F5AF5">
        <w:rPr>
          <w:rFonts w:eastAsia="SimHei" w:hint="eastAsia"/>
          <w:snapToGrid/>
        </w:rPr>
        <w:t>；</w:t>
      </w:r>
    </w:p>
    <w:p w:rsidR="009C0D9F" w:rsidRPr="000D3A0D" w:rsidRDefault="009C0D9F" w:rsidP="009C0D9F">
      <w:pPr>
        <w:pStyle w:val="SingleTxtGC"/>
        <w:numPr>
          <w:ilvl w:val="0"/>
          <w:numId w:val="5"/>
        </w:numPr>
        <w:rPr>
          <w:rFonts w:eastAsia="SimHei" w:hint="eastAsia"/>
          <w:snapToGrid/>
        </w:rPr>
      </w:pPr>
      <w:r w:rsidRPr="000D3A0D">
        <w:rPr>
          <w:rFonts w:eastAsia="SimHei" w:hint="eastAsia"/>
          <w:snapToGrid/>
        </w:rPr>
        <w:t>考虑建立一个独立的机制</w:t>
      </w:r>
      <w:r w:rsidR="003F5AF5">
        <w:rPr>
          <w:rFonts w:eastAsia="SimHei" w:hint="eastAsia"/>
          <w:snapToGrid/>
        </w:rPr>
        <w:t>，</w:t>
      </w:r>
      <w:r w:rsidR="00C75B62">
        <w:rPr>
          <w:rFonts w:eastAsia="SimHei" w:hint="eastAsia"/>
          <w:snapToGrid/>
        </w:rPr>
        <w:t>以</w:t>
      </w:r>
      <w:r w:rsidRPr="000D3A0D">
        <w:rPr>
          <w:rFonts w:eastAsia="SimHei" w:hint="eastAsia"/>
          <w:snapToGrid/>
        </w:rPr>
        <w:t>审查和报告有关恐怖主义的法律</w:t>
      </w:r>
      <w:r w:rsidR="003F5AF5">
        <w:rPr>
          <w:rFonts w:eastAsia="SimHei" w:hint="eastAsia"/>
          <w:snapToGrid/>
        </w:rPr>
        <w:t>；</w:t>
      </w:r>
    </w:p>
    <w:p w:rsidR="009C0D9F" w:rsidRPr="000D3A0D" w:rsidRDefault="00242C02" w:rsidP="009C0D9F">
      <w:pPr>
        <w:pStyle w:val="SingleTxtGC"/>
        <w:numPr>
          <w:ilvl w:val="0"/>
          <w:numId w:val="5"/>
        </w:numPr>
        <w:rPr>
          <w:rFonts w:eastAsia="SimHei" w:hint="eastAsia"/>
          <w:snapToGrid/>
        </w:rPr>
      </w:pPr>
      <w:r>
        <w:rPr>
          <w:rFonts w:eastAsia="SimHei" w:hint="eastAsia"/>
          <w:snapToGrid/>
        </w:rPr>
        <w:t>说明在</w:t>
      </w:r>
      <w:r w:rsidR="009C0D9F" w:rsidRPr="000D3A0D">
        <w:rPr>
          <w:rFonts w:eastAsia="SimHei" w:hint="eastAsia"/>
          <w:snapToGrid/>
        </w:rPr>
        <w:t>这方面采取的措施</w:t>
      </w:r>
      <w:r w:rsidR="003F5AF5">
        <w:rPr>
          <w:rFonts w:eastAsia="SimHei" w:hint="eastAsia"/>
          <w:snapToGrid/>
        </w:rPr>
        <w:t>，</w:t>
      </w:r>
      <w:r w:rsidR="009C0D9F" w:rsidRPr="000D3A0D">
        <w:rPr>
          <w:rFonts w:eastAsia="SimHei" w:hint="eastAsia"/>
          <w:snapToGrid/>
        </w:rPr>
        <w:t>包括</w:t>
      </w:r>
      <w:r>
        <w:rPr>
          <w:rFonts w:eastAsia="SimHei" w:hint="eastAsia"/>
          <w:snapToGrid/>
        </w:rPr>
        <w:t>说明</w:t>
      </w:r>
      <w:r w:rsidR="00241C46">
        <w:rPr>
          <w:rFonts w:eastAsia="SimHei" w:hint="eastAsia"/>
          <w:snapToGrid/>
        </w:rPr>
        <w:t>反恐怖主义行动期间</w:t>
      </w:r>
      <w:r w:rsidR="009C0D9F" w:rsidRPr="000D3A0D">
        <w:rPr>
          <w:rFonts w:eastAsia="SimHei" w:hint="eastAsia"/>
          <w:snapToGrid/>
        </w:rPr>
        <w:t>在什么情况下可以暂不适用哪些《公约》权利。</w:t>
      </w:r>
    </w:p>
    <w:p w:rsidR="009C0D9F" w:rsidRPr="009C0D9F" w:rsidRDefault="003F5AF5" w:rsidP="009C0D9F">
      <w:pPr>
        <w:pStyle w:val="SingleTxtGC"/>
        <w:rPr>
          <w:rFonts w:hint="eastAsia"/>
          <w:snapToGrid/>
        </w:rPr>
      </w:pPr>
      <w:r>
        <w:rPr>
          <w:rFonts w:hint="eastAsia"/>
          <w:snapToGrid/>
        </w:rPr>
        <w:t>8.</w:t>
      </w:r>
      <w:r w:rsidR="009C0D9F" w:rsidRPr="009C0D9F">
        <w:rPr>
          <w:rFonts w:hint="eastAsia"/>
          <w:snapToGrid/>
        </w:rPr>
        <w:t xml:space="preserve">  </w:t>
      </w:r>
      <w:r w:rsidR="009C0D9F" w:rsidRPr="009C0D9F">
        <w:rPr>
          <w:rFonts w:hint="eastAsia"/>
          <w:snapToGrid/>
        </w:rPr>
        <w:t>委员会对与恐怖主义相关的指控大量定罪表示关切</w:t>
      </w:r>
      <w:r>
        <w:rPr>
          <w:rFonts w:hint="eastAsia"/>
          <w:snapToGrid/>
        </w:rPr>
        <w:t>，</w:t>
      </w:r>
      <w:r w:rsidR="007323BD">
        <w:rPr>
          <w:rFonts w:hint="eastAsia"/>
          <w:snapToGrid/>
        </w:rPr>
        <w:t>这些定罪可能是车臣法庭根据</w:t>
      </w:r>
      <w:r w:rsidR="009C0D9F" w:rsidRPr="009C0D9F">
        <w:rPr>
          <w:rFonts w:hint="eastAsia"/>
          <w:snapToGrid/>
        </w:rPr>
        <w:t>非法拘留和酷刑</w:t>
      </w:r>
      <w:r w:rsidR="007323BD">
        <w:rPr>
          <w:rFonts w:hint="eastAsia"/>
          <w:snapToGrid/>
        </w:rPr>
        <w:t>所</w:t>
      </w:r>
      <w:r w:rsidR="009C0D9F" w:rsidRPr="009C0D9F">
        <w:rPr>
          <w:rFonts w:hint="eastAsia"/>
          <w:snapToGrid/>
        </w:rPr>
        <w:t>获取的供状作出的裁决。</w:t>
      </w:r>
      <w:r>
        <w:rPr>
          <w:rFonts w:hint="eastAsia"/>
          <w:snapToGrid/>
        </w:rPr>
        <w:t>(</w:t>
      </w:r>
      <w:r w:rsidR="009C0D9F" w:rsidRPr="009C0D9F">
        <w:rPr>
          <w:rFonts w:hint="eastAsia"/>
          <w:snapToGrid/>
        </w:rPr>
        <w:t>第六、第七和第十四条</w:t>
      </w:r>
      <w:r>
        <w:rPr>
          <w:rFonts w:hint="eastAsia"/>
          <w:snapToGrid/>
        </w:rPr>
        <w:t>)</w:t>
      </w:r>
    </w:p>
    <w:p w:rsidR="009C0D9F" w:rsidRPr="008F41C6" w:rsidRDefault="009C0D9F" w:rsidP="009C0D9F">
      <w:pPr>
        <w:pStyle w:val="SingleTxtGC"/>
        <w:rPr>
          <w:rFonts w:eastAsia="SimHei" w:hint="eastAsia"/>
          <w:snapToGrid/>
        </w:rPr>
      </w:pPr>
      <w:r w:rsidRPr="008F41C6">
        <w:rPr>
          <w:rFonts w:eastAsia="SimHei" w:hint="eastAsia"/>
          <w:snapToGrid/>
        </w:rPr>
        <w:t>缔约国应该考虑系统地审核车臣法院宣布的所有与恐怖主义相关的判决</w:t>
      </w:r>
      <w:r w:rsidR="003F5AF5">
        <w:rPr>
          <w:rFonts w:eastAsia="SimHei" w:hint="eastAsia"/>
          <w:snapToGrid/>
        </w:rPr>
        <w:t>，</w:t>
      </w:r>
      <w:r w:rsidRPr="008F41C6">
        <w:rPr>
          <w:rFonts w:eastAsia="SimHei" w:hint="eastAsia"/>
          <w:snapToGrid/>
        </w:rPr>
        <w:t>以确定有关审判是</w:t>
      </w:r>
      <w:r w:rsidR="007822E9">
        <w:rPr>
          <w:rFonts w:eastAsia="SimHei" w:hint="eastAsia"/>
          <w:snapToGrid/>
        </w:rPr>
        <w:t>不</w:t>
      </w:r>
      <w:r w:rsidRPr="008F41C6">
        <w:rPr>
          <w:rFonts w:eastAsia="SimHei" w:hint="eastAsia"/>
          <w:snapToGrid/>
        </w:rPr>
        <w:t>是在充分尊重《公约》第十四条所载标准的情况下进行的</w:t>
      </w:r>
      <w:r w:rsidR="003F5AF5">
        <w:rPr>
          <w:rFonts w:eastAsia="SimHei" w:hint="eastAsia"/>
          <w:snapToGrid/>
        </w:rPr>
        <w:t>，</w:t>
      </w:r>
      <w:r w:rsidRPr="008F41C6">
        <w:rPr>
          <w:rFonts w:eastAsia="SimHei" w:hint="eastAsia"/>
          <w:snapToGrid/>
        </w:rPr>
        <w:t>并确保没有把在酷刑下作出的证词或供词用作证据。</w:t>
      </w:r>
    </w:p>
    <w:p w:rsidR="009C0D9F" w:rsidRPr="009C0D9F" w:rsidRDefault="003F5AF5" w:rsidP="009C0D9F">
      <w:pPr>
        <w:pStyle w:val="SingleTxtGC"/>
        <w:rPr>
          <w:rFonts w:hint="eastAsia"/>
          <w:snapToGrid/>
        </w:rPr>
      </w:pPr>
      <w:r>
        <w:rPr>
          <w:rFonts w:hint="eastAsia"/>
          <w:snapToGrid/>
        </w:rPr>
        <w:t>9.</w:t>
      </w:r>
      <w:r w:rsidR="009C0D9F" w:rsidRPr="009C0D9F">
        <w:rPr>
          <w:rFonts w:hint="eastAsia"/>
          <w:snapToGrid/>
        </w:rPr>
        <w:t xml:space="preserve">  </w:t>
      </w:r>
      <w:r w:rsidR="009C0D9F" w:rsidRPr="009C0D9F">
        <w:rPr>
          <w:rFonts w:hint="eastAsia"/>
          <w:snapToGrid/>
        </w:rPr>
        <w:t>委员会感到关切的是</w:t>
      </w:r>
      <w:r>
        <w:rPr>
          <w:rFonts w:hint="eastAsia"/>
          <w:snapToGrid/>
        </w:rPr>
        <w:t>，</w:t>
      </w:r>
      <w:r w:rsidR="009C0D9F" w:rsidRPr="009C0D9F">
        <w:rPr>
          <w:rFonts w:hint="eastAsia"/>
          <w:snapToGrid/>
        </w:rPr>
        <w:t>缔约国有大量无国籍和无证人士</w:t>
      </w:r>
      <w:r>
        <w:rPr>
          <w:rFonts w:hint="eastAsia"/>
          <w:snapToGrid/>
        </w:rPr>
        <w:t>，</w:t>
      </w:r>
      <w:r w:rsidR="009C0D9F" w:rsidRPr="009C0D9F">
        <w:rPr>
          <w:rFonts w:hint="eastAsia"/>
          <w:snapToGrid/>
        </w:rPr>
        <w:t>特别是在苏联解体后</w:t>
      </w:r>
      <w:r w:rsidR="004B0B29">
        <w:rPr>
          <w:rFonts w:hint="eastAsia"/>
          <w:snapToGrid/>
        </w:rPr>
        <w:t>一些</w:t>
      </w:r>
      <w:r w:rsidR="009C0D9F" w:rsidRPr="009C0D9F">
        <w:rPr>
          <w:rFonts w:hint="eastAsia"/>
          <w:snapToGrid/>
        </w:rPr>
        <w:t>前苏联公民无法获得公民</w:t>
      </w:r>
      <w:r w:rsidR="00F842BA">
        <w:rPr>
          <w:rFonts w:hint="eastAsia"/>
          <w:snapToGrid/>
        </w:rPr>
        <w:t>身份</w:t>
      </w:r>
      <w:r w:rsidR="009C0D9F" w:rsidRPr="009C0D9F">
        <w:rPr>
          <w:rFonts w:hint="eastAsia"/>
          <w:snapToGrid/>
        </w:rPr>
        <w:t>或国籍以及使其在俄罗斯联邦或有着众多联系的任何其他国家的身份正规化</w:t>
      </w:r>
      <w:r>
        <w:rPr>
          <w:rFonts w:hint="eastAsia"/>
          <w:snapToGrid/>
        </w:rPr>
        <w:t>，</w:t>
      </w:r>
      <w:r w:rsidR="009C0D9F" w:rsidRPr="009C0D9F">
        <w:rPr>
          <w:rFonts w:hint="eastAsia"/>
          <w:snapToGrid/>
        </w:rPr>
        <w:t>因此仍然没有国籍或国籍尚未确定。委员会还注意到</w:t>
      </w:r>
      <w:r>
        <w:rPr>
          <w:rFonts w:hint="eastAsia"/>
          <w:snapToGrid/>
        </w:rPr>
        <w:t>，</w:t>
      </w:r>
      <w:r w:rsidR="009C0D9F" w:rsidRPr="009C0D9F">
        <w:rPr>
          <w:rFonts w:hint="eastAsia"/>
          <w:snapToGrid/>
        </w:rPr>
        <w:t>各地区某些族裔群体成员</w:t>
      </w:r>
      <w:r>
        <w:rPr>
          <w:rFonts w:hint="eastAsia"/>
          <w:snapToGrid/>
        </w:rPr>
        <w:t>，</w:t>
      </w:r>
      <w:r w:rsidR="009C0D9F" w:rsidRPr="009C0D9F">
        <w:rPr>
          <w:rFonts w:hint="eastAsia"/>
          <w:snapToGrid/>
        </w:rPr>
        <w:t>特别是中亚和高加索地区的人</w:t>
      </w:r>
      <w:r>
        <w:rPr>
          <w:rFonts w:hint="eastAsia"/>
          <w:snapToGrid/>
        </w:rPr>
        <w:t>，</w:t>
      </w:r>
      <w:r w:rsidR="009C0D9F" w:rsidRPr="009C0D9F">
        <w:rPr>
          <w:rFonts w:hint="eastAsia"/>
          <w:snapToGrid/>
        </w:rPr>
        <w:t>由于归化方面的复杂立法和严格居留登记要求</w:t>
      </w:r>
      <w:r>
        <w:rPr>
          <w:rFonts w:hint="eastAsia"/>
          <w:snapToGrid/>
        </w:rPr>
        <w:t>，</w:t>
      </w:r>
      <w:r w:rsidR="009C0D9F" w:rsidRPr="009C0D9F">
        <w:rPr>
          <w:rFonts w:hint="eastAsia"/>
          <w:snapToGrid/>
        </w:rPr>
        <w:t>在获得公民问题上面临困难。</w:t>
      </w:r>
      <w:r>
        <w:rPr>
          <w:rFonts w:hint="eastAsia"/>
          <w:snapToGrid/>
        </w:rPr>
        <w:t>(</w:t>
      </w:r>
      <w:r w:rsidR="009C0D9F" w:rsidRPr="009C0D9F">
        <w:rPr>
          <w:rFonts w:hint="eastAsia"/>
          <w:snapToGrid/>
        </w:rPr>
        <w:t>第二、第三、第二十和第二十六条</w:t>
      </w:r>
      <w:r>
        <w:rPr>
          <w:rFonts w:hint="eastAsia"/>
          <w:snapToGrid/>
        </w:rPr>
        <w:t>)</w:t>
      </w:r>
    </w:p>
    <w:p w:rsidR="009C0D9F" w:rsidRPr="00A45A58" w:rsidRDefault="009C0D9F" w:rsidP="009C0D9F">
      <w:pPr>
        <w:pStyle w:val="SingleTxtGC"/>
        <w:rPr>
          <w:rFonts w:eastAsia="SimHei" w:hint="eastAsia"/>
          <w:snapToGrid/>
        </w:rPr>
      </w:pPr>
      <w:r w:rsidRPr="00A45A58">
        <w:rPr>
          <w:rFonts w:eastAsia="SimHei" w:hint="eastAsia"/>
          <w:snapToGrid/>
        </w:rPr>
        <w:t>缔约国应该采取一切必要措施</w:t>
      </w:r>
      <w:r w:rsidR="003F5AF5">
        <w:rPr>
          <w:rFonts w:eastAsia="SimHei" w:hint="eastAsia"/>
          <w:snapToGrid/>
        </w:rPr>
        <w:t>，</w:t>
      </w:r>
      <w:r w:rsidRPr="00A45A58">
        <w:rPr>
          <w:rFonts w:eastAsia="SimHei" w:hint="eastAsia"/>
          <w:snapToGrid/>
        </w:rPr>
        <w:t>使其领土内无国籍人士的身份正规化</w:t>
      </w:r>
      <w:r w:rsidR="003F5AF5">
        <w:rPr>
          <w:rFonts w:eastAsia="SimHei" w:hint="eastAsia"/>
          <w:snapToGrid/>
        </w:rPr>
        <w:t>，</w:t>
      </w:r>
      <w:r w:rsidRPr="00A45A58">
        <w:rPr>
          <w:rFonts w:eastAsia="SimHei" w:hint="eastAsia"/>
          <w:snapToGrid/>
        </w:rPr>
        <w:t>赋予他们永久居留的权利和取得俄罗斯公民身份的可能性。此外</w:t>
      </w:r>
      <w:r w:rsidR="003F5AF5">
        <w:rPr>
          <w:rFonts w:eastAsia="SimHei" w:hint="eastAsia"/>
          <w:snapToGrid/>
        </w:rPr>
        <w:t>，</w:t>
      </w:r>
      <w:r w:rsidRPr="00A45A58">
        <w:rPr>
          <w:rFonts w:eastAsia="SimHei" w:hint="eastAsia"/>
          <w:snapToGrid/>
        </w:rPr>
        <w:t>缔约国还应考虑加入</w:t>
      </w:r>
      <w:r w:rsidRPr="00A45A58">
        <w:rPr>
          <w:rFonts w:eastAsia="SimHei" w:hint="eastAsia"/>
          <w:snapToGrid/>
        </w:rPr>
        <w:t>1954</w:t>
      </w:r>
      <w:r w:rsidRPr="00A45A58">
        <w:rPr>
          <w:rFonts w:eastAsia="SimHei" w:hint="eastAsia"/>
          <w:snapToGrid/>
        </w:rPr>
        <w:t>年《关于无国籍人地位的公约》和</w:t>
      </w:r>
      <w:r w:rsidRPr="00A45A58">
        <w:rPr>
          <w:rFonts w:eastAsia="SimHei" w:hint="eastAsia"/>
          <w:snapToGrid/>
        </w:rPr>
        <w:t>1961</w:t>
      </w:r>
      <w:r w:rsidRPr="00A45A58">
        <w:rPr>
          <w:rFonts w:eastAsia="SimHei" w:hint="eastAsia"/>
          <w:snapToGrid/>
        </w:rPr>
        <w:t>年《减少无国籍状态公约》</w:t>
      </w:r>
      <w:r w:rsidR="003F5AF5">
        <w:rPr>
          <w:rFonts w:eastAsia="SimHei" w:hint="eastAsia"/>
          <w:snapToGrid/>
        </w:rPr>
        <w:t>，</w:t>
      </w:r>
      <w:r w:rsidR="00C02C9E">
        <w:rPr>
          <w:rFonts w:eastAsia="SimHei" w:hint="eastAsia"/>
          <w:snapToGrid/>
        </w:rPr>
        <w:t>并</w:t>
      </w:r>
      <w:r w:rsidRPr="00A45A58">
        <w:rPr>
          <w:rFonts w:eastAsia="SimHei" w:hint="eastAsia"/>
          <w:snapToGrid/>
        </w:rPr>
        <w:t>开展必要的立法和行政改革</w:t>
      </w:r>
      <w:r w:rsidR="003F5AF5">
        <w:rPr>
          <w:rFonts w:eastAsia="SimHei" w:hint="eastAsia"/>
          <w:snapToGrid/>
        </w:rPr>
        <w:t>，</w:t>
      </w:r>
      <w:r w:rsidR="00C02C9E" w:rsidRPr="00A45A58">
        <w:rPr>
          <w:rFonts w:eastAsia="SimHei" w:hint="eastAsia"/>
          <w:snapToGrid/>
        </w:rPr>
        <w:t>使其法律和程序与这些标准相符</w:t>
      </w:r>
      <w:r w:rsidR="00C02C9E">
        <w:rPr>
          <w:rFonts w:eastAsia="SimHei" w:hint="eastAsia"/>
          <w:snapToGrid/>
        </w:rPr>
        <w:t>。</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0.</w:t>
      </w:r>
      <w:r w:rsidRPr="009C0D9F">
        <w:rPr>
          <w:rFonts w:hint="eastAsia"/>
          <w:snapToGrid/>
        </w:rPr>
        <w:t xml:space="preserve">  </w:t>
      </w:r>
      <w:r w:rsidR="00610B72">
        <w:rPr>
          <w:rFonts w:hint="eastAsia"/>
          <w:snapToGrid/>
        </w:rPr>
        <w:t>委员会注意到缔约国提供了关于</w:t>
      </w:r>
      <w:r w:rsidRPr="009C0D9F">
        <w:rPr>
          <w:rFonts w:hint="eastAsia"/>
          <w:snapToGrid/>
        </w:rPr>
        <w:t>对</w:t>
      </w:r>
      <w:r w:rsidR="00610B72">
        <w:rPr>
          <w:rFonts w:hint="eastAsia"/>
          <w:snapToGrid/>
        </w:rPr>
        <w:t>暴力侵害妇女的</w:t>
      </w:r>
      <w:r w:rsidRPr="009C0D9F">
        <w:rPr>
          <w:rFonts w:hint="eastAsia"/>
          <w:snapToGrid/>
        </w:rPr>
        <w:t>行为采取预防措施的信息</w:t>
      </w:r>
      <w:r w:rsidR="003F5AF5">
        <w:rPr>
          <w:rFonts w:hint="eastAsia"/>
          <w:snapToGrid/>
        </w:rPr>
        <w:t>，</w:t>
      </w:r>
      <w:r w:rsidRPr="009C0D9F">
        <w:rPr>
          <w:rFonts w:hint="eastAsia"/>
          <w:snapToGrid/>
        </w:rPr>
        <w:t>但仍然感到关切的是</w:t>
      </w:r>
      <w:r w:rsidR="003F5AF5">
        <w:rPr>
          <w:rFonts w:hint="eastAsia"/>
          <w:snapToGrid/>
        </w:rPr>
        <w:t>，</w:t>
      </w:r>
      <w:r w:rsidRPr="009C0D9F">
        <w:rPr>
          <w:rFonts w:hint="eastAsia"/>
          <w:snapToGrid/>
        </w:rPr>
        <w:t>缔约国内仍然存在大量家庭暴力问题</w:t>
      </w:r>
      <w:r w:rsidR="003F5AF5">
        <w:rPr>
          <w:rFonts w:hint="eastAsia"/>
          <w:snapToGrid/>
        </w:rPr>
        <w:t>，</w:t>
      </w:r>
      <w:r w:rsidRPr="009C0D9F">
        <w:rPr>
          <w:rFonts w:hint="eastAsia"/>
          <w:snapToGrid/>
        </w:rPr>
        <w:t>缺少可为妇女所用的庇护所。委员会感到遗憾的是</w:t>
      </w:r>
      <w:r w:rsidR="003F5AF5">
        <w:rPr>
          <w:rFonts w:hint="eastAsia"/>
          <w:snapToGrid/>
        </w:rPr>
        <w:t>，</w:t>
      </w:r>
      <w:r w:rsidRPr="009C0D9F">
        <w:rPr>
          <w:rFonts w:hint="eastAsia"/>
          <w:snapToGrid/>
        </w:rPr>
        <w:t>没有收到起诉家庭暴力施行者方面的充分信息</w:t>
      </w:r>
      <w:r w:rsidR="003F5AF5">
        <w:rPr>
          <w:rFonts w:hint="eastAsia"/>
          <w:snapToGrid/>
        </w:rPr>
        <w:t>，</w:t>
      </w:r>
      <w:r w:rsidRPr="009C0D9F">
        <w:rPr>
          <w:rFonts w:hint="eastAsia"/>
          <w:snapToGrid/>
        </w:rPr>
        <w:t>并注意到缔约国尚未</w:t>
      </w:r>
      <w:r w:rsidR="00610B72">
        <w:rPr>
          <w:rFonts w:hint="eastAsia"/>
          <w:snapToGrid/>
        </w:rPr>
        <w:t>在</w:t>
      </w:r>
      <w:r w:rsidRPr="009C0D9F">
        <w:rPr>
          <w:rFonts w:hint="eastAsia"/>
          <w:snapToGrid/>
        </w:rPr>
        <w:t>法律系统中</w:t>
      </w:r>
      <w:r w:rsidR="00610B72">
        <w:rPr>
          <w:rFonts w:hint="eastAsia"/>
          <w:snapToGrid/>
        </w:rPr>
        <w:t>判定</w:t>
      </w:r>
      <w:r w:rsidRPr="009C0D9F">
        <w:rPr>
          <w:rFonts w:hint="eastAsia"/>
          <w:snapToGrid/>
        </w:rPr>
        <w:t>关于家庭暴力的特别立法。委员会十分关切</w:t>
      </w:r>
      <w:r w:rsidRPr="009C0D9F">
        <w:rPr>
          <w:rFonts w:hint="eastAsia"/>
          <w:snapToGrid/>
        </w:rPr>
        <w:t>2008</w:t>
      </w:r>
      <w:r w:rsidRPr="009C0D9F">
        <w:rPr>
          <w:rFonts w:hint="eastAsia"/>
          <w:snapToGrid/>
        </w:rPr>
        <w:t>年</w:t>
      </w:r>
      <w:r w:rsidRPr="009C0D9F">
        <w:rPr>
          <w:rFonts w:hint="eastAsia"/>
          <w:snapToGrid/>
        </w:rPr>
        <w:t>11</w:t>
      </w:r>
      <w:r w:rsidRPr="009C0D9F">
        <w:rPr>
          <w:rFonts w:hint="eastAsia"/>
          <w:snapToGrid/>
        </w:rPr>
        <w:t>月在车臣发现八位妇女尸体的指控</w:t>
      </w:r>
      <w:r w:rsidR="003F5AF5">
        <w:rPr>
          <w:rFonts w:hint="eastAsia"/>
          <w:snapToGrid/>
        </w:rPr>
        <w:t>，</w:t>
      </w:r>
      <w:r w:rsidRPr="009C0D9F">
        <w:rPr>
          <w:rFonts w:hint="eastAsia"/>
          <w:snapToGrid/>
        </w:rPr>
        <w:t>她们</w:t>
      </w:r>
      <w:r w:rsidR="00610B72">
        <w:rPr>
          <w:rFonts w:hint="eastAsia"/>
          <w:snapToGrid/>
        </w:rPr>
        <w:t>据称</w:t>
      </w:r>
      <w:r w:rsidRPr="009C0D9F">
        <w:rPr>
          <w:rFonts w:hint="eastAsia"/>
          <w:snapToGrid/>
        </w:rPr>
        <w:t>因名誉</w:t>
      </w:r>
      <w:r w:rsidR="00CF74DF">
        <w:rPr>
          <w:rFonts w:hint="eastAsia"/>
          <w:snapToGrid/>
        </w:rPr>
        <w:t>问题</w:t>
      </w:r>
      <w:r w:rsidRPr="009C0D9F">
        <w:rPr>
          <w:rFonts w:hint="eastAsia"/>
          <w:snapToGrid/>
        </w:rPr>
        <w:t>被杀害。</w:t>
      </w:r>
      <w:r w:rsidR="003F5AF5">
        <w:rPr>
          <w:rFonts w:hint="eastAsia"/>
          <w:snapToGrid/>
        </w:rPr>
        <w:t>(</w:t>
      </w:r>
      <w:r w:rsidRPr="009C0D9F">
        <w:rPr>
          <w:rFonts w:hint="eastAsia"/>
          <w:snapToGrid/>
        </w:rPr>
        <w:t>第三、第六、第七和第二十六条</w:t>
      </w:r>
      <w:r w:rsidR="003F5AF5">
        <w:rPr>
          <w:rFonts w:hint="eastAsia"/>
          <w:snapToGrid/>
        </w:rPr>
        <w:t>)</w:t>
      </w:r>
    </w:p>
    <w:p w:rsidR="009C0D9F" w:rsidRPr="00C72036" w:rsidRDefault="009C0D9F" w:rsidP="009C0D9F">
      <w:pPr>
        <w:pStyle w:val="SingleTxtGC"/>
        <w:rPr>
          <w:rFonts w:eastAsia="SimHei" w:hint="eastAsia"/>
          <w:snapToGrid/>
        </w:rPr>
      </w:pPr>
      <w:r w:rsidRPr="00C72036">
        <w:rPr>
          <w:rFonts w:eastAsia="SimHei" w:hint="eastAsia"/>
          <w:snapToGrid/>
        </w:rPr>
        <w:t>委员会敦促缔约国加强努力</w:t>
      </w:r>
      <w:r w:rsidR="003F5AF5">
        <w:rPr>
          <w:rFonts w:eastAsia="SimHei" w:hint="eastAsia"/>
          <w:snapToGrid/>
        </w:rPr>
        <w:t>，</w:t>
      </w:r>
      <w:r w:rsidRPr="00C72036">
        <w:rPr>
          <w:rFonts w:eastAsia="SimHei" w:hint="eastAsia"/>
          <w:snapToGrid/>
        </w:rPr>
        <w:t>打击针对妇女的暴力行为</w:t>
      </w:r>
      <w:r w:rsidR="003F5AF5">
        <w:rPr>
          <w:rFonts w:eastAsia="SimHei" w:hint="eastAsia"/>
          <w:snapToGrid/>
        </w:rPr>
        <w:t>，</w:t>
      </w:r>
      <w:r w:rsidRPr="00C72036">
        <w:rPr>
          <w:rFonts w:eastAsia="SimHei" w:hint="eastAsia"/>
          <w:snapToGrid/>
        </w:rPr>
        <w:t>包括</w:t>
      </w:r>
      <w:r w:rsidR="00116D31">
        <w:rPr>
          <w:rFonts w:eastAsia="SimHei" w:hint="eastAsia"/>
          <w:snapToGrid/>
        </w:rPr>
        <w:t>判定</w:t>
      </w:r>
      <w:r w:rsidRPr="00C72036">
        <w:rPr>
          <w:rFonts w:eastAsia="SimHei" w:hint="eastAsia"/>
          <w:snapToGrid/>
        </w:rPr>
        <w:t>这方面的特定刑事立法。缔约国应立即调查有关家庭暴力的申诉和包括</w:t>
      </w:r>
      <w:r w:rsidR="00F121E2">
        <w:rPr>
          <w:rFonts w:eastAsia="SimHei" w:hint="eastAsia"/>
          <w:snapToGrid/>
        </w:rPr>
        <w:t>因</w:t>
      </w:r>
      <w:r w:rsidRPr="00C72036">
        <w:rPr>
          <w:rFonts w:eastAsia="SimHei" w:hint="eastAsia"/>
          <w:snapToGrid/>
        </w:rPr>
        <w:t>名誉</w:t>
      </w:r>
      <w:r w:rsidR="00F121E2">
        <w:rPr>
          <w:rFonts w:eastAsia="SimHei" w:hint="eastAsia"/>
          <w:snapToGrid/>
        </w:rPr>
        <w:t>问题</w:t>
      </w:r>
      <w:r w:rsidRPr="00C72036">
        <w:rPr>
          <w:rFonts w:eastAsia="SimHei" w:hint="eastAsia"/>
          <w:snapToGrid/>
        </w:rPr>
        <w:t>杀人等针对妇女的其他暴力行为</w:t>
      </w:r>
      <w:r w:rsidR="003F5AF5">
        <w:rPr>
          <w:rFonts w:eastAsia="SimHei" w:hint="eastAsia"/>
          <w:snapToGrid/>
        </w:rPr>
        <w:t>，</w:t>
      </w:r>
      <w:r w:rsidRPr="00C72036">
        <w:rPr>
          <w:rFonts w:eastAsia="SimHei" w:hint="eastAsia"/>
          <w:snapToGrid/>
        </w:rPr>
        <w:t>确保起诉和充分惩罚责任者。应该为受害者援助方案划拨充分资金</w:t>
      </w:r>
      <w:r w:rsidR="003F5AF5">
        <w:rPr>
          <w:rFonts w:eastAsia="SimHei" w:hint="eastAsia"/>
          <w:snapToGrid/>
        </w:rPr>
        <w:t>，</w:t>
      </w:r>
      <w:r w:rsidRPr="00C72036">
        <w:rPr>
          <w:rFonts w:eastAsia="SimHei" w:hint="eastAsia"/>
          <w:snapToGrid/>
        </w:rPr>
        <w:t>包括非政府组织负责的方案</w:t>
      </w:r>
      <w:r w:rsidR="003F5AF5">
        <w:rPr>
          <w:rFonts w:eastAsia="SimHei" w:hint="eastAsia"/>
          <w:snapToGrid/>
        </w:rPr>
        <w:t>，</w:t>
      </w:r>
      <w:r w:rsidRPr="00C72036">
        <w:rPr>
          <w:rFonts w:eastAsia="SimHei" w:hint="eastAsia"/>
          <w:snapToGrid/>
        </w:rPr>
        <w:t>并在全国提供更多的庇护所。缔约国还应确保对警察进行强制性培训</w:t>
      </w:r>
      <w:r w:rsidR="003F5AF5">
        <w:rPr>
          <w:rFonts w:eastAsia="SimHei" w:hint="eastAsia"/>
          <w:snapToGrid/>
        </w:rPr>
        <w:t>，</w:t>
      </w:r>
      <w:r w:rsidRPr="00C72036">
        <w:rPr>
          <w:rFonts w:eastAsia="SimHei" w:hint="eastAsia"/>
          <w:snapToGrid/>
        </w:rPr>
        <w:t>使其对各种针对妇女的暴力形式敏感。</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1.</w:t>
      </w:r>
      <w:r w:rsidRPr="009C0D9F">
        <w:rPr>
          <w:rFonts w:hint="eastAsia"/>
          <w:snapToGrid/>
        </w:rPr>
        <w:t xml:space="preserve">  </w:t>
      </w:r>
      <w:r w:rsidRPr="009C0D9F">
        <w:rPr>
          <w:rFonts w:hint="eastAsia"/>
          <w:snapToGrid/>
        </w:rPr>
        <w:t>委员会</w:t>
      </w:r>
      <w:r w:rsidR="007D7B4B">
        <w:rPr>
          <w:rFonts w:hint="eastAsia"/>
          <w:snapToGrid/>
        </w:rPr>
        <w:t>感到关切的是</w:t>
      </w:r>
      <w:r w:rsidR="003F5AF5">
        <w:rPr>
          <w:rFonts w:hint="eastAsia"/>
          <w:snapToGrid/>
        </w:rPr>
        <w:t>，</w:t>
      </w:r>
      <w:r w:rsidR="007D7B4B">
        <w:rPr>
          <w:rFonts w:hint="eastAsia"/>
          <w:snapToGrid/>
        </w:rPr>
        <w:t>有报道指出</w:t>
      </w:r>
      <w:r w:rsidR="003F5AF5">
        <w:rPr>
          <w:rFonts w:hint="eastAsia"/>
          <w:snapToGrid/>
        </w:rPr>
        <w:t>，</w:t>
      </w:r>
      <w:r w:rsidRPr="009C0D9F">
        <w:rPr>
          <w:rFonts w:hint="eastAsia"/>
          <w:snapToGrid/>
        </w:rPr>
        <w:t>缔约国内针对种族和宗教少数群体仇恨犯罪和以种族为动机的攻击事件增多</w:t>
      </w:r>
      <w:r w:rsidR="003F5AF5">
        <w:rPr>
          <w:rFonts w:hint="eastAsia"/>
          <w:snapToGrid/>
        </w:rPr>
        <w:t>，</w:t>
      </w:r>
      <w:r w:rsidR="007D7B4B">
        <w:rPr>
          <w:rFonts w:hint="eastAsia"/>
          <w:snapToGrid/>
        </w:rPr>
        <w:t>而且持续有种族主义和仇外心理的表现</w:t>
      </w:r>
      <w:r w:rsidR="003F5AF5">
        <w:rPr>
          <w:rFonts w:hint="eastAsia"/>
          <w:snapToGrid/>
        </w:rPr>
        <w:t>，</w:t>
      </w:r>
      <w:r w:rsidR="007D7B4B">
        <w:rPr>
          <w:rFonts w:hint="eastAsia"/>
          <w:snapToGrid/>
        </w:rPr>
        <w:t>其中一些报道指出</w:t>
      </w:r>
      <w:r w:rsidRPr="009C0D9F">
        <w:rPr>
          <w:rFonts w:hint="eastAsia"/>
          <w:snapToGrid/>
        </w:rPr>
        <w:t>执法人员</w:t>
      </w:r>
      <w:r w:rsidR="00FE3125">
        <w:rPr>
          <w:rFonts w:hint="eastAsia"/>
          <w:snapToGrid/>
        </w:rPr>
        <w:t>怀有种族成见并</w:t>
      </w:r>
      <w:r w:rsidRPr="009C0D9F">
        <w:rPr>
          <w:rFonts w:hint="eastAsia"/>
          <w:snapToGrid/>
        </w:rPr>
        <w:t>针对外国人和少数群体成员骚扰。委员会还感到关切的是</w:t>
      </w:r>
      <w:r w:rsidR="003F5AF5">
        <w:rPr>
          <w:rFonts w:hint="eastAsia"/>
          <w:snapToGrid/>
        </w:rPr>
        <w:t>，</w:t>
      </w:r>
      <w:r w:rsidRPr="009C0D9F">
        <w:rPr>
          <w:rFonts w:hint="eastAsia"/>
          <w:snapToGrid/>
        </w:rPr>
        <w:t>警察和司法当局未能调查、起诉和惩罚针对种族和宗教少数群体的仇恨犯罪和以种族为动机的攻击事件</w:t>
      </w:r>
      <w:r w:rsidR="003F5AF5">
        <w:rPr>
          <w:rFonts w:hint="eastAsia"/>
          <w:snapToGrid/>
        </w:rPr>
        <w:t>，</w:t>
      </w:r>
      <w:r w:rsidRPr="009C0D9F">
        <w:rPr>
          <w:rFonts w:hint="eastAsia"/>
          <w:snapToGrid/>
        </w:rPr>
        <w:t>常把这些问题归类于不过是“流氓行为”</w:t>
      </w:r>
      <w:r w:rsidR="003F5AF5">
        <w:rPr>
          <w:rFonts w:hint="eastAsia"/>
          <w:snapToGrid/>
        </w:rPr>
        <w:t>，</w:t>
      </w:r>
      <w:r w:rsidRPr="009C0D9F">
        <w:rPr>
          <w:rFonts w:hint="eastAsia"/>
          <w:snapToGrid/>
        </w:rPr>
        <w:t>对这些行为的指控和刑罚与其严重程度不符。</w:t>
      </w:r>
      <w:r w:rsidR="003F5AF5">
        <w:rPr>
          <w:rFonts w:hint="eastAsia"/>
          <w:snapToGrid/>
        </w:rPr>
        <w:t>(</w:t>
      </w:r>
      <w:r w:rsidRPr="009C0D9F">
        <w:rPr>
          <w:rFonts w:hint="eastAsia"/>
          <w:snapToGrid/>
        </w:rPr>
        <w:t>第六、第七、第二十和第二十六条</w:t>
      </w:r>
      <w:r w:rsidR="003F5AF5">
        <w:rPr>
          <w:rFonts w:hint="eastAsia"/>
          <w:snapToGrid/>
        </w:rPr>
        <w:t>)</w:t>
      </w:r>
    </w:p>
    <w:p w:rsidR="009C0D9F" w:rsidRPr="00F4658A" w:rsidRDefault="009C0D9F" w:rsidP="009C0D9F">
      <w:pPr>
        <w:pStyle w:val="SingleTxtGC"/>
        <w:rPr>
          <w:rFonts w:eastAsia="SimHei" w:hint="eastAsia"/>
          <w:snapToGrid/>
        </w:rPr>
      </w:pPr>
      <w:r w:rsidRPr="00F4658A">
        <w:rPr>
          <w:rFonts w:eastAsia="SimHei" w:hint="eastAsia"/>
          <w:snapToGrid/>
        </w:rPr>
        <w:t>缔约国应持续努力</w:t>
      </w:r>
      <w:r w:rsidR="003F5AF5">
        <w:rPr>
          <w:rFonts w:eastAsia="SimHei" w:hint="eastAsia"/>
          <w:snapToGrid/>
        </w:rPr>
        <w:t>，</w:t>
      </w:r>
      <w:r w:rsidRPr="00F4658A">
        <w:rPr>
          <w:rFonts w:eastAsia="SimHei" w:hint="eastAsia"/>
          <w:snapToGrid/>
        </w:rPr>
        <w:t>改善</w:t>
      </w:r>
      <w:r w:rsidR="00DC7B42">
        <w:rPr>
          <w:rFonts w:eastAsia="SimHei" w:hint="eastAsia"/>
          <w:snapToGrid/>
        </w:rPr>
        <w:t>法律的执行</w:t>
      </w:r>
      <w:r w:rsidR="003F5AF5">
        <w:rPr>
          <w:rFonts w:eastAsia="SimHei" w:hint="eastAsia"/>
          <w:snapToGrid/>
        </w:rPr>
        <w:t>，</w:t>
      </w:r>
      <w:r w:rsidRPr="00F4658A">
        <w:rPr>
          <w:rFonts w:eastAsia="SimHei" w:hint="eastAsia"/>
          <w:snapToGrid/>
        </w:rPr>
        <w:t>惩罚以种族为动机</w:t>
      </w:r>
      <w:r w:rsidR="009C4E75">
        <w:rPr>
          <w:rFonts w:eastAsia="SimHei" w:hint="eastAsia"/>
          <w:snapToGrid/>
        </w:rPr>
        <w:t>的罪行</w:t>
      </w:r>
      <w:r w:rsidR="003F5AF5">
        <w:rPr>
          <w:rFonts w:eastAsia="SimHei" w:hint="eastAsia"/>
          <w:snapToGrid/>
        </w:rPr>
        <w:t>，</w:t>
      </w:r>
      <w:r w:rsidRPr="00F4658A">
        <w:rPr>
          <w:rFonts w:eastAsia="SimHei" w:hint="eastAsia"/>
          <w:snapToGrid/>
        </w:rPr>
        <w:t>确保充调查和起诉所有种族暴力和煽动以种族为动机的暴力行为案件。应当向仇恨犯罪受害者提供包括补偿在内的充分赔偿。还应鼓励缔约国开展公</w:t>
      </w:r>
      <w:r w:rsidR="005D512C">
        <w:rPr>
          <w:rFonts w:eastAsia="SimHei" w:hint="eastAsia"/>
          <w:snapToGrid/>
        </w:rPr>
        <w:t>众</w:t>
      </w:r>
      <w:r w:rsidRPr="00F4658A">
        <w:rPr>
          <w:rFonts w:eastAsia="SimHei" w:hint="eastAsia"/>
          <w:snapToGrid/>
        </w:rPr>
        <w:t>教育运动</w:t>
      </w:r>
      <w:r w:rsidR="003F5AF5">
        <w:rPr>
          <w:rFonts w:eastAsia="SimHei" w:hint="eastAsia"/>
          <w:snapToGrid/>
        </w:rPr>
        <w:t>，</w:t>
      </w:r>
      <w:r w:rsidRPr="00F4658A">
        <w:rPr>
          <w:rFonts w:eastAsia="SimHei" w:hint="eastAsia"/>
          <w:snapToGrid/>
        </w:rPr>
        <w:t>使人们注意这类行为的犯罪性质</w:t>
      </w:r>
      <w:r w:rsidR="003F5AF5">
        <w:rPr>
          <w:rFonts w:eastAsia="SimHei" w:hint="eastAsia"/>
          <w:snapToGrid/>
        </w:rPr>
        <w:t>，</w:t>
      </w:r>
      <w:r w:rsidR="004A23B2">
        <w:rPr>
          <w:rFonts w:eastAsia="SimHei" w:hint="eastAsia"/>
          <w:snapToGrid/>
        </w:rPr>
        <w:t>提倡宽容</w:t>
      </w:r>
      <w:r w:rsidRPr="00F4658A">
        <w:rPr>
          <w:rFonts w:eastAsia="SimHei" w:hint="eastAsia"/>
          <w:snapToGrid/>
        </w:rPr>
        <w:t>文化。此外</w:t>
      </w:r>
      <w:r w:rsidR="003F5AF5">
        <w:rPr>
          <w:rFonts w:eastAsia="SimHei" w:hint="eastAsia"/>
          <w:snapToGrid/>
        </w:rPr>
        <w:t>，</w:t>
      </w:r>
      <w:r w:rsidRPr="00F4658A">
        <w:rPr>
          <w:rFonts w:eastAsia="SimHei" w:hint="eastAsia"/>
          <w:snapToGrid/>
        </w:rPr>
        <w:t>缔约国应该加强</w:t>
      </w:r>
      <w:r w:rsidR="004A23B2">
        <w:rPr>
          <w:rFonts w:eastAsia="SimHei" w:hint="eastAsia"/>
          <w:snapToGrid/>
        </w:rPr>
        <w:t>对</w:t>
      </w:r>
      <w:r w:rsidRPr="00F4658A">
        <w:rPr>
          <w:rFonts w:eastAsia="SimHei" w:hint="eastAsia"/>
          <w:snapToGrid/>
        </w:rPr>
        <w:t>执法官员的宣传工作</w:t>
      </w:r>
      <w:r w:rsidR="003F5AF5">
        <w:rPr>
          <w:rFonts w:eastAsia="SimHei" w:hint="eastAsia"/>
          <w:snapToGrid/>
        </w:rPr>
        <w:t>，</w:t>
      </w:r>
      <w:r w:rsidRPr="00F4658A">
        <w:rPr>
          <w:rFonts w:eastAsia="SimHei" w:hint="eastAsia"/>
          <w:snapToGrid/>
        </w:rPr>
        <w:t>确保</w:t>
      </w:r>
      <w:r w:rsidR="00B64C65">
        <w:rPr>
          <w:rFonts w:eastAsia="SimHei" w:hint="eastAsia"/>
          <w:snapToGrid/>
        </w:rPr>
        <w:t>人们可方便地利用各种机制</w:t>
      </w:r>
      <w:r w:rsidR="003F5AF5">
        <w:rPr>
          <w:rFonts w:eastAsia="SimHei" w:hint="eastAsia"/>
          <w:snapToGrid/>
        </w:rPr>
        <w:t>，</w:t>
      </w:r>
      <w:r w:rsidR="00B64C65">
        <w:rPr>
          <w:rFonts w:eastAsia="SimHei" w:hint="eastAsia"/>
          <w:snapToGrid/>
        </w:rPr>
        <w:t>使那些针对</w:t>
      </w:r>
      <w:r w:rsidRPr="00F4658A">
        <w:rPr>
          <w:rFonts w:eastAsia="SimHei" w:hint="eastAsia"/>
          <w:snapToGrid/>
        </w:rPr>
        <w:t>以种族为动机的警察不当行为的投诉</w:t>
      </w:r>
      <w:r w:rsidR="006523D8">
        <w:rPr>
          <w:rFonts w:eastAsia="SimHei" w:hint="eastAsia"/>
          <w:snapToGrid/>
        </w:rPr>
        <w:t>得以受理</w:t>
      </w:r>
      <w:r w:rsidRPr="00F4658A">
        <w:rPr>
          <w:rFonts w:eastAsia="SimHei" w:hint="eastAsia"/>
          <w:snapToGrid/>
        </w:rPr>
        <w:t>。</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2.</w:t>
      </w:r>
      <w:r w:rsidRPr="009C0D9F">
        <w:rPr>
          <w:rFonts w:hint="eastAsia"/>
          <w:snapToGrid/>
        </w:rPr>
        <w:t xml:space="preserve">  </w:t>
      </w:r>
      <w:r w:rsidRPr="009C0D9F">
        <w:rPr>
          <w:rFonts w:hint="eastAsia"/>
          <w:snapToGrid/>
        </w:rPr>
        <w:t>委员会关切地注意到</w:t>
      </w:r>
      <w:r w:rsidR="003F5AF5">
        <w:rPr>
          <w:rFonts w:hint="eastAsia"/>
          <w:snapToGrid/>
        </w:rPr>
        <w:t>，</w:t>
      </w:r>
      <w:r w:rsidRPr="009C0D9F">
        <w:rPr>
          <w:rFonts w:hint="eastAsia"/>
          <w:snapToGrid/>
        </w:rPr>
        <w:t>尽管缔约国称完全暂停执行</w:t>
      </w:r>
      <w:r w:rsidRPr="009C0D9F">
        <w:rPr>
          <w:rFonts w:hint="eastAsia"/>
          <w:snapToGrid/>
        </w:rPr>
        <w:t>1996</w:t>
      </w:r>
      <w:r w:rsidRPr="009C0D9F">
        <w:rPr>
          <w:rFonts w:hint="eastAsia"/>
          <w:snapToGrid/>
        </w:rPr>
        <w:t>年开始实行的死刑</w:t>
      </w:r>
      <w:r w:rsidR="003F5AF5">
        <w:rPr>
          <w:rFonts w:hint="eastAsia"/>
          <w:snapToGrid/>
        </w:rPr>
        <w:t>，</w:t>
      </w:r>
      <w:r w:rsidR="00710A08">
        <w:rPr>
          <w:rFonts w:hint="eastAsia"/>
          <w:snapToGrid/>
        </w:rPr>
        <w:t>而且这</w:t>
      </w:r>
      <w:r w:rsidR="00223CAC">
        <w:rPr>
          <w:rFonts w:hint="eastAsia"/>
          <w:snapToGrid/>
        </w:rPr>
        <w:t>一</w:t>
      </w:r>
      <w:r w:rsidR="00710A08">
        <w:rPr>
          <w:rFonts w:hint="eastAsia"/>
          <w:snapToGrid/>
        </w:rPr>
        <w:t>做法</w:t>
      </w:r>
      <w:r w:rsidRPr="009C0D9F">
        <w:rPr>
          <w:rFonts w:hint="eastAsia"/>
          <w:snapToGrid/>
        </w:rPr>
        <w:t>受到欢迎</w:t>
      </w:r>
      <w:r w:rsidR="003F5AF5">
        <w:rPr>
          <w:rFonts w:hint="eastAsia"/>
          <w:snapToGrid/>
        </w:rPr>
        <w:t>，</w:t>
      </w:r>
      <w:r w:rsidRPr="009C0D9F">
        <w:rPr>
          <w:rFonts w:hint="eastAsia"/>
          <w:snapToGrid/>
        </w:rPr>
        <w:t>但</w:t>
      </w:r>
      <w:r w:rsidR="00710A08">
        <w:rPr>
          <w:rFonts w:hint="eastAsia"/>
          <w:snapToGrid/>
        </w:rPr>
        <w:t>缔约国</w:t>
      </w:r>
      <w:r w:rsidRPr="009C0D9F">
        <w:rPr>
          <w:rFonts w:hint="eastAsia"/>
          <w:snapToGrid/>
        </w:rPr>
        <w:t>尚未在法律上废除死刑。委员会还感到关切的是</w:t>
      </w:r>
      <w:r w:rsidR="003F5AF5">
        <w:rPr>
          <w:rFonts w:hint="eastAsia"/>
          <w:snapToGrid/>
        </w:rPr>
        <w:t>，</w:t>
      </w:r>
      <w:r w:rsidRPr="009C0D9F">
        <w:rPr>
          <w:rFonts w:hint="eastAsia"/>
          <w:snapToGrid/>
        </w:rPr>
        <w:t>目前</w:t>
      </w:r>
      <w:r w:rsidR="00523191">
        <w:rPr>
          <w:rFonts w:hint="eastAsia"/>
          <w:snapToGrid/>
        </w:rPr>
        <w:t>的</w:t>
      </w:r>
      <w:r w:rsidRPr="009C0D9F">
        <w:rPr>
          <w:rFonts w:hint="eastAsia"/>
          <w:snapToGrid/>
        </w:rPr>
        <w:t>暂停死刑将于</w:t>
      </w:r>
      <w:r w:rsidRPr="009C0D9F">
        <w:rPr>
          <w:rFonts w:hint="eastAsia"/>
          <w:snapToGrid/>
        </w:rPr>
        <w:t>2010</w:t>
      </w:r>
      <w:r w:rsidRPr="009C0D9F">
        <w:rPr>
          <w:rFonts w:hint="eastAsia"/>
          <w:snapToGrid/>
        </w:rPr>
        <w:t>年</w:t>
      </w:r>
      <w:r w:rsidRPr="009C0D9F">
        <w:rPr>
          <w:rFonts w:hint="eastAsia"/>
          <w:snapToGrid/>
        </w:rPr>
        <w:t>1</w:t>
      </w:r>
      <w:r w:rsidRPr="009C0D9F">
        <w:rPr>
          <w:rFonts w:hint="eastAsia"/>
          <w:snapToGrid/>
        </w:rPr>
        <w:t>月终止。</w:t>
      </w:r>
      <w:r w:rsidR="003F5AF5">
        <w:rPr>
          <w:rFonts w:hint="eastAsia"/>
          <w:snapToGrid/>
        </w:rPr>
        <w:t>(</w:t>
      </w:r>
      <w:r w:rsidRPr="009C0D9F">
        <w:rPr>
          <w:rFonts w:hint="eastAsia"/>
          <w:snapToGrid/>
        </w:rPr>
        <w:t>第六条</w:t>
      </w:r>
      <w:r w:rsidR="003F5AF5">
        <w:rPr>
          <w:rFonts w:hint="eastAsia"/>
          <w:snapToGrid/>
        </w:rPr>
        <w:t>)</w:t>
      </w:r>
    </w:p>
    <w:p w:rsidR="009C0D9F" w:rsidRPr="000A0841" w:rsidRDefault="009C0D9F" w:rsidP="009C0D9F">
      <w:pPr>
        <w:pStyle w:val="SingleTxtGC"/>
        <w:rPr>
          <w:rFonts w:eastAsia="SimHei" w:hint="eastAsia"/>
          <w:snapToGrid/>
        </w:rPr>
      </w:pPr>
      <w:r w:rsidRPr="000A0841">
        <w:rPr>
          <w:rFonts w:eastAsia="SimHei" w:hint="eastAsia"/>
          <w:snapToGrid/>
        </w:rPr>
        <w:t>缔约国应该采取必要措施</w:t>
      </w:r>
      <w:r w:rsidR="003F5AF5">
        <w:rPr>
          <w:rFonts w:eastAsia="SimHei" w:hint="eastAsia"/>
          <w:snapToGrid/>
        </w:rPr>
        <w:t>，</w:t>
      </w:r>
      <w:r w:rsidRPr="000A0841">
        <w:rPr>
          <w:rFonts w:eastAsia="SimHei" w:hint="eastAsia"/>
          <w:snapToGrid/>
        </w:rPr>
        <w:t>尽早在法律上废除死刑</w:t>
      </w:r>
      <w:r w:rsidR="003F5AF5">
        <w:rPr>
          <w:rFonts w:eastAsia="SimHei" w:hint="eastAsia"/>
          <w:snapToGrid/>
        </w:rPr>
        <w:t>，</w:t>
      </w:r>
      <w:r w:rsidRPr="000A0841">
        <w:rPr>
          <w:rFonts w:eastAsia="SimHei" w:hint="eastAsia"/>
          <w:snapToGrid/>
        </w:rPr>
        <w:t>并考虑加入《公约第二项任择议定书》。</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3.</w:t>
      </w:r>
      <w:r w:rsidRPr="009C0D9F">
        <w:rPr>
          <w:rFonts w:hint="eastAsia"/>
          <w:snapToGrid/>
        </w:rPr>
        <w:t xml:space="preserve">  </w:t>
      </w:r>
      <w:r w:rsidRPr="009C0D9F">
        <w:rPr>
          <w:rFonts w:hint="eastAsia"/>
          <w:snapToGrid/>
        </w:rPr>
        <w:t>尽管缔约国的立场是</w:t>
      </w:r>
      <w:r w:rsidR="003F5AF5">
        <w:rPr>
          <w:rFonts w:hint="eastAsia"/>
          <w:snapToGrid/>
        </w:rPr>
        <w:t>，</w:t>
      </w:r>
      <w:r w:rsidRPr="009C0D9F">
        <w:rPr>
          <w:rFonts w:hint="eastAsia"/>
          <w:snapToGrid/>
        </w:rPr>
        <w:t>俄罗斯武装部队或其他军事团体没有在南</w:t>
      </w:r>
      <w:r w:rsidRPr="009C0D9F">
        <w:rPr>
          <w:snapToGrid/>
        </w:rPr>
        <w:t>奥塞梯</w:t>
      </w:r>
      <w:r w:rsidRPr="009C0D9F">
        <w:rPr>
          <w:rFonts w:hint="eastAsia"/>
          <w:snapToGrid/>
        </w:rPr>
        <w:t>领土内对平民犯下罪行</w:t>
      </w:r>
      <w:r w:rsidR="003F5AF5">
        <w:rPr>
          <w:rFonts w:hint="eastAsia"/>
          <w:snapToGrid/>
        </w:rPr>
        <w:t>(</w:t>
      </w:r>
      <w:r w:rsidRPr="009C0D9F">
        <w:rPr>
          <w:snapToGrid/>
          <w:lang w:val="en-GB"/>
        </w:rPr>
        <w:t>CCPR</w:t>
      </w:r>
      <w:r w:rsidR="003F5AF5">
        <w:rPr>
          <w:snapToGrid/>
          <w:lang w:val="en-GB"/>
        </w:rPr>
        <w:t>/</w:t>
      </w:r>
      <w:r w:rsidRPr="009C0D9F">
        <w:rPr>
          <w:snapToGrid/>
          <w:lang w:val="en-GB"/>
        </w:rPr>
        <w:t>C</w:t>
      </w:r>
      <w:r w:rsidR="003F5AF5">
        <w:rPr>
          <w:snapToGrid/>
          <w:lang w:val="en-GB"/>
        </w:rPr>
        <w:t>/</w:t>
      </w:r>
      <w:r w:rsidRPr="009C0D9F">
        <w:rPr>
          <w:snapToGrid/>
          <w:lang w:val="en-GB"/>
        </w:rPr>
        <w:t>RUS</w:t>
      </w:r>
      <w:r w:rsidR="003F5AF5">
        <w:rPr>
          <w:snapToGrid/>
          <w:lang w:val="en-GB"/>
        </w:rPr>
        <w:t>/</w:t>
      </w:r>
      <w:r w:rsidRPr="009C0D9F">
        <w:rPr>
          <w:snapToGrid/>
          <w:lang w:val="en-GB"/>
        </w:rPr>
        <w:t>Q</w:t>
      </w:r>
      <w:r w:rsidR="003F5AF5">
        <w:rPr>
          <w:snapToGrid/>
          <w:lang w:val="en-GB"/>
        </w:rPr>
        <w:t>/</w:t>
      </w:r>
      <w:r w:rsidRPr="009C0D9F">
        <w:rPr>
          <w:snapToGrid/>
          <w:lang w:val="en-GB"/>
        </w:rPr>
        <w:t>6</w:t>
      </w:r>
      <w:r w:rsidR="003F5AF5">
        <w:rPr>
          <w:snapToGrid/>
          <w:lang w:val="en-GB"/>
        </w:rPr>
        <w:t>/</w:t>
      </w:r>
      <w:r w:rsidRPr="009C0D9F">
        <w:rPr>
          <w:snapToGrid/>
          <w:lang w:val="en-GB"/>
        </w:rPr>
        <w:t>Add.</w:t>
      </w:r>
      <w:r w:rsidR="000472D0">
        <w:rPr>
          <w:snapToGrid/>
          <w:lang w:val="en-GB"/>
        </w:rPr>
        <w:t>1,</w:t>
      </w:r>
      <w:r w:rsidRPr="009C0D9F">
        <w:rPr>
          <w:rFonts w:hint="eastAsia"/>
          <w:snapToGrid/>
          <w:lang w:val="en-GB"/>
        </w:rPr>
        <w:t xml:space="preserve"> </w:t>
      </w:r>
      <w:r w:rsidRPr="009C0D9F">
        <w:rPr>
          <w:rFonts w:hint="eastAsia"/>
          <w:snapToGrid/>
          <w:lang w:val="en-GB"/>
        </w:rPr>
        <w:t>第</w:t>
      </w:r>
      <w:r w:rsidRPr="009C0D9F">
        <w:rPr>
          <w:rFonts w:hint="eastAsia"/>
          <w:snapToGrid/>
          <w:lang w:val="en-GB"/>
        </w:rPr>
        <w:t>264</w:t>
      </w:r>
      <w:r w:rsidRPr="009C0D9F">
        <w:rPr>
          <w:rFonts w:hint="eastAsia"/>
          <w:snapToGrid/>
          <w:lang w:val="en-GB"/>
        </w:rPr>
        <w:t>段</w:t>
      </w:r>
      <w:r w:rsidR="003F5AF5">
        <w:rPr>
          <w:rFonts w:hint="eastAsia"/>
          <w:snapToGrid/>
          <w:lang w:val="en-GB"/>
        </w:rPr>
        <w:t>)</w:t>
      </w:r>
      <w:r w:rsidRPr="009C0D9F">
        <w:rPr>
          <w:rFonts w:hint="eastAsia"/>
          <w:snapToGrid/>
          <w:lang w:val="en-GB"/>
        </w:rPr>
        <w:t>以及缔约国对武装团体可能犯下罪行不承担责任</w:t>
      </w:r>
      <w:r w:rsidR="003F5AF5">
        <w:rPr>
          <w:rFonts w:hint="eastAsia"/>
          <w:snapToGrid/>
          <w:lang w:val="en-GB"/>
        </w:rPr>
        <w:t>(</w:t>
      </w:r>
      <w:r w:rsidRPr="009C0D9F">
        <w:rPr>
          <w:rFonts w:hint="eastAsia"/>
          <w:snapToGrid/>
          <w:lang w:val="en-GB"/>
        </w:rPr>
        <w:t>第</w:t>
      </w:r>
      <w:r w:rsidRPr="009C0D9F">
        <w:rPr>
          <w:rFonts w:hint="eastAsia"/>
          <w:snapToGrid/>
          <w:lang w:val="en-GB"/>
        </w:rPr>
        <w:t>266</w:t>
      </w:r>
      <w:r w:rsidRPr="009C0D9F">
        <w:rPr>
          <w:rFonts w:hint="eastAsia"/>
          <w:snapToGrid/>
          <w:lang w:val="en-GB"/>
        </w:rPr>
        <w:t>段</w:t>
      </w:r>
      <w:r w:rsidR="003F5AF5">
        <w:rPr>
          <w:rFonts w:hint="eastAsia"/>
          <w:snapToGrid/>
          <w:lang w:val="en-GB"/>
        </w:rPr>
        <w:t>)</w:t>
      </w:r>
      <w:r w:rsidR="003F5AF5">
        <w:rPr>
          <w:rFonts w:hint="eastAsia"/>
          <w:snapToGrid/>
          <w:lang w:val="en-GB"/>
        </w:rPr>
        <w:t>，</w:t>
      </w:r>
      <w:r w:rsidRPr="009C0D9F">
        <w:rPr>
          <w:rFonts w:hint="eastAsia"/>
          <w:snapToGrid/>
          <w:lang w:val="en-GB"/>
        </w:rPr>
        <w:t>委员会仍然十分关注有关俄罗斯部队在</w:t>
      </w:r>
      <w:r w:rsidRPr="009C0D9F">
        <w:rPr>
          <w:rFonts w:hint="eastAsia"/>
          <w:snapToGrid/>
          <w:lang w:val="en-GB"/>
        </w:rPr>
        <w:t>2008</w:t>
      </w:r>
      <w:r w:rsidRPr="009C0D9F">
        <w:rPr>
          <w:rFonts w:hint="eastAsia"/>
          <w:snapToGrid/>
          <w:lang w:val="en-GB"/>
        </w:rPr>
        <w:t>年</w:t>
      </w:r>
      <w:r w:rsidRPr="009C0D9F">
        <w:rPr>
          <w:rFonts w:hint="eastAsia"/>
          <w:snapToGrid/>
          <w:lang w:val="en-GB"/>
        </w:rPr>
        <w:t>8</w:t>
      </w:r>
      <w:r w:rsidRPr="009C0D9F">
        <w:rPr>
          <w:rFonts w:hint="eastAsia"/>
          <w:snapToGrid/>
          <w:lang w:val="en-GB"/>
        </w:rPr>
        <w:t>月军事行动期间对</w:t>
      </w:r>
      <w:r w:rsidRPr="009C0D9F">
        <w:rPr>
          <w:rFonts w:hint="eastAsia"/>
          <w:snapToGrid/>
        </w:rPr>
        <w:t>南</w:t>
      </w:r>
      <w:r w:rsidRPr="009C0D9F">
        <w:rPr>
          <w:snapToGrid/>
        </w:rPr>
        <w:t>奥塞梯</w:t>
      </w:r>
      <w:r w:rsidRPr="009C0D9F">
        <w:rPr>
          <w:rFonts w:hint="eastAsia"/>
          <w:snapToGrid/>
        </w:rPr>
        <w:t>平民大规模肆意虐待和屠杀平民的指控。委员会回顾</w:t>
      </w:r>
      <w:r w:rsidR="003F5AF5">
        <w:rPr>
          <w:rFonts w:hint="eastAsia"/>
          <w:snapToGrid/>
        </w:rPr>
        <w:t>，</w:t>
      </w:r>
      <w:r w:rsidRPr="009C0D9F">
        <w:rPr>
          <w:rFonts w:hint="eastAsia"/>
          <w:snapToGrid/>
        </w:rPr>
        <w:t>南</w:t>
      </w:r>
      <w:r w:rsidRPr="009C0D9F">
        <w:rPr>
          <w:snapToGrid/>
        </w:rPr>
        <w:t>奥塞梯</w:t>
      </w:r>
      <w:r w:rsidRPr="009C0D9F">
        <w:rPr>
          <w:rFonts w:hint="eastAsia"/>
          <w:snapToGrid/>
        </w:rPr>
        <w:t>领土处于缔约国有组织的军事行动的实际控制之下</w:t>
      </w:r>
      <w:r w:rsidR="003F5AF5">
        <w:rPr>
          <w:rFonts w:hint="eastAsia"/>
          <w:snapToGrid/>
        </w:rPr>
        <w:t>，</w:t>
      </w:r>
      <w:r w:rsidRPr="009C0D9F">
        <w:rPr>
          <w:rFonts w:hint="eastAsia"/>
          <w:snapToGrid/>
        </w:rPr>
        <w:t>因而对这类武装团体的行为应该承担责任。委员会关切地注意到</w:t>
      </w:r>
      <w:r w:rsidR="003F5AF5">
        <w:rPr>
          <w:rFonts w:hint="eastAsia"/>
          <w:snapToGrid/>
        </w:rPr>
        <w:t>，</w:t>
      </w:r>
      <w:r w:rsidRPr="009C0D9F">
        <w:rPr>
          <w:rFonts w:hint="eastAsia"/>
          <w:snapToGrid/>
        </w:rPr>
        <w:t>俄罗斯当局迄今尚未对俄罗斯部队和武装团体成员在南</w:t>
      </w:r>
      <w:r w:rsidRPr="009C0D9F">
        <w:rPr>
          <w:snapToGrid/>
        </w:rPr>
        <w:t>奥塞梯</w:t>
      </w:r>
      <w:r w:rsidRPr="009C0D9F">
        <w:rPr>
          <w:rFonts w:hint="eastAsia"/>
          <w:snapToGrid/>
        </w:rPr>
        <w:t>严重侵犯人权的情况进行独立和详尽的评估</w:t>
      </w:r>
      <w:r w:rsidR="003F5AF5">
        <w:rPr>
          <w:rFonts w:hint="eastAsia"/>
          <w:snapToGrid/>
        </w:rPr>
        <w:t>，</w:t>
      </w:r>
      <w:r w:rsidRPr="009C0D9F">
        <w:rPr>
          <w:rFonts w:hint="eastAsia"/>
          <w:snapToGrid/>
        </w:rPr>
        <w:t>受害者没有得到赔偿。</w:t>
      </w:r>
      <w:r w:rsidR="003F5AF5">
        <w:rPr>
          <w:rFonts w:hint="eastAsia"/>
          <w:snapToGrid/>
        </w:rPr>
        <w:t>(</w:t>
      </w:r>
      <w:r w:rsidRPr="009C0D9F">
        <w:rPr>
          <w:rFonts w:hint="eastAsia"/>
          <w:snapToGrid/>
        </w:rPr>
        <w:t>第六、第七、第九、第十三和第十四条</w:t>
      </w:r>
      <w:r w:rsidR="003F5AF5">
        <w:rPr>
          <w:rFonts w:hint="eastAsia"/>
          <w:snapToGrid/>
        </w:rPr>
        <w:t>)</w:t>
      </w:r>
      <w:r w:rsidRPr="009C0D9F">
        <w:rPr>
          <w:rFonts w:hint="eastAsia"/>
          <w:snapToGrid/>
        </w:rPr>
        <w:t>。</w:t>
      </w:r>
    </w:p>
    <w:p w:rsidR="009C0D9F" w:rsidRPr="00F27462" w:rsidRDefault="009C0D9F" w:rsidP="009C0D9F">
      <w:pPr>
        <w:pStyle w:val="SingleTxtGC"/>
        <w:rPr>
          <w:rFonts w:eastAsia="SimHei" w:hint="eastAsia"/>
          <w:snapToGrid/>
        </w:rPr>
      </w:pPr>
      <w:r w:rsidRPr="00F27462">
        <w:rPr>
          <w:rFonts w:eastAsia="SimHei" w:hint="eastAsia"/>
          <w:snapToGrid/>
        </w:rPr>
        <w:t>缔约国应对所有有关俄罗斯部队及其掌控之下的其他武装团体成员在南</w:t>
      </w:r>
      <w:r w:rsidRPr="00F27462">
        <w:rPr>
          <w:rFonts w:eastAsia="SimHei"/>
          <w:snapToGrid/>
        </w:rPr>
        <w:t>奥塞梯</w:t>
      </w:r>
      <w:r w:rsidRPr="00F27462">
        <w:rPr>
          <w:rFonts w:eastAsia="SimHei" w:hint="eastAsia"/>
          <w:snapToGrid/>
        </w:rPr>
        <w:t>侵犯人权的指控进行彻底和独立的调查。缔约国应该确保为严重侵犯人权和</w:t>
      </w:r>
      <w:r w:rsidR="00F27462">
        <w:rPr>
          <w:rFonts w:eastAsia="SimHei" w:hint="eastAsia"/>
          <w:snapToGrid/>
        </w:rPr>
        <w:t>违反</w:t>
      </w:r>
      <w:r w:rsidRPr="00F27462">
        <w:rPr>
          <w:rFonts w:eastAsia="SimHei" w:hint="eastAsia"/>
          <w:snapToGrid/>
        </w:rPr>
        <w:t>国际人道主义法的受害者提供有效的补救</w:t>
      </w:r>
      <w:r w:rsidR="003F5AF5">
        <w:rPr>
          <w:rFonts w:eastAsia="SimHei" w:hint="eastAsia"/>
          <w:snapToGrid/>
        </w:rPr>
        <w:t>，</w:t>
      </w:r>
      <w:r w:rsidRPr="00F27462">
        <w:rPr>
          <w:rFonts w:eastAsia="SimHei" w:hint="eastAsia"/>
          <w:snapToGrid/>
        </w:rPr>
        <w:t>包括获得补偿和赔偿的权利。</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4.</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不断有报告说军队、安全部门和其他国家人员在车臣和北高加索其他地区犯下酷刑和虐待、强迫失踪、任意逮捕、法外处决和秘密监禁的行为</w:t>
      </w:r>
      <w:r w:rsidR="003F5AF5">
        <w:rPr>
          <w:rFonts w:hint="eastAsia"/>
          <w:snapToGrid/>
        </w:rPr>
        <w:t>，</w:t>
      </w:r>
      <w:r w:rsidRPr="009C0D9F">
        <w:rPr>
          <w:rFonts w:hint="eastAsia"/>
          <w:snapToGrid/>
        </w:rPr>
        <w:t>由于缺乏系统的有效调查和起诉</w:t>
      </w:r>
      <w:r w:rsidR="003F5AF5">
        <w:rPr>
          <w:rFonts w:hint="eastAsia"/>
          <w:snapToGrid/>
        </w:rPr>
        <w:t>，</w:t>
      </w:r>
      <w:r w:rsidRPr="009C0D9F">
        <w:rPr>
          <w:rFonts w:hint="eastAsia"/>
          <w:snapToGrid/>
        </w:rPr>
        <w:t>似乎对犯下这类侵</w:t>
      </w:r>
      <w:r w:rsidR="005F62DF">
        <w:rPr>
          <w:rFonts w:hint="eastAsia"/>
          <w:snapToGrid/>
        </w:rPr>
        <w:t>权</w:t>
      </w:r>
      <w:r w:rsidRPr="009C0D9F">
        <w:rPr>
          <w:rFonts w:hint="eastAsia"/>
          <w:snapToGrid/>
        </w:rPr>
        <w:t>行为的人普遍有罪不罚。委员会特别感到关切的是</w:t>
      </w:r>
      <w:r w:rsidR="003F5AF5">
        <w:rPr>
          <w:rFonts w:hint="eastAsia"/>
          <w:snapToGrid/>
        </w:rPr>
        <w:t>，</w:t>
      </w:r>
      <w:r w:rsidRPr="009C0D9F">
        <w:rPr>
          <w:rFonts w:hint="eastAsia"/>
          <w:snapToGrid/>
        </w:rPr>
        <w:t>在</w:t>
      </w:r>
      <w:r w:rsidRPr="009C0D9F">
        <w:rPr>
          <w:rFonts w:hint="eastAsia"/>
          <w:snapToGrid/>
        </w:rPr>
        <w:t>2008-2009</w:t>
      </w:r>
      <w:r w:rsidRPr="009C0D9F">
        <w:rPr>
          <w:rFonts w:hint="eastAsia"/>
          <w:snapToGrid/>
        </w:rPr>
        <w:t>年期间</w:t>
      </w:r>
      <w:r w:rsidR="003F5AF5">
        <w:rPr>
          <w:rFonts w:hint="eastAsia"/>
          <w:snapToGrid/>
        </w:rPr>
        <w:t>，</w:t>
      </w:r>
      <w:r w:rsidRPr="009C0D9F">
        <w:rPr>
          <w:rFonts w:hint="eastAsia"/>
          <w:snapToGrid/>
        </w:rPr>
        <w:t>车臣的失踪和绑架案件数量增多</w:t>
      </w:r>
      <w:r w:rsidR="003F5AF5">
        <w:rPr>
          <w:rFonts w:hint="eastAsia"/>
          <w:snapToGrid/>
        </w:rPr>
        <w:t>，</w:t>
      </w:r>
      <w:r w:rsidRPr="009C0D9F">
        <w:rPr>
          <w:rFonts w:hint="eastAsia"/>
          <w:snapToGrid/>
        </w:rPr>
        <w:t>还有关于车臣存在乱葬</w:t>
      </w:r>
      <w:r w:rsidRPr="009C0D9F">
        <w:rPr>
          <w:snapToGrid/>
        </w:rPr>
        <w:t>坑</w:t>
      </w:r>
      <w:r w:rsidRPr="009C0D9F">
        <w:rPr>
          <w:rFonts w:hint="eastAsia"/>
          <w:snapToGrid/>
        </w:rPr>
        <w:t>的指控。委员会注意到缔约国建立了旨在确保执行欧洲人权法院判决和向受害者支付赔偿的特别小组</w:t>
      </w:r>
      <w:r w:rsidR="003F5AF5">
        <w:rPr>
          <w:rFonts w:hint="eastAsia"/>
          <w:snapToGrid/>
        </w:rPr>
        <w:t>，</w:t>
      </w:r>
      <w:r w:rsidRPr="009C0D9F">
        <w:rPr>
          <w:rFonts w:hint="eastAsia"/>
          <w:snapToGrid/>
        </w:rPr>
        <w:t>但感到遗憾的是</w:t>
      </w:r>
      <w:r w:rsidR="003F5AF5">
        <w:rPr>
          <w:rFonts w:hint="eastAsia"/>
          <w:snapToGrid/>
        </w:rPr>
        <w:t>，</w:t>
      </w:r>
      <w:r w:rsidRPr="009C0D9F">
        <w:rPr>
          <w:rFonts w:hint="eastAsia"/>
          <w:snapToGrid/>
        </w:rPr>
        <w:t>尽管有关案件侵权者的身份通常众所周知</w:t>
      </w:r>
      <w:r w:rsidR="003F5AF5">
        <w:rPr>
          <w:rFonts w:hint="eastAsia"/>
          <w:snapToGrid/>
        </w:rPr>
        <w:t>，</w:t>
      </w:r>
      <w:r w:rsidRPr="009C0D9F">
        <w:rPr>
          <w:rFonts w:hint="eastAsia"/>
          <w:snapToGrid/>
        </w:rPr>
        <w:t>但缔约国有待把这些人绳之以法。委员会还关切地注意到有关对恐怖</w:t>
      </w:r>
      <w:r w:rsidR="00814A83">
        <w:rPr>
          <w:rFonts w:hint="eastAsia"/>
          <w:snapToGrid/>
        </w:rPr>
        <w:t>份子</w:t>
      </w:r>
      <w:r w:rsidRPr="009C0D9F">
        <w:rPr>
          <w:rFonts w:hint="eastAsia"/>
          <w:snapToGrid/>
        </w:rPr>
        <w:t>嫌疑人亲属一并惩罚的报告</w:t>
      </w:r>
      <w:r w:rsidR="003F5AF5">
        <w:rPr>
          <w:rFonts w:hint="eastAsia"/>
          <w:snapToGrid/>
        </w:rPr>
        <w:t>，</w:t>
      </w:r>
      <w:r w:rsidRPr="009C0D9F">
        <w:rPr>
          <w:rFonts w:hint="eastAsia"/>
          <w:snapToGrid/>
        </w:rPr>
        <w:t>例如烧毁家庭住房和骚扰、威胁以及报复法官和受害者及其家属</w:t>
      </w:r>
      <w:r w:rsidR="003F5AF5">
        <w:rPr>
          <w:rFonts w:hint="eastAsia"/>
          <w:snapToGrid/>
        </w:rPr>
        <w:t>，</w:t>
      </w:r>
      <w:r w:rsidRPr="009C0D9F">
        <w:rPr>
          <w:rFonts w:hint="eastAsia"/>
          <w:snapToGrid/>
        </w:rPr>
        <w:t>委员会对缔约国未能向有关人士提供有效保护感到遗憾。</w:t>
      </w:r>
      <w:r w:rsidR="003F5AF5">
        <w:rPr>
          <w:rFonts w:hint="eastAsia"/>
          <w:snapToGrid/>
        </w:rPr>
        <w:t>(</w:t>
      </w:r>
      <w:r w:rsidRPr="009C0D9F">
        <w:rPr>
          <w:rFonts w:hint="eastAsia"/>
          <w:snapToGrid/>
        </w:rPr>
        <w:t>第六、第七、第九和第十条</w:t>
      </w:r>
      <w:r w:rsidR="003F5AF5">
        <w:rPr>
          <w:rFonts w:hint="eastAsia"/>
          <w:snapToGrid/>
        </w:rPr>
        <w:t>)</w:t>
      </w:r>
    </w:p>
    <w:p w:rsidR="009C0D9F" w:rsidRPr="00AA6DCB" w:rsidRDefault="009C0D9F" w:rsidP="009C0D9F">
      <w:pPr>
        <w:pStyle w:val="SingleTxtGC"/>
        <w:rPr>
          <w:rFonts w:eastAsia="SimHei" w:hint="eastAsia"/>
          <w:snapToGrid/>
        </w:rPr>
      </w:pPr>
      <w:r w:rsidRPr="00AA6DCB">
        <w:rPr>
          <w:rFonts w:eastAsia="SimHei" w:hint="eastAsia"/>
          <w:snapToGrid/>
        </w:rPr>
        <w:t>委员会促请缔约国充分落实其境内所有人的生命权和人身完整权</w:t>
      </w:r>
      <w:r w:rsidR="003F5AF5">
        <w:rPr>
          <w:rFonts w:eastAsia="SimHei" w:hint="eastAsia"/>
          <w:snapToGrid/>
        </w:rPr>
        <w:t>，</w:t>
      </w:r>
      <w:r w:rsidRPr="00AA6DCB">
        <w:rPr>
          <w:rFonts w:eastAsia="SimHei" w:hint="eastAsia"/>
          <w:snapToGrid/>
        </w:rPr>
        <w:t>并应该</w:t>
      </w:r>
      <w:r w:rsidR="003F5AF5">
        <w:rPr>
          <w:rFonts w:eastAsia="SimHei" w:hint="eastAsia"/>
          <w:snapToGrid/>
        </w:rPr>
        <w:t>：</w:t>
      </w:r>
    </w:p>
    <w:p w:rsidR="009C0D9F" w:rsidRPr="00433648" w:rsidRDefault="009C0D9F" w:rsidP="005A7857">
      <w:pPr>
        <w:pStyle w:val="SingleTxtGC"/>
        <w:numPr>
          <w:ilvl w:val="0"/>
          <w:numId w:val="6"/>
        </w:numPr>
        <w:tabs>
          <w:tab w:val="clear" w:pos="2426"/>
          <w:tab w:val="left" w:pos="2427"/>
        </w:tabs>
        <w:rPr>
          <w:rFonts w:eastAsia="SimHei" w:hint="eastAsia"/>
          <w:snapToGrid/>
        </w:rPr>
      </w:pPr>
      <w:r w:rsidRPr="00433648">
        <w:rPr>
          <w:rFonts w:eastAsia="SimHei" w:hint="eastAsia"/>
          <w:snapToGrid/>
        </w:rPr>
        <w:t>采取严厉措施</w:t>
      </w:r>
      <w:r w:rsidR="003F5AF5">
        <w:rPr>
          <w:rFonts w:eastAsia="SimHei" w:hint="eastAsia"/>
          <w:snapToGrid/>
        </w:rPr>
        <w:t>，</w:t>
      </w:r>
      <w:r w:rsidRPr="00433648">
        <w:rPr>
          <w:rFonts w:eastAsia="SimHei" w:hint="eastAsia"/>
          <w:snapToGrid/>
        </w:rPr>
        <w:t>结束强迫失踪、法外杀戮、酷刑和执法官员在车臣和北高加索其他地区犯下或教唆其他形式的虐待和侵</w:t>
      </w:r>
      <w:r w:rsidR="005D2AE3">
        <w:rPr>
          <w:rFonts w:eastAsia="SimHei" w:hint="eastAsia"/>
          <w:snapToGrid/>
        </w:rPr>
        <w:t>权</w:t>
      </w:r>
      <w:r w:rsidRPr="00433648">
        <w:rPr>
          <w:rFonts w:eastAsia="SimHei" w:hint="eastAsia"/>
          <w:snapToGrid/>
        </w:rPr>
        <w:t>行为</w:t>
      </w:r>
      <w:r w:rsidR="003F5AF5">
        <w:rPr>
          <w:rFonts w:eastAsia="SimHei" w:hint="eastAsia"/>
          <w:snapToGrid/>
        </w:rPr>
        <w:t>；</w:t>
      </w:r>
    </w:p>
    <w:p w:rsidR="009C0D9F" w:rsidRPr="00433648" w:rsidRDefault="00AE573E" w:rsidP="005A7857">
      <w:pPr>
        <w:pStyle w:val="SingleTxtGC"/>
        <w:numPr>
          <w:ilvl w:val="0"/>
          <w:numId w:val="6"/>
        </w:numPr>
        <w:tabs>
          <w:tab w:val="clear" w:pos="2426"/>
          <w:tab w:val="left" w:pos="2427"/>
        </w:tabs>
        <w:rPr>
          <w:rFonts w:eastAsia="SimHei" w:hint="eastAsia"/>
          <w:snapToGrid/>
        </w:rPr>
      </w:pPr>
      <w:r>
        <w:rPr>
          <w:rFonts w:eastAsia="SimHei" w:hint="eastAsia"/>
          <w:snapToGrid/>
        </w:rPr>
        <w:t>确保由一个独立的机构立即公正调查</w:t>
      </w:r>
      <w:r w:rsidR="009C0D9F" w:rsidRPr="00433648">
        <w:rPr>
          <w:rFonts w:eastAsia="SimHei" w:hint="eastAsia"/>
          <w:snapToGrid/>
        </w:rPr>
        <w:t>国家人员</w:t>
      </w:r>
      <w:r w:rsidR="005477A6">
        <w:rPr>
          <w:rFonts w:eastAsia="SimHei" w:hint="eastAsia"/>
          <w:snapToGrid/>
        </w:rPr>
        <w:t>被指控</w:t>
      </w:r>
      <w:r w:rsidR="009C0D9F" w:rsidRPr="00433648">
        <w:rPr>
          <w:rFonts w:eastAsia="SimHei" w:hint="eastAsia"/>
          <w:snapToGrid/>
        </w:rPr>
        <w:t>犯下或教唆</w:t>
      </w:r>
      <w:r w:rsidR="00713C6B">
        <w:rPr>
          <w:rFonts w:eastAsia="SimHei" w:hint="eastAsia"/>
          <w:snapToGrid/>
        </w:rPr>
        <w:t>犯下的</w:t>
      </w:r>
      <w:r w:rsidR="009C0D9F" w:rsidRPr="00433648">
        <w:rPr>
          <w:rFonts w:eastAsia="SimHei" w:hint="eastAsia"/>
          <w:snapToGrid/>
        </w:rPr>
        <w:t>所有侵犯人权的行为</w:t>
      </w:r>
      <w:r w:rsidR="003F5AF5">
        <w:rPr>
          <w:rFonts w:eastAsia="SimHei" w:hint="eastAsia"/>
          <w:snapToGrid/>
        </w:rPr>
        <w:t>，</w:t>
      </w:r>
      <w:r w:rsidR="009C0D9F" w:rsidRPr="00433648">
        <w:rPr>
          <w:rFonts w:eastAsia="SimHei" w:hint="eastAsia"/>
          <w:snapToGrid/>
        </w:rPr>
        <w:t>并在调查过程中停止或调任有关人员</w:t>
      </w:r>
      <w:r w:rsidR="003F5AF5">
        <w:rPr>
          <w:rFonts w:eastAsia="SimHei" w:hint="eastAsia"/>
          <w:snapToGrid/>
        </w:rPr>
        <w:t>；</w:t>
      </w:r>
    </w:p>
    <w:p w:rsidR="009C0D9F" w:rsidRPr="00433648" w:rsidRDefault="009C0D9F" w:rsidP="005A7857">
      <w:pPr>
        <w:pStyle w:val="SingleTxtGC"/>
        <w:numPr>
          <w:ilvl w:val="0"/>
          <w:numId w:val="6"/>
        </w:numPr>
        <w:tabs>
          <w:tab w:val="clear" w:pos="2426"/>
          <w:tab w:val="left" w:pos="2427"/>
        </w:tabs>
        <w:rPr>
          <w:rFonts w:eastAsia="SimHei" w:hint="eastAsia"/>
          <w:snapToGrid/>
        </w:rPr>
      </w:pPr>
      <w:r w:rsidRPr="00433648">
        <w:rPr>
          <w:rFonts w:eastAsia="SimHei" w:hint="eastAsia"/>
          <w:snapToGrid/>
        </w:rPr>
        <w:t>起诉犯罪人</w:t>
      </w:r>
      <w:r w:rsidR="003F5AF5">
        <w:rPr>
          <w:rFonts w:eastAsia="SimHei" w:hint="eastAsia"/>
          <w:snapToGrid/>
        </w:rPr>
        <w:t>，</w:t>
      </w:r>
      <w:r w:rsidRPr="00433648">
        <w:rPr>
          <w:rFonts w:eastAsia="SimHei" w:hint="eastAsia"/>
          <w:snapToGrid/>
        </w:rPr>
        <w:t>确保以与其所犯罪行严重程度相称的方式使之受到惩罚</w:t>
      </w:r>
      <w:r w:rsidR="003F5AF5">
        <w:rPr>
          <w:rFonts w:eastAsia="SimHei" w:hint="eastAsia"/>
          <w:snapToGrid/>
        </w:rPr>
        <w:t>，</w:t>
      </w:r>
      <w:r w:rsidRPr="00433648">
        <w:rPr>
          <w:rFonts w:eastAsia="SimHei" w:hint="eastAsia"/>
          <w:snapToGrid/>
        </w:rPr>
        <w:t>给予受害人包括</w:t>
      </w:r>
      <w:r w:rsidR="00AB1624">
        <w:rPr>
          <w:rFonts w:eastAsia="SimHei" w:hint="eastAsia"/>
          <w:snapToGrid/>
        </w:rPr>
        <w:t>纠</w:t>
      </w:r>
      <w:r w:rsidRPr="00433648">
        <w:rPr>
          <w:rFonts w:eastAsia="SimHei" w:hint="eastAsia"/>
          <w:snapToGrid/>
        </w:rPr>
        <w:t>正在内的有效补救</w:t>
      </w:r>
      <w:r w:rsidR="003F5AF5">
        <w:rPr>
          <w:rFonts w:eastAsia="SimHei" w:hint="eastAsia"/>
          <w:snapToGrid/>
        </w:rPr>
        <w:t>；</w:t>
      </w:r>
    </w:p>
    <w:p w:rsidR="009C0D9F" w:rsidRPr="00433648" w:rsidRDefault="009C0D9F" w:rsidP="005A7857">
      <w:pPr>
        <w:pStyle w:val="SingleTxtGC"/>
        <w:numPr>
          <w:ilvl w:val="0"/>
          <w:numId w:val="6"/>
        </w:numPr>
        <w:tabs>
          <w:tab w:val="clear" w:pos="2426"/>
          <w:tab w:val="left" w:pos="2427"/>
        </w:tabs>
        <w:rPr>
          <w:rFonts w:eastAsia="SimHei" w:hint="eastAsia"/>
          <w:snapToGrid/>
        </w:rPr>
      </w:pPr>
      <w:r w:rsidRPr="00433648">
        <w:rPr>
          <w:rFonts w:eastAsia="SimHei" w:hint="eastAsia"/>
          <w:snapToGrid/>
        </w:rPr>
        <w:t>在法律上和实践中采取有效措施</w:t>
      </w:r>
      <w:r w:rsidR="003F5AF5">
        <w:rPr>
          <w:rFonts w:eastAsia="SimHei" w:hint="eastAsia"/>
          <w:snapToGrid/>
        </w:rPr>
        <w:t>，</w:t>
      </w:r>
      <w:r w:rsidRPr="00433648">
        <w:rPr>
          <w:rFonts w:eastAsia="SimHei" w:hint="eastAsia"/>
          <w:snapToGrid/>
        </w:rPr>
        <w:t>保护受害人及其家人以及由于其专业活动生命受到威胁的律师和法官</w:t>
      </w:r>
      <w:r w:rsidR="003F5AF5">
        <w:rPr>
          <w:rFonts w:eastAsia="SimHei" w:hint="eastAsia"/>
          <w:snapToGrid/>
        </w:rPr>
        <w:t>；</w:t>
      </w:r>
    </w:p>
    <w:p w:rsidR="009C0D9F" w:rsidRPr="00433648" w:rsidRDefault="009C0D9F" w:rsidP="005A7857">
      <w:pPr>
        <w:pStyle w:val="SingleTxtGC"/>
        <w:numPr>
          <w:ilvl w:val="0"/>
          <w:numId w:val="6"/>
        </w:numPr>
        <w:tabs>
          <w:tab w:val="clear" w:pos="2426"/>
          <w:tab w:val="left" w:pos="2427"/>
        </w:tabs>
        <w:rPr>
          <w:rFonts w:eastAsia="SimHei" w:hint="eastAsia"/>
          <w:snapToGrid/>
        </w:rPr>
      </w:pPr>
      <w:r w:rsidRPr="00433648">
        <w:rPr>
          <w:rFonts w:eastAsia="SimHei" w:hint="eastAsia"/>
          <w:snapToGrid/>
        </w:rPr>
        <w:t>提供有关</w:t>
      </w:r>
      <w:r w:rsidR="00751222" w:rsidRPr="00433648">
        <w:rPr>
          <w:rFonts w:eastAsia="SimHei" w:hint="eastAsia"/>
          <w:snapToGrid/>
        </w:rPr>
        <w:t>国家人员对车臣和北高加索其他地区平民人口犯下的侵犯人权行为</w:t>
      </w:r>
      <w:r w:rsidRPr="00433648">
        <w:rPr>
          <w:rFonts w:eastAsia="SimHei" w:hint="eastAsia"/>
          <w:snapToGrid/>
        </w:rPr>
        <w:t>开展调查、定罪和刑罚方面的信息</w:t>
      </w:r>
      <w:r w:rsidR="003F5AF5">
        <w:rPr>
          <w:rFonts w:eastAsia="SimHei" w:hint="eastAsia"/>
          <w:snapToGrid/>
        </w:rPr>
        <w:t>，</w:t>
      </w:r>
      <w:r w:rsidRPr="00433648">
        <w:rPr>
          <w:rFonts w:eastAsia="SimHei" w:hint="eastAsia"/>
          <w:snapToGrid/>
        </w:rPr>
        <w:t>包括军事法庭作出的调查、定罪和惩罚</w:t>
      </w:r>
      <w:r w:rsidR="00AA7963">
        <w:rPr>
          <w:rFonts w:hint="eastAsia"/>
          <w:snapToGrid/>
        </w:rPr>
        <w:t>，</w:t>
      </w:r>
      <w:r w:rsidR="00AA7963" w:rsidRPr="004606C9">
        <w:rPr>
          <w:rFonts w:eastAsia="SimHei" w:hint="eastAsia"/>
          <w:snapToGrid/>
        </w:rPr>
        <w:t>并按罪行类别予以分列。</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5.</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持续</w:t>
      </w:r>
      <w:r w:rsidR="001039A2">
        <w:rPr>
          <w:rFonts w:hint="eastAsia"/>
          <w:snapToGrid/>
        </w:rPr>
        <w:t>有</w:t>
      </w:r>
      <w:r w:rsidRPr="009C0D9F">
        <w:rPr>
          <w:rFonts w:hint="eastAsia"/>
          <w:snapToGrid/>
        </w:rPr>
        <w:t>报道</w:t>
      </w:r>
      <w:r w:rsidR="001039A2">
        <w:rPr>
          <w:rFonts w:hint="eastAsia"/>
          <w:snapToGrid/>
        </w:rPr>
        <w:t>说</w:t>
      </w:r>
      <w:r w:rsidRPr="009C0D9F">
        <w:rPr>
          <w:rFonts w:hint="eastAsia"/>
          <w:snapToGrid/>
        </w:rPr>
        <w:t>缔约国执法人员和其他国家人员对包括被警察拘留、预审拘留和监禁的人犯下酷刑和其他残忍、不人道或有辱人格的待遇或惩罚行为</w:t>
      </w:r>
      <w:r w:rsidR="003F5AF5">
        <w:rPr>
          <w:rFonts w:hint="eastAsia"/>
          <w:snapToGrid/>
        </w:rPr>
        <w:t>，</w:t>
      </w:r>
      <w:r w:rsidR="00B92DCA">
        <w:rPr>
          <w:rFonts w:hint="eastAsia"/>
          <w:snapToGrid/>
        </w:rPr>
        <w:t>而且这些报道还举出了</w:t>
      </w:r>
      <w:r w:rsidR="00264EC6">
        <w:rPr>
          <w:rFonts w:hint="eastAsia"/>
          <w:snapToGrid/>
        </w:rPr>
        <w:t>证据</w:t>
      </w:r>
      <w:r w:rsidRPr="009C0D9F">
        <w:rPr>
          <w:rFonts w:hint="eastAsia"/>
          <w:snapToGrid/>
        </w:rPr>
        <w:t>。委员会还感到关切的是</w:t>
      </w:r>
      <w:r w:rsidR="003F5AF5">
        <w:rPr>
          <w:rFonts w:hint="eastAsia"/>
          <w:snapToGrid/>
        </w:rPr>
        <w:t>，</w:t>
      </w:r>
      <w:r w:rsidRPr="009C0D9F">
        <w:rPr>
          <w:rFonts w:hint="eastAsia"/>
          <w:snapToGrid/>
        </w:rPr>
        <w:t>对根据《刑法典》第</w:t>
      </w:r>
      <w:r w:rsidRPr="009C0D9F">
        <w:rPr>
          <w:rFonts w:hint="eastAsia"/>
          <w:snapToGrid/>
        </w:rPr>
        <w:t>117</w:t>
      </w:r>
      <w:r w:rsidRPr="009C0D9F">
        <w:rPr>
          <w:rFonts w:hint="eastAsia"/>
          <w:snapToGrid/>
        </w:rPr>
        <w:t>节</w:t>
      </w:r>
      <w:r w:rsidR="003F5AF5">
        <w:rPr>
          <w:rFonts w:hint="eastAsia"/>
          <w:snapToGrid/>
        </w:rPr>
        <w:t>(</w:t>
      </w:r>
      <w:r w:rsidRPr="009C0D9F">
        <w:rPr>
          <w:rFonts w:hint="eastAsia"/>
          <w:snapToGrid/>
        </w:rPr>
        <w:t>残酷待遇</w:t>
      </w:r>
      <w:r w:rsidR="003F5AF5">
        <w:rPr>
          <w:rFonts w:hint="eastAsia"/>
          <w:snapToGrid/>
        </w:rPr>
        <w:t>)</w:t>
      </w:r>
      <w:r w:rsidRPr="009C0D9F">
        <w:rPr>
          <w:rFonts w:hint="eastAsia"/>
          <w:snapToGrid/>
        </w:rPr>
        <w:t>对有关国家人员的定罪和根据《刑法典》第</w:t>
      </w:r>
      <w:r w:rsidRPr="009C0D9F">
        <w:rPr>
          <w:rFonts w:hint="eastAsia"/>
          <w:snapToGrid/>
        </w:rPr>
        <w:t>286</w:t>
      </w:r>
      <w:r w:rsidRPr="009C0D9F">
        <w:rPr>
          <w:rFonts w:hint="eastAsia"/>
          <w:snapToGrid/>
        </w:rPr>
        <w:t>节</w:t>
      </w:r>
      <w:r w:rsidR="003F5AF5">
        <w:rPr>
          <w:rFonts w:hint="eastAsia"/>
          <w:snapToGrid/>
        </w:rPr>
        <w:t>(</w:t>
      </w:r>
      <w:r w:rsidRPr="009C0D9F">
        <w:rPr>
          <w:rFonts w:hint="eastAsia"/>
          <w:snapToGrid/>
        </w:rPr>
        <w:t>滥用权</w:t>
      </w:r>
      <w:r w:rsidR="00B92DCA">
        <w:rPr>
          <w:rFonts w:hint="eastAsia"/>
          <w:snapToGrid/>
        </w:rPr>
        <w:t>力</w:t>
      </w:r>
      <w:r w:rsidR="003F5AF5">
        <w:rPr>
          <w:rFonts w:hint="eastAsia"/>
          <w:snapToGrid/>
        </w:rPr>
        <w:t>)</w:t>
      </w:r>
      <w:r w:rsidRPr="009C0D9F">
        <w:rPr>
          <w:rFonts w:hint="eastAsia"/>
          <w:snapToGrid/>
        </w:rPr>
        <w:t>和第</w:t>
      </w:r>
      <w:r w:rsidRPr="009C0D9F">
        <w:rPr>
          <w:rFonts w:hint="eastAsia"/>
          <w:snapToGrid/>
        </w:rPr>
        <w:t>302</w:t>
      </w:r>
      <w:r w:rsidRPr="009C0D9F">
        <w:rPr>
          <w:rFonts w:hint="eastAsia"/>
          <w:snapToGrid/>
        </w:rPr>
        <w:t>节</w:t>
      </w:r>
      <w:r w:rsidR="003F5AF5">
        <w:rPr>
          <w:rFonts w:hint="eastAsia"/>
          <w:snapToGrid/>
        </w:rPr>
        <w:t>(</w:t>
      </w:r>
      <w:r w:rsidRPr="009C0D9F">
        <w:rPr>
          <w:snapToGrid/>
        </w:rPr>
        <w:t>逼取口供</w:t>
      </w:r>
      <w:r w:rsidR="003F5AF5">
        <w:rPr>
          <w:rFonts w:hint="eastAsia"/>
          <w:snapToGrid/>
        </w:rPr>
        <w:t>)</w:t>
      </w:r>
      <w:r w:rsidRPr="009C0D9F">
        <w:rPr>
          <w:rFonts w:hint="eastAsia"/>
          <w:snapToGrid/>
        </w:rPr>
        <w:t>启动的大部分酷刑案件的起诉定罪率极低。委员会注意到</w:t>
      </w:r>
      <w:r w:rsidR="003F5AF5">
        <w:rPr>
          <w:rFonts w:hint="eastAsia"/>
          <w:snapToGrid/>
        </w:rPr>
        <w:t>，</w:t>
      </w:r>
      <w:r w:rsidRPr="009C0D9F">
        <w:rPr>
          <w:rFonts w:hint="eastAsia"/>
          <w:snapToGrid/>
        </w:rPr>
        <w:t>根据</w:t>
      </w:r>
      <w:r w:rsidRPr="009C0D9F">
        <w:rPr>
          <w:rFonts w:hint="eastAsia"/>
          <w:snapToGrid/>
        </w:rPr>
        <w:t>2007</w:t>
      </w:r>
      <w:r w:rsidRPr="009C0D9F">
        <w:rPr>
          <w:rFonts w:hint="eastAsia"/>
          <w:snapToGrid/>
        </w:rPr>
        <w:t>年</w:t>
      </w:r>
      <w:r w:rsidRPr="009C0D9F">
        <w:rPr>
          <w:rFonts w:hint="eastAsia"/>
          <w:snapToGrid/>
        </w:rPr>
        <w:t>8</w:t>
      </w:r>
      <w:r w:rsidRPr="009C0D9F">
        <w:rPr>
          <w:rFonts w:hint="eastAsia"/>
          <w:snapToGrid/>
        </w:rPr>
        <w:t>月</w:t>
      </w:r>
      <w:r w:rsidRPr="009C0D9F">
        <w:rPr>
          <w:rFonts w:hint="eastAsia"/>
          <w:snapToGrid/>
        </w:rPr>
        <w:t>2</w:t>
      </w:r>
      <w:r w:rsidRPr="009C0D9F">
        <w:rPr>
          <w:rFonts w:hint="eastAsia"/>
          <w:snapToGrid/>
        </w:rPr>
        <w:t>日法令成立了若干调查委员会</w:t>
      </w:r>
      <w:r w:rsidR="003F5AF5">
        <w:rPr>
          <w:rFonts w:hint="eastAsia"/>
          <w:snapToGrid/>
        </w:rPr>
        <w:t>，</w:t>
      </w:r>
      <w:r w:rsidRPr="009C0D9F">
        <w:rPr>
          <w:rFonts w:hint="eastAsia"/>
          <w:snapToGrid/>
        </w:rPr>
        <w:t>但注意到这些委员会附属于</w:t>
      </w:r>
      <w:r w:rsidR="00EE6118">
        <w:rPr>
          <w:rFonts w:hint="eastAsia"/>
          <w:snapToGrid/>
        </w:rPr>
        <w:t>检察</w:t>
      </w:r>
      <w:r w:rsidRPr="009C0D9F">
        <w:rPr>
          <w:rFonts w:hint="eastAsia"/>
          <w:snapToGrid/>
        </w:rPr>
        <w:t>官办公室</w:t>
      </w:r>
      <w:r w:rsidR="003F5AF5">
        <w:rPr>
          <w:rFonts w:hint="eastAsia"/>
          <w:snapToGrid/>
        </w:rPr>
        <w:t>，</w:t>
      </w:r>
      <w:r w:rsidRPr="009C0D9F">
        <w:rPr>
          <w:rFonts w:hint="eastAsia"/>
          <w:snapToGrid/>
        </w:rPr>
        <w:t>因此在审查</w:t>
      </w:r>
      <w:r w:rsidR="00EE6118">
        <w:rPr>
          <w:rFonts w:hint="eastAsia"/>
          <w:snapToGrid/>
        </w:rPr>
        <w:t>关于</w:t>
      </w:r>
      <w:r w:rsidRPr="009C0D9F">
        <w:rPr>
          <w:rFonts w:hint="eastAsia"/>
          <w:snapToGrid/>
        </w:rPr>
        <w:t>官员</w:t>
      </w:r>
      <w:r w:rsidR="00EE6118">
        <w:rPr>
          <w:rFonts w:hint="eastAsia"/>
          <w:snapToGrid/>
        </w:rPr>
        <w:t>施行</w:t>
      </w:r>
      <w:r w:rsidRPr="009C0D9F">
        <w:rPr>
          <w:rFonts w:hint="eastAsia"/>
          <w:snapToGrid/>
        </w:rPr>
        <w:t>酷刑</w:t>
      </w:r>
      <w:r w:rsidR="00EE6118">
        <w:rPr>
          <w:rFonts w:hint="eastAsia"/>
          <w:snapToGrid/>
        </w:rPr>
        <w:t>的指控</w:t>
      </w:r>
      <w:r w:rsidRPr="009C0D9F">
        <w:rPr>
          <w:rFonts w:hint="eastAsia"/>
          <w:snapToGrid/>
        </w:rPr>
        <w:t>时可能缺乏必要的独立性。委员会还对有关</w:t>
      </w:r>
      <w:r w:rsidR="00EE6118">
        <w:rPr>
          <w:rFonts w:hint="eastAsia"/>
          <w:snapToGrid/>
        </w:rPr>
        <w:t>被</w:t>
      </w:r>
      <w:r w:rsidRPr="009C0D9F">
        <w:rPr>
          <w:rFonts w:hint="eastAsia"/>
          <w:snapToGrid/>
        </w:rPr>
        <w:t>指控</w:t>
      </w:r>
      <w:r w:rsidR="00EE6118">
        <w:rPr>
          <w:rFonts w:hint="eastAsia"/>
          <w:snapToGrid/>
        </w:rPr>
        <w:t>的</w:t>
      </w:r>
      <w:r w:rsidRPr="009C0D9F">
        <w:rPr>
          <w:rFonts w:hint="eastAsia"/>
          <w:snapToGrid/>
        </w:rPr>
        <w:t>酷刑和虐待行为施行者的调查和起诉常常受到不当拖延和</w:t>
      </w:r>
      <w:r w:rsidR="003F5AF5">
        <w:rPr>
          <w:rFonts w:hint="eastAsia"/>
          <w:snapToGrid/>
        </w:rPr>
        <w:t>/</w:t>
      </w:r>
      <w:r w:rsidRPr="009C0D9F">
        <w:rPr>
          <w:rFonts w:hint="eastAsia"/>
          <w:snapToGrid/>
        </w:rPr>
        <w:t>或停止以及举证责任实际上由受害者承担的报告表示关注。此外</w:t>
      </w:r>
      <w:r w:rsidR="003F5AF5">
        <w:rPr>
          <w:rFonts w:hint="eastAsia"/>
          <w:snapToGrid/>
        </w:rPr>
        <w:t>，</w:t>
      </w:r>
      <w:r w:rsidRPr="009C0D9F">
        <w:rPr>
          <w:rFonts w:hint="eastAsia"/>
          <w:snapToGrid/>
        </w:rPr>
        <w:t>委员会欢迎</w:t>
      </w:r>
      <w:r w:rsidRPr="009C0D9F">
        <w:rPr>
          <w:rFonts w:hint="eastAsia"/>
          <w:snapToGrid/>
        </w:rPr>
        <w:t>2008</w:t>
      </w:r>
      <w:r w:rsidRPr="009C0D9F">
        <w:rPr>
          <w:rFonts w:hint="eastAsia"/>
          <w:snapToGrid/>
        </w:rPr>
        <w:t>年通过《监测拘押场所人权状况公共管制联邦法》</w:t>
      </w:r>
      <w:r w:rsidR="003F5AF5">
        <w:rPr>
          <w:rFonts w:hint="eastAsia"/>
          <w:snapToGrid/>
        </w:rPr>
        <w:t>，</w:t>
      </w:r>
      <w:r w:rsidRPr="009C0D9F">
        <w:rPr>
          <w:rFonts w:hint="eastAsia"/>
          <w:snapToGrid/>
        </w:rPr>
        <w:t>但关切地注意到没有一个</w:t>
      </w:r>
      <w:r w:rsidR="001261CF">
        <w:rPr>
          <w:rFonts w:hint="eastAsia"/>
          <w:snapToGrid/>
        </w:rPr>
        <w:t>配备</w:t>
      </w:r>
      <w:r w:rsidRPr="009C0D9F">
        <w:rPr>
          <w:rFonts w:hint="eastAsia"/>
          <w:snapToGrid/>
        </w:rPr>
        <w:t>训练有素专业人员的可行国家制度来审查所有拘留场所和</w:t>
      </w:r>
      <w:r w:rsidR="00AB3FF5">
        <w:rPr>
          <w:rFonts w:hint="eastAsia"/>
          <w:snapToGrid/>
        </w:rPr>
        <w:t>被</w:t>
      </w:r>
      <w:r w:rsidRPr="009C0D9F">
        <w:rPr>
          <w:rFonts w:hint="eastAsia"/>
          <w:snapToGrid/>
        </w:rPr>
        <w:t>指控虐待被拘押人士的案件。</w:t>
      </w:r>
      <w:r w:rsidR="003F5AF5">
        <w:rPr>
          <w:rFonts w:hint="eastAsia"/>
          <w:snapToGrid/>
        </w:rPr>
        <w:t>(</w:t>
      </w:r>
      <w:r w:rsidRPr="009C0D9F">
        <w:rPr>
          <w:rFonts w:hint="eastAsia"/>
          <w:snapToGrid/>
        </w:rPr>
        <w:t>第六、第七和第十四条</w:t>
      </w:r>
      <w:r w:rsidR="003F5AF5">
        <w:rPr>
          <w:rFonts w:hint="eastAsia"/>
          <w:snapToGrid/>
        </w:rPr>
        <w:t>)</w:t>
      </w:r>
    </w:p>
    <w:p w:rsidR="009C0D9F" w:rsidRPr="00C001A4" w:rsidRDefault="009C0D9F" w:rsidP="009C0D9F">
      <w:pPr>
        <w:pStyle w:val="SingleTxtGC"/>
        <w:rPr>
          <w:rFonts w:eastAsia="SimHei" w:hint="eastAsia"/>
          <w:snapToGrid/>
        </w:rPr>
      </w:pPr>
      <w:r w:rsidRPr="00C001A4">
        <w:rPr>
          <w:rFonts w:eastAsia="SimHei" w:hint="eastAsia"/>
          <w:snapToGrid/>
        </w:rPr>
        <w:t>缔约国应该</w:t>
      </w:r>
      <w:r w:rsidR="003F5AF5">
        <w:rPr>
          <w:rFonts w:eastAsia="SimHei" w:hint="eastAsia"/>
          <w:snapToGrid/>
        </w:rPr>
        <w:t>：</w:t>
      </w:r>
    </w:p>
    <w:p w:rsidR="009C0D9F" w:rsidRPr="001122CA" w:rsidRDefault="009C0D9F" w:rsidP="005A7857">
      <w:pPr>
        <w:pStyle w:val="SingleTxtGC"/>
        <w:numPr>
          <w:ilvl w:val="0"/>
          <w:numId w:val="7"/>
        </w:numPr>
        <w:tabs>
          <w:tab w:val="clear" w:pos="2426"/>
          <w:tab w:val="left" w:pos="2427"/>
        </w:tabs>
        <w:rPr>
          <w:rFonts w:eastAsia="SimHei" w:hint="eastAsia"/>
          <w:snapToGrid/>
        </w:rPr>
      </w:pPr>
      <w:r w:rsidRPr="001122CA">
        <w:rPr>
          <w:rFonts w:eastAsia="SimHei" w:hint="eastAsia"/>
          <w:snapToGrid/>
        </w:rPr>
        <w:t>考虑修改《刑法典》</w:t>
      </w:r>
      <w:r w:rsidR="003F5AF5">
        <w:rPr>
          <w:rFonts w:eastAsia="SimHei" w:hint="eastAsia"/>
          <w:snapToGrid/>
        </w:rPr>
        <w:t>，</w:t>
      </w:r>
      <w:r w:rsidRPr="001122CA">
        <w:rPr>
          <w:rFonts w:eastAsia="SimHei" w:hint="eastAsia"/>
          <w:snapToGrid/>
        </w:rPr>
        <w:t>把酷刑定为</w:t>
      </w:r>
      <w:r w:rsidR="00184763">
        <w:rPr>
          <w:rFonts w:eastAsia="SimHei" w:hint="eastAsia"/>
          <w:snapToGrid/>
        </w:rPr>
        <w:t>刑事</w:t>
      </w:r>
      <w:r w:rsidRPr="001122CA">
        <w:rPr>
          <w:rFonts w:eastAsia="SimHei" w:hint="eastAsia"/>
          <w:snapToGrid/>
        </w:rPr>
        <w:t>罪行</w:t>
      </w:r>
      <w:r w:rsidR="003F5AF5">
        <w:rPr>
          <w:rFonts w:eastAsia="SimHei" w:hint="eastAsia"/>
          <w:snapToGrid/>
        </w:rPr>
        <w:t>；</w:t>
      </w:r>
    </w:p>
    <w:p w:rsidR="009C0D9F" w:rsidRPr="001122CA" w:rsidRDefault="009C0D9F" w:rsidP="005A7857">
      <w:pPr>
        <w:pStyle w:val="SingleTxtGC"/>
        <w:numPr>
          <w:ilvl w:val="0"/>
          <w:numId w:val="7"/>
        </w:numPr>
        <w:tabs>
          <w:tab w:val="clear" w:pos="2426"/>
          <w:tab w:val="left" w:pos="2427"/>
        </w:tabs>
        <w:rPr>
          <w:rFonts w:eastAsia="SimHei" w:hint="eastAsia"/>
          <w:snapToGrid/>
        </w:rPr>
      </w:pPr>
      <w:r w:rsidRPr="001122CA">
        <w:rPr>
          <w:rFonts w:eastAsia="SimHei" w:hint="eastAsia"/>
          <w:snapToGrid/>
        </w:rPr>
        <w:t>采取一切必要措施</w:t>
      </w:r>
      <w:r w:rsidR="003F5AF5">
        <w:rPr>
          <w:rFonts w:eastAsia="SimHei" w:hint="eastAsia"/>
          <w:snapToGrid/>
        </w:rPr>
        <w:t>，</w:t>
      </w:r>
      <w:r w:rsidRPr="001122CA">
        <w:rPr>
          <w:rFonts w:eastAsia="SimHei" w:hint="eastAsia"/>
          <w:snapToGrid/>
        </w:rPr>
        <w:t>建立全面运作的独立人权监测机构</w:t>
      </w:r>
      <w:r w:rsidR="003F5AF5">
        <w:rPr>
          <w:rFonts w:eastAsia="SimHei" w:hint="eastAsia"/>
          <w:snapToGrid/>
        </w:rPr>
        <w:t>，</w:t>
      </w:r>
      <w:r w:rsidRPr="001122CA">
        <w:rPr>
          <w:rFonts w:eastAsia="SimHei" w:hint="eastAsia"/>
          <w:snapToGrid/>
        </w:rPr>
        <w:t>审查所有拘押场所和</w:t>
      </w:r>
      <w:r w:rsidR="00775F1F">
        <w:rPr>
          <w:rFonts w:eastAsia="SimHei" w:hint="eastAsia"/>
          <w:snapToGrid/>
        </w:rPr>
        <w:t>被</w:t>
      </w:r>
      <w:r w:rsidRPr="001122CA">
        <w:rPr>
          <w:rFonts w:eastAsia="SimHei" w:hint="eastAsia"/>
          <w:snapToGrid/>
        </w:rPr>
        <w:t>指控虐待被拘押人士的案件</w:t>
      </w:r>
      <w:r w:rsidR="003F5AF5">
        <w:rPr>
          <w:rFonts w:eastAsia="SimHei" w:hint="eastAsia"/>
          <w:snapToGrid/>
        </w:rPr>
        <w:t>，</w:t>
      </w:r>
      <w:r w:rsidRPr="001122CA">
        <w:rPr>
          <w:rFonts w:eastAsia="SimHei" w:hint="eastAsia"/>
          <w:snapToGrid/>
        </w:rPr>
        <w:t>保证定期、独立、不事先通知和不受限制地访问所有拘押场所</w:t>
      </w:r>
      <w:r w:rsidR="003F5AF5">
        <w:rPr>
          <w:rFonts w:eastAsia="SimHei" w:hint="eastAsia"/>
          <w:snapToGrid/>
        </w:rPr>
        <w:t>，</w:t>
      </w:r>
      <w:r w:rsidRPr="001122CA">
        <w:rPr>
          <w:rFonts w:eastAsia="SimHei" w:hint="eastAsia"/>
          <w:snapToGrid/>
        </w:rPr>
        <w:t>对责任者启动刑事和惩戒程序</w:t>
      </w:r>
      <w:r w:rsidR="003F5AF5">
        <w:rPr>
          <w:rFonts w:eastAsia="SimHei" w:hint="eastAsia"/>
          <w:snapToGrid/>
        </w:rPr>
        <w:t>；</w:t>
      </w:r>
    </w:p>
    <w:p w:rsidR="009C0D9F" w:rsidRPr="001122CA" w:rsidRDefault="009C0D9F" w:rsidP="005A7857">
      <w:pPr>
        <w:pStyle w:val="SingleTxtGC"/>
        <w:numPr>
          <w:ilvl w:val="0"/>
          <w:numId w:val="7"/>
        </w:numPr>
        <w:tabs>
          <w:tab w:val="clear" w:pos="2426"/>
          <w:tab w:val="left" w:pos="2427"/>
        </w:tabs>
        <w:rPr>
          <w:rFonts w:eastAsia="SimHei" w:hint="eastAsia"/>
          <w:snapToGrid/>
        </w:rPr>
      </w:pPr>
      <w:r w:rsidRPr="001122CA">
        <w:rPr>
          <w:rFonts w:eastAsia="SimHei" w:hint="eastAsia"/>
          <w:snapToGrid/>
        </w:rPr>
        <w:t>确保所有指控执法官员酷刑、虐待和过度使用武力的案件均由独立于普通</w:t>
      </w:r>
      <w:r w:rsidR="00BC701B">
        <w:rPr>
          <w:rFonts w:eastAsia="SimHei" w:hint="eastAsia"/>
          <w:snapToGrid/>
        </w:rPr>
        <w:t>检察</w:t>
      </w:r>
      <w:r w:rsidRPr="001122CA">
        <w:rPr>
          <w:rFonts w:eastAsia="SimHei" w:hint="eastAsia"/>
          <w:snapToGrid/>
        </w:rPr>
        <w:t>和警察机构的权威机构立即进行充分调查</w:t>
      </w:r>
      <w:r w:rsidR="003F5AF5">
        <w:rPr>
          <w:rFonts w:eastAsia="SimHei" w:hint="eastAsia"/>
          <w:snapToGrid/>
        </w:rPr>
        <w:t>，</w:t>
      </w:r>
      <w:r w:rsidRPr="001122CA">
        <w:rPr>
          <w:rFonts w:eastAsia="SimHei" w:hint="eastAsia"/>
          <w:snapToGrid/>
        </w:rPr>
        <w:t>根据法律惩罚判定有罪者</w:t>
      </w:r>
      <w:r w:rsidR="003F5AF5">
        <w:rPr>
          <w:rFonts w:eastAsia="SimHei" w:hint="eastAsia"/>
          <w:snapToGrid/>
        </w:rPr>
        <w:t>，</w:t>
      </w:r>
      <w:r w:rsidRPr="001122CA">
        <w:rPr>
          <w:rFonts w:eastAsia="SimHei" w:hint="eastAsia"/>
          <w:snapToGrid/>
        </w:rPr>
        <w:t>确保刑罚与罪行严重程度相符</w:t>
      </w:r>
      <w:r w:rsidR="003F5AF5">
        <w:rPr>
          <w:rFonts w:eastAsia="SimHei" w:hint="eastAsia"/>
          <w:snapToGrid/>
        </w:rPr>
        <w:t>，</w:t>
      </w:r>
      <w:r w:rsidRPr="001122CA">
        <w:rPr>
          <w:rFonts w:eastAsia="SimHei" w:hint="eastAsia"/>
          <w:snapToGrid/>
        </w:rPr>
        <w:t>并对受害者及其家人提供赔偿。</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6.</w:t>
      </w:r>
      <w:r w:rsidRPr="009C0D9F">
        <w:rPr>
          <w:rFonts w:hint="eastAsia"/>
          <w:snapToGrid/>
        </w:rPr>
        <w:t xml:space="preserve">  </w:t>
      </w:r>
      <w:r w:rsidRPr="009C0D9F">
        <w:rPr>
          <w:rFonts w:hint="eastAsia"/>
          <w:snapToGrid/>
        </w:rPr>
        <w:t>委员会对缔约国内记者和人权捍卫者发生令人震惊的威胁、暴力殴打和杀害表示关切</w:t>
      </w:r>
      <w:r w:rsidR="003F5AF5">
        <w:rPr>
          <w:rFonts w:hint="eastAsia"/>
          <w:snapToGrid/>
        </w:rPr>
        <w:t>，</w:t>
      </w:r>
      <w:r w:rsidR="00E0369E">
        <w:rPr>
          <w:rFonts w:hint="eastAsia"/>
          <w:snapToGrid/>
        </w:rPr>
        <w:t>因为这对包括在北高加索工作的媒体造成恐惧</w:t>
      </w:r>
      <w:r w:rsidRPr="009C0D9F">
        <w:rPr>
          <w:rFonts w:hint="eastAsia"/>
          <w:snapToGrid/>
        </w:rPr>
        <w:t>气氛和</w:t>
      </w:r>
      <w:r w:rsidRPr="009C0D9F">
        <w:rPr>
          <w:snapToGrid/>
        </w:rPr>
        <w:t>寒蝉效应</w:t>
      </w:r>
      <w:r w:rsidR="003F5AF5">
        <w:rPr>
          <w:rFonts w:hint="eastAsia"/>
          <w:snapToGrid/>
        </w:rPr>
        <w:t>，</w:t>
      </w:r>
      <w:r w:rsidRPr="009C0D9F">
        <w:rPr>
          <w:rFonts w:hint="eastAsia"/>
          <w:snapToGrid/>
        </w:rPr>
        <w:t>委员会对缔约国未能采取有效措施保护这些人的生命权与安全感到遗憾。</w:t>
      </w:r>
      <w:r w:rsidR="003F5AF5">
        <w:rPr>
          <w:rFonts w:hint="eastAsia"/>
          <w:snapToGrid/>
        </w:rPr>
        <w:t>(</w:t>
      </w:r>
      <w:r w:rsidRPr="009C0D9F">
        <w:rPr>
          <w:rFonts w:hint="eastAsia"/>
          <w:snapToGrid/>
        </w:rPr>
        <w:t>第六、第七和第十九条</w:t>
      </w:r>
      <w:r w:rsidR="003F5AF5">
        <w:rPr>
          <w:rFonts w:hint="eastAsia"/>
          <w:snapToGrid/>
        </w:rPr>
        <w:t>)</w:t>
      </w:r>
    </w:p>
    <w:p w:rsidR="009C0D9F" w:rsidRPr="000C6912" w:rsidRDefault="009C0D9F" w:rsidP="009C0D9F">
      <w:pPr>
        <w:pStyle w:val="SingleTxtGC"/>
        <w:rPr>
          <w:rFonts w:eastAsia="SimHei" w:hint="eastAsia"/>
          <w:snapToGrid/>
        </w:rPr>
      </w:pPr>
      <w:r w:rsidRPr="000C6912">
        <w:rPr>
          <w:rFonts w:eastAsia="SimHei" w:hint="eastAsia"/>
          <w:snapToGrid/>
        </w:rPr>
        <w:t>委员会促请缔约国</w:t>
      </w:r>
      <w:r w:rsidR="003F5AF5">
        <w:rPr>
          <w:rFonts w:eastAsia="SimHei" w:hint="eastAsia"/>
          <w:snapToGrid/>
        </w:rPr>
        <w:t>：</w:t>
      </w:r>
    </w:p>
    <w:p w:rsidR="009C0D9F" w:rsidRPr="001C47D7" w:rsidRDefault="009C0D9F" w:rsidP="005A7857">
      <w:pPr>
        <w:pStyle w:val="SingleTxtGC"/>
        <w:numPr>
          <w:ilvl w:val="0"/>
          <w:numId w:val="8"/>
        </w:numPr>
        <w:tabs>
          <w:tab w:val="clear" w:pos="2426"/>
          <w:tab w:val="left" w:pos="2427"/>
        </w:tabs>
        <w:rPr>
          <w:rFonts w:eastAsia="SimHei" w:hint="eastAsia"/>
          <w:snapToGrid/>
        </w:rPr>
      </w:pPr>
      <w:r w:rsidRPr="001C47D7">
        <w:rPr>
          <w:rFonts w:eastAsia="SimHei" w:hint="eastAsia"/>
          <w:snapToGrid/>
        </w:rPr>
        <w:t>立即采取行动</w:t>
      </w:r>
      <w:r w:rsidR="003F5AF5">
        <w:rPr>
          <w:rFonts w:eastAsia="SimHei" w:hint="eastAsia"/>
          <w:snapToGrid/>
        </w:rPr>
        <w:t>，</w:t>
      </w:r>
      <w:r w:rsidRPr="001C47D7">
        <w:rPr>
          <w:rFonts w:eastAsia="SimHei" w:hint="eastAsia"/>
          <w:snapToGrid/>
        </w:rPr>
        <w:t>对由于其专业活动</w:t>
      </w:r>
      <w:r w:rsidR="00DE2502">
        <w:rPr>
          <w:rFonts w:eastAsia="SimHei" w:hint="eastAsia"/>
          <w:snapToGrid/>
        </w:rPr>
        <w:t>而导致</w:t>
      </w:r>
      <w:r w:rsidRPr="001C47D7">
        <w:rPr>
          <w:rFonts w:eastAsia="SimHei" w:hint="eastAsia"/>
          <w:snapToGrid/>
        </w:rPr>
        <w:t>生命与安全受到威胁的记者和人权捍卫者提供有效保护</w:t>
      </w:r>
      <w:r w:rsidR="003F5AF5">
        <w:rPr>
          <w:rFonts w:eastAsia="SimHei" w:hint="eastAsia"/>
          <w:snapToGrid/>
        </w:rPr>
        <w:t>；</w:t>
      </w:r>
    </w:p>
    <w:p w:rsidR="009C0D9F" w:rsidRPr="001C47D7" w:rsidRDefault="009C0D9F" w:rsidP="005A7857">
      <w:pPr>
        <w:pStyle w:val="SingleTxtGC"/>
        <w:numPr>
          <w:ilvl w:val="0"/>
          <w:numId w:val="8"/>
        </w:numPr>
        <w:tabs>
          <w:tab w:val="clear" w:pos="2426"/>
          <w:tab w:val="left" w:pos="2427"/>
        </w:tabs>
        <w:rPr>
          <w:rFonts w:eastAsia="SimHei" w:hint="eastAsia"/>
          <w:snapToGrid/>
        </w:rPr>
      </w:pPr>
      <w:r w:rsidRPr="001C47D7">
        <w:rPr>
          <w:rFonts w:eastAsia="SimHei" w:hint="eastAsia"/>
          <w:snapToGrid/>
        </w:rPr>
        <w:t>确保立即、有效、彻底、独立和公正地调查对记者和人权捍卫者的威胁、暴力攻击和谋杀</w:t>
      </w:r>
      <w:r w:rsidR="003F5AF5">
        <w:rPr>
          <w:rFonts w:eastAsia="SimHei" w:hint="eastAsia"/>
          <w:snapToGrid/>
        </w:rPr>
        <w:t>，</w:t>
      </w:r>
      <w:r w:rsidRPr="001C47D7">
        <w:rPr>
          <w:rFonts w:eastAsia="SimHei" w:hint="eastAsia"/>
          <w:snapToGrid/>
        </w:rPr>
        <w:t>并在适当的时候对这类行为的施行者起诉和开展诉讼程序</w:t>
      </w:r>
      <w:r w:rsidR="003F5AF5">
        <w:rPr>
          <w:rFonts w:eastAsia="SimHei" w:hint="eastAsia"/>
          <w:snapToGrid/>
        </w:rPr>
        <w:t>；</w:t>
      </w:r>
    </w:p>
    <w:p w:rsidR="009C0D9F" w:rsidRPr="001C47D7" w:rsidRDefault="009C0D9F" w:rsidP="005A7857">
      <w:pPr>
        <w:pStyle w:val="SingleTxtGC"/>
        <w:numPr>
          <w:ilvl w:val="0"/>
          <w:numId w:val="8"/>
        </w:numPr>
        <w:tabs>
          <w:tab w:val="clear" w:pos="2426"/>
          <w:tab w:val="left" w:pos="2427"/>
        </w:tabs>
        <w:rPr>
          <w:rFonts w:eastAsia="SimHei" w:hint="eastAsia"/>
          <w:snapToGrid/>
        </w:rPr>
      </w:pPr>
      <w:r w:rsidRPr="001C47D7">
        <w:rPr>
          <w:rFonts w:eastAsia="SimHei" w:hint="eastAsia"/>
          <w:snapToGrid/>
        </w:rPr>
        <w:t>向委员会提供</w:t>
      </w:r>
      <w:r w:rsidRPr="001C47D7">
        <w:rPr>
          <w:rFonts w:eastAsia="SimHei" w:hint="eastAsia"/>
          <w:snapToGrid/>
        </w:rPr>
        <w:t>2003</w:t>
      </w:r>
      <w:r w:rsidRPr="001C47D7">
        <w:rPr>
          <w:rFonts w:eastAsia="SimHei" w:hint="eastAsia"/>
          <w:snapToGrid/>
        </w:rPr>
        <w:t>至</w:t>
      </w:r>
      <w:r w:rsidRPr="001C47D7">
        <w:rPr>
          <w:rFonts w:eastAsia="SimHei" w:hint="eastAsia"/>
          <w:snapToGrid/>
        </w:rPr>
        <w:t>2009</w:t>
      </w:r>
      <w:r w:rsidRPr="001C47D7">
        <w:rPr>
          <w:rFonts w:eastAsia="SimHei" w:hint="eastAsia"/>
          <w:snapToGrid/>
        </w:rPr>
        <w:t>年期间缔约国内所有涉及对记者和人权捍卫者威胁、暴力攻击和谋杀的刑事诉讼案件进展情况的详细资料。</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7.</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有报告说</w:t>
      </w:r>
      <w:r w:rsidR="003F5AF5">
        <w:rPr>
          <w:rFonts w:hint="eastAsia"/>
          <w:snapToGrid/>
        </w:rPr>
        <w:t>，</w:t>
      </w:r>
      <w:r w:rsidRPr="009C0D9F">
        <w:rPr>
          <w:rFonts w:hint="eastAsia"/>
          <w:snapToGrid/>
        </w:rPr>
        <w:t>缔约国</w:t>
      </w:r>
      <w:r w:rsidR="00473D26">
        <w:rPr>
          <w:rFonts w:hint="eastAsia"/>
          <w:snapToGrid/>
        </w:rPr>
        <w:t>仅凭</w:t>
      </w:r>
      <w:r w:rsidRPr="009C0D9F">
        <w:rPr>
          <w:rFonts w:hint="eastAsia"/>
          <w:snapToGrid/>
        </w:rPr>
        <w:t>外交保</w:t>
      </w:r>
      <w:r w:rsidR="00473D26">
        <w:rPr>
          <w:rFonts w:hint="eastAsia"/>
          <w:snapToGrid/>
        </w:rPr>
        <w:t>证就</w:t>
      </w:r>
      <w:r w:rsidR="009C276B" w:rsidRPr="009C0D9F">
        <w:rPr>
          <w:rFonts w:hint="eastAsia"/>
          <w:snapToGrid/>
        </w:rPr>
        <w:t>向据称有酷刑做法的国家引渡和非正式移送外国人</w:t>
      </w:r>
      <w:r w:rsidR="003F5AF5">
        <w:rPr>
          <w:rFonts w:hint="eastAsia"/>
          <w:snapToGrid/>
        </w:rPr>
        <w:t>，</w:t>
      </w:r>
      <w:r w:rsidRPr="009C0D9F">
        <w:rPr>
          <w:rFonts w:hint="eastAsia"/>
          <w:snapToGrid/>
        </w:rPr>
        <w:t>尤其是</w:t>
      </w:r>
      <w:r w:rsidR="009C276B">
        <w:rPr>
          <w:rFonts w:hint="eastAsia"/>
          <w:snapToGrid/>
        </w:rPr>
        <w:t>在</w:t>
      </w:r>
      <w:r w:rsidRPr="009C0D9F">
        <w:rPr>
          <w:rFonts w:hint="eastAsia"/>
          <w:snapToGrid/>
        </w:rPr>
        <w:t>2001</w:t>
      </w:r>
      <w:r w:rsidRPr="009C0D9F">
        <w:rPr>
          <w:rFonts w:hint="eastAsia"/>
          <w:snapToGrid/>
        </w:rPr>
        <w:t>年《打击恐怖主义、分裂主义和极端主义上海公约》</w:t>
      </w:r>
      <w:r w:rsidR="001B0195">
        <w:rPr>
          <w:rFonts w:hint="eastAsia"/>
          <w:snapToGrid/>
        </w:rPr>
        <w:t>的</w:t>
      </w:r>
      <w:r w:rsidRPr="009C0D9F">
        <w:rPr>
          <w:rFonts w:hint="eastAsia"/>
          <w:snapToGrid/>
        </w:rPr>
        <w:t>框架</w:t>
      </w:r>
      <w:r w:rsidR="001B0195">
        <w:rPr>
          <w:rFonts w:hint="eastAsia"/>
          <w:snapToGrid/>
        </w:rPr>
        <w:t>内这样做。</w:t>
      </w:r>
      <w:r w:rsidRPr="009C0D9F">
        <w:rPr>
          <w:rFonts w:hint="eastAsia"/>
          <w:snapToGrid/>
        </w:rPr>
        <w:t>委员会特别关切地注意到</w:t>
      </w:r>
      <w:r w:rsidR="003F5AF5">
        <w:rPr>
          <w:rFonts w:hint="eastAsia"/>
          <w:snapToGrid/>
        </w:rPr>
        <w:t>，</w:t>
      </w:r>
      <w:r w:rsidRPr="009C0D9F">
        <w:rPr>
          <w:rFonts w:hint="eastAsia"/>
          <w:snapToGrid/>
        </w:rPr>
        <w:t>缔约国向乌兹别克斯坦遣返涉嫌参与</w:t>
      </w:r>
      <w:r w:rsidRPr="009C0D9F">
        <w:rPr>
          <w:rFonts w:hint="eastAsia"/>
          <w:snapToGrid/>
        </w:rPr>
        <w:t>2005</w:t>
      </w:r>
      <w:r w:rsidRPr="009C0D9F">
        <w:rPr>
          <w:rFonts w:hint="eastAsia"/>
          <w:snapToGrid/>
        </w:rPr>
        <w:t>年安集延抗议人士。</w:t>
      </w:r>
      <w:r w:rsidR="003F5AF5">
        <w:rPr>
          <w:rFonts w:hint="eastAsia"/>
          <w:snapToGrid/>
        </w:rPr>
        <w:t>(</w:t>
      </w:r>
      <w:r w:rsidRPr="009C0D9F">
        <w:rPr>
          <w:rFonts w:hint="eastAsia"/>
          <w:snapToGrid/>
        </w:rPr>
        <w:t>第六、第七和第十三条</w:t>
      </w:r>
      <w:r w:rsidR="003F5AF5">
        <w:rPr>
          <w:rFonts w:hint="eastAsia"/>
          <w:snapToGrid/>
        </w:rPr>
        <w:t>)</w:t>
      </w:r>
      <w:r w:rsidRPr="009C0D9F">
        <w:rPr>
          <w:rFonts w:hint="eastAsia"/>
          <w:snapToGrid/>
        </w:rPr>
        <w:t xml:space="preserve"> </w:t>
      </w:r>
    </w:p>
    <w:p w:rsidR="009C0D9F" w:rsidRPr="00496F6B" w:rsidRDefault="009C0D9F" w:rsidP="00496F6B">
      <w:pPr>
        <w:pStyle w:val="SingleTxtGC"/>
        <w:rPr>
          <w:rFonts w:eastAsia="SimHei" w:hint="eastAsia"/>
          <w:snapToGrid/>
        </w:rPr>
      </w:pPr>
      <w:r w:rsidRPr="00496F6B">
        <w:rPr>
          <w:rFonts w:eastAsia="SimHei" w:hint="eastAsia"/>
          <w:snapToGrid/>
        </w:rPr>
        <w:t>缔约国应该确保</w:t>
      </w:r>
      <w:r w:rsidR="00C72710">
        <w:rPr>
          <w:rFonts w:eastAsia="SimHei" w:hint="eastAsia"/>
          <w:snapToGrid/>
        </w:rPr>
        <w:t>任何</w:t>
      </w:r>
      <w:r w:rsidRPr="00496F6B">
        <w:rPr>
          <w:rFonts w:eastAsia="SimHei" w:hint="eastAsia"/>
          <w:snapToGrid/>
        </w:rPr>
        <w:t>被引渡或受到非正式移交的人</w:t>
      </w:r>
      <w:r w:rsidR="003F5AF5">
        <w:rPr>
          <w:rFonts w:eastAsia="SimHei" w:hint="eastAsia"/>
          <w:snapToGrid/>
        </w:rPr>
        <w:t>，</w:t>
      </w:r>
      <w:r w:rsidR="00BF3999">
        <w:rPr>
          <w:rFonts w:eastAsia="SimHei" w:hint="eastAsia"/>
          <w:snapToGrid/>
        </w:rPr>
        <w:t>包括有恐怖份子</w:t>
      </w:r>
      <w:r w:rsidR="00855267">
        <w:rPr>
          <w:rFonts w:eastAsia="SimHei" w:hint="eastAsia"/>
          <w:snapToGrid/>
        </w:rPr>
        <w:t>嫌疑的人</w:t>
      </w:r>
      <w:r w:rsidR="003F5AF5">
        <w:rPr>
          <w:rFonts w:eastAsia="SimHei" w:hint="eastAsia"/>
          <w:snapToGrid/>
        </w:rPr>
        <w:t>，</w:t>
      </w:r>
      <w:r w:rsidRPr="00496F6B">
        <w:rPr>
          <w:rFonts w:eastAsia="SimHei" w:hint="eastAsia"/>
          <w:snapToGrid/>
        </w:rPr>
        <w:t>无论是否在上海合作组织范畴内</w:t>
      </w:r>
      <w:r w:rsidR="003F5AF5">
        <w:rPr>
          <w:rFonts w:eastAsia="SimHei" w:hint="eastAsia"/>
          <w:snapToGrid/>
        </w:rPr>
        <w:t>，</w:t>
      </w:r>
      <w:r w:rsidRPr="00496F6B">
        <w:rPr>
          <w:rFonts w:eastAsia="SimHei" w:hint="eastAsia"/>
          <w:snapToGrid/>
        </w:rPr>
        <w:t>都不应有受到酷刑或残忍、不人道或有辱人格的待遇或处罚的危险。此外</w:t>
      </w:r>
      <w:r w:rsidR="003F5AF5">
        <w:rPr>
          <w:rFonts w:eastAsia="SimHei" w:hint="eastAsia"/>
          <w:snapToGrid/>
        </w:rPr>
        <w:t>，</w:t>
      </w:r>
      <w:r w:rsidRPr="00496F6B">
        <w:rPr>
          <w:rFonts w:eastAsia="SimHei" w:hint="eastAsia"/>
          <w:snapToGrid/>
        </w:rPr>
        <w:t>缔约国还应认识到</w:t>
      </w:r>
      <w:r w:rsidR="003F5AF5">
        <w:rPr>
          <w:rFonts w:eastAsia="SimHei" w:hint="eastAsia"/>
          <w:snapToGrid/>
        </w:rPr>
        <w:t>，</w:t>
      </w:r>
      <w:r w:rsidRPr="00496F6B">
        <w:rPr>
          <w:rFonts w:eastAsia="SimHei" w:hint="eastAsia"/>
          <w:snapToGrid/>
        </w:rPr>
        <w:t>无论议定</w:t>
      </w:r>
      <w:r w:rsidR="00F8265A">
        <w:rPr>
          <w:rFonts w:eastAsia="SimHei" w:hint="eastAsia"/>
          <w:snapToGrid/>
        </w:rPr>
        <w:t>的</w:t>
      </w:r>
      <w:r w:rsidRPr="00496F6B">
        <w:rPr>
          <w:rFonts w:eastAsia="SimHei" w:hint="eastAsia"/>
          <w:snapToGrid/>
        </w:rPr>
        <w:t>后续程序</w:t>
      </w:r>
      <w:r w:rsidR="00D73F71">
        <w:rPr>
          <w:rFonts w:eastAsia="SimHei" w:hint="eastAsia"/>
          <w:snapToGrid/>
        </w:rPr>
        <w:t>有</w:t>
      </w:r>
      <w:r w:rsidRPr="00496F6B">
        <w:rPr>
          <w:rFonts w:eastAsia="SimHei" w:hint="eastAsia"/>
          <w:snapToGrid/>
        </w:rPr>
        <w:t>多么严</w:t>
      </w:r>
      <w:r w:rsidR="00D73F71">
        <w:rPr>
          <w:rFonts w:eastAsia="SimHei" w:hint="eastAsia"/>
          <w:snapToGrid/>
        </w:rPr>
        <w:t>格</w:t>
      </w:r>
      <w:r w:rsidR="003F5AF5">
        <w:rPr>
          <w:rFonts w:eastAsia="SimHei" w:hint="eastAsia"/>
          <w:snapToGrid/>
        </w:rPr>
        <w:t>，</w:t>
      </w:r>
      <w:r w:rsidRPr="00496F6B">
        <w:rPr>
          <w:rFonts w:eastAsia="SimHei" w:hint="eastAsia"/>
          <w:snapToGrid/>
        </w:rPr>
        <w:t>酷刑或残忍、不人道或有辱人格待遇的做法越系统化</w:t>
      </w:r>
      <w:r w:rsidR="003F5AF5">
        <w:rPr>
          <w:rFonts w:eastAsia="SimHei" w:hint="eastAsia"/>
          <w:snapToGrid/>
        </w:rPr>
        <w:t>，</w:t>
      </w:r>
      <w:r w:rsidRPr="00496F6B">
        <w:rPr>
          <w:rFonts w:eastAsia="SimHei" w:hint="eastAsia"/>
          <w:snapToGrid/>
        </w:rPr>
        <w:t>就越不可能通过外交保</w:t>
      </w:r>
      <w:r w:rsidR="00583D72">
        <w:rPr>
          <w:rFonts w:eastAsia="SimHei" w:hint="eastAsia"/>
          <w:snapToGrid/>
        </w:rPr>
        <w:t>证</w:t>
      </w:r>
      <w:r w:rsidRPr="00496F6B">
        <w:rPr>
          <w:rFonts w:eastAsia="SimHei" w:hint="eastAsia"/>
          <w:snapToGrid/>
        </w:rPr>
        <w:t>来避免发生这种</w:t>
      </w:r>
      <w:r w:rsidR="00583D72">
        <w:rPr>
          <w:rFonts w:eastAsia="SimHei" w:hint="eastAsia"/>
          <w:snapToGrid/>
        </w:rPr>
        <w:t>情况</w:t>
      </w:r>
      <w:r w:rsidRPr="00496F6B">
        <w:rPr>
          <w:rFonts w:eastAsia="SimHei" w:hint="eastAsia"/>
          <w:snapToGrid/>
        </w:rPr>
        <w:t>的</w:t>
      </w:r>
      <w:r w:rsidR="007323E8">
        <w:rPr>
          <w:rFonts w:eastAsia="SimHei" w:hint="eastAsia"/>
          <w:snapToGrid/>
        </w:rPr>
        <w:t>真实</w:t>
      </w:r>
      <w:r w:rsidRPr="00496F6B">
        <w:rPr>
          <w:rFonts w:eastAsia="SimHei" w:hint="eastAsia"/>
          <w:snapToGrid/>
        </w:rPr>
        <w:t>危险。缔约国在采</w:t>
      </w:r>
      <w:r w:rsidR="007323E8">
        <w:rPr>
          <w:rFonts w:eastAsia="SimHei" w:hint="eastAsia"/>
          <w:snapToGrid/>
        </w:rPr>
        <w:t>信</w:t>
      </w:r>
      <w:r w:rsidRPr="00496F6B">
        <w:rPr>
          <w:rFonts w:eastAsia="SimHei" w:hint="eastAsia"/>
          <w:snapToGrid/>
        </w:rPr>
        <w:t>这类保</w:t>
      </w:r>
      <w:r w:rsidR="00D9343B">
        <w:rPr>
          <w:rFonts w:eastAsia="SimHei" w:hint="eastAsia"/>
          <w:snapToGrid/>
        </w:rPr>
        <w:t>证</w:t>
      </w:r>
      <w:r w:rsidRPr="00496F6B">
        <w:rPr>
          <w:rFonts w:eastAsia="SimHei" w:hint="eastAsia"/>
          <w:snapToGrid/>
        </w:rPr>
        <w:t>时应极为谨慎</w:t>
      </w:r>
      <w:r w:rsidR="003F5AF5">
        <w:rPr>
          <w:rFonts w:eastAsia="SimHei" w:hint="eastAsia"/>
          <w:snapToGrid/>
        </w:rPr>
        <w:t>，</w:t>
      </w:r>
      <w:r w:rsidR="00D9343B">
        <w:rPr>
          <w:rFonts w:eastAsia="SimHei" w:hint="eastAsia"/>
          <w:snapToGrid/>
        </w:rPr>
        <w:t>应</w:t>
      </w:r>
      <w:r w:rsidRPr="00496F6B">
        <w:rPr>
          <w:rFonts w:eastAsia="SimHei" w:hint="eastAsia"/>
          <w:snapToGrid/>
        </w:rPr>
        <w:t>采取明确和透明</w:t>
      </w:r>
      <w:r w:rsidR="00C5126C">
        <w:rPr>
          <w:rFonts w:eastAsia="SimHei" w:hint="eastAsia"/>
          <w:snapToGrid/>
        </w:rPr>
        <w:t>的</w:t>
      </w:r>
      <w:r w:rsidRPr="00496F6B">
        <w:rPr>
          <w:rFonts w:eastAsia="SimHei" w:hint="eastAsia"/>
          <w:snapToGrid/>
        </w:rPr>
        <w:t>程序</w:t>
      </w:r>
      <w:r w:rsidR="003F5AF5">
        <w:rPr>
          <w:rFonts w:eastAsia="SimHei" w:hint="eastAsia"/>
          <w:snapToGrid/>
        </w:rPr>
        <w:t>，</w:t>
      </w:r>
      <w:r w:rsidRPr="00496F6B">
        <w:rPr>
          <w:rFonts w:eastAsia="SimHei" w:hint="eastAsia"/>
          <w:snapToGrid/>
        </w:rPr>
        <w:t>使司法机制能够在递解</w:t>
      </w:r>
      <w:r w:rsidR="00061756">
        <w:rPr>
          <w:rFonts w:eastAsia="SimHei" w:hint="eastAsia"/>
          <w:snapToGrid/>
        </w:rPr>
        <w:t>出境</w:t>
      </w:r>
      <w:r w:rsidRPr="00496F6B">
        <w:rPr>
          <w:rFonts w:eastAsia="SimHei" w:hint="eastAsia"/>
          <w:snapToGrid/>
        </w:rPr>
        <w:t>前予以充分审查</w:t>
      </w:r>
      <w:r w:rsidR="003F5AF5">
        <w:rPr>
          <w:rFonts w:eastAsia="SimHei" w:hint="eastAsia"/>
          <w:snapToGrid/>
        </w:rPr>
        <w:t>，</w:t>
      </w:r>
      <w:r w:rsidRPr="00496F6B">
        <w:rPr>
          <w:rFonts w:eastAsia="SimHei" w:hint="eastAsia"/>
          <w:snapToGrid/>
        </w:rPr>
        <w:t>并采取有效办法监测受影响者的命运。</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8.</w:t>
      </w:r>
      <w:r w:rsidRPr="009C0D9F">
        <w:rPr>
          <w:rFonts w:hint="eastAsia"/>
          <w:snapToGrid/>
        </w:rPr>
        <w:t xml:space="preserve">  </w:t>
      </w:r>
      <w:r w:rsidRPr="009C0D9F">
        <w:rPr>
          <w:rFonts w:hint="eastAsia"/>
          <w:snapToGrid/>
        </w:rPr>
        <w:t>委员会欢迎缔约国采取各种措施</w:t>
      </w:r>
      <w:r w:rsidR="003F5AF5">
        <w:rPr>
          <w:rFonts w:hint="eastAsia"/>
          <w:snapToGrid/>
        </w:rPr>
        <w:t>，</w:t>
      </w:r>
      <w:r w:rsidRPr="009C0D9F">
        <w:rPr>
          <w:rFonts w:hint="eastAsia"/>
          <w:snapToGrid/>
        </w:rPr>
        <w:t>特别是通过立法和国际合作打击贩运人口</w:t>
      </w:r>
      <w:r w:rsidR="003F5AF5">
        <w:rPr>
          <w:rFonts w:hint="eastAsia"/>
          <w:snapToGrid/>
        </w:rPr>
        <w:t>，</w:t>
      </w:r>
      <w:r w:rsidRPr="009C0D9F">
        <w:rPr>
          <w:rFonts w:hint="eastAsia"/>
          <w:snapToGrid/>
        </w:rPr>
        <w:t>但委员会感到关切的是</w:t>
      </w:r>
      <w:r w:rsidR="003F5AF5">
        <w:rPr>
          <w:rFonts w:hint="eastAsia"/>
          <w:snapToGrid/>
        </w:rPr>
        <w:t>，</w:t>
      </w:r>
      <w:r w:rsidRPr="009C0D9F">
        <w:rPr>
          <w:rFonts w:hint="eastAsia"/>
          <w:snapToGrid/>
        </w:rPr>
        <w:t>缔约国打击贩运人口工作中显然没有</w:t>
      </w:r>
      <w:r w:rsidR="004F6833">
        <w:rPr>
          <w:rFonts w:hint="eastAsia"/>
          <w:snapToGrid/>
        </w:rPr>
        <w:t>注意受</w:t>
      </w:r>
      <w:r w:rsidRPr="009C0D9F">
        <w:rPr>
          <w:rFonts w:hint="eastAsia"/>
          <w:snapToGrid/>
        </w:rPr>
        <w:t>贩运</w:t>
      </w:r>
      <w:r w:rsidR="00CF248E">
        <w:rPr>
          <w:rFonts w:hint="eastAsia"/>
          <w:snapToGrid/>
        </w:rPr>
        <w:t>之</w:t>
      </w:r>
      <w:r w:rsidRPr="009C0D9F">
        <w:rPr>
          <w:rFonts w:hint="eastAsia"/>
          <w:snapToGrid/>
        </w:rPr>
        <w:t>害者的权利和利益。</w:t>
      </w:r>
      <w:r w:rsidR="003F5AF5">
        <w:rPr>
          <w:rFonts w:hint="eastAsia"/>
          <w:snapToGrid/>
        </w:rPr>
        <w:t>(</w:t>
      </w:r>
      <w:r w:rsidRPr="009C0D9F">
        <w:rPr>
          <w:rFonts w:hint="eastAsia"/>
          <w:snapToGrid/>
        </w:rPr>
        <w:t>第八条</w:t>
      </w:r>
      <w:r w:rsidR="003F5AF5">
        <w:rPr>
          <w:rFonts w:hint="eastAsia"/>
          <w:snapToGrid/>
        </w:rPr>
        <w:t>)</w:t>
      </w:r>
    </w:p>
    <w:p w:rsidR="009C0D9F" w:rsidRPr="00275E49" w:rsidRDefault="009C0D9F" w:rsidP="00275E49">
      <w:pPr>
        <w:pStyle w:val="SingleTxtGC"/>
        <w:rPr>
          <w:rFonts w:eastAsia="SimHei" w:hint="eastAsia"/>
          <w:snapToGrid/>
        </w:rPr>
      </w:pPr>
      <w:r w:rsidRPr="00275E49">
        <w:rPr>
          <w:rFonts w:eastAsia="SimHei" w:hint="eastAsia"/>
          <w:snapToGrid/>
        </w:rPr>
        <w:t>缔约国应作为优先事项</w:t>
      </w:r>
      <w:r w:rsidR="003F5AF5">
        <w:rPr>
          <w:rFonts w:eastAsia="SimHei" w:hint="eastAsia"/>
          <w:snapToGrid/>
        </w:rPr>
        <w:t>，</w:t>
      </w:r>
      <w:r w:rsidRPr="00275E49">
        <w:rPr>
          <w:rFonts w:eastAsia="SimHei" w:hint="eastAsia"/>
          <w:snapToGrid/>
        </w:rPr>
        <w:t>采取一切必要措施</w:t>
      </w:r>
      <w:r w:rsidR="003F5AF5">
        <w:rPr>
          <w:rFonts w:eastAsia="SimHei" w:hint="eastAsia"/>
          <w:snapToGrid/>
        </w:rPr>
        <w:t>，</w:t>
      </w:r>
      <w:r w:rsidRPr="00275E49">
        <w:rPr>
          <w:rFonts w:eastAsia="SimHei" w:hint="eastAsia"/>
          <w:snapToGrid/>
        </w:rPr>
        <w:t>确保为人口贩运受害者提供医疗、心理、社会和法律援助。应向所有证人和</w:t>
      </w:r>
      <w:r w:rsidR="00950748">
        <w:rPr>
          <w:rFonts w:eastAsia="SimHei" w:hint="eastAsia"/>
          <w:snapToGrid/>
        </w:rPr>
        <w:t>受</w:t>
      </w:r>
      <w:r w:rsidRPr="00275E49">
        <w:rPr>
          <w:rFonts w:eastAsia="SimHei" w:hint="eastAsia"/>
          <w:snapToGrid/>
        </w:rPr>
        <w:t>贩运</w:t>
      </w:r>
      <w:r w:rsidR="0012344C">
        <w:rPr>
          <w:rFonts w:eastAsia="SimHei" w:hint="eastAsia"/>
          <w:snapToGrid/>
        </w:rPr>
        <w:t>之</w:t>
      </w:r>
      <w:r w:rsidRPr="00275E49">
        <w:rPr>
          <w:rFonts w:eastAsia="SimHei" w:hint="eastAsia"/>
          <w:snapToGrid/>
        </w:rPr>
        <w:t>害者提供保护</w:t>
      </w:r>
      <w:r w:rsidR="003F5AF5">
        <w:rPr>
          <w:rFonts w:eastAsia="SimHei" w:hint="eastAsia"/>
          <w:snapToGrid/>
        </w:rPr>
        <w:t>，</w:t>
      </w:r>
      <w:r w:rsidRPr="00275E49">
        <w:rPr>
          <w:rFonts w:eastAsia="SimHei" w:hint="eastAsia"/>
          <w:snapToGrid/>
        </w:rPr>
        <w:t>使其有安身之地</w:t>
      </w:r>
      <w:r w:rsidR="003F5AF5">
        <w:rPr>
          <w:rFonts w:eastAsia="SimHei" w:hint="eastAsia"/>
          <w:snapToGrid/>
        </w:rPr>
        <w:t>，</w:t>
      </w:r>
      <w:r w:rsidRPr="00275E49">
        <w:rPr>
          <w:rFonts w:eastAsia="SimHei" w:hint="eastAsia"/>
          <w:snapToGrid/>
        </w:rPr>
        <w:t>并有机会针对责任</w:t>
      </w:r>
      <w:r w:rsidR="003A201B">
        <w:rPr>
          <w:rFonts w:eastAsia="SimHei" w:hint="eastAsia"/>
          <w:snapToGrid/>
        </w:rPr>
        <w:t>人</w:t>
      </w:r>
      <w:r w:rsidRPr="00275E49">
        <w:rPr>
          <w:rFonts w:eastAsia="SimHei" w:hint="eastAsia"/>
          <w:snapToGrid/>
        </w:rPr>
        <w:t>作证。缔约国还应不断加强国际合作</w:t>
      </w:r>
      <w:r w:rsidR="003F5AF5">
        <w:rPr>
          <w:rFonts w:eastAsia="SimHei" w:hint="eastAsia"/>
          <w:snapToGrid/>
        </w:rPr>
        <w:t>，</w:t>
      </w:r>
      <w:r w:rsidRPr="00275E49">
        <w:rPr>
          <w:rFonts w:eastAsia="SimHei" w:hint="eastAsia"/>
          <w:snapToGrid/>
        </w:rPr>
        <w:t>并加强现行措施</w:t>
      </w:r>
      <w:r w:rsidR="003F5AF5">
        <w:rPr>
          <w:rFonts w:eastAsia="SimHei" w:hint="eastAsia"/>
          <w:snapToGrid/>
        </w:rPr>
        <w:t>，</w:t>
      </w:r>
      <w:r w:rsidRPr="00275E49">
        <w:rPr>
          <w:rFonts w:eastAsia="SimHei" w:hint="eastAsia"/>
          <w:snapToGrid/>
        </w:rPr>
        <w:t>打击贩运人口</w:t>
      </w:r>
      <w:r w:rsidR="003F5AF5">
        <w:rPr>
          <w:rFonts w:eastAsia="SimHei" w:hint="eastAsia"/>
          <w:snapToGrid/>
        </w:rPr>
        <w:t>，</w:t>
      </w:r>
      <w:r w:rsidRPr="00275E49">
        <w:rPr>
          <w:rFonts w:eastAsia="SimHei" w:hint="eastAsia"/>
          <w:snapToGrid/>
        </w:rPr>
        <w:t>防止对这类贩运的需求</w:t>
      </w:r>
      <w:r w:rsidR="003F5AF5">
        <w:rPr>
          <w:rFonts w:eastAsia="SimHei" w:hint="eastAsia"/>
          <w:snapToGrid/>
        </w:rPr>
        <w:t>，</w:t>
      </w:r>
      <w:r w:rsidRPr="00275E49">
        <w:rPr>
          <w:rFonts w:eastAsia="SimHei" w:hint="eastAsia"/>
          <w:snapToGrid/>
        </w:rPr>
        <w:t>投入充分资源检控犯罪人</w:t>
      </w:r>
      <w:r w:rsidR="003F5AF5">
        <w:rPr>
          <w:rFonts w:eastAsia="SimHei" w:hint="eastAsia"/>
          <w:snapToGrid/>
        </w:rPr>
        <w:t>，</w:t>
      </w:r>
      <w:r w:rsidRPr="00275E49">
        <w:rPr>
          <w:rFonts w:eastAsia="SimHei" w:hint="eastAsia"/>
          <w:snapToGrid/>
        </w:rPr>
        <w:t>并对判定</w:t>
      </w:r>
      <w:r w:rsidR="008F38EB">
        <w:rPr>
          <w:rFonts w:eastAsia="SimHei" w:hint="eastAsia"/>
          <w:snapToGrid/>
        </w:rPr>
        <w:t>须负</w:t>
      </w:r>
      <w:r w:rsidRPr="00275E49">
        <w:rPr>
          <w:rFonts w:eastAsia="SimHei" w:hint="eastAsia"/>
          <w:snapToGrid/>
        </w:rPr>
        <w:t>责任者加以制裁。</w:t>
      </w:r>
    </w:p>
    <w:p w:rsidR="009C0D9F" w:rsidRPr="009C0D9F" w:rsidRDefault="009C0D9F" w:rsidP="009C0D9F">
      <w:pPr>
        <w:pStyle w:val="SingleTxtGC"/>
        <w:rPr>
          <w:rFonts w:hint="eastAsia"/>
          <w:snapToGrid/>
        </w:rPr>
      </w:pPr>
      <w:r w:rsidRPr="009C0D9F">
        <w:rPr>
          <w:rFonts w:hint="eastAsia"/>
          <w:snapToGrid/>
        </w:rPr>
        <w:t>1</w:t>
      </w:r>
      <w:r w:rsidR="003F5AF5">
        <w:rPr>
          <w:rFonts w:hint="eastAsia"/>
          <w:snapToGrid/>
        </w:rPr>
        <w:t>9.</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缔约国大量精神残疾人士被剥夺法律行为能力</w:t>
      </w:r>
      <w:r w:rsidR="003F5AF5">
        <w:rPr>
          <w:rFonts w:hint="eastAsia"/>
          <w:snapToGrid/>
        </w:rPr>
        <w:t>，</w:t>
      </w:r>
      <w:r w:rsidRPr="009C0D9F">
        <w:rPr>
          <w:rFonts w:hint="eastAsia"/>
          <w:snapToGrid/>
        </w:rPr>
        <w:t>而且显然没有适当程序和实质保障来防止过分限制这些人享有《公约》所保障的权利。委员会特别感到关切的是</w:t>
      </w:r>
      <w:r w:rsidR="003F5AF5">
        <w:rPr>
          <w:rFonts w:hint="eastAsia"/>
          <w:snapToGrid/>
        </w:rPr>
        <w:t>，</w:t>
      </w:r>
      <w:r w:rsidRPr="009C0D9F">
        <w:rPr>
          <w:rFonts w:hint="eastAsia"/>
          <w:snapToGrid/>
        </w:rPr>
        <w:t>剥夺一个人</w:t>
      </w:r>
      <w:r w:rsidR="00B10966">
        <w:rPr>
          <w:rFonts w:hint="eastAsia"/>
          <w:snapToGrid/>
        </w:rPr>
        <w:t>的</w:t>
      </w:r>
      <w:r w:rsidRPr="009C0D9F">
        <w:rPr>
          <w:rFonts w:hint="eastAsia"/>
          <w:snapToGrid/>
        </w:rPr>
        <w:t>法律行为能力的司法判决仅</w:t>
      </w:r>
      <w:r w:rsidR="00E961E6">
        <w:rPr>
          <w:rFonts w:hint="eastAsia"/>
          <w:snapToGrid/>
        </w:rPr>
        <w:t>仅</w:t>
      </w:r>
      <w:r w:rsidRPr="009C0D9F">
        <w:rPr>
          <w:rFonts w:hint="eastAsia"/>
          <w:snapToGrid/>
        </w:rPr>
        <w:t>依据精神病的诊断</w:t>
      </w:r>
      <w:r w:rsidR="003F5AF5">
        <w:rPr>
          <w:rFonts w:hint="eastAsia"/>
          <w:snapToGrid/>
        </w:rPr>
        <w:t>，</w:t>
      </w:r>
      <w:r w:rsidRPr="009C0D9F">
        <w:rPr>
          <w:rFonts w:hint="eastAsia"/>
          <w:snapToGrid/>
        </w:rPr>
        <w:t>而决定将某人送往精神病院后往往随之使其丧失法律行为能力</w:t>
      </w:r>
      <w:r w:rsidR="003F5AF5">
        <w:rPr>
          <w:rFonts w:hint="eastAsia"/>
          <w:snapToGrid/>
        </w:rPr>
        <w:t>，</w:t>
      </w:r>
      <w:r w:rsidRPr="009C0D9F">
        <w:rPr>
          <w:rFonts w:hint="eastAsia"/>
          <w:snapToGrid/>
        </w:rPr>
        <w:t>对此没有程序上的保障</w:t>
      </w:r>
      <w:r w:rsidR="003F5AF5">
        <w:rPr>
          <w:rFonts w:hint="eastAsia"/>
          <w:snapToGrid/>
        </w:rPr>
        <w:t>，</w:t>
      </w:r>
      <w:r w:rsidRPr="009C0D9F">
        <w:rPr>
          <w:rFonts w:hint="eastAsia"/>
          <w:snapToGrid/>
        </w:rPr>
        <w:t>也没有进行上诉的申诉程序。委员会还感到关切的是</w:t>
      </w:r>
      <w:r w:rsidR="003F5AF5">
        <w:rPr>
          <w:rFonts w:hint="eastAsia"/>
          <w:snapToGrid/>
        </w:rPr>
        <w:t>，</w:t>
      </w:r>
      <w:r w:rsidRPr="009C0D9F">
        <w:rPr>
          <w:rFonts w:hint="eastAsia"/>
          <w:snapToGrid/>
        </w:rPr>
        <w:t>被剥夺法律行为能力的人没有法律申诉程序来质疑其他侵犯其权利的行为</w:t>
      </w:r>
      <w:r w:rsidR="003F5AF5">
        <w:rPr>
          <w:rFonts w:hint="eastAsia"/>
          <w:snapToGrid/>
        </w:rPr>
        <w:t>，</w:t>
      </w:r>
      <w:r w:rsidRPr="009C0D9F">
        <w:rPr>
          <w:rFonts w:hint="eastAsia"/>
          <w:snapToGrid/>
        </w:rPr>
        <w:t>包括受监禁机构的监护和</w:t>
      </w:r>
      <w:r w:rsidR="003F5AF5">
        <w:rPr>
          <w:rFonts w:hint="eastAsia"/>
          <w:snapToGrid/>
        </w:rPr>
        <w:t>/</w:t>
      </w:r>
      <w:r w:rsidRPr="009C0D9F">
        <w:rPr>
          <w:rFonts w:hint="eastAsia"/>
          <w:snapToGrid/>
        </w:rPr>
        <w:t>或工作人员的虐待或暴行等行为</w:t>
      </w:r>
      <w:r w:rsidR="003F5AF5">
        <w:rPr>
          <w:rFonts w:hint="eastAsia"/>
          <w:snapToGrid/>
        </w:rPr>
        <w:t>，</w:t>
      </w:r>
      <w:r w:rsidRPr="009C0D9F">
        <w:rPr>
          <w:rFonts w:hint="eastAsia"/>
          <w:snapToGrid/>
        </w:rPr>
        <w:t>由于没有独立的检查精神卫生机构的机制</w:t>
      </w:r>
      <w:r w:rsidR="003F5AF5">
        <w:rPr>
          <w:rFonts w:hint="eastAsia"/>
          <w:snapToGrid/>
        </w:rPr>
        <w:t>，</w:t>
      </w:r>
      <w:r w:rsidRPr="009C0D9F">
        <w:rPr>
          <w:rFonts w:hint="eastAsia"/>
          <w:snapToGrid/>
        </w:rPr>
        <w:t>这种情况更为严重。</w:t>
      </w:r>
      <w:r w:rsidR="003F5AF5">
        <w:rPr>
          <w:rFonts w:hint="eastAsia"/>
          <w:snapToGrid/>
        </w:rPr>
        <w:t>(</w:t>
      </w:r>
      <w:r w:rsidRPr="009C0D9F">
        <w:rPr>
          <w:rFonts w:hint="eastAsia"/>
          <w:snapToGrid/>
        </w:rPr>
        <w:t>第九和第十条</w:t>
      </w:r>
      <w:r w:rsidR="003F5AF5">
        <w:rPr>
          <w:rFonts w:hint="eastAsia"/>
          <w:snapToGrid/>
        </w:rPr>
        <w:t>)</w:t>
      </w:r>
    </w:p>
    <w:p w:rsidR="009C0D9F" w:rsidRPr="00F7728E" w:rsidRDefault="009C0D9F" w:rsidP="00F7728E">
      <w:pPr>
        <w:pStyle w:val="SingleTxtGC"/>
        <w:rPr>
          <w:rFonts w:eastAsia="SimHei" w:hint="eastAsia"/>
          <w:snapToGrid/>
        </w:rPr>
      </w:pPr>
      <w:r w:rsidRPr="00F7728E">
        <w:rPr>
          <w:rFonts w:eastAsia="SimHei" w:hint="eastAsia"/>
          <w:snapToGrid/>
        </w:rPr>
        <w:t>缔约国应</w:t>
      </w:r>
      <w:r w:rsidR="003F5AF5">
        <w:rPr>
          <w:rFonts w:eastAsia="SimHei" w:hint="eastAsia"/>
          <w:snapToGrid/>
        </w:rPr>
        <w:t>：</w:t>
      </w:r>
    </w:p>
    <w:p w:rsidR="009C0D9F" w:rsidRPr="008B5839" w:rsidRDefault="009C0D9F" w:rsidP="008B5839">
      <w:pPr>
        <w:pStyle w:val="SingleTxtGC"/>
        <w:numPr>
          <w:ilvl w:val="0"/>
          <w:numId w:val="9"/>
        </w:numPr>
        <w:rPr>
          <w:rFonts w:eastAsia="SimHei" w:hint="eastAsia"/>
          <w:snapToGrid/>
        </w:rPr>
      </w:pPr>
      <w:r w:rsidRPr="008B5839">
        <w:rPr>
          <w:rFonts w:eastAsia="SimHei" w:hint="eastAsia"/>
          <w:snapToGrid/>
        </w:rPr>
        <w:t>审查其剥夺精神残疾者法律行为能力的政策</w:t>
      </w:r>
      <w:r w:rsidR="003F5AF5">
        <w:rPr>
          <w:rFonts w:eastAsia="SimHei" w:hint="eastAsia"/>
          <w:snapToGrid/>
        </w:rPr>
        <w:t>，</w:t>
      </w:r>
      <w:r w:rsidRPr="008B5839">
        <w:rPr>
          <w:rFonts w:eastAsia="SimHei" w:hint="eastAsia"/>
          <w:snapToGrid/>
        </w:rPr>
        <w:t>以有效的程序</w:t>
      </w:r>
      <w:r w:rsidR="00AE14E8">
        <w:rPr>
          <w:rFonts w:eastAsia="SimHei" w:hint="eastAsia"/>
          <w:snapToGrid/>
        </w:rPr>
        <w:t>性</w:t>
      </w:r>
      <w:r w:rsidRPr="008B5839">
        <w:rPr>
          <w:rFonts w:eastAsia="SimHei" w:hint="eastAsia"/>
          <w:snapToGrid/>
        </w:rPr>
        <w:t>保障</w:t>
      </w:r>
      <w:r w:rsidR="00100C29">
        <w:rPr>
          <w:rFonts w:eastAsia="SimHei" w:hint="eastAsia"/>
          <w:snapToGrid/>
        </w:rPr>
        <w:t>来</w:t>
      </w:r>
      <w:r w:rsidRPr="008B5839">
        <w:rPr>
          <w:rFonts w:eastAsia="SimHei" w:hint="eastAsia"/>
          <w:snapToGrid/>
        </w:rPr>
        <w:t>确定</w:t>
      </w:r>
      <w:r w:rsidR="00100C29">
        <w:rPr>
          <w:rFonts w:eastAsia="SimHei" w:hint="eastAsia"/>
          <w:snapToGrid/>
        </w:rPr>
        <w:t>对每个人所</w:t>
      </w:r>
      <w:r w:rsidRPr="008B5839">
        <w:rPr>
          <w:rFonts w:eastAsia="SimHei" w:hint="eastAsia"/>
          <w:snapToGrid/>
        </w:rPr>
        <w:t>采取措施的必要性和相称性</w:t>
      </w:r>
      <w:r w:rsidR="003F5AF5">
        <w:rPr>
          <w:rFonts w:eastAsia="SimHei" w:hint="eastAsia"/>
          <w:snapToGrid/>
        </w:rPr>
        <w:t>，</w:t>
      </w:r>
      <w:r w:rsidRPr="008B5839">
        <w:rPr>
          <w:rFonts w:eastAsia="SimHei" w:hint="eastAsia"/>
          <w:snapToGrid/>
        </w:rPr>
        <w:t>确保在任何情况下被剥夺法律行为能力的人都能对原决定迅速获得有效司法复核</w:t>
      </w:r>
      <w:r w:rsidR="003F5AF5">
        <w:rPr>
          <w:rFonts w:eastAsia="SimHei" w:hint="eastAsia"/>
          <w:snapToGrid/>
        </w:rPr>
        <w:t>，</w:t>
      </w:r>
      <w:r w:rsidRPr="008B5839">
        <w:rPr>
          <w:rFonts w:eastAsia="SimHei" w:hint="eastAsia"/>
          <w:snapToGrid/>
        </w:rPr>
        <w:t>并在适用的情况下对</w:t>
      </w:r>
      <w:r w:rsidR="00100C29">
        <w:rPr>
          <w:rFonts w:eastAsia="SimHei" w:hint="eastAsia"/>
          <w:snapToGrid/>
        </w:rPr>
        <w:t>于</w:t>
      </w:r>
      <w:r w:rsidRPr="008B5839">
        <w:rPr>
          <w:rFonts w:eastAsia="SimHei" w:hint="eastAsia"/>
          <w:snapToGrid/>
        </w:rPr>
        <w:t>将其送往精神病院的决定进行复核</w:t>
      </w:r>
      <w:r w:rsidR="003F5AF5">
        <w:rPr>
          <w:rFonts w:eastAsia="SimHei" w:hint="eastAsia"/>
          <w:snapToGrid/>
        </w:rPr>
        <w:t>；</w:t>
      </w:r>
    </w:p>
    <w:p w:rsidR="009C0D9F" w:rsidRPr="008B5839" w:rsidRDefault="009C0D9F" w:rsidP="008B5839">
      <w:pPr>
        <w:pStyle w:val="SingleTxtGC"/>
        <w:numPr>
          <w:ilvl w:val="0"/>
          <w:numId w:val="9"/>
        </w:numPr>
        <w:rPr>
          <w:rFonts w:eastAsia="SimHei" w:hint="eastAsia"/>
          <w:snapToGrid/>
        </w:rPr>
      </w:pPr>
      <w:r w:rsidRPr="008B5839">
        <w:rPr>
          <w:rFonts w:eastAsia="SimHei" w:hint="eastAsia"/>
          <w:snapToGrid/>
        </w:rPr>
        <w:t>确保精神残疾者能够针对侵犯其权利的行为行使有效的补救权利</w:t>
      </w:r>
      <w:r w:rsidR="003F5AF5">
        <w:rPr>
          <w:rFonts w:eastAsia="SimHei" w:hint="eastAsia"/>
          <w:snapToGrid/>
        </w:rPr>
        <w:t>，</w:t>
      </w:r>
      <w:r w:rsidRPr="008B5839">
        <w:rPr>
          <w:rFonts w:eastAsia="SimHei" w:hint="eastAsia"/>
          <w:snapToGrid/>
        </w:rPr>
        <w:t>并考虑为精神残疾者提供比强行禁闭和强行治疗</w:t>
      </w:r>
      <w:r w:rsidR="00F56849">
        <w:rPr>
          <w:rFonts w:eastAsia="SimHei" w:hint="eastAsia"/>
          <w:snapToGrid/>
        </w:rPr>
        <w:t>的</w:t>
      </w:r>
      <w:r w:rsidRPr="008B5839">
        <w:rPr>
          <w:rFonts w:eastAsia="SimHei" w:hint="eastAsia"/>
          <w:snapToGrid/>
        </w:rPr>
        <w:t>限制</w:t>
      </w:r>
      <w:r w:rsidR="00F56849">
        <w:rPr>
          <w:rFonts w:eastAsia="SimHei" w:hint="eastAsia"/>
          <w:snapToGrid/>
        </w:rPr>
        <w:t>程度</w:t>
      </w:r>
      <w:r w:rsidRPr="008B5839">
        <w:rPr>
          <w:rFonts w:eastAsia="SimHei" w:hint="eastAsia"/>
          <w:snapToGrid/>
        </w:rPr>
        <w:t>要少的替代办法</w:t>
      </w:r>
      <w:r w:rsidR="003F5AF5">
        <w:rPr>
          <w:rFonts w:eastAsia="SimHei" w:hint="eastAsia"/>
          <w:snapToGrid/>
        </w:rPr>
        <w:t>；</w:t>
      </w:r>
    </w:p>
    <w:p w:rsidR="009C0D9F" w:rsidRPr="008B5839" w:rsidRDefault="009C0D9F" w:rsidP="008B5839">
      <w:pPr>
        <w:pStyle w:val="SingleTxtGC"/>
        <w:numPr>
          <w:ilvl w:val="0"/>
          <w:numId w:val="9"/>
        </w:numPr>
        <w:rPr>
          <w:rFonts w:eastAsia="SimHei" w:hint="eastAsia"/>
          <w:snapToGrid/>
        </w:rPr>
      </w:pPr>
      <w:r w:rsidRPr="008B5839">
        <w:rPr>
          <w:rFonts w:eastAsia="SimHei" w:hint="eastAsia"/>
          <w:snapToGrid/>
        </w:rPr>
        <w:t>铭记《联合国保护精神病患者和改善精神保健的原则》</w:t>
      </w:r>
      <w:r w:rsidR="003F5AF5">
        <w:rPr>
          <w:rFonts w:eastAsia="SimHei" w:hint="eastAsia"/>
          <w:snapToGrid/>
        </w:rPr>
        <w:t>(</w:t>
      </w:r>
      <w:r w:rsidRPr="008B5839">
        <w:rPr>
          <w:rFonts w:eastAsia="SimHei" w:hint="eastAsia"/>
          <w:snapToGrid/>
        </w:rPr>
        <w:t>大会第</w:t>
      </w:r>
      <w:r w:rsidRPr="008B5839">
        <w:rPr>
          <w:rFonts w:eastAsia="SimHei" w:hint="eastAsia"/>
          <w:snapToGrid/>
        </w:rPr>
        <w:t>46</w:t>
      </w:r>
      <w:r w:rsidR="003F5AF5">
        <w:rPr>
          <w:rFonts w:eastAsia="SimHei" w:hint="eastAsia"/>
          <w:snapToGrid/>
        </w:rPr>
        <w:t>/</w:t>
      </w:r>
      <w:r w:rsidRPr="008B5839">
        <w:rPr>
          <w:rFonts w:eastAsia="SimHei" w:hint="eastAsia"/>
          <w:snapToGrid/>
        </w:rPr>
        <w:t>119</w:t>
      </w:r>
      <w:r w:rsidRPr="008B5839">
        <w:rPr>
          <w:rFonts w:eastAsia="SimHei" w:hint="eastAsia"/>
          <w:snapToGrid/>
        </w:rPr>
        <w:t>号决议通过</w:t>
      </w:r>
      <w:r w:rsidR="003F5AF5">
        <w:rPr>
          <w:rFonts w:eastAsia="SimHei" w:hint="eastAsia"/>
          <w:snapToGrid/>
        </w:rPr>
        <w:t>)</w:t>
      </w:r>
      <w:r w:rsidR="003F5AF5">
        <w:rPr>
          <w:rFonts w:eastAsia="SimHei" w:hint="eastAsia"/>
          <w:snapToGrid/>
        </w:rPr>
        <w:t>，</w:t>
      </w:r>
      <w:r w:rsidRPr="008B5839">
        <w:rPr>
          <w:rFonts w:eastAsia="SimHei" w:hint="eastAsia"/>
          <w:snapToGrid/>
        </w:rPr>
        <w:t>通过建立视察制度</w:t>
      </w:r>
      <w:r w:rsidR="003F5AF5">
        <w:rPr>
          <w:rFonts w:eastAsia="SimHei" w:hint="eastAsia"/>
          <w:snapToGrid/>
        </w:rPr>
        <w:t>，</w:t>
      </w:r>
      <w:r w:rsidRPr="008B5839">
        <w:rPr>
          <w:rFonts w:eastAsia="SimHei" w:hint="eastAsia"/>
          <w:snapToGrid/>
        </w:rPr>
        <w:t>采取适当措施</w:t>
      </w:r>
      <w:r w:rsidR="003F5AF5">
        <w:rPr>
          <w:rFonts w:eastAsia="SimHei" w:hint="eastAsia"/>
          <w:snapToGrid/>
        </w:rPr>
        <w:t>，</w:t>
      </w:r>
      <w:r w:rsidRPr="008B5839">
        <w:rPr>
          <w:rFonts w:eastAsia="SimHei" w:hint="eastAsia"/>
          <w:snapToGrid/>
        </w:rPr>
        <w:t>防止精神病院内存在任何</w:t>
      </w:r>
      <w:r w:rsidR="00A156E7">
        <w:rPr>
          <w:rFonts w:eastAsia="SimHei" w:hint="eastAsia"/>
          <w:snapToGrid/>
        </w:rPr>
        <w:t>形式的</w:t>
      </w:r>
      <w:r w:rsidRPr="008B5839">
        <w:rPr>
          <w:rFonts w:eastAsia="SimHei" w:hint="eastAsia"/>
          <w:snapToGrid/>
        </w:rPr>
        <w:t>虐待。</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0.</w:t>
      </w:r>
      <w:r w:rsidRPr="009C0D9F">
        <w:rPr>
          <w:rFonts w:hint="eastAsia"/>
          <w:snapToGrid/>
        </w:rPr>
        <w:t xml:space="preserve">  </w:t>
      </w:r>
      <w:r w:rsidRPr="009C0D9F">
        <w:rPr>
          <w:rFonts w:hint="eastAsia"/>
          <w:snapToGrid/>
        </w:rPr>
        <w:t>委员会欢迎缔约国根据政府</w:t>
      </w:r>
      <w:r w:rsidRPr="009C0D9F">
        <w:rPr>
          <w:rFonts w:hint="eastAsia"/>
          <w:snapToGrid/>
        </w:rPr>
        <w:t>2006</w:t>
      </w:r>
      <w:r w:rsidRPr="009C0D9F">
        <w:rPr>
          <w:rFonts w:hint="eastAsia"/>
          <w:snapToGrid/>
        </w:rPr>
        <w:t>年</w:t>
      </w:r>
      <w:r w:rsidRPr="009C0D9F">
        <w:rPr>
          <w:rFonts w:hint="eastAsia"/>
          <w:snapToGrid/>
        </w:rPr>
        <w:t>9</w:t>
      </w:r>
      <w:r w:rsidRPr="009C0D9F">
        <w:rPr>
          <w:rFonts w:hint="eastAsia"/>
          <w:snapToGrid/>
        </w:rPr>
        <w:t>月第</w:t>
      </w:r>
      <w:r w:rsidRPr="009C0D9F">
        <w:rPr>
          <w:rFonts w:hint="eastAsia"/>
          <w:snapToGrid/>
        </w:rPr>
        <w:t>540</w:t>
      </w:r>
      <w:r w:rsidRPr="009C0D9F">
        <w:rPr>
          <w:rFonts w:hint="eastAsia"/>
          <w:snapToGrid/>
        </w:rPr>
        <w:t>号决定通过</w:t>
      </w:r>
      <w:r w:rsidR="00364B5B">
        <w:rPr>
          <w:rFonts w:hint="eastAsia"/>
          <w:snapToGrid/>
        </w:rPr>
        <w:t>了</w:t>
      </w:r>
      <w:r w:rsidRPr="009C0D9F">
        <w:rPr>
          <w:rFonts w:hint="eastAsia"/>
          <w:snapToGrid/>
        </w:rPr>
        <w:t>“联邦</w:t>
      </w:r>
      <w:r w:rsidRPr="009C0D9F">
        <w:rPr>
          <w:rFonts w:hint="eastAsia"/>
          <w:snapToGrid/>
        </w:rPr>
        <w:t>2007-2016</w:t>
      </w:r>
      <w:r w:rsidRPr="009C0D9F">
        <w:rPr>
          <w:rFonts w:hint="eastAsia"/>
          <w:snapToGrid/>
        </w:rPr>
        <w:t>年</w:t>
      </w:r>
      <w:r w:rsidR="00286C81">
        <w:rPr>
          <w:rFonts w:hint="eastAsia"/>
          <w:snapToGrid/>
        </w:rPr>
        <w:t>建立</w:t>
      </w:r>
      <w:r w:rsidRPr="009C0D9F">
        <w:rPr>
          <w:rFonts w:hint="eastAsia"/>
          <w:snapToGrid/>
        </w:rPr>
        <w:t>刑</w:t>
      </w:r>
      <w:r w:rsidR="00286C81">
        <w:rPr>
          <w:rFonts w:hint="eastAsia"/>
          <w:snapToGrid/>
        </w:rPr>
        <w:t>事矫</w:t>
      </w:r>
      <w:r w:rsidRPr="009C0D9F">
        <w:rPr>
          <w:rFonts w:hint="eastAsia"/>
          <w:snapToGrid/>
        </w:rPr>
        <w:t>正系统</w:t>
      </w:r>
      <w:r w:rsidR="006B49E8">
        <w:rPr>
          <w:rFonts w:hint="eastAsia"/>
          <w:snapToGrid/>
        </w:rPr>
        <w:t>专项</w:t>
      </w:r>
      <w:r w:rsidRPr="009C0D9F">
        <w:rPr>
          <w:rFonts w:hint="eastAsia"/>
          <w:snapToGrid/>
        </w:rPr>
        <w:t>方案”以及全面减少</w:t>
      </w:r>
      <w:r w:rsidR="006B49E8">
        <w:rPr>
          <w:rFonts w:hint="eastAsia"/>
          <w:snapToGrid/>
        </w:rPr>
        <w:t>了</w:t>
      </w:r>
      <w:r w:rsidRPr="009C0D9F">
        <w:rPr>
          <w:rFonts w:hint="eastAsia"/>
          <w:snapToGrid/>
        </w:rPr>
        <w:t>监狱人</w:t>
      </w:r>
      <w:r w:rsidR="00FE1841">
        <w:rPr>
          <w:rFonts w:hint="eastAsia"/>
          <w:snapToGrid/>
        </w:rPr>
        <w:t>犯以</w:t>
      </w:r>
      <w:r w:rsidRPr="009C0D9F">
        <w:rPr>
          <w:rFonts w:hint="eastAsia"/>
          <w:snapToGrid/>
        </w:rPr>
        <w:t>适应</w:t>
      </w:r>
      <w:r w:rsidR="003A3062">
        <w:rPr>
          <w:rFonts w:hint="eastAsia"/>
          <w:snapToGrid/>
        </w:rPr>
        <w:t>其</w:t>
      </w:r>
      <w:r w:rsidRPr="009C0D9F">
        <w:rPr>
          <w:rFonts w:hint="eastAsia"/>
          <w:snapToGrid/>
        </w:rPr>
        <w:t>机构能力</w:t>
      </w:r>
      <w:r w:rsidR="003F5AF5">
        <w:rPr>
          <w:rFonts w:hint="eastAsia"/>
          <w:snapToGrid/>
        </w:rPr>
        <w:t>，</w:t>
      </w:r>
      <w:r w:rsidR="00201EA2">
        <w:rPr>
          <w:rFonts w:hint="eastAsia"/>
          <w:snapToGrid/>
        </w:rPr>
        <w:t>并作了</w:t>
      </w:r>
      <w:r w:rsidRPr="009C0D9F">
        <w:rPr>
          <w:rFonts w:hint="eastAsia"/>
          <w:snapToGrid/>
        </w:rPr>
        <w:t>必要的资源分配</w:t>
      </w:r>
      <w:r w:rsidR="003F5AF5">
        <w:rPr>
          <w:rFonts w:hint="eastAsia"/>
          <w:snapToGrid/>
        </w:rPr>
        <w:t>，</w:t>
      </w:r>
      <w:r w:rsidRPr="009C0D9F">
        <w:rPr>
          <w:rFonts w:hint="eastAsia"/>
          <w:snapToGrid/>
        </w:rPr>
        <w:t>但委员会仍然感到关切的是</w:t>
      </w:r>
      <w:r w:rsidR="003F5AF5">
        <w:rPr>
          <w:rFonts w:hint="eastAsia"/>
          <w:snapToGrid/>
        </w:rPr>
        <w:t>，</w:t>
      </w:r>
      <w:r w:rsidRPr="009C0D9F">
        <w:rPr>
          <w:rFonts w:hint="eastAsia"/>
          <w:snapToGrid/>
        </w:rPr>
        <w:t>正如缔约国所承认的那样</w:t>
      </w:r>
      <w:r w:rsidR="003F5AF5">
        <w:rPr>
          <w:rFonts w:hint="eastAsia"/>
          <w:snapToGrid/>
        </w:rPr>
        <w:t>，</w:t>
      </w:r>
      <w:r w:rsidRPr="009C0D9F">
        <w:rPr>
          <w:rFonts w:hint="eastAsia"/>
          <w:snapToGrid/>
        </w:rPr>
        <w:t>在有些地区监狱人满为患仍是问题。</w:t>
      </w:r>
      <w:r w:rsidR="003F5AF5">
        <w:rPr>
          <w:rFonts w:hint="eastAsia"/>
          <w:snapToGrid/>
        </w:rPr>
        <w:t>(</w:t>
      </w:r>
      <w:r w:rsidRPr="009C0D9F">
        <w:rPr>
          <w:rFonts w:hint="eastAsia"/>
          <w:snapToGrid/>
        </w:rPr>
        <w:t>第十条</w:t>
      </w:r>
      <w:r w:rsidR="003F5AF5">
        <w:rPr>
          <w:rFonts w:hint="eastAsia"/>
          <w:snapToGrid/>
        </w:rPr>
        <w:t>)</w:t>
      </w:r>
    </w:p>
    <w:p w:rsidR="009C0D9F" w:rsidRPr="00726193" w:rsidRDefault="009C0D9F" w:rsidP="00726193">
      <w:pPr>
        <w:pStyle w:val="SingleTxtGC"/>
        <w:rPr>
          <w:rFonts w:eastAsia="SimHei" w:hint="eastAsia"/>
          <w:snapToGrid/>
        </w:rPr>
      </w:pPr>
      <w:r w:rsidRPr="00726193">
        <w:rPr>
          <w:rFonts w:eastAsia="SimHei" w:hint="eastAsia"/>
          <w:snapToGrid/>
        </w:rPr>
        <w:t>缔约国应不断采取措施</w:t>
      </w:r>
      <w:r w:rsidR="003F5AF5">
        <w:rPr>
          <w:rFonts w:eastAsia="SimHei" w:hint="eastAsia"/>
          <w:snapToGrid/>
        </w:rPr>
        <w:t>，</w:t>
      </w:r>
      <w:r w:rsidRPr="00726193">
        <w:rPr>
          <w:rFonts w:eastAsia="SimHei" w:hint="eastAsia"/>
          <w:snapToGrid/>
        </w:rPr>
        <w:t>通过“联邦</w:t>
      </w:r>
      <w:r w:rsidR="005E4A88">
        <w:rPr>
          <w:rFonts w:eastAsia="SimHei" w:hint="eastAsia"/>
          <w:snapToGrid/>
        </w:rPr>
        <w:t>专项</w:t>
      </w:r>
      <w:r w:rsidRPr="00726193">
        <w:rPr>
          <w:rFonts w:eastAsia="SimHei" w:hint="eastAsia"/>
          <w:snapToGrid/>
        </w:rPr>
        <w:t>方案”改善被剥夺自由人士的拘留条件</w:t>
      </w:r>
      <w:r w:rsidR="003F5AF5">
        <w:rPr>
          <w:rFonts w:eastAsia="SimHei" w:hint="eastAsia"/>
          <w:snapToGrid/>
        </w:rPr>
        <w:t>，</w:t>
      </w:r>
      <w:r w:rsidRPr="00726193">
        <w:rPr>
          <w:rFonts w:eastAsia="SimHei" w:hint="eastAsia"/>
          <w:snapToGrid/>
        </w:rPr>
        <w:t>特别是监狱人满为患的问题</w:t>
      </w:r>
      <w:r w:rsidR="003F5AF5">
        <w:rPr>
          <w:rFonts w:eastAsia="SimHei" w:hint="eastAsia"/>
          <w:snapToGrid/>
        </w:rPr>
        <w:t>，</w:t>
      </w:r>
      <w:r w:rsidRPr="00726193">
        <w:rPr>
          <w:rFonts w:eastAsia="SimHei" w:hint="eastAsia"/>
          <w:snapToGrid/>
        </w:rPr>
        <w:t>全面遵守第十条的各项要求。</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1.</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缔约国的法官缺乏独立性。委员会特别感到关切的是</w:t>
      </w:r>
      <w:r w:rsidR="003F5AF5">
        <w:rPr>
          <w:rFonts w:hint="eastAsia"/>
          <w:snapToGrid/>
        </w:rPr>
        <w:t>，</w:t>
      </w:r>
      <w:r w:rsidRPr="009C0D9F">
        <w:rPr>
          <w:rFonts w:hint="eastAsia"/>
          <w:snapToGrid/>
        </w:rPr>
        <w:t>法官任命机制使他们处于政治压力之下</w:t>
      </w:r>
      <w:r w:rsidR="003F5AF5">
        <w:rPr>
          <w:rFonts w:hint="eastAsia"/>
          <w:snapToGrid/>
        </w:rPr>
        <w:t>，</w:t>
      </w:r>
      <w:r w:rsidRPr="009C0D9F">
        <w:rPr>
          <w:rFonts w:hint="eastAsia"/>
          <w:snapToGrid/>
        </w:rPr>
        <w:t>并且缺乏独立的惩戒机制</w:t>
      </w:r>
      <w:r w:rsidR="003F5AF5">
        <w:rPr>
          <w:rFonts w:hint="eastAsia"/>
          <w:snapToGrid/>
        </w:rPr>
        <w:t>，</w:t>
      </w:r>
      <w:r w:rsidRPr="009C0D9F">
        <w:rPr>
          <w:rFonts w:hint="eastAsia"/>
          <w:snapToGrid/>
        </w:rPr>
        <w:t>尤其是腐败案件更为如此。委员会还感到关切的是</w:t>
      </w:r>
      <w:r w:rsidR="003F5AF5">
        <w:rPr>
          <w:rFonts w:hint="eastAsia"/>
          <w:snapToGrid/>
        </w:rPr>
        <w:t>，</w:t>
      </w:r>
      <w:r w:rsidRPr="009C0D9F">
        <w:rPr>
          <w:rFonts w:hint="eastAsia"/>
          <w:snapToGrid/>
        </w:rPr>
        <w:t>刑事案件开释率较低。</w:t>
      </w:r>
      <w:r w:rsidR="003F5AF5">
        <w:rPr>
          <w:rFonts w:hint="eastAsia"/>
          <w:snapToGrid/>
        </w:rPr>
        <w:t>(</w:t>
      </w:r>
      <w:r w:rsidRPr="009C0D9F">
        <w:rPr>
          <w:rFonts w:hint="eastAsia"/>
          <w:snapToGrid/>
        </w:rPr>
        <w:t>第二和第十四条</w:t>
      </w:r>
      <w:r w:rsidR="003F5AF5">
        <w:rPr>
          <w:rFonts w:hint="eastAsia"/>
          <w:snapToGrid/>
        </w:rPr>
        <w:t>)</w:t>
      </w:r>
    </w:p>
    <w:p w:rsidR="009C0D9F" w:rsidRPr="001D6089" w:rsidRDefault="009C0D9F" w:rsidP="001D6089">
      <w:pPr>
        <w:pStyle w:val="SingleTxtGC"/>
        <w:rPr>
          <w:rFonts w:eastAsia="SimHei" w:hint="eastAsia"/>
          <w:snapToGrid/>
        </w:rPr>
      </w:pPr>
      <w:r w:rsidRPr="001D6089">
        <w:rPr>
          <w:rFonts w:eastAsia="SimHei" w:hint="eastAsia"/>
          <w:snapToGrid/>
        </w:rPr>
        <w:t>缔约国应修正国内相关立法条款</w:t>
      </w:r>
      <w:r w:rsidR="003F5AF5">
        <w:rPr>
          <w:rFonts w:eastAsia="SimHei" w:hint="eastAsia"/>
          <w:snapToGrid/>
        </w:rPr>
        <w:t>，</w:t>
      </w:r>
      <w:r w:rsidRPr="001D6089">
        <w:rPr>
          <w:rFonts w:eastAsia="SimHei" w:hint="eastAsia"/>
          <w:snapToGrid/>
        </w:rPr>
        <w:t>确保司法部门充分独立于政府行政部门</w:t>
      </w:r>
      <w:r w:rsidR="003F5AF5">
        <w:rPr>
          <w:rFonts w:eastAsia="SimHei" w:hint="eastAsia"/>
          <w:snapToGrid/>
        </w:rPr>
        <w:t>，</w:t>
      </w:r>
      <w:r w:rsidRPr="001D6089">
        <w:rPr>
          <w:rFonts w:eastAsia="SimHei" w:hint="eastAsia"/>
          <w:snapToGrid/>
        </w:rPr>
        <w:t>除</w:t>
      </w:r>
      <w:r w:rsidR="006F3961">
        <w:rPr>
          <w:rFonts w:eastAsia="SimHei" w:hint="eastAsia"/>
          <w:snapToGrid/>
        </w:rPr>
        <w:t>了</w:t>
      </w:r>
      <w:r w:rsidRPr="001D6089">
        <w:rPr>
          <w:rFonts w:eastAsia="SimHei" w:hint="eastAsia"/>
          <w:snapToGrid/>
        </w:rPr>
        <w:t>法官合议庭外</w:t>
      </w:r>
      <w:r w:rsidR="003F5AF5">
        <w:rPr>
          <w:rFonts w:eastAsia="SimHei" w:hint="eastAsia"/>
          <w:snapToGrid/>
        </w:rPr>
        <w:t>，</w:t>
      </w:r>
      <w:r w:rsidR="00CD26CA">
        <w:rPr>
          <w:rFonts w:eastAsia="SimHei" w:hint="eastAsia"/>
          <w:snapToGrid/>
        </w:rPr>
        <w:t>还考虑</w:t>
      </w:r>
      <w:r w:rsidRPr="001D6089">
        <w:rPr>
          <w:rFonts w:eastAsia="SimHei" w:hint="eastAsia"/>
          <w:snapToGrid/>
        </w:rPr>
        <w:t>就法官的任命和升级以及遵守惩戒条款等相关事项设立独立的负责机构。</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2.</w:t>
      </w:r>
      <w:r w:rsidRPr="009C0D9F">
        <w:rPr>
          <w:rFonts w:hint="eastAsia"/>
          <w:snapToGrid/>
        </w:rPr>
        <w:t xml:space="preserve">  </w:t>
      </w:r>
      <w:r w:rsidRPr="009C0D9F">
        <w:rPr>
          <w:rFonts w:hint="eastAsia"/>
          <w:snapToGrid/>
        </w:rPr>
        <w:t>委员会</w:t>
      </w:r>
      <w:r w:rsidR="00980B3F">
        <w:rPr>
          <w:rFonts w:hint="eastAsia"/>
          <w:snapToGrid/>
        </w:rPr>
        <w:t>感到关切的是</w:t>
      </w:r>
      <w:r w:rsidR="003F5AF5">
        <w:rPr>
          <w:rFonts w:hint="eastAsia"/>
          <w:snapToGrid/>
        </w:rPr>
        <w:t>，</w:t>
      </w:r>
      <w:r w:rsidRPr="009C0D9F">
        <w:rPr>
          <w:rFonts w:hint="eastAsia"/>
          <w:snapToGrid/>
        </w:rPr>
        <w:t>拟议</w:t>
      </w:r>
      <w:r w:rsidR="0054323E">
        <w:rPr>
          <w:rFonts w:hint="eastAsia"/>
          <w:snapToGrid/>
        </w:rPr>
        <w:t>的关于</w:t>
      </w:r>
      <w:r w:rsidRPr="009C0D9F">
        <w:rPr>
          <w:rFonts w:hint="eastAsia"/>
          <w:snapToGrid/>
        </w:rPr>
        <w:t>律师活动</w:t>
      </w:r>
      <w:r w:rsidR="0054323E">
        <w:rPr>
          <w:rFonts w:hint="eastAsia"/>
          <w:snapToGrid/>
        </w:rPr>
        <w:t>和律师协会的法律草案可能会影响法律专业的独立性和</w:t>
      </w:r>
      <w:r w:rsidRPr="009C0D9F">
        <w:rPr>
          <w:rFonts w:hint="eastAsia"/>
          <w:snapToGrid/>
        </w:rPr>
        <w:t>《公约》第十四条</w:t>
      </w:r>
      <w:r w:rsidR="0054323E">
        <w:rPr>
          <w:rFonts w:hint="eastAsia"/>
          <w:snapToGrid/>
        </w:rPr>
        <w:t>所</w:t>
      </w:r>
      <w:r w:rsidRPr="009C0D9F">
        <w:rPr>
          <w:rFonts w:hint="eastAsia"/>
          <w:snapToGrid/>
        </w:rPr>
        <w:t>规定</w:t>
      </w:r>
      <w:r w:rsidR="0054323E">
        <w:rPr>
          <w:rFonts w:hint="eastAsia"/>
          <w:snapToGrid/>
        </w:rPr>
        <w:t>的</w:t>
      </w:r>
      <w:r w:rsidRPr="009C0D9F">
        <w:rPr>
          <w:rFonts w:hint="eastAsia"/>
          <w:snapToGrid/>
        </w:rPr>
        <w:t>享有公平审判</w:t>
      </w:r>
      <w:r w:rsidR="0054323E">
        <w:rPr>
          <w:rFonts w:hint="eastAsia"/>
          <w:snapToGrid/>
        </w:rPr>
        <w:t>的</w:t>
      </w:r>
      <w:r w:rsidRPr="009C0D9F">
        <w:rPr>
          <w:rFonts w:hint="eastAsia"/>
          <w:snapToGrid/>
        </w:rPr>
        <w:t>权利。委员会特别关切地注意到</w:t>
      </w:r>
      <w:r w:rsidR="003F5AF5">
        <w:rPr>
          <w:rFonts w:hint="eastAsia"/>
          <w:snapToGrid/>
        </w:rPr>
        <w:t>，</w:t>
      </w:r>
      <w:r w:rsidRPr="009C0D9F">
        <w:rPr>
          <w:rFonts w:hint="eastAsia"/>
          <w:snapToGrid/>
        </w:rPr>
        <w:t>该法提议国家登记机构在某些情况下可以未经律师</w:t>
      </w:r>
      <w:r w:rsidR="0054323E">
        <w:rPr>
          <w:rFonts w:hint="eastAsia"/>
          <w:snapToGrid/>
        </w:rPr>
        <w:t>协</w:t>
      </w:r>
      <w:r w:rsidRPr="009C0D9F">
        <w:rPr>
          <w:rFonts w:hint="eastAsia"/>
          <w:snapToGrid/>
        </w:rPr>
        <w:t>会事先同意而通过法院诉讼取消律师执业许可</w:t>
      </w:r>
      <w:r w:rsidR="003F5AF5">
        <w:rPr>
          <w:rFonts w:hint="eastAsia"/>
          <w:snapToGrid/>
        </w:rPr>
        <w:t>，</w:t>
      </w:r>
      <w:r w:rsidRPr="009C0D9F">
        <w:rPr>
          <w:rFonts w:hint="eastAsia"/>
          <w:snapToGrid/>
        </w:rPr>
        <w:t>并可取得被调查律师的法律文件</w:t>
      </w:r>
      <w:r w:rsidR="003F5AF5">
        <w:rPr>
          <w:rFonts w:hint="eastAsia"/>
          <w:snapToGrid/>
        </w:rPr>
        <w:t>，</w:t>
      </w:r>
      <w:r w:rsidRPr="009C0D9F">
        <w:rPr>
          <w:rFonts w:hint="eastAsia"/>
          <w:snapToGrid/>
        </w:rPr>
        <w:t>要求提供其所涉</w:t>
      </w:r>
      <w:r w:rsidR="00190E6D">
        <w:rPr>
          <w:rFonts w:hint="eastAsia"/>
          <w:snapToGrid/>
        </w:rPr>
        <w:t>任何</w:t>
      </w:r>
      <w:r w:rsidRPr="009C0D9F">
        <w:rPr>
          <w:rFonts w:hint="eastAsia"/>
          <w:snapToGrid/>
        </w:rPr>
        <w:t>案件的资料。</w:t>
      </w:r>
      <w:r w:rsidR="003F5AF5">
        <w:rPr>
          <w:rFonts w:hint="eastAsia"/>
          <w:snapToGrid/>
        </w:rPr>
        <w:t>(</w:t>
      </w:r>
      <w:r w:rsidRPr="009C0D9F">
        <w:rPr>
          <w:rFonts w:hint="eastAsia"/>
          <w:snapToGrid/>
        </w:rPr>
        <w:t>第十四条</w:t>
      </w:r>
      <w:r w:rsidR="003F5AF5">
        <w:rPr>
          <w:rFonts w:hint="eastAsia"/>
          <w:snapToGrid/>
        </w:rPr>
        <w:t>)</w:t>
      </w:r>
    </w:p>
    <w:p w:rsidR="009C0D9F" w:rsidRPr="00E523E3" w:rsidRDefault="009C0D9F" w:rsidP="00E523E3">
      <w:pPr>
        <w:pStyle w:val="SingleTxtGC"/>
        <w:rPr>
          <w:rFonts w:eastAsia="SimHei" w:hint="eastAsia"/>
          <w:snapToGrid/>
        </w:rPr>
      </w:pPr>
      <w:r w:rsidRPr="00E523E3">
        <w:rPr>
          <w:rFonts w:eastAsia="SimHei" w:hint="eastAsia"/>
          <w:snapToGrid/>
        </w:rPr>
        <w:t>缔约国应审查关于律师活动</w:t>
      </w:r>
      <w:r w:rsidR="00AD58D0">
        <w:rPr>
          <w:rFonts w:eastAsia="SimHei" w:hint="eastAsia"/>
          <w:snapToGrid/>
        </w:rPr>
        <w:t>和律师协会</w:t>
      </w:r>
      <w:r w:rsidRPr="00E523E3">
        <w:rPr>
          <w:rFonts w:eastAsia="SimHei" w:hint="eastAsia"/>
          <w:snapToGrid/>
        </w:rPr>
        <w:t>的拟议法律草案</w:t>
      </w:r>
      <w:r w:rsidR="00AD58D0">
        <w:rPr>
          <w:rFonts w:eastAsia="SimHei" w:hint="eastAsia"/>
          <w:snapToGrid/>
        </w:rPr>
        <w:t>是否符合《公约》第十四条规定的</w:t>
      </w:r>
      <w:r w:rsidRPr="00E523E3">
        <w:rPr>
          <w:rFonts w:eastAsia="SimHei" w:hint="eastAsia"/>
          <w:snapToGrid/>
        </w:rPr>
        <w:t>义务以及</w:t>
      </w:r>
      <w:r w:rsidR="00AD58D0">
        <w:rPr>
          <w:rFonts w:eastAsia="SimHei" w:hint="eastAsia"/>
          <w:snapToGrid/>
        </w:rPr>
        <w:t>是否符合</w:t>
      </w:r>
      <w:r w:rsidRPr="00E523E3">
        <w:rPr>
          <w:rFonts w:eastAsia="SimHei" w:hint="eastAsia"/>
          <w:snapToGrid/>
        </w:rPr>
        <w:t>《关于律师作用的基本原则》第</w:t>
      </w:r>
      <w:r w:rsidRPr="00E523E3">
        <w:rPr>
          <w:rFonts w:eastAsia="SimHei" w:hint="eastAsia"/>
          <w:snapToGrid/>
        </w:rPr>
        <w:t>22</w:t>
      </w:r>
      <w:r w:rsidRPr="00E523E3">
        <w:rPr>
          <w:rFonts w:eastAsia="SimHei" w:hint="eastAsia"/>
          <w:snapToGrid/>
        </w:rPr>
        <w:t>条</w:t>
      </w:r>
      <w:r w:rsidR="003F5AF5" w:rsidRPr="00E523E3">
        <w:rPr>
          <w:rFonts w:eastAsia="SimHei" w:hint="eastAsia"/>
          <w:snapToGrid/>
        </w:rPr>
        <w:t>，</w:t>
      </w:r>
      <w:r w:rsidRPr="00E523E3">
        <w:rPr>
          <w:rFonts w:eastAsia="SimHei" w:hint="eastAsia"/>
          <w:snapToGrid/>
        </w:rPr>
        <w:t>避免采取任何构成骚扰或迫害律师以及不必要地干预律师为其客户辩护的措施。</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3.</w:t>
      </w:r>
      <w:r w:rsidRPr="009C0D9F">
        <w:rPr>
          <w:rFonts w:hint="eastAsia"/>
          <w:snapToGrid/>
        </w:rPr>
        <w:t xml:space="preserve">  </w:t>
      </w:r>
      <w:r w:rsidRPr="009C0D9F">
        <w:rPr>
          <w:rFonts w:hint="eastAsia"/>
          <w:snapToGrid/>
        </w:rPr>
        <w:t>委员会欢迎</w:t>
      </w:r>
      <w:r w:rsidRPr="009C0D9F">
        <w:rPr>
          <w:rFonts w:hint="eastAsia"/>
          <w:snapToGrid/>
        </w:rPr>
        <w:t>2008</w:t>
      </w:r>
      <w:r w:rsidRPr="009C0D9F">
        <w:rPr>
          <w:rFonts w:hint="eastAsia"/>
          <w:snapToGrid/>
        </w:rPr>
        <w:t>年将出于良心拒服兵役</w:t>
      </w:r>
      <w:r w:rsidR="00861E3D">
        <w:rPr>
          <w:rFonts w:hint="eastAsia"/>
          <w:snapToGrid/>
        </w:rPr>
        <w:t>者</w:t>
      </w:r>
      <w:r w:rsidRPr="009C0D9F">
        <w:rPr>
          <w:rFonts w:hint="eastAsia"/>
          <w:snapToGrid/>
        </w:rPr>
        <w:t>的文职服务期限自</w:t>
      </w:r>
      <w:r w:rsidRPr="009C0D9F">
        <w:rPr>
          <w:rFonts w:hint="eastAsia"/>
          <w:snapToGrid/>
        </w:rPr>
        <w:t>42</w:t>
      </w:r>
      <w:r w:rsidRPr="009C0D9F">
        <w:rPr>
          <w:rFonts w:hint="eastAsia"/>
          <w:snapToGrid/>
        </w:rPr>
        <w:t>个月减至</w:t>
      </w:r>
      <w:r w:rsidRPr="009C0D9F">
        <w:rPr>
          <w:rFonts w:hint="eastAsia"/>
          <w:snapToGrid/>
        </w:rPr>
        <w:t>21</w:t>
      </w:r>
      <w:r w:rsidRPr="009C0D9F">
        <w:rPr>
          <w:rFonts w:hint="eastAsia"/>
          <w:snapToGrid/>
        </w:rPr>
        <w:t>个月</w:t>
      </w:r>
      <w:r w:rsidR="003F5AF5">
        <w:rPr>
          <w:rFonts w:hint="eastAsia"/>
          <w:snapToGrid/>
        </w:rPr>
        <w:t>，</w:t>
      </w:r>
      <w:r w:rsidRPr="009C0D9F">
        <w:rPr>
          <w:rFonts w:hint="eastAsia"/>
          <w:snapToGrid/>
        </w:rPr>
        <w:t>但委员会感到关切的是</w:t>
      </w:r>
      <w:r w:rsidR="003F5AF5">
        <w:rPr>
          <w:rFonts w:hint="eastAsia"/>
          <w:snapToGrid/>
        </w:rPr>
        <w:t>，</w:t>
      </w:r>
      <w:r w:rsidRPr="009C0D9F">
        <w:rPr>
          <w:rFonts w:hint="eastAsia"/>
          <w:snapToGrid/>
        </w:rPr>
        <w:t>文职服务仍比兵役期长</w:t>
      </w:r>
      <w:r w:rsidR="003F5AF5">
        <w:rPr>
          <w:rFonts w:hint="eastAsia"/>
          <w:snapToGrid/>
        </w:rPr>
        <w:t>1.</w:t>
      </w:r>
      <w:r w:rsidRPr="009C0D9F">
        <w:rPr>
          <w:rFonts w:hint="eastAsia"/>
          <w:snapToGrid/>
        </w:rPr>
        <w:t>75</w:t>
      </w:r>
      <w:r w:rsidRPr="009C0D9F">
        <w:rPr>
          <w:rFonts w:hint="eastAsia"/>
          <w:snapToGrid/>
        </w:rPr>
        <w:t>倍</w:t>
      </w:r>
      <w:r w:rsidR="003F5AF5">
        <w:rPr>
          <w:rFonts w:hint="eastAsia"/>
          <w:snapToGrid/>
        </w:rPr>
        <w:t>，</w:t>
      </w:r>
      <w:r w:rsidRPr="009C0D9F">
        <w:rPr>
          <w:rFonts w:hint="eastAsia"/>
          <w:snapToGrid/>
        </w:rPr>
        <w:t>但缔约国坚持其立场</w:t>
      </w:r>
      <w:r w:rsidR="003F5AF5">
        <w:rPr>
          <w:rFonts w:hint="eastAsia"/>
          <w:snapToGrid/>
        </w:rPr>
        <w:t>，</w:t>
      </w:r>
      <w:r w:rsidRPr="009C0D9F">
        <w:rPr>
          <w:rFonts w:hint="eastAsia"/>
          <w:snapToGrid/>
        </w:rPr>
        <w:t>认为出于良心拒服兵</w:t>
      </w:r>
      <w:r w:rsidR="00E954E1">
        <w:rPr>
          <w:rFonts w:hint="eastAsia"/>
          <w:snapToGrid/>
        </w:rPr>
        <w:t>者</w:t>
      </w:r>
      <w:r w:rsidRPr="009C0D9F">
        <w:rPr>
          <w:rFonts w:hint="eastAsia"/>
          <w:snapToGrid/>
        </w:rPr>
        <w:t>役遭受歧视是</w:t>
      </w:r>
      <w:r w:rsidR="00E954E1">
        <w:rPr>
          <w:rFonts w:hint="eastAsia"/>
          <w:snapToGrid/>
        </w:rPr>
        <w:t>因为</w:t>
      </w:r>
      <w:r w:rsidRPr="009C0D9F">
        <w:rPr>
          <w:rFonts w:hint="eastAsia"/>
          <w:snapToGrid/>
        </w:rPr>
        <w:t>这类替代服役</w:t>
      </w:r>
      <w:r w:rsidR="00E954E1">
        <w:rPr>
          <w:rFonts w:hint="eastAsia"/>
          <w:snapToGrid/>
        </w:rPr>
        <w:t>等同于</w:t>
      </w:r>
      <w:r w:rsidRPr="009C0D9F">
        <w:rPr>
          <w:rFonts w:hint="eastAsia"/>
          <w:snapToGrid/>
        </w:rPr>
        <w:t>“特惠待遇”</w:t>
      </w:r>
      <w:r w:rsidR="003F5AF5">
        <w:rPr>
          <w:rFonts w:hint="eastAsia"/>
          <w:snapToGrid/>
        </w:rPr>
        <w:t>(</w:t>
      </w:r>
      <w:r w:rsidRPr="009C0D9F">
        <w:rPr>
          <w:rFonts w:hint="eastAsia"/>
          <w:snapToGrid/>
        </w:rPr>
        <w:t>CCPR</w:t>
      </w:r>
      <w:r w:rsidR="003F5AF5">
        <w:rPr>
          <w:rFonts w:hint="eastAsia"/>
          <w:snapToGrid/>
        </w:rPr>
        <w:t>/</w:t>
      </w:r>
      <w:r w:rsidRPr="009C0D9F">
        <w:rPr>
          <w:rFonts w:hint="eastAsia"/>
          <w:snapToGrid/>
        </w:rPr>
        <w:t>C</w:t>
      </w:r>
      <w:r w:rsidR="003F5AF5">
        <w:rPr>
          <w:rFonts w:hint="eastAsia"/>
          <w:snapToGrid/>
        </w:rPr>
        <w:t>/</w:t>
      </w:r>
      <w:r w:rsidRPr="009C0D9F">
        <w:rPr>
          <w:rFonts w:hint="eastAsia"/>
          <w:snapToGrid/>
        </w:rPr>
        <w:t>RUS</w:t>
      </w:r>
      <w:r w:rsidR="003F5AF5">
        <w:rPr>
          <w:rFonts w:hint="eastAsia"/>
          <w:snapToGrid/>
        </w:rPr>
        <w:t>/</w:t>
      </w:r>
      <w:r w:rsidR="000472D0">
        <w:rPr>
          <w:rFonts w:hint="eastAsia"/>
          <w:snapToGrid/>
        </w:rPr>
        <w:t>6,</w:t>
      </w:r>
      <w:r w:rsidRPr="009C0D9F">
        <w:rPr>
          <w:rFonts w:hint="eastAsia"/>
          <w:snapToGrid/>
        </w:rPr>
        <w:t xml:space="preserve"> </w:t>
      </w:r>
      <w:r w:rsidRPr="009C0D9F">
        <w:rPr>
          <w:rFonts w:hint="eastAsia"/>
          <w:snapToGrid/>
        </w:rPr>
        <w:t>第</w:t>
      </w:r>
      <w:r w:rsidRPr="009C0D9F">
        <w:rPr>
          <w:rFonts w:hint="eastAsia"/>
          <w:snapToGrid/>
        </w:rPr>
        <w:t>151</w:t>
      </w:r>
      <w:r w:rsidRPr="009C0D9F">
        <w:rPr>
          <w:rFonts w:hint="eastAsia"/>
          <w:snapToGrid/>
        </w:rPr>
        <w:t>段</w:t>
      </w:r>
      <w:r w:rsidR="003F5AF5">
        <w:rPr>
          <w:rFonts w:hint="eastAsia"/>
          <w:snapToGrid/>
        </w:rPr>
        <w:t>)</w:t>
      </w:r>
      <w:r w:rsidRPr="009C0D9F">
        <w:rPr>
          <w:rFonts w:hint="eastAsia"/>
          <w:snapToGrid/>
        </w:rPr>
        <w:t>。委员会遗憾地指出</w:t>
      </w:r>
      <w:r w:rsidR="003F5AF5">
        <w:rPr>
          <w:rFonts w:hint="eastAsia"/>
          <w:snapToGrid/>
        </w:rPr>
        <w:t>，</w:t>
      </w:r>
      <w:r w:rsidRPr="009C0D9F">
        <w:rPr>
          <w:rFonts w:hint="eastAsia"/>
          <w:snapToGrid/>
        </w:rPr>
        <w:t>替代服务的条件具有惩罚性质</w:t>
      </w:r>
      <w:r w:rsidR="003F5AF5">
        <w:rPr>
          <w:rFonts w:hint="eastAsia"/>
          <w:snapToGrid/>
        </w:rPr>
        <w:t>，</w:t>
      </w:r>
      <w:r w:rsidRPr="009C0D9F">
        <w:rPr>
          <w:rFonts w:hint="eastAsia"/>
          <w:snapToGrid/>
        </w:rPr>
        <w:t>包括要求在永久居留地之外从事这类服务</w:t>
      </w:r>
      <w:r w:rsidR="003F5AF5">
        <w:rPr>
          <w:rFonts w:hint="eastAsia"/>
          <w:snapToGrid/>
        </w:rPr>
        <w:t>，</w:t>
      </w:r>
      <w:r w:rsidRPr="009C0D9F">
        <w:rPr>
          <w:rFonts w:hint="eastAsia"/>
          <w:snapToGrid/>
        </w:rPr>
        <w:t>领取低廉工资</w:t>
      </w:r>
      <w:r w:rsidR="003F5AF5">
        <w:rPr>
          <w:rFonts w:hint="eastAsia"/>
          <w:snapToGrid/>
        </w:rPr>
        <w:t>，</w:t>
      </w:r>
      <w:r w:rsidRPr="009C0D9F">
        <w:rPr>
          <w:rFonts w:hint="eastAsia"/>
          <w:snapToGrid/>
        </w:rPr>
        <w:t>分配到社会组织工作人员的工资低于仅能维持生存的水准</w:t>
      </w:r>
      <w:r w:rsidR="003F5AF5">
        <w:rPr>
          <w:rFonts w:hint="eastAsia"/>
          <w:snapToGrid/>
        </w:rPr>
        <w:t>，</w:t>
      </w:r>
      <w:r w:rsidRPr="009C0D9F">
        <w:rPr>
          <w:rFonts w:hint="eastAsia"/>
          <w:snapToGrid/>
        </w:rPr>
        <w:t>并限制有关人士的移徙自由。委员会还感到关切的是</w:t>
      </w:r>
      <w:r w:rsidR="003F5AF5">
        <w:rPr>
          <w:rFonts w:hint="eastAsia"/>
          <w:snapToGrid/>
        </w:rPr>
        <w:t>，</w:t>
      </w:r>
      <w:r w:rsidR="002A7E81">
        <w:rPr>
          <w:rFonts w:hint="eastAsia"/>
          <w:snapToGrid/>
        </w:rPr>
        <w:t>一个征兵小组对</w:t>
      </w:r>
      <w:r w:rsidRPr="009C0D9F">
        <w:rPr>
          <w:rFonts w:hint="eastAsia"/>
          <w:snapToGrid/>
        </w:rPr>
        <w:t>这类服务申请进行</w:t>
      </w:r>
      <w:r w:rsidR="002A7E81">
        <w:rPr>
          <w:rFonts w:hint="eastAsia"/>
          <w:snapToGrid/>
        </w:rPr>
        <w:t>的</w:t>
      </w:r>
      <w:r w:rsidRPr="009C0D9F">
        <w:rPr>
          <w:rFonts w:hint="eastAsia"/>
          <w:snapToGrid/>
        </w:rPr>
        <w:t>评估</w:t>
      </w:r>
      <w:r w:rsidR="003F5AF5">
        <w:rPr>
          <w:rFonts w:hint="eastAsia"/>
          <w:snapToGrid/>
        </w:rPr>
        <w:t>，</w:t>
      </w:r>
      <w:r w:rsidR="00FD5166">
        <w:rPr>
          <w:rFonts w:hint="eastAsia"/>
          <w:snapToGrid/>
        </w:rPr>
        <w:t>受到</w:t>
      </w:r>
      <w:r w:rsidRPr="009C0D9F">
        <w:rPr>
          <w:rFonts w:hint="eastAsia"/>
          <w:snapToGrid/>
        </w:rPr>
        <w:t>国防部</w:t>
      </w:r>
      <w:r w:rsidR="00FD5166">
        <w:rPr>
          <w:rFonts w:hint="eastAsia"/>
          <w:snapToGrid/>
        </w:rPr>
        <w:t>的控</w:t>
      </w:r>
      <w:r w:rsidRPr="009C0D9F">
        <w:rPr>
          <w:rFonts w:hint="eastAsia"/>
          <w:snapToGrid/>
        </w:rPr>
        <w:t>制。</w:t>
      </w:r>
      <w:r w:rsidR="003F5AF5">
        <w:rPr>
          <w:rFonts w:hint="eastAsia"/>
          <w:snapToGrid/>
        </w:rPr>
        <w:t>(</w:t>
      </w:r>
      <w:r w:rsidRPr="009C0D9F">
        <w:rPr>
          <w:rFonts w:hint="eastAsia"/>
          <w:snapToGrid/>
        </w:rPr>
        <w:t>第十八、第十九、第二十一、第二十二和第二十五条</w:t>
      </w:r>
      <w:r w:rsidR="003F5AF5">
        <w:rPr>
          <w:rFonts w:hint="eastAsia"/>
          <w:snapToGrid/>
        </w:rPr>
        <w:t>)</w:t>
      </w:r>
    </w:p>
    <w:p w:rsidR="009C0D9F" w:rsidRPr="000E30A5" w:rsidRDefault="009C0D9F" w:rsidP="000E30A5">
      <w:pPr>
        <w:pStyle w:val="SingleTxtGC"/>
        <w:rPr>
          <w:rFonts w:eastAsia="SimHei" w:hint="eastAsia"/>
          <w:snapToGrid/>
        </w:rPr>
      </w:pPr>
      <w:r w:rsidRPr="000E30A5">
        <w:rPr>
          <w:rFonts w:eastAsia="SimHei" w:hint="eastAsia"/>
          <w:snapToGrid/>
        </w:rPr>
        <w:t>缔约国应充分确认出于良心拒服兵役的权利</w:t>
      </w:r>
      <w:r w:rsidR="003F5AF5" w:rsidRPr="000E30A5">
        <w:rPr>
          <w:rFonts w:eastAsia="SimHei" w:hint="eastAsia"/>
          <w:snapToGrid/>
        </w:rPr>
        <w:t>，</w:t>
      </w:r>
      <w:r w:rsidRPr="000E30A5">
        <w:rPr>
          <w:rFonts w:eastAsia="SimHei" w:hint="eastAsia"/>
          <w:snapToGrid/>
        </w:rPr>
        <w:t>确保这一兵役替代办法的年限和性质不带有惩罚性质。缔约国还应考虑把评估出于良心拒服兵役者的资格申请完全置于</w:t>
      </w:r>
      <w:r w:rsidR="009A2FA3">
        <w:rPr>
          <w:rFonts w:eastAsia="SimHei" w:hint="eastAsia"/>
          <w:snapToGrid/>
        </w:rPr>
        <w:t>民</w:t>
      </w:r>
      <w:r w:rsidRPr="000E30A5">
        <w:rPr>
          <w:rFonts w:eastAsia="SimHei" w:hint="eastAsia"/>
          <w:snapToGrid/>
        </w:rPr>
        <w:t>政当局管理之下。</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4.</w:t>
      </w:r>
      <w:r w:rsidRPr="009C0D9F">
        <w:rPr>
          <w:rFonts w:hint="eastAsia"/>
          <w:snapToGrid/>
        </w:rPr>
        <w:t xml:space="preserve">  </w:t>
      </w:r>
      <w:r w:rsidRPr="009C0D9F">
        <w:rPr>
          <w:rFonts w:hint="eastAsia"/>
          <w:snapToGrid/>
        </w:rPr>
        <w:t>委员会感到关切的是</w:t>
      </w:r>
      <w:r w:rsidR="003F5AF5">
        <w:rPr>
          <w:rFonts w:hint="eastAsia"/>
          <w:snapToGrid/>
        </w:rPr>
        <w:t>，</w:t>
      </w:r>
      <w:r w:rsidRPr="009C0D9F">
        <w:rPr>
          <w:rFonts w:hint="eastAsia"/>
          <w:snapToGrid/>
        </w:rPr>
        <w:t>媒体专业人员仍然受到出于政治动机的审判和定罪</w:t>
      </w:r>
      <w:r w:rsidR="003F5AF5">
        <w:rPr>
          <w:rFonts w:hint="eastAsia"/>
          <w:snapToGrid/>
        </w:rPr>
        <w:t>，</w:t>
      </w:r>
      <w:r w:rsidRPr="009C0D9F">
        <w:rPr>
          <w:rFonts w:hint="eastAsia"/>
          <w:snapToGrid/>
        </w:rPr>
        <w:t>特别是实际适用《媒体法》和武断</w:t>
      </w:r>
      <w:r w:rsidR="00FC2715">
        <w:rPr>
          <w:rFonts w:hint="eastAsia"/>
          <w:snapToGrid/>
        </w:rPr>
        <w:t>利</w:t>
      </w:r>
      <w:r w:rsidRPr="009C0D9F">
        <w:rPr>
          <w:rFonts w:hint="eastAsia"/>
          <w:snapToGrid/>
        </w:rPr>
        <w:t>用诽谤法有利于防止批评性媒体报导</w:t>
      </w:r>
      <w:r w:rsidR="00362A58">
        <w:rPr>
          <w:rFonts w:hint="eastAsia"/>
          <w:snapToGrid/>
        </w:rPr>
        <w:t>涉及</w:t>
      </w:r>
      <w:r w:rsidRPr="009C0D9F">
        <w:rPr>
          <w:rFonts w:hint="eastAsia"/>
          <w:snapToGrid/>
        </w:rPr>
        <w:t>正当公共利益</w:t>
      </w:r>
      <w:r w:rsidR="00362A58">
        <w:rPr>
          <w:rFonts w:hint="eastAsia"/>
          <w:snapToGrid/>
        </w:rPr>
        <w:t>的</w:t>
      </w:r>
      <w:r w:rsidRPr="009C0D9F">
        <w:rPr>
          <w:rFonts w:hint="eastAsia"/>
          <w:snapToGrid/>
        </w:rPr>
        <w:t>事项</w:t>
      </w:r>
      <w:r w:rsidR="003F5AF5">
        <w:rPr>
          <w:rFonts w:hint="eastAsia"/>
          <w:snapToGrid/>
        </w:rPr>
        <w:t>，</w:t>
      </w:r>
      <w:r w:rsidRPr="009C0D9F">
        <w:rPr>
          <w:rFonts w:hint="eastAsia"/>
          <w:snapToGrid/>
        </w:rPr>
        <w:t>对缔约国的言论自由产生消极影响。</w:t>
      </w:r>
      <w:r w:rsidR="003F5AF5">
        <w:rPr>
          <w:rFonts w:hint="eastAsia"/>
          <w:snapToGrid/>
        </w:rPr>
        <w:t>(</w:t>
      </w:r>
      <w:r w:rsidRPr="009C0D9F">
        <w:rPr>
          <w:rFonts w:hint="eastAsia"/>
          <w:snapToGrid/>
        </w:rPr>
        <w:t>第九、第十四和第十九条</w:t>
      </w:r>
      <w:r w:rsidR="003F5AF5">
        <w:rPr>
          <w:rFonts w:hint="eastAsia"/>
          <w:snapToGrid/>
        </w:rPr>
        <w:t>)</w:t>
      </w:r>
    </w:p>
    <w:p w:rsidR="009C0D9F" w:rsidRPr="0045231E" w:rsidRDefault="009C0D9F" w:rsidP="0045231E">
      <w:pPr>
        <w:pStyle w:val="SingleTxtGC"/>
        <w:rPr>
          <w:rFonts w:eastAsia="SimHei" w:hint="eastAsia"/>
          <w:snapToGrid/>
        </w:rPr>
      </w:pPr>
      <w:r w:rsidRPr="0045231E">
        <w:rPr>
          <w:rFonts w:eastAsia="SimHei" w:hint="eastAsia"/>
          <w:snapToGrid/>
        </w:rPr>
        <w:t>缔约国应确保记者能够开展专业活动而不必惧怕因批评政府政策或政府官员而受到迫害和诽谤的诉讼。为此</w:t>
      </w:r>
      <w:r w:rsidR="003F5AF5" w:rsidRPr="0045231E">
        <w:rPr>
          <w:rFonts w:eastAsia="SimHei" w:hint="eastAsia"/>
          <w:snapToGrid/>
        </w:rPr>
        <w:t>，</w:t>
      </w:r>
      <w:r w:rsidRPr="0045231E">
        <w:rPr>
          <w:rFonts w:eastAsia="SimHei" w:hint="eastAsia"/>
          <w:snapToGrid/>
        </w:rPr>
        <w:t>缔约国应</w:t>
      </w:r>
      <w:r w:rsidR="003F5AF5" w:rsidRPr="0045231E">
        <w:rPr>
          <w:rFonts w:eastAsia="SimHei" w:hint="eastAsia"/>
          <w:snapToGrid/>
        </w:rPr>
        <w:t>：</w:t>
      </w:r>
    </w:p>
    <w:p w:rsidR="009C0D9F" w:rsidRPr="00114084" w:rsidRDefault="009C0D9F" w:rsidP="00114084">
      <w:pPr>
        <w:pStyle w:val="SingleTxtGC"/>
        <w:numPr>
          <w:ilvl w:val="0"/>
          <w:numId w:val="10"/>
        </w:numPr>
        <w:rPr>
          <w:rFonts w:eastAsia="SimHei" w:hint="eastAsia"/>
          <w:snapToGrid/>
        </w:rPr>
      </w:pPr>
      <w:r w:rsidRPr="00114084">
        <w:rPr>
          <w:rFonts w:eastAsia="SimHei" w:hint="eastAsia"/>
          <w:snapToGrid/>
        </w:rPr>
        <w:t>修正《刑法典》</w:t>
      </w:r>
      <w:r w:rsidR="003F5AF5" w:rsidRPr="00114084">
        <w:rPr>
          <w:rFonts w:eastAsia="SimHei" w:hint="eastAsia"/>
          <w:snapToGrid/>
        </w:rPr>
        <w:t>，</w:t>
      </w:r>
      <w:r w:rsidRPr="00114084">
        <w:rPr>
          <w:rFonts w:eastAsia="SimHei" w:hint="eastAsia"/>
          <w:snapToGrid/>
        </w:rPr>
        <w:t>借以反映出公众人物比普通公民应能容忍更大程度批评的原则</w:t>
      </w:r>
      <w:r w:rsidR="003F5AF5" w:rsidRPr="00114084">
        <w:rPr>
          <w:rFonts w:eastAsia="SimHei" w:hint="eastAsia"/>
          <w:snapToGrid/>
        </w:rPr>
        <w:t>；</w:t>
      </w:r>
    </w:p>
    <w:p w:rsidR="009C0D9F" w:rsidRPr="00114084" w:rsidRDefault="009C0D9F" w:rsidP="00114084">
      <w:pPr>
        <w:pStyle w:val="SingleTxtGC"/>
        <w:numPr>
          <w:ilvl w:val="0"/>
          <w:numId w:val="10"/>
        </w:numPr>
        <w:rPr>
          <w:rFonts w:eastAsia="SimHei" w:hint="eastAsia"/>
          <w:snapToGrid/>
        </w:rPr>
      </w:pPr>
      <w:r w:rsidRPr="00114084">
        <w:rPr>
          <w:rFonts w:eastAsia="SimHei" w:hint="eastAsia"/>
          <w:snapToGrid/>
        </w:rPr>
        <w:t>不把诽谤定为</w:t>
      </w:r>
      <w:r w:rsidR="00F027C1">
        <w:rPr>
          <w:rFonts w:eastAsia="SimHei" w:hint="eastAsia"/>
          <w:snapToGrid/>
        </w:rPr>
        <w:t>刑事罪行</w:t>
      </w:r>
      <w:r w:rsidR="003F5AF5" w:rsidRPr="00114084">
        <w:rPr>
          <w:rFonts w:eastAsia="SimHei" w:hint="eastAsia"/>
          <w:snapToGrid/>
        </w:rPr>
        <w:t>，</w:t>
      </w:r>
      <w:r w:rsidRPr="00114084">
        <w:rPr>
          <w:rFonts w:eastAsia="SimHei" w:hint="eastAsia"/>
          <w:snapToGrid/>
        </w:rPr>
        <w:t>而只限于民事诉讼</w:t>
      </w:r>
      <w:r w:rsidR="003F5AF5" w:rsidRPr="00114084">
        <w:rPr>
          <w:rFonts w:eastAsia="SimHei" w:hint="eastAsia"/>
          <w:snapToGrid/>
        </w:rPr>
        <w:t>，</w:t>
      </w:r>
      <w:r w:rsidRPr="00114084">
        <w:rPr>
          <w:rFonts w:eastAsia="SimHei" w:hint="eastAsia"/>
          <w:snapToGrid/>
        </w:rPr>
        <w:t>为损害赔偿设定上限</w:t>
      </w:r>
      <w:r w:rsidR="003F5AF5" w:rsidRPr="00114084">
        <w:rPr>
          <w:rFonts w:eastAsia="SimHei" w:hint="eastAsia"/>
          <w:snapToGrid/>
        </w:rPr>
        <w:t>；</w:t>
      </w:r>
    </w:p>
    <w:p w:rsidR="009C0D9F" w:rsidRPr="00114084" w:rsidRDefault="009C0D9F" w:rsidP="00114084">
      <w:pPr>
        <w:pStyle w:val="SingleTxtGC"/>
        <w:numPr>
          <w:ilvl w:val="0"/>
          <w:numId w:val="10"/>
        </w:numPr>
        <w:rPr>
          <w:rFonts w:eastAsia="SimHei" w:hint="eastAsia"/>
          <w:snapToGrid/>
        </w:rPr>
      </w:pPr>
      <w:r w:rsidRPr="00114084">
        <w:rPr>
          <w:rFonts w:eastAsia="SimHei" w:hint="eastAsia"/>
          <w:snapToGrid/>
        </w:rPr>
        <w:t>为违反《公约》第九和第十九条遭受监禁的记者和人权活动分子提供补救</w:t>
      </w:r>
      <w:r w:rsidR="003F5AF5" w:rsidRPr="00114084">
        <w:rPr>
          <w:rFonts w:eastAsia="SimHei" w:hint="eastAsia"/>
          <w:snapToGrid/>
        </w:rPr>
        <w:t>；</w:t>
      </w:r>
    </w:p>
    <w:p w:rsidR="009C0D9F" w:rsidRPr="00114084" w:rsidRDefault="009C0D9F" w:rsidP="00114084">
      <w:pPr>
        <w:pStyle w:val="SingleTxtGC"/>
        <w:numPr>
          <w:ilvl w:val="0"/>
          <w:numId w:val="10"/>
        </w:numPr>
        <w:rPr>
          <w:rFonts w:eastAsia="SimHei" w:hint="eastAsia"/>
          <w:snapToGrid/>
        </w:rPr>
      </w:pPr>
      <w:r w:rsidRPr="00114084">
        <w:rPr>
          <w:rFonts w:eastAsia="SimHei" w:hint="eastAsia"/>
          <w:snapToGrid/>
        </w:rPr>
        <w:t>确保在保护个人名誉和言论自由之间取得适当平衡</w:t>
      </w:r>
      <w:r w:rsidR="003F5AF5" w:rsidRPr="00114084">
        <w:rPr>
          <w:rFonts w:eastAsia="SimHei" w:hint="eastAsia"/>
          <w:snapToGrid/>
        </w:rPr>
        <w:t>，</w:t>
      </w:r>
      <w:r w:rsidRPr="00114084">
        <w:rPr>
          <w:rFonts w:eastAsia="SimHei" w:hint="eastAsia"/>
          <w:snapToGrid/>
        </w:rPr>
        <w:t>使《舆论法》相关条款与《公约》第十九条相符。</w:t>
      </w:r>
    </w:p>
    <w:p w:rsidR="009C0D9F" w:rsidRPr="009C0D9F" w:rsidRDefault="009C0D9F" w:rsidP="009C0D9F">
      <w:pPr>
        <w:pStyle w:val="SingleTxtGC"/>
        <w:rPr>
          <w:rFonts w:hint="eastAsia"/>
          <w:snapToGrid/>
        </w:rPr>
      </w:pPr>
      <w:r w:rsidRPr="009C0D9F">
        <w:rPr>
          <w:rFonts w:hint="eastAsia"/>
          <w:snapToGrid/>
        </w:rPr>
        <w:t>2</w:t>
      </w:r>
      <w:r w:rsidR="003F5AF5">
        <w:rPr>
          <w:rFonts w:hint="eastAsia"/>
          <w:snapToGrid/>
        </w:rPr>
        <w:t>5.</w:t>
      </w:r>
      <w:r w:rsidRPr="009C0D9F">
        <w:rPr>
          <w:rFonts w:hint="eastAsia"/>
          <w:snapToGrid/>
        </w:rPr>
        <w:t xml:space="preserve">  </w:t>
      </w:r>
      <w:r w:rsidR="00E40949">
        <w:rPr>
          <w:rFonts w:hint="eastAsia"/>
          <w:snapToGrid/>
        </w:rPr>
        <w:t>鉴于有</w:t>
      </w:r>
      <w:r w:rsidRPr="009C0D9F">
        <w:rPr>
          <w:rFonts w:hint="eastAsia"/>
          <w:snapToGrid/>
        </w:rPr>
        <w:t>大量报告指出</w:t>
      </w:r>
      <w:r w:rsidR="00886EEE">
        <w:rPr>
          <w:rFonts w:hint="eastAsia"/>
          <w:snapToGrid/>
        </w:rPr>
        <w:t>正在</w:t>
      </w:r>
      <w:r w:rsidRPr="009C0D9F">
        <w:rPr>
          <w:rFonts w:hint="eastAsia"/>
          <w:snapToGrid/>
        </w:rPr>
        <w:t>针对批评政府的组织和个人</w:t>
      </w:r>
      <w:r w:rsidR="00886EEE">
        <w:rPr>
          <w:rFonts w:hint="eastAsia"/>
          <w:snapToGrid/>
        </w:rPr>
        <w:t>适</w:t>
      </w:r>
      <w:r w:rsidRPr="009C0D9F">
        <w:rPr>
          <w:rFonts w:hint="eastAsia"/>
          <w:snapToGrid/>
        </w:rPr>
        <w:t>用极端主义法律</w:t>
      </w:r>
      <w:r w:rsidR="003F5AF5">
        <w:rPr>
          <w:rFonts w:hint="eastAsia"/>
          <w:snapToGrid/>
        </w:rPr>
        <w:t>，</w:t>
      </w:r>
      <w:r w:rsidRPr="009C0D9F">
        <w:rPr>
          <w:rFonts w:hint="eastAsia"/>
          <w:snapToGrid/>
        </w:rPr>
        <w:t>委员会感到遗憾的是</w:t>
      </w:r>
      <w:r w:rsidR="003F5AF5">
        <w:rPr>
          <w:rFonts w:hint="eastAsia"/>
          <w:snapToGrid/>
        </w:rPr>
        <w:t>，</w:t>
      </w:r>
      <w:r w:rsidRPr="009C0D9F">
        <w:rPr>
          <w:rFonts w:hint="eastAsia"/>
          <w:snapToGrid/>
        </w:rPr>
        <w:t>《关于反极端主义活动》的联邦法对“极端主义活动”的定义仍不明确</w:t>
      </w:r>
      <w:r w:rsidR="003F5AF5">
        <w:rPr>
          <w:rFonts w:hint="eastAsia"/>
          <w:snapToGrid/>
        </w:rPr>
        <w:t>，</w:t>
      </w:r>
      <w:r w:rsidRPr="009C0D9F">
        <w:rPr>
          <w:rFonts w:hint="eastAsia"/>
          <w:snapToGrid/>
        </w:rPr>
        <w:t>造成任意应用</w:t>
      </w:r>
      <w:r w:rsidR="003F5AF5">
        <w:rPr>
          <w:rFonts w:hint="eastAsia"/>
          <w:snapToGrid/>
        </w:rPr>
        <w:t>，</w:t>
      </w:r>
      <w:r w:rsidRPr="009C0D9F">
        <w:rPr>
          <w:rFonts w:hint="eastAsia"/>
          <w:snapToGrid/>
        </w:rPr>
        <w:t>在</w:t>
      </w:r>
      <w:r w:rsidRPr="009C0D9F">
        <w:rPr>
          <w:rFonts w:hint="eastAsia"/>
          <w:snapToGrid/>
        </w:rPr>
        <w:t>2006</w:t>
      </w:r>
      <w:r w:rsidRPr="009C0D9F">
        <w:rPr>
          <w:rFonts w:hint="eastAsia"/>
          <w:snapToGrid/>
        </w:rPr>
        <w:t>年对此法律的修正把对官员的某些诽谤形式当作极端主义行为。委员会还关切地注意到</w:t>
      </w:r>
      <w:r w:rsidR="003F5AF5">
        <w:rPr>
          <w:rFonts w:hint="eastAsia"/>
          <w:snapToGrid/>
        </w:rPr>
        <w:t>，</w:t>
      </w:r>
      <w:r w:rsidRPr="009C0D9F">
        <w:rPr>
          <w:rFonts w:hint="eastAsia"/>
          <w:snapToGrid/>
        </w:rPr>
        <w:t>《关于反极端主义活动》的联邦法第</w:t>
      </w:r>
      <w:r w:rsidRPr="009C0D9F">
        <w:rPr>
          <w:rFonts w:hint="eastAsia"/>
          <w:snapToGrid/>
        </w:rPr>
        <w:t>1</w:t>
      </w:r>
      <w:r w:rsidRPr="009C0D9F">
        <w:rPr>
          <w:rFonts w:hint="eastAsia"/>
          <w:snapToGrid/>
        </w:rPr>
        <w:t>条内若干条款包括了诸如散发极端主义材料等《刑法典》不予制裁的行为</w:t>
      </w:r>
      <w:r w:rsidR="003F5AF5">
        <w:rPr>
          <w:rFonts w:hint="eastAsia"/>
          <w:snapToGrid/>
        </w:rPr>
        <w:t>，</w:t>
      </w:r>
      <w:r w:rsidR="00D41924">
        <w:rPr>
          <w:rFonts w:hint="eastAsia"/>
          <w:snapToGrid/>
        </w:rPr>
        <w:t>这类行为</w:t>
      </w:r>
      <w:r w:rsidRPr="009C0D9F">
        <w:rPr>
          <w:rFonts w:hint="eastAsia"/>
          <w:snapToGrid/>
        </w:rPr>
        <w:t>只</w:t>
      </w:r>
      <w:r w:rsidR="00D41924">
        <w:rPr>
          <w:rFonts w:hint="eastAsia"/>
          <w:snapToGrid/>
        </w:rPr>
        <w:t>能</w:t>
      </w:r>
      <w:r w:rsidRPr="009C0D9F">
        <w:rPr>
          <w:rFonts w:hint="eastAsia"/>
          <w:snapToGrid/>
        </w:rPr>
        <w:t>根据《行政违规法》予以处罚</w:t>
      </w:r>
      <w:r w:rsidR="003F5AF5">
        <w:rPr>
          <w:rFonts w:hint="eastAsia"/>
          <w:snapToGrid/>
        </w:rPr>
        <w:t>，</w:t>
      </w:r>
      <w:r w:rsidRPr="009C0D9F">
        <w:rPr>
          <w:rFonts w:hint="eastAsia"/>
          <w:snapToGrid/>
        </w:rPr>
        <w:t>而对该法的适用也可不受司法复核。委员会还感到关切的是</w:t>
      </w:r>
      <w:r w:rsidR="003F5AF5">
        <w:rPr>
          <w:rFonts w:hint="eastAsia"/>
          <w:snapToGrid/>
        </w:rPr>
        <w:t>，</w:t>
      </w:r>
      <w:r w:rsidR="00D41924">
        <w:rPr>
          <w:rFonts w:hint="eastAsia"/>
          <w:snapToGrid/>
        </w:rPr>
        <w:t>法院对</w:t>
      </w:r>
      <w:r w:rsidRPr="009C0D9F">
        <w:rPr>
          <w:rFonts w:hint="eastAsia"/>
          <w:snapToGrid/>
        </w:rPr>
        <w:t>《刑法典》第</w:t>
      </w:r>
      <w:r w:rsidRPr="009C0D9F">
        <w:rPr>
          <w:rFonts w:hint="eastAsia"/>
          <w:snapToGrid/>
        </w:rPr>
        <w:t>148</w:t>
      </w:r>
      <w:r w:rsidRPr="009C0D9F">
        <w:rPr>
          <w:rFonts w:hint="eastAsia"/>
          <w:snapToGrid/>
        </w:rPr>
        <w:t>条关于“社会团体”的定义</w:t>
      </w:r>
      <w:r w:rsidR="00D41924">
        <w:rPr>
          <w:rFonts w:hint="eastAsia"/>
          <w:snapToGrid/>
        </w:rPr>
        <w:t>的解释</w:t>
      </w:r>
      <w:r w:rsidRPr="009C0D9F">
        <w:rPr>
          <w:rFonts w:hint="eastAsia"/>
          <w:snapToGrid/>
        </w:rPr>
        <w:t>不严谨</w:t>
      </w:r>
      <w:r w:rsidR="003F5AF5">
        <w:rPr>
          <w:rFonts w:hint="eastAsia"/>
          <w:snapToGrid/>
        </w:rPr>
        <w:t>，</w:t>
      </w:r>
      <w:r w:rsidRPr="009C0D9F">
        <w:rPr>
          <w:rFonts w:hint="eastAsia"/>
          <w:snapToGrid/>
        </w:rPr>
        <w:t>并依赖于这方面的各种专家</w:t>
      </w:r>
      <w:r w:rsidR="003F5AF5">
        <w:rPr>
          <w:rFonts w:hint="eastAsia"/>
          <w:snapToGrid/>
        </w:rPr>
        <w:t>，</w:t>
      </w:r>
      <w:r w:rsidRPr="009C0D9F">
        <w:rPr>
          <w:rFonts w:hint="eastAsia"/>
          <w:snapToGrid/>
        </w:rPr>
        <w:t>为反对“极端主义”的国家机构和人员提供</w:t>
      </w:r>
      <w:r w:rsidR="00903E70">
        <w:rPr>
          <w:rFonts w:hint="eastAsia"/>
          <w:snapToGrid/>
        </w:rPr>
        <w:t>了</w:t>
      </w:r>
      <w:r w:rsidRPr="009C0D9F">
        <w:rPr>
          <w:rFonts w:hint="eastAsia"/>
          <w:snapToGrid/>
        </w:rPr>
        <w:t>保护。</w:t>
      </w:r>
      <w:r w:rsidR="003F5AF5">
        <w:rPr>
          <w:rFonts w:hint="eastAsia"/>
          <w:snapToGrid/>
        </w:rPr>
        <w:t>(</w:t>
      </w:r>
      <w:r w:rsidRPr="009C0D9F">
        <w:rPr>
          <w:rFonts w:hint="eastAsia"/>
          <w:snapToGrid/>
        </w:rPr>
        <w:t>第九和第十九条</w:t>
      </w:r>
      <w:r w:rsidR="003F5AF5">
        <w:rPr>
          <w:rFonts w:hint="eastAsia"/>
          <w:snapToGrid/>
        </w:rPr>
        <w:t>)</w:t>
      </w:r>
    </w:p>
    <w:p w:rsidR="009C0D9F" w:rsidRPr="00732284" w:rsidRDefault="009C0D9F" w:rsidP="00732284">
      <w:pPr>
        <w:pStyle w:val="SingleTxtGC"/>
        <w:rPr>
          <w:rFonts w:eastAsia="SimHei" w:hint="eastAsia"/>
          <w:snapToGrid/>
        </w:rPr>
      </w:pPr>
      <w:r w:rsidRPr="00732284">
        <w:rPr>
          <w:rFonts w:eastAsia="SimHei"/>
          <w:snapToGrid/>
        </w:rPr>
        <w:t>委员会重申其先前的建议</w:t>
      </w:r>
      <w:r w:rsidR="003F5AF5" w:rsidRPr="00732284">
        <w:rPr>
          <w:rFonts w:eastAsia="SimHei"/>
          <w:snapToGrid/>
        </w:rPr>
        <w:t>(</w:t>
      </w:r>
      <w:r w:rsidRPr="00732284">
        <w:rPr>
          <w:rFonts w:eastAsia="SimHei"/>
          <w:snapToGrid/>
        </w:rPr>
        <w:t>CCPR</w:t>
      </w:r>
      <w:r w:rsidR="003F5AF5" w:rsidRPr="00732284">
        <w:rPr>
          <w:rFonts w:eastAsia="SimHei"/>
          <w:snapToGrid/>
        </w:rPr>
        <w:t>/</w:t>
      </w:r>
      <w:r w:rsidRPr="00732284">
        <w:rPr>
          <w:rFonts w:eastAsia="SimHei"/>
          <w:snapToGrid/>
        </w:rPr>
        <w:t>CO</w:t>
      </w:r>
      <w:r w:rsidR="003F5AF5" w:rsidRPr="00732284">
        <w:rPr>
          <w:rFonts w:eastAsia="SimHei"/>
          <w:snapToGrid/>
        </w:rPr>
        <w:t>/</w:t>
      </w:r>
      <w:r w:rsidRPr="00732284">
        <w:rPr>
          <w:rFonts w:eastAsia="SimHei"/>
          <w:snapToGrid/>
        </w:rPr>
        <w:t>79</w:t>
      </w:r>
      <w:r w:rsidR="003F5AF5" w:rsidRPr="00732284">
        <w:rPr>
          <w:rFonts w:eastAsia="SimHei"/>
          <w:snapToGrid/>
        </w:rPr>
        <w:t>/</w:t>
      </w:r>
      <w:r w:rsidRPr="00732284">
        <w:rPr>
          <w:rFonts w:eastAsia="SimHei"/>
          <w:snapToGrid/>
        </w:rPr>
        <w:t>RU</w:t>
      </w:r>
      <w:r w:rsidR="000472D0">
        <w:rPr>
          <w:rFonts w:eastAsia="SimHei"/>
          <w:snapToGrid/>
        </w:rPr>
        <w:t xml:space="preserve">S, </w:t>
      </w:r>
      <w:r w:rsidRPr="00732284">
        <w:rPr>
          <w:rFonts w:eastAsia="SimHei"/>
          <w:snapToGrid/>
        </w:rPr>
        <w:t>第</w:t>
      </w:r>
      <w:r w:rsidRPr="00732284">
        <w:rPr>
          <w:rFonts w:eastAsia="SimHei"/>
          <w:snapToGrid/>
        </w:rPr>
        <w:t>20</w:t>
      </w:r>
      <w:r w:rsidRPr="00732284">
        <w:rPr>
          <w:rFonts w:eastAsia="SimHei"/>
          <w:snapToGrid/>
        </w:rPr>
        <w:t>段</w:t>
      </w:r>
      <w:r w:rsidR="003F5AF5" w:rsidRPr="00732284">
        <w:rPr>
          <w:rFonts w:eastAsia="SimHei"/>
          <w:snapToGrid/>
        </w:rPr>
        <w:t>)</w:t>
      </w:r>
      <w:r w:rsidR="003F5AF5" w:rsidRPr="00732284">
        <w:rPr>
          <w:rFonts w:eastAsia="SimHei"/>
          <w:snapToGrid/>
        </w:rPr>
        <w:t>，</w:t>
      </w:r>
      <w:r w:rsidRPr="00732284">
        <w:rPr>
          <w:rFonts w:eastAsia="SimHei" w:hint="eastAsia"/>
          <w:snapToGrid/>
        </w:rPr>
        <w:t>认为</w:t>
      </w:r>
      <w:r w:rsidRPr="00732284">
        <w:rPr>
          <w:rFonts w:eastAsia="SimHei"/>
          <w:snapToGrid/>
        </w:rPr>
        <w:t>缔约国应修订</w:t>
      </w:r>
      <w:r w:rsidRPr="00732284">
        <w:rPr>
          <w:rFonts w:eastAsia="SimHei" w:hint="eastAsia"/>
          <w:snapToGrid/>
        </w:rPr>
        <w:t>《关于反极端主义活动》的联邦法</w:t>
      </w:r>
      <w:r w:rsidR="003F5AF5" w:rsidRPr="00732284">
        <w:rPr>
          <w:rFonts w:eastAsia="SimHei"/>
          <w:snapToGrid/>
        </w:rPr>
        <w:t>，</w:t>
      </w:r>
      <w:r w:rsidRPr="00732284">
        <w:rPr>
          <w:rFonts w:eastAsia="SimHei"/>
          <w:snapToGrid/>
        </w:rPr>
        <w:t>使</w:t>
      </w:r>
      <w:r w:rsidR="00ED7EFA">
        <w:rPr>
          <w:rFonts w:hint="eastAsia"/>
          <w:snapToGrid/>
        </w:rPr>
        <w:t>“</w:t>
      </w:r>
      <w:r w:rsidRPr="00732284">
        <w:rPr>
          <w:rFonts w:eastAsia="SimHei"/>
          <w:snapToGrid/>
        </w:rPr>
        <w:t>极端</w:t>
      </w:r>
      <w:r w:rsidRPr="00732284">
        <w:rPr>
          <w:rFonts w:eastAsia="SimHei" w:hint="eastAsia"/>
          <w:snapToGrid/>
        </w:rPr>
        <w:t>主义</w:t>
      </w:r>
      <w:r w:rsidRPr="00732284">
        <w:rPr>
          <w:rFonts w:eastAsia="SimHei"/>
          <w:snapToGrid/>
        </w:rPr>
        <w:t>活动</w:t>
      </w:r>
      <w:r w:rsidR="00ED7EFA">
        <w:rPr>
          <w:rFonts w:hint="eastAsia"/>
          <w:snapToGrid/>
        </w:rPr>
        <w:t>”</w:t>
      </w:r>
      <w:r w:rsidRPr="00732284">
        <w:rPr>
          <w:rFonts w:eastAsia="SimHei" w:hint="eastAsia"/>
          <w:snapToGrid/>
        </w:rPr>
        <w:t>的定义</w:t>
      </w:r>
      <w:r w:rsidRPr="00732284">
        <w:rPr>
          <w:rFonts w:eastAsia="SimHei"/>
          <w:snapToGrid/>
        </w:rPr>
        <w:t>更</w:t>
      </w:r>
      <w:r w:rsidRPr="00732284">
        <w:rPr>
          <w:rFonts w:eastAsia="SimHei" w:hint="eastAsia"/>
          <w:snapToGrid/>
        </w:rPr>
        <w:t>为精</w:t>
      </w:r>
      <w:r w:rsidRPr="00732284">
        <w:rPr>
          <w:rFonts w:eastAsia="SimHei"/>
          <w:snapToGrid/>
        </w:rPr>
        <w:t>确</w:t>
      </w:r>
      <w:r w:rsidR="003F5AF5" w:rsidRPr="00732284">
        <w:rPr>
          <w:rFonts w:eastAsia="SimHei"/>
          <w:snapToGrid/>
        </w:rPr>
        <w:t>，</w:t>
      </w:r>
      <w:r w:rsidRPr="00732284">
        <w:rPr>
          <w:rFonts w:eastAsia="SimHei"/>
          <w:snapToGrid/>
        </w:rPr>
        <w:t>排除任意适用的可能性</w:t>
      </w:r>
      <w:r w:rsidR="003F5AF5" w:rsidRPr="00732284">
        <w:rPr>
          <w:rFonts w:eastAsia="SimHei"/>
          <w:snapToGrid/>
        </w:rPr>
        <w:t>，</w:t>
      </w:r>
      <w:r w:rsidRPr="00732284">
        <w:rPr>
          <w:rFonts w:eastAsia="SimHei"/>
          <w:snapToGrid/>
        </w:rPr>
        <w:t>并考虑废除</w:t>
      </w:r>
      <w:r w:rsidRPr="00732284">
        <w:rPr>
          <w:rFonts w:eastAsia="SimHei"/>
          <w:snapToGrid/>
        </w:rPr>
        <w:t>2006</w:t>
      </w:r>
      <w:r w:rsidRPr="00732284">
        <w:rPr>
          <w:rFonts w:eastAsia="SimHei"/>
          <w:snapToGrid/>
        </w:rPr>
        <w:t>年</w:t>
      </w:r>
      <w:r w:rsidRPr="00732284">
        <w:rPr>
          <w:rFonts w:eastAsia="SimHei" w:hint="eastAsia"/>
          <w:snapToGrid/>
        </w:rPr>
        <w:t>的</w:t>
      </w:r>
      <w:r w:rsidRPr="00732284">
        <w:rPr>
          <w:rFonts w:eastAsia="SimHei"/>
          <w:snapToGrid/>
        </w:rPr>
        <w:t>修</w:t>
      </w:r>
      <w:r w:rsidRPr="00732284">
        <w:rPr>
          <w:rFonts w:eastAsia="SimHei" w:hint="eastAsia"/>
          <w:snapToGrid/>
        </w:rPr>
        <w:t>正案</w:t>
      </w:r>
      <w:r w:rsidRPr="00732284">
        <w:rPr>
          <w:rFonts w:eastAsia="SimHei"/>
          <w:snapToGrid/>
        </w:rPr>
        <w:t>。此外</w:t>
      </w:r>
      <w:r w:rsidR="003F5AF5" w:rsidRPr="00732284">
        <w:rPr>
          <w:rFonts w:eastAsia="SimHei"/>
          <w:snapToGrid/>
        </w:rPr>
        <w:t>，</w:t>
      </w:r>
      <w:r w:rsidRPr="00732284">
        <w:rPr>
          <w:rFonts w:eastAsia="SimHei"/>
          <w:snapToGrid/>
        </w:rPr>
        <w:t>在</w:t>
      </w:r>
      <w:r w:rsidRPr="00732284">
        <w:rPr>
          <w:rFonts w:eastAsia="SimHei" w:hint="eastAsia"/>
          <w:snapToGrid/>
        </w:rPr>
        <w:t>确</w:t>
      </w:r>
      <w:r w:rsidRPr="00732284">
        <w:rPr>
          <w:rFonts w:eastAsia="SimHei"/>
          <w:snapToGrid/>
        </w:rPr>
        <w:t>定书面</w:t>
      </w:r>
      <w:r w:rsidRPr="00732284">
        <w:rPr>
          <w:rFonts w:eastAsia="SimHei" w:hint="eastAsia"/>
          <w:snapToGrid/>
        </w:rPr>
        <w:t>材料</w:t>
      </w:r>
      <w:r w:rsidRPr="00732284">
        <w:rPr>
          <w:rFonts w:eastAsia="SimHei"/>
          <w:snapToGrid/>
        </w:rPr>
        <w:t>是否构成</w:t>
      </w:r>
      <w:r w:rsidR="000000AE">
        <w:rPr>
          <w:rFonts w:hint="eastAsia"/>
          <w:snapToGrid/>
        </w:rPr>
        <w:t>“</w:t>
      </w:r>
      <w:r w:rsidRPr="00732284">
        <w:rPr>
          <w:rFonts w:eastAsia="SimHei"/>
          <w:snapToGrid/>
        </w:rPr>
        <w:t>极端文</w:t>
      </w:r>
      <w:r w:rsidRPr="00732284">
        <w:rPr>
          <w:rFonts w:eastAsia="SimHei" w:hint="eastAsia"/>
          <w:snapToGrid/>
        </w:rPr>
        <w:t>化</w:t>
      </w:r>
      <w:r w:rsidR="000000AE">
        <w:rPr>
          <w:rFonts w:hint="eastAsia"/>
          <w:snapToGrid/>
        </w:rPr>
        <w:t>”</w:t>
      </w:r>
      <w:r w:rsidRPr="00732284">
        <w:rPr>
          <w:rFonts w:eastAsia="SimHei" w:hint="eastAsia"/>
          <w:snapToGrid/>
        </w:rPr>
        <w:t>时</w:t>
      </w:r>
      <w:r w:rsidR="003F5AF5" w:rsidRPr="00732284">
        <w:rPr>
          <w:rFonts w:eastAsia="SimHei"/>
          <w:snapToGrid/>
        </w:rPr>
        <w:t>，</w:t>
      </w:r>
      <w:r w:rsidRPr="00732284">
        <w:rPr>
          <w:rFonts w:eastAsia="SimHei"/>
          <w:snapToGrid/>
        </w:rPr>
        <w:t>缔约国应采取一切措施保</w:t>
      </w:r>
      <w:r w:rsidRPr="00732284">
        <w:rPr>
          <w:rFonts w:eastAsia="SimHei" w:hint="eastAsia"/>
          <w:snapToGrid/>
        </w:rPr>
        <w:t>障</w:t>
      </w:r>
      <w:r w:rsidRPr="00732284">
        <w:rPr>
          <w:rFonts w:eastAsia="SimHei"/>
          <w:snapToGrid/>
        </w:rPr>
        <w:t>法院裁决</w:t>
      </w:r>
      <w:r w:rsidRPr="00732284">
        <w:rPr>
          <w:rFonts w:eastAsia="SimHei" w:hint="eastAsia"/>
          <w:snapToGrid/>
        </w:rPr>
        <w:t>依据其</w:t>
      </w:r>
      <w:r w:rsidRPr="00732284">
        <w:rPr>
          <w:rFonts w:eastAsia="SimHei"/>
          <w:snapToGrid/>
        </w:rPr>
        <w:t>意见的专家</w:t>
      </w:r>
      <w:r w:rsidRPr="00732284">
        <w:rPr>
          <w:rFonts w:eastAsia="SimHei" w:hint="eastAsia"/>
          <w:snapToGrid/>
        </w:rPr>
        <w:t>能够享有</w:t>
      </w:r>
      <w:r w:rsidRPr="00732284">
        <w:rPr>
          <w:rFonts w:eastAsia="SimHei"/>
          <w:snapToGrid/>
        </w:rPr>
        <w:t>独立性</w:t>
      </w:r>
      <w:r w:rsidR="003F5AF5" w:rsidRPr="00732284">
        <w:rPr>
          <w:rFonts w:eastAsia="SimHei" w:hint="eastAsia"/>
          <w:snapToGrid/>
        </w:rPr>
        <w:t>，</w:t>
      </w:r>
      <w:r w:rsidRPr="00732284">
        <w:rPr>
          <w:rFonts w:eastAsia="SimHei" w:hint="eastAsia"/>
          <w:snapToGrid/>
        </w:rPr>
        <w:t>并</w:t>
      </w:r>
      <w:r w:rsidRPr="00732284">
        <w:rPr>
          <w:rFonts w:eastAsia="SimHei"/>
          <w:snapToGrid/>
        </w:rPr>
        <w:t>保</w:t>
      </w:r>
      <w:r w:rsidRPr="00732284">
        <w:rPr>
          <w:rFonts w:eastAsia="SimHei" w:hint="eastAsia"/>
          <w:snapToGrid/>
        </w:rPr>
        <w:t>障</w:t>
      </w:r>
      <w:r w:rsidRPr="00732284">
        <w:rPr>
          <w:rFonts w:eastAsia="SimHei"/>
          <w:snapToGrid/>
        </w:rPr>
        <w:t>被告</w:t>
      </w:r>
      <w:r w:rsidRPr="00732284">
        <w:rPr>
          <w:rFonts w:eastAsia="SimHei" w:hint="eastAsia"/>
          <w:snapToGrid/>
        </w:rPr>
        <w:t>有权利用其他</w:t>
      </w:r>
      <w:r w:rsidRPr="00732284">
        <w:rPr>
          <w:rFonts w:eastAsia="SimHei"/>
          <w:snapToGrid/>
        </w:rPr>
        <w:t>专家</w:t>
      </w:r>
      <w:r w:rsidRPr="00732284">
        <w:rPr>
          <w:rFonts w:eastAsia="SimHei" w:hint="eastAsia"/>
          <w:snapToGrid/>
        </w:rPr>
        <w:t>的抗辩知识专长</w:t>
      </w:r>
      <w:r w:rsidRPr="00732284">
        <w:rPr>
          <w:rFonts w:eastAsia="SimHei"/>
          <w:snapToGrid/>
        </w:rPr>
        <w:t>。缔约国</w:t>
      </w:r>
      <w:r w:rsidRPr="00732284">
        <w:rPr>
          <w:rFonts w:eastAsia="SimHei" w:hint="eastAsia"/>
          <w:snapToGrid/>
        </w:rPr>
        <w:t>还</w:t>
      </w:r>
      <w:r w:rsidRPr="00732284">
        <w:rPr>
          <w:rFonts w:eastAsia="SimHei"/>
          <w:snapToGrid/>
        </w:rPr>
        <w:t>应</w:t>
      </w:r>
      <w:r w:rsidRPr="00732284">
        <w:rPr>
          <w:rFonts w:eastAsia="SimHei" w:hint="eastAsia"/>
          <w:snapToGrid/>
        </w:rPr>
        <w:t>根据《</w:t>
      </w:r>
      <w:r w:rsidRPr="00732284">
        <w:rPr>
          <w:rFonts w:eastAsia="SimHei"/>
          <w:snapToGrid/>
        </w:rPr>
        <w:t>刑法</w:t>
      </w:r>
      <w:r w:rsidRPr="00732284">
        <w:rPr>
          <w:rFonts w:eastAsia="SimHei" w:hint="eastAsia"/>
          <w:snapToGrid/>
        </w:rPr>
        <w:t>》</w:t>
      </w:r>
      <w:r w:rsidRPr="00732284">
        <w:rPr>
          <w:rFonts w:eastAsia="SimHei"/>
          <w:snapToGrid/>
        </w:rPr>
        <w:t>第</w:t>
      </w:r>
      <w:r w:rsidRPr="00732284">
        <w:rPr>
          <w:rFonts w:eastAsia="SimHei"/>
          <w:snapToGrid/>
        </w:rPr>
        <w:t>148</w:t>
      </w:r>
      <w:r w:rsidRPr="00732284">
        <w:rPr>
          <w:rFonts w:eastAsia="SimHei" w:hint="eastAsia"/>
          <w:snapToGrid/>
        </w:rPr>
        <w:t>节的</w:t>
      </w:r>
      <w:r w:rsidRPr="00732284">
        <w:rPr>
          <w:rFonts w:eastAsia="SimHei"/>
          <w:snapToGrid/>
        </w:rPr>
        <w:t>规定</w:t>
      </w:r>
      <w:r w:rsidRPr="00732284">
        <w:rPr>
          <w:rFonts w:eastAsia="SimHei" w:hint="eastAsia"/>
          <w:snapToGrid/>
        </w:rPr>
        <w:t>来定义</w:t>
      </w:r>
      <w:r w:rsidR="00314D37">
        <w:rPr>
          <w:rFonts w:hint="eastAsia"/>
          <w:snapToGrid/>
        </w:rPr>
        <w:t>“</w:t>
      </w:r>
      <w:r w:rsidRPr="00732284">
        <w:rPr>
          <w:rFonts w:eastAsia="SimHei"/>
          <w:snapToGrid/>
        </w:rPr>
        <w:t>社会团体</w:t>
      </w:r>
      <w:r w:rsidR="00314D37">
        <w:rPr>
          <w:rFonts w:hint="eastAsia"/>
          <w:snapToGrid/>
        </w:rPr>
        <w:t>”</w:t>
      </w:r>
      <w:r w:rsidRPr="00732284">
        <w:rPr>
          <w:rFonts w:eastAsia="SimHei" w:hint="eastAsia"/>
          <w:snapToGrid/>
        </w:rPr>
        <w:t>的概念</w:t>
      </w:r>
      <w:r w:rsidR="003F5AF5" w:rsidRPr="00732284">
        <w:rPr>
          <w:rFonts w:eastAsia="SimHei" w:hint="eastAsia"/>
          <w:snapToGrid/>
        </w:rPr>
        <w:t>，</w:t>
      </w:r>
      <w:r w:rsidRPr="00732284">
        <w:rPr>
          <w:rFonts w:eastAsia="SimHei"/>
          <w:snapToGrid/>
        </w:rPr>
        <w:t>不</w:t>
      </w:r>
      <w:r w:rsidRPr="00732284">
        <w:rPr>
          <w:rFonts w:eastAsia="SimHei" w:hint="eastAsia"/>
          <w:snapToGrid/>
        </w:rPr>
        <w:t>把</w:t>
      </w:r>
      <w:r w:rsidRPr="00732284">
        <w:rPr>
          <w:rFonts w:eastAsia="SimHei"/>
          <w:snapToGrid/>
        </w:rPr>
        <w:t>国家机关或公职人员</w:t>
      </w:r>
      <w:r w:rsidRPr="00732284">
        <w:rPr>
          <w:rFonts w:eastAsia="SimHei" w:hint="eastAsia"/>
          <w:snapToGrid/>
        </w:rPr>
        <w:t>包括在内</w:t>
      </w:r>
      <w:r w:rsidRPr="00732284">
        <w:rPr>
          <w:rFonts w:eastAsia="SimHei"/>
          <w:snapToGrid/>
        </w:rPr>
        <w:t>。</w:t>
      </w:r>
    </w:p>
    <w:p w:rsidR="00835AA4" w:rsidRDefault="009C0D9F" w:rsidP="009C0D9F">
      <w:pPr>
        <w:pStyle w:val="SingleTxtGC"/>
        <w:rPr>
          <w:rFonts w:hint="eastAsia"/>
          <w:snapToGrid/>
        </w:rPr>
      </w:pPr>
      <w:r w:rsidRPr="009C0D9F">
        <w:rPr>
          <w:rFonts w:hint="eastAsia"/>
          <w:snapToGrid/>
        </w:rPr>
        <w:t>2</w:t>
      </w:r>
      <w:r w:rsidR="003F5AF5">
        <w:rPr>
          <w:rFonts w:hint="eastAsia"/>
          <w:snapToGrid/>
        </w:rPr>
        <w:t>6.</w:t>
      </w:r>
      <w:r w:rsidRPr="009C0D9F">
        <w:rPr>
          <w:rFonts w:hint="eastAsia"/>
          <w:b/>
          <w:snapToGrid/>
        </w:rPr>
        <w:t xml:space="preserve">  </w:t>
      </w:r>
      <w:r w:rsidRPr="009C0D9F">
        <w:rPr>
          <w:snapToGrid/>
        </w:rPr>
        <w:t>委员会</w:t>
      </w:r>
      <w:r w:rsidRPr="009C0D9F">
        <w:rPr>
          <w:rFonts w:hint="eastAsia"/>
          <w:snapToGrid/>
        </w:rPr>
        <w:t>十分关注</w:t>
      </w:r>
      <w:r w:rsidRPr="009C0D9F">
        <w:rPr>
          <w:snapToGrid/>
        </w:rPr>
        <w:t>警察</w:t>
      </w:r>
      <w:r w:rsidRPr="009C0D9F">
        <w:rPr>
          <w:rFonts w:hint="eastAsia"/>
          <w:snapToGrid/>
        </w:rPr>
        <w:t>在</w:t>
      </w:r>
      <w:r w:rsidRPr="009C0D9F">
        <w:rPr>
          <w:snapToGrid/>
        </w:rPr>
        <w:t>示威</w:t>
      </w:r>
      <w:r w:rsidRPr="009C0D9F">
        <w:rPr>
          <w:rFonts w:hint="eastAsia"/>
          <w:snapToGrid/>
        </w:rPr>
        <w:t>时</w:t>
      </w:r>
      <w:r w:rsidRPr="009C0D9F">
        <w:rPr>
          <w:snapToGrid/>
        </w:rPr>
        <w:t>特别是</w:t>
      </w:r>
      <w:r w:rsidR="009C521C">
        <w:rPr>
          <w:rFonts w:hint="eastAsia"/>
          <w:snapToGrid/>
        </w:rPr>
        <w:t>在</w:t>
      </w:r>
      <w:r w:rsidRPr="009C0D9F">
        <w:rPr>
          <w:snapToGrid/>
        </w:rPr>
        <w:t>2007</w:t>
      </w:r>
      <w:r w:rsidRPr="009C0D9F">
        <w:rPr>
          <w:snapToGrid/>
        </w:rPr>
        <w:t>年杜马选举和</w:t>
      </w:r>
      <w:r w:rsidRPr="009C0D9F">
        <w:rPr>
          <w:snapToGrid/>
        </w:rPr>
        <w:t>2008</w:t>
      </w:r>
      <w:r w:rsidRPr="009C0D9F">
        <w:rPr>
          <w:snapToGrid/>
        </w:rPr>
        <w:t>年总统选举</w:t>
      </w:r>
      <w:r w:rsidRPr="009C0D9F">
        <w:rPr>
          <w:rFonts w:hint="eastAsia"/>
          <w:snapToGrid/>
        </w:rPr>
        <w:t>期间</w:t>
      </w:r>
      <w:r w:rsidRPr="009C0D9F">
        <w:rPr>
          <w:snapToGrid/>
        </w:rPr>
        <w:t>过度使用武力的报</w:t>
      </w:r>
      <w:r w:rsidRPr="009C0D9F">
        <w:rPr>
          <w:rFonts w:hint="eastAsia"/>
          <w:snapToGrid/>
        </w:rPr>
        <w:t>道</w:t>
      </w:r>
      <w:r w:rsidR="003F5AF5">
        <w:rPr>
          <w:snapToGrid/>
        </w:rPr>
        <w:t>，</w:t>
      </w:r>
      <w:r w:rsidRPr="009C0D9F">
        <w:rPr>
          <w:snapToGrid/>
        </w:rPr>
        <w:t>并</w:t>
      </w:r>
      <w:r w:rsidRPr="009C0D9F">
        <w:rPr>
          <w:rFonts w:hint="eastAsia"/>
          <w:snapToGrid/>
        </w:rPr>
        <w:t>十分</w:t>
      </w:r>
      <w:r w:rsidRPr="009C0D9F">
        <w:rPr>
          <w:snapToGrid/>
        </w:rPr>
        <w:t>遗憾没有收到缔约国</w:t>
      </w:r>
      <w:r w:rsidRPr="009C0D9F">
        <w:rPr>
          <w:rFonts w:hint="eastAsia"/>
          <w:snapToGrid/>
        </w:rPr>
        <w:t>关于</w:t>
      </w:r>
      <w:r w:rsidRPr="009C0D9F">
        <w:rPr>
          <w:snapToGrid/>
        </w:rPr>
        <w:t>采取</w:t>
      </w:r>
      <w:r w:rsidRPr="009C0D9F">
        <w:rPr>
          <w:rFonts w:hint="eastAsia"/>
          <w:snapToGrid/>
        </w:rPr>
        <w:t>何种</w:t>
      </w:r>
      <w:r w:rsidRPr="009C0D9F">
        <w:rPr>
          <w:snapToGrid/>
        </w:rPr>
        <w:t>措施调查或起诉警察过度使用武力的信息。</w:t>
      </w:r>
      <w:r w:rsidR="003F5AF5">
        <w:rPr>
          <w:snapToGrid/>
        </w:rPr>
        <w:t>(</w:t>
      </w:r>
      <w:r w:rsidRPr="009C0D9F">
        <w:rPr>
          <w:snapToGrid/>
        </w:rPr>
        <w:t>第</w:t>
      </w:r>
      <w:r w:rsidRPr="009C0D9F">
        <w:rPr>
          <w:rFonts w:hint="eastAsia"/>
          <w:snapToGrid/>
        </w:rPr>
        <w:t>二十一</w:t>
      </w:r>
      <w:r w:rsidRPr="009C0D9F">
        <w:rPr>
          <w:snapToGrid/>
        </w:rPr>
        <w:t>条</w:t>
      </w:r>
      <w:r w:rsidR="003F5AF5">
        <w:rPr>
          <w:snapToGrid/>
        </w:rPr>
        <w:t>)</w:t>
      </w:r>
    </w:p>
    <w:p w:rsidR="00A75AB9" w:rsidRDefault="009C0D9F" w:rsidP="009C0D9F">
      <w:pPr>
        <w:pStyle w:val="SingleTxtGC"/>
        <w:rPr>
          <w:rFonts w:eastAsia="SimHei" w:hint="eastAsia"/>
        </w:rPr>
      </w:pPr>
      <w:r w:rsidRPr="00A75AB9">
        <w:rPr>
          <w:rFonts w:eastAsia="SimHei"/>
        </w:rPr>
        <w:t>缔约国应提供详细资料</w:t>
      </w:r>
      <w:r w:rsidR="003F5AF5" w:rsidRPr="00A75AB9">
        <w:rPr>
          <w:rFonts w:eastAsia="SimHei" w:hint="eastAsia"/>
        </w:rPr>
        <w:t>，</w:t>
      </w:r>
      <w:r w:rsidRPr="00A75AB9">
        <w:rPr>
          <w:rFonts w:eastAsia="SimHei" w:hint="eastAsia"/>
        </w:rPr>
        <w:t>说明</w:t>
      </w:r>
      <w:r w:rsidRPr="00A75AB9">
        <w:rPr>
          <w:rFonts w:eastAsia="SimHei"/>
        </w:rPr>
        <w:t>对</w:t>
      </w:r>
      <w:r w:rsidRPr="00A75AB9">
        <w:rPr>
          <w:rFonts w:eastAsia="SimHei" w:hint="eastAsia"/>
        </w:rPr>
        <w:t>指控</w:t>
      </w:r>
      <w:r w:rsidRPr="00A75AB9">
        <w:rPr>
          <w:rFonts w:eastAsia="SimHei"/>
        </w:rPr>
        <w:t>警</w:t>
      </w:r>
      <w:r w:rsidRPr="00A75AB9">
        <w:rPr>
          <w:rFonts w:eastAsia="SimHei" w:hint="eastAsia"/>
        </w:rPr>
        <w:t>务人</w:t>
      </w:r>
      <w:r w:rsidRPr="00A75AB9">
        <w:rPr>
          <w:rFonts w:eastAsia="SimHei"/>
        </w:rPr>
        <w:t>员在</w:t>
      </w:r>
      <w:r w:rsidRPr="00A75AB9">
        <w:rPr>
          <w:rFonts w:eastAsia="SimHei"/>
        </w:rPr>
        <w:t>2007</w:t>
      </w:r>
      <w:r w:rsidRPr="00A75AB9">
        <w:rPr>
          <w:rFonts w:eastAsia="SimHei"/>
        </w:rPr>
        <w:t>年杜马选举</w:t>
      </w:r>
      <w:r w:rsidRPr="00A75AB9">
        <w:rPr>
          <w:rFonts w:eastAsia="SimHei" w:hint="eastAsia"/>
        </w:rPr>
        <w:t>和</w:t>
      </w:r>
      <w:r w:rsidRPr="00A75AB9">
        <w:rPr>
          <w:rFonts w:eastAsia="SimHei"/>
        </w:rPr>
        <w:t>2008</w:t>
      </w:r>
      <w:r w:rsidRPr="00A75AB9">
        <w:rPr>
          <w:rFonts w:eastAsia="SimHei"/>
        </w:rPr>
        <w:t>年总统选举</w:t>
      </w:r>
      <w:r w:rsidRPr="00A75AB9">
        <w:rPr>
          <w:rFonts w:eastAsia="SimHei" w:hint="eastAsia"/>
        </w:rPr>
        <w:t>中</w:t>
      </w:r>
      <w:r w:rsidRPr="00A75AB9">
        <w:rPr>
          <w:rFonts w:eastAsia="SimHei"/>
        </w:rPr>
        <w:t>过度使用武力</w:t>
      </w:r>
      <w:r w:rsidRPr="00A75AB9">
        <w:rPr>
          <w:rFonts w:eastAsia="SimHei" w:hint="eastAsia"/>
        </w:rPr>
        <w:t>的</w:t>
      </w:r>
      <w:r w:rsidRPr="00A75AB9">
        <w:rPr>
          <w:rFonts w:eastAsia="SimHei"/>
        </w:rPr>
        <w:t>案件</w:t>
      </w:r>
      <w:r w:rsidRPr="00A75AB9">
        <w:rPr>
          <w:rFonts w:eastAsia="SimHei" w:hint="eastAsia"/>
        </w:rPr>
        <w:t>进行</w:t>
      </w:r>
      <w:r w:rsidRPr="00A75AB9">
        <w:rPr>
          <w:rFonts w:eastAsia="SimHei"/>
        </w:rPr>
        <w:t>调查</w:t>
      </w:r>
      <w:r w:rsidRPr="00A75AB9">
        <w:rPr>
          <w:rFonts w:eastAsia="SimHei" w:hint="eastAsia"/>
        </w:rPr>
        <w:t>、</w:t>
      </w:r>
      <w:r w:rsidRPr="00A75AB9">
        <w:rPr>
          <w:rFonts w:eastAsia="SimHei"/>
        </w:rPr>
        <w:t>起诉和</w:t>
      </w:r>
      <w:r w:rsidRPr="00A75AB9">
        <w:rPr>
          <w:rFonts w:eastAsia="SimHei" w:hint="eastAsia"/>
        </w:rPr>
        <w:t>采取惩戒</w:t>
      </w:r>
      <w:r w:rsidRPr="00A75AB9">
        <w:rPr>
          <w:rFonts w:eastAsia="SimHei"/>
        </w:rPr>
        <w:t>措施的结果。缔约国应</w:t>
      </w:r>
      <w:r w:rsidRPr="00A75AB9">
        <w:rPr>
          <w:rFonts w:eastAsia="SimHei" w:hint="eastAsia"/>
        </w:rPr>
        <w:t>设</w:t>
      </w:r>
      <w:r w:rsidRPr="00A75AB9">
        <w:rPr>
          <w:rFonts w:eastAsia="SimHei"/>
        </w:rPr>
        <w:t>立独立机构</w:t>
      </w:r>
      <w:r w:rsidR="003F5AF5" w:rsidRPr="00A75AB9">
        <w:rPr>
          <w:rFonts w:eastAsia="SimHei" w:hint="eastAsia"/>
        </w:rPr>
        <w:t>，</w:t>
      </w:r>
      <w:r w:rsidR="00DF04D6">
        <w:rPr>
          <w:rFonts w:eastAsia="SimHei" w:hint="eastAsia"/>
        </w:rPr>
        <w:t>负责</w:t>
      </w:r>
      <w:r w:rsidRPr="00A75AB9">
        <w:rPr>
          <w:rFonts w:eastAsia="SimHei"/>
        </w:rPr>
        <w:t>接收</w:t>
      </w:r>
      <w:r w:rsidRPr="00A75AB9">
        <w:rPr>
          <w:rFonts w:eastAsia="SimHei" w:hint="eastAsia"/>
        </w:rPr>
        <w:t>、</w:t>
      </w:r>
      <w:r w:rsidRPr="00A75AB9">
        <w:rPr>
          <w:rFonts w:eastAsia="SimHei"/>
        </w:rPr>
        <w:t>调查和裁决警察过度使用武力和其他滥用权力的投诉。</w:t>
      </w:r>
    </w:p>
    <w:p w:rsidR="009C0D9F" w:rsidRDefault="009C0D9F" w:rsidP="009C0D9F">
      <w:pPr>
        <w:pStyle w:val="SingleTxtGC"/>
        <w:rPr>
          <w:rFonts w:hint="eastAsia"/>
          <w:snapToGrid/>
        </w:rPr>
      </w:pPr>
      <w:r w:rsidRPr="009C0D9F">
        <w:rPr>
          <w:snapToGrid/>
        </w:rPr>
        <w:t>2</w:t>
      </w:r>
      <w:r w:rsidR="003F5AF5">
        <w:rPr>
          <w:rFonts w:hint="eastAsia"/>
          <w:snapToGrid/>
        </w:rPr>
        <w:t>7.</w:t>
      </w:r>
      <w:r w:rsidRPr="009C0D9F">
        <w:rPr>
          <w:rFonts w:hint="eastAsia"/>
          <w:snapToGrid/>
        </w:rPr>
        <w:t xml:space="preserve">  </w:t>
      </w:r>
      <w:r w:rsidRPr="009C0D9F">
        <w:rPr>
          <w:snapToGrid/>
        </w:rPr>
        <w:t>委员会关切地注意到</w:t>
      </w:r>
      <w:r w:rsidR="003F5AF5">
        <w:rPr>
          <w:snapToGrid/>
        </w:rPr>
        <w:t>，</w:t>
      </w:r>
      <w:r w:rsidRPr="009C0D9F">
        <w:rPr>
          <w:snapToGrid/>
        </w:rPr>
        <w:t>尽管缔约国</w:t>
      </w:r>
      <w:r w:rsidRPr="009C0D9F">
        <w:rPr>
          <w:rFonts w:hint="eastAsia"/>
          <w:snapToGrid/>
        </w:rPr>
        <w:t>在</w:t>
      </w:r>
      <w:r w:rsidRPr="009C0D9F">
        <w:rPr>
          <w:snapToGrid/>
        </w:rPr>
        <w:t>2009</w:t>
      </w:r>
      <w:r w:rsidRPr="009C0D9F">
        <w:rPr>
          <w:snapToGrid/>
        </w:rPr>
        <w:t>年</w:t>
      </w:r>
      <w:r w:rsidRPr="009C0D9F">
        <w:rPr>
          <w:snapToGrid/>
        </w:rPr>
        <w:t>7</w:t>
      </w:r>
      <w:r w:rsidRPr="009C0D9F">
        <w:rPr>
          <w:snapToGrid/>
        </w:rPr>
        <w:t>月</w:t>
      </w:r>
      <w:r w:rsidRPr="009C0D9F">
        <w:rPr>
          <w:rFonts w:hint="eastAsia"/>
          <w:snapToGrid/>
        </w:rPr>
        <w:t>对</w:t>
      </w:r>
      <w:r w:rsidRPr="009C0D9F">
        <w:rPr>
          <w:snapToGrid/>
        </w:rPr>
        <w:t>2006</w:t>
      </w:r>
      <w:r w:rsidRPr="009C0D9F">
        <w:rPr>
          <w:snapToGrid/>
        </w:rPr>
        <w:t>年</w:t>
      </w:r>
      <w:r w:rsidRPr="009C0D9F">
        <w:rPr>
          <w:rFonts w:hint="eastAsia"/>
          <w:snapToGrid/>
        </w:rPr>
        <w:t>《</w:t>
      </w:r>
      <w:r w:rsidRPr="009C0D9F">
        <w:rPr>
          <w:snapToGrid/>
        </w:rPr>
        <w:t>非</w:t>
      </w:r>
      <w:r w:rsidRPr="009C0D9F">
        <w:rPr>
          <w:rFonts w:hint="eastAsia"/>
          <w:snapToGrid/>
        </w:rPr>
        <w:t>营</w:t>
      </w:r>
      <w:r w:rsidRPr="009C0D9F">
        <w:rPr>
          <w:snapToGrid/>
        </w:rPr>
        <w:t>利组织法</w:t>
      </w:r>
      <w:r w:rsidRPr="009C0D9F">
        <w:rPr>
          <w:rFonts w:hint="eastAsia"/>
          <w:snapToGrid/>
        </w:rPr>
        <w:t>》作出</w:t>
      </w:r>
      <w:r w:rsidRPr="009C0D9F">
        <w:rPr>
          <w:snapToGrid/>
        </w:rPr>
        <w:t>修</w:t>
      </w:r>
      <w:r w:rsidRPr="009C0D9F">
        <w:rPr>
          <w:rFonts w:hint="eastAsia"/>
          <w:snapToGrid/>
        </w:rPr>
        <w:t>正</w:t>
      </w:r>
      <w:r w:rsidR="003F5AF5">
        <w:rPr>
          <w:snapToGrid/>
        </w:rPr>
        <w:t>，</w:t>
      </w:r>
      <w:r w:rsidR="0034586E">
        <w:rPr>
          <w:rFonts w:hint="eastAsia"/>
          <w:snapToGrid/>
        </w:rPr>
        <w:t>但</w:t>
      </w:r>
      <w:r w:rsidRPr="009C0D9F">
        <w:rPr>
          <w:rFonts w:hint="eastAsia"/>
          <w:snapToGrid/>
        </w:rPr>
        <w:t>这项法律对</w:t>
      </w:r>
      <w:r w:rsidRPr="009C0D9F">
        <w:rPr>
          <w:snapToGrid/>
        </w:rPr>
        <w:t>协会</w:t>
      </w:r>
      <w:r w:rsidRPr="009C0D9F">
        <w:rPr>
          <w:rFonts w:hint="eastAsia"/>
          <w:snapToGrid/>
        </w:rPr>
        <w:t>、</w:t>
      </w:r>
      <w:r w:rsidRPr="009C0D9F">
        <w:rPr>
          <w:snapToGrid/>
        </w:rPr>
        <w:t>非政府组织和党</w:t>
      </w:r>
      <w:r w:rsidRPr="009C0D9F">
        <w:rPr>
          <w:rFonts w:hint="eastAsia"/>
          <w:snapToGrid/>
        </w:rPr>
        <w:t>派的</w:t>
      </w:r>
      <w:r w:rsidRPr="009C0D9F">
        <w:rPr>
          <w:snapToGrid/>
        </w:rPr>
        <w:t>登记</w:t>
      </w:r>
      <w:r w:rsidRPr="009C0D9F">
        <w:rPr>
          <w:rFonts w:hint="eastAsia"/>
          <w:snapToGrid/>
        </w:rPr>
        <w:t>及运作加以</w:t>
      </w:r>
      <w:r w:rsidRPr="009C0D9F">
        <w:rPr>
          <w:snapToGrid/>
        </w:rPr>
        <w:t>限制</w:t>
      </w:r>
      <w:r w:rsidR="003F5AF5">
        <w:rPr>
          <w:snapToGrid/>
        </w:rPr>
        <w:t>，</w:t>
      </w:r>
      <w:r w:rsidRPr="009C0D9F">
        <w:rPr>
          <w:rFonts w:hint="eastAsia"/>
          <w:snapToGrid/>
        </w:rPr>
        <w:t>对</w:t>
      </w:r>
      <w:r w:rsidRPr="009C0D9F">
        <w:rPr>
          <w:snapToGrid/>
        </w:rPr>
        <w:t>缔约国</w:t>
      </w:r>
      <w:r w:rsidRPr="009C0D9F">
        <w:rPr>
          <w:rFonts w:hint="eastAsia"/>
          <w:snapToGrid/>
        </w:rPr>
        <w:t>内人们享有</w:t>
      </w:r>
      <w:r w:rsidRPr="009C0D9F">
        <w:rPr>
          <w:snapToGrid/>
        </w:rPr>
        <w:t>言论</w:t>
      </w:r>
      <w:r w:rsidRPr="009C0D9F">
        <w:rPr>
          <w:rFonts w:hint="eastAsia"/>
          <w:snapToGrid/>
        </w:rPr>
        <w:t>、</w:t>
      </w:r>
      <w:r w:rsidRPr="009C0D9F">
        <w:rPr>
          <w:snapToGrid/>
        </w:rPr>
        <w:t>结社和集会</w:t>
      </w:r>
      <w:r w:rsidRPr="009C0D9F">
        <w:rPr>
          <w:rFonts w:hint="eastAsia"/>
          <w:snapToGrid/>
        </w:rPr>
        <w:t>自由的权利</w:t>
      </w:r>
      <w:r w:rsidRPr="009C0D9F">
        <w:rPr>
          <w:snapToGrid/>
        </w:rPr>
        <w:t>继续</w:t>
      </w:r>
      <w:r w:rsidRPr="009C0D9F">
        <w:rPr>
          <w:rFonts w:hint="eastAsia"/>
          <w:snapToGrid/>
        </w:rPr>
        <w:t>构</w:t>
      </w:r>
      <w:r w:rsidRPr="009C0D9F">
        <w:rPr>
          <w:snapToGrid/>
        </w:rPr>
        <w:t>成严重威胁。委员会还遗憾地注意到</w:t>
      </w:r>
      <w:r w:rsidR="003F5AF5">
        <w:rPr>
          <w:snapToGrid/>
        </w:rPr>
        <w:t>，</w:t>
      </w:r>
      <w:r w:rsidRPr="009C0D9F">
        <w:rPr>
          <w:snapToGrid/>
        </w:rPr>
        <w:t>缔约国采取措施减少</w:t>
      </w:r>
      <w:r w:rsidRPr="009C0D9F">
        <w:rPr>
          <w:rFonts w:hint="eastAsia"/>
          <w:snapToGrid/>
        </w:rPr>
        <w:t>可以</w:t>
      </w:r>
      <w:r w:rsidRPr="009C0D9F">
        <w:rPr>
          <w:snapToGrid/>
        </w:rPr>
        <w:t>享受俄罗斯联邦免税的国际捐助</w:t>
      </w:r>
      <w:r w:rsidRPr="009C0D9F">
        <w:rPr>
          <w:rFonts w:hint="eastAsia"/>
          <w:snapToGrid/>
        </w:rPr>
        <w:t>方</w:t>
      </w:r>
      <w:r w:rsidRPr="009C0D9F">
        <w:rPr>
          <w:snapToGrid/>
        </w:rPr>
        <w:t>数量</w:t>
      </w:r>
      <w:r w:rsidR="003F5AF5">
        <w:rPr>
          <w:rFonts w:hint="eastAsia"/>
          <w:snapToGrid/>
        </w:rPr>
        <w:t>，</w:t>
      </w:r>
      <w:r w:rsidR="008A7863">
        <w:rPr>
          <w:rFonts w:hint="eastAsia"/>
          <w:snapToGrid/>
        </w:rPr>
        <w:t>这</w:t>
      </w:r>
      <w:r w:rsidRPr="009C0D9F">
        <w:rPr>
          <w:snapToGrid/>
        </w:rPr>
        <w:t>大大限制了</w:t>
      </w:r>
      <w:r w:rsidRPr="009C0D9F">
        <w:rPr>
          <w:rFonts w:hint="eastAsia"/>
          <w:snapToGrid/>
        </w:rPr>
        <w:t>向</w:t>
      </w:r>
      <w:r w:rsidRPr="009C0D9F">
        <w:rPr>
          <w:snapToGrid/>
        </w:rPr>
        <w:t>非政府组织提供</w:t>
      </w:r>
      <w:r w:rsidRPr="009C0D9F">
        <w:rPr>
          <w:rFonts w:hint="eastAsia"/>
          <w:snapToGrid/>
        </w:rPr>
        <w:t>的</w:t>
      </w:r>
      <w:r w:rsidRPr="009C0D9F">
        <w:rPr>
          <w:snapToGrid/>
        </w:rPr>
        <w:t>外国</w:t>
      </w:r>
      <w:r w:rsidRPr="009C0D9F">
        <w:rPr>
          <w:rFonts w:hint="eastAsia"/>
          <w:snapToGrid/>
        </w:rPr>
        <w:t>筹</w:t>
      </w:r>
      <w:r w:rsidRPr="009C0D9F">
        <w:rPr>
          <w:snapToGrid/>
        </w:rPr>
        <w:t>资。</w:t>
      </w:r>
      <w:r w:rsidR="003F5AF5">
        <w:rPr>
          <w:snapToGrid/>
        </w:rPr>
        <w:t>(</w:t>
      </w:r>
      <w:r w:rsidRPr="009C0D9F">
        <w:rPr>
          <w:snapToGrid/>
        </w:rPr>
        <w:t>第</w:t>
      </w:r>
      <w:r w:rsidRPr="009C0D9F">
        <w:rPr>
          <w:rFonts w:hint="eastAsia"/>
          <w:snapToGrid/>
        </w:rPr>
        <w:t>十九、第二十一</w:t>
      </w:r>
      <w:r w:rsidRPr="009C0D9F">
        <w:rPr>
          <w:snapToGrid/>
        </w:rPr>
        <w:t>和</w:t>
      </w:r>
      <w:r w:rsidRPr="009C0D9F">
        <w:rPr>
          <w:rFonts w:hint="eastAsia"/>
          <w:snapToGrid/>
        </w:rPr>
        <w:t>第二十二条</w:t>
      </w:r>
      <w:r w:rsidR="003F5AF5">
        <w:rPr>
          <w:snapToGrid/>
        </w:rPr>
        <w:t>)</w:t>
      </w:r>
    </w:p>
    <w:p w:rsidR="003A0648" w:rsidRPr="003A0648" w:rsidRDefault="009C0D9F" w:rsidP="009C0D9F">
      <w:pPr>
        <w:pStyle w:val="SingleTxtGC"/>
        <w:rPr>
          <w:rFonts w:eastAsia="SimHei" w:hint="eastAsia"/>
        </w:rPr>
      </w:pPr>
      <w:r w:rsidRPr="003A0648">
        <w:rPr>
          <w:rFonts w:eastAsia="SimHei"/>
        </w:rPr>
        <w:t>缔约国应确保</w:t>
      </w:r>
      <w:r w:rsidRPr="003A0648">
        <w:rPr>
          <w:rFonts w:eastAsia="SimHei" w:hint="eastAsia"/>
        </w:rPr>
        <w:t>对</w:t>
      </w:r>
      <w:r w:rsidRPr="003A0648">
        <w:rPr>
          <w:rFonts w:eastAsia="SimHei"/>
        </w:rPr>
        <w:t>法律</w:t>
      </w:r>
      <w:r w:rsidRPr="003A0648">
        <w:rPr>
          <w:rFonts w:eastAsia="SimHei" w:hint="eastAsia"/>
        </w:rPr>
        <w:t>进行</w:t>
      </w:r>
      <w:r w:rsidRPr="003A0648">
        <w:rPr>
          <w:rFonts w:eastAsia="SimHei"/>
        </w:rPr>
        <w:t>必要的</w:t>
      </w:r>
      <w:r w:rsidRPr="003A0648">
        <w:rPr>
          <w:rFonts w:eastAsia="SimHei" w:hint="eastAsia"/>
        </w:rPr>
        <w:t>修正</w:t>
      </w:r>
      <w:r w:rsidR="003F5AF5" w:rsidRPr="003A0648">
        <w:rPr>
          <w:rFonts w:eastAsia="SimHei" w:hint="eastAsia"/>
        </w:rPr>
        <w:t>，</w:t>
      </w:r>
      <w:r w:rsidRPr="003A0648">
        <w:rPr>
          <w:rFonts w:eastAsia="SimHei" w:hint="eastAsia"/>
        </w:rPr>
        <w:t>使根据</w:t>
      </w:r>
      <w:r w:rsidRPr="003A0648">
        <w:rPr>
          <w:rFonts w:eastAsia="SimHei"/>
        </w:rPr>
        <w:t>2006</w:t>
      </w:r>
      <w:r w:rsidRPr="003A0648">
        <w:rPr>
          <w:rFonts w:eastAsia="SimHei"/>
        </w:rPr>
        <w:t>年</w:t>
      </w:r>
      <w:r w:rsidRPr="003A0648">
        <w:rPr>
          <w:rFonts w:eastAsia="SimHei" w:hint="eastAsia"/>
        </w:rPr>
        <w:t>《</w:t>
      </w:r>
      <w:r w:rsidRPr="003A0648">
        <w:rPr>
          <w:rFonts w:eastAsia="SimHei"/>
        </w:rPr>
        <w:t>非</w:t>
      </w:r>
      <w:r w:rsidRPr="003A0648">
        <w:rPr>
          <w:rFonts w:eastAsia="SimHei" w:hint="eastAsia"/>
        </w:rPr>
        <w:t>营</w:t>
      </w:r>
      <w:r w:rsidRPr="003A0648">
        <w:rPr>
          <w:rFonts w:eastAsia="SimHei"/>
        </w:rPr>
        <w:t>利组织法</w:t>
      </w:r>
      <w:r w:rsidRPr="003A0648">
        <w:rPr>
          <w:rFonts w:eastAsia="SimHei" w:hint="eastAsia"/>
        </w:rPr>
        <w:t>》</w:t>
      </w:r>
      <w:r w:rsidRPr="003A0648">
        <w:rPr>
          <w:rFonts w:eastAsia="SimHei"/>
        </w:rPr>
        <w:t>对非政府组织活动</w:t>
      </w:r>
      <w:r w:rsidRPr="003A0648">
        <w:rPr>
          <w:rFonts w:eastAsia="SimHei" w:hint="eastAsia"/>
        </w:rPr>
        <w:t>的</w:t>
      </w:r>
      <w:r w:rsidRPr="003A0648">
        <w:rPr>
          <w:rFonts w:eastAsia="SimHei"/>
        </w:rPr>
        <w:t>限制与</w:t>
      </w:r>
      <w:r w:rsidRPr="003A0648">
        <w:rPr>
          <w:rFonts w:eastAsia="SimHei" w:hint="eastAsia"/>
        </w:rPr>
        <w:t>《公约》</w:t>
      </w:r>
      <w:r w:rsidR="003A0648">
        <w:rPr>
          <w:rFonts w:eastAsia="SimHei" w:hint="eastAsia"/>
        </w:rPr>
        <w:t>的</w:t>
      </w:r>
      <w:r w:rsidRPr="003A0648">
        <w:rPr>
          <w:rFonts w:eastAsia="SimHei" w:hint="eastAsia"/>
        </w:rPr>
        <w:t>规定相符。</w:t>
      </w:r>
      <w:r w:rsidRPr="003A0648">
        <w:rPr>
          <w:rFonts w:eastAsia="SimHei"/>
        </w:rPr>
        <w:t>缔约国应避免采取</w:t>
      </w:r>
      <w:r w:rsidRPr="003A0648">
        <w:rPr>
          <w:rFonts w:eastAsia="SimHei" w:hint="eastAsia"/>
        </w:rPr>
        <w:t>会</w:t>
      </w:r>
      <w:r w:rsidRPr="003A0648">
        <w:rPr>
          <w:rFonts w:eastAsia="SimHei"/>
        </w:rPr>
        <w:t>直接或间接限制或</w:t>
      </w:r>
      <w:r w:rsidRPr="003A0648">
        <w:rPr>
          <w:rFonts w:eastAsia="SimHei" w:hint="eastAsia"/>
        </w:rPr>
        <w:t>妨碍</w:t>
      </w:r>
      <w:r w:rsidRPr="003A0648">
        <w:rPr>
          <w:rFonts w:eastAsia="SimHei"/>
        </w:rPr>
        <w:t>非政府组织自由和有效</w:t>
      </w:r>
      <w:r w:rsidRPr="003A0648">
        <w:rPr>
          <w:rFonts w:eastAsia="SimHei" w:hint="eastAsia"/>
        </w:rPr>
        <w:t>运作能力</w:t>
      </w:r>
      <w:r w:rsidRPr="003A0648">
        <w:rPr>
          <w:rFonts w:eastAsia="SimHei"/>
        </w:rPr>
        <w:t>的政策措施。</w:t>
      </w:r>
    </w:p>
    <w:p w:rsidR="002720F8" w:rsidRDefault="009C0D9F" w:rsidP="009C0D9F">
      <w:pPr>
        <w:pStyle w:val="SingleTxtGC"/>
        <w:rPr>
          <w:rFonts w:hint="eastAsia"/>
          <w:snapToGrid/>
        </w:rPr>
      </w:pPr>
      <w:r w:rsidRPr="009C0D9F">
        <w:rPr>
          <w:snapToGrid/>
        </w:rPr>
        <w:t>2</w:t>
      </w:r>
      <w:r w:rsidR="003F5AF5">
        <w:rPr>
          <w:rFonts w:hint="eastAsia"/>
          <w:snapToGrid/>
        </w:rPr>
        <w:t>8.</w:t>
      </w:r>
      <w:r w:rsidRPr="009C0D9F">
        <w:rPr>
          <w:rFonts w:hint="eastAsia"/>
          <w:snapToGrid/>
        </w:rPr>
        <w:t xml:space="preserve">  </w:t>
      </w:r>
      <w:r w:rsidRPr="009C0D9F">
        <w:rPr>
          <w:rFonts w:hint="eastAsia"/>
          <w:snapToGrid/>
        </w:rPr>
        <w:t>委</w:t>
      </w:r>
      <w:r w:rsidRPr="009C0D9F">
        <w:rPr>
          <w:snapToGrid/>
        </w:rPr>
        <w:t>员会关注</w:t>
      </w:r>
      <w:r w:rsidRPr="009C0D9F">
        <w:rPr>
          <w:rFonts w:hint="eastAsia"/>
          <w:snapToGrid/>
        </w:rPr>
        <w:t>针</w:t>
      </w:r>
      <w:r w:rsidRPr="009C0D9F">
        <w:rPr>
          <w:snapToGrid/>
        </w:rPr>
        <w:t>对</w:t>
      </w:r>
      <w:r w:rsidRPr="009C0D9F">
        <w:rPr>
          <w:rFonts w:hint="eastAsia"/>
          <w:snapToGrid/>
        </w:rPr>
        <w:t>男女</w:t>
      </w:r>
      <w:r w:rsidRPr="009C0D9F">
        <w:rPr>
          <w:snapToGrid/>
        </w:rPr>
        <w:t>同性恋</w:t>
      </w:r>
      <w:r w:rsidRPr="009C0D9F">
        <w:rPr>
          <w:rFonts w:hint="eastAsia"/>
          <w:snapToGrid/>
        </w:rPr>
        <w:t>、</w:t>
      </w:r>
      <w:r w:rsidRPr="009C0D9F">
        <w:rPr>
          <w:snapToGrid/>
        </w:rPr>
        <w:t>双性恋和变性</w:t>
      </w:r>
      <w:r w:rsidRPr="009C0D9F">
        <w:rPr>
          <w:rFonts w:hint="eastAsia"/>
          <w:snapToGrid/>
        </w:rPr>
        <w:t>人</w:t>
      </w:r>
      <w:r w:rsidRPr="009C0D9F">
        <w:rPr>
          <w:snapToGrid/>
        </w:rPr>
        <w:t>的</w:t>
      </w:r>
      <w:r w:rsidRPr="009C0D9F">
        <w:rPr>
          <w:rFonts w:hint="eastAsia"/>
          <w:snapToGrid/>
        </w:rPr>
        <w:t>暴力行为问题</w:t>
      </w:r>
      <w:r w:rsidR="003F5AF5">
        <w:rPr>
          <w:snapToGrid/>
        </w:rPr>
        <w:t>，</w:t>
      </w:r>
      <w:r w:rsidRPr="009C0D9F">
        <w:rPr>
          <w:snapToGrid/>
        </w:rPr>
        <w:t>包括</w:t>
      </w:r>
      <w:r w:rsidRPr="009C0D9F">
        <w:rPr>
          <w:rFonts w:hint="eastAsia"/>
          <w:snapToGrid/>
        </w:rPr>
        <w:t>因这些人的</w:t>
      </w:r>
      <w:r w:rsidRPr="009C0D9F">
        <w:rPr>
          <w:snapToGrid/>
        </w:rPr>
        <w:t>性取向</w:t>
      </w:r>
      <w:r w:rsidRPr="009C0D9F">
        <w:rPr>
          <w:rFonts w:hint="eastAsia"/>
          <w:snapToGrid/>
        </w:rPr>
        <w:t>而受到</w:t>
      </w:r>
      <w:r w:rsidRPr="009C0D9F">
        <w:rPr>
          <w:snapToGrid/>
        </w:rPr>
        <w:t>警察骚扰</w:t>
      </w:r>
      <w:r w:rsidRPr="009C0D9F">
        <w:rPr>
          <w:rFonts w:hint="eastAsia"/>
          <w:snapToGrid/>
        </w:rPr>
        <w:t>的报告和</w:t>
      </w:r>
      <w:r w:rsidRPr="009C0D9F">
        <w:rPr>
          <w:snapToGrid/>
        </w:rPr>
        <w:t>被殴打或</w:t>
      </w:r>
      <w:r w:rsidRPr="009C0D9F">
        <w:rPr>
          <w:rFonts w:hint="eastAsia"/>
          <w:snapToGrid/>
        </w:rPr>
        <w:t>杀害的</w:t>
      </w:r>
      <w:r w:rsidRPr="009C0D9F">
        <w:rPr>
          <w:snapToGrid/>
        </w:rPr>
        <w:t>事件。</w:t>
      </w:r>
      <w:r w:rsidRPr="009C0D9F">
        <w:rPr>
          <w:rFonts w:hint="eastAsia"/>
          <w:snapToGrid/>
        </w:rPr>
        <w:t>委员会</w:t>
      </w:r>
      <w:r w:rsidRPr="009C0D9F">
        <w:rPr>
          <w:snapToGrid/>
        </w:rPr>
        <w:t>关切地</w:t>
      </w:r>
      <w:r w:rsidRPr="009C0D9F">
        <w:rPr>
          <w:rFonts w:hint="eastAsia"/>
          <w:snapToGrid/>
        </w:rPr>
        <w:t>注意到</w:t>
      </w:r>
      <w:r w:rsidRPr="009C0D9F">
        <w:rPr>
          <w:snapToGrid/>
        </w:rPr>
        <w:t>缔约国</w:t>
      </w:r>
      <w:r w:rsidRPr="009C0D9F">
        <w:rPr>
          <w:rFonts w:hint="eastAsia"/>
          <w:snapToGrid/>
        </w:rPr>
        <w:t>内由于这些人的</w:t>
      </w:r>
      <w:r w:rsidRPr="009C0D9F">
        <w:rPr>
          <w:snapToGrid/>
        </w:rPr>
        <w:t>性</w:t>
      </w:r>
      <w:r w:rsidRPr="009C0D9F">
        <w:rPr>
          <w:rFonts w:hint="eastAsia"/>
          <w:snapToGrid/>
        </w:rPr>
        <w:t>取</w:t>
      </w:r>
      <w:r w:rsidRPr="009C0D9F">
        <w:rPr>
          <w:snapToGrid/>
        </w:rPr>
        <w:t>向</w:t>
      </w:r>
      <w:r w:rsidRPr="009C0D9F">
        <w:rPr>
          <w:rFonts w:hint="eastAsia"/>
          <w:snapToGrid/>
        </w:rPr>
        <w:t>而发生</w:t>
      </w:r>
      <w:r w:rsidRPr="009C0D9F">
        <w:rPr>
          <w:snapToGrid/>
        </w:rPr>
        <w:t>系统歧视的</w:t>
      </w:r>
      <w:r w:rsidRPr="009C0D9F">
        <w:rPr>
          <w:rFonts w:hint="eastAsia"/>
          <w:snapToGrid/>
        </w:rPr>
        <w:t>情况</w:t>
      </w:r>
      <w:r w:rsidR="003F5AF5">
        <w:rPr>
          <w:snapToGrid/>
        </w:rPr>
        <w:t>，</w:t>
      </w:r>
      <w:r w:rsidRPr="009C0D9F">
        <w:rPr>
          <w:snapToGrid/>
        </w:rPr>
        <w:t>包括政府官员</w:t>
      </w:r>
      <w:r w:rsidRPr="009C0D9F">
        <w:rPr>
          <w:rFonts w:hint="eastAsia"/>
          <w:snapToGrid/>
        </w:rPr>
        <w:t>、</w:t>
      </w:r>
      <w:r w:rsidRPr="009C0D9F">
        <w:rPr>
          <w:snapToGrid/>
        </w:rPr>
        <w:t>宗教领袖</w:t>
      </w:r>
      <w:r w:rsidRPr="009C0D9F">
        <w:rPr>
          <w:rFonts w:hint="eastAsia"/>
          <w:snapToGrid/>
        </w:rPr>
        <w:t>和</w:t>
      </w:r>
      <w:r w:rsidRPr="009C0D9F">
        <w:rPr>
          <w:snapToGrid/>
        </w:rPr>
        <w:t>媒体的仇恨言论</w:t>
      </w:r>
      <w:r w:rsidRPr="009C0D9F">
        <w:rPr>
          <w:rFonts w:hint="eastAsia"/>
          <w:snapToGrid/>
        </w:rPr>
        <w:t>以及</w:t>
      </w:r>
      <w:r w:rsidRPr="009C0D9F">
        <w:rPr>
          <w:snapToGrid/>
        </w:rPr>
        <w:t>不容忍和偏见表现。委员会还</w:t>
      </w:r>
      <w:r w:rsidRPr="009C0D9F">
        <w:rPr>
          <w:rFonts w:hint="eastAsia"/>
          <w:snapToGrid/>
        </w:rPr>
        <w:t>十分</w:t>
      </w:r>
      <w:r w:rsidRPr="009C0D9F">
        <w:rPr>
          <w:snapToGrid/>
        </w:rPr>
        <w:t>关注就业歧视</w:t>
      </w:r>
      <w:r w:rsidRPr="009C0D9F">
        <w:rPr>
          <w:rFonts w:hint="eastAsia"/>
          <w:snapToGrid/>
        </w:rPr>
        <w:t>、</w:t>
      </w:r>
      <w:r w:rsidRPr="009C0D9F">
        <w:rPr>
          <w:snapToGrid/>
        </w:rPr>
        <w:t>保健</w:t>
      </w:r>
      <w:r w:rsidRPr="009C0D9F">
        <w:rPr>
          <w:rFonts w:hint="eastAsia"/>
          <w:snapToGrid/>
        </w:rPr>
        <w:t>、</w:t>
      </w:r>
      <w:r w:rsidRPr="009C0D9F">
        <w:rPr>
          <w:snapToGrid/>
        </w:rPr>
        <w:t>教育</w:t>
      </w:r>
      <w:r w:rsidRPr="009C0D9F">
        <w:rPr>
          <w:rFonts w:hint="eastAsia"/>
          <w:snapToGrid/>
        </w:rPr>
        <w:t>和其他</w:t>
      </w:r>
      <w:r w:rsidRPr="009C0D9F">
        <w:rPr>
          <w:snapToGrid/>
        </w:rPr>
        <w:t>领域以及</w:t>
      </w:r>
      <w:r w:rsidRPr="009C0D9F">
        <w:rPr>
          <w:rFonts w:hint="eastAsia"/>
          <w:snapToGrid/>
        </w:rPr>
        <w:t>侵犯</w:t>
      </w:r>
      <w:r w:rsidRPr="009C0D9F">
        <w:rPr>
          <w:snapToGrid/>
        </w:rPr>
        <w:t>集会和结社自由的权利</w:t>
      </w:r>
      <w:r w:rsidR="003F5AF5">
        <w:rPr>
          <w:snapToGrid/>
        </w:rPr>
        <w:t>，</w:t>
      </w:r>
      <w:r w:rsidRPr="009C0D9F">
        <w:rPr>
          <w:snapToGrid/>
        </w:rPr>
        <w:t>并注意到</w:t>
      </w:r>
      <w:r w:rsidRPr="009C0D9F">
        <w:rPr>
          <w:rFonts w:hint="eastAsia"/>
          <w:snapToGrid/>
        </w:rPr>
        <w:t>缔约国没有明确立法</w:t>
      </w:r>
      <w:r w:rsidRPr="009C0D9F">
        <w:rPr>
          <w:snapToGrid/>
        </w:rPr>
        <w:t>禁止基于性取向歧视。</w:t>
      </w:r>
      <w:r w:rsidR="003F5AF5">
        <w:rPr>
          <w:snapToGrid/>
        </w:rPr>
        <w:t>(</w:t>
      </w:r>
      <w:r w:rsidRPr="009C0D9F">
        <w:rPr>
          <w:snapToGrid/>
        </w:rPr>
        <w:t>第</w:t>
      </w:r>
      <w:r w:rsidRPr="009C0D9F">
        <w:rPr>
          <w:rFonts w:hint="eastAsia"/>
          <w:snapToGrid/>
        </w:rPr>
        <w:t>二十六</w:t>
      </w:r>
      <w:r w:rsidRPr="009C0D9F">
        <w:rPr>
          <w:snapToGrid/>
        </w:rPr>
        <w:t>条</w:t>
      </w:r>
      <w:r w:rsidR="003F5AF5">
        <w:rPr>
          <w:snapToGrid/>
        </w:rPr>
        <w:t>)</w:t>
      </w:r>
    </w:p>
    <w:p w:rsidR="00C0437D" w:rsidRDefault="009C0D9F" w:rsidP="009C0D9F">
      <w:pPr>
        <w:pStyle w:val="SingleTxtGC"/>
        <w:rPr>
          <w:rFonts w:hint="eastAsia"/>
        </w:rPr>
      </w:pPr>
      <w:r w:rsidRPr="00C0437D">
        <w:rPr>
          <w:rFonts w:eastAsia="SimHei"/>
        </w:rPr>
        <w:t>缔约国应</w:t>
      </w:r>
      <w:r w:rsidR="003F5AF5" w:rsidRPr="00C0437D">
        <w:rPr>
          <w:rFonts w:eastAsia="SimHei"/>
        </w:rPr>
        <w:t>：</w:t>
      </w:r>
    </w:p>
    <w:p w:rsidR="008B4455" w:rsidRDefault="009C0D9F" w:rsidP="008B4455">
      <w:pPr>
        <w:pStyle w:val="SingleTxtGC"/>
        <w:numPr>
          <w:ilvl w:val="0"/>
          <w:numId w:val="11"/>
        </w:numPr>
        <w:rPr>
          <w:rFonts w:hint="eastAsia"/>
          <w:snapToGrid/>
        </w:rPr>
      </w:pPr>
      <w:r w:rsidRPr="008B4455">
        <w:rPr>
          <w:rFonts w:eastAsia="SimHei"/>
        </w:rPr>
        <w:t>特别通过</w:t>
      </w:r>
      <w:r w:rsidRPr="008B4455">
        <w:rPr>
          <w:rFonts w:eastAsia="SimHei" w:hint="eastAsia"/>
        </w:rPr>
        <w:t>颁布</w:t>
      </w:r>
      <w:r w:rsidRPr="008B4455">
        <w:rPr>
          <w:rFonts w:eastAsia="SimHei"/>
        </w:rPr>
        <w:t>全面</w:t>
      </w:r>
      <w:r w:rsidRPr="008B4455">
        <w:rPr>
          <w:rFonts w:eastAsia="SimHei" w:hint="eastAsia"/>
        </w:rPr>
        <w:t>禁止</w:t>
      </w:r>
      <w:r w:rsidRPr="008B4455">
        <w:rPr>
          <w:rFonts w:eastAsia="SimHei"/>
        </w:rPr>
        <w:t>歧视</w:t>
      </w:r>
      <w:r w:rsidRPr="008B4455">
        <w:rPr>
          <w:rFonts w:eastAsia="SimHei" w:hint="eastAsia"/>
        </w:rPr>
        <w:t>的</w:t>
      </w:r>
      <w:r w:rsidRPr="008B4455">
        <w:rPr>
          <w:rFonts w:eastAsia="SimHei"/>
        </w:rPr>
        <w:t>立法</w:t>
      </w:r>
      <w:r w:rsidR="003F5AF5" w:rsidRPr="008B4455">
        <w:rPr>
          <w:rFonts w:eastAsia="SimHei"/>
        </w:rPr>
        <w:t>，</w:t>
      </w:r>
      <w:r w:rsidRPr="008B4455">
        <w:rPr>
          <w:rFonts w:eastAsia="SimHei"/>
        </w:rPr>
        <w:t>包括</w:t>
      </w:r>
      <w:r w:rsidRPr="008B4455">
        <w:rPr>
          <w:rFonts w:eastAsia="SimHei" w:hint="eastAsia"/>
        </w:rPr>
        <w:t>禁止基于性取向的</w:t>
      </w:r>
      <w:r w:rsidRPr="008B4455">
        <w:rPr>
          <w:rFonts w:eastAsia="SimHei"/>
        </w:rPr>
        <w:t>歧视</w:t>
      </w:r>
      <w:r w:rsidR="003F5AF5" w:rsidRPr="008B4455">
        <w:rPr>
          <w:rFonts w:eastAsia="SimHei" w:hint="eastAsia"/>
        </w:rPr>
        <w:t>，</w:t>
      </w:r>
      <w:r w:rsidRPr="008B4455">
        <w:rPr>
          <w:rFonts w:eastAsia="SimHei" w:hint="eastAsia"/>
        </w:rPr>
        <w:t>提供</w:t>
      </w:r>
      <w:r w:rsidRPr="008B4455">
        <w:rPr>
          <w:rFonts w:eastAsia="SimHei"/>
        </w:rPr>
        <w:t>有效保护</w:t>
      </w:r>
      <w:r w:rsidR="003F5AF5" w:rsidRPr="008B4455">
        <w:rPr>
          <w:rFonts w:eastAsia="SimHei" w:hint="eastAsia"/>
        </w:rPr>
        <w:t>，</w:t>
      </w:r>
      <w:r w:rsidRPr="008B4455">
        <w:rPr>
          <w:rFonts w:eastAsia="SimHei" w:hint="eastAsia"/>
        </w:rPr>
        <w:t>防止基于性取向的暴力和</w:t>
      </w:r>
      <w:r w:rsidRPr="008B4455">
        <w:rPr>
          <w:rFonts w:eastAsia="SimHei"/>
        </w:rPr>
        <w:t>歧视</w:t>
      </w:r>
      <w:r w:rsidR="003F5AF5" w:rsidRPr="008B4455">
        <w:rPr>
          <w:rFonts w:eastAsia="SimHei"/>
        </w:rPr>
        <w:t>；</w:t>
      </w:r>
    </w:p>
    <w:p w:rsidR="008B4455" w:rsidRPr="008B4455" w:rsidRDefault="009C0D9F" w:rsidP="008B4455">
      <w:pPr>
        <w:pStyle w:val="SingleTxtGC"/>
        <w:numPr>
          <w:ilvl w:val="0"/>
          <w:numId w:val="11"/>
        </w:numPr>
        <w:rPr>
          <w:rFonts w:hint="eastAsia"/>
          <w:snapToGrid/>
        </w:rPr>
      </w:pPr>
      <w:r w:rsidRPr="008B4455">
        <w:rPr>
          <w:rFonts w:eastAsia="SimHei"/>
        </w:rPr>
        <w:t>加紧努力</w:t>
      </w:r>
      <w:r w:rsidR="003F5AF5" w:rsidRPr="008B4455">
        <w:rPr>
          <w:rFonts w:eastAsia="SimHei"/>
        </w:rPr>
        <w:t>，</w:t>
      </w:r>
      <w:r w:rsidRPr="008B4455">
        <w:rPr>
          <w:rFonts w:eastAsia="SimHei"/>
        </w:rPr>
        <w:t>消除对</w:t>
      </w:r>
      <w:r w:rsidR="00DD59BB">
        <w:rPr>
          <w:rFonts w:eastAsia="SimHei" w:hint="eastAsia"/>
        </w:rPr>
        <w:t>男女同性恋、双性恋</w:t>
      </w:r>
      <w:r w:rsidR="00CF70C6">
        <w:rPr>
          <w:rFonts w:eastAsia="SimHei" w:hint="eastAsia"/>
        </w:rPr>
        <w:t>和</w:t>
      </w:r>
      <w:r w:rsidRPr="008B4455">
        <w:rPr>
          <w:rFonts w:eastAsia="SimHei" w:hint="eastAsia"/>
        </w:rPr>
        <w:t>变性人</w:t>
      </w:r>
      <w:r w:rsidRPr="008B4455">
        <w:rPr>
          <w:rFonts w:eastAsia="SimHei"/>
        </w:rPr>
        <w:t>的歧视</w:t>
      </w:r>
      <w:r w:rsidR="003F5AF5" w:rsidRPr="008B4455">
        <w:rPr>
          <w:rFonts w:eastAsia="SimHei"/>
        </w:rPr>
        <w:t>，</w:t>
      </w:r>
      <w:r w:rsidRPr="008B4455">
        <w:rPr>
          <w:rFonts w:eastAsia="SimHei" w:hint="eastAsia"/>
        </w:rPr>
        <w:t>针对普通民众</w:t>
      </w:r>
      <w:r w:rsidRPr="008B4455">
        <w:rPr>
          <w:rFonts w:eastAsia="SimHei"/>
        </w:rPr>
        <w:t>发起一项宣传运动</w:t>
      </w:r>
      <w:r w:rsidR="003F5AF5" w:rsidRPr="008B4455">
        <w:rPr>
          <w:rFonts w:eastAsia="SimHei"/>
        </w:rPr>
        <w:t>，</w:t>
      </w:r>
      <w:r w:rsidRPr="008B4455">
        <w:rPr>
          <w:rFonts w:eastAsia="SimHei" w:hint="eastAsia"/>
        </w:rPr>
        <w:t>并向</w:t>
      </w:r>
      <w:r w:rsidRPr="008B4455">
        <w:rPr>
          <w:rFonts w:eastAsia="SimHei"/>
        </w:rPr>
        <w:t>执法官员提供适当培训</w:t>
      </w:r>
      <w:r w:rsidR="003F5AF5" w:rsidRPr="008B4455">
        <w:rPr>
          <w:rFonts w:eastAsia="SimHei"/>
        </w:rPr>
        <w:t>；</w:t>
      </w:r>
    </w:p>
    <w:p w:rsidR="008B4455" w:rsidRPr="008B4455" w:rsidRDefault="009C0D9F" w:rsidP="008B4455">
      <w:pPr>
        <w:pStyle w:val="SingleTxtGC"/>
        <w:numPr>
          <w:ilvl w:val="0"/>
          <w:numId w:val="11"/>
        </w:numPr>
        <w:rPr>
          <w:rFonts w:hint="eastAsia"/>
          <w:snapToGrid/>
        </w:rPr>
      </w:pPr>
      <w:r w:rsidRPr="008B4455">
        <w:rPr>
          <w:rFonts w:eastAsia="SimHei"/>
        </w:rPr>
        <w:t>采取一切必要措施</w:t>
      </w:r>
      <w:r w:rsidR="003F5AF5" w:rsidRPr="008B4455">
        <w:rPr>
          <w:rFonts w:eastAsia="SimHei"/>
        </w:rPr>
        <w:t>，</w:t>
      </w:r>
      <w:r w:rsidRPr="008B4455">
        <w:rPr>
          <w:rFonts w:eastAsia="SimHei" w:hint="eastAsia"/>
        </w:rPr>
        <w:t>在实际上保障</w:t>
      </w:r>
      <w:r w:rsidR="00DA41C0">
        <w:rPr>
          <w:rFonts w:eastAsia="SimHei" w:hint="eastAsia"/>
        </w:rPr>
        <w:t>男女同性恋、双性恋和</w:t>
      </w:r>
      <w:r w:rsidRPr="008B4455">
        <w:rPr>
          <w:rFonts w:eastAsia="SimHei" w:hint="eastAsia"/>
        </w:rPr>
        <w:t>变性人行使</w:t>
      </w:r>
      <w:r w:rsidRPr="008B4455">
        <w:rPr>
          <w:rFonts w:eastAsia="SimHei"/>
        </w:rPr>
        <w:t>和平结社和集会的</w:t>
      </w:r>
      <w:r w:rsidRPr="008B4455">
        <w:rPr>
          <w:rFonts w:eastAsia="SimHei" w:hint="eastAsia"/>
        </w:rPr>
        <w:t>权利</w:t>
      </w:r>
      <w:r w:rsidRPr="008B4455">
        <w:rPr>
          <w:rFonts w:eastAsia="SimHei"/>
        </w:rPr>
        <w:t>。</w:t>
      </w:r>
    </w:p>
    <w:p w:rsidR="00BB0247" w:rsidRDefault="009C0D9F" w:rsidP="008B4455">
      <w:pPr>
        <w:pStyle w:val="SingleTxtGC"/>
        <w:rPr>
          <w:rFonts w:hint="eastAsia"/>
          <w:snapToGrid/>
        </w:rPr>
      </w:pPr>
      <w:r w:rsidRPr="009C0D9F">
        <w:rPr>
          <w:snapToGrid/>
        </w:rPr>
        <w:t>2</w:t>
      </w:r>
      <w:r w:rsidR="003F5AF5">
        <w:rPr>
          <w:rFonts w:hint="eastAsia"/>
          <w:snapToGrid/>
        </w:rPr>
        <w:t>9.</w:t>
      </w:r>
      <w:r w:rsidRPr="009C0D9F">
        <w:rPr>
          <w:rFonts w:hint="eastAsia"/>
          <w:snapToGrid/>
        </w:rPr>
        <w:t xml:space="preserve">  </w:t>
      </w:r>
      <w:r w:rsidRPr="009C0D9F">
        <w:rPr>
          <w:rFonts w:hint="eastAsia"/>
          <w:snapToGrid/>
        </w:rPr>
        <w:t>委员会</w:t>
      </w:r>
      <w:r w:rsidRPr="009C0D9F">
        <w:rPr>
          <w:snapToGrid/>
        </w:rPr>
        <w:t>欢迎</w:t>
      </w:r>
      <w:r w:rsidRPr="009C0D9F">
        <w:rPr>
          <w:snapToGrid/>
        </w:rPr>
        <w:t>2009</w:t>
      </w:r>
      <w:r w:rsidRPr="009C0D9F">
        <w:rPr>
          <w:snapToGrid/>
        </w:rPr>
        <w:t>年</w:t>
      </w:r>
      <w:r w:rsidRPr="009C0D9F">
        <w:rPr>
          <w:snapToGrid/>
        </w:rPr>
        <w:t>2</w:t>
      </w:r>
      <w:r w:rsidRPr="009C0D9F">
        <w:rPr>
          <w:snapToGrid/>
        </w:rPr>
        <w:t>月</w:t>
      </w:r>
      <w:r w:rsidRPr="009C0D9F">
        <w:rPr>
          <w:snapToGrid/>
        </w:rPr>
        <w:t>4</w:t>
      </w:r>
      <w:r w:rsidRPr="009C0D9F">
        <w:rPr>
          <w:snapToGrid/>
        </w:rPr>
        <w:t>日关于北</w:t>
      </w:r>
      <w:r w:rsidRPr="009C0D9F">
        <w:rPr>
          <w:rFonts w:hint="eastAsia"/>
          <w:snapToGrid/>
        </w:rPr>
        <w:t>部、</w:t>
      </w:r>
      <w:r w:rsidRPr="009C0D9F">
        <w:rPr>
          <w:snapToGrid/>
        </w:rPr>
        <w:t>西伯利亚和远东地区土著</w:t>
      </w:r>
      <w:r w:rsidRPr="009C0D9F">
        <w:rPr>
          <w:rFonts w:hint="eastAsia"/>
          <w:snapToGrid/>
        </w:rPr>
        <w:t>人</w:t>
      </w:r>
      <w:r w:rsidRPr="009C0D9F">
        <w:rPr>
          <w:snapToGrid/>
        </w:rPr>
        <w:t>民可持续发展</w:t>
      </w:r>
      <w:r w:rsidRPr="009C0D9F">
        <w:rPr>
          <w:rFonts w:hint="eastAsia"/>
          <w:snapToGrid/>
        </w:rPr>
        <w:t>的第</w:t>
      </w:r>
      <w:r w:rsidRPr="009C0D9F">
        <w:rPr>
          <w:rFonts w:hint="eastAsia"/>
          <w:snapToGrid/>
        </w:rPr>
        <w:t>132</w:t>
      </w:r>
      <w:r w:rsidRPr="009C0D9F">
        <w:rPr>
          <w:rFonts w:hint="eastAsia"/>
          <w:snapToGrid/>
        </w:rPr>
        <w:t>号法令以及</w:t>
      </w:r>
      <w:r w:rsidRPr="009C0D9F">
        <w:rPr>
          <w:snapToGrid/>
        </w:rPr>
        <w:t>2009-2011</w:t>
      </w:r>
      <w:r w:rsidRPr="009C0D9F">
        <w:rPr>
          <w:snapToGrid/>
        </w:rPr>
        <w:t>年相应的行动计划</w:t>
      </w:r>
      <w:r w:rsidR="003F5AF5">
        <w:rPr>
          <w:snapToGrid/>
        </w:rPr>
        <w:t>，</w:t>
      </w:r>
      <w:r w:rsidRPr="009C0D9F">
        <w:rPr>
          <w:snapToGrid/>
        </w:rPr>
        <w:t>委员会对</w:t>
      </w:r>
      <w:r w:rsidRPr="009C0D9F">
        <w:rPr>
          <w:rFonts w:hint="eastAsia"/>
          <w:snapToGrid/>
        </w:rPr>
        <w:t>指称下列事项对</w:t>
      </w:r>
      <w:r w:rsidRPr="009C0D9F">
        <w:rPr>
          <w:snapToGrid/>
        </w:rPr>
        <w:t>土著人民</w:t>
      </w:r>
      <w:r w:rsidRPr="009C0D9F">
        <w:rPr>
          <w:rFonts w:hint="eastAsia"/>
          <w:snapToGrid/>
        </w:rPr>
        <w:t>产生</w:t>
      </w:r>
      <w:r w:rsidRPr="009C0D9F">
        <w:rPr>
          <w:snapToGrid/>
        </w:rPr>
        <w:t>不利影响表示关切</w:t>
      </w:r>
      <w:r w:rsidR="003F5AF5">
        <w:rPr>
          <w:snapToGrid/>
        </w:rPr>
        <w:t>：</w:t>
      </w:r>
      <w:r w:rsidR="003F5AF5">
        <w:rPr>
          <w:snapToGrid/>
        </w:rPr>
        <w:t>(</w:t>
      </w:r>
      <w:r w:rsidRPr="009C0D9F">
        <w:rPr>
          <w:rFonts w:hint="eastAsia"/>
          <w:snapToGrid/>
        </w:rPr>
        <w:t>a</w:t>
      </w:r>
      <w:r w:rsidR="003F5AF5">
        <w:rPr>
          <w:snapToGrid/>
        </w:rPr>
        <w:t>)</w:t>
      </w:r>
      <w:r w:rsidR="00DA13ED">
        <w:rPr>
          <w:rFonts w:hint="eastAsia"/>
          <w:snapToGrid/>
        </w:rPr>
        <w:t xml:space="preserve"> </w:t>
      </w:r>
      <w:r w:rsidRPr="009C0D9F">
        <w:rPr>
          <w:rFonts w:hint="eastAsia"/>
          <w:snapToGrid/>
        </w:rPr>
        <w:t>《保障</w:t>
      </w:r>
      <w:r w:rsidRPr="009C0D9F">
        <w:rPr>
          <w:snapToGrid/>
        </w:rPr>
        <w:t>少数土著</w:t>
      </w:r>
      <w:r w:rsidRPr="009C0D9F">
        <w:rPr>
          <w:rFonts w:hint="eastAsia"/>
          <w:snapToGrid/>
        </w:rPr>
        <w:t>人</w:t>
      </w:r>
      <w:r w:rsidRPr="009C0D9F">
        <w:rPr>
          <w:snapToGrid/>
        </w:rPr>
        <w:t>民权利</w:t>
      </w:r>
      <w:r w:rsidRPr="009C0D9F">
        <w:rPr>
          <w:rFonts w:hint="eastAsia"/>
          <w:snapToGrid/>
        </w:rPr>
        <w:t>联邦法》</w:t>
      </w:r>
      <w:r w:rsidRPr="009C0D9F">
        <w:rPr>
          <w:snapToGrid/>
        </w:rPr>
        <w:t>第</w:t>
      </w:r>
      <w:r w:rsidRPr="009C0D9F">
        <w:rPr>
          <w:snapToGrid/>
        </w:rPr>
        <w:t>4</w:t>
      </w:r>
      <w:r w:rsidRPr="009C0D9F">
        <w:rPr>
          <w:snapToGrid/>
        </w:rPr>
        <w:t>条</w:t>
      </w:r>
      <w:r w:rsidR="001F15F1">
        <w:rPr>
          <w:rFonts w:hint="eastAsia"/>
          <w:snapToGrid/>
        </w:rPr>
        <w:t>的</w:t>
      </w:r>
      <w:r w:rsidRPr="009C0D9F">
        <w:rPr>
          <w:snapToGrid/>
        </w:rPr>
        <w:t>2004</w:t>
      </w:r>
      <w:r w:rsidRPr="009C0D9F">
        <w:rPr>
          <w:snapToGrid/>
        </w:rPr>
        <w:t>年修正案</w:t>
      </w:r>
      <w:r w:rsidR="003F5AF5">
        <w:rPr>
          <w:snapToGrid/>
        </w:rPr>
        <w:t>；</w:t>
      </w:r>
      <w:r w:rsidR="003F5AF5">
        <w:rPr>
          <w:snapToGrid/>
        </w:rPr>
        <w:t>(</w:t>
      </w:r>
      <w:r w:rsidRPr="009C0D9F">
        <w:rPr>
          <w:rFonts w:hint="eastAsia"/>
          <w:snapToGrid/>
        </w:rPr>
        <w:t>b</w:t>
      </w:r>
      <w:r w:rsidR="003F5AF5">
        <w:rPr>
          <w:snapToGrid/>
        </w:rPr>
        <w:t>)</w:t>
      </w:r>
      <w:r w:rsidR="00DA13ED">
        <w:rPr>
          <w:rFonts w:hint="eastAsia"/>
          <w:snapToGrid/>
        </w:rPr>
        <w:t xml:space="preserve"> </w:t>
      </w:r>
      <w:r w:rsidRPr="009C0D9F">
        <w:rPr>
          <w:snapToGrid/>
        </w:rPr>
        <w:t>通过</w:t>
      </w:r>
      <w:r w:rsidRPr="009C0D9F">
        <w:rPr>
          <w:rFonts w:hint="eastAsia"/>
          <w:snapToGrid/>
        </w:rPr>
        <w:t>吸收</w:t>
      </w:r>
      <w:r w:rsidRPr="009C0D9F">
        <w:rPr>
          <w:snapToGrid/>
        </w:rPr>
        <w:t>民族自治</w:t>
      </w:r>
      <w:r w:rsidRPr="009C0D9F">
        <w:rPr>
          <w:rFonts w:hint="eastAsia"/>
          <w:snapToGrid/>
        </w:rPr>
        <w:t>地区巩固</w:t>
      </w:r>
      <w:r w:rsidRPr="009C0D9F">
        <w:rPr>
          <w:snapToGrid/>
        </w:rPr>
        <w:t>俄罗斯联邦领土的组成</w:t>
      </w:r>
      <w:r w:rsidR="003F5AF5">
        <w:rPr>
          <w:snapToGrid/>
        </w:rPr>
        <w:t>；</w:t>
      </w:r>
      <w:r w:rsidRPr="009C0D9F">
        <w:rPr>
          <w:snapToGrid/>
        </w:rPr>
        <w:t>及</w:t>
      </w:r>
      <w:r w:rsidR="003F5AF5">
        <w:rPr>
          <w:snapToGrid/>
        </w:rPr>
        <w:t>(</w:t>
      </w:r>
      <w:r w:rsidR="00DA13ED">
        <w:rPr>
          <w:snapToGrid/>
        </w:rPr>
        <w:t>c</w:t>
      </w:r>
      <w:r w:rsidR="003F5AF5">
        <w:rPr>
          <w:snapToGrid/>
        </w:rPr>
        <w:t>)</w:t>
      </w:r>
      <w:r w:rsidR="00DA13ED">
        <w:rPr>
          <w:rFonts w:hint="eastAsia"/>
          <w:snapToGrid/>
        </w:rPr>
        <w:t xml:space="preserve"> </w:t>
      </w:r>
      <w:r w:rsidRPr="009C0D9F">
        <w:rPr>
          <w:snapToGrid/>
        </w:rPr>
        <w:t>通过</w:t>
      </w:r>
      <w:r w:rsidRPr="009C0D9F">
        <w:rPr>
          <w:rFonts w:hint="eastAsia"/>
          <w:snapToGrid/>
        </w:rPr>
        <w:t>向从事建筑</w:t>
      </w:r>
      <w:r w:rsidRPr="009C0D9F">
        <w:rPr>
          <w:snapToGrid/>
        </w:rPr>
        <w:t>管道和水电坝</w:t>
      </w:r>
      <w:r w:rsidRPr="009C0D9F">
        <w:rPr>
          <w:rFonts w:hint="eastAsia"/>
          <w:snapToGrid/>
        </w:rPr>
        <w:t>开发</w:t>
      </w:r>
      <w:r w:rsidRPr="009C0D9F">
        <w:rPr>
          <w:snapToGrid/>
        </w:rPr>
        <w:t>项目</w:t>
      </w:r>
      <w:r w:rsidRPr="009C0D9F">
        <w:rPr>
          <w:rFonts w:hint="eastAsia"/>
          <w:snapToGrid/>
        </w:rPr>
        <w:t>的</w:t>
      </w:r>
      <w:r w:rsidRPr="009C0D9F">
        <w:rPr>
          <w:snapToGrid/>
        </w:rPr>
        <w:t>私</w:t>
      </w:r>
      <w:r w:rsidRPr="009C0D9F">
        <w:rPr>
          <w:rFonts w:hint="eastAsia"/>
          <w:snapToGrid/>
        </w:rPr>
        <w:t>营</w:t>
      </w:r>
      <w:r w:rsidRPr="009C0D9F">
        <w:rPr>
          <w:snapToGrid/>
        </w:rPr>
        <w:t>公司发放许可证</w:t>
      </w:r>
      <w:r w:rsidRPr="009C0D9F">
        <w:rPr>
          <w:rFonts w:hint="eastAsia"/>
          <w:snapToGrid/>
        </w:rPr>
        <w:t>来剥削历来</w:t>
      </w:r>
      <w:r w:rsidRPr="009C0D9F">
        <w:rPr>
          <w:snapToGrid/>
        </w:rPr>
        <w:t>属于土著人民</w:t>
      </w:r>
      <w:r w:rsidRPr="009C0D9F">
        <w:rPr>
          <w:rFonts w:hint="eastAsia"/>
          <w:snapToGrid/>
        </w:rPr>
        <w:t>的土地、</w:t>
      </w:r>
      <w:r w:rsidRPr="009C0D9F">
        <w:rPr>
          <w:snapToGrid/>
        </w:rPr>
        <w:t>渔场和自然资源。</w:t>
      </w:r>
      <w:r w:rsidR="003F5AF5">
        <w:rPr>
          <w:snapToGrid/>
        </w:rPr>
        <w:t>(</w:t>
      </w:r>
      <w:r w:rsidRPr="009C0D9F">
        <w:rPr>
          <w:rFonts w:hint="eastAsia"/>
          <w:snapToGrid/>
        </w:rPr>
        <w:t>第二十七条</w:t>
      </w:r>
      <w:r w:rsidR="003F5AF5">
        <w:rPr>
          <w:snapToGrid/>
        </w:rPr>
        <w:t>)</w:t>
      </w:r>
    </w:p>
    <w:p w:rsidR="00725ADF" w:rsidRDefault="009C0D9F" w:rsidP="008B4455">
      <w:pPr>
        <w:pStyle w:val="SingleTxtGC"/>
        <w:rPr>
          <w:rFonts w:hint="eastAsia"/>
          <w:snapToGrid/>
        </w:rPr>
      </w:pPr>
      <w:r w:rsidRPr="00725ADF">
        <w:rPr>
          <w:rFonts w:eastAsia="SimHei"/>
        </w:rPr>
        <w:t>缔约国应在其下次定期报告中</w:t>
      </w:r>
      <w:r w:rsidRPr="00725ADF">
        <w:rPr>
          <w:rFonts w:eastAsia="SimHei" w:hint="eastAsia"/>
        </w:rPr>
        <w:t>提供</w:t>
      </w:r>
      <w:r w:rsidRPr="00725ADF">
        <w:rPr>
          <w:rFonts w:eastAsia="SimHei"/>
        </w:rPr>
        <w:t>详细资料</w:t>
      </w:r>
      <w:r w:rsidR="003F5AF5" w:rsidRPr="00725ADF">
        <w:rPr>
          <w:rFonts w:eastAsia="SimHei" w:hint="eastAsia"/>
        </w:rPr>
        <w:t>，</w:t>
      </w:r>
      <w:r w:rsidRPr="00725ADF">
        <w:rPr>
          <w:rFonts w:eastAsia="SimHei" w:hint="eastAsia"/>
        </w:rPr>
        <w:t>说明</w:t>
      </w:r>
      <w:r w:rsidRPr="00725ADF">
        <w:rPr>
          <w:rFonts w:eastAsia="SimHei"/>
        </w:rPr>
        <w:t>这些措施对缔约国土著人民传统</w:t>
      </w:r>
      <w:r w:rsidRPr="00725ADF">
        <w:rPr>
          <w:rFonts w:eastAsia="SimHei" w:hint="eastAsia"/>
        </w:rPr>
        <w:t>生境、</w:t>
      </w:r>
      <w:r w:rsidRPr="00725ADF">
        <w:rPr>
          <w:rFonts w:eastAsia="SimHei"/>
        </w:rPr>
        <w:t>生活</w:t>
      </w:r>
      <w:r w:rsidRPr="00725ADF">
        <w:rPr>
          <w:rFonts w:eastAsia="SimHei" w:hint="eastAsia"/>
        </w:rPr>
        <w:t>方式</w:t>
      </w:r>
      <w:r w:rsidRPr="00725ADF">
        <w:rPr>
          <w:rFonts w:eastAsia="SimHei"/>
        </w:rPr>
        <w:t>和经济活动</w:t>
      </w:r>
      <w:r w:rsidRPr="00725ADF">
        <w:rPr>
          <w:rFonts w:eastAsia="SimHei" w:hint="eastAsia"/>
        </w:rPr>
        <w:t>及其享有《公约》第二十七条所</w:t>
      </w:r>
      <w:r w:rsidRPr="00725ADF">
        <w:rPr>
          <w:rFonts w:eastAsia="SimHei"/>
        </w:rPr>
        <w:t>保障</w:t>
      </w:r>
      <w:r w:rsidRPr="00725ADF">
        <w:rPr>
          <w:rFonts w:eastAsia="SimHei" w:hint="eastAsia"/>
        </w:rPr>
        <w:t>的</w:t>
      </w:r>
      <w:r w:rsidRPr="00725ADF">
        <w:rPr>
          <w:rFonts w:eastAsia="SimHei"/>
        </w:rPr>
        <w:t>权利</w:t>
      </w:r>
      <w:r w:rsidRPr="00725ADF">
        <w:rPr>
          <w:rFonts w:eastAsia="SimHei" w:hint="eastAsia"/>
        </w:rPr>
        <w:t>产生什么影响</w:t>
      </w:r>
      <w:r w:rsidRPr="00725ADF">
        <w:rPr>
          <w:rFonts w:eastAsia="SimHei"/>
        </w:rPr>
        <w:t>。</w:t>
      </w:r>
    </w:p>
    <w:p w:rsidR="009C0D9F" w:rsidRPr="009C0D9F" w:rsidRDefault="009C0D9F" w:rsidP="008B4455">
      <w:pPr>
        <w:pStyle w:val="SingleTxtGC"/>
        <w:rPr>
          <w:rFonts w:hint="eastAsia"/>
          <w:snapToGrid/>
        </w:rPr>
      </w:pPr>
      <w:r w:rsidRPr="009C0D9F">
        <w:rPr>
          <w:rFonts w:hint="eastAsia"/>
          <w:snapToGrid/>
        </w:rPr>
        <w:t>3</w:t>
      </w:r>
      <w:r w:rsidR="003F5AF5">
        <w:rPr>
          <w:rFonts w:hint="eastAsia"/>
          <w:snapToGrid/>
        </w:rPr>
        <w:t>0.</w:t>
      </w:r>
      <w:r w:rsidRPr="009C0D9F">
        <w:rPr>
          <w:rFonts w:hint="eastAsia"/>
          <w:snapToGrid/>
        </w:rPr>
        <w:t xml:space="preserve">  </w:t>
      </w:r>
      <w:r w:rsidRPr="009C0D9F">
        <w:rPr>
          <w:rFonts w:hint="eastAsia"/>
          <w:snapToGrid/>
        </w:rPr>
        <w:t>委员会请缔约国公布并向广大公众以及司法、立法和行政主管部门广泛散发第</w:t>
      </w:r>
      <w:r w:rsidRPr="009C0D9F">
        <w:rPr>
          <w:snapToGrid/>
        </w:rPr>
        <w:t>六</w:t>
      </w:r>
      <w:r w:rsidRPr="009C0D9F">
        <w:rPr>
          <w:rFonts w:hint="eastAsia"/>
          <w:snapToGrid/>
        </w:rPr>
        <w:t>次定期报告以及这些结论性意见。应向各大学、公共图书馆、议会图书馆、</w:t>
      </w:r>
      <w:r w:rsidRPr="009C0D9F">
        <w:rPr>
          <w:snapToGrid/>
        </w:rPr>
        <w:t>律师协会</w:t>
      </w:r>
      <w:r w:rsidRPr="009C0D9F">
        <w:rPr>
          <w:rFonts w:hint="eastAsia"/>
          <w:snapToGrid/>
        </w:rPr>
        <w:t>和缔约国其他相关机构分发印刷本。委员会还请缔约国向在</w:t>
      </w:r>
      <w:r w:rsidRPr="009C0D9F">
        <w:rPr>
          <w:snapToGrid/>
        </w:rPr>
        <w:t>缔约国</w:t>
      </w:r>
      <w:r w:rsidR="005138DC">
        <w:rPr>
          <w:rFonts w:hint="eastAsia"/>
          <w:snapToGrid/>
        </w:rPr>
        <w:t>境内</w:t>
      </w:r>
      <w:r w:rsidRPr="009C0D9F">
        <w:rPr>
          <w:rFonts w:hint="eastAsia"/>
          <w:snapToGrid/>
        </w:rPr>
        <w:t>运作的民间团体和非政府组织提供第六次定期报告和这些结论性意见。</w:t>
      </w:r>
      <w:r w:rsidRPr="009C0D9F">
        <w:rPr>
          <w:snapToGrid/>
        </w:rPr>
        <w:t>除俄</w:t>
      </w:r>
      <w:r w:rsidRPr="009C0D9F">
        <w:rPr>
          <w:rFonts w:hint="eastAsia"/>
          <w:snapToGrid/>
        </w:rPr>
        <w:t>文外</w:t>
      </w:r>
      <w:r w:rsidR="003F5AF5">
        <w:rPr>
          <w:snapToGrid/>
        </w:rPr>
        <w:t>，</w:t>
      </w:r>
      <w:r w:rsidRPr="009C0D9F">
        <w:rPr>
          <w:snapToGrid/>
        </w:rPr>
        <w:t>委员会还</w:t>
      </w:r>
      <w:r w:rsidRPr="009C0D9F">
        <w:rPr>
          <w:rFonts w:hint="eastAsia"/>
          <w:snapToGrid/>
        </w:rPr>
        <w:t>建议</w:t>
      </w:r>
      <w:r w:rsidRPr="009C0D9F">
        <w:rPr>
          <w:snapToGrid/>
        </w:rPr>
        <w:t>缔约国</w:t>
      </w:r>
      <w:r w:rsidRPr="009C0D9F">
        <w:rPr>
          <w:rFonts w:hint="eastAsia"/>
          <w:snapToGrid/>
        </w:rPr>
        <w:t>将</w:t>
      </w:r>
      <w:r w:rsidRPr="009C0D9F">
        <w:rPr>
          <w:snapToGrid/>
        </w:rPr>
        <w:t>报告和结论性意见翻译</w:t>
      </w:r>
      <w:r w:rsidRPr="009C0D9F">
        <w:rPr>
          <w:rFonts w:hint="eastAsia"/>
          <w:snapToGrid/>
        </w:rPr>
        <w:t>成</w:t>
      </w:r>
      <w:r w:rsidRPr="009C0D9F">
        <w:rPr>
          <w:snapToGrid/>
        </w:rPr>
        <w:t>俄罗斯联邦主要少数民族</w:t>
      </w:r>
      <w:r w:rsidRPr="009C0D9F">
        <w:rPr>
          <w:rFonts w:hint="eastAsia"/>
          <w:snapToGrid/>
        </w:rPr>
        <w:t>语言</w:t>
      </w:r>
      <w:r w:rsidRPr="009C0D9F">
        <w:rPr>
          <w:snapToGrid/>
        </w:rPr>
        <w:t>。</w:t>
      </w:r>
    </w:p>
    <w:p w:rsidR="009C0D9F" w:rsidRPr="009C0D9F" w:rsidRDefault="009C0D9F" w:rsidP="009C0D9F">
      <w:pPr>
        <w:pStyle w:val="SingleTxtGC"/>
        <w:rPr>
          <w:rFonts w:hint="eastAsia"/>
          <w:snapToGrid/>
        </w:rPr>
      </w:pPr>
      <w:r w:rsidRPr="009C0D9F">
        <w:rPr>
          <w:snapToGrid/>
        </w:rPr>
        <w:t>3</w:t>
      </w:r>
      <w:r w:rsidR="003F5AF5">
        <w:rPr>
          <w:rFonts w:hint="eastAsia"/>
          <w:snapToGrid/>
        </w:rPr>
        <w:t>1.</w:t>
      </w:r>
      <w:r w:rsidRPr="009C0D9F">
        <w:rPr>
          <w:rFonts w:hint="eastAsia"/>
          <w:snapToGrid/>
        </w:rPr>
        <w:t xml:space="preserve">  </w:t>
      </w:r>
      <w:r w:rsidRPr="009C0D9F">
        <w:rPr>
          <w:rFonts w:hint="eastAsia"/>
          <w:snapToGrid/>
        </w:rPr>
        <w:t>根据《委员会议事规则》第七十一条第</w:t>
      </w:r>
      <w:r w:rsidRPr="009C0D9F">
        <w:rPr>
          <w:rFonts w:hint="eastAsia"/>
          <w:snapToGrid/>
        </w:rPr>
        <w:t>5</w:t>
      </w:r>
      <w:r w:rsidRPr="009C0D9F">
        <w:rPr>
          <w:rFonts w:hint="eastAsia"/>
          <w:snapToGrid/>
        </w:rPr>
        <w:t>款</w:t>
      </w:r>
      <w:r w:rsidR="003F5AF5">
        <w:rPr>
          <w:rFonts w:hint="eastAsia"/>
          <w:snapToGrid/>
        </w:rPr>
        <w:t>，</w:t>
      </w:r>
      <w:r w:rsidRPr="009C0D9F">
        <w:rPr>
          <w:rFonts w:hint="eastAsia"/>
          <w:snapToGrid/>
        </w:rPr>
        <w:t>缔约国应在一年之内提供相关资料</w:t>
      </w:r>
      <w:r w:rsidR="003F5AF5">
        <w:rPr>
          <w:rFonts w:hint="eastAsia"/>
          <w:snapToGrid/>
        </w:rPr>
        <w:t>，</w:t>
      </w:r>
      <w:r w:rsidRPr="009C0D9F">
        <w:rPr>
          <w:rFonts w:hint="eastAsia"/>
          <w:snapToGrid/>
        </w:rPr>
        <w:t>说明执行</w:t>
      </w:r>
      <w:r w:rsidR="00A83F3C">
        <w:rPr>
          <w:rFonts w:hint="eastAsia"/>
          <w:snapToGrid/>
        </w:rPr>
        <w:t>以</w:t>
      </w:r>
      <w:r w:rsidRPr="009C0D9F">
        <w:rPr>
          <w:rFonts w:hint="eastAsia"/>
          <w:snapToGrid/>
        </w:rPr>
        <w:t>上第</w:t>
      </w:r>
      <w:r w:rsidRPr="009C0D9F">
        <w:rPr>
          <w:rFonts w:hint="eastAsia"/>
          <w:snapToGrid/>
        </w:rPr>
        <w:t>13</w:t>
      </w:r>
      <w:r w:rsidRPr="009C0D9F">
        <w:rPr>
          <w:rFonts w:hint="eastAsia"/>
          <w:snapToGrid/>
        </w:rPr>
        <w:t>、</w:t>
      </w:r>
      <w:r w:rsidRPr="009C0D9F">
        <w:rPr>
          <w:rFonts w:hint="eastAsia"/>
          <w:snapToGrid/>
        </w:rPr>
        <w:t>14</w:t>
      </w:r>
      <w:r w:rsidRPr="009C0D9F">
        <w:rPr>
          <w:rFonts w:hint="eastAsia"/>
          <w:snapToGrid/>
        </w:rPr>
        <w:t>、</w:t>
      </w:r>
      <w:r w:rsidRPr="009C0D9F">
        <w:rPr>
          <w:rFonts w:hint="eastAsia"/>
          <w:snapToGrid/>
        </w:rPr>
        <w:t>16</w:t>
      </w:r>
      <w:r w:rsidRPr="009C0D9F">
        <w:rPr>
          <w:rFonts w:hint="eastAsia"/>
          <w:snapToGrid/>
        </w:rPr>
        <w:t>和</w:t>
      </w:r>
      <w:r w:rsidRPr="009C0D9F">
        <w:rPr>
          <w:rFonts w:hint="eastAsia"/>
          <w:snapToGrid/>
        </w:rPr>
        <w:t>17</w:t>
      </w:r>
      <w:r w:rsidRPr="009C0D9F">
        <w:rPr>
          <w:rFonts w:hint="eastAsia"/>
          <w:snapToGrid/>
        </w:rPr>
        <w:t>段所载委员会建议的情况。</w:t>
      </w:r>
    </w:p>
    <w:p w:rsidR="0059649E" w:rsidRDefault="009C0D9F" w:rsidP="009C0D9F">
      <w:pPr>
        <w:pStyle w:val="SingleTxtGC"/>
        <w:rPr>
          <w:rFonts w:hint="eastAsia"/>
          <w:snapToGrid/>
        </w:rPr>
      </w:pPr>
      <w:r w:rsidRPr="009C0D9F">
        <w:rPr>
          <w:snapToGrid/>
        </w:rPr>
        <w:t>3</w:t>
      </w:r>
      <w:r w:rsidR="003F5AF5">
        <w:rPr>
          <w:rFonts w:hint="eastAsia"/>
          <w:snapToGrid/>
        </w:rPr>
        <w:t>2.</w:t>
      </w:r>
      <w:r w:rsidRPr="009C0D9F">
        <w:rPr>
          <w:rFonts w:hint="eastAsia"/>
          <w:snapToGrid/>
        </w:rPr>
        <w:t xml:space="preserve">  </w:t>
      </w:r>
      <w:r w:rsidRPr="009C0D9F">
        <w:rPr>
          <w:rFonts w:hint="eastAsia"/>
          <w:snapToGrid/>
        </w:rPr>
        <w:t>委员会请缔约国在</w:t>
      </w:r>
      <w:r w:rsidR="00B00118">
        <w:rPr>
          <w:rFonts w:hint="eastAsia"/>
          <w:snapToGrid/>
        </w:rPr>
        <w:t>应</w:t>
      </w:r>
      <w:r w:rsidRPr="009C0D9F">
        <w:rPr>
          <w:rFonts w:hint="eastAsia"/>
          <w:snapToGrid/>
        </w:rPr>
        <w:t>于</w:t>
      </w:r>
      <w:r w:rsidRPr="009C0D9F">
        <w:rPr>
          <w:rFonts w:hint="eastAsia"/>
          <w:snapToGrid/>
        </w:rPr>
        <w:t>2012</w:t>
      </w:r>
      <w:r w:rsidRPr="009C0D9F">
        <w:rPr>
          <w:rFonts w:hint="eastAsia"/>
          <w:snapToGrid/>
        </w:rPr>
        <w:t>年</w:t>
      </w:r>
      <w:r w:rsidRPr="009C0D9F">
        <w:rPr>
          <w:rFonts w:hint="eastAsia"/>
          <w:snapToGrid/>
        </w:rPr>
        <w:t>11</w:t>
      </w:r>
      <w:r w:rsidRPr="009C0D9F">
        <w:rPr>
          <w:rFonts w:hint="eastAsia"/>
          <w:snapToGrid/>
        </w:rPr>
        <w:t>月</w:t>
      </w:r>
      <w:r w:rsidRPr="009C0D9F">
        <w:rPr>
          <w:rFonts w:hint="eastAsia"/>
          <w:snapToGrid/>
        </w:rPr>
        <w:t>1</w:t>
      </w:r>
      <w:r w:rsidRPr="009C0D9F">
        <w:rPr>
          <w:rFonts w:hint="eastAsia"/>
          <w:snapToGrid/>
        </w:rPr>
        <w:t>日之前提交的第七次定期报告中提供</w:t>
      </w:r>
      <w:r w:rsidRPr="009C0D9F">
        <w:rPr>
          <w:snapToGrid/>
        </w:rPr>
        <w:t>具体</w:t>
      </w:r>
      <w:r w:rsidRPr="009C0D9F">
        <w:rPr>
          <w:rFonts w:hint="eastAsia"/>
          <w:snapToGrid/>
        </w:rPr>
        <w:t>、</w:t>
      </w:r>
      <w:r w:rsidRPr="009C0D9F">
        <w:rPr>
          <w:snapToGrid/>
        </w:rPr>
        <w:t>最新</w:t>
      </w:r>
      <w:r w:rsidRPr="009C0D9F">
        <w:rPr>
          <w:rFonts w:hint="eastAsia"/>
          <w:snapToGrid/>
        </w:rPr>
        <w:t>资料</w:t>
      </w:r>
      <w:r w:rsidR="003F5AF5">
        <w:rPr>
          <w:rFonts w:hint="eastAsia"/>
          <w:snapToGrid/>
        </w:rPr>
        <w:t>，</w:t>
      </w:r>
      <w:r w:rsidRPr="009C0D9F">
        <w:rPr>
          <w:rFonts w:hint="eastAsia"/>
          <w:snapToGrid/>
        </w:rPr>
        <w:t>说明采取了何种后续行动执行委员会的全部建议以及履行整个《公约》的情况。委员会还请缔约国在编写第七次定期报告时与在</w:t>
      </w:r>
      <w:r w:rsidRPr="009C0D9F">
        <w:rPr>
          <w:snapToGrid/>
        </w:rPr>
        <w:t>缔约国</w:t>
      </w:r>
      <w:r w:rsidR="00663D5E">
        <w:rPr>
          <w:rFonts w:hint="eastAsia"/>
          <w:snapToGrid/>
        </w:rPr>
        <w:t>境内</w:t>
      </w:r>
      <w:r w:rsidRPr="009C0D9F">
        <w:rPr>
          <w:rFonts w:hint="eastAsia"/>
          <w:snapToGrid/>
        </w:rPr>
        <w:t>运作的民间社会组织</w:t>
      </w:r>
      <w:r w:rsidRPr="009C0D9F">
        <w:rPr>
          <w:snapToGrid/>
        </w:rPr>
        <w:t>进行磋商。</w:t>
      </w:r>
    </w:p>
    <w:p w:rsidR="009C0D9F" w:rsidRDefault="009C0D9F" w:rsidP="009C0D9F">
      <w:pPr>
        <w:pStyle w:val="SingleTxtGC"/>
        <w:rPr>
          <w:rFonts w:hint="eastAsia"/>
          <w:snapToGrid/>
        </w:rPr>
      </w:pPr>
    </w:p>
    <w:p w:rsidR="0059649E" w:rsidRPr="002D6A9C" w:rsidRDefault="0059649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9649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D16" w:rsidRPr="008C40EB" w:rsidRDefault="004E0D16"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E0D16" w:rsidRDefault="004E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Pr="009C0D9F" w:rsidRDefault="0048261C">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985F7D">
      <w:rPr>
        <w:rStyle w:val="PageNumber"/>
        <w:noProof/>
      </w:rPr>
      <w:t>10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C0D9F">
      <w:rPr>
        <w:rFonts w:eastAsia="SimSun"/>
      </w:rPr>
      <w:t>GE.09-46549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Default="0048261C">
    <w:pPr>
      <w:pStyle w:val="Footer"/>
      <w:tabs>
        <w:tab w:val="right" w:pos="9639"/>
      </w:tabs>
    </w:pPr>
    <w:r w:rsidRPr="009C0D9F">
      <w:rPr>
        <w:rFonts w:eastAsia="SimSun"/>
      </w:rPr>
      <w:t>GE.09-46549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85F7D">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Pr="00FA3CA8" w:rsidRDefault="0048261C"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sidRPr="00EE277A">
      <w:rPr>
        <w:rFonts w:eastAsia="SimSun"/>
        <w:sz w:val="20"/>
        <w:lang w:eastAsia="zh-CN"/>
      </w:rPr>
      <w:t>-</w:t>
    </w:r>
    <w:r>
      <w:rPr>
        <w:rFonts w:eastAsia="SimSun" w:hint="eastAsia"/>
        <w:sz w:val="20"/>
        <w:lang w:eastAsia="zh-CN"/>
      </w:rPr>
      <w:t>46549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w:t>
    </w:r>
    <w:r>
      <w:rPr>
        <w:rFonts w:eastAsia="SimSun"/>
        <w:sz w:val="20"/>
        <w:lang w:eastAsia="zh-CN"/>
      </w:rPr>
      <w:t>0</w:t>
    </w:r>
    <w:r>
      <w:rPr>
        <w:rFonts w:eastAsia="SimSun" w:hint="eastAsia"/>
        <w:sz w:val="20"/>
        <w:lang w:eastAsia="zh-CN"/>
      </w:rPr>
      <w:t>210</w:t>
    </w:r>
    <w:r>
      <w:rPr>
        <w:rFonts w:eastAsia="SimSun"/>
        <w:sz w:val="20"/>
        <w:lang w:eastAsia="zh-CN"/>
      </w:rPr>
      <w:tab/>
    </w:r>
    <w:r w:rsidRPr="00EE277A">
      <w:rPr>
        <w:rFonts w:eastAsia="SimSun"/>
        <w:sz w:val="20"/>
        <w:lang w:eastAsia="zh-CN"/>
      </w:rPr>
      <w:t>0</w:t>
    </w:r>
    <w:r>
      <w:rPr>
        <w:rFonts w:eastAsia="SimSun" w:hint="eastAsia"/>
        <w:sz w:val="20"/>
        <w:lang w:eastAsia="zh-CN"/>
      </w:rPr>
      <w:t>3</w:t>
    </w:r>
    <w:r w:rsidRPr="00EE277A">
      <w:rPr>
        <w:rFonts w:eastAsia="SimSun"/>
        <w:sz w:val="20"/>
        <w:lang w:eastAsia="zh-CN"/>
      </w:rPr>
      <w:t>0</w:t>
    </w:r>
    <w:r>
      <w:rPr>
        <w:rFonts w:eastAsia="SimSun" w:hint="eastAsia"/>
        <w:sz w:val="20"/>
        <w:lang w:eastAsia="zh-CN"/>
      </w:rPr>
      <w:t>310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D16" w:rsidRPr="005749F7" w:rsidRDefault="004E0D1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E0D16" w:rsidRPr="005749F7" w:rsidRDefault="004E0D1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Pr="009C0D9F" w:rsidRDefault="0048261C">
    <w:pPr>
      <w:pStyle w:val="Header"/>
    </w:pPr>
    <w:r w:rsidRPr="009C0D9F">
      <w:t>CCPR/C/RUS/CO/6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Pr="009C0D9F" w:rsidRDefault="0048261C">
    <w:pPr>
      <w:pStyle w:val="Header"/>
      <w:jc w:val="right"/>
    </w:pPr>
    <w:r w:rsidRPr="009C0D9F">
      <w:t>CCPR/C/RUS/CO/6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61C" w:rsidRDefault="0048261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C9663F3"/>
    <w:multiLevelType w:val="hybridMultilevel"/>
    <w:tmpl w:val="3DA8C532"/>
    <w:lvl w:ilvl="0" w:tplc="5E369B10">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729176B"/>
    <w:multiLevelType w:val="hybridMultilevel"/>
    <w:tmpl w:val="42447796"/>
    <w:lvl w:ilvl="0" w:tplc="89109D5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9EE4EE9"/>
    <w:multiLevelType w:val="hybridMultilevel"/>
    <w:tmpl w:val="0A56D22A"/>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FFE6BD8"/>
    <w:multiLevelType w:val="hybridMultilevel"/>
    <w:tmpl w:val="265296DA"/>
    <w:lvl w:ilvl="0" w:tplc="1DD4AF0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23971A8"/>
    <w:multiLevelType w:val="hybridMultilevel"/>
    <w:tmpl w:val="177A06CC"/>
    <w:lvl w:ilvl="0" w:tplc="5E369B10">
      <w:start w:val="1"/>
      <w:numFmt w:val="lowerLetter"/>
      <w:lvlRestart w:val="0"/>
      <w:lvlText w:val="(%1)"/>
      <w:lvlJc w:val="left"/>
      <w:pPr>
        <w:tabs>
          <w:tab w:val="num" w:pos="2857"/>
        </w:tabs>
        <w:ind w:left="1565"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7">
    <w:nsid w:val="34514EE4"/>
    <w:multiLevelType w:val="hybridMultilevel"/>
    <w:tmpl w:val="7E26E492"/>
    <w:lvl w:ilvl="0" w:tplc="95C4142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DAA33A1"/>
    <w:multiLevelType w:val="hybridMultilevel"/>
    <w:tmpl w:val="E0666CD6"/>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1FB319C"/>
    <w:multiLevelType w:val="hybridMultilevel"/>
    <w:tmpl w:val="F9000ECE"/>
    <w:lvl w:ilvl="0" w:tplc="1DD4AF0E">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2163978"/>
    <w:multiLevelType w:val="hybridMultilevel"/>
    <w:tmpl w:val="EA3A5240"/>
    <w:lvl w:ilvl="0" w:tplc="31F6279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1"/>
  </w:num>
  <w:num w:numId="3">
    <w:abstractNumId w:val="1"/>
  </w:num>
  <w:num w:numId="4">
    <w:abstractNumId w:val="2"/>
  </w:num>
  <w:num w:numId="5">
    <w:abstractNumId w:val="6"/>
  </w:num>
  <w:num w:numId="6">
    <w:abstractNumId w:val="7"/>
  </w:num>
  <w:num w:numId="7">
    <w:abstractNumId w:val="5"/>
  </w:num>
  <w:num w:numId="8">
    <w:abstractNumId w:val="9"/>
  </w:num>
  <w:num w:numId="9">
    <w:abstractNumId w:val="10"/>
  </w:num>
  <w:num w:numId="10">
    <w:abstractNumId w:val="8"/>
  </w:num>
  <w:num w:numId="11">
    <w:abstractNumId w:val="4"/>
  </w:num>
  <w:num w:numId="12">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0D9F"/>
    <w:rsid w:val="000000AE"/>
    <w:rsid w:val="0001383C"/>
    <w:rsid w:val="00020C87"/>
    <w:rsid w:val="00022C6D"/>
    <w:rsid w:val="00030AD2"/>
    <w:rsid w:val="000472D0"/>
    <w:rsid w:val="000475C3"/>
    <w:rsid w:val="000511D6"/>
    <w:rsid w:val="000512BE"/>
    <w:rsid w:val="00055382"/>
    <w:rsid w:val="00061756"/>
    <w:rsid w:val="0007052C"/>
    <w:rsid w:val="0007338D"/>
    <w:rsid w:val="00085DDB"/>
    <w:rsid w:val="000A0841"/>
    <w:rsid w:val="000B3757"/>
    <w:rsid w:val="000B5C2E"/>
    <w:rsid w:val="000C1B79"/>
    <w:rsid w:val="000C3594"/>
    <w:rsid w:val="000C6912"/>
    <w:rsid w:val="000C6A2D"/>
    <w:rsid w:val="000D3A0D"/>
    <w:rsid w:val="000E2F33"/>
    <w:rsid w:val="000E2FE4"/>
    <w:rsid w:val="000E30A5"/>
    <w:rsid w:val="000E4FF4"/>
    <w:rsid w:val="000F04AE"/>
    <w:rsid w:val="00100C29"/>
    <w:rsid w:val="00101112"/>
    <w:rsid w:val="001039A2"/>
    <w:rsid w:val="001122CA"/>
    <w:rsid w:val="00114084"/>
    <w:rsid w:val="00116879"/>
    <w:rsid w:val="00116D31"/>
    <w:rsid w:val="00120DFE"/>
    <w:rsid w:val="0012344C"/>
    <w:rsid w:val="0012413E"/>
    <w:rsid w:val="001259F1"/>
    <w:rsid w:val="00125C8B"/>
    <w:rsid w:val="001261CF"/>
    <w:rsid w:val="00127E97"/>
    <w:rsid w:val="0013666E"/>
    <w:rsid w:val="0015186A"/>
    <w:rsid w:val="00152893"/>
    <w:rsid w:val="00172BD1"/>
    <w:rsid w:val="00176ABA"/>
    <w:rsid w:val="00184763"/>
    <w:rsid w:val="0019070D"/>
    <w:rsid w:val="00190E6D"/>
    <w:rsid w:val="001952B8"/>
    <w:rsid w:val="001B0195"/>
    <w:rsid w:val="001C47D7"/>
    <w:rsid w:val="001D0F8B"/>
    <w:rsid w:val="001D1874"/>
    <w:rsid w:val="001D6089"/>
    <w:rsid w:val="001E0E36"/>
    <w:rsid w:val="001F15F1"/>
    <w:rsid w:val="001F2D62"/>
    <w:rsid w:val="00201EA2"/>
    <w:rsid w:val="00210C50"/>
    <w:rsid w:val="00223CAC"/>
    <w:rsid w:val="00241C46"/>
    <w:rsid w:val="00242C02"/>
    <w:rsid w:val="00251218"/>
    <w:rsid w:val="002514B5"/>
    <w:rsid w:val="0026330B"/>
    <w:rsid w:val="00264EC6"/>
    <w:rsid w:val="002720F8"/>
    <w:rsid w:val="00275E49"/>
    <w:rsid w:val="00276E12"/>
    <w:rsid w:val="0028045C"/>
    <w:rsid w:val="002811CE"/>
    <w:rsid w:val="00286C81"/>
    <w:rsid w:val="00295F1A"/>
    <w:rsid w:val="0029644C"/>
    <w:rsid w:val="002A77DF"/>
    <w:rsid w:val="002A7E81"/>
    <w:rsid w:val="002B4919"/>
    <w:rsid w:val="002D7642"/>
    <w:rsid w:val="002E1CDE"/>
    <w:rsid w:val="003024F1"/>
    <w:rsid w:val="00304C39"/>
    <w:rsid w:val="00314D37"/>
    <w:rsid w:val="00315F18"/>
    <w:rsid w:val="00327B3E"/>
    <w:rsid w:val="0033248F"/>
    <w:rsid w:val="00334EDE"/>
    <w:rsid w:val="0034586E"/>
    <w:rsid w:val="0035477D"/>
    <w:rsid w:val="00360908"/>
    <w:rsid w:val="00362A58"/>
    <w:rsid w:val="00364B5B"/>
    <w:rsid w:val="003757F6"/>
    <w:rsid w:val="0038336D"/>
    <w:rsid w:val="00384758"/>
    <w:rsid w:val="003A0648"/>
    <w:rsid w:val="003A201B"/>
    <w:rsid w:val="003A3062"/>
    <w:rsid w:val="003C7E8D"/>
    <w:rsid w:val="003E130D"/>
    <w:rsid w:val="003E4F44"/>
    <w:rsid w:val="003F1942"/>
    <w:rsid w:val="003F451D"/>
    <w:rsid w:val="003F5AF5"/>
    <w:rsid w:val="00411D8D"/>
    <w:rsid w:val="00411F1E"/>
    <w:rsid w:val="00426B00"/>
    <w:rsid w:val="004303A9"/>
    <w:rsid w:val="00433648"/>
    <w:rsid w:val="0045231E"/>
    <w:rsid w:val="004606C9"/>
    <w:rsid w:val="00473D26"/>
    <w:rsid w:val="0048261C"/>
    <w:rsid w:val="00487142"/>
    <w:rsid w:val="00491566"/>
    <w:rsid w:val="00496D5F"/>
    <w:rsid w:val="00496F6B"/>
    <w:rsid w:val="0049753F"/>
    <w:rsid w:val="004A1409"/>
    <w:rsid w:val="004A23B2"/>
    <w:rsid w:val="004B0B29"/>
    <w:rsid w:val="004B208D"/>
    <w:rsid w:val="004C4E57"/>
    <w:rsid w:val="004E0D16"/>
    <w:rsid w:val="004F6833"/>
    <w:rsid w:val="005060D3"/>
    <w:rsid w:val="00511D61"/>
    <w:rsid w:val="005124BB"/>
    <w:rsid w:val="005138DC"/>
    <w:rsid w:val="00523191"/>
    <w:rsid w:val="0053787D"/>
    <w:rsid w:val="0054271B"/>
    <w:rsid w:val="0054323E"/>
    <w:rsid w:val="005477A6"/>
    <w:rsid w:val="00547E6A"/>
    <w:rsid w:val="00556DAD"/>
    <w:rsid w:val="00566A63"/>
    <w:rsid w:val="005716E0"/>
    <w:rsid w:val="00574480"/>
    <w:rsid w:val="005749F7"/>
    <w:rsid w:val="00581930"/>
    <w:rsid w:val="00583D72"/>
    <w:rsid w:val="00586095"/>
    <w:rsid w:val="0058774F"/>
    <w:rsid w:val="00587F08"/>
    <w:rsid w:val="005903FF"/>
    <w:rsid w:val="005906A6"/>
    <w:rsid w:val="0059649E"/>
    <w:rsid w:val="005A7857"/>
    <w:rsid w:val="005C3406"/>
    <w:rsid w:val="005D2AE3"/>
    <w:rsid w:val="005D512C"/>
    <w:rsid w:val="005D73FB"/>
    <w:rsid w:val="005E10B7"/>
    <w:rsid w:val="005E4A88"/>
    <w:rsid w:val="005E7FA4"/>
    <w:rsid w:val="005F62DF"/>
    <w:rsid w:val="00610B72"/>
    <w:rsid w:val="00644859"/>
    <w:rsid w:val="006523D8"/>
    <w:rsid w:val="006538E5"/>
    <w:rsid w:val="00657ADB"/>
    <w:rsid w:val="00663D5E"/>
    <w:rsid w:val="00666AB7"/>
    <w:rsid w:val="0068582B"/>
    <w:rsid w:val="006A4F61"/>
    <w:rsid w:val="006B49E8"/>
    <w:rsid w:val="006C16A5"/>
    <w:rsid w:val="006C7E21"/>
    <w:rsid w:val="006D1BB2"/>
    <w:rsid w:val="006D32BC"/>
    <w:rsid w:val="006D3413"/>
    <w:rsid w:val="006D4214"/>
    <w:rsid w:val="006F3961"/>
    <w:rsid w:val="00700C0F"/>
    <w:rsid w:val="007109CC"/>
    <w:rsid w:val="007109F6"/>
    <w:rsid w:val="00710A08"/>
    <w:rsid w:val="00713C6B"/>
    <w:rsid w:val="00713DF1"/>
    <w:rsid w:val="00725ADF"/>
    <w:rsid w:val="00726193"/>
    <w:rsid w:val="00730DA0"/>
    <w:rsid w:val="00732284"/>
    <w:rsid w:val="007323BD"/>
    <w:rsid w:val="007323E8"/>
    <w:rsid w:val="00741758"/>
    <w:rsid w:val="00742763"/>
    <w:rsid w:val="00751222"/>
    <w:rsid w:val="0075219B"/>
    <w:rsid w:val="00756446"/>
    <w:rsid w:val="00775F1F"/>
    <w:rsid w:val="007822E9"/>
    <w:rsid w:val="00794610"/>
    <w:rsid w:val="007A39CF"/>
    <w:rsid w:val="007D3B4A"/>
    <w:rsid w:val="007D7B4B"/>
    <w:rsid w:val="007E15C7"/>
    <w:rsid w:val="007E2F7F"/>
    <w:rsid w:val="007F2B58"/>
    <w:rsid w:val="007F752C"/>
    <w:rsid w:val="0080101E"/>
    <w:rsid w:val="00814A83"/>
    <w:rsid w:val="0082105F"/>
    <w:rsid w:val="00833FBA"/>
    <w:rsid w:val="00834F13"/>
    <w:rsid w:val="00835AA4"/>
    <w:rsid w:val="00855267"/>
    <w:rsid w:val="00861E3D"/>
    <w:rsid w:val="00883F5B"/>
    <w:rsid w:val="00886EEE"/>
    <w:rsid w:val="008A7863"/>
    <w:rsid w:val="008B4455"/>
    <w:rsid w:val="008B5839"/>
    <w:rsid w:val="008C40EB"/>
    <w:rsid w:val="008E4688"/>
    <w:rsid w:val="008E7042"/>
    <w:rsid w:val="008E7C19"/>
    <w:rsid w:val="008F23EE"/>
    <w:rsid w:val="008F2A60"/>
    <w:rsid w:val="008F38EB"/>
    <w:rsid w:val="008F41C6"/>
    <w:rsid w:val="008F63E1"/>
    <w:rsid w:val="00902648"/>
    <w:rsid w:val="00903E70"/>
    <w:rsid w:val="00911A84"/>
    <w:rsid w:val="00911F10"/>
    <w:rsid w:val="0091645A"/>
    <w:rsid w:val="009313E3"/>
    <w:rsid w:val="00932962"/>
    <w:rsid w:val="00932BF3"/>
    <w:rsid w:val="009466A8"/>
    <w:rsid w:val="00950748"/>
    <w:rsid w:val="009643B6"/>
    <w:rsid w:val="0096650C"/>
    <w:rsid w:val="00980B3F"/>
    <w:rsid w:val="00985AAE"/>
    <w:rsid w:val="00985F7D"/>
    <w:rsid w:val="009902E4"/>
    <w:rsid w:val="009908C1"/>
    <w:rsid w:val="00997687"/>
    <w:rsid w:val="009A2FA3"/>
    <w:rsid w:val="009C0D9F"/>
    <w:rsid w:val="009C276B"/>
    <w:rsid w:val="009C4E75"/>
    <w:rsid w:val="009C521C"/>
    <w:rsid w:val="009D47A1"/>
    <w:rsid w:val="009E146E"/>
    <w:rsid w:val="00A11BC5"/>
    <w:rsid w:val="00A156E7"/>
    <w:rsid w:val="00A27F0E"/>
    <w:rsid w:val="00A328C0"/>
    <w:rsid w:val="00A33405"/>
    <w:rsid w:val="00A43331"/>
    <w:rsid w:val="00A45A58"/>
    <w:rsid w:val="00A47878"/>
    <w:rsid w:val="00A6576A"/>
    <w:rsid w:val="00A75AB9"/>
    <w:rsid w:val="00A83F3C"/>
    <w:rsid w:val="00A85863"/>
    <w:rsid w:val="00A93A29"/>
    <w:rsid w:val="00AA50BB"/>
    <w:rsid w:val="00AA6DCB"/>
    <w:rsid w:val="00AA7963"/>
    <w:rsid w:val="00AB1624"/>
    <w:rsid w:val="00AB3FF5"/>
    <w:rsid w:val="00AD1740"/>
    <w:rsid w:val="00AD214F"/>
    <w:rsid w:val="00AD58D0"/>
    <w:rsid w:val="00AE14E8"/>
    <w:rsid w:val="00AE349C"/>
    <w:rsid w:val="00AE573E"/>
    <w:rsid w:val="00AE650D"/>
    <w:rsid w:val="00AE65DA"/>
    <w:rsid w:val="00AF3863"/>
    <w:rsid w:val="00B00118"/>
    <w:rsid w:val="00B03657"/>
    <w:rsid w:val="00B063C6"/>
    <w:rsid w:val="00B10966"/>
    <w:rsid w:val="00B115C8"/>
    <w:rsid w:val="00B3703F"/>
    <w:rsid w:val="00B4022A"/>
    <w:rsid w:val="00B42075"/>
    <w:rsid w:val="00B51E7A"/>
    <w:rsid w:val="00B64C65"/>
    <w:rsid w:val="00B676D5"/>
    <w:rsid w:val="00B72EDC"/>
    <w:rsid w:val="00B77980"/>
    <w:rsid w:val="00B92DCA"/>
    <w:rsid w:val="00B956FD"/>
    <w:rsid w:val="00BA27E0"/>
    <w:rsid w:val="00BA437C"/>
    <w:rsid w:val="00BB0247"/>
    <w:rsid w:val="00BB0C0B"/>
    <w:rsid w:val="00BB67F9"/>
    <w:rsid w:val="00BB6BAA"/>
    <w:rsid w:val="00BC701B"/>
    <w:rsid w:val="00BE01D0"/>
    <w:rsid w:val="00BF3999"/>
    <w:rsid w:val="00C001A4"/>
    <w:rsid w:val="00C02242"/>
    <w:rsid w:val="00C02C9E"/>
    <w:rsid w:val="00C0437D"/>
    <w:rsid w:val="00C15B40"/>
    <w:rsid w:val="00C17206"/>
    <w:rsid w:val="00C2659B"/>
    <w:rsid w:val="00C5126C"/>
    <w:rsid w:val="00C53E8D"/>
    <w:rsid w:val="00C72036"/>
    <w:rsid w:val="00C72710"/>
    <w:rsid w:val="00C7462D"/>
    <w:rsid w:val="00C75B62"/>
    <w:rsid w:val="00C80503"/>
    <w:rsid w:val="00C84DDE"/>
    <w:rsid w:val="00C85E8C"/>
    <w:rsid w:val="00CA6FA1"/>
    <w:rsid w:val="00CC6B5C"/>
    <w:rsid w:val="00CD26CA"/>
    <w:rsid w:val="00CD5D10"/>
    <w:rsid w:val="00CD716D"/>
    <w:rsid w:val="00CE0E43"/>
    <w:rsid w:val="00CE2926"/>
    <w:rsid w:val="00CF248E"/>
    <w:rsid w:val="00CF59E4"/>
    <w:rsid w:val="00CF5A57"/>
    <w:rsid w:val="00CF5CE7"/>
    <w:rsid w:val="00CF70C6"/>
    <w:rsid w:val="00CF74DF"/>
    <w:rsid w:val="00D1187E"/>
    <w:rsid w:val="00D31583"/>
    <w:rsid w:val="00D41924"/>
    <w:rsid w:val="00D42589"/>
    <w:rsid w:val="00D4597B"/>
    <w:rsid w:val="00D51342"/>
    <w:rsid w:val="00D62149"/>
    <w:rsid w:val="00D73F71"/>
    <w:rsid w:val="00D769E5"/>
    <w:rsid w:val="00D81EFB"/>
    <w:rsid w:val="00D84A41"/>
    <w:rsid w:val="00D9343B"/>
    <w:rsid w:val="00D935F8"/>
    <w:rsid w:val="00DA13ED"/>
    <w:rsid w:val="00DA41C0"/>
    <w:rsid w:val="00DA4531"/>
    <w:rsid w:val="00DA6C03"/>
    <w:rsid w:val="00DA74D3"/>
    <w:rsid w:val="00DB258F"/>
    <w:rsid w:val="00DC7B42"/>
    <w:rsid w:val="00DD132F"/>
    <w:rsid w:val="00DD59BB"/>
    <w:rsid w:val="00DE1530"/>
    <w:rsid w:val="00DE2502"/>
    <w:rsid w:val="00DE7CFF"/>
    <w:rsid w:val="00DF04D6"/>
    <w:rsid w:val="00E0369E"/>
    <w:rsid w:val="00E12397"/>
    <w:rsid w:val="00E16E7A"/>
    <w:rsid w:val="00E177A8"/>
    <w:rsid w:val="00E2007D"/>
    <w:rsid w:val="00E31692"/>
    <w:rsid w:val="00E34BA6"/>
    <w:rsid w:val="00E40949"/>
    <w:rsid w:val="00E523E3"/>
    <w:rsid w:val="00E77525"/>
    <w:rsid w:val="00E954E1"/>
    <w:rsid w:val="00E961E6"/>
    <w:rsid w:val="00EA3661"/>
    <w:rsid w:val="00EA62B1"/>
    <w:rsid w:val="00EB6660"/>
    <w:rsid w:val="00EC4723"/>
    <w:rsid w:val="00ED7EFA"/>
    <w:rsid w:val="00EE3AC6"/>
    <w:rsid w:val="00EE6118"/>
    <w:rsid w:val="00EF093E"/>
    <w:rsid w:val="00F027C1"/>
    <w:rsid w:val="00F121E2"/>
    <w:rsid w:val="00F1312C"/>
    <w:rsid w:val="00F17967"/>
    <w:rsid w:val="00F25F14"/>
    <w:rsid w:val="00F27462"/>
    <w:rsid w:val="00F377B3"/>
    <w:rsid w:val="00F418CC"/>
    <w:rsid w:val="00F4658A"/>
    <w:rsid w:val="00F516F8"/>
    <w:rsid w:val="00F56849"/>
    <w:rsid w:val="00F65DB8"/>
    <w:rsid w:val="00F66E65"/>
    <w:rsid w:val="00F7728E"/>
    <w:rsid w:val="00F802F7"/>
    <w:rsid w:val="00F80DBC"/>
    <w:rsid w:val="00F81CE4"/>
    <w:rsid w:val="00F8265A"/>
    <w:rsid w:val="00F842BA"/>
    <w:rsid w:val="00F90F6D"/>
    <w:rsid w:val="00F9137E"/>
    <w:rsid w:val="00F937FA"/>
    <w:rsid w:val="00F945BE"/>
    <w:rsid w:val="00FA3CA8"/>
    <w:rsid w:val="00FC2715"/>
    <w:rsid w:val="00FC4462"/>
    <w:rsid w:val="00FD5166"/>
    <w:rsid w:val="00FE1841"/>
    <w:rsid w:val="00FE3125"/>
    <w:rsid w:val="00FE67CC"/>
    <w:rsid w:val="00FF5B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
      </w:numPr>
      <w:spacing w:after="120"/>
      <w:ind w:right="1134"/>
    </w:pPr>
  </w:style>
  <w:style w:type="paragraph" w:customStyle="1" w:styleId="Bullet2GC">
    <w:name w:val="_Bullet 2_GC"/>
    <w:basedOn w:val="Normal"/>
    <w:rsid w:val="00DB258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B49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Pages>
  <Words>1478</Words>
  <Characters>8429</Characters>
  <Application>Microsoft Office Word</Application>
  <DocSecurity>4</DocSecurity>
  <Lines>70</Lines>
  <Paragraphs>19</Paragraphs>
  <ScaleCrop>false</ScaleCrop>
  <Company>CSD</Company>
  <LinksUpToDate>false</LinksUpToDate>
  <CharactersWithSpaces>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4</cp:revision>
  <cp:lastPrinted>2010-03-03T14:52:00Z</cp:lastPrinted>
  <dcterms:created xsi:type="dcterms:W3CDTF">2010-03-03T14:52:00Z</dcterms:created>
  <dcterms:modified xsi:type="dcterms:W3CDTF">2010-03-03T14:52:00Z</dcterms:modified>
</cp:coreProperties>
</file>