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 w:rsidR="00E65997">
              <w:rPr>
                <w:lang w:val="en-US"/>
              </w:rPr>
              <w:t>C/MLT/Q/4</w:t>
            </w:r>
            <w:fldSimple w:instr=" FILLIN  &quot;Введите часть символа после CRC/&quot;  \* MERGEFORMAT "/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E65997" w:rsidP="009C4E83">
            <w:pPr>
              <w:rPr>
                <w:lang w:val="en-US"/>
              </w:rPr>
            </w:pPr>
            <w:r>
              <w:rPr>
                <w:lang w:val="en-US"/>
              </w:rPr>
              <w:t>12 April 2010</w:t>
            </w:r>
            <w:r w:rsidR="00292480" w:rsidRPr="00CF2D5C">
              <w:rPr>
                <w:lang w:val="en-US"/>
              </w:rPr>
              <w:fldChar w:fldCharType="begin"/>
            </w:r>
            <w:r w:rsidR="00292480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292480">
              <w:rPr>
                <w:lang w:val="en-US"/>
              </w:rPr>
              <w:fldChar w:fldCharType="separate"/>
            </w:r>
            <w:r w:rsidR="00292480"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E65997" w:rsidRPr="00E65997" w:rsidRDefault="00E65997" w:rsidP="00E65997">
      <w:pPr>
        <w:pStyle w:val="SingleTxtGR"/>
        <w:spacing w:before="240" w:after="0"/>
        <w:ind w:left="0"/>
        <w:jc w:val="left"/>
        <w:rPr>
          <w:b/>
          <w:sz w:val="24"/>
          <w:szCs w:val="24"/>
        </w:rPr>
      </w:pPr>
      <w:r w:rsidRPr="00E65997">
        <w:rPr>
          <w:b/>
          <w:sz w:val="24"/>
          <w:szCs w:val="24"/>
        </w:rPr>
        <w:t>Комитет по ликвидации дискриминации</w:t>
      </w:r>
      <w:r w:rsidRPr="00E65997">
        <w:rPr>
          <w:b/>
          <w:sz w:val="24"/>
          <w:szCs w:val="24"/>
        </w:rPr>
        <w:br/>
        <w:t>в отношении женщин</w:t>
      </w:r>
    </w:p>
    <w:p w:rsidR="00E65997" w:rsidRPr="00E65997" w:rsidRDefault="00E65997" w:rsidP="00E65997">
      <w:pPr>
        <w:pStyle w:val="SingleTxtGR"/>
        <w:spacing w:after="0"/>
        <w:ind w:left="0"/>
        <w:rPr>
          <w:b/>
        </w:rPr>
      </w:pPr>
      <w:r w:rsidRPr="00E65997">
        <w:rPr>
          <w:b/>
        </w:rPr>
        <w:t>Предсессионная рабочая группа</w:t>
      </w:r>
    </w:p>
    <w:p w:rsidR="00E65997" w:rsidRPr="00E65997" w:rsidRDefault="00E65997" w:rsidP="00E65997">
      <w:pPr>
        <w:pStyle w:val="SingleTxtGR"/>
        <w:spacing w:after="0"/>
        <w:ind w:left="0"/>
        <w:rPr>
          <w:b/>
        </w:rPr>
      </w:pPr>
      <w:r w:rsidRPr="00E65997">
        <w:rPr>
          <w:b/>
        </w:rPr>
        <w:t>Сорок седьмая сессия</w:t>
      </w:r>
    </w:p>
    <w:p w:rsidR="00E65997" w:rsidRPr="00DD08CB" w:rsidRDefault="00E65997" w:rsidP="00E65997">
      <w:pPr>
        <w:pStyle w:val="SingleTxtGR"/>
        <w:spacing w:after="0"/>
        <w:ind w:left="0"/>
      </w:pPr>
      <w:r w:rsidRPr="00DD08CB">
        <w:t xml:space="preserve">4−22 </w:t>
      </w:r>
      <w:r>
        <w:t>октября</w:t>
      </w:r>
      <w:r w:rsidRPr="00DD08CB">
        <w:t xml:space="preserve"> 2010 </w:t>
      </w:r>
      <w:r>
        <w:t>года</w:t>
      </w:r>
    </w:p>
    <w:p w:rsidR="00E65997" w:rsidRDefault="00E65997" w:rsidP="00DC0078">
      <w:pPr>
        <w:pStyle w:val="HChGR"/>
      </w:pPr>
      <w:r w:rsidRPr="00876288">
        <w:tab/>
      </w:r>
      <w:r w:rsidRPr="00876288">
        <w:tab/>
      </w:r>
      <w:r>
        <w:t>Перечень тем и вопросов в связи с рассмотрением периодических докладов</w:t>
      </w:r>
    </w:p>
    <w:p w:rsidR="00E65997" w:rsidRPr="00DD08CB" w:rsidRDefault="00E65997" w:rsidP="00DC0078">
      <w:pPr>
        <w:pStyle w:val="H1GR"/>
      </w:pPr>
      <w:r>
        <w:tab/>
      </w:r>
      <w:r>
        <w:tab/>
        <w:t>Мальта</w:t>
      </w:r>
    </w:p>
    <w:p w:rsidR="00E65997" w:rsidRDefault="00E65997" w:rsidP="00E65997">
      <w:pPr>
        <w:pStyle w:val="SingleTxtGR"/>
      </w:pPr>
      <w:r>
        <w:tab/>
        <w:t>Предсессионная</w:t>
      </w:r>
      <w:r w:rsidRPr="00377173">
        <w:t xml:space="preserve"> </w:t>
      </w:r>
      <w:r>
        <w:t>рабочая</w:t>
      </w:r>
      <w:r w:rsidRPr="00377173">
        <w:t xml:space="preserve"> </w:t>
      </w:r>
      <w:r>
        <w:t>группа</w:t>
      </w:r>
      <w:r w:rsidRPr="00377173">
        <w:t xml:space="preserve"> </w:t>
      </w:r>
      <w:r>
        <w:t xml:space="preserve">рассмотрела четвертый периодический доклад Мальты </w:t>
      </w:r>
      <w:r w:rsidRPr="00377173">
        <w:t>(</w:t>
      </w:r>
      <w:r w:rsidRPr="00377173">
        <w:rPr>
          <w:lang w:val="en-US"/>
        </w:rPr>
        <w:t>CEDAW</w:t>
      </w:r>
      <w:r w:rsidRPr="00377173">
        <w:t>/</w:t>
      </w:r>
      <w:r w:rsidRPr="00377173">
        <w:rPr>
          <w:lang w:val="en-US"/>
        </w:rPr>
        <w:t>C</w:t>
      </w:r>
      <w:r w:rsidRPr="00377173">
        <w:t>/</w:t>
      </w:r>
      <w:r w:rsidRPr="00377173">
        <w:rPr>
          <w:lang w:val="en-US"/>
        </w:rPr>
        <w:t>MLT</w:t>
      </w:r>
      <w:r w:rsidRPr="00377173">
        <w:t>/4).</w:t>
      </w:r>
    </w:p>
    <w:p w:rsidR="00E65997" w:rsidRPr="00244BEE" w:rsidRDefault="00E65997" w:rsidP="00DC0078">
      <w:pPr>
        <w:pStyle w:val="H23GR"/>
      </w:pPr>
      <w:r w:rsidRPr="00244BEE">
        <w:tab/>
      </w:r>
      <w:r>
        <w:tab/>
      </w:r>
      <w:r w:rsidRPr="00244BEE">
        <w:t>Общие сведения</w:t>
      </w:r>
    </w:p>
    <w:p w:rsidR="00E65997" w:rsidRDefault="00E65997" w:rsidP="00E65997">
      <w:pPr>
        <w:pStyle w:val="SingleTxtGR"/>
      </w:pPr>
      <w:r w:rsidRPr="00176405">
        <w:t>1.</w:t>
      </w:r>
      <w:r w:rsidRPr="00176405">
        <w:tab/>
      </w:r>
      <w:r>
        <w:t>Просьба</w:t>
      </w:r>
      <w:r w:rsidRPr="00176405">
        <w:t xml:space="preserve"> </w:t>
      </w:r>
      <w:r>
        <w:t>представить</w:t>
      </w:r>
      <w:r w:rsidRPr="00176405">
        <w:t xml:space="preserve"> </w:t>
      </w:r>
      <w:r>
        <w:t>информацию</w:t>
      </w:r>
      <w:r w:rsidRPr="00176405">
        <w:t xml:space="preserve"> </w:t>
      </w:r>
      <w:r>
        <w:t>о</w:t>
      </w:r>
      <w:r w:rsidRPr="00176405">
        <w:t xml:space="preserve"> </w:t>
      </w:r>
      <w:r>
        <w:t>процессе</w:t>
      </w:r>
      <w:r w:rsidRPr="00176405">
        <w:t xml:space="preserve"> </w:t>
      </w:r>
      <w:r>
        <w:t>подготовки</w:t>
      </w:r>
      <w:r w:rsidRPr="00176405">
        <w:t xml:space="preserve"> </w:t>
      </w:r>
      <w:r>
        <w:t>указанного</w:t>
      </w:r>
      <w:r w:rsidRPr="00176405">
        <w:t xml:space="preserve"> </w:t>
      </w:r>
      <w:r>
        <w:t>доклада</w:t>
      </w:r>
      <w:r w:rsidRPr="00176405">
        <w:t>.</w:t>
      </w:r>
      <w:r>
        <w:t xml:space="preserve"> Эта информация должна включать в себя сведения о том, какие прав</w:t>
      </w:r>
      <w:r>
        <w:t>и</w:t>
      </w:r>
      <w:r>
        <w:t>тельственные департаменты и ведомства были привлечены к его подготовке, каковы характер и масштабы их участия, были ли проведены консультации с неправительственными организациями и был ли данный доклад утвержден пр</w:t>
      </w:r>
      <w:r>
        <w:t>а</w:t>
      </w:r>
      <w:r>
        <w:t>вительством и представлен парламенту. Просьба</w:t>
      </w:r>
      <w:r w:rsidRPr="00CC68EC">
        <w:t xml:space="preserve"> </w:t>
      </w:r>
      <w:r>
        <w:t>также</w:t>
      </w:r>
      <w:r w:rsidRPr="00CC68EC">
        <w:t xml:space="preserve"> </w:t>
      </w:r>
      <w:r>
        <w:t>указать</w:t>
      </w:r>
      <w:r w:rsidRPr="00CC68EC">
        <w:t xml:space="preserve">, </w:t>
      </w:r>
      <w:r>
        <w:t>было ли обе</w:t>
      </w:r>
      <w:r>
        <w:t>с</w:t>
      </w:r>
      <w:r>
        <w:t>печено на Мальте широкое распространение на мальтийском и английском яз</w:t>
      </w:r>
      <w:r>
        <w:t>ы</w:t>
      </w:r>
      <w:r>
        <w:t>ках</w:t>
      </w:r>
      <w:r w:rsidRPr="00CC68EC">
        <w:t xml:space="preserve"> </w:t>
      </w:r>
      <w:r>
        <w:t>заключительных</w:t>
      </w:r>
      <w:r w:rsidRPr="00CC68EC">
        <w:t xml:space="preserve"> </w:t>
      </w:r>
      <w:r>
        <w:t>замечаний</w:t>
      </w:r>
      <w:r w:rsidRPr="00CC68EC">
        <w:t xml:space="preserve">, </w:t>
      </w:r>
      <w:r>
        <w:t>принятых</w:t>
      </w:r>
      <w:r w:rsidRPr="00CC68EC">
        <w:t xml:space="preserve"> </w:t>
      </w:r>
      <w:r>
        <w:t>Комитетом</w:t>
      </w:r>
      <w:r w:rsidRPr="00CC68EC">
        <w:t xml:space="preserve"> </w:t>
      </w:r>
      <w:r>
        <w:t>по</w:t>
      </w:r>
      <w:r w:rsidRPr="00CC68EC">
        <w:t xml:space="preserve"> </w:t>
      </w:r>
      <w:r>
        <w:t>итогам</w:t>
      </w:r>
      <w:r w:rsidRPr="00CC68EC">
        <w:t xml:space="preserve"> </w:t>
      </w:r>
      <w:r>
        <w:t>рассмотрения</w:t>
      </w:r>
      <w:r w:rsidRPr="00CC68EC">
        <w:t xml:space="preserve"> </w:t>
      </w:r>
      <w:r>
        <w:t>объединенных</w:t>
      </w:r>
      <w:r w:rsidRPr="00CC68EC">
        <w:t xml:space="preserve"> </w:t>
      </w:r>
      <w:r>
        <w:t>первоначального</w:t>
      </w:r>
      <w:r w:rsidRPr="00CC68EC">
        <w:t xml:space="preserve">, </w:t>
      </w:r>
      <w:r>
        <w:t>второго</w:t>
      </w:r>
      <w:r w:rsidRPr="00CC68EC">
        <w:t xml:space="preserve"> </w:t>
      </w:r>
      <w:r>
        <w:t>и</w:t>
      </w:r>
      <w:r w:rsidRPr="00CC68EC">
        <w:t xml:space="preserve"> </w:t>
      </w:r>
      <w:r>
        <w:t>третьего</w:t>
      </w:r>
      <w:r w:rsidRPr="00CC68EC">
        <w:t xml:space="preserve"> </w:t>
      </w:r>
      <w:r>
        <w:t>периодических</w:t>
      </w:r>
      <w:r w:rsidRPr="00CC68EC">
        <w:t xml:space="preserve"> </w:t>
      </w:r>
      <w:r>
        <w:t>докладов</w:t>
      </w:r>
      <w:r w:rsidRPr="00CC68EC">
        <w:t xml:space="preserve"> </w:t>
      </w:r>
      <w:r>
        <w:t>Мальты</w:t>
      </w:r>
      <w:r w:rsidRPr="00CC68EC">
        <w:t xml:space="preserve"> (</w:t>
      </w:r>
      <w:r w:rsidRPr="00176405">
        <w:rPr>
          <w:lang w:val="en-US"/>
        </w:rPr>
        <w:t>A</w:t>
      </w:r>
      <w:r w:rsidRPr="00CC68EC">
        <w:t xml:space="preserve">/59/38, </w:t>
      </w:r>
      <w:r>
        <w:t>пункты</w:t>
      </w:r>
      <w:r w:rsidRPr="00CC68EC">
        <w:t xml:space="preserve"> 88</w:t>
      </w:r>
      <w:r>
        <w:t>−</w:t>
      </w:r>
      <w:r w:rsidRPr="00CC68EC">
        <w:t>123)</w:t>
      </w:r>
      <w:r>
        <w:t>, в целях информирования населения страны, в частности сотрудников правительственных органов и политических деятелей, а также членов женских неправительственных организаций о тех мерах, кот</w:t>
      </w:r>
      <w:r>
        <w:t>о</w:t>
      </w:r>
      <w:r>
        <w:t>рые были приняты для обеспечения юридического и фактического равенства женщин и мужчин, и о любых дальнейших шагах, предпр</w:t>
      </w:r>
      <w:r>
        <w:t>и</w:t>
      </w:r>
      <w:r>
        <w:t>нятых в этой связи.</w:t>
      </w:r>
    </w:p>
    <w:p w:rsidR="00E65997" w:rsidRDefault="00E65997" w:rsidP="00E65997">
      <w:pPr>
        <w:pStyle w:val="SingleTxtGR"/>
      </w:pPr>
      <w:r w:rsidRPr="00CC68EC">
        <w:t>2.</w:t>
      </w:r>
      <w:r w:rsidRPr="00CC68EC">
        <w:tab/>
      </w:r>
      <w:r>
        <w:t>В</w:t>
      </w:r>
      <w:r w:rsidRPr="00CC68EC">
        <w:t xml:space="preserve"> </w:t>
      </w:r>
      <w:r>
        <w:t>докладе</w:t>
      </w:r>
      <w:r w:rsidRPr="00CC68EC">
        <w:t xml:space="preserve"> </w:t>
      </w:r>
      <w:r>
        <w:t>содержится</w:t>
      </w:r>
      <w:r w:rsidRPr="00CC68EC">
        <w:t xml:space="preserve"> </w:t>
      </w:r>
      <w:r>
        <w:t>весьма</w:t>
      </w:r>
      <w:r w:rsidRPr="00CC68EC">
        <w:t xml:space="preserve"> </w:t>
      </w:r>
      <w:r>
        <w:t>ограниченный объем обновленных и деза</w:t>
      </w:r>
      <w:r>
        <w:t>г</w:t>
      </w:r>
      <w:r>
        <w:t>регированных</w:t>
      </w:r>
      <w:r w:rsidRPr="00CC68EC">
        <w:t xml:space="preserve"> </w:t>
      </w:r>
      <w:r>
        <w:t>по</w:t>
      </w:r>
      <w:r w:rsidRPr="00CC68EC">
        <w:t xml:space="preserve"> </w:t>
      </w:r>
      <w:r>
        <w:t>признаку</w:t>
      </w:r>
      <w:r w:rsidRPr="00CC68EC">
        <w:t xml:space="preserve"> </w:t>
      </w:r>
      <w:r>
        <w:t>пола статистических данных о</w:t>
      </w:r>
      <w:r w:rsidRPr="00CC68EC">
        <w:t xml:space="preserve"> </w:t>
      </w:r>
      <w:r>
        <w:t>положении</w:t>
      </w:r>
      <w:r w:rsidRPr="00CC68EC">
        <w:t xml:space="preserve"> </w:t>
      </w:r>
      <w:r>
        <w:t>женщин</w:t>
      </w:r>
      <w:r w:rsidRPr="00CC68EC">
        <w:t xml:space="preserve"> </w:t>
      </w:r>
      <w:r>
        <w:t>в</w:t>
      </w:r>
      <w:r w:rsidRPr="00CC68EC">
        <w:t xml:space="preserve"> </w:t>
      </w:r>
      <w:r>
        <w:t>областях</w:t>
      </w:r>
      <w:r w:rsidRPr="00CC68EC">
        <w:t xml:space="preserve">, </w:t>
      </w:r>
      <w:r>
        <w:t>о</w:t>
      </w:r>
      <w:r>
        <w:t>х</w:t>
      </w:r>
      <w:r>
        <w:t>ватываемых</w:t>
      </w:r>
      <w:r w:rsidRPr="00CC68EC">
        <w:t xml:space="preserve"> </w:t>
      </w:r>
      <w:r>
        <w:t>Конвенцией</w:t>
      </w:r>
      <w:r w:rsidRPr="00CC68EC">
        <w:t>.</w:t>
      </w:r>
      <w:r>
        <w:t xml:space="preserve"> Просьба</w:t>
      </w:r>
      <w:r w:rsidRPr="00CC68EC">
        <w:t xml:space="preserve"> </w:t>
      </w:r>
      <w:r>
        <w:t>представить</w:t>
      </w:r>
      <w:r w:rsidRPr="00CC68EC">
        <w:t xml:space="preserve"> </w:t>
      </w:r>
      <w:r>
        <w:t>информацию</w:t>
      </w:r>
      <w:r w:rsidRPr="00CC68EC">
        <w:t xml:space="preserve"> </w:t>
      </w:r>
      <w:r>
        <w:t>о</w:t>
      </w:r>
      <w:r w:rsidRPr="00CC68EC">
        <w:t xml:space="preserve"> </w:t>
      </w:r>
      <w:r>
        <w:t>ходе</w:t>
      </w:r>
      <w:r w:rsidRPr="00CC68EC">
        <w:t xml:space="preserve"> </w:t>
      </w:r>
      <w:r>
        <w:t>сбора</w:t>
      </w:r>
      <w:r w:rsidRPr="00CC68EC">
        <w:t xml:space="preserve"> </w:t>
      </w:r>
      <w:r>
        <w:t>и</w:t>
      </w:r>
      <w:r w:rsidRPr="00CC68EC">
        <w:t xml:space="preserve"> </w:t>
      </w:r>
      <w:r>
        <w:t>анализа</w:t>
      </w:r>
      <w:r w:rsidRPr="00CC68EC">
        <w:t xml:space="preserve"> </w:t>
      </w:r>
      <w:r>
        <w:t>данных</w:t>
      </w:r>
      <w:r w:rsidRPr="00CC68EC">
        <w:t xml:space="preserve"> </w:t>
      </w:r>
      <w:r>
        <w:t>в</w:t>
      </w:r>
      <w:r w:rsidRPr="00CC68EC">
        <w:t xml:space="preserve"> </w:t>
      </w:r>
      <w:r>
        <w:t>стране</w:t>
      </w:r>
      <w:r w:rsidRPr="00CC68EC">
        <w:t xml:space="preserve"> </w:t>
      </w:r>
      <w:r>
        <w:t>в</w:t>
      </w:r>
      <w:r w:rsidRPr="00CC68EC">
        <w:t xml:space="preserve"> </w:t>
      </w:r>
      <w:r>
        <w:t>целом</w:t>
      </w:r>
      <w:r w:rsidRPr="00CC68EC">
        <w:t xml:space="preserve"> </w:t>
      </w:r>
      <w:r>
        <w:t>и</w:t>
      </w:r>
      <w:r w:rsidRPr="00CC68EC">
        <w:t xml:space="preserve"> </w:t>
      </w:r>
      <w:r>
        <w:t>о</w:t>
      </w:r>
      <w:r w:rsidRPr="00CC68EC">
        <w:t xml:space="preserve"> </w:t>
      </w:r>
      <w:r>
        <w:t>том</w:t>
      </w:r>
      <w:r w:rsidRPr="00CC68EC">
        <w:t xml:space="preserve">, </w:t>
      </w:r>
      <w:r>
        <w:t>какая</w:t>
      </w:r>
      <w:r w:rsidRPr="00CC68EC">
        <w:t xml:space="preserve"> </w:t>
      </w:r>
      <w:r>
        <w:t>часть</w:t>
      </w:r>
      <w:r w:rsidRPr="00CC68EC">
        <w:t xml:space="preserve"> </w:t>
      </w:r>
      <w:r>
        <w:t>этих</w:t>
      </w:r>
      <w:r w:rsidRPr="00CC68EC">
        <w:t xml:space="preserve"> </w:t>
      </w:r>
      <w:r>
        <w:t>данных</w:t>
      </w:r>
      <w:r w:rsidRPr="00CC68EC">
        <w:t xml:space="preserve"> </w:t>
      </w:r>
      <w:r>
        <w:t>с</w:t>
      </w:r>
      <w:r>
        <w:t>о</w:t>
      </w:r>
      <w:r>
        <w:t>бирается</w:t>
      </w:r>
      <w:r w:rsidRPr="00CC68EC">
        <w:t xml:space="preserve"> </w:t>
      </w:r>
      <w:r>
        <w:t>в</w:t>
      </w:r>
      <w:r w:rsidRPr="00CC68EC">
        <w:t xml:space="preserve"> </w:t>
      </w:r>
      <w:r>
        <w:t>разбивке</w:t>
      </w:r>
      <w:r w:rsidRPr="00CC68EC">
        <w:t xml:space="preserve"> </w:t>
      </w:r>
      <w:r>
        <w:t>по</w:t>
      </w:r>
      <w:r w:rsidRPr="00CC68EC">
        <w:t xml:space="preserve"> </w:t>
      </w:r>
      <w:r>
        <w:t>признаку</w:t>
      </w:r>
      <w:r w:rsidRPr="00CC68EC">
        <w:t xml:space="preserve"> </w:t>
      </w:r>
      <w:r>
        <w:t>пола</w:t>
      </w:r>
      <w:r w:rsidRPr="00CC68EC">
        <w:t>.</w:t>
      </w:r>
      <w:r>
        <w:t xml:space="preserve"> Просьба</w:t>
      </w:r>
      <w:r w:rsidRPr="00CC68EC">
        <w:t xml:space="preserve"> </w:t>
      </w:r>
      <w:r>
        <w:t>указать</w:t>
      </w:r>
      <w:r w:rsidRPr="00CC68EC">
        <w:t xml:space="preserve">, </w:t>
      </w:r>
      <w:r>
        <w:t>каким</w:t>
      </w:r>
      <w:r w:rsidRPr="00CC68EC">
        <w:t xml:space="preserve"> </w:t>
      </w:r>
      <w:r>
        <w:t>образом</w:t>
      </w:r>
      <w:r w:rsidRPr="00CC68EC">
        <w:t xml:space="preserve"> </w:t>
      </w:r>
      <w:r>
        <w:t>прав</w:t>
      </w:r>
      <w:r>
        <w:t>и</w:t>
      </w:r>
      <w:r>
        <w:t>тельство</w:t>
      </w:r>
      <w:r w:rsidRPr="00CC68EC">
        <w:t xml:space="preserve"> </w:t>
      </w:r>
      <w:r>
        <w:t>намерено</w:t>
      </w:r>
      <w:r w:rsidRPr="00CC68EC">
        <w:t xml:space="preserve"> </w:t>
      </w:r>
      <w:r>
        <w:t>улучшить</w:t>
      </w:r>
      <w:r w:rsidRPr="00CC68EC">
        <w:t xml:space="preserve"> </w:t>
      </w:r>
      <w:r>
        <w:t>сбор дезагрегированных по признаку пола</w:t>
      </w:r>
      <w:r w:rsidRPr="00CC68EC">
        <w:t xml:space="preserve"> </w:t>
      </w:r>
      <w:r>
        <w:t>данных</w:t>
      </w:r>
      <w:r w:rsidRPr="00CC68EC">
        <w:t xml:space="preserve"> </w:t>
      </w:r>
      <w:r>
        <w:t>в</w:t>
      </w:r>
      <w:r w:rsidRPr="00CC68EC">
        <w:t xml:space="preserve"> </w:t>
      </w:r>
      <w:r>
        <w:t>отношении</w:t>
      </w:r>
      <w:r w:rsidRPr="00CC68EC">
        <w:t xml:space="preserve"> </w:t>
      </w:r>
      <w:r>
        <w:t>всех</w:t>
      </w:r>
      <w:r w:rsidRPr="00CC68EC">
        <w:t xml:space="preserve"> </w:t>
      </w:r>
      <w:r>
        <w:t>областей</w:t>
      </w:r>
      <w:r w:rsidRPr="00CC68EC">
        <w:t xml:space="preserve">, </w:t>
      </w:r>
      <w:r>
        <w:t>охватываемых</w:t>
      </w:r>
      <w:r w:rsidRPr="00CC68EC">
        <w:t xml:space="preserve"> </w:t>
      </w:r>
      <w:r>
        <w:t>Конвенцией</w:t>
      </w:r>
      <w:r w:rsidRPr="00CC68EC">
        <w:t xml:space="preserve">. </w:t>
      </w:r>
      <w:r>
        <w:t>Каким образом такие данные используются при разработке политики и программ и в процессе мон</w:t>
      </w:r>
      <w:r>
        <w:t>и</w:t>
      </w:r>
      <w:r>
        <w:t>торинга прогресса в деле достижения реального равенства между женщинами и</w:t>
      </w:r>
      <w:r w:rsidR="00DB1DC9">
        <w:t xml:space="preserve"> </w:t>
      </w:r>
      <w:r>
        <w:t>мужч</w:t>
      </w:r>
      <w:r>
        <w:t>и</w:t>
      </w:r>
      <w:r>
        <w:t>нами?</w:t>
      </w:r>
    </w:p>
    <w:p w:rsidR="00E65997" w:rsidRPr="00DD08CB" w:rsidRDefault="00E65997" w:rsidP="00DC0078">
      <w:pPr>
        <w:pStyle w:val="H23GR"/>
      </w:pPr>
      <w:r>
        <w:tab/>
      </w:r>
      <w:r>
        <w:tab/>
        <w:t>Конституционная</w:t>
      </w:r>
      <w:r w:rsidRPr="00DD08CB">
        <w:t xml:space="preserve">, </w:t>
      </w:r>
      <w:r>
        <w:t>правовая</w:t>
      </w:r>
      <w:r w:rsidRPr="00DD08CB">
        <w:t xml:space="preserve"> </w:t>
      </w:r>
      <w:r>
        <w:t>и</w:t>
      </w:r>
      <w:r w:rsidRPr="00DD08CB">
        <w:t xml:space="preserve"> </w:t>
      </w:r>
      <w:r>
        <w:t>институциональная</w:t>
      </w:r>
      <w:r w:rsidRPr="00DD08CB">
        <w:t xml:space="preserve"> </w:t>
      </w:r>
      <w:r>
        <w:t>основа</w:t>
      </w:r>
    </w:p>
    <w:p w:rsidR="00E65997" w:rsidRDefault="00E65997" w:rsidP="00E65997">
      <w:pPr>
        <w:pStyle w:val="SingleTxtGR"/>
      </w:pPr>
      <w:r w:rsidRPr="00DD08CB">
        <w:t>3.</w:t>
      </w:r>
      <w:r w:rsidRPr="00DD08CB">
        <w:tab/>
      </w:r>
      <w:r w:rsidRPr="00244BEE">
        <w:t>Просьба</w:t>
      </w:r>
      <w:r w:rsidRPr="00DD08CB">
        <w:t xml:space="preserve"> </w:t>
      </w:r>
      <w:r>
        <w:t>прояснить</w:t>
      </w:r>
      <w:r w:rsidRPr="00DD08CB">
        <w:t xml:space="preserve"> </w:t>
      </w:r>
      <w:r>
        <w:t>правовой</w:t>
      </w:r>
      <w:r w:rsidRPr="00DD08CB">
        <w:t xml:space="preserve"> </w:t>
      </w:r>
      <w:r>
        <w:t>статус</w:t>
      </w:r>
      <w:r w:rsidRPr="00DD08CB">
        <w:t xml:space="preserve"> </w:t>
      </w:r>
      <w:r>
        <w:t>Конвенции</w:t>
      </w:r>
      <w:r w:rsidRPr="00DD08CB">
        <w:t xml:space="preserve"> </w:t>
      </w:r>
      <w:r>
        <w:t>в</w:t>
      </w:r>
      <w:r w:rsidRPr="00DD08CB">
        <w:t xml:space="preserve"> </w:t>
      </w:r>
      <w:r>
        <w:t>законодательстве</w:t>
      </w:r>
      <w:r w:rsidRPr="00DD08CB">
        <w:t xml:space="preserve"> </w:t>
      </w:r>
      <w:r>
        <w:t>Мал</w:t>
      </w:r>
      <w:r>
        <w:t>ь</w:t>
      </w:r>
      <w:r>
        <w:t>ты</w:t>
      </w:r>
      <w:r w:rsidRPr="00DD08CB">
        <w:t xml:space="preserve"> </w:t>
      </w:r>
      <w:r>
        <w:t>и</w:t>
      </w:r>
      <w:r w:rsidRPr="00DD08CB">
        <w:t xml:space="preserve">, </w:t>
      </w:r>
      <w:r>
        <w:t>в</w:t>
      </w:r>
      <w:r w:rsidRPr="00DD08CB">
        <w:t xml:space="preserve"> </w:t>
      </w:r>
      <w:r>
        <w:t>частности</w:t>
      </w:r>
      <w:r w:rsidRPr="00DD08CB">
        <w:t xml:space="preserve">, </w:t>
      </w:r>
      <w:r>
        <w:t>указать</w:t>
      </w:r>
      <w:r w:rsidRPr="00DD08CB">
        <w:t xml:space="preserve">, </w:t>
      </w:r>
      <w:r>
        <w:t>существует</w:t>
      </w:r>
      <w:r w:rsidRPr="00DD08CB">
        <w:t xml:space="preserve"> </w:t>
      </w:r>
      <w:r>
        <w:t>ли</w:t>
      </w:r>
      <w:r w:rsidRPr="00DD08CB">
        <w:t xml:space="preserve"> </w:t>
      </w:r>
      <w:r>
        <w:t>возможность</w:t>
      </w:r>
      <w:r w:rsidRPr="00DD08CB">
        <w:t xml:space="preserve"> </w:t>
      </w:r>
      <w:r>
        <w:t>напрямую</w:t>
      </w:r>
      <w:r w:rsidRPr="00DD08CB">
        <w:t xml:space="preserve"> </w:t>
      </w:r>
      <w:r>
        <w:t>использовать</w:t>
      </w:r>
      <w:r w:rsidRPr="00DD08CB">
        <w:t xml:space="preserve"> </w:t>
      </w:r>
      <w:r>
        <w:t>ее</w:t>
      </w:r>
      <w:r w:rsidRPr="00DD08CB">
        <w:t xml:space="preserve"> </w:t>
      </w:r>
      <w:r>
        <w:t>положения</w:t>
      </w:r>
      <w:r w:rsidRPr="00DD08CB">
        <w:t xml:space="preserve"> </w:t>
      </w:r>
      <w:r>
        <w:t>в</w:t>
      </w:r>
      <w:r w:rsidRPr="00DD08CB">
        <w:t xml:space="preserve"> </w:t>
      </w:r>
      <w:r>
        <w:t>судах</w:t>
      </w:r>
      <w:r w:rsidRPr="00DD08CB">
        <w:t xml:space="preserve">. </w:t>
      </w:r>
      <w:r>
        <w:t>Если да, просьба представить информацию о том, и</w:t>
      </w:r>
      <w:r>
        <w:t>с</w:t>
      </w:r>
      <w:r>
        <w:t>пользовались ли ссылки по положениям Конвенции в национальных судах, и</w:t>
      </w:r>
      <w:r w:rsidR="00045341">
        <w:t> </w:t>
      </w:r>
      <w:r>
        <w:t>представить примеры любой соотве</w:t>
      </w:r>
      <w:r>
        <w:t>т</w:t>
      </w:r>
      <w:r>
        <w:t>ствующей судебной практики.</w:t>
      </w:r>
    </w:p>
    <w:p w:rsidR="00E65997" w:rsidRDefault="00E65997" w:rsidP="00E65997">
      <w:pPr>
        <w:pStyle w:val="SingleTxtGR"/>
      </w:pPr>
      <w:r w:rsidRPr="00C14D77">
        <w:t>4.</w:t>
      </w:r>
      <w:r w:rsidRPr="00C14D77">
        <w:tab/>
      </w:r>
      <w:r>
        <w:t>В</w:t>
      </w:r>
      <w:r w:rsidRPr="00C14D77">
        <w:t xml:space="preserve"> </w:t>
      </w:r>
      <w:r>
        <w:t>своих</w:t>
      </w:r>
      <w:r w:rsidRPr="00C14D77">
        <w:t xml:space="preserve"> </w:t>
      </w:r>
      <w:r>
        <w:t>предыдущих</w:t>
      </w:r>
      <w:r w:rsidRPr="00C14D77">
        <w:t xml:space="preserve"> </w:t>
      </w:r>
      <w:r>
        <w:t>заключительных</w:t>
      </w:r>
      <w:r w:rsidRPr="00C14D77">
        <w:t xml:space="preserve"> </w:t>
      </w:r>
      <w:r>
        <w:t>замечаниях</w:t>
      </w:r>
      <w:r w:rsidRPr="00C14D77">
        <w:t xml:space="preserve"> </w:t>
      </w:r>
      <w:r>
        <w:t>Комитет</w:t>
      </w:r>
      <w:r w:rsidRPr="00C14D77">
        <w:t xml:space="preserve"> </w:t>
      </w:r>
      <w:r>
        <w:t>рекомендовал</w:t>
      </w:r>
      <w:r w:rsidRPr="00C14D77">
        <w:t xml:space="preserve"> </w:t>
      </w:r>
      <w:r>
        <w:t>госуда</w:t>
      </w:r>
      <w:r>
        <w:t>р</w:t>
      </w:r>
      <w:r>
        <w:t>ству</w:t>
      </w:r>
      <w:r w:rsidRPr="00C14D77">
        <w:t>-</w:t>
      </w:r>
      <w:r>
        <w:t>участнику</w:t>
      </w:r>
      <w:r w:rsidRPr="00C14D77">
        <w:t xml:space="preserve"> </w:t>
      </w:r>
      <w:r>
        <w:t>принять</w:t>
      </w:r>
      <w:r w:rsidRPr="00C14D77">
        <w:t xml:space="preserve"> </w:t>
      </w:r>
      <w:r>
        <w:t>все</w:t>
      </w:r>
      <w:r w:rsidRPr="00C14D77">
        <w:t xml:space="preserve"> </w:t>
      </w:r>
      <w:r>
        <w:t>необходимые</w:t>
      </w:r>
      <w:r w:rsidRPr="00C14D77">
        <w:t xml:space="preserve"> </w:t>
      </w:r>
      <w:r>
        <w:t>меры</w:t>
      </w:r>
      <w:r w:rsidRPr="00C14D77">
        <w:t xml:space="preserve"> </w:t>
      </w:r>
      <w:r>
        <w:t>к обеспечению</w:t>
      </w:r>
      <w:r w:rsidRPr="00C14D77">
        <w:t xml:space="preserve"> </w:t>
      </w:r>
      <w:r>
        <w:t>того</w:t>
      </w:r>
      <w:r w:rsidRPr="00C14D77">
        <w:t xml:space="preserve">, </w:t>
      </w:r>
      <w:r>
        <w:t>чтобы</w:t>
      </w:r>
      <w:r w:rsidRPr="00C14D77">
        <w:t xml:space="preserve"> </w:t>
      </w:r>
      <w:r>
        <w:t>положения</w:t>
      </w:r>
      <w:r w:rsidRPr="00C14D77">
        <w:t xml:space="preserve"> </w:t>
      </w:r>
      <w:r>
        <w:t>Конвенции</w:t>
      </w:r>
      <w:r w:rsidRPr="00C14D77">
        <w:t xml:space="preserve"> </w:t>
      </w:r>
      <w:r>
        <w:t>были</w:t>
      </w:r>
      <w:r w:rsidRPr="00C14D77">
        <w:t xml:space="preserve"> </w:t>
      </w:r>
      <w:r>
        <w:t>в</w:t>
      </w:r>
      <w:r w:rsidRPr="00C14D77">
        <w:t xml:space="preserve"> </w:t>
      </w:r>
      <w:r>
        <w:t>полной</w:t>
      </w:r>
      <w:r w:rsidRPr="00C14D77">
        <w:t xml:space="preserve"> </w:t>
      </w:r>
      <w:r>
        <w:t>мере</w:t>
      </w:r>
      <w:r w:rsidRPr="00C14D77">
        <w:t xml:space="preserve"> </w:t>
      </w:r>
      <w:r>
        <w:t>инкорпорированы</w:t>
      </w:r>
      <w:r w:rsidRPr="00C14D77">
        <w:t xml:space="preserve"> </w:t>
      </w:r>
      <w:r>
        <w:t>во</w:t>
      </w:r>
      <w:r w:rsidRPr="00C14D77">
        <w:t xml:space="preserve"> </w:t>
      </w:r>
      <w:r>
        <w:t>вну</w:t>
      </w:r>
      <w:r>
        <w:t>т</w:t>
      </w:r>
      <w:r>
        <w:t>реннее</w:t>
      </w:r>
      <w:r w:rsidRPr="00C14D77">
        <w:t xml:space="preserve"> </w:t>
      </w:r>
      <w:r>
        <w:t>законодательство</w:t>
      </w:r>
      <w:r w:rsidRPr="00C14D77">
        <w:t xml:space="preserve">. </w:t>
      </w:r>
      <w:r>
        <w:t>Просьба</w:t>
      </w:r>
      <w:r w:rsidRPr="00DD08CB">
        <w:t xml:space="preserve"> </w:t>
      </w:r>
      <w:r>
        <w:t>указать</w:t>
      </w:r>
      <w:r w:rsidRPr="00DD08CB">
        <w:t xml:space="preserve">, </w:t>
      </w:r>
      <w:r>
        <w:t>какие</w:t>
      </w:r>
      <w:r w:rsidRPr="00DD08CB">
        <w:t xml:space="preserve"> </w:t>
      </w:r>
      <w:r>
        <w:t>усилия</w:t>
      </w:r>
      <w:r w:rsidRPr="00DD08CB">
        <w:t xml:space="preserve"> </w:t>
      </w:r>
      <w:r>
        <w:t>прилагаются</w:t>
      </w:r>
      <w:r w:rsidRPr="00DD08CB">
        <w:t xml:space="preserve"> </w:t>
      </w:r>
      <w:r>
        <w:t>госуда</w:t>
      </w:r>
      <w:r>
        <w:t>р</w:t>
      </w:r>
      <w:r>
        <w:t>ством</w:t>
      </w:r>
      <w:r w:rsidRPr="00DD08CB">
        <w:t>-</w:t>
      </w:r>
      <w:r>
        <w:t>участником</w:t>
      </w:r>
      <w:r w:rsidRPr="00DD08CB">
        <w:t xml:space="preserve"> </w:t>
      </w:r>
      <w:r>
        <w:t>для</w:t>
      </w:r>
      <w:r w:rsidRPr="00DD08CB">
        <w:t xml:space="preserve"> </w:t>
      </w:r>
      <w:r>
        <w:t>соблюдения</w:t>
      </w:r>
      <w:r w:rsidRPr="00DD08CB">
        <w:t xml:space="preserve"> </w:t>
      </w:r>
      <w:r>
        <w:t>предыдущей</w:t>
      </w:r>
      <w:r w:rsidRPr="00DD08CB">
        <w:t xml:space="preserve"> </w:t>
      </w:r>
      <w:r>
        <w:t>рекомендации</w:t>
      </w:r>
      <w:r w:rsidRPr="00DD08CB">
        <w:t xml:space="preserve"> </w:t>
      </w:r>
      <w:r>
        <w:t>Комитета</w:t>
      </w:r>
      <w:r w:rsidRPr="00DD08CB">
        <w:t xml:space="preserve">. </w:t>
      </w:r>
      <w:r>
        <w:t>Просьба включить обновленную информацию о любых законах или мерах, н</w:t>
      </w:r>
      <w:r>
        <w:t>а</w:t>
      </w:r>
      <w:r>
        <w:t>правленных на ликвидацию дискриминации в отношении женщин, которые б</w:t>
      </w:r>
      <w:r>
        <w:t>ы</w:t>
      </w:r>
      <w:r>
        <w:t>ли приняты или представлены на обсуждение с момента вынесения последних заключител</w:t>
      </w:r>
      <w:r>
        <w:t>ь</w:t>
      </w:r>
      <w:r>
        <w:t>ных замечаний Комитета.</w:t>
      </w:r>
    </w:p>
    <w:p w:rsidR="00E65997" w:rsidRDefault="00E65997" w:rsidP="00E65997">
      <w:pPr>
        <w:pStyle w:val="SingleTxtGR"/>
      </w:pPr>
      <w:r w:rsidRPr="00244BEE">
        <w:t>5.</w:t>
      </w:r>
      <w:r w:rsidRPr="00244BEE">
        <w:tab/>
      </w:r>
      <w:r>
        <w:t>Просьба представить информацию о предпринятых шагах по снятию ог</w:t>
      </w:r>
      <w:r>
        <w:t>о</w:t>
      </w:r>
      <w:r>
        <w:t>ворок, сделанных государством-участником к пункту 1 статьи 11, статьям 13 и</w:t>
      </w:r>
      <w:r w:rsidR="00045341">
        <w:t> </w:t>
      </w:r>
      <w:r>
        <w:t>15 и пункту 1 е) статьи 16 Конвенции, как было рекомендовано Комитетом в его предыдущих заключ</w:t>
      </w:r>
      <w:r>
        <w:t>и</w:t>
      </w:r>
      <w:r>
        <w:t>тельных замечаниях.</w:t>
      </w:r>
    </w:p>
    <w:p w:rsidR="00E65997" w:rsidRDefault="00E65997" w:rsidP="00DC0078">
      <w:pPr>
        <w:pStyle w:val="H23GR"/>
      </w:pPr>
      <w:r>
        <w:tab/>
      </w:r>
      <w:r>
        <w:tab/>
        <w:t>Национальный</w:t>
      </w:r>
      <w:r w:rsidRPr="00C14D77">
        <w:t xml:space="preserve"> </w:t>
      </w:r>
      <w:r>
        <w:t>механизм по</w:t>
      </w:r>
      <w:r w:rsidRPr="00C14D77">
        <w:t xml:space="preserve"> </w:t>
      </w:r>
      <w:r>
        <w:t>улучшению</w:t>
      </w:r>
      <w:r w:rsidRPr="00C14D77">
        <w:t xml:space="preserve"> </w:t>
      </w:r>
      <w:r>
        <w:t>положения</w:t>
      </w:r>
      <w:r w:rsidRPr="00C14D77">
        <w:t xml:space="preserve"> </w:t>
      </w:r>
      <w:r>
        <w:t>женщин</w:t>
      </w:r>
    </w:p>
    <w:p w:rsidR="00E65997" w:rsidRDefault="00E65997" w:rsidP="00E65997">
      <w:pPr>
        <w:pStyle w:val="SingleTxtGR"/>
      </w:pPr>
      <w:r>
        <w:t>6.</w:t>
      </w:r>
      <w:r>
        <w:tab/>
        <w:t>Просьба представить дополнительную информацию о Национальной к</w:t>
      </w:r>
      <w:r>
        <w:t>о</w:t>
      </w:r>
      <w:r>
        <w:t>миссии по поощрению равенства, включая сведения о ее людских и финанс</w:t>
      </w:r>
      <w:r>
        <w:t>о</w:t>
      </w:r>
      <w:r>
        <w:t>вых ресурсах. Просьба также сообщить о том, являются ли эти ресурсы дост</w:t>
      </w:r>
      <w:r>
        <w:t>а</w:t>
      </w:r>
      <w:r>
        <w:t>точными для выполнения ею своего мандата и решения поставленных перед нею задач. Просьба представить подробную информацию о действенности р</w:t>
      </w:r>
      <w:r>
        <w:t>а</w:t>
      </w:r>
      <w:r>
        <w:t>боты Национальной комиссии, которая является национальным органом, зан</w:t>
      </w:r>
      <w:r>
        <w:t>и</w:t>
      </w:r>
      <w:r>
        <w:t>мающимся вопросами гендерного равенства, в плане недопущения дискрим</w:t>
      </w:r>
      <w:r>
        <w:t>и</w:t>
      </w:r>
      <w:r>
        <w:t>нации в отношении женщин. Предусматривает ли ее мандат прием жалоб на дискриминацию в отношении женщин?</w:t>
      </w:r>
    </w:p>
    <w:p w:rsidR="00E65997" w:rsidRDefault="00E65997" w:rsidP="00DC0078">
      <w:pPr>
        <w:pStyle w:val="H23GR"/>
      </w:pPr>
      <w:r>
        <w:tab/>
      </w:r>
      <w:r>
        <w:tab/>
        <w:t>Программы и планы действий</w:t>
      </w:r>
    </w:p>
    <w:p w:rsidR="00E65997" w:rsidRDefault="00E65997" w:rsidP="00E65997">
      <w:pPr>
        <w:pStyle w:val="SingleTxtGR"/>
      </w:pPr>
      <w:r>
        <w:t>7.</w:t>
      </w:r>
      <w:r>
        <w:tab/>
        <w:t>В докладе упоминается о Национальном плане по обеспечению медици</w:t>
      </w:r>
      <w:r>
        <w:t>н</w:t>
      </w:r>
      <w:r>
        <w:t xml:space="preserve">ского обслуживания и долгосрочного ухода, представленном Министерством здравоохранения, по делам пожилых и общинного обслуживания (часть </w:t>
      </w:r>
      <w:r>
        <w:rPr>
          <w:lang w:val="en-US"/>
        </w:rPr>
        <w:t>III</w:t>
      </w:r>
      <w:r>
        <w:t>, ра</w:t>
      </w:r>
      <w:r>
        <w:t>з</w:t>
      </w:r>
      <w:r>
        <w:t>дел 12.14). Просьба представить дополнительную информацию об этом наци</w:t>
      </w:r>
      <w:r>
        <w:t>о</w:t>
      </w:r>
      <w:r>
        <w:t>нальном плане, включая подробные сведения о выделяемых материальных и</w:t>
      </w:r>
      <w:r w:rsidR="00045341">
        <w:t> </w:t>
      </w:r>
      <w:r>
        <w:t>людских ресурсах на цели его осуществления, а также о том, были ли уст</w:t>
      </w:r>
      <w:r>
        <w:t>а</w:t>
      </w:r>
      <w:r>
        <w:t>новлены показатели и обусловленные сроками цели для оце</w:t>
      </w:r>
      <w:r>
        <w:t>н</w:t>
      </w:r>
      <w:r>
        <w:t>ки осуществления этого плана в стране.</w:t>
      </w:r>
    </w:p>
    <w:p w:rsidR="00E65997" w:rsidRDefault="00E65997" w:rsidP="00DC0078">
      <w:pPr>
        <w:pStyle w:val="H23GR"/>
      </w:pPr>
      <w:r>
        <w:tab/>
      </w:r>
      <w:r>
        <w:tab/>
        <w:t>Насилие в отношении женщин</w:t>
      </w:r>
    </w:p>
    <w:p w:rsidR="00E65997" w:rsidRDefault="00E65997" w:rsidP="00E65997">
      <w:pPr>
        <w:pStyle w:val="SingleTxtGR"/>
      </w:pPr>
      <w:r>
        <w:t>8.</w:t>
      </w:r>
      <w:r>
        <w:tab/>
        <w:t>В докладе говорится о Комиссии по борьбе с бытовым насилием, учре</w:t>
      </w:r>
      <w:r>
        <w:t>ж</w:t>
      </w:r>
      <w:r>
        <w:t xml:space="preserve">денной в соответствии с Законом о борьбе с бытовым насилием в 2005 году (часть </w:t>
      </w:r>
      <w:r>
        <w:rPr>
          <w:lang w:val="en-US"/>
        </w:rPr>
        <w:t>I</w:t>
      </w:r>
      <w:r>
        <w:t>, раздел 1.4). Просьба представить дополнительную и обновленную и</w:t>
      </w:r>
      <w:r>
        <w:t>н</w:t>
      </w:r>
      <w:r>
        <w:t>формацию о работе упомянутой Комиссии. Просьба включить сведения о том, какие стратегии были разработаны для э</w:t>
      </w:r>
      <w:r>
        <w:t>ф</w:t>
      </w:r>
      <w:r>
        <w:t>фективного осуществления ею своих функций.</w:t>
      </w:r>
    </w:p>
    <w:p w:rsidR="00E65997" w:rsidRDefault="00E65997" w:rsidP="00E65997">
      <w:pPr>
        <w:pStyle w:val="SingleTxtGR"/>
      </w:pPr>
      <w:r>
        <w:t>9.</w:t>
      </w:r>
      <w:r>
        <w:tab/>
        <w:t>В докладе указывается, что государственным учреждением, назначенным прав</w:t>
      </w:r>
      <w:r>
        <w:t>и</w:t>
      </w:r>
      <w:r>
        <w:t>тельством для оказания услуг жертвам бытового насилия, является АППОГГ (там же). Просьба представить подробную и обновленную информ</w:t>
      </w:r>
      <w:r>
        <w:t>а</w:t>
      </w:r>
      <w:r>
        <w:t>цию о статусе этого учре</w:t>
      </w:r>
      <w:r>
        <w:t>ж</w:t>
      </w:r>
      <w:r>
        <w:t>дения, числе жертв, которым была оказана помощь за отчетный период, и о типе пр</w:t>
      </w:r>
      <w:r>
        <w:t>е</w:t>
      </w:r>
      <w:r>
        <w:t>доставляемых им услуг.</w:t>
      </w:r>
    </w:p>
    <w:p w:rsidR="00E65997" w:rsidRDefault="00E65997" w:rsidP="00E65997">
      <w:pPr>
        <w:pStyle w:val="SingleTxtGR"/>
      </w:pPr>
      <w:r>
        <w:t>10.</w:t>
      </w:r>
      <w:r>
        <w:tab/>
        <w:t>В докладе сообщается, что в 2005 году АППОГГ были получены сообщ</w:t>
      </w:r>
      <w:r>
        <w:t>е</w:t>
      </w:r>
      <w:r>
        <w:t>ния о примерно 800 случаях бытового насилия (там же). Просьба представить обновленную  информацию о том, сколько правонарушителей было привлечено к ответственности и наказано за тот же период. Просьба также направить о</w:t>
      </w:r>
      <w:r>
        <w:t>б</w:t>
      </w:r>
      <w:r>
        <w:t>новленную статистическую информацию о количестве случаев насилия в отн</w:t>
      </w:r>
      <w:r>
        <w:t>о</w:t>
      </w:r>
      <w:r>
        <w:t>шении женщин, сообщенных за ра</w:t>
      </w:r>
      <w:r>
        <w:t>с</w:t>
      </w:r>
      <w:r>
        <w:t>сматриваемый период.</w:t>
      </w:r>
    </w:p>
    <w:p w:rsidR="00292480" w:rsidRDefault="00E65997" w:rsidP="00E65997">
      <w:pPr>
        <w:pStyle w:val="SingleTxtGR"/>
        <w:rPr>
          <w:lang w:val="en-US"/>
        </w:rPr>
      </w:pPr>
      <w:r>
        <w:t>11.</w:t>
      </w:r>
      <w:r>
        <w:tab/>
        <w:t>В своих предыдущих заключительных замечаниях Комитет выразил обеспокоенность по поводу того, что в соответствии с Уголовным кодексом и</w:t>
      </w:r>
      <w:r>
        <w:t>з</w:t>
      </w:r>
      <w:r>
        <w:t>насилование квалифицируется в качестве преступления только в том случае, если оно сопровождается применением насилия, и что изнасилование, а также нападение с применением насилия рассматриваются в Уголовном кодексе в ра</w:t>
      </w:r>
      <w:r>
        <w:t>з</w:t>
      </w:r>
      <w:r>
        <w:t xml:space="preserve">деле "О преступлениях против спокойствия и достоинства семьи и против нравственности" </w:t>
      </w:r>
      <w:r w:rsidRPr="00A504B2">
        <w:t>(</w:t>
      </w:r>
      <w:r w:rsidRPr="00A504B2">
        <w:rPr>
          <w:lang w:val="en-US"/>
        </w:rPr>
        <w:t>A</w:t>
      </w:r>
      <w:r w:rsidRPr="00A504B2">
        <w:t xml:space="preserve">/59/38, </w:t>
      </w:r>
      <w:r>
        <w:t>пункт</w:t>
      </w:r>
      <w:r w:rsidRPr="00A504B2">
        <w:t xml:space="preserve"> </w:t>
      </w:r>
      <w:r w:rsidRPr="00876288">
        <w:t xml:space="preserve">115). </w:t>
      </w:r>
      <w:r>
        <w:t>Комитет</w:t>
      </w:r>
      <w:r w:rsidRPr="00357A9D">
        <w:t xml:space="preserve"> </w:t>
      </w:r>
      <w:r>
        <w:t>призвал</w:t>
      </w:r>
      <w:r w:rsidRPr="00357A9D">
        <w:t xml:space="preserve"> </w:t>
      </w:r>
      <w:r>
        <w:t>государство</w:t>
      </w:r>
      <w:r w:rsidRPr="00357A9D">
        <w:t>-</w:t>
      </w:r>
      <w:r>
        <w:t>участник</w:t>
      </w:r>
      <w:r w:rsidRPr="00357A9D">
        <w:t xml:space="preserve"> </w:t>
      </w:r>
      <w:r>
        <w:t>определить</w:t>
      </w:r>
      <w:r w:rsidRPr="00357A9D">
        <w:t xml:space="preserve"> </w:t>
      </w:r>
      <w:r>
        <w:t>эти</w:t>
      </w:r>
      <w:r w:rsidRPr="00357A9D">
        <w:t xml:space="preserve"> </w:t>
      </w:r>
      <w:r>
        <w:t>преступления</w:t>
      </w:r>
      <w:r w:rsidRPr="00357A9D">
        <w:t xml:space="preserve"> </w:t>
      </w:r>
      <w:r>
        <w:t>в</w:t>
      </w:r>
      <w:r w:rsidRPr="00357A9D">
        <w:t xml:space="preserve"> </w:t>
      </w:r>
      <w:r>
        <w:t>качестве</w:t>
      </w:r>
      <w:r w:rsidRPr="00357A9D">
        <w:t xml:space="preserve"> </w:t>
      </w:r>
      <w:r>
        <w:t>одной</w:t>
      </w:r>
      <w:r w:rsidRPr="00357A9D">
        <w:t xml:space="preserve"> </w:t>
      </w:r>
      <w:r>
        <w:t>из</w:t>
      </w:r>
      <w:r w:rsidRPr="00357A9D">
        <w:t xml:space="preserve"> </w:t>
      </w:r>
      <w:r>
        <w:t>форм</w:t>
      </w:r>
      <w:r w:rsidRPr="00357A9D">
        <w:t xml:space="preserve"> </w:t>
      </w:r>
      <w:r>
        <w:t>дискриминации</w:t>
      </w:r>
      <w:r w:rsidRPr="00357A9D">
        <w:t xml:space="preserve">, </w:t>
      </w:r>
      <w:r>
        <w:t>кот</w:t>
      </w:r>
      <w:r>
        <w:t>о</w:t>
      </w:r>
      <w:r>
        <w:t>рая</w:t>
      </w:r>
      <w:r w:rsidRPr="00357A9D">
        <w:t xml:space="preserve"> </w:t>
      </w:r>
      <w:r>
        <w:t>серьезным</w:t>
      </w:r>
      <w:r w:rsidRPr="00357A9D">
        <w:t xml:space="preserve"> </w:t>
      </w:r>
      <w:r>
        <w:t>образом</w:t>
      </w:r>
      <w:r w:rsidRPr="00357A9D">
        <w:t xml:space="preserve"> </w:t>
      </w:r>
      <w:r>
        <w:t>затрудняет</w:t>
      </w:r>
      <w:r w:rsidRPr="00357A9D">
        <w:t xml:space="preserve"> </w:t>
      </w:r>
      <w:r>
        <w:t>возможность</w:t>
      </w:r>
      <w:r w:rsidRPr="00357A9D">
        <w:t xml:space="preserve"> </w:t>
      </w:r>
      <w:r>
        <w:t>осуществления женщ</w:t>
      </w:r>
      <w:r>
        <w:t>и</w:t>
      </w:r>
      <w:r>
        <w:t>нами своих прав человека и основных свобод на равной с мужчинами основе. Прос</w:t>
      </w:r>
      <w:r>
        <w:t>ь</w:t>
      </w:r>
      <w:r>
        <w:t>ба представить информацию о том, каков статус соответствующих положений Уголовного кодекса в настоящее время и была ли принята к сведению данная рекомендация. Внесло ли правительство соответствующие поправки в Уголо</w:t>
      </w:r>
      <w:r>
        <w:t>в</w:t>
      </w:r>
      <w:r>
        <w:t>ный кодекс? Если нет, прилагает ли правительство какие-либо</w:t>
      </w:r>
      <w:r w:rsidR="00045341">
        <w:t xml:space="preserve"> усилия</w:t>
      </w:r>
      <w:r>
        <w:t xml:space="preserve"> для их внесения?</w:t>
      </w:r>
    </w:p>
    <w:p w:rsidR="001F05C4" w:rsidRPr="00D834A7" w:rsidRDefault="001F05C4" w:rsidP="00464EFA">
      <w:pPr>
        <w:pStyle w:val="SingleTxtGR"/>
      </w:pPr>
      <w:r w:rsidRPr="00D834A7">
        <w:t>12.</w:t>
      </w:r>
      <w:r w:rsidRPr="00D834A7">
        <w:tab/>
        <w:t xml:space="preserve">Просьба указать, считается ли преступлением изнасилование в браке, и если нет, то </w:t>
      </w:r>
      <w:r>
        <w:t>планирует</w:t>
      </w:r>
      <w:r w:rsidRPr="00D834A7">
        <w:t xml:space="preserve"> ли правительство ввести уголовную ответственность за это деяние?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Торговля женщинами и их сексуальная эксплуатация</w:t>
      </w:r>
    </w:p>
    <w:p w:rsidR="001F05C4" w:rsidRPr="00D834A7" w:rsidRDefault="001F05C4" w:rsidP="00464EFA">
      <w:pPr>
        <w:pStyle w:val="SingleTxtGR"/>
      </w:pPr>
      <w:r w:rsidRPr="00D834A7">
        <w:t>13.</w:t>
      </w:r>
      <w:r w:rsidRPr="00D834A7">
        <w:tab/>
        <w:t>В докладе упоминаются законодательные положения, предусматрива</w:t>
      </w:r>
      <w:r w:rsidRPr="00D834A7">
        <w:t>ю</w:t>
      </w:r>
      <w:r w:rsidRPr="00D834A7">
        <w:t>щие наказание за преступную деятельность, связанную с торговлей людьми и эксплуатацией проституции. Просьба представить подробную информацию об этих законодательных положениях и статистическую информацию, если так</w:t>
      </w:r>
      <w:r w:rsidRPr="00D834A7">
        <w:t>о</w:t>
      </w:r>
      <w:r w:rsidRPr="00D834A7">
        <w:t xml:space="preserve">вая имеется о том, </w:t>
      </w:r>
      <w:r>
        <w:t>сколько</w:t>
      </w:r>
      <w:r w:rsidRPr="00D834A7">
        <w:t xml:space="preserve"> лиц было привлечено к ответственности и понесло наказание за совершение таких преступлений в течение рассматриваемого п</w:t>
      </w:r>
      <w:r w:rsidRPr="00D834A7">
        <w:t>е</w:t>
      </w:r>
      <w:r w:rsidRPr="00D834A7">
        <w:t>риода и в отношении какого числа женщин было установлено, что они стали жертвами торговли людьми и сексуальной эксплуатаци</w:t>
      </w:r>
      <w:r>
        <w:t>и</w:t>
      </w:r>
      <w:r w:rsidRPr="00D834A7">
        <w:t>. Просьба также ук</w:t>
      </w:r>
      <w:r w:rsidRPr="00D834A7">
        <w:t>а</w:t>
      </w:r>
      <w:r w:rsidRPr="00D834A7">
        <w:t>зать, какие усилия прилагаются на Мальте для обеспечения того, чтобы же</w:t>
      </w:r>
      <w:r w:rsidRPr="00D834A7">
        <w:t>н</w:t>
      </w:r>
      <w:r w:rsidRPr="00D834A7">
        <w:t xml:space="preserve">щины и девочки сознавали необходимость сообщать о подобных случаях, а также какие усилия направлены на то, чтобы гарантировать их безопасность.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Участие в политической и общественной жизни</w:t>
      </w:r>
    </w:p>
    <w:p w:rsidR="001F05C4" w:rsidRPr="00D834A7" w:rsidRDefault="001F05C4" w:rsidP="00464EFA">
      <w:pPr>
        <w:pStyle w:val="SingleTxtGR"/>
      </w:pPr>
      <w:r w:rsidRPr="00D834A7">
        <w:t>14.</w:t>
      </w:r>
      <w:r w:rsidRPr="00D834A7">
        <w:tab/>
        <w:t>Просьба представить подробную информацию о том, какие программы и мероприятия проводятся в целях эффективного решения проблемы недопре</w:t>
      </w:r>
      <w:r w:rsidRPr="00D834A7">
        <w:t>д</w:t>
      </w:r>
      <w:r w:rsidRPr="00D834A7">
        <w:t xml:space="preserve">ставленности женщин в </w:t>
      </w:r>
      <w:r>
        <w:t>сфере</w:t>
      </w:r>
      <w:r w:rsidRPr="00D834A7">
        <w:t xml:space="preserve"> принятия политических решений. Организуются ли компании по повышению уровня осведомленности в целях поощрения </w:t>
      </w:r>
      <w:r>
        <w:t>пол</w:t>
      </w:r>
      <w:r>
        <w:t>и</w:t>
      </w:r>
      <w:r>
        <w:t xml:space="preserve">тического </w:t>
      </w:r>
      <w:r w:rsidRPr="00D834A7">
        <w:t xml:space="preserve">участия женщин во всех </w:t>
      </w:r>
      <w:r>
        <w:t xml:space="preserve">областях </w:t>
      </w:r>
      <w:r w:rsidRPr="00D834A7">
        <w:t>деятельности государственного сектора и в судебной системе? Просьба представить также обновленную и</w:t>
      </w:r>
      <w:r w:rsidRPr="00D834A7">
        <w:t>н</w:t>
      </w:r>
      <w:r w:rsidRPr="00D834A7">
        <w:t>формацию о представленности женщин в местных советах. Приняло ли прав</w:t>
      </w:r>
      <w:r w:rsidRPr="00D834A7">
        <w:t>и</w:t>
      </w:r>
      <w:r w:rsidRPr="00D834A7">
        <w:t>тельство решение о введении временных специальных мер для достижения с</w:t>
      </w:r>
      <w:r w:rsidRPr="00D834A7">
        <w:t>у</w:t>
      </w:r>
      <w:r w:rsidRPr="00D834A7">
        <w:t>щественного равенства между женщинами и мужчинами в соответствии с пр</w:t>
      </w:r>
      <w:r w:rsidRPr="00D834A7">
        <w:t>е</w:t>
      </w:r>
      <w:r w:rsidRPr="00D834A7">
        <w:t xml:space="preserve">дыдущей рекомендацией Комитета (А/59/36, пункт 108)? Если да, просьба представить информацию о введенных мерах, а также о полученных </w:t>
      </w:r>
      <w:r w:rsidR="00DB1DC9">
        <w:t>благодаря</w:t>
      </w:r>
      <w:r>
        <w:t xml:space="preserve"> им </w:t>
      </w:r>
      <w:r w:rsidRPr="00D834A7">
        <w:t xml:space="preserve">результатах.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Образование</w:t>
      </w:r>
    </w:p>
    <w:p w:rsidR="001F05C4" w:rsidRPr="00D834A7" w:rsidRDefault="001F05C4" w:rsidP="00464EFA">
      <w:pPr>
        <w:pStyle w:val="SingleTxtGR"/>
      </w:pPr>
      <w:r w:rsidRPr="00D834A7">
        <w:t>15.</w:t>
      </w:r>
      <w:r w:rsidRPr="00D834A7">
        <w:tab/>
        <w:t>В докладе говорится о Национальной минимальной учебной программе, разработанной на осн</w:t>
      </w:r>
      <w:r w:rsidRPr="00D834A7">
        <w:t>о</w:t>
      </w:r>
      <w:r w:rsidRPr="00D834A7">
        <w:t>ве Закона об образовании (раздел 327) и применимой ко всем государственным, церковным и независимым школа</w:t>
      </w:r>
      <w:r>
        <w:t>м</w:t>
      </w:r>
      <w:r w:rsidRPr="00D834A7">
        <w:t xml:space="preserve"> (часть </w:t>
      </w:r>
      <w:r w:rsidRPr="00D834A7">
        <w:rPr>
          <w:lang w:val="en-US"/>
        </w:rPr>
        <w:t>III</w:t>
      </w:r>
      <w:r>
        <w:t>, ра</w:t>
      </w:r>
      <w:r>
        <w:t>з</w:t>
      </w:r>
      <w:r>
        <w:t>дел</w:t>
      </w:r>
      <w:r>
        <w:rPr>
          <w:lang w:val="en-US"/>
        </w:rPr>
        <w:t> </w:t>
      </w:r>
      <w:r w:rsidRPr="00D834A7">
        <w:t>10.2). Просьба представить подробную информацию о путях эффективной реализации ее цели 5 "Укрепление гендерного равноправия" (там же, стр. 57). Просьба также представить дополнительную информацию о том, каким обр</w:t>
      </w:r>
      <w:r w:rsidRPr="00D834A7">
        <w:t>а</w:t>
      </w:r>
      <w:r w:rsidRPr="00D834A7">
        <w:t xml:space="preserve">зом было обеспечено выполнение минимальных требований Стратегического плана (2001 год).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Занятость</w:t>
      </w:r>
    </w:p>
    <w:p w:rsidR="001F05C4" w:rsidRPr="00D834A7" w:rsidRDefault="001F05C4" w:rsidP="00464EFA">
      <w:pPr>
        <w:pStyle w:val="SingleTxtGR"/>
      </w:pPr>
      <w:r w:rsidRPr="00D834A7">
        <w:t>16.</w:t>
      </w:r>
      <w:r w:rsidRPr="00D834A7">
        <w:tab/>
        <w:t>В докладе упоминается Корпорация по вопросам занятости и професси</w:t>
      </w:r>
      <w:r w:rsidRPr="00D834A7">
        <w:t>о</w:t>
      </w:r>
      <w:r w:rsidRPr="00D834A7">
        <w:t xml:space="preserve">нальной подготовки (КЗП), которая </w:t>
      </w:r>
      <w:r>
        <w:t>предлагает</w:t>
      </w:r>
      <w:r w:rsidRPr="00D834A7">
        <w:t xml:space="preserve"> ряд курсов, адресованных, в ч</w:t>
      </w:r>
      <w:r w:rsidRPr="00D834A7">
        <w:t>а</w:t>
      </w:r>
      <w:r w:rsidRPr="00D834A7">
        <w:t>стности, той части населения, котор</w:t>
      </w:r>
      <w:r>
        <w:t>ую</w:t>
      </w:r>
      <w:r w:rsidRPr="00D834A7">
        <w:t xml:space="preserve"> составля</w:t>
      </w:r>
      <w:r>
        <w:t>ю</w:t>
      </w:r>
      <w:r w:rsidRPr="00D834A7">
        <w:t>т безработны</w:t>
      </w:r>
      <w:r>
        <w:t>е</w:t>
      </w:r>
      <w:r w:rsidRPr="00D834A7">
        <w:t xml:space="preserve"> (часть </w:t>
      </w:r>
      <w:r w:rsidRPr="00D834A7">
        <w:rPr>
          <w:lang w:val="en-US"/>
        </w:rPr>
        <w:t>III</w:t>
      </w:r>
      <w:r w:rsidRPr="00D834A7">
        <w:t>, ра</w:t>
      </w:r>
      <w:r w:rsidRPr="00D834A7">
        <w:t>з</w:t>
      </w:r>
      <w:r w:rsidRPr="00D834A7">
        <w:t>дел 11.3). В своих предыдущих заключ</w:t>
      </w:r>
      <w:r>
        <w:t>ительных</w:t>
      </w:r>
      <w:r w:rsidRPr="00D834A7">
        <w:t xml:space="preserve"> замечаниях Комитет рекоме</w:t>
      </w:r>
      <w:r w:rsidRPr="00D834A7">
        <w:t>н</w:t>
      </w:r>
      <w:r w:rsidRPr="00D834A7">
        <w:t xml:space="preserve">довал государству-участнику предпринять усилия </w:t>
      </w:r>
      <w:r>
        <w:t>для</w:t>
      </w:r>
      <w:r w:rsidRPr="00D834A7">
        <w:t xml:space="preserve"> ликвидации сегрегации в области профессиональной занятости в государственном и частном секторах на основе </w:t>
      </w:r>
      <w:r>
        <w:t xml:space="preserve">проведения </w:t>
      </w:r>
      <w:r w:rsidRPr="00D834A7">
        <w:t>программ профессионального обучения и поощрения же</w:t>
      </w:r>
      <w:r w:rsidRPr="00D834A7">
        <w:t>н</w:t>
      </w:r>
      <w:r w:rsidRPr="00D834A7">
        <w:t>щин к работе в нетрадиционных областях, а также использование временных специальных мер в соответствии с пунктом 1 статьи 4 Конвенции и общей р</w:t>
      </w:r>
      <w:r w:rsidRPr="00D834A7">
        <w:t>е</w:t>
      </w:r>
      <w:r w:rsidRPr="00D834A7">
        <w:t>комендаци</w:t>
      </w:r>
      <w:r>
        <w:t>ей</w:t>
      </w:r>
      <w:r w:rsidRPr="00D834A7">
        <w:t xml:space="preserve"> № 25 (2004 год) (А/59/38, пункт 110). Просьба представить по</w:t>
      </w:r>
      <w:r w:rsidRPr="00D834A7">
        <w:t>д</w:t>
      </w:r>
      <w:r w:rsidRPr="00D834A7">
        <w:t>робную и</w:t>
      </w:r>
      <w:r w:rsidRPr="00D834A7">
        <w:t>н</w:t>
      </w:r>
      <w:r w:rsidRPr="00D834A7">
        <w:t>формацию об осуществлении данной рекомендации. Разработала ли Корпорация по вопросам занятости и профессиональной подготовки (КПЗ) к</w:t>
      </w:r>
      <w:r w:rsidRPr="00D834A7">
        <w:t>а</w:t>
      </w:r>
      <w:r w:rsidRPr="00D834A7">
        <w:t>кие-либо меры по поощрению женщин к работе в нетрадиционных для них о</w:t>
      </w:r>
      <w:r w:rsidRPr="00D834A7">
        <w:t>б</w:t>
      </w:r>
      <w:r w:rsidRPr="00D834A7">
        <w:t>ластях?</w:t>
      </w:r>
    </w:p>
    <w:p w:rsidR="001F05C4" w:rsidRPr="00D834A7" w:rsidRDefault="001F05C4" w:rsidP="00464EFA">
      <w:pPr>
        <w:pStyle w:val="SingleTxtGR"/>
      </w:pPr>
      <w:r w:rsidRPr="00D834A7">
        <w:t>17.</w:t>
      </w:r>
      <w:r w:rsidRPr="00D834A7">
        <w:tab/>
        <w:t>В своих предыдущих замечаниях Комитет настоятельно рекомендовал г</w:t>
      </w:r>
      <w:r w:rsidRPr="00D834A7">
        <w:t>о</w:t>
      </w:r>
      <w:r w:rsidRPr="00D834A7">
        <w:t>сударству-участнику представить больш</w:t>
      </w:r>
      <w:r>
        <w:t>е</w:t>
      </w:r>
      <w:r w:rsidRPr="00D834A7">
        <w:t xml:space="preserve"> информации об общей политике по оказанию содействия родителям в </w:t>
      </w:r>
      <w:r>
        <w:t xml:space="preserve">деле сочетания </w:t>
      </w:r>
      <w:r w:rsidRPr="00D834A7">
        <w:t>их семейных и рабочих об</w:t>
      </w:r>
      <w:r w:rsidRPr="00D834A7">
        <w:t>я</w:t>
      </w:r>
      <w:r w:rsidRPr="00D834A7">
        <w:t>занностей на основе создания учреждений по уходу за детьми всех во</w:t>
      </w:r>
      <w:r w:rsidRPr="00D834A7">
        <w:t>з</w:t>
      </w:r>
      <w:r w:rsidRPr="00D834A7">
        <w:t>растных категорий (А/59/38, пункт 114). Просьба представить подробную и обновле</w:t>
      </w:r>
      <w:r w:rsidRPr="00D834A7">
        <w:t>н</w:t>
      </w:r>
      <w:r w:rsidRPr="00D834A7">
        <w:t>ную информацию о наличи</w:t>
      </w:r>
      <w:r>
        <w:t>и таких учреждений</w:t>
      </w:r>
      <w:r w:rsidRPr="00D834A7">
        <w:t xml:space="preserve"> и о том, удовлетв</w:t>
      </w:r>
      <w:r w:rsidRPr="00D834A7">
        <w:t>о</w:t>
      </w:r>
      <w:r w:rsidRPr="00D834A7">
        <w:t xml:space="preserve">ряют ли </w:t>
      </w:r>
      <w:r>
        <w:t xml:space="preserve">они </w:t>
      </w:r>
      <w:r w:rsidRPr="00D834A7">
        <w:t xml:space="preserve">потребностям работающих родителей. </w:t>
      </w:r>
    </w:p>
    <w:p w:rsidR="001F05C4" w:rsidRPr="00D834A7" w:rsidRDefault="001F05C4" w:rsidP="00464EFA">
      <w:pPr>
        <w:pStyle w:val="SingleTxtGR"/>
      </w:pPr>
      <w:r w:rsidRPr="00D834A7">
        <w:t>18.</w:t>
      </w:r>
      <w:r w:rsidRPr="00D834A7">
        <w:tab/>
        <w:t>Просьба представить подробную информацию о правовой защите же</w:t>
      </w:r>
      <w:r w:rsidRPr="00D834A7">
        <w:t>н</w:t>
      </w:r>
      <w:r w:rsidRPr="00D834A7">
        <w:t xml:space="preserve">щин, работающих </w:t>
      </w:r>
      <w:r>
        <w:t xml:space="preserve">в течение </w:t>
      </w:r>
      <w:r w:rsidRPr="00D834A7">
        <w:t>неполного рабочего дня, и наличи</w:t>
      </w:r>
      <w:r>
        <w:t>и</w:t>
      </w:r>
      <w:r w:rsidRPr="00D834A7">
        <w:t xml:space="preserve"> у них права на получение социальных льгот. </w:t>
      </w:r>
    </w:p>
    <w:p w:rsidR="001F05C4" w:rsidRPr="00D834A7" w:rsidRDefault="001F05C4" w:rsidP="00464EFA">
      <w:pPr>
        <w:pStyle w:val="SingleTxtGR"/>
      </w:pPr>
      <w:r w:rsidRPr="00D834A7">
        <w:t>19.</w:t>
      </w:r>
      <w:r w:rsidRPr="00D834A7">
        <w:tab/>
        <w:t>В докладе сексуальные домогательства определяются как "нежелательное сексуальное повед</w:t>
      </w:r>
      <w:r w:rsidRPr="00D834A7">
        <w:t>е</w:t>
      </w:r>
      <w:r w:rsidRPr="00D834A7">
        <w:t xml:space="preserve">ние", запрещенное Законом о равенстве мужчин и женщин и Законом о трудоустройстве и производственных отношениях (часть </w:t>
      </w:r>
      <w:r w:rsidRPr="00D834A7">
        <w:rPr>
          <w:lang w:val="en-US"/>
        </w:rPr>
        <w:t>III</w:t>
      </w:r>
      <w:r w:rsidRPr="00D834A7">
        <w:t>, раздел 11.12). Просьба представить подробную информацию о содержании упомян</w:t>
      </w:r>
      <w:r w:rsidRPr="00D834A7">
        <w:t>у</w:t>
      </w:r>
      <w:r w:rsidRPr="00D834A7">
        <w:t>тых законов и о том, квалифицированы ли в них сексуальные преступления в качестве уг</w:t>
      </w:r>
      <w:r w:rsidRPr="00D834A7">
        <w:t>о</w:t>
      </w:r>
      <w:r w:rsidRPr="00D834A7">
        <w:t xml:space="preserve">ловных. Просьба также представить информацию о количестве возбужденных судебных исков и числе привлеченных к ответственности лиц, совершивших такие деяния.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Здравоохранение</w:t>
      </w:r>
    </w:p>
    <w:p w:rsidR="001F05C4" w:rsidRPr="00D834A7" w:rsidRDefault="001F05C4" w:rsidP="00464EFA">
      <w:pPr>
        <w:pStyle w:val="SingleTxtGR"/>
      </w:pPr>
      <w:r w:rsidRPr="00D834A7">
        <w:t>20.</w:t>
      </w:r>
      <w:r w:rsidRPr="00D834A7">
        <w:tab/>
        <w:t>Имеют ли женщины доступ к меди</w:t>
      </w:r>
      <w:r>
        <w:t>ко-</w:t>
      </w:r>
      <w:r w:rsidRPr="00D834A7">
        <w:t>консультативным услугам? Прос</w:t>
      </w:r>
      <w:r w:rsidRPr="00D834A7">
        <w:t>ь</w:t>
      </w:r>
      <w:r w:rsidRPr="00D834A7">
        <w:t>ба указать, существуют ли какие-либо программы по информированию женщин о сексуальных и репродуктивных правах. Планирует ли правительство разраб</w:t>
      </w:r>
      <w:r w:rsidRPr="00D834A7">
        <w:t>о</w:t>
      </w:r>
      <w:r w:rsidRPr="00D834A7">
        <w:t xml:space="preserve">тать национальную политику в области сексуального </w:t>
      </w:r>
      <w:r>
        <w:t>просвещения</w:t>
      </w:r>
      <w:r w:rsidRPr="00D834A7">
        <w:t>?</w:t>
      </w:r>
    </w:p>
    <w:p w:rsidR="001F05C4" w:rsidRPr="00D834A7" w:rsidRDefault="001F05C4" w:rsidP="00464EFA">
      <w:pPr>
        <w:pStyle w:val="SingleTxtGR"/>
      </w:pPr>
      <w:r w:rsidRPr="00D834A7">
        <w:t>21.</w:t>
      </w:r>
      <w:r w:rsidRPr="00D834A7">
        <w:tab/>
        <w:t>Просьба представить информацию о правовом статусе аборт</w:t>
      </w:r>
      <w:r>
        <w:t>ов</w:t>
      </w:r>
      <w:r w:rsidRPr="00D834A7">
        <w:t xml:space="preserve"> на Мал</w:t>
      </w:r>
      <w:r w:rsidRPr="00D834A7">
        <w:t>ь</w:t>
      </w:r>
      <w:r w:rsidRPr="00D834A7">
        <w:t>те. Является ли законным аборт по медицинским показаниям? Если да, то при каких обстоятельствах? Просьба представить обновленную информацию о к</w:t>
      </w:r>
      <w:r w:rsidRPr="00D834A7">
        <w:t>о</w:t>
      </w:r>
      <w:r w:rsidRPr="00D834A7">
        <w:t xml:space="preserve">личестве произведенных абортов за рассматриваемый период. </w:t>
      </w:r>
    </w:p>
    <w:p w:rsidR="001F05C4" w:rsidRPr="00D834A7" w:rsidRDefault="001F05C4" w:rsidP="00464EFA">
      <w:pPr>
        <w:pStyle w:val="SingleTxtGR"/>
      </w:pPr>
      <w:r w:rsidRPr="00D834A7">
        <w:t>22.</w:t>
      </w:r>
      <w:r w:rsidRPr="00D834A7">
        <w:tab/>
        <w:t>В докладе отсутствует какая-либо информация о численности женщин, инфицированных ВИЧ/СПИДом. Просьба представить обновленные статист</w:t>
      </w:r>
      <w:r w:rsidRPr="00D834A7">
        <w:t>и</w:t>
      </w:r>
      <w:r w:rsidRPr="00D834A7">
        <w:t xml:space="preserve">ческие данные </w:t>
      </w:r>
      <w:r>
        <w:t>об общем числе</w:t>
      </w:r>
      <w:r w:rsidRPr="00D834A7">
        <w:t xml:space="preserve"> женщин и девочек, инфицированных ВИЧ/СПИДом, а также информацию о любых мероприятиях и инициативах, проводимых правительством для </w:t>
      </w:r>
      <w:r>
        <w:t>решения</w:t>
      </w:r>
      <w:r w:rsidRPr="00D834A7">
        <w:t xml:space="preserve"> этой проблем</w:t>
      </w:r>
      <w:r>
        <w:t>ы</w:t>
      </w:r>
      <w:r w:rsidRPr="00D834A7">
        <w:t>. Просьба также пре</w:t>
      </w:r>
      <w:r w:rsidRPr="00D834A7">
        <w:t>д</w:t>
      </w:r>
      <w:r w:rsidRPr="00D834A7">
        <w:t xml:space="preserve">ставить подробные и обновленные сведения о </w:t>
      </w:r>
      <w:r>
        <w:t>числе</w:t>
      </w:r>
      <w:r w:rsidRPr="00D834A7">
        <w:t xml:space="preserve"> инфицирова</w:t>
      </w:r>
      <w:r w:rsidRPr="00D834A7">
        <w:t>н</w:t>
      </w:r>
      <w:r w:rsidRPr="00D834A7">
        <w:t>ных ВИЧ/СПИДом женщин и девочек, имеющих доступ к медицинскому обслуж</w:t>
      </w:r>
      <w:r w:rsidRPr="00D834A7">
        <w:t>и</w:t>
      </w:r>
      <w:r w:rsidRPr="00D834A7">
        <w:t>ванию в госуда</w:t>
      </w:r>
      <w:r w:rsidRPr="00D834A7">
        <w:t>р</w:t>
      </w:r>
      <w:r w:rsidRPr="00D834A7">
        <w:t xml:space="preserve">стве-участнике.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Женщины-мигранты</w:t>
      </w:r>
    </w:p>
    <w:p w:rsidR="001F05C4" w:rsidRPr="00D834A7" w:rsidRDefault="001F05C4" w:rsidP="00464EFA">
      <w:pPr>
        <w:pStyle w:val="SingleTxtGR"/>
      </w:pPr>
      <w:r w:rsidRPr="00D834A7">
        <w:t>23.</w:t>
      </w:r>
      <w:r w:rsidRPr="00D834A7">
        <w:tab/>
        <w:t>Просьба представить информацию о положении женщин и девочек из числа мигрантов − как внутренних, так и из других стран − на Мальте, включая информацию о численности и характеристиках женщин</w:t>
      </w:r>
      <w:r>
        <w:t>-мигрантов</w:t>
      </w:r>
      <w:r w:rsidRPr="00D834A7">
        <w:t xml:space="preserve"> и девочек-мигрантов, а также о мерах, которые принимаются для защиты женщин-мигрантов от на</w:t>
      </w:r>
      <w:r w:rsidRPr="00D834A7">
        <w:t>д</w:t>
      </w:r>
      <w:r w:rsidRPr="00D834A7">
        <w:t xml:space="preserve">ругательств, эксплуатации и насилия.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Брак и семейные отношения</w:t>
      </w:r>
    </w:p>
    <w:p w:rsidR="001F05C4" w:rsidRPr="00D834A7" w:rsidRDefault="001F05C4" w:rsidP="00464EFA">
      <w:pPr>
        <w:pStyle w:val="SingleTxtGR"/>
      </w:pPr>
      <w:r w:rsidRPr="00D834A7">
        <w:t>24.</w:t>
      </w:r>
      <w:r w:rsidRPr="00D834A7">
        <w:tab/>
        <w:t>Каков минимальный законный возраст вступления в брак? Одинаков ли он для женщин и мужчин? Соответствует ли он минимальному возрасту, кот</w:t>
      </w:r>
      <w:r w:rsidRPr="00D834A7">
        <w:t>о</w:t>
      </w:r>
      <w:r w:rsidRPr="00D834A7">
        <w:t>рый</w:t>
      </w:r>
      <w:r>
        <w:t>, согласно</w:t>
      </w:r>
      <w:r w:rsidRPr="00D834A7">
        <w:t xml:space="preserve"> стать</w:t>
      </w:r>
      <w:r>
        <w:t>е</w:t>
      </w:r>
      <w:r w:rsidRPr="00D834A7">
        <w:t xml:space="preserve"> 1 Конвенции о правах ребенка</w:t>
      </w:r>
      <w:r>
        <w:t>, составляет</w:t>
      </w:r>
      <w:r w:rsidRPr="00D834A7">
        <w:t xml:space="preserve"> 18 лет для му</w:t>
      </w:r>
      <w:r w:rsidRPr="00D834A7">
        <w:t>ж</w:t>
      </w:r>
      <w:r w:rsidRPr="00D834A7">
        <w:t>чин и женщин?</w:t>
      </w:r>
    </w:p>
    <w:p w:rsidR="001F05C4" w:rsidRPr="00D834A7" w:rsidRDefault="001F05C4" w:rsidP="00464EFA">
      <w:pPr>
        <w:pStyle w:val="SingleTxtGR"/>
      </w:pPr>
      <w:r w:rsidRPr="00D834A7">
        <w:t>25.</w:t>
      </w:r>
      <w:r w:rsidRPr="00D834A7">
        <w:tab/>
        <w:t>В докладе указывается, что законодательство Мальты не допускает ра</w:t>
      </w:r>
      <w:r w:rsidRPr="00D834A7">
        <w:t>з</w:t>
      </w:r>
      <w:r w:rsidRPr="00D834A7">
        <w:t>вода, но предусматривает возможность раздельного проживания лиц, состо</w:t>
      </w:r>
      <w:r w:rsidRPr="00D834A7">
        <w:t>я</w:t>
      </w:r>
      <w:r w:rsidRPr="00D834A7">
        <w:t>щих в браке</w:t>
      </w:r>
      <w:r>
        <w:t>,</w:t>
      </w:r>
      <w:r w:rsidRPr="00D834A7">
        <w:t xml:space="preserve"> по решению компетентного суда (часть </w:t>
      </w:r>
      <w:r w:rsidRPr="00D834A7">
        <w:rPr>
          <w:lang w:val="en-US"/>
        </w:rPr>
        <w:t>III</w:t>
      </w:r>
      <w:r w:rsidRPr="00D834A7">
        <w:t>, раздел 16.</w:t>
      </w:r>
      <w:r>
        <w:t>1</w:t>
      </w:r>
      <w:r w:rsidRPr="00D834A7">
        <w:t>). Просьба указать, при каких обстоятельствах разрешается раздельное проживание и к</w:t>
      </w:r>
      <w:r w:rsidRPr="00D834A7">
        <w:t>а</w:t>
      </w:r>
      <w:r w:rsidRPr="00D834A7">
        <w:t xml:space="preserve">кое законодательство регулирует вопросы опеки над детьми, выплаты </w:t>
      </w:r>
      <w:r>
        <w:t>али</w:t>
      </w:r>
      <w:r w:rsidRPr="00D834A7">
        <w:t>ментов и раздел</w:t>
      </w:r>
      <w:r>
        <w:t>а</w:t>
      </w:r>
      <w:r w:rsidRPr="00D834A7">
        <w:t xml:space="preserve"> имущества при предоставлении разрешения на совместное прож</w:t>
      </w:r>
      <w:r w:rsidRPr="00D834A7">
        <w:t>и</w:t>
      </w:r>
      <w:r w:rsidRPr="00D834A7">
        <w:t>вание. Просьба также представить информацию о правовых последствиях для женщ</w:t>
      </w:r>
      <w:r w:rsidRPr="00D834A7">
        <w:t>и</w:t>
      </w:r>
      <w:r w:rsidRPr="00D834A7">
        <w:t xml:space="preserve">ны, проживающей отдельно от мужа, в случае его смерти. </w:t>
      </w:r>
    </w:p>
    <w:p w:rsidR="001F05C4" w:rsidRPr="00D834A7" w:rsidRDefault="001F05C4" w:rsidP="00464EFA">
      <w:pPr>
        <w:pStyle w:val="H23GR"/>
      </w:pPr>
      <w:r>
        <w:tab/>
      </w:r>
      <w:r>
        <w:tab/>
      </w:r>
      <w:r w:rsidRPr="00D834A7">
        <w:t>Факультативный протокол</w:t>
      </w:r>
    </w:p>
    <w:p w:rsidR="001F05C4" w:rsidRPr="00D834A7" w:rsidRDefault="001F05C4" w:rsidP="00464EFA">
      <w:pPr>
        <w:pStyle w:val="SingleTxtGR"/>
      </w:pPr>
      <w:r w:rsidRPr="00D834A7">
        <w:t>26.</w:t>
      </w:r>
      <w:r w:rsidRPr="00D834A7">
        <w:tab/>
        <w:t>Просьба представить информацию о любом достигнутом прогрессе в о</w:t>
      </w:r>
      <w:r w:rsidRPr="00D834A7">
        <w:t>т</w:t>
      </w:r>
      <w:r w:rsidRPr="00D834A7">
        <w:t xml:space="preserve">ношении ратификации Факультативного протокола к Конвенции. </w:t>
      </w:r>
    </w:p>
    <w:p w:rsidR="001F05C4" w:rsidRPr="001E6E36" w:rsidRDefault="001F05C4" w:rsidP="00464EF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F05C4" w:rsidRPr="001F05C4" w:rsidRDefault="001F05C4" w:rsidP="00E65997">
      <w:pPr>
        <w:pStyle w:val="SingleTxtGR"/>
        <w:rPr>
          <w:lang w:val="en-US"/>
        </w:rPr>
      </w:pPr>
    </w:p>
    <w:sectPr w:rsidR="001F05C4" w:rsidRPr="001F05C4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6FF" w:rsidRDefault="005926FF">
      <w:r>
        <w:rPr>
          <w:lang w:val="en-US"/>
        </w:rPr>
        <w:tab/>
      </w:r>
      <w:r>
        <w:separator/>
      </w:r>
    </w:p>
  </w:endnote>
  <w:endnote w:type="continuationSeparator" w:id="0">
    <w:p w:rsidR="005926FF" w:rsidRDefault="0059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FF" w:rsidRPr="009A6F4A" w:rsidRDefault="005926F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C1E03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GE.10-41665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FF" w:rsidRPr="009A6F4A" w:rsidRDefault="005926FF">
    <w:pPr>
      <w:pStyle w:val="Footer"/>
      <w:rPr>
        <w:lang w:val="en-US"/>
      </w:rPr>
    </w:pPr>
    <w:r>
      <w:rPr>
        <w:lang w:val="en-US"/>
      </w:rPr>
      <w:t>GE.10-41665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C1E03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FF" w:rsidRPr="009A6F4A" w:rsidRDefault="005926FF">
    <w:pPr>
      <w:pStyle w:val="Footer"/>
      <w:rPr>
        <w:sz w:val="20"/>
        <w:lang w:val="en-US"/>
      </w:rPr>
    </w:pPr>
    <w:r>
      <w:rPr>
        <w:sz w:val="20"/>
        <w:lang w:val="en-US"/>
      </w:rPr>
      <w:t>GE.10-41665  (R)  260410  260410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6FF" w:rsidRPr="00F71F63" w:rsidRDefault="005926F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926FF" w:rsidRPr="00F71F63" w:rsidRDefault="005926F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926FF" w:rsidRPr="00635E86" w:rsidRDefault="005926F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FF" w:rsidRPr="00A25EF6" w:rsidRDefault="005926FF">
    <w:pPr>
      <w:pStyle w:val="Header"/>
      <w:rPr>
        <w:lang w:val="en-US"/>
      </w:rPr>
    </w:pPr>
    <w:r>
      <w:rPr>
        <w:lang w:val="en-US"/>
      </w:rPr>
      <w:t>CEDAW/</w:t>
    </w:r>
    <w:r>
      <w:rPr>
        <w:lang w:val="ru-RU"/>
      </w:rPr>
      <w:t>С/</w:t>
    </w:r>
    <w:r>
      <w:rPr>
        <w:lang w:val="en-US"/>
      </w:rPr>
      <w:t>MLT/Q/4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FF" w:rsidRPr="009A6F4A" w:rsidRDefault="005926FF">
    <w:pPr>
      <w:pStyle w:val="Header"/>
      <w:rPr>
        <w:lang w:val="en-US"/>
      </w:rPr>
    </w:pPr>
    <w:r>
      <w:rPr>
        <w:lang w:val="en-US"/>
      </w:rPr>
      <w:tab/>
      <w:t>CEDAW/</w:t>
    </w:r>
    <w:r>
      <w:rPr>
        <w:lang w:val="ru-RU"/>
      </w:rPr>
      <w:t>С/</w:t>
    </w:r>
    <w:r>
      <w:rPr>
        <w:lang w:val="en-US"/>
      </w:rPr>
      <w:t>MLT/Q/4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99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341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5C4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B62E8"/>
    <w:rsid w:val="002C5036"/>
    <w:rsid w:val="002C6A71"/>
    <w:rsid w:val="002C6D5F"/>
    <w:rsid w:val="002D15EA"/>
    <w:rsid w:val="002D6C07"/>
    <w:rsid w:val="002E0CE6"/>
    <w:rsid w:val="002E1163"/>
    <w:rsid w:val="002E43F3"/>
    <w:rsid w:val="00301AE3"/>
    <w:rsid w:val="003215F5"/>
    <w:rsid w:val="00332891"/>
    <w:rsid w:val="00356BB2"/>
    <w:rsid w:val="00360477"/>
    <w:rsid w:val="00367FC9"/>
    <w:rsid w:val="003711A1"/>
    <w:rsid w:val="00372123"/>
    <w:rsid w:val="003854D5"/>
    <w:rsid w:val="00386581"/>
    <w:rsid w:val="00387100"/>
    <w:rsid w:val="003951D3"/>
    <w:rsid w:val="003978C6"/>
    <w:rsid w:val="003B40A9"/>
    <w:rsid w:val="003C016E"/>
    <w:rsid w:val="003C1E03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64EFA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26FF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ACB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7280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04D5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EF6"/>
    <w:rsid w:val="00A4025D"/>
    <w:rsid w:val="00A7551A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1DC9"/>
    <w:rsid w:val="00DB2FC0"/>
    <w:rsid w:val="00DC007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599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2065</Words>
  <Characters>11771</Characters>
  <Application>Microsoft Office Word</Application>
  <DocSecurity>4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Anastasia Pushkina</dc:creator>
  <cp:keywords/>
  <dc:description/>
  <cp:lastModifiedBy>Любовь Катаева</cp:lastModifiedBy>
  <cp:revision>2</cp:revision>
  <cp:lastPrinted>2010-04-26T14:09:00Z</cp:lastPrinted>
  <dcterms:created xsi:type="dcterms:W3CDTF">2010-04-26T14:10:00Z</dcterms:created>
  <dcterms:modified xsi:type="dcterms:W3CDTF">2010-04-26T14:10:00Z</dcterms:modified>
</cp:coreProperties>
</file>