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2" w:rightFromText="142" w:vertAnchor="page" w:horzAnchor="page" w:tblpX="1134" w:tblpY="284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6"/>
        <w:gridCol w:w="2268"/>
        <w:gridCol w:w="3260"/>
        <w:gridCol w:w="2835"/>
      </w:tblGrid>
      <w:tr w:rsidR="000354E9" w:rsidRPr="00DB58B5" w:rsidTr="008F3CA0">
        <w:trPr>
          <w:trHeight w:hRule="exact" w:val="851"/>
        </w:trPr>
        <w:tc>
          <w:tcPr>
            <w:tcW w:w="1276" w:type="dxa"/>
            <w:tcBorders>
              <w:bottom w:val="single" w:sz="4" w:space="0" w:color="auto"/>
            </w:tcBorders>
          </w:tcPr>
          <w:p w:rsidR="000354E9" w:rsidRPr="00DB58B5" w:rsidRDefault="000354E9" w:rsidP="009505D7"/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:rsidR="000354E9" w:rsidRPr="00DB58B5" w:rsidRDefault="000354E9" w:rsidP="008F3CA0">
            <w:pPr>
              <w:spacing w:after="80" w:line="300" w:lineRule="exact"/>
              <w:rPr>
                <w:sz w:val="28"/>
              </w:rPr>
            </w:pPr>
            <w:r w:rsidRPr="00DB58B5">
              <w:rPr>
                <w:sz w:val="28"/>
              </w:rPr>
              <w:t>Nations Unies</w:t>
            </w:r>
          </w:p>
        </w:tc>
        <w:tc>
          <w:tcPr>
            <w:tcW w:w="6095" w:type="dxa"/>
            <w:gridSpan w:val="2"/>
            <w:tcBorders>
              <w:bottom w:val="single" w:sz="4" w:space="0" w:color="auto"/>
            </w:tcBorders>
            <w:vAlign w:val="bottom"/>
          </w:tcPr>
          <w:p w:rsidR="000354E9" w:rsidRPr="00DB58B5" w:rsidRDefault="009505D7" w:rsidP="009505D7">
            <w:pPr>
              <w:jc w:val="right"/>
            </w:pPr>
            <w:r w:rsidRPr="009505D7">
              <w:rPr>
                <w:sz w:val="40"/>
              </w:rPr>
              <w:t>CRC</w:t>
            </w:r>
            <w:r>
              <w:t>/C/OPAC/VUT/Q/1</w:t>
            </w:r>
          </w:p>
        </w:tc>
      </w:tr>
      <w:tr w:rsidR="000354E9" w:rsidRPr="00DB58B5" w:rsidTr="008F3CA0">
        <w:trPr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:rsidR="000354E9" w:rsidRPr="00DB58B5" w:rsidRDefault="000354E9" w:rsidP="008F3CA0">
            <w:pPr>
              <w:spacing w:before="120"/>
              <w:jc w:val="center"/>
            </w:pPr>
            <w:r>
              <w:rPr>
                <w:noProof/>
                <w:lang w:eastAsia="fr-CH"/>
              </w:rPr>
              <w:drawing>
                <wp:inline distT="0" distB="0" distL="0" distR="0" wp14:anchorId="66F9FC98" wp14:editId="1F5C4F3A">
                  <wp:extent cx="714375" cy="590550"/>
                  <wp:effectExtent l="0" t="0" r="9525" b="0"/>
                  <wp:docPr id="1" name="Image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0354E9" w:rsidRPr="00740562" w:rsidRDefault="000354E9" w:rsidP="008F3CA0">
            <w:pPr>
              <w:spacing w:before="120" w:line="460" w:lineRule="exact"/>
              <w:rPr>
                <w:b/>
                <w:sz w:val="40"/>
                <w:szCs w:val="40"/>
              </w:rPr>
            </w:pPr>
            <w:r w:rsidRPr="00262665">
              <w:rPr>
                <w:b/>
                <w:sz w:val="40"/>
                <w:szCs w:val="40"/>
              </w:rPr>
              <w:t>Convention relative</w:t>
            </w:r>
            <w:r w:rsidR="009505D7">
              <w:rPr>
                <w:b/>
                <w:sz w:val="40"/>
                <w:szCs w:val="40"/>
              </w:rPr>
              <w:t xml:space="preserve"> </w:t>
            </w:r>
            <w:r w:rsidRPr="00262665">
              <w:rPr>
                <w:b/>
                <w:sz w:val="40"/>
                <w:szCs w:val="40"/>
              </w:rPr>
              <w:br/>
              <w:t>aux droits de l’enfant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:rsidR="000354E9" w:rsidRDefault="009505D7" w:rsidP="008F3CA0">
            <w:pPr>
              <w:spacing w:before="240"/>
            </w:pPr>
            <w:r>
              <w:t>Distr. générale</w:t>
            </w:r>
          </w:p>
          <w:p w:rsidR="009505D7" w:rsidRDefault="009505D7" w:rsidP="009505D7">
            <w:pPr>
              <w:spacing w:line="240" w:lineRule="exact"/>
            </w:pPr>
            <w:r>
              <w:t>15 mars 2017</w:t>
            </w:r>
          </w:p>
          <w:p w:rsidR="009505D7" w:rsidRDefault="009505D7" w:rsidP="009505D7">
            <w:pPr>
              <w:spacing w:line="240" w:lineRule="exact"/>
            </w:pPr>
            <w:r>
              <w:t>Français</w:t>
            </w:r>
          </w:p>
          <w:p w:rsidR="009505D7" w:rsidRDefault="009505D7" w:rsidP="009505D7">
            <w:pPr>
              <w:spacing w:line="240" w:lineRule="exact"/>
            </w:pPr>
            <w:r>
              <w:t>Original : anglais</w:t>
            </w:r>
          </w:p>
          <w:p w:rsidR="006F3B65" w:rsidRPr="00DB58B5" w:rsidRDefault="006F3B65" w:rsidP="009505D7">
            <w:pPr>
              <w:spacing w:line="240" w:lineRule="exact"/>
            </w:pPr>
            <w:r>
              <w:t>Anglais, espagnol et français seulement</w:t>
            </w:r>
          </w:p>
        </w:tc>
      </w:tr>
    </w:tbl>
    <w:p w:rsidR="002D14A3" w:rsidRDefault="002D14A3" w:rsidP="002D14A3">
      <w:pPr>
        <w:spacing w:before="120"/>
        <w:rPr>
          <w:b/>
          <w:sz w:val="24"/>
          <w:szCs w:val="24"/>
        </w:rPr>
      </w:pPr>
      <w:r w:rsidRPr="00DA3BE9">
        <w:rPr>
          <w:b/>
          <w:sz w:val="24"/>
          <w:szCs w:val="24"/>
        </w:rPr>
        <w:t>Comité des droits de l’enfant</w:t>
      </w:r>
    </w:p>
    <w:p w:rsidR="006F3B65" w:rsidRDefault="006F3B65" w:rsidP="007341B7">
      <w:pPr>
        <w:rPr>
          <w:b/>
          <w:bCs/>
          <w:lang w:val="fr-FR"/>
        </w:rPr>
      </w:pPr>
      <w:r>
        <w:rPr>
          <w:b/>
          <w:bCs/>
          <w:lang w:val="fr-FR"/>
        </w:rPr>
        <w:t>Soixante-seizième session</w:t>
      </w:r>
    </w:p>
    <w:p w:rsidR="006F3B65" w:rsidRDefault="006F3B65" w:rsidP="007341B7">
      <w:pPr>
        <w:rPr>
          <w:lang w:val="fr-FR"/>
        </w:rPr>
      </w:pPr>
      <w:r>
        <w:rPr>
          <w:lang w:val="fr-FR"/>
        </w:rPr>
        <w:t>11-29 septembre 2017</w:t>
      </w:r>
    </w:p>
    <w:p w:rsidR="006F3B65" w:rsidRDefault="006F3B65" w:rsidP="007341B7">
      <w:pPr>
        <w:spacing w:line="240" w:lineRule="auto"/>
        <w:rPr>
          <w:lang w:val="fr-FR"/>
        </w:rPr>
      </w:pPr>
      <w:r>
        <w:rPr>
          <w:lang w:val="fr-FR"/>
        </w:rPr>
        <w:t>Point 4 de l’ordre du jour provisoire</w:t>
      </w:r>
    </w:p>
    <w:p w:rsidR="006F3B65" w:rsidRDefault="006F3B65" w:rsidP="007341B7">
      <w:pPr>
        <w:spacing w:line="240" w:lineRule="auto"/>
        <w:rPr>
          <w:b/>
          <w:bCs/>
          <w:szCs w:val="24"/>
          <w:lang w:val="fr-FR"/>
        </w:rPr>
      </w:pPr>
      <w:r>
        <w:rPr>
          <w:b/>
          <w:lang w:val="fr-FR"/>
        </w:rPr>
        <w:t>Examen des rapports des États parties</w:t>
      </w:r>
    </w:p>
    <w:p w:rsidR="00932F1E" w:rsidRPr="006F3B65" w:rsidRDefault="00CE2D7C" w:rsidP="006F3B65">
      <w:pPr>
        <w:pStyle w:val="HChG"/>
      </w:pPr>
      <w:r w:rsidRPr="006F3B65">
        <w:rPr>
          <w:spacing w:val="-2"/>
        </w:rPr>
        <w:tab/>
      </w:r>
      <w:r w:rsidRPr="006F3B65">
        <w:rPr>
          <w:spacing w:val="-2"/>
        </w:rPr>
        <w:tab/>
      </w:r>
      <w:r w:rsidRPr="006F3B65">
        <w:rPr>
          <w:spacing w:val="-2"/>
        </w:rPr>
        <w:t xml:space="preserve">Liste de points concernant le rapport soumis par </w:t>
      </w:r>
      <w:r w:rsidRPr="006F3B65">
        <w:rPr>
          <w:spacing w:val="-2"/>
        </w:rPr>
        <w:t xml:space="preserve">le </w:t>
      </w:r>
      <w:r w:rsidRPr="006F3B65">
        <w:rPr>
          <w:spacing w:val="-2"/>
        </w:rPr>
        <w:t>Vanuatu</w:t>
      </w:r>
      <w:r w:rsidRPr="006F3B65">
        <w:t xml:space="preserve"> </w:t>
      </w:r>
      <w:r w:rsidRPr="006F3B65">
        <w:rPr>
          <w:spacing w:val="2"/>
        </w:rPr>
        <w:t xml:space="preserve">en application du </w:t>
      </w:r>
      <w:r w:rsidRPr="006F3B65">
        <w:rPr>
          <w:spacing w:val="2"/>
        </w:rPr>
        <w:t>paragraphe</w:t>
      </w:r>
      <w:r w:rsidR="006F3B65" w:rsidRPr="006F3B65">
        <w:rPr>
          <w:spacing w:val="2"/>
        </w:rPr>
        <w:t> </w:t>
      </w:r>
      <w:r w:rsidRPr="006F3B65">
        <w:rPr>
          <w:spacing w:val="2"/>
        </w:rPr>
        <w:t>1 de l</w:t>
      </w:r>
      <w:r w:rsidR="006F3B65" w:rsidRPr="006F3B65">
        <w:rPr>
          <w:spacing w:val="2"/>
        </w:rPr>
        <w:t>’article </w:t>
      </w:r>
      <w:r w:rsidRPr="006F3B65">
        <w:rPr>
          <w:spacing w:val="2"/>
        </w:rPr>
        <w:t>8 du Protocole facultatif à la Convention relative aux droits de l</w:t>
      </w:r>
      <w:r w:rsidR="006F3B65" w:rsidRPr="006F3B65">
        <w:rPr>
          <w:spacing w:val="2"/>
        </w:rPr>
        <w:t>’</w:t>
      </w:r>
      <w:r w:rsidRPr="006F3B65">
        <w:rPr>
          <w:spacing w:val="2"/>
        </w:rPr>
        <w:t>enfant,</w:t>
      </w:r>
      <w:r w:rsidRPr="006F3B65">
        <w:t xml:space="preserve"> </w:t>
      </w:r>
      <w:r w:rsidRPr="006F3B65">
        <w:rPr>
          <w:spacing w:val="-2"/>
        </w:rPr>
        <w:t>concernant l</w:t>
      </w:r>
      <w:r w:rsidR="006F3B65" w:rsidRPr="006F3B65">
        <w:rPr>
          <w:spacing w:val="-2"/>
        </w:rPr>
        <w:t>’</w:t>
      </w:r>
      <w:r w:rsidRPr="006F3B65">
        <w:rPr>
          <w:spacing w:val="-2"/>
        </w:rPr>
        <w:t>implication d</w:t>
      </w:r>
      <w:r w:rsidR="006F3B65" w:rsidRPr="006F3B65">
        <w:rPr>
          <w:spacing w:val="-2"/>
        </w:rPr>
        <w:t>’</w:t>
      </w:r>
      <w:r w:rsidRPr="006F3B65">
        <w:rPr>
          <w:spacing w:val="-2"/>
        </w:rPr>
        <w:t>enfants dans les conflits armés</w:t>
      </w:r>
    </w:p>
    <w:p w:rsidR="00932F1E" w:rsidRPr="006F3B65" w:rsidRDefault="00CE2D7C" w:rsidP="006F3B65">
      <w:pPr>
        <w:pStyle w:val="SingleTxtG"/>
        <w:ind w:firstLine="567"/>
      </w:pPr>
      <w:r w:rsidRPr="006F3B65">
        <w:t>L</w:t>
      </w:r>
      <w:r w:rsidR="006F3B65" w:rsidRPr="006F3B65">
        <w:t>’</w:t>
      </w:r>
      <w:r w:rsidRPr="006F3B65">
        <w:t>État partie est invité à soumettre par écrit des informations complémentaires et actualisées (</w:t>
      </w:r>
      <w:r w:rsidRPr="006F3B65">
        <w:t>10</w:t>
      </w:r>
      <w:r w:rsidR="006F3B65">
        <w:t> </w:t>
      </w:r>
      <w:r w:rsidRPr="006F3B65">
        <w:t>700</w:t>
      </w:r>
      <w:r w:rsidR="006F3B65">
        <w:t> </w:t>
      </w:r>
      <w:r w:rsidRPr="006F3B65">
        <w:t>mots ma</w:t>
      </w:r>
      <w:r w:rsidR="006F3B65">
        <w:t>ximum), si possible avant le 16 </w:t>
      </w:r>
      <w:r w:rsidRPr="006F3B65">
        <w:t xml:space="preserve">juin 2017. </w:t>
      </w:r>
      <w:r w:rsidRPr="006F3B65">
        <w:t>Le Comité pourra aborder tous les aspects des droits de l</w:t>
      </w:r>
      <w:r w:rsidR="006F3B65" w:rsidRPr="006F3B65">
        <w:t>’</w:t>
      </w:r>
      <w:r w:rsidRPr="006F3B65">
        <w:t>enfant énoncés dans la Convention au cours du dialogue avec l</w:t>
      </w:r>
      <w:r w:rsidR="006F3B65" w:rsidRPr="006F3B65">
        <w:t>’</w:t>
      </w:r>
      <w:r w:rsidRPr="006F3B65">
        <w:t>État partie.</w:t>
      </w:r>
    </w:p>
    <w:p w:rsidR="00932F1E" w:rsidRPr="006F3B65" w:rsidRDefault="00CE2D7C" w:rsidP="006F3B65">
      <w:pPr>
        <w:pStyle w:val="ParNoG"/>
      </w:pPr>
      <w:r w:rsidRPr="006F3B65">
        <w:t>Donner des renseignements sur toute mesure prise en vue d</w:t>
      </w:r>
      <w:r w:rsidR="006F3B65" w:rsidRPr="006F3B65">
        <w:t>’</w:t>
      </w:r>
      <w:r w:rsidRPr="006F3B65">
        <w:t>in</w:t>
      </w:r>
      <w:r w:rsidRPr="006F3B65">
        <w:t>tégrer les dispositions du Protocole facultatif dans le droit interne. Indiquer en outre si le Protocole facultatif a été invoqué devant les tribunaux au cou</w:t>
      </w:r>
      <w:r w:rsidR="009970DD">
        <w:t>rs des quatre dernières ann</w:t>
      </w:r>
      <w:bookmarkStart w:id="0" w:name="_GoBack"/>
      <w:bookmarkEnd w:id="0"/>
      <w:r w:rsidR="009970DD">
        <w:t>ées.</w:t>
      </w:r>
    </w:p>
    <w:p w:rsidR="00932F1E" w:rsidRPr="006F3B65" w:rsidRDefault="00CE2D7C" w:rsidP="006F3B65">
      <w:pPr>
        <w:pStyle w:val="ParNoG"/>
      </w:pPr>
      <w:r w:rsidRPr="006F3B65">
        <w:t>Fournir des informations sur toute mesure prise par l</w:t>
      </w:r>
      <w:r w:rsidR="006F3B65" w:rsidRPr="006F3B65">
        <w:t>’</w:t>
      </w:r>
      <w:r w:rsidRPr="006F3B65">
        <w:t>État part</w:t>
      </w:r>
      <w:r w:rsidRPr="006F3B65">
        <w:t>ie pour diffuser le Protocole facultatif et mettre en œuvre des programmes de sensibilisation.</w:t>
      </w:r>
      <w:r w:rsidRPr="006F3B65">
        <w:t xml:space="preserve"> </w:t>
      </w:r>
      <w:r w:rsidRPr="006F3B65">
        <w:t>Fournir également des informations sur les activités de formation relatives au Protocole organisées à l</w:t>
      </w:r>
      <w:r w:rsidR="006F3B65" w:rsidRPr="006F3B65">
        <w:t>’</w:t>
      </w:r>
      <w:r w:rsidRPr="006F3B65">
        <w:t>intention des enfants et des professionnels travaillant p</w:t>
      </w:r>
      <w:r w:rsidRPr="006F3B65">
        <w:t>our et avec les enfants</w:t>
      </w:r>
      <w:r w:rsidR="009970DD">
        <w:t>.</w:t>
      </w:r>
    </w:p>
    <w:p w:rsidR="00932F1E" w:rsidRPr="006F3B65" w:rsidRDefault="00CE2D7C" w:rsidP="006F3B65">
      <w:pPr>
        <w:pStyle w:val="ParNoG"/>
      </w:pPr>
      <w:r w:rsidRPr="006F3B65">
        <w:t xml:space="preserve">Donner des renseignements sur les mesures prises pour </w:t>
      </w:r>
      <w:r w:rsidRPr="006F3B65">
        <w:t>remédier à l</w:t>
      </w:r>
      <w:r w:rsidR="006F3B65" w:rsidRPr="006F3B65">
        <w:t>’</w:t>
      </w:r>
      <w:r w:rsidRPr="006F3B65">
        <w:t xml:space="preserve">absence de système </w:t>
      </w:r>
      <w:r w:rsidRPr="006F3B65">
        <w:t>de collecte de données ventilées dans l</w:t>
      </w:r>
      <w:r w:rsidR="006F3B65" w:rsidRPr="006F3B65">
        <w:t>’</w:t>
      </w:r>
      <w:r w:rsidR="009970DD">
        <w:t>État partie.</w:t>
      </w:r>
    </w:p>
    <w:p w:rsidR="00932F1E" w:rsidRPr="006F3B65" w:rsidRDefault="00CE2D7C" w:rsidP="006F3B65">
      <w:pPr>
        <w:pStyle w:val="ParNoG"/>
      </w:pPr>
      <w:r w:rsidRPr="006F3B65">
        <w:t>Sachant</w:t>
      </w:r>
      <w:r w:rsidRPr="006F3B65">
        <w:t xml:space="preserve"> que tous les enfants ne possèdent pas </w:t>
      </w:r>
      <w:r w:rsidRPr="006F3B65">
        <w:t>d</w:t>
      </w:r>
      <w:r w:rsidR="006F3B65" w:rsidRPr="006F3B65">
        <w:t>’</w:t>
      </w:r>
      <w:r w:rsidRPr="006F3B65">
        <w:t xml:space="preserve">acte de naissance, </w:t>
      </w:r>
      <w:r w:rsidRPr="006F3B65">
        <w:t>expliquer quelles garanties et mesures concrètes</w:t>
      </w:r>
      <w:r w:rsidRPr="006F3B65">
        <w:t xml:space="preserve"> permettant la vérification de l</w:t>
      </w:r>
      <w:r w:rsidR="006F3B65" w:rsidRPr="006F3B65">
        <w:t>’</w:t>
      </w:r>
      <w:r w:rsidRPr="006F3B65">
        <w:t xml:space="preserve">âge </w:t>
      </w:r>
      <w:r w:rsidRPr="006F3B65">
        <w:t xml:space="preserve">sont prévues pour </w:t>
      </w:r>
      <w:r w:rsidRPr="006F3B65">
        <w:t>empêcher</w:t>
      </w:r>
      <w:r w:rsidRPr="006F3B65">
        <w:t xml:space="preserve"> </w:t>
      </w:r>
      <w:r w:rsidRPr="006F3B65">
        <w:t>que des enfants de moins</w:t>
      </w:r>
      <w:r w:rsidRPr="006F3B65">
        <w:t xml:space="preserve"> de 18</w:t>
      </w:r>
      <w:r w:rsidR="00A910E5">
        <w:t> </w:t>
      </w:r>
      <w:r w:rsidRPr="006F3B65">
        <w:t xml:space="preserve">ans ne </w:t>
      </w:r>
      <w:r w:rsidRPr="006F3B65">
        <w:t>s</w:t>
      </w:r>
      <w:r w:rsidR="006F3B65" w:rsidRPr="006F3B65">
        <w:t>’</w:t>
      </w:r>
      <w:r w:rsidRPr="006F3B65">
        <w:t xml:space="preserve">engagent dans </w:t>
      </w:r>
      <w:r w:rsidRPr="006F3B65">
        <w:t>la police</w:t>
      </w:r>
      <w:r w:rsidRPr="006F3B65">
        <w:t>.</w:t>
      </w:r>
    </w:p>
    <w:p w:rsidR="00932F1E" w:rsidRPr="006F3B65" w:rsidRDefault="00CE2D7C" w:rsidP="006F3B65">
      <w:pPr>
        <w:pStyle w:val="ParNoG"/>
      </w:pPr>
      <w:r w:rsidRPr="006F3B65">
        <w:t>Indiquer si l</w:t>
      </w:r>
      <w:r w:rsidR="006F3B65" w:rsidRPr="006F3B65">
        <w:t>’</w:t>
      </w:r>
      <w:r w:rsidRPr="006F3B65">
        <w:t>État partie envisage d</w:t>
      </w:r>
      <w:r w:rsidR="006F3B65" w:rsidRPr="006F3B65">
        <w:t>’</w:t>
      </w:r>
      <w:r w:rsidRPr="006F3B65">
        <w:t>ériger</w:t>
      </w:r>
      <w:r w:rsidRPr="006F3B65">
        <w:t xml:space="preserve"> en inf</w:t>
      </w:r>
      <w:r w:rsidRPr="006F3B65">
        <w:t xml:space="preserve">raction pénale </w:t>
      </w:r>
      <w:r w:rsidRPr="006F3B65">
        <w:t>l</w:t>
      </w:r>
      <w:r w:rsidR="006F3B65" w:rsidRPr="006F3B65">
        <w:t>’</w:t>
      </w:r>
      <w:r w:rsidRPr="006F3B65">
        <w:t xml:space="preserve">enrôlement </w:t>
      </w:r>
      <w:r w:rsidRPr="006F3B65">
        <w:t xml:space="preserve">de personnes </w:t>
      </w:r>
      <w:r w:rsidRPr="006F3B65">
        <w:t>de moins</w:t>
      </w:r>
      <w:r w:rsidRPr="006F3B65">
        <w:t xml:space="preserve"> de 18</w:t>
      </w:r>
      <w:r w:rsidR="009970DD">
        <w:t> </w:t>
      </w:r>
      <w:r w:rsidRPr="006F3B65">
        <w:t xml:space="preserve">ans par </w:t>
      </w:r>
      <w:r w:rsidRPr="006F3B65">
        <w:t>des groupes armés non étatiques, conformément à l</w:t>
      </w:r>
      <w:r w:rsidR="006F3B65" w:rsidRPr="006F3B65">
        <w:t>’</w:t>
      </w:r>
      <w:r w:rsidRPr="006F3B65">
        <w:t>art</w:t>
      </w:r>
      <w:r w:rsidR="009970DD">
        <w:t>icle</w:t>
      </w:r>
      <w:r w:rsidR="001C3EF2">
        <w:t> </w:t>
      </w:r>
      <w:r w:rsidR="009970DD">
        <w:t>4 du Protocole facultatif.</w:t>
      </w:r>
    </w:p>
    <w:p w:rsidR="007341B7" w:rsidRPr="006F3B65" w:rsidRDefault="00CE2D7C" w:rsidP="006F3B65">
      <w:pPr>
        <w:pStyle w:val="ParNoG"/>
        <w:rPr>
          <w:u w:val="single"/>
        </w:rPr>
      </w:pPr>
      <w:r w:rsidRPr="006F3B65">
        <w:t>Préciser si l</w:t>
      </w:r>
      <w:r w:rsidR="006F3B65" w:rsidRPr="006F3B65">
        <w:t>’</w:t>
      </w:r>
      <w:r w:rsidRPr="006F3B65">
        <w:t xml:space="preserve">État partie a établi et exerce sa compétence </w:t>
      </w:r>
      <w:r w:rsidRPr="006F3B65">
        <w:t xml:space="preserve">extraterritoriale sans </w:t>
      </w:r>
      <w:r w:rsidRPr="006F3B65">
        <w:t>appliquer le critère de double incrimination</w:t>
      </w:r>
      <w:r w:rsidRPr="006F3B65">
        <w:t xml:space="preserve"> </w:t>
      </w:r>
      <w:r w:rsidRPr="006F3B65">
        <w:t>pour toutes les infractions visées par le</w:t>
      </w:r>
      <w:r w:rsidR="009970DD">
        <w:t> </w:t>
      </w:r>
      <w:r w:rsidRPr="006F3B65">
        <w:t>Protocole facultatif</w:t>
      </w:r>
      <w:r w:rsidRPr="006F3B65">
        <w:t>. Indiquer en outre si l</w:t>
      </w:r>
      <w:r w:rsidR="006F3B65" w:rsidRPr="006F3B65">
        <w:t>’</w:t>
      </w:r>
      <w:r w:rsidRPr="006F3B65">
        <w:t>État partie a intégré les infractions visées par le</w:t>
      </w:r>
      <w:r w:rsidR="009970DD">
        <w:t> </w:t>
      </w:r>
      <w:r w:rsidRPr="006F3B65">
        <w:t xml:space="preserve">Protocole facultatif dans les </w:t>
      </w:r>
      <w:r w:rsidRPr="006F3B65">
        <w:t>traités</w:t>
      </w:r>
      <w:r w:rsidRPr="006F3B65">
        <w:t xml:space="preserve"> d</w:t>
      </w:r>
      <w:r w:rsidR="006F3B65" w:rsidRPr="006F3B65">
        <w:t>’</w:t>
      </w:r>
      <w:r w:rsidRPr="006F3B65">
        <w:t>extradition</w:t>
      </w:r>
      <w:r w:rsidRPr="006F3B65">
        <w:t xml:space="preserve"> </w:t>
      </w:r>
      <w:r w:rsidRPr="006F3B65">
        <w:t xml:space="preserve">conclus </w:t>
      </w:r>
      <w:r w:rsidRPr="006F3B65">
        <w:t>avec d</w:t>
      </w:r>
      <w:r w:rsidR="006F3B65" w:rsidRPr="006F3B65">
        <w:t>’</w:t>
      </w:r>
      <w:r w:rsidRPr="006F3B65">
        <w:t>autre</w:t>
      </w:r>
      <w:r w:rsidRPr="006F3B65">
        <w:t>s États et s</w:t>
      </w:r>
      <w:r w:rsidR="006F3B65" w:rsidRPr="006F3B65">
        <w:t>’</w:t>
      </w:r>
      <w:r w:rsidRPr="006F3B65">
        <w:t>il envisage de le faire pour les traités qu</w:t>
      </w:r>
      <w:r w:rsidR="006F3B65" w:rsidRPr="006F3B65">
        <w:t>’</w:t>
      </w:r>
      <w:r w:rsidRPr="006F3B65">
        <w:t>il conclura à l</w:t>
      </w:r>
      <w:r w:rsidR="006F3B65" w:rsidRPr="006F3B65">
        <w:t>’</w:t>
      </w:r>
      <w:r w:rsidR="006F3B65">
        <w:t>avenir.</w:t>
      </w:r>
    </w:p>
    <w:p w:rsidR="006F3B65" w:rsidRPr="006F3B65" w:rsidRDefault="006F3B65" w:rsidP="006F3B65">
      <w:pPr>
        <w:pStyle w:val="SingleTxtG"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6F3B65" w:rsidRPr="006F3B65" w:rsidSect="009505D7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endnotePr>
        <w:numFmt w:val="decimal"/>
      </w:endnotePr>
      <w:pgSz w:w="11906" w:h="16838" w:code="9"/>
      <w:pgMar w:top="1417" w:right="1134" w:bottom="1134" w:left="1134" w:header="850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773CC" w:rsidRDefault="002773CC" w:rsidP="00F95C08">
      <w:pPr>
        <w:spacing w:line="240" w:lineRule="auto"/>
      </w:pPr>
    </w:p>
  </w:endnote>
  <w:endnote w:type="continuationSeparator" w:id="0">
    <w:p w:rsidR="002773CC" w:rsidRPr="00AC3823" w:rsidRDefault="002773CC" w:rsidP="00AC3823">
      <w:pPr>
        <w:pStyle w:val="Pieddepage"/>
      </w:pPr>
    </w:p>
  </w:endnote>
  <w:endnote w:type="continuationNotice" w:id="1">
    <w:p w:rsidR="002773CC" w:rsidRDefault="002773CC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505D7" w:rsidRPr="009505D7" w:rsidRDefault="009505D7" w:rsidP="009505D7">
    <w:pPr>
      <w:pStyle w:val="Pieddepage"/>
      <w:tabs>
        <w:tab w:val="right" w:pos="9638"/>
      </w:tabs>
    </w:pPr>
    <w:r w:rsidRPr="009505D7">
      <w:rPr>
        <w:b/>
        <w:sz w:val="18"/>
      </w:rPr>
      <w:fldChar w:fldCharType="begin"/>
    </w:r>
    <w:r w:rsidRPr="009505D7">
      <w:rPr>
        <w:b/>
        <w:sz w:val="18"/>
      </w:rPr>
      <w:instrText xml:space="preserve"> PAGE  \* MERGEFORMAT </w:instrText>
    </w:r>
    <w:r w:rsidRPr="009505D7">
      <w:rPr>
        <w:b/>
        <w:sz w:val="18"/>
      </w:rPr>
      <w:fldChar w:fldCharType="separate"/>
    </w:r>
    <w:r>
      <w:rPr>
        <w:b/>
        <w:noProof/>
        <w:sz w:val="18"/>
      </w:rPr>
      <w:t>2</w:t>
    </w:r>
    <w:r w:rsidRPr="009505D7">
      <w:rPr>
        <w:b/>
        <w:sz w:val="18"/>
      </w:rPr>
      <w:fldChar w:fldCharType="end"/>
    </w:r>
    <w:r>
      <w:rPr>
        <w:b/>
        <w:sz w:val="18"/>
      </w:rPr>
      <w:tab/>
    </w:r>
    <w:r>
      <w:t>GE.17-04166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505D7" w:rsidRPr="009505D7" w:rsidRDefault="009505D7" w:rsidP="009505D7">
    <w:pPr>
      <w:pStyle w:val="Pieddepage"/>
      <w:tabs>
        <w:tab w:val="right" w:pos="9638"/>
      </w:tabs>
      <w:rPr>
        <w:b/>
        <w:sz w:val="18"/>
      </w:rPr>
    </w:pPr>
    <w:r>
      <w:t>GE.17-04166</w:t>
    </w:r>
    <w:r>
      <w:tab/>
    </w:r>
    <w:r w:rsidRPr="009505D7">
      <w:rPr>
        <w:b/>
        <w:sz w:val="18"/>
      </w:rPr>
      <w:fldChar w:fldCharType="begin"/>
    </w:r>
    <w:r w:rsidRPr="009505D7">
      <w:rPr>
        <w:b/>
        <w:sz w:val="18"/>
      </w:rPr>
      <w:instrText xml:space="preserve"> PAGE  \* MERGEFORMAT </w:instrText>
    </w:r>
    <w:r w:rsidRPr="009505D7">
      <w:rPr>
        <w:b/>
        <w:sz w:val="18"/>
      </w:rPr>
      <w:fldChar w:fldCharType="separate"/>
    </w:r>
    <w:r>
      <w:rPr>
        <w:b/>
        <w:noProof/>
        <w:sz w:val="18"/>
      </w:rPr>
      <w:t>3</w:t>
    </w:r>
    <w:r w:rsidRPr="009505D7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D14A3" w:rsidRPr="009505D7" w:rsidRDefault="009505D7" w:rsidP="009505D7">
    <w:pPr>
      <w:pStyle w:val="Pieddepage"/>
      <w:spacing w:before="120"/>
      <w:rPr>
        <w:sz w:val="20"/>
      </w:rPr>
    </w:pPr>
    <w:r>
      <w:rPr>
        <w:sz w:val="20"/>
      </w:rPr>
      <w:t>GE.</w:t>
    </w:r>
    <w:r w:rsidR="002D14A3">
      <w:rPr>
        <w:noProof/>
        <w:lang w:eastAsia="fr-CH"/>
      </w:rPr>
      <w:drawing>
        <wp:anchor distT="0" distB="0" distL="114300" distR="114300" simplePos="0" relativeHeight="251659264" behindDoc="0" locked="0" layoutInCell="1" allowOverlap="0" wp14:anchorId="71A92C20" wp14:editId="020EC3DC">
          <wp:simplePos x="0" y="0"/>
          <wp:positionH relativeFrom="margin">
            <wp:posOffset>4319905</wp:posOffset>
          </wp:positionH>
          <wp:positionV relativeFrom="margin">
            <wp:posOffset>9144000</wp:posOffset>
          </wp:positionV>
          <wp:extent cx="1105200" cy="234000"/>
          <wp:effectExtent l="0" t="0" r="0" b="0"/>
          <wp:wrapNone/>
          <wp:docPr id="2" name="Image 2" descr="recycle_Frenc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French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05200" cy="234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20"/>
      </w:rPr>
      <w:t>17-04166  (F)    310317    030417</w:t>
    </w:r>
    <w:r>
      <w:rPr>
        <w:sz w:val="20"/>
      </w:rPr>
      <w:br/>
    </w:r>
    <w:r w:rsidRPr="009505D7">
      <w:rPr>
        <w:rFonts w:ascii="C39T30Lfz" w:hAnsi="C39T30Lfz"/>
        <w:sz w:val="56"/>
      </w:rPr>
      <w:t></w:t>
    </w:r>
    <w:r w:rsidRPr="009505D7">
      <w:rPr>
        <w:rFonts w:ascii="C39T30Lfz" w:hAnsi="C39T30Lfz"/>
        <w:sz w:val="56"/>
      </w:rPr>
      <w:t></w:t>
    </w:r>
    <w:r w:rsidRPr="009505D7">
      <w:rPr>
        <w:rFonts w:ascii="C39T30Lfz" w:hAnsi="C39T30Lfz"/>
        <w:sz w:val="56"/>
      </w:rPr>
      <w:t></w:t>
    </w:r>
    <w:r w:rsidRPr="009505D7">
      <w:rPr>
        <w:rFonts w:ascii="C39T30Lfz" w:hAnsi="C39T30Lfz"/>
        <w:sz w:val="56"/>
      </w:rPr>
      <w:t></w:t>
    </w:r>
    <w:r w:rsidRPr="009505D7">
      <w:rPr>
        <w:rFonts w:ascii="C39T30Lfz" w:hAnsi="C39T30Lfz"/>
        <w:sz w:val="56"/>
      </w:rPr>
      <w:t></w:t>
    </w:r>
    <w:r w:rsidRPr="009505D7">
      <w:rPr>
        <w:rFonts w:ascii="C39T30Lfz" w:hAnsi="C39T30Lfz"/>
        <w:sz w:val="56"/>
      </w:rPr>
      <w:t></w:t>
    </w:r>
    <w:r w:rsidRPr="009505D7">
      <w:rPr>
        <w:rFonts w:ascii="C39T30Lfz" w:hAnsi="C39T30Lfz"/>
        <w:sz w:val="56"/>
      </w:rPr>
      <w:t></w:t>
    </w:r>
    <w:r w:rsidRPr="009505D7">
      <w:rPr>
        <w:rFonts w:ascii="C39T30Lfz" w:hAnsi="C39T30Lfz"/>
        <w:sz w:val="56"/>
      </w:rPr>
      <w:t></w:t>
    </w:r>
    <w:r w:rsidRPr="009505D7">
      <w:rPr>
        <w:rFonts w:ascii="C39T30Lfz" w:hAnsi="C39T30Lfz"/>
        <w:sz w:val="56"/>
      </w:rPr>
      <w:t></w:t>
    </w:r>
    <w:r>
      <w:rPr>
        <w:noProof/>
        <w:sz w:val="20"/>
        <w:lang w:eastAsia="fr-CH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5489575</wp:posOffset>
          </wp:positionH>
          <wp:positionV relativeFrom="margin">
            <wp:posOffset>8891905</wp:posOffset>
          </wp:positionV>
          <wp:extent cx="638175" cy="638175"/>
          <wp:effectExtent l="0" t="0" r="9525" b="9525"/>
          <wp:wrapNone/>
          <wp:docPr id="3" name="Image 1" descr="http://undocs.org/m2/QRCode.ashx?DS=CRC/C/OPAC/VUT/Q/1&amp;Size=2&amp;Lang=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://undocs.org/m2/QRCode.ashx?DS=CRC/C/OPAC/VUT/Q/1&amp;Size=2&amp;Lang=F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8175" cy="638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773CC" w:rsidRPr="00AC3823" w:rsidRDefault="002773CC" w:rsidP="00AC3823">
      <w:pPr>
        <w:pStyle w:val="Pieddepage"/>
        <w:tabs>
          <w:tab w:val="right" w:pos="2155"/>
        </w:tabs>
        <w:spacing w:after="80" w:line="240" w:lineRule="atLeast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2773CC" w:rsidRPr="00AC3823" w:rsidRDefault="002773CC" w:rsidP="00AC3823">
      <w:pPr>
        <w:pStyle w:val="Pieddepage"/>
        <w:tabs>
          <w:tab w:val="right" w:pos="2155"/>
        </w:tabs>
        <w:spacing w:after="80" w:line="240" w:lineRule="atLeast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Notice" w:id="1">
    <w:p w:rsidR="002773CC" w:rsidRPr="00AC3823" w:rsidRDefault="002773CC">
      <w:pPr>
        <w:spacing w:line="240" w:lineRule="auto"/>
        <w:rPr>
          <w:sz w:val="2"/>
          <w:szCs w:val="2"/>
        </w:rPr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505D7" w:rsidRPr="009505D7" w:rsidRDefault="009505D7">
    <w:pPr>
      <w:pStyle w:val="En-tte"/>
    </w:pPr>
    <w:fldSimple w:instr=" TITLE  \* MERGEFORMAT ">
      <w:r w:rsidR="00F213B9">
        <w:t>CRC/C/OPAC/VUT/Q/1</w:t>
      </w:r>
    </w:fldSimple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505D7" w:rsidRPr="009505D7" w:rsidRDefault="009505D7" w:rsidP="009505D7">
    <w:pPr>
      <w:pStyle w:val="En-tte"/>
      <w:jc w:val="right"/>
    </w:pPr>
    <w:fldSimple w:instr=" TITLE  \* MERGEFORMAT ">
      <w:r w:rsidR="00F213B9">
        <w:t>CRC/C/OPAC/VUT/Q/1</w:t>
      </w:r>
    </w:fldSimple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834EEA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8B08445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7D50032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844CBC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F4A6243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F9AED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9A9AA68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9E1AE61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145C69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CB0402C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D954887"/>
    <w:multiLevelType w:val="hybridMultilevel"/>
    <w:tmpl w:val="5A48E46A"/>
    <w:lvl w:ilvl="0" w:tplc="F560206C">
      <w:start w:val="1"/>
      <w:numFmt w:val="decimal"/>
      <w:pStyle w:val="ParNoG"/>
      <w:lvlText w:val="%1."/>
      <w:lvlJc w:val="left"/>
      <w:pPr>
        <w:tabs>
          <w:tab w:val="num" w:pos="1701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ACF4EB2"/>
    <w:multiLevelType w:val="hybridMultilevel"/>
    <w:tmpl w:val="3F2CCC0E"/>
    <w:lvl w:ilvl="0" w:tplc="78607ACC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708"/>
        </w:tabs>
        <w:ind w:left="3708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4428"/>
        </w:tabs>
        <w:ind w:left="442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5148"/>
        </w:tabs>
        <w:ind w:left="514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868"/>
        </w:tabs>
        <w:ind w:left="5868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588"/>
        </w:tabs>
        <w:ind w:left="658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7308"/>
        </w:tabs>
        <w:ind w:left="730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8028"/>
        </w:tabs>
        <w:ind w:left="8028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748"/>
        </w:tabs>
        <w:ind w:left="8748" w:hanging="360"/>
      </w:pPr>
      <w:rPr>
        <w:rFonts w:ascii="Wingdings" w:hAnsi="Wingdings" w:hint="default"/>
      </w:rPr>
    </w:lvl>
  </w:abstractNum>
  <w:abstractNum w:abstractNumId="12">
    <w:nsid w:val="68AD07B2"/>
    <w:multiLevelType w:val="hybridMultilevel"/>
    <w:tmpl w:val="D7D47906"/>
    <w:lvl w:ilvl="0" w:tplc="3B64B3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141"/>
        </w:tabs>
        <w:ind w:left="3141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3861"/>
        </w:tabs>
        <w:ind w:left="38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4581"/>
        </w:tabs>
        <w:ind w:left="45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301"/>
        </w:tabs>
        <w:ind w:left="5301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021"/>
        </w:tabs>
        <w:ind w:left="60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6741"/>
        </w:tabs>
        <w:ind w:left="67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7461"/>
        </w:tabs>
        <w:ind w:left="7461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181"/>
        </w:tabs>
        <w:ind w:left="8181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1"/>
  </w:num>
  <w:num w:numId="3">
    <w:abstractNumId w:val="10"/>
  </w:num>
  <w:num w:numId="4">
    <w:abstractNumId w:val="8"/>
  </w:num>
  <w:num w:numId="5">
    <w:abstractNumId w:val="3"/>
  </w:num>
  <w:num w:numId="6">
    <w:abstractNumId w:val="2"/>
  </w:num>
  <w:num w:numId="7">
    <w:abstractNumId w:val="1"/>
  </w:num>
  <w:num w:numId="8">
    <w:abstractNumId w:val="0"/>
  </w:num>
  <w:num w:numId="9">
    <w:abstractNumId w:val="9"/>
  </w:num>
  <w:num w:numId="10">
    <w:abstractNumId w:val="7"/>
  </w:num>
  <w:num w:numId="11">
    <w:abstractNumId w:val="6"/>
  </w:num>
  <w:num w:numId="12">
    <w:abstractNumId w:val="5"/>
  </w:num>
  <w:num w:numId="13">
    <w:abstractNumId w:val="4"/>
  </w:num>
  <w:num w:numId="14">
    <w:abstractNumId w:val="12"/>
  </w:num>
  <w:num w:numId="15">
    <w:abstractNumId w:val="11"/>
  </w:num>
  <w:num w:numId="1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efaultTabStop w:val="567"/>
  <w:hyphenationZone w:val="425"/>
  <w:evenAndOddHeaders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splitPgBreakAndParaMark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773CC"/>
    <w:rsid w:val="00017F94"/>
    <w:rsid w:val="00023842"/>
    <w:rsid w:val="000334F9"/>
    <w:rsid w:val="000354E9"/>
    <w:rsid w:val="0007796D"/>
    <w:rsid w:val="000B7790"/>
    <w:rsid w:val="00111F2F"/>
    <w:rsid w:val="00114EDE"/>
    <w:rsid w:val="0014365E"/>
    <w:rsid w:val="00176178"/>
    <w:rsid w:val="001C3EF2"/>
    <w:rsid w:val="001F525A"/>
    <w:rsid w:val="00223272"/>
    <w:rsid w:val="0024779E"/>
    <w:rsid w:val="002773CC"/>
    <w:rsid w:val="002D14A3"/>
    <w:rsid w:val="00340ED0"/>
    <w:rsid w:val="00446FE5"/>
    <w:rsid w:val="00452396"/>
    <w:rsid w:val="00485B35"/>
    <w:rsid w:val="004D7A2C"/>
    <w:rsid w:val="005505B7"/>
    <w:rsid w:val="00573BE5"/>
    <w:rsid w:val="00586ED3"/>
    <w:rsid w:val="00596AA9"/>
    <w:rsid w:val="006F3B65"/>
    <w:rsid w:val="0071601D"/>
    <w:rsid w:val="007341B7"/>
    <w:rsid w:val="00760CBC"/>
    <w:rsid w:val="007A62E6"/>
    <w:rsid w:val="0080684C"/>
    <w:rsid w:val="00840413"/>
    <w:rsid w:val="00871C75"/>
    <w:rsid w:val="008776DC"/>
    <w:rsid w:val="008C54BD"/>
    <w:rsid w:val="008F3CA0"/>
    <w:rsid w:val="00940595"/>
    <w:rsid w:val="009505D7"/>
    <w:rsid w:val="009705C8"/>
    <w:rsid w:val="009970DD"/>
    <w:rsid w:val="00A30353"/>
    <w:rsid w:val="00A910E5"/>
    <w:rsid w:val="00AC3823"/>
    <w:rsid w:val="00AE323C"/>
    <w:rsid w:val="00B00181"/>
    <w:rsid w:val="00B24A9B"/>
    <w:rsid w:val="00B765F7"/>
    <w:rsid w:val="00BA0CA9"/>
    <w:rsid w:val="00C02897"/>
    <w:rsid w:val="00D3439C"/>
    <w:rsid w:val="00DB1831"/>
    <w:rsid w:val="00DD3BFD"/>
    <w:rsid w:val="00DF6678"/>
    <w:rsid w:val="00E94E38"/>
    <w:rsid w:val="00F213B9"/>
    <w:rsid w:val="00F660DF"/>
    <w:rsid w:val="00F95C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theme="minorBidi"/>
        <w:sz w:val="22"/>
        <w:szCs w:val="22"/>
        <w:lang w:val="fr-CH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 w:qFormat="1"/>
    <w:lsdException w:name="header" w:uiPriority="0" w:qFormat="1"/>
    <w:lsdException w:name="footer" w:uiPriority="0" w:qFormat="1"/>
    <w:lsdException w:name="caption" w:uiPriority="35" w:qFormat="1"/>
    <w:lsdException w:name="footnote reference" w:uiPriority="0" w:qFormat="1"/>
    <w:lsdException w:name="page number" w:uiPriority="0" w:qFormat="1"/>
    <w:lsdException w:name="endnote reference" w:uiPriority="0" w:qFormat="1"/>
    <w:lsdException w:name="endnote text" w:uiPriority="0" w:qFormat="1"/>
    <w:lsdException w:name="Title" w:uiPriority="10" w:unhideWhenUsed="0" w:qFormat="1"/>
    <w:lsdException w:name="Default Paragraph Font" w:uiPriority="1"/>
    <w:lsdException w:name="Subtitle" w:uiPriority="11" w:unhideWhenUsed="0" w:qFormat="1"/>
    <w:lsdException w:name="Hyperlink" w:uiPriority="0"/>
    <w:lsdException w:name="FollowedHyperlink" w:uiPriority="0"/>
    <w:lsdException w:name="Strong" w:uiPriority="22" w:unhideWhenUsed="0" w:qFormat="1"/>
    <w:lsdException w:name="Emphasis" w:uiPriority="20" w:unhideWhenUsed="0" w:qFormat="1"/>
    <w:lsdException w:name="Table Grid" w:semiHidden="0" w:uiPriority="0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uiPriority="34" w:unhideWhenUsed="0" w:qFormat="1"/>
    <w:lsdException w:name="Quote" w:uiPriority="29" w:unhideWhenUsed="0" w:qFormat="1"/>
    <w:lsdException w:name="Intense Quote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uiPriority="19" w:unhideWhenUsed="0" w:qFormat="1"/>
    <w:lsdException w:name="Intense Emphasis" w:uiPriority="21" w:unhideWhenUsed="0" w:qFormat="1"/>
    <w:lsdException w:name="Subtle Reference" w:uiPriority="31" w:unhideWhenUsed="0" w:qFormat="1"/>
    <w:lsdException w:name="Intense Reference" w:uiPriority="32" w:unhideWhenUsed="0" w:qFormat="1"/>
    <w:lsdException w:name="Book Title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54BD"/>
    <w:pPr>
      <w:suppressAutoHyphens/>
      <w:kinsoku w:val="0"/>
      <w:overflowPunct w:val="0"/>
      <w:autoSpaceDE w:val="0"/>
      <w:autoSpaceDN w:val="0"/>
      <w:adjustRightInd w:val="0"/>
      <w:snapToGrid w:val="0"/>
      <w:spacing w:after="0" w:line="240" w:lineRule="atLeast"/>
    </w:pPr>
    <w:rPr>
      <w:rFonts w:ascii="Times New Roman" w:eastAsiaTheme="minorHAnsi" w:hAnsi="Times New Roman" w:cs="Times New Roman"/>
      <w:sz w:val="20"/>
      <w:szCs w:val="20"/>
      <w:lang w:eastAsia="en-US"/>
    </w:rPr>
  </w:style>
  <w:style w:type="paragraph" w:styleId="Titre1">
    <w:name w:val="heading 1"/>
    <w:aliases w:val="Table_G"/>
    <w:basedOn w:val="SingleTxtG"/>
    <w:next w:val="SingleTxtG"/>
    <w:link w:val="Titre1Car"/>
    <w:qFormat/>
    <w:rsid w:val="008C54BD"/>
    <w:pPr>
      <w:keepNext/>
      <w:keepLines/>
      <w:spacing w:after="0" w:line="240" w:lineRule="auto"/>
      <w:ind w:right="0"/>
      <w:jc w:val="left"/>
      <w:outlineLvl w:val="0"/>
    </w:pPr>
  </w:style>
  <w:style w:type="paragraph" w:styleId="Titre2">
    <w:name w:val="heading 2"/>
    <w:basedOn w:val="Normal"/>
    <w:next w:val="Normal"/>
    <w:link w:val="Titre2Car"/>
    <w:semiHidden/>
    <w:qFormat/>
    <w:rsid w:val="008C54BD"/>
    <w:pPr>
      <w:outlineLvl w:val="1"/>
    </w:pPr>
  </w:style>
  <w:style w:type="paragraph" w:styleId="Titre3">
    <w:name w:val="heading 3"/>
    <w:basedOn w:val="Normal"/>
    <w:next w:val="Normal"/>
    <w:link w:val="Titre3Car"/>
    <w:semiHidden/>
    <w:qFormat/>
    <w:rsid w:val="008C54BD"/>
    <w:pPr>
      <w:outlineLvl w:val="2"/>
    </w:pPr>
  </w:style>
  <w:style w:type="paragraph" w:styleId="Titre4">
    <w:name w:val="heading 4"/>
    <w:basedOn w:val="Normal"/>
    <w:next w:val="Normal"/>
    <w:link w:val="Titre4Car"/>
    <w:semiHidden/>
    <w:qFormat/>
    <w:rsid w:val="008C54BD"/>
    <w:pPr>
      <w:outlineLvl w:val="3"/>
    </w:pPr>
  </w:style>
  <w:style w:type="paragraph" w:styleId="Titre5">
    <w:name w:val="heading 5"/>
    <w:basedOn w:val="Normal"/>
    <w:next w:val="Normal"/>
    <w:link w:val="Titre5Car"/>
    <w:semiHidden/>
    <w:qFormat/>
    <w:rsid w:val="008C54BD"/>
    <w:pPr>
      <w:outlineLvl w:val="4"/>
    </w:pPr>
  </w:style>
  <w:style w:type="paragraph" w:styleId="Titre6">
    <w:name w:val="heading 6"/>
    <w:basedOn w:val="Normal"/>
    <w:next w:val="Normal"/>
    <w:link w:val="Titre6Car"/>
    <w:semiHidden/>
    <w:qFormat/>
    <w:rsid w:val="008C54BD"/>
    <w:pPr>
      <w:outlineLvl w:val="5"/>
    </w:pPr>
  </w:style>
  <w:style w:type="paragraph" w:styleId="Titre7">
    <w:name w:val="heading 7"/>
    <w:basedOn w:val="Normal"/>
    <w:next w:val="Normal"/>
    <w:link w:val="Titre7Car"/>
    <w:semiHidden/>
    <w:qFormat/>
    <w:rsid w:val="008C54BD"/>
    <w:pPr>
      <w:outlineLvl w:val="6"/>
    </w:pPr>
  </w:style>
  <w:style w:type="paragraph" w:styleId="Titre8">
    <w:name w:val="heading 8"/>
    <w:basedOn w:val="Normal"/>
    <w:next w:val="Normal"/>
    <w:link w:val="Titre8Car"/>
    <w:semiHidden/>
    <w:qFormat/>
    <w:rsid w:val="008C54BD"/>
    <w:pPr>
      <w:outlineLvl w:val="7"/>
    </w:pPr>
  </w:style>
  <w:style w:type="paragraph" w:styleId="Titre9">
    <w:name w:val="heading 9"/>
    <w:basedOn w:val="Normal"/>
    <w:next w:val="Normal"/>
    <w:link w:val="Titre9Car"/>
    <w:semiHidden/>
    <w:qFormat/>
    <w:rsid w:val="008C54BD"/>
    <w:pPr>
      <w:outlineLvl w:val="8"/>
    </w:pPr>
  </w:style>
  <w:style w:type="character" w:default="1" w:styleId="Policepardfaut">
    <w:name w:val="Default Paragraph Font"/>
    <w:uiPriority w:val="1"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aliases w:val="6_G"/>
    <w:basedOn w:val="Normal"/>
    <w:next w:val="Normal"/>
    <w:link w:val="En-tteCar"/>
    <w:qFormat/>
    <w:rsid w:val="008C54BD"/>
    <w:pPr>
      <w:pBdr>
        <w:bottom w:val="single" w:sz="4" w:space="4" w:color="auto"/>
      </w:pBdr>
      <w:spacing w:line="240" w:lineRule="auto"/>
    </w:pPr>
    <w:rPr>
      <w:b/>
      <w:sz w:val="18"/>
    </w:rPr>
  </w:style>
  <w:style w:type="character" w:customStyle="1" w:styleId="En-tteCar">
    <w:name w:val="En-tête Car"/>
    <w:aliases w:val="6_G Car"/>
    <w:basedOn w:val="Policepardfaut"/>
    <w:link w:val="En-tte"/>
    <w:rsid w:val="008C54BD"/>
    <w:rPr>
      <w:rFonts w:ascii="Times New Roman" w:eastAsiaTheme="minorHAnsi" w:hAnsi="Times New Roman" w:cs="Times New Roman"/>
      <w:b/>
      <w:sz w:val="18"/>
      <w:szCs w:val="20"/>
      <w:lang w:eastAsia="en-US"/>
    </w:rPr>
  </w:style>
  <w:style w:type="paragraph" w:styleId="Pieddepage">
    <w:name w:val="footer"/>
    <w:aliases w:val="3_G"/>
    <w:basedOn w:val="Normal"/>
    <w:next w:val="Normal"/>
    <w:link w:val="PieddepageCar"/>
    <w:qFormat/>
    <w:rsid w:val="008C54BD"/>
    <w:pPr>
      <w:spacing w:line="240" w:lineRule="auto"/>
    </w:pPr>
    <w:rPr>
      <w:sz w:val="16"/>
    </w:rPr>
  </w:style>
  <w:style w:type="character" w:customStyle="1" w:styleId="PieddepageCar">
    <w:name w:val="Pied de page Car"/>
    <w:aliases w:val="3_G Car"/>
    <w:basedOn w:val="Policepardfaut"/>
    <w:link w:val="Pieddepage"/>
    <w:rsid w:val="008C54BD"/>
    <w:rPr>
      <w:rFonts w:ascii="Times New Roman" w:eastAsiaTheme="minorHAnsi" w:hAnsi="Times New Roman" w:cs="Times New Roman"/>
      <w:sz w:val="16"/>
      <w:szCs w:val="20"/>
      <w:lang w:eastAsia="en-US"/>
    </w:rPr>
  </w:style>
  <w:style w:type="paragraph" w:customStyle="1" w:styleId="HMG">
    <w:name w:val="_ H __M_G"/>
    <w:basedOn w:val="Normal"/>
    <w:next w:val="Normal"/>
    <w:qFormat/>
    <w:rsid w:val="008C54BD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link w:val="HChGChar"/>
    <w:qFormat/>
    <w:rsid w:val="008C54BD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H1G">
    <w:name w:val="_ H_1_G"/>
    <w:basedOn w:val="Normal"/>
    <w:next w:val="Normal"/>
    <w:link w:val="H1GChar"/>
    <w:qFormat/>
    <w:rsid w:val="008C54BD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link w:val="H23GChar"/>
    <w:qFormat/>
    <w:rsid w:val="008C54BD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qFormat/>
    <w:rsid w:val="008C54BD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qFormat/>
    <w:rsid w:val="008C54BD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</w:style>
  <w:style w:type="paragraph" w:customStyle="1" w:styleId="SingleTxtG">
    <w:name w:val="_ Single Txt_G"/>
    <w:basedOn w:val="Normal"/>
    <w:qFormat/>
    <w:rsid w:val="008C54BD"/>
    <w:pPr>
      <w:spacing w:after="120"/>
      <w:ind w:left="1134" w:right="1134"/>
      <w:jc w:val="both"/>
    </w:pPr>
  </w:style>
  <w:style w:type="paragraph" w:customStyle="1" w:styleId="SLG">
    <w:name w:val="__S_L_G"/>
    <w:basedOn w:val="Normal"/>
    <w:next w:val="Normal"/>
    <w:rsid w:val="008C54BD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MG">
    <w:name w:val="__S_M_G"/>
    <w:basedOn w:val="Normal"/>
    <w:next w:val="Normal"/>
    <w:rsid w:val="008C54BD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SG">
    <w:name w:val="__S_S_G"/>
    <w:basedOn w:val="Normal"/>
    <w:next w:val="Normal"/>
    <w:rsid w:val="008C54BD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customStyle="1" w:styleId="XLargeG">
    <w:name w:val="__XLarge_G"/>
    <w:basedOn w:val="Normal"/>
    <w:next w:val="Normal"/>
    <w:rsid w:val="008C54BD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qFormat/>
    <w:rsid w:val="008C54BD"/>
    <w:pPr>
      <w:numPr>
        <w:numId w:val="14"/>
      </w:numPr>
      <w:spacing w:after="120"/>
      <w:ind w:right="1134"/>
      <w:jc w:val="both"/>
    </w:pPr>
  </w:style>
  <w:style w:type="paragraph" w:customStyle="1" w:styleId="Bullet2G">
    <w:name w:val="_Bullet 2_G"/>
    <w:basedOn w:val="Normal"/>
    <w:qFormat/>
    <w:rsid w:val="008C54BD"/>
    <w:pPr>
      <w:numPr>
        <w:numId w:val="15"/>
      </w:numPr>
      <w:spacing w:after="120"/>
      <w:ind w:right="1134"/>
      <w:jc w:val="both"/>
    </w:pPr>
  </w:style>
  <w:style w:type="paragraph" w:customStyle="1" w:styleId="ParNoG">
    <w:name w:val="_ParNo_G"/>
    <w:basedOn w:val="Normal"/>
    <w:qFormat/>
    <w:rsid w:val="008C54BD"/>
    <w:pPr>
      <w:numPr>
        <w:numId w:val="16"/>
      </w:numPr>
      <w:spacing w:after="120"/>
      <w:ind w:right="1134"/>
      <w:jc w:val="both"/>
    </w:pPr>
  </w:style>
  <w:style w:type="character" w:styleId="Appelnotedebasdep">
    <w:name w:val="footnote reference"/>
    <w:aliases w:val="4_G"/>
    <w:basedOn w:val="Policepardfaut"/>
    <w:qFormat/>
    <w:rsid w:val="008C54BD"/>
    <w:rPr>
      <w:rFonts w:ascii="Times New Roman" w:hAnsi="Times New Roman"/>
      <w:sz w:val="18"/>
      <w:vertAlign w:val="superscript"/>
      <w:lang w:val="fr-CH"/>
    </w:rPr>
  </w:style>
  <w:style w:type="character" w:styleId="Appeldenotedefin">
    <w:name w:val="endnote reference"/>
    <w:aliases w:val="1_G"/>
    <w:basedOn w:val="Appelnotedebasdep"/>
    <w:qFormat/>
    <w:rsid w:val="008C54BD"/>
    <w:rPr>
      <w:rFonts w:ascii="Times New Roman" w:hAnsi="Times New Roman"/>
      <w:sz w:val="18"/>
      <w:vertAlign w:val="superscript"/>
      <w:lang w:val="fr-CH"/>
    </w:rPr>
  </w:style>
  <w:style w:type="table" w:styleId="Grilledutableau">
    <w:name w:val="Table Grid"/>
    <w:basedOn w:val="TableauNormal"/>
    <w:rsid w:val="008C54BD"/>
    <w:pPr>
      <w:suppressAutoHyphens/>
      <w:spacing w:after="0" w:line="240" w:lineRule="atLeast"/>
    </w:pPr>
    <w:rPr>
      <w:rFonts w:ascii="Times New Roman" w:eastAsiaTheme="minorHAnsi" w:hAnsi="Times New Roman" w:cs="Times New Roman"/>
      <w:sz w:val="20"/>
      <w:szCs w:val="20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character" w:styleId="Lienhypertexte">
    <w:name w:val="Hyperlink"/>
    <w:basedOn w:val="Policepardfaut"/>
    <w:unhideWhenUsed/>
    <w:rsid w:val="008C54BD"/>
    <w:rPr>
      <w:color w:val="0000FF"/>
      <w:u w:val="none"/>
    </w:rPr>
  </w:style>
  <w:style w:type="character" w:styleId="Lienhypertextesuivivisit">
    <w:name w:val="FollowedHyperlink"/>
    <w:basedOn w:val="Policepardfaut"/>
    <w:unhideWhenUsed/>
    <w:rsid w:val="008C54BD"/>
    <w:rPr>
      <w:color w:val="0000FF"/>
      <w:u w:val="none"/>
    </w:rPr>
  </w:style>
  <w:style w:type="paragraph" w:styleId="Notedebasdepage">
    <w:name w:val="footnote text"/>
    <w:aliases w:val="5_G"/>
    <w:basedOn w:val="Normal"/>
    <w:link w:val="NotedebasdepageCar"/>
    <w:qFormat/>
    <w:rsid w:val="008C54BD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character" w:customStyle="1" w:styleId="NotedebasdepageCar">
    <w:name w:val="Note de bas de page Car"/>
    <w:aliases w:val="5_G Car"/>
    <w:basedOn w:val="Policepardfaut"/>
    <w:link w:val="Notedebasdepage"/>
    <w:rsid w:val="008C54BD"/>
    <w:rPr>
      <w:rFonts w:ascii="Times New Roman" w:eastAsiaTheme="minorHAnsi" w:hAnsi="Times New Roman" w:cs="Times New Roman"/>
      <w:sz w:val="18"/>
      <w:szCs w:val="20"/>
      <w:lang w:eastAsia="en-US"/>
    </w:rPr>
  </w:style>
  <w:style w:type="paragraph" w:styleId="Notedefin">
    <w:name w:val="endnote text"/>
    <w:aliases w:val="2_G"/>
    <w:basedOn w:val="Notedebasdepage"/>
    <w:link w:val="NotedefinCar"/>
    <w:qFormat/>
    <w:rsid w:val="008C54BD"/>
  </w:style>
  <w:style w:type="character" w:customStyle="1" w:styleId="NotedefinCar">
    <w:name w:val="Note de fin Car"/>
    <w:aliases w:val="2_G Car"/>
    <w:basedOn w:val="Policepardfaut"/>
    <w:link w:val="Notedefin"/>
    <w:rsid w:val="008C54BD"/>
    <w:rPr>
      <w:rFonts w:ascii="Times New Roman" w:eastAsiaTheme="minorHAnsi" w:hAnsi="Times New Roman" w:cs="Times New Roman"/>
      <w:sz w:val="18"/>
      <w:szCs w:val="20"/>
      <w:lang w:eastAsia="en-US"/>
    </w:rPr>
  </w:style>
  <w:style w:type="character" w:styleId="Numrodepage">
    <w:name w:val="page number"/>
    <w:aliases w:val="7_G"/>
    <w:basedOn w:val="Policepardfaut"/>
    <w:qFormat/>
    <w:rsid w:val="008C54BD"/>
    <w:rPr>
      <w:rFonts w:ascii="Times New Roman" w:hAnsi="Times New Roman"/>
      <w:b/>
      <w:sz w:val="18"/>
      <w:lang w:val="fr-CH"/>
    </w:rPr>
  </w:style>
  <w:style w:type="character" w:customStyle="1" w:styleId="Titre1Car">
    <w:name w:val="Titre 1 Car"/>
    <w:aliases w:val="Table_G Car"/>
    <w:basedOn w:val="Policepardfaut"/>
    <w:link w:val="Titre1"/>
    <w:rsid w:val="008C54BD"/>
    <w:rPr>
      <w:rFonts w:ascii="Times New Roman" w:eastAsiaTheme="minorHAnsi" w:hAnsi="Times New Roman" w:cs="Times New Roman"/>
      <w:sz w:val="20"/>
      <w:szCs w:val="20"/>
      <w:lang w:eastAsia="en-US"/>
    </w:rPr>
  </w:style>
  <w:style w:type="character" w:customStyle="1" w:styleId="Titre2Car">
    <w:name w:val="Titre 2 Car"/>
    <w:basedOn w:val="Policepardfaut"/>
    <w:link w:val="Titre2"/>
    <w:semiHidden/>
    <w:rsid w:val="008C54BD"/>
    <w:rPr>
      <w:rFonts w:ascii="Times New Roman" w:eastAsiaTheme="minorHAnsi" w:hAnsi="Times New Roman" w:cs="Times New Roman"/>
      <w:sz w:val="20"/>
      <w:szCs w:val="20"/>
      <w:lang w:eastAsia="en-US"/>
    </w:rPr>
  </w:style>
  <w:style w:type="character" w:customStyle="1" w:styleId="Titre3Car">
    <w:name w:val="Titre 3 Car"/>
    <w:basedOn w:val="Policepardfaut"/>
    <w:link w:val="Titre3"/>
    <w:semiHidden/>
    <w:rsid w:val="008C54BD"/>
    <w:rPr>
      <w:rFonts w:ascii="Times New Roman" w:eastAsiaTheme="minorHAnsi" w:hAnsi="Times New Roman" w:cs="Times New Roman"/>
      <w:sz w:val="20"/>
      <w:szCs w:val="20"/>
      <w:lang w:eastAsia="en-US"/>
    </w:rPr>
  </w:style>
  <w:style w:type="character" w:customStyle="1" w:styleId="Titre4Car">
    <w:name w:val="Titre 4 Car"/>
    <w:basedOn w:val="Policepardfaut"/>
    <w:link w:val="Titre4"/>
    <w:semiHidden/>
    <w:rsid w:val="008C54BD"/>
    <w:rPr>
      <w:rFonts w:ascii="Times New Roman" w:eastAsiaTheme="minorHAnsi" w:hAnsi="Times New Roman" w:cs="Times New Roman"/>
      <w:sz w:val="20"/>
      <w:szCs w:val="20"/>
      <w:lang w:eastAsia="en-US"/>
    </w:rPr>
  </w:style>
  <w:style w:type="character" w:customStyle="1" w:styleId="Titre5Car">
    <w:name w:val="Titre 5 Car"/>
    <w:basedOn w:val="Policepardfaut"/>
    <w:link w:val="Titre5"/>
    <w:semiHidden/>
    <w:rsid w:val="008C54BD"/>
    <w:rPr>
      <w:rFonts w:ascii="Times New Roman" w:eastAsiaTheme="minorHAnsi" w:hAnsi="Times New Roman" w:cs="Times New Roman"/>
      <w:sz w:val="20"/>
      <w:szCs w:val="20"/>
      <w:lang w:eastAsia="en-US"/>
    </w:rPr>
  </w:style>
  <w:style w:type="character" w:customStyle="1" w:styleId="Titre6Car">
    <w:name w:val="Titre 6 Car"/>
    <w:basedOn w:val="Policepardfaut"/>
    <w:link w:val="Titre6"/>
    <w:semiHidden/>
    <w:rsid w:val="008C54BD"/>
    <w:rPr>
      <w:rFonts w:ascii="Times New Roman" w:eastAsiaTheme="minorHAnsi" w:hAnsi="Times New Roman" w:cs="Times New Roman"/>
      <w:sz w:val="20"/>
      <w:szCs w:val="20"/>
      <w:lang w:eastAsia="en-US"/>
    </w:rPr>
  </w:style>
  <w:style w:type="character" w:customStyle="1" w:styleId="Titre7Car">
    <w:name w:val="Titre 7 Car"/>
    <w:basedOn w:val="Policepardfaut"/>
    <w:link w:val="Titre7"/>
    <w:semiHidden/>
    <w:rsid w:val="008C54BD"/>
    <w:rPr>
      <w:rFonts w:ascii="Times New Roman" w:eastAsiaTheme="minorHAnsi" w:hAnsi="Times New Roman" w:cs="Times New Roman"/>
      <w:sz w:val="20"/>
      <w:szCs w:val="20"/>
      <w:lang w:eastAsia="en-US"/>
    </w:rPr>
  </w:style>
  <w:style w:type="character" w:customStyle="1" w:styleId="Titre8Car">
    <w:name w:val="Titre 8 Car"/>
    <w:basedOn w:val="Policepardfaut"/>
    <w:link w:val="Titre8"/>
    <w:semiHidden/>
    <w:rsid w:val="008C54BD"/>
    <w:rPr>
      <w:rFonts w:ascii="Times New Roman" w:eastAsiaTheme="minorHAnsi" w:hAnsi="Times New Roman" w:cs="Times New Roman"/>
      <w:sz w:val="20"/>
      <w:szCs w:val="20"/>
      <w:lang w:eastAsia="en-US"/>
    </w:rPr>
  </w:style>
  <w:style w:type="character" w:customStyle="1" w:styleId="Titre9Car">
    <w:name w:val="Titre 9 Car"/>
    <w:basedOn w:val="Policepardfaut"/>
    <w:link w:val="Titre9"/>
    <w:semiHidden/>
    <w:rsid w:val="008C54BD"/>
    <w:rPr>
      <w:rFonts w:ascii="Times New Roman" w:eastAsiaTheme="minorHAnsi" w:hAnsi="Times New Roman" w:cs="Times New Roman"/>
      <w:sz w:val="20"/>
      <w:szCs w:val="20"/>
      <w:lang w:eastAsia="en-US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0354E9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0354E9"/>
    <w:rPr>
      <w:rFonts w:ascii="Tahoma" w:hAnsi="Tahoma" w:cs="Tahoma"/>
      <w:sz w:val="16"/>
      <w:szCs w:val="16"/>
      <w:lang w:eastAsia="en-US"/>
    </w:rPr>
  </w:style>
  <w:style w:type="character" w:customStyle="1" w:styleId="HChGChar">
    <w:name w:val="_ H _Ch_G Char"/>
    <w:link w:val="HChG"/>
    <w:locked/>
    <w:rsid w:val="007341B7"/>
    <w:rPr>
      <w:rFonts w:ascii="Times New Roman" w:eastAsiaTheme="minorHAnsi" w:hAnsi="Times New Roman" w:cs="Times New Roman"/>
      <w:b/>
      <w:sz w:val="28"/>
      <w:szCs w:val="20"/>
      <w:lang w:eastAsia="en-US"/>
    </w:rPr>
  </w:style>
  <w:style w:type="character" w:customStyle="1" w:styleId="H1GChar">
    <w:name w:val="_ H_1_G Char"/>
    <w:link w:val="H1G"/>
    <w:locked/>
    <w:rsid w:val="007341B7"/>
    <w:rPr>
      <w:rFonts w:ascii="Times New Roman" w:eastAsiaTheme="minorHAnsi" w:hAnsi="Times New Roman" w:cs="Times New Roman"/>
      <w:b/>
      <w:sz w:val="24"/>
      <w:szCs w:val="20"/>
      <w:lang w:eastAsia="en-US"/>
    </w:rPr>
  </w:style>
  <w:style w:type="character" w:customStyle="1" w:styleId="H23GChar">
    <w:name w:val="_ H_2/3_G Char"/>
    <w:link w:val="H23G"/>
    <w:locked/>
    <w:rsid w:val="007341B7"/>
    <w:rPr>
      <w:rFonts w:ascii="Times New Roman" w:eastAsiaTheme="minorHAnsi" w:hAnsi="Times New Roman" w:cs="Times New Roman"/>
      <w:b/>
      <w:sz w:val="20"/>
      <w:szCs w:val="20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theme="minorBidi"/>
        <w:sz w:val="22"/>
        <w:szCs w:val="22"/>
        <w:lang w:val="fr-CH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 w:qFormat="1"/>
    <w:lsdException w:name="header" w:uiPriority="0" w:qFormat="1"/>
    <w:lsdException w:name="footer" w:uiPriority="0" w:qFormat="1"/>
    <w:lsdException w:name="caption" w:uiPriority="35" w:qFormat="1"/>
    <w:lsdException w:name="footnote reference" w:uiPriority="0" w:qFormat="1"/>
    <w:lsdException w:name="page number" w:uiPriority="0" w:qFormat="1"/>
    <w:lsdException w:name="endnote reference" w:uiPriority="0" w:qFormat="1"/>
    <w:lsdException w:name="endnote text" w:uiPriority="0" w:qFormat="1"/>
    <w:lsdException w:name="Title" w:uiPriority="10" w:unhideWhenUsed="0" w:qFormat="1"/>
    <w:lsdException w:name="Default Paragraph Font" w:uiPriority="1"/>
    <w:lsdException w:name="Subtitle" w:uiPriority="11" w:unhideWhenUsed="0" w:qFormat="1"/>
    <w:lsdException w:name="Hyperlink" w:uiPriority="0"/>
    <w:lsdException w:name="FollowedHyperlink" w:uiPriority="0"/>
    <w:lsdException w:name="Strong" w:uiPriority="22" w:unhideWhenUsed="0" w:qFormat="1"/>
    <w:lsdException w:name="Emphasis" w:uiPriority="20" w:unhideWhenUsed="0" w:qFormat="1"/>
    <w:lsdException w:name="Table Grid" w:semiHidden="0" w:uiPriority="0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uiPriority="34" w:unhideWhenUsed="0" w:qFormat="1"/>
    <w:lsdException w:name="Quote" w:uiPriority="29" w:unhideWhenUsed="0" w:qFormat="1"/>
    <w:lsdException w:name="Intense Quote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uiPriority="19" w:unhideWhenUsed="0" w:qFormat="1"/>
    <w:lsdException w:name="Intense Emphasis" w:uiPriority="21" w:unhideWhenUsed="0" w:qFormat="1"/>
    <w:lsdException w:name="Subtle Reference" w:uiPriority="31" w:unhideWhenUsed="0" w:qFormat="1"/>
    <w:lsdException w:name="Intense Reference" w:uiPriority="32" w:unhideWhenUsed="0" w:qFormat="1"/>
    <w:lsdException w:name="Book Title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54BD"/>
    <w:pPr>
      <w:suppressAutoHyphens/>
      <w:kinsoku w:val="0"/>
      <w:overflowPunct w:val="0"/>
      <w:autoSpaceDE w:val="0"/>
      <w:autoSpaceDN w:val="0"/>
      <w:adjustRightInd w:val="0"/>
      <w:snapToGrid w:val="0"/>
      <w:spacing w:after="0" w:line="240" w:lineRule="atLeast"/>
    </w:pPr>
    <w:rPr>
      <w:rFonts w:ascii="Times New Roman" w:eastAsiaTheme="minorHAnsi" w:hAnsi="Times New Roman" w:cs="Times New Roman"/>
      <w:sz w:val="20"/>
      <w:szCs w:val="20"/>
      <w:lang w:eastAsia="en-US"/>
    </w:rPr>
  </w:style>
  <w:style w:type="paragraph" w:styleId="Titre1">
    <w:name w:val="heading 1"/>
    <w:aliases w:val="Table_G"/>
    <w:basedOn w:val="SingleTxtG"/>
    <w:next w:val="SingleTxtG"/>
    <w:link w:val="Titre1Car"/>
    <w:qFormat/>
    <w:rsid w:val="008C54BD"/>
    <w:pPr>
      <w:keepNext/>
      <w:keepLines/>
      <w:spacing w:after="0" w:line="240" w:lineRule="auto"/>
      <w:ind w:right="0"/>
      <w:jc w:val="left"/>
      <w:outlineLvl w:val="0"/>
    </w:pPr>
  </w:style>
  <w:style w:type="paragraph" w:styleId="Titre2">
    <w:name w:val="heading 2"/>
    <w:basedOn w:val="Normal"/>
    <w:next w:val="Normal"/>
    <w:link w:val="Titre2Car"/>
    <w:semiHidden/>
    <w:qFormat/>
    <w:rsid w:val="008C54BD"/>
    <w:pPr>
      <w:outlineLvl w:val="1"/>
    </w:pPr>
  </w:style>
  <w:style w:type="paragraph" w:styleId="Titre3">
    <w:name w:val="heading 3"/>
    <w:basedOn w:val="Normal"/>
    <w:next w:val="Normal"/>
    <w:link w:val="Titre3Car"/>
    <w:semiHidden/>
    <w:qFormat/>
    <w:rsid w:val="008C54BD"/>
    <w:pPr>
      <w:outlineLvl w:val="2"/>
    </w:pPr>
  </w:style>
  <w:style w:type="paragraph" w:styleId="Titre4">
    <w:name w:val="heading 4"/>
    <w:basedOn w:val="Normal"/>
    <w:next w:val="Normal"/>
    <w:link w:val="Titre4Car"/>
    <w:semiHidden/>
    <w:qFormat/>
    <w:rsid w:val="008C54BD"/>
    <w:pPr>
      <w:outlineLvl w:val="3"/>
    </w:pPr>
  </w:style>
  <w:style w:type="paragraph" w:styleId="Titre5">
    <w:name w:val="heading 5"/>
    <w:basedOn w:val="Normal"/>
    <w:next w:val="Normal"/>
    <w:link w:val="Titre5Car"/>
    <w:semiHidden/>
    <w:qFormat/>
    <w:rsid w:val="008C54BD"/>
    <w:pPr>
      <w:outlineLvl w:val="4"/>
    </w:pPr>
  </w:style>
  <w:style w:type="paragraph" w:styleId="Titre6">
    <w:name w:val="heading 6"/>
    <w:basedOn w:val="Normal"/>
    <w:next w:val="Normal"/>
    <w:link w:val="Titre6Car"/>
    <w:semiHidden/>
    <w:qFormat/>
    <w:rsid w:val="008C54BD"/>
    <w:pPr>
      <w:outlineLvl w:val="5"/>
    </w:pPr>
  </w:style>
  <w:style w:type="paragraph" w:styleId="Titre7">
    <w:name w:val="heading 7"/>
    <w:basedOn w:val="Normal"/>
    <w:next w:val="Normal"/>
    <w:link w:val="Titre7Car"/>
    <w:semiHidden/>
    <w:qFormat/>
    <w:rsid w:val="008C54BD"/>
    <w:pPr>
      <w:outlineLvl w:val="6"/>
    </w:pPr>
  </w:style>
  <w:style w:type="paragraph" w:styleId="Titre8">
    <w:name w:val="heading 8"/>
    <w:basedOn w:val="Normal"/>
    <w:next w:val="Normal"/>
    <w:link w:val="Titre8Car"/>
    <w:semiHidden/>
    <w:qFormat/>
    <w:rsid w:val="008C54BD"/>
    <w:pPr>
      <w:outlineLvl w:val="7"/>
    </w:pPr>
  </w:style>
  <w:style w:type="paragraph" w:styleId="Titre9">
    <w:name w:val="heading 9"/>
    <w:basedOn w:val="Normal"/>
    <w:next w:val="Normal"/>
    <w:link w:val="Titre9Car"/>
    <w:semiHidden/>
    <w:qFormat/>
    <w:rsid w:val="008C54BD"/>
    <w:pPr>
      <w:outlineLvl w:val="8"/>
    </w:pPr>
  </w:style>
  <w:style w:type="character" w:default="1" w:styleId="Policepardfaut">
    <w:name w:val="Default Paragraph Font"/>
    <w:uiPriority w:val="1"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aliases w:val="6_G"/>
    <w:basedOn w:val="Normal"/>
    <w:next w:val="Normal"/>
    <w:link w:val="En-tteCar"/>
    <w:qFormat/>
    <w:rsid w:val="008C54BD"/>
    <w:pPr>
      <w:pBdr>
        <w:bottom w:val="single" w:sz="4" w:space="4" w:color="auto"/>
      </w:pBdr>
      <w:spacing w:line="240" w:lineRule="auto"/>
    </w:pPr>
    <w:rPr>
      <w:b/>
      <w:sz w:val="18"/>
    </w:rPr>
  </w:style>
  <w:style w:type="character" w:customStyle="1" w:styleId="En-tteCar">
    <w:name w:val="En-tête Car"/>
    <w:aliases w:val="6_G Car"/>
    <w:basedOn w:val="Policepardfaut"/>
    <w:link w:val="En-tte"/>
    <w:rsid w:val="008C54BD"/>
    <w:rPr>
      <w:rFonts w:ascii="Times New Roman" w:eastAsiaTheme="minorHAnsi" w:hAnsi="Times New Roman" w:cs="Times New Roman"/>
      <w:b/>
      <w:sz w:val="18"/>
      <w:szCs w:val="20"/>
      <w:lang w:eastAsia="en-US"/>
    </w:rPr>
  </w:style>
  <w:style w:type="paragraph" w:styleId="Pieddepage">
    <w:name w:val="footer"/>
    <w:aliases w:val="3_G"/>
    <w:basedOn w:val="Normal"/>
    <w:next w:val="Normal"/>
    <w:link w:val="PieddepageCar"/>
    <w:qFormat/>
    <w:rsid w:val="008C54BD"/>
    <w:pPr>
      <w:spacing w:line="240" w:lineRule="auto"/>
    </w:pPr>
    <w:rPr>
      <w:sz w:val="16"/>
    </w:rPr>
  </w:style>
  <w:style w:type="character" w:customStyle="1" w:styleId="PieddepageCar">
    <w:name w:val="Pied de page Car"/>
    <w:aliases w:val="3_G Car"/>
    <w:basedOn w:val="Policepardfaut"/>
    <w:link w:val="Pieddepage"/>
    <w:rsid w:val="008C54BD"/>
    <w:rPr>
      <w:rFonts w:ascii="Times New Roman" w:eastAsiaTheme="minorHAnsi" w:hAnsi="Times New Roman" w:cs="Times New Roman"/>
      <w:sz w:val="16"/>
      <w:szCs w:val="20"/>
      <w:lang w:eastAsia="en-US"/>
    </w:rPr>
  </w:style>
  <w:style w:type="paragraph" w:customStyle="1" w:styleId="HMG">
    <w:name w:val="_ H __M_G"/>
    <w:basedOn w:val="Normal"/>
    <w:next w:val="Normal"/>
    <w:qFormat/>
    <w:rsid w:val="008C54BD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link w:val="HChGChar"/>
    <w:qFormat/>
    <w:rsid w:val="008C54BD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H1G">
    <w:name w:val="_ H_1_G"/>
    <w:basedOn w:val="Normal"/>
    <w:next w:val="Normal"/>
    <w:link w:val="H1GChar"/>
    <w:qFormat/>
    <w:rsid w:val="008C54BD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link w:val="H23GChar"/>
    <w:qFormat/>
    <w:rsid w:val="008C54BD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qFormat/>
    <w:rsid w:val="008C54BD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qFormat/>
    <w:rsid w:val="008C54BD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</w:style>
  <w:style w:type="paragraph" w:customStyle="1" w:styleId="SingleTxtG">
    <w:name w:val="_ Single Txt_G"/>
    <w:basedOn w:val="Normal"/>
    <w:qFormat/>
    <w:rsid w:val="008C54BD"/>
    <w:pPr>
      <w:spacing w:after="120"/>
      <w:ind w:left="1134" w:right="1134"/>
      <w:jc w:val="both"/>
    </w:pPr>
  </w:style>
  <w:style w:type="paragraph" w:customStyle="1" w:styleId="SLG">
    <w:name w:val="__S_L_G"/>
    <w:basedOn w:val="Normal"/>
    <w:next w:val="Normal"/>
    <w:rsid w:val="008C54BD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MG">
    <w:name w:val="__S_M_G"/>
    <w:basedOn w:val="Normal"/>
    <w:next w:val="Normal"/>
    <w:rsid w:val="008C54BD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SG">
    <w:name w:val="__S_S_G"/>
    <w:basedOn w:val="Normal"/>
    <w:next w:val="Normal"/>
    <w:rsid w:val="008C54BD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customStyle="1" w:styleId="XLargeG">
    <w:name w:val="__XLarge_G"/>
    <w:basedOn w:val="Normal"/>
    <w:next w:val="Normal"/>
    <w:rsid w:val="008C54BD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qFormat/>
    <w:rsid w:val="008C54BD"/>
    <w:pPr>
      <w:numPr>
        <w:numId w:val="14"/>
      </w:numPr>
      <w:spacing w:after="120"/>
      <w:ind w:right="1134"/>
      <w:jc w:val="both"/>
    </w:pPr>
  </w:style>
  <w:style w:type="paragraph" w:customStyle="1" w:styleId="Bullet2G">
    <w:name w:val="_Bullet 2_G"/>
    <w:basedOn w:val="Normal"/>
    <w:qFormat/>
    <w:rsid w:val="008C54BD"/>
    <w:pPr>
      <w:numPr>
        <w:numId w:val="15"/>
      </w:numPr>
      <w:spacing w:after="120"/>
      <w:ind w:right="1134"/>
      <w:jc w:val="both"/>
    </w:pPr>
  </w:style>
  <w:style w:type="paragraph" w:customStyle="1" w:styleId="ParNoG">
    <w:name w:val="_ParNo_G"/>
    <w:basedOn w:val="Normal"/>
    <w:qFormat/>
    <w:rsid w:val="008C54BD"/>
    <w:pPr>
      <w:numPr>
        <w:numId w:val="16"/>
      </w:numPr>
      <w:spacing w:after="120"/>
      <w:ind w:right="1134"/>
      <w:jc w:val="both"/>
    </w:pPr>
  </w:style>
  <w:style w:type="character" w:styleId="Appelnotedebasdep">
    <w:name w:val="footnote reference"/>
    <w:aliases w:val="4_G"/>
    <w:basedOn w:val="Policepardfaut"/>
    <w:qFormat/>
    <w:rsid w:val="008C54BD"/>
    <w:rPr>
      <w:rFonts w:ascii="Times New Roman" w:hAnsi="Times New Roman"/>
      <w:sz w:val="18"/>
      <w:vertAlign w:val="superscript"/>
      <w:lang w:val="fr-CH"/>
    </w:rPr>
  </w:style>
  <w:style w:type="character" w:styleId="Appeldenotedefin">
    <w:name w:val="endnote reference"/>
    <w:aliases w:val="1_G"/>
    <w:basedOn w:val="Appelnotedebasdep"/>
    <w:qFormat/>
    <w:rsid w:val="008C54BD"/>
    <w:rPr>
      <w:rFonts w:ascii="Times New Roman" w:hAnsi="Times New Roman"/>
      <w:sz w:val="18"/>
      <w:vertAlign w:val="superscript"/>
      <w:lang w:val="fr-CH"/>
    </w:rPr>
  </w:style>
  <w:style w:type="table" w:styleId="Grilledutableau">
    <w:name w:val="Table Grid"/>
    <w:basedOn w:val="TableauNormal"/>
    <w:rsid w:val="008C54BD"/>
    <w:pPr>
      <w:suppressAutoHyphens/>
      <w:spacing w:after="0" w:line="240" w:lineRule="atLeast"/>
    </w:pPr>
    <w:rPr>
      <w:rFonts w:ascii="Times New Roman" w:eastAsiaTheme="minorHAnsi" w:hAnsi="Times New Roman" w:cs="Times New Roman"/>
      <w:sz w:val="20"/>
      <w:szCs w:val="20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character" w:styleId="Lienhypertexte">
    <w:name w:val="Hyperlink"/>
    <w:basedOn w:val="Policepardfaut"/>
    <w:unhideWhenUsed/>
    <w:rsid w:val="008C54BD"/>
    <w:rPr>
      <w:color w:val="0000FF"/>
      <w:u w:val="none"/>
    </w:rPr>
  </w:style>
  <w:style w:type="character" w:styleId="Lienhypertextesuivivisit">
    <w:name w:val="FollowedHyperlink"/>
    <w:basedOn w:val="Policepardfaut"/>
    <w:unhideWhenUsed/>
    <w:rsid w:val="008C54BD"/>
    <w:rPr>
      <w:color w:val="0000FF"/>
      <w:u w:val="none"/>
    </w:rPr>
  </w:style>
  <w:style w:type="paragraph" w:styleId="Notedebasdepage">
    <w:name w:val="footnote text"/>
    <w:aliases w:val="5_G"/>
    <w:basedOn w:val="Normal"/>
    <w:link w:val="NotedebasdepageCar"/>
    <w:qFormat/>
    <w:rsid w:val="008C54BD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character" w:customStyle="1" w:styleId="NotedebasdepageCar">
    <w:name w:val="Note de bas de page Car"/>
    <w:aliases w:val="5_G Car"/>
    <w:basedOn w:val="Policepardfaut"/>
    <w:link w:val="Notedebasdepage"/>
    <w:rsid w:val="008C54BD"/>
    <w:rPr>
      <w:rFonts w:ascii="Times New Roman" w:eastAsiaTheme="minorHAnsi" w:hAnsi="Times New Roman" w:cs="Times New Roman"/>
      <w:sz w:val="18"/>
      <w:szCs w:val="20"/>
      <w:lang w:eastAsia="en-US"/>
    </w:rPr>
  </w:style>
  <w:style w:type="paragraph" w:styleId="Notedefin">
    <w:name w:val="endnote text"/>
    <w:aliases w:val="2_G"/>
    <w:basedOn w:val="Notedebasdepage"/>
    <w:link w:val="NotedefinCar"/>
    <w:qFormat/>
    <w:rsid w:val="008C54BD"/>
  </w:style>
  <w:style w:type="character" w:customStyle="1" w:styleId="NotedefinCar">
    <w:name w:val="Note de fin Car"/>
    <w:aliases w:val="2_G Car"/>
    <w:basedOn w:val="Policepardfaut"/>
    <w:link w:val="Notedefin"/>
    <w:rsid w:val="008C54BD"/>
    <w:rPr>
      <w:rFonts w:ascii="Times New Roman" w:eastAsiaTheme="minorHAnsi" w:hAnsi="Times New Roman" w:cs="Times New Roman"/>
      <w:sz w:val="18"/>
      <w:szCs w:val="20"/>
      <w:lang w:eastAsia="en-US"/>
    </w:rPr>
  </w:style>
  <w:style w:type="character" w:styleId="Numrodepage">
    <w:name w:val="page number"/>
    <w:aliases w:val="7_G"/>
    <w:basedOn w:val="Policepardfaut"/>
    <w:qFormat/>
    <w:rsid w:val="008C54BD"/>
    <w:rPr>
      <w:rFonts w:ascii="Times New Roman" w:hAnsi="Times New Roman"/>
      <w:b/>
      <w:sz w:val="18"/>
      <w:lang w:val="fr-CH"/>
    </w:rPr>
  </w:style>
  <w:style w:type="character" w:customStyle="1" w:styleId="Titre1Car">
    <w:name w:val="Titre 1 Car"/>
    <w:aliases w:val="Table_G Car"/>
    <w:basedOn w:val="Policepardfaut"/>
    <w:link w:val="Titre1"/>
    <w:rsid w:val="008C54BD"/>
    <w:rPr>
      <w:rFonts w:ascii="Times New Roman" w:eastAsiaTheme="minorHAnsi" w:hAnsi="Times New Roman" w:cs="Times New Roman"/>
      <w:sz w:val="20"/>
      <w:szCs w:val="20"/>
      <w:lang w:eastAsia="en-US"/>
    </w:rPr>
  </w:style>
  <w:style w:type="character" w:customStyle="1" w:styleId="Titre2Car">
    <w:name w:val="Titre 2 Car"/>
    <w:basedOn w:val="Policepardfaut"/>
    <w:link w:val="Titre2"/>
    <w:semiHidden/>
    <w:rsid w:val="008C54BD"/>
    <w:rPr>
      <w:rFonts w:ascii="Times New Roman" w:eastAsiaTheme="minorHAnsi" w:hAnsi="Times New Roman" w:cs="Times New Roman"/>
      <w:sz w:val="20"/>
      <w:szCs w:val="20"/>
      <w:lang w:eastAsia="en-US"/>
    </w:rPr>
  </w:style>
  <w:style w:type="character" w:customStyle="1" w:styleId="Titre3Car">
    <w:name w:val="Titre 3 Car"/>
    <w:basedOn w:val="Policepardfaut"/>
    <w:link w:val="Titre3"/>
    <w:semiHidden/>
    <w:rsid w:val="008C54BD"/>
    <w:rPr>
      <w:rFonts w:ascii="Times New Roman" w:eastAsiaTheme="minorHAnsi" w:hAnsi="Times New Roman" w:cs="Times New Roman"/>
      <w:sz w:val="20"/>
      <w:szCs w:val="20"/>
      <w:lang w:eastAsia="en-US"/>
    </w:rPr>
  </w:style>
  <w:style w:type="character" w:customStyle="1" w:styleId="Titre4Car">
    <w:name w:val="Titre 4 Car"/>
    <w:basedOn w:val="Policepardfaut"/>
    <w:link w:val="Titre4"/>
    <w:semiHidden/>
    <w:rsid w:val="008C54BD"/>
    <w:rPr>
      <w:rFonts w:ascii="Times New Roman" w:eastAsiaTheme="minorHAnsi" w:hAnsi="Times New Roman" w:cs="Times New Roman"/>
      <w:sz w:val="20"/>
      <w:szCs w:val="20"/>
      <w:lang w:eastAsia="en-US"/>
    </w:rPr>
  </w:style>
  <w:style w:type="character" w:customStyle="1" w:styleId="Titre5Car">
    <w:name w:val="Titre 5 Car"/>
    <w:basedOn w:val="Policepardfaut"/>
    <w:link w:val="Titre5"/>
    <w:semiHidden/>
    <w:rsid w:val="008C54BD"/>
    <w:rPr>
      <w:rFonts w:ascii="Times New Roman" w:eastAsiaTheme="minorHAnsi" w:hAnsi="Times New Roman" w:cs="Times New Roman"/>
      <w:sz w:val="20"/>
      <w:szCs w:val="20"/>
      <w:lang w:eastAsia="en-US"/>
    </w:rPr>
  </w:style>
  <w:style w:type="character" w:customStyle="1" w:styleId="Titre6Car">
    <w:name w:val="Titre 6 Car"/>
    <w:basedOn w:val="Policepardfaut"/>
    <w:link w:val="Titre6"/>
    <w:semiHidden/>
    <w:rsid w:val="008C54BD"/>
    <w:rPr>
      <w:rFonts w:ascii="Times New Roman" w:eastAsiaTheme="minorHAnsi" w:hAnsi="Times New Roman" w:cs="Times New Roman"/>
      <w:sz w:val="20"/>
      <w:szCs w:val="20"/>
      <w:lang w:eastAsia="en-US"/>
    </w:rPr>
  </w:style>
  <w:style w:type="character" w:customStyle="1" w:styleId="Titre7Car">
    <w:name w:val="Titre 7 Car"/>
    <w:basedOn w:val="Policepardfaut"/>
    <w:link w:val="Titre7"/>
    <w:semiHidden/>
    <w:rsid w:val="008C54BD"/>
    <w:rPr>
      <w:rFonts w:ascii="Times New Roman" w:eastAsiaTheme="minorHAnsi" w:hAnsi="Times New Roman" w:cs="Times New Roman"/>
      <w:sz w:val="20"/>
      <w:szCs w:val="20"/>
      <w:lang w:eastAsia="en-US"/>
    </w:rPr>
  </w:style>
  <w:style w:type="character" w:customStyle="1" w:styleId="Titre8Car">
    <w:name w:val="Titre 8 Car"/>
    <w:basedOn w:val="Policepardfaut"/>
    <w:link w:val="Titre8"/>
    <w:semiHidden/>
    <w:rsid w:val="008C54BD"/>
    <w:rPr>
      <w:rFonts w:ascii="Times New Roman" w:eastAsiaTheme="minorHAnsi" w:hAnsi="Times New Roman" w:cs="Times New Roman"/>
      <w:sz w:val="20"/>
      <w:szCs w:val="20"/>
      <w:lang w:eastAsia="en-US"/>
    </w:rPr>
  </w:style>
  <w:style w:type="character" w:customStyle="1" w:styleId="Titre9Car">
    <w:name w:val="Titre 9 Car"/>
    <w:basedOn w:val="Policepardfaut"/>
    <w:link w:val="Titre9"/>
    <w:semiHidden/>
    <w:rsid w:val="008C54BD"/>
    <w:rPr>
      <w:rFonts w:ascii="Times New Roman" w:eastAsiaTheme="minorHAnsi" w:hAnsi="Times New Roman" w:cs="Times New Roman"/>
      <w:sz w:val="20"/>
      <w:szCs w:val="20"/>
      <w:lang w:eastAsia="en-US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0354E9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0354E9"/>
    <w:rPr>
      <w:rFonts w:ascii="Tahoma" w:hAnsi="Tahoma" w:cs="Tahoma"/>
      <w:sz w:val="16"/>
      <w:szCs w:val="16"/>
      <w:lang w:eastAsia="en-US"/>
    </w:rPr>
  </w:style>
  <w:style w:type="character" w:customStyle="1" w:styleId="HChGChar">
    <w:name w:val="_ H _Ch_G Char"/>
    <w:link w:val="HChG"/>
    <w:locked/>
    <w:rsid w:val="007341B7"/>
    <w:rPr>
      <w:rFonts w:ascii="Times New Roman" w:eastAsiaTheme="minorHAnsi" w:hAnsi="Times New Roman" w:cs="Times New Roman"/>
      <w:b/>
      <w:sz w:val="28"/>
      <w:szCs w:val="20"/>
      <w:lang w:eastAsia="en-US"/>
    </w:rPr>
  </w:style>
  <w:style w:type="character" w:customStyle="1" w:styleId="H1GChar">
    <w:name w:val="_ H_1_G Char"/>
    <w:link w:val="H1G"/>
    <w:locked/>
    <w:rsid w:val="007341B7"/>
    <w:rPr>
      <w:rFonts w:ascii="Times New Roman" w:eastAsiaTheme="minorHAnsi" w:hAnsi="Times New Roman" w:cs="Times New Roman"/>
      <w:b/>
      <w:sz w:val="24"/>
      <w:szCs w:val="20"/>
      <w:lang w:eastAsia="en-US"/>
    </w:rPr>
  </w:style>
  <w:style w:type="character" w:customStyle="1" w:styleId="H23GChar">
    <w:name w:val="_ H_2/3_G Char"/>
    <w:link w:val="H23G"/>
    <w:locked/>
    <w:rsid w:val="007341B7"/>
    <w:rPr>
      <w:rFonts w:ascii="Times New Roman" w:eastAsiaTheme="minorHAnsi" w:hAnsi="Times New Roman" w:cs="Times New Roman"/>
      <w:b/>
      <w:sz w:val="20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58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0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43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02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49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902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RC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CRC.dotm</Template>
  <TotalTime>0</TotalTime>
  <Pages>1</Pages>
  <Words>367</Words>
  <Characters>2089</Characters>
  <Application>Microsoft Office Word</Application>
  <DocSecurity>0</DocSecurity>
  <Lines>232</Lines>
  <Paragraphs>98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CRC/C/OPAC/VUT/Q/1</vt:lpstr>
    </vt:vector>
  </TitlesOfParts>
  <Company>DCM</Company>
  <LinksUpToDate>false</LinksUpToDate>
  <CharactersWithSpaces>2358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CRC/C/OPAC/VUT/Q/1</dc:title>
  <dc:subject/>
  <dc:creator>DESCHAMPS</dc:creator>
  <cp:keywords/>
  <cp:lastModifiedBy>DESCHAMPS</cp:lastModifiedBy>
  <cp:revision>2</cp:revision>
  <cp:lastPrinted>2017-04-03T07:14:00Z</cp:lastPrinted>
  <dcterms:created xsi:type="dcterms:W3CDTF">2017-04-03T07:23:00Z</dcterms:created>
  <dcterms:modified xsi:type="dcterms:W3CDTF">2017-04-03T07:23:00Z</dcterms:modified>
</cp:coreProperties>
</file>