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645-м заседании,</w:t>
      </w:r>
    </w:p>
    <w:p w:rsidR="00000000" w:rsidRDefault="00000000">
      <w:r>
        <w:t xml:space="preserve">состоявшемся в Центральных учреждениях, Нью-Йорк, </w:t>
      </w:r>
      <w:r>
        <w:br/>
        <w:t>в понедельник, 26 января 2004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</w:t>
      </w:r>
    </w:p>
    <w:p w:rsidR="00000000" w:rsidRDefault="00000000">
      <w:pPr>
        <w:pStyle w:val="SingleTxt"/>
      </w:pPr>
      <w:r>
        <w:tab/>
      </w:r>
      <w:r>
        <w:rPr>
          <w:i/>
        </w:rPr>
        <w:t>Объединенные четвертый и пятый периодические доклады Эфиопии</w:t>
      </w:r>
    </w:p>
    <w:p w:rsidR="00000000" w:rsidRDefault="00000000">
      <w:pPr>
        <w:pStyle w:val="SingleTxt"/>
        <w:spacing w:after="0" w:line="240" w:lineRule="auto"/>
        <w:ind w:left="2218" w:hanging="951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Заседание открывается в 10 ч. 10 м.</w:t>
      </w:r>
    </w:p>
    <w:p w:rsidR="00000000" w:rsidRDefault="00000000">
      <w:pPr>
        <w:pStyle w:val="DualTxt"/>
        <w:tabs>
          <w:tab w:val="clear" w:pos="960"/>
          <w:tab w:val="left" w:pos="965"/>
        </w:tabs>
        <w:spacing w:after="0" w:line="120" w:lineRule="exact"/>
        <w:ind w:left="965" w:hanging="965"/>
        <w:rPr>
          <w:i/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Рассмотрение докладов, представленных государствами-участниками в соответствии со статьей 18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Объединенные четвертый и пятый периодические доклады Эфиопии</w:t>
      </w:r>
      <w:r>
        <w:rPr>
          <w:i w:val="0"/>
        </w:rPr>
        <w:t xml:space="preserve"> (CEDAW/C/ETH/4–5) (прилагается)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Эфиопии занимают места за столом Комит</w:t>
      </w:r>
      <w:r>
        <w:rPr>
          <w:i/>
        </w:rPr>
        <w:t>е</w:t>
      </w:r>
      <w:r>
        <w:rPr>
          <w:i/>
        </w:rP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Асфау</w:t>
      </w:r>
      <w:r>
        <w:t xml:space="preserve"> (Эфиопия), рассказывая об общей ситуации в стране в период подготовки четвертого и пятого периодических докладов, отмечает, что сельское население Эфиопии подразделяется на две категории. Первая категория — это оседлое сел</w:t>
      </w:r>
      <w:r>
        <w:t>ь</w:t>
      </w:r>
      <w:r>
        <w:t>ское население, занимающееся сельским хозяйс</w:t>
      </w:r>
      <w:r>
        <w:t>т</w:t>
      </w:r>
      <w:r>
        <w:t>вом, и в частности земледелием, с использованием агротехнических методов и орудий труда, практич</w:t>
      </w:r>
      <w:r>
        <w:t>е</w:t>
      </w:r>
      <w:r>
        <w:t>ски не изменившихся со времен фараонов. В этой связи она выражает уверенность в том, что Комитет легко может представить себе, какая нищета царит в ее стране. Ко второй категории относится кочу</w:t>
      </w:r>
      <w:r>
        <w:t>ю</w:t>
      </w:r>
      <w:r>
        <w:t>щее с места на место сельское население, зан</w:t>
      </w:r>
      <w:r>
        <w:t>и</w:t>
      </w:r>
      <w:r>
        <w:t>мающееся скотоводством. Для улучшения условий жизни женщин, относящихся к этой второй катег</w:t>
      </w:r>
      <w:r>
        <w:t>о</w:t>
      </w:r>
      <w:r>
        <w:t>рии, необходимы широкомасштабные и долговр</w:t>
      </w:r>
      <w:r>
        <w:t>е</w:t>
      </w:r>
      <w:r>
        <w:t>менные усилия. Конституция и общее улучшение условий жизни женщин стали результатом отчая</w:t>
      </w:r>
      <w:r>
        <w:t>н</w:t>
      </w:r>
      <w:r>
        <w:t>ных усилий самих женщин. Конституция содержит положения экономического, политического и соц</w:t>
      </w:r>
      <w:r>
        <w:t>и</w:t>
      </w:r>
      <w:r>
        <w:t>ального характера, обеспечившие прогресс в кул</w:t>
      </w:r>
      <w:r>
        <w:t>ь</w:t>
      </w:r>
      <w:r>
        <w:t>турной области, однако процессу всеобъемлющей культурной реформы препятствуют отсталое мир</w:t>
      </w:r>
      <w:r>
        <w:t>о</w:t>
      </w:r>
      <w:r>
        <w:t>воззрение, низкий уровень образования женщин и отсутствие у них доступа к образованию и ресу</w:t>
      </w:r>
      <w:r>
        <w:t>р</w:t>
      </w:r>
      <w:r>
        <w:t>сам.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Абасия</w:t>
      </w:r>
      <w:r>
        <w:t xml:space="preserve"> (Эфиопия), внося на рассмотр</w:t>
      </w:r>
      <w:r>
        <w:t>е</w:t>
      </w:r>
      <w:r>
        <w:t>ние доклады своей страны, отмечает, что Конвенция является одним из международно-правовых док</w:t>
      </w:r>
      <w:r>
        <w:t>у</w:t>
      </w:r>
      <w:r>
        <w:t>ментов в области прав человека и других областях, нашедших отражение в конституции Эфиопии и п</w:t>
      </w:r>
      <w:r>
        <w:t>о</w:t>
      </w:r>
      <w:r>
        <w:t>тому ставших частью ее внутреннего законодател</w:t>
      </w:r>
      <w:r>
        <w:t>ь</w:t>
      </w:r>
      <w:r>
        <w:t>ства. Конституция обеспечивает безоговорочную защиту прав человека, поэтому нарушения межд</w:t>
      </w:r>
      <w:r>
        <w:t>у</w:t>
      </w:r>
      <w:r>
        <w:t>народных договоров, ратифицированных Эфиопией, рассматриваются в качестве нарушений самой ко</w:t>
      </w:r>
      <w:r>
        <w:t>н</w:t>
      </w:r>
      <w:r>
        <w:t>ституции. Эфиопия имеет независимую судебную систему, а также активное гражданское общество, включающее профессиональные ассоциации, н</w:t>
      </w:r>
      <w:r>
        <w:t>е</w:t>
      </w:r>
      <w:r>
        <w:t>правительственные организации и общинные гру</w:t>
      </w:r>
      <w:r>
        <w:t>п</w:t>
      </w:r>
      <w:r>
        <w:t>пы, каждая из которых вносит свою лепту в поо</w:t>
      </w:r>
      <w:r>
        <w:t>щ</w:t>
      </w:r>
      <w:r>
        <w:t>рение прав человека. В последнее десятилетие предпринимаются серьезные усилия по пропаганде Конвенции на общинном уровне, в том числе п</w:t>
      </w:r>
      <w:r>
        <w:t>о</w:t>
      </w:r>
      <w:r>
        <w:t>средством просветительской деятельности, а также посредством осуществления программ в области информации, образования и коммуникации. Док</w:t>
      </w:r>
      <w:r>
        <w:t>у</w:t>
      </w:r>
      <w:r>
        <w:t>менты по правам человека переведены на местные языки, и средства массовой информации и Эфио</w:t>
      </w:r>
      <w:r>
        <w:t>п</w:t>
      </w:r>
      <w:r>
        <w:t>ская ассоциация женщин, работающих в средствах массовой информации, активно содействуют шир</w:t>
      </w:r>
      <w:r>
        <w:t>о</w:t>
      </w:r>
      <w:r>
        <w:t>кому озн</w:t>
      </w:r>
      <w:r>
        <w:t>а</w:t>
      </w:r>
      <w:r>
        <w:t>комлению с ними населения.</w:t>
      </w:r>
    </w:p>
    <w:p w:rsidR="00000000" w:rsidRDefault="00000000">
      <w:pPr>
        <w:pStyle w:val="DualTxt"/>
      </w:pPr>
      <w:r>
        <w:t>4.</w:t>
      </w:r>
      <w:r>
        <w:tab/>
        <w:t>Говоря об усилиях Эфиопии по осуществл</w:t>
      </w:r>
      <w:r>
        <w:t>е</w:t>
      </w:r>
      <w:r>
        <w:t>нию конкретных статей Конвенции, оратор отмеч</w:t>
      </w:r>
      <w:r>
        <w:t>а</w:t>
      </w:r>
      <w:r>
        <w:t>ет, что определение дискриминации, которое дается в статье 1, воспроизводится и в конституции Эфи</w:t>
      </w:r>
      <w:r>
        <w:t>о</w:t>
      </w:r>
      <w:r>
        <w:t>пии. Что касается статьи 2, то принцип равенства мужчин и женщин также закреплен в конституции, и правительство осуществляет ряд инициатив, пр</w:t>
      </w:r>
      <w:r>
        <w:t>о</w:t>
      </w:r>
      <w:r>
        <w:t>граммных мер и стратегий, направленных на поо</w:t>
      </w:r>
      <w:r>
        <w:t>щ</w:t>
      </w:r>
      <w:r>
        <w:t>рение прав женщин. В частности, отменяются ди</w:t>
      </w:r>
      <w:r>
        <w:t>с</w:t>
      </w:r>
      <w:r>
        <w:t>криминирующие женщин законодательные нормы, и принимаются меры по искоренению предрассу</w:t>
      </w:r>
      <w:r>
        <w:t>д</w:t>
      </w:r>
      <w:r>
        <w:t>ков, ущемляющих права женщин. Что касается ст</w:t>
      </w:r>
      <w:r>
        <w:t>а</w:t>
      </w:r>
      <w:r>
        <w:t>тьи 3, то она отмечает, что Эфиопия разработала политику, направленную на поощрение гендерного равенства, и создала соответствующие механизмы, охватывающие все уровни государственного упра</w:t>
      </w:r>
      <w:r>
        <w:t>в</w:t>
      </w:r>
      <w:r>
        <w:t>ления — от федерального до местного. Касаясь ст</w:t>
      </w:r>
      <w:r>
        <w:t>а</w:t>
      </w:r>
      <w:r>
        <w:t>тьи 4 Конвенции, посвященной временным спец</w:t>
      </w:r>
      <w:r>
        <w:t>и</w:t>
      </w:r>
      <w:r>
        <w:t>альным мерам, она отмечает, что конституция Эфиопии гарантирует равенство мужчин и женщ</w:t>
      </w:r>
      <w:r>
        <w:t>и</w:t>
      </w:r>
      <w:r>
        <w:t>н.</w:t>
      </w:r>
    </w:p>
    <w:p w:rsidR="00000000" w:rsidRDefault="00000000">
      <w:pPr>
        <w:pStyle w:val="DualTxt"/>
      </w:pPr>
      <w:r>
        <w:t>5.</w:t>
      </w:r>
      <w:r>
        <w:tab/>
        <w:t>Что касается статьи 5, в которой говорится об изменении социальных и культурных моделей п</w:t>
      </w:r>
      <w:r>
        <w:t>о</w:t>
      </w:r>
      <w:r>
        <w:t>ведения, то она отмечает, что, учитывая доставши</w:t>
      </w:r>
      <w:r>
        <w:t>е</w:t>
      </w:r>
      <w:r>
        <w:t>ся в наследство от прошлого предрассудки, уще</w:t>
      </w:r>
      <w:r>
        <w:t>м</w:t>
      </w:r>
      <w:r>
        <w:t>ляющие права женщин, конституция предусматр</w:t>
      </w:r>
      <w:r>
        <w:t>и</w:t>
      </w:r>
      <w:r>
        <w:t>вает право женщин на специальные меры в их пол</w:t>
      </w:r>
      <w:r>
        <w:t>ь</w:t>
      </w:r>
      <w:r>
        <w:t>зу, направленные на обеспечение для них возмо</w:t>
      </w:r>
      <w:r>
        <w:t>ж</w:t>
      </w:r>
      <w:r>
        <w:t>ности принимать полноценное участие в жизни о</w:t>
      </w:r>
      <w:r>
        <w:t>б</w:t>
      </w:r>
      <w:r>
        <w:t>щества наравне с мужчинами. Касаясь эксплуат</w:t>
      </w:r>
      <w:r>
        <w:t>а</w:t>
      </w:r>
      <w:r>
        <w:t>ции женщин, о которой говорится в статье 6, оратор отмечает, что одной из основных проблем является обеспечение женщин более подходящей и безопа</w:t>
      </w:r>
      <w:r>
        <w:t>с</w:t>
      </w:r>
      <w:r>
        <w:t>ной работой. Запрещена незаконная миграция, и в соседних странах открыты консульские учрежд</w:t>
      </w:r>
      <w:r>
        <w:t>е</w:t>
      </w:r>
      <w:r>
        <w:t>ния. Кроме того, Эфиопия активно обменивается опытом с другими странами. Что касается статьи 7, то конституция Эфиопии признает право женщин на участие в политической и общественной жизни наравне с мужчинами. В этой связи она отмечает, что женщины активно участвовали в двух после</w:t>
      </w:r>
      <w:r>
        <w:t>д</w:t>
      </w:r>
      <w:r>
        <w:t>них избирательных кампаниях и что они предста</w:t>
      </w:r>
      <w:r>
        <w:t>в</w:t>
      </w:r>
      <w:r>
        <w:t>лены в парламенте. Нет никаких ограничений на участие женщин в работе государственных органов и международных организаций. Касаясь статьи 8, она отмечает, что увеличивается число послов же</w:t>
      </w:r>
      <w:r>
        <w:t>н</w:t>
      </w:r>
      <w:r>
        <w:t>ского пола и что многие эфиопские женщины раб</w:t>
      </w:r>
      <w:r>
        <w:t>о</w:t>
      </w:r>
      <w:r>
        <w:t>тают в международных организациях. Вместе с тем представленность женщин на различных должн</w:t>
      </w:r>
      <w:r>
        <w:t>о</w:t>
      </w:r>
      <w:r>
        <w:t>стях еще невысока, и прогрессу в этой области м</w:t>
      </w:r>
      <w:r>
        <w:t>е</w:t>
      </w:r>
      <w:r>
        <w:t>шают глубоко укоренившиеся стере</w:t>
      </w:r>
      <w:r>
        <w:t>о</w:t>
      </w:r>
      <w:r>
        <w:t>типы.</w:t>
      </w:r>
    </w:p>
    <w:p w:rsidR="00000000" w:rsidRDefault="00000000">
      <w:pPr>
        <w:pStyle w:val="DualTxt"/>
      </w:pPr>
      <w:r>
        <w:t>6.</w:t>
      </w:r>
      <w:r>
        <w:tab/>
        <w:t>Что касается остальных статей Конвенции, то, согласно конституции, ни один гражданин Эфиопии не может быть лишен своего гражданства, но при этом все эфиопские мужчины и женщины имеют право изменить свое гражданство. Правительством приняты различные нормы и положения на этот счет. Им принят также ряд мер по обеспечению равного доступа девочек к образованию и сниж</w:t>
      </w:r>
      <w:r>
        <w:t>е</w:t>
      </w:r>
      <w:r>
        <w:t>нию показателей отсева среди девочек. Что касается занятости, то Федеральная комиссия по гражда</w:t>
      </w:r>
      <w:r>
        <w:t>н</w:t>
      </w:r>
      <w:r>
        <w:t>ской службе провела ряд реформ, направленных на ускорение продвижения женщин по службе, и пр</w:t>
      </w:r>
      <w:r>
        <w:t>и</w:t>
      </w:r>
      <w:r>
        <w:t>няла ряд специальных положений в отношении о</w:t>
      </w:r>
      <w:r>
        <w:t>т</w:t>
      </w:r>
      <w:r>
        <w:t>пуска по беременности и родам, который пред</w:t>
      </w:r>
      <w:r>
        <w:t>у</w:t>
      </w:r>
      <w:r>
        <w:t>смотрен конституцией. В 1997 году была разраб</w:t>
      </w:r>
      <w:r>
        <w:t>о</w:t>
      </w:r>
      <w:r>
        <w:t>тана программа, направленная на расширение до</w:t>
      </w:r>
      <w:r>
        <w:t>с</w:t>
      </w:r>
      <w:r>
        <w:t>тупа женщин к медицинским услугам. Конституция предусматривает равенство мужчин и женщин в о</w:t>
      </w:r>
      <w:r>
        <w:t>т</w:t>
      </w:r>
      <w:r>
        <w:t>ношении экономических и социальных прав, в св</w:t>
      </w:r>
      <w:r>
        <w:t>я</w:t>
      </w:r>
      <w:r>
        <w:t>зи с чем правительством разработан ряд стратегий в области расширения доступа женщин к ресурсам. В сотрудничестве с неправительственными организ</w:t>
      </w:r>
      <w:r>
        <w:t>а</w:t>
      </w:r>
      <w:r>
        <w:t>циями и партнерами по развитию создан также ряд учреждений, занимающихся вопросами микрокр</w:t>
      </w:r>
      <w:r>
        <w:t>е</w:t>
      </w:r>
      <w:r>
        <w:t>дитования. В соответствии с конституцией женщ</w:t>
      </w:r>
      <w:r>
        <w:t>и</w:t>
      </w:r>
      <w:r>
        <w:t>ны и мужчины равны перед законом, и нет никаких законодательных положений, ограничивающих пр</w:t>
      </w:r>
      <w:r>
        <w:t>а</w:t>
      </w:r>
      <w:r>
        <w:t>во женщин на заключение контра</w:t>
      </w:r>
      <w:r>
        <w:t>к</w:t>
      </w:r>
      <w:r>
        <w:t>тов.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Председатель</w:t>
      </w:r>
      <w:r>
        <w:t xml:space="preserve"> отмечает, что Факультативный протокол к Конвенции, действующий с 2000 года, является важным инструментом повышения эффе</w:t>
      </w:r>
      <w:r>
        <w:t>к</w:t>
      </w:r>
      <w:r>
        <w:t>тивности положений Конвенции в реальной жизни. Поэтому она хотела бы получить более подробную информацию о процедурах ратификации этого пр</w:t>
      </w:r>
      <w:r>
        <w:t>о</w:t>
      </w:r>
      <w:r>
        <w:t>токола в Эфиопии и планах страны на этот счет. Она отмечает также, что повестка дня нынешней сессии Комитета включает рассмотрение предл</w:t>
      </w:r>
      <w:r>
        <w:t>а</w:t>
      </w:r>
      <w:r>
        <w:t>гаемой поправки к статье 20.1 Конвенции и в связи с этим просит делегацию проинформировать Ком</w:t>
      </w:r>
      <w:r>
        <w:t>и</w:t>
      </w:r>
      <w:r>
        <w:t>тет о намерениях Эфиопии в отношении ратифик</w:t>
      </w:r>
      <w:r>
        <w:t>а</w:t>
      </w:r>
      <w:r>
        <w:t>ции этой поправки.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>, отмечая недостато</w:t>
      </w:r>
      <w:r>
        <w:t>ч</w:t>
      </w:r>
      <w:r>
        <w:t>ную информативность докладов Эфиопии, спраш</w:t>
      </w:r>
      <w:r>
        <w:t>и</w:t>
      </w:r>
      <w:r>
        <w:t>вает, уполномочен ли ее центральный статистич</w:t>
      </w:r>
      <w:r>
        <w:t>е</w:t>
      </w:r>
      <w:r>
        <w:t>ский орган проводить дезагрегированные по ге</w:t>
      </w:r>
      <w:r>
        <w:t>н</w:t>
      </w:r>
      <w:r>
        <w:t>дерному принципу обследования и как правител</w:t>
      </w:r>
      <w:r>
        <w:t>ь</w:t>
      </w:r>
      <w:r>
        <w:t>ство планирует обеспечить получение большего объема данных. Она приветствует принятие нового семейного кодекса, но выражает недоумение по п</w:t>
      </w:r>
      <w:r>
        <w:t>о</w:t>
      </w:r>
      <w:r>
        <w:t>воду того, что шесть из девяти региональных пр</w:t>
      </w:r>
      <w:r>
        <w:t>а</w:t>
      </w:r>
      <w:r>
        <w:t>вительств продолжают применять прежнее закон</w:t>
      </w:r>
      <w:r>
        <w:t>о</w:t>
      </w:r>
      <w:r>
        <w:t>дательство, в связи с чем она спрашивает, какие м</w:t>
      </w:r>
      <w:r>
        <w:t>е</w:t>
      </w:r>
      <w:r>
        <w:t>ры принимаются для обеспечения повсеместного применения нового кодекса. Она спрашивает также, кто отвечает за мониторинг влияния специальных мер в пользу женщин и может ли Эфиопия соо</w:t>
      </w:r>
      <w:r>
        <w:t>б</w:t>
      </w:r>
      <w:r>
        <w:t>щить сроки планируемого пересмотра ее уголовн</w:t>
      </w:r>
      <w:r>
        <w:t>о</w:t>
      </w:r>
      <w:r>
        <w:t>го кодекса.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говорит, что, хотя Комитет поним</w:t>
      </w:r>
      <w:r>
        <w:t>а</w:t>
      </w:r>
      <w:r>
        <w:t>ет, с какими трудностями сталкивается Эфиопия при осуществлении Конвенции, она должна прод</w:t>
      </w:r>
      <w:r>
        <w:t>е</w:t>
      </w:r>
      <w:r>
        <w:t>монстрировать политическую волю к преодолению этих трудностей. Она спрашивает, какие организ</w:t>
      </w:r>
      <w:r>
        <w:t>а</w:t>
      </w:r>
      <w:r>
        <w:t>ции помогали готовить проекты докладов и учас</w:t>
      </w:r>
      <w:r>
        <w:t>т</w:t>
      </w:r>
      <w:r>
        <w:t>вовало ли в процессе такой подготовки гражданское общество. Эфиопия представила информацию о м</w:t>
      </w:r>
      <w:r>
        <w:t>е</w:t>
      </w:r>
      <w:r>
        <w:t>рах по обеспечению более широкого участия же</w:t>
      </w:r>
      <w:r>
        <w:t>н</w:t>
      </w:r>
      <w:r>
        <w:t>щин в политической жизни, однако Комитет хотел бы получить более подробную информацию о ф</w:t>
      </w:r>
      <w:r>
        <w:t>и</w:t>
      </w:r>
      <w:r>
        <w:t>нансировании и стратегических основах этих мер. При подготовке своих докладов Эфиопия не след</w:t>
      </w:r>
      <w:r>
        <w:t>о</w:t>
      </w:r>
      <w:r>
        <w:t>вала соответствующим руководящим принципам, и Комитет был бы признателен, если бы в будущем она придерживалась этих принципов, тем более, что в стране есть ряд экспертов по правам человека, и в частности по правам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Кан</w:t>
      </w:r>
      <w:r>
        <w:t xml:space="preserve"> отмечает, что созданный в Эфиопии механизм осуществления Конвенции включает Б</w:t>
      </w:r>
      <w:r>
        <w:t>ю</w:t>
      </w:r>
      <w:r>
        <w:t>ро по национальной политике в отношении женщин и по делам женщин и что в докладе говорится о тесном сотрудничестве между этим Бюро и непр</w:t>
      </w:r>
      <w:r>
        <w:t>а</w:t>
      </w:r>
      <w:r>
        <w:t>вительственными организациями. Вместе с тем в докладе указывается, что положение женщин не стало лучше, особенно в сельских районах. Весьма незначительный прогресс, как представляется, до</w:t>
      </w:r>
      <w:r>
        <w:t>с</w:t>
      </w:r>
      <w:r>
        <w:t>тигнут и в таких областях, как борьба с нищетой, образование и здравоохранение. Она интересуется, есть ли возможность сбора гендерно-дезагрегиро</w:t>
      </w:r>
      <w:r>
        <w:softHyphen/>
        <w:t>ванных данных и может ли делегация представить более подробную информацию об источниках ф</w:t>
      </w:r>
      <w:r>
        <w:t>и</w:t>
      </w:r>
      <w:r>
        <w:t>нансирования женских организаций. Она спраш</w:t>
      </w:r>
      <w:r>
        <w:t>и</w:t>
      </w:r>
      <w:r>
        <w:t>вает также, известно ли правоохранительным орг</w:t>
      </w:r>
      <w:r>
        <w:t>а</w:t>
      </w:r>
      <w:r>
        <w:t>нам и другим учреждениям о правовом статусе Конвенции.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Гнакаджа</w:t>
      </w:r>
      <w:r>
        <w:t xml:space="preserve"> говорит, что хотела бы пол</w:t>
      </w:r>
      <w:r>
        <w:t>у</w:t>
      </w:r>
      <w:r>
        <w:t>чить дополнительную информацию о национальном механизме, призванном способствовать улучшению положения женщин, в том числе о конкретных м</w:t>
      </w:r>
      <w:r>
        <w:t>е</w:t>
      </w:r>
      <w:r>
        <w:t>рах, принимаемых Национальным комитетом по борьбе с порочной традиционной практикой, в ц</w:t>
      </w:r>
      <w:r>
        <w:t>е</w:t>
      </w:r>
      <w:r>
        <w:t>лях искоренения такой практики. Она просит также сообщить, как распределяются обязанности между этим Комитетом и Бюро по делам женщин.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просит разъяснить, в какой связи находятся Информационный центр по проблемам женщин, Национальный комитет по улучшению п</w:t>
      </w:r>
      <w:r>
        <w:t>о</w:t>
      </w:r>
      <w:r>
        <w:t>ложения женщин и Бюро по делам женщин. Отм</w:t>
      </w:r>
      <w:r>
        <w:t>е</w:t>
      </w:r>
      <w:r>
        <w:t>чая противоречивость содержащейся в периодич</w:t>
      </w:r>
      <w:r>
        <w:t>е</w:t>
      </w:r>
      <w:r>
        <w:t>ских докладах информации относительно пер</w:t>
      </w:r>
      <w:r>
        <w:t>е</w:t>
      </w:r>
      <w:r>
        <w:t>смотра уголовного кодекса, она спрашивает, как о</w:t>
      </w:r>
      <w:r>
        <w:t>б</w:t>
      </w:r>
      <w:r>
        <w:t>стоит дело с поправками к этому Кодексу, призва</w:t>
      </w:r>
      <w:r>
        <w:t>н</w:t>
      </w:r>
      <w:r>
        <w:t>ными обеспечить бóльший учет в нем интересов женщин, и определены ли правительством Эфиопии сроки вступления в силу таких поправок. Она пр</w:t>
      </w:r>
      <w:r>
        <w:t>и</w:t>
      </w:r>
      <w:r>
        <w:t>ветствовала бы также обновленную информацию об успехах, достигнутых Канцелярией Омбудсмена по делам детей и женщин с июля 2002 года. Было бы полезно также получить информацию о том, какие меры предусмотрены Уголовным кодексом в целях борьбы с порочной традиционной пра</w:t>
      </w:r>
      <w:r>
        <w:t>к</w:t>
      </w:r>
      <w:r>
        <w:t>тикой.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>, ссылаясь на статью 3, спрашивает, в какой степени разрабатываемые правительством планы в области развития учитывают проблемы и интересы женщин. Она интересуется также, учит</w:t>
      </w:r>
      <w:r>
        <w:t>ы</w:t>
      </w:r>
      <w:r>
        <w:t>вается ли при расчете валового национального пр</w:t>
      </w:r>
      <w:r>
        <w:t>о</w:t>
      </w:r>
      <w:r>
        <w:t>дукта вклад женщин, особенно в сельских районах, где им принадлежит исключительно важная экон</w:t>
      </w:r>
      <w:r>
        <w:t>о</w:t>
      </w:r>
      <w:r>
        <w:t>мическая роль. Она просит представить дополн</w:t>
      </w:r>
      <w:r>
        <w:t>и</w:t>
      </w:r>
      <w:r>
        <w:t>тельную информацию о числе женщин, охваченных учебными программами, и числе женщин, осущес</w:t>
      </w:r>
      <w:r>
        <w:t>т</w:t>
      </w:r>
      <w:r>
        <w:t>вляющих руководство такими программами. Она приветствует подготовленное Департаментом по делам женщин министерства водных ресурсов и</w:t>
      </w:r>
      <w:r>
        <w:t>с</w:t>
      </w:r>
      <w:r>
        <w:t>следование, согласно которому в 120 обследова</w:t>
      </w:r>
      <w:r>
        <w:t>н</w:t>
      </w:r>
      <w:r>
        <w:t>ных деревнях лишь две женщины занимают дол</w:t>
      </w:r>
      <w:r>
        <w:t>ж</w:t>
      </w:r>
      <w:r>
        <w:t>ности председателей комитетов по водным ресу</w:t>
      </w:r>
      <w:r>
        <w:t>р</w:t>
      </w:r>
      <w:r>
        <w:t>сам и лишь пять женщин являются членами таких комитетов. Она приветствовала бы дополнительную информацию по вопросу о том, требуется ли для участия в работе таких комитетов согласие мужей и какие усилия прилагаются для привлечения же</w:t>
      </w:r>
      <w:r>
        <w:t>н</w:t>
      </w:r>
      <w:r>
        <w:t>щин к управлению водными ресурсами.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 xml:space="preserve"> просит подробнее рассказать о том, как учитывается гендерный фактор при ра</w:t>
      </w:r>
      <w:r>
        <w:t>с</w:t>
      </w:r>
      <w:r>
        <w:t>пределении помощи в целях развития, получаемой от таких стран, как Швеция. Он просит также уто</w:t>
      </w:r>
      <w:r>
        <w:t>ч</w:t>
      </w:r>
      <w:r>
        <w:t>нить, в какой степени Конвенция нашла отражение в региональном законодательстве и имеет ли такое законодательство преимущественную силу перед Конвенцией.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Асфау</w:t>
      </w:r>
      <w:r>
        <w:t xml:space="preserve"> (Эфиопия) говорит, что ее прав</w:t>
      </w:r>
      <w:r>
        <w:t>и</w:t>
      </w:r>
      <w:r>
        <w:t>тельство пока не ратифицировало Факультативный протокол и поправку к статье 20, однако она над</w:t>
      </w:r>
      <w:r>
        <w:t>е</w:t>
      </w:r>
      <w:r>
        <w:t>ется, что оно это сделает. Начало традиции обсу</w:t>
      </w:r>
      <w:r>
        <w:t>ж</w:t>
      </w:r>
      <w:r>
        <w:t>дения всех общественно значимых вопросов, в том числе конституции, на низовом уровне в сельских районах было положено еще 30 лет назад. Призн</w:t>
      </w:r>
      <w:r>
        <w:t>а</w:t>
      </w:r>
      <w:r>
        <w:t>вая недостаточную информативность доклада, она говорит, что ее страна не располагает достаточным числом высокообразованных женщин и мужчин для сбора необходимой информации. Национальный статистический орган уже приступил к сбору ге</w:t>
      </w:r>
      <w:r>
        <w:t>н</w:t>
      </w:r>
      <w:r>
        <w:t>дерно-дезагрегированных данных, однако в этой области еще предстоит большая р</w:t>
      </w:r>
      <w:r>
        <w:t>а</w:t>
      </w:r>
      <w:r>
        <w:t>бота.</w:t>
      </w:r>
    </w:p>
    <w:p w:rsidR="00000000" w:rsidRDefault="00000000">
      <w:pPr>
        <w:pStyle w:val="DualTxt"/>
      </w:pPr>
      <w:r>
        <w:t>16.</w:t>
      </w:r>
      <w:r>
        <w:tab/>
        <w:t>Хотя шесть регионов Эфиопии, главным обр</w:t>
      </w:r>
      <w:r>
        <w:t>а</w:t>
      </w:r>
      <w:r>
        <w:t>зом регионы пастбищного животноводства, еще не ратифицировали новый семейный кодекс, все гу</w:t>
      </w:r>
      <w:r>
        <w:t>с</w:t>
      </w:r>
      <w:r>
        <w:t>тонаселенные регионы это сделали. Поэтому знач</w:t>
      </w:r>
      <w:r>
        <w:t>и</w:t>
      </w:r>
      <w:r>
        <w:t>тельное большинство населения одобрило новый кодекс. Вместе с тем она признает необходимость продолжения усилий по приведению регионального законодательства в соответс</w:t>
      </w:r>
      <w:r>
        <w:t>т</w:t>
      </w:r>
      <w:r>
        <w:t>вие с конституцией.</w:t>
      </w:r>
    </w:p>
    <w:p w:rsidR="00000000" w:rsidRDefault="00000000">
      <w:pPr>
        <w:pStyle w:val="DualTxt"/>
      </w:pPr>
      <w:r>
        <w:t>17.</w:t>
      </w:r>
      <w:r>
        <w:tab/>
        <w:t>Ее правительством осуществляются програ</w:t>
      </w:r>
      <w:r>
        <w:t>м</w:t>
      </w:r>
      <w:r>
        <w:t>мы специальных мер в пользу женщин в области образования и приема на работу на государстве</w:t>
      </w:r>
      <w:r>
        <w:t>н</w:t>
      </w:r>
      <w:r>
        <w:t>ную службу. Так, например, при поступлении в университеты к девочкам предъявляются менее ж</w:t>
      </w:r>
      <w:r>
        <w:t>е</w:t>
      </w:r>
      <w:r>
        <w:t>сткие требования, чем к мальчикам. Что касается государственной службы, то, если при сдаче экз</w:t>
      </w:r>
      <w:r>
        <w:t>а</w:t>
      </w:r>
      <w:r>
        <w:t>менов результат женщины отличается от результата мужчины не более чем на 3 процента, преимущес</w:t>
      </w:r>
      <w:r>
        <w:t>т</w:t>
      </w:r>
      <w:r>
        <w:t>во при приеме на работу имеет женщина.</w:t>
      </w:r>
    </w:p>
    <w:p w:rsidR="00000000" w:rsidRDefault="00000000">
      <w:pPr>
        <w:pStyle w:val="DualTxt"/>
      </w:pPr>
      <w:r>
        <w:t>18.</w:t>
      </w:r>
      <w:r>
        <w:tab/>
        <w:t>Предпринимаются усилия по обеспечению учета гендерной проблематики и в уголовном к</w:t>
      </w:r>
      <w:r>
        <w:t>о</w:t>
      </w:r>
      <w:r>
        <w:t>дексе. Так, например, минимальное наказание за изнасилование увеличено до 5 лет, а максимал</w:t>
      </w:r>
      <w:r>
        <w:t>ь</w:t>
      </w:r>
      <w:r>
        <w:t>ное — до 20. Рассматривается вопрос о введении еще более сурового наказания за изнасилование д</w:t>
      </w:r>
      <w:r>
        <w:t>е</w:t>
      </w:r>
      <w:r>
        <w:t>тей. Раньше за изнасилование можно было отд</w:t>
      </w:r>
      <w:r>
        <w:t>е</w:t>
      </w:r>
      <w:r>
        <w:t>латься простым штрафом, например в размере стоимости одного верблюда. Оратор подчеркивает, что ее страна прошла большой путь в деле пер</w:t>
      </w:r>
      <w:r>
        <w:t>е</w:t>
      </w:r>
      <w:r>
        <w:t>смотра уголовного законодательства в целях усил</w:t>
      </w:r>
      <w:r>
        <w:t>е</w:t>
      </w:r>
      <w:r>
        <w:t>ния защиты женщин. Она говорит, что права тр</w:t>
      </w:r>
      <w:r>
        <w:t>у</w:t>
      </w:r>
      <w:r>
        <w:t>дящихся-мигрантов должны соблюдаться в тех странах, куда они мигрируют, хотя на практике эти права зачастую нарушаются. Эта проблема усугу</w:t>
      </w:r>
      <w:r>
        <w:t>б</w:t>
      </w:r>
      <w:r>
        <w:t>ляется отсутствием в соответствующих странах консульских учреждений. Поэтому ее правительс</w:t>
      </w:r>
      <w:r>
        <w:t>т</w:t>
      </w:r>
      <w:r>
        <w:t>во стремится к созданию таких учреждений во всех странах, где есть трудящиеся-мигранты из Эфи</w:t>
      </w:r>
      <w:r>
        <w:t>о</w:t>
      </w:r>
      <w:r>
        <w:t>пии, в целях обеспечения их лу</w:t>
      </w:r>
      <w:r>
        <w:t>ч</w:t>
      </w:r>
      <w:r>
        <w:t>шей защиты.</w:t>
      </w:r>
    </w:p>
    <w:p w:rsidR="00000000" w:rsidRDefault="00000000">
      <w:pPr>
        <w:pStyle w:val="DualTxt"/>
      </w:pPr>
      <w:r>
        <w:t>19.</w:t>
      </w:r>
      <w:r>
        <w:tab/>
        <w:t>Касаясь вопроса о том, почему столь невелик прогресс в области прав женщин несмотря на то, что уже 12 лет действует соответствующее закон</w:t>
      </w:r>
      <w:r>
        <w:t>о</w:t>
      </w:r>
      <w:r>
        <w:t>дательство, она говорит, что, хотя женщины обл</w:t>
      </w:r>
      <w:r>
        <w:t>а</w:t>
      </w:r>
      <w:r>
        <w:t>дают всеми правами, необходимыми для участия в политической жизни и выборах или для владения землей, ее страна все еще остается заложницей ст</w:t>
      </w:r>
      <w:r>
        <w:t>а</w:t>
      </w:r>
      <w:r>
        <w:t>рых традиций. Кроме того, 14 миллионов человек из 70 миллионов, населяющих Эфиопию, страдают от засухи. Она заверяет Комитет, что меры по р</w:t>
      </w:r>
      <w:r>
        <w:t>е</w:t>
      </w:r>
      <w:r>
        <w:t>шению проблем женщин являются неотъемлемой частью национальной стратегии Эфиопии в области развития сельских районов и устойчивого развития в целом, а также неотъемлемой частью программы борьбы с нищ</w:t>
      </w:r>
      <w:r>
        <w:t>е</w:t>
      </w:r>
      <w:r>
        <w:t>той.</w:t>
      </w:r>
    </w:p>
    <w:p w:rsidR="00000000" w:rsidRDefault="00000000">
      <w:pPr>
        <w:pStyle w:val="DualTxt"/>
      </w:pPr>
      <w:r>
        <w:t>20.</w:t>
      </w:r>
      <w:r>
        <w:tab/>
        <w:t>Для реального обеспечения прав женщин н</w:t>
      </w:r>
      <w:r>
        <w:t>е</w:t>
      </w:r>
      <w:r>
        <w:t>обходимо изменить взгляды, господствующие в эфиопском обществе. Однако это вряд ли возможно без существенного экономического роста и знач</w:t>
      </w:r>
      <w:r>
        <w:t>и</w:t>
      </w:r>
      <w:r>
        <w:t>тельного прогресса в области развития. Сотни т</w:t>
      </w:r>
      <w:r>
        <w:t>ы</w:t>
      </w:r>
      <w:r>
        <w:t>сяч женщин участвуют в организуемых по иници</w:t>
      </w:r>
      <w:r>
        <w:t>а</w:t>
      </w:r>
      <w:r>
        <w:t>тиве снизу кампаниях, имеющих целью положить конец чудовищной практике калечащих операций на половых органах женщин и способствовать осозн</w:t>
      </w:r>
      <w:r>
        <w:t>а</w:t>
      </w:r>
      <w:r>
        <w:t>нию женщинами своих прав. К сожалению, ситу</w:t>
      </w:r>
      <w:r>
        <w:t>а</w:t>
      </w:r>
      <w:r>
        <w:t>ция в этой области меняется медленно, поскольку сами женщины не спешат менять свои взгляды. Тем не менее она выражает надежду, что при поддержке партнеров, международных организаций и гражда</w:t>
      </w:r>
      <w:r>
        <w:t>н</w:t>
      </w:r>
      <w:r>
        <w:t>ского общества ее правительство сможет искор</w:t>
      </w:r>
      <w:r>
        <w:t>е</w:t>
      </w:r>
      <w:r>
        <w:t>нить эту порочную практику.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Абасия</w:t>
      </w:r>
      <w:r>
        <w:t xml:space="preserve"> (Эфиопия) говорит, что несмотря на твердую политическую волю на национальном уровне получению гендерно-дезагрегированной информации от различных эфиопских министерств препятствуют многие факторы. Важной задачей в этой связи является гендерное просвещение нас</w:t>
      </w:r>
      <w:r>
        <w:t>е</w:t>
      </w:r>
      <w:r>
        <w:t>ления, однако к этой работе ее правительство пр</w:t>
      </w:r>
      <w:r>
        <w:t>и</w:t>
      </w:r>
      <w:r>
        <w:t>ступило лишь 10 лет назад. Хотя координационные центры по гендерным вопросам и организации гр</w:t>
      </w:r>
      <w:r>
        <w:t>а</w:t>
      </w:r>
      <w:r>
        <w:t>жданского общества осуществляют мониторинг прогресса в области прав женщин, в Эфиопии ощущается нехватка институционального поте</w:t>
      </w:r>
      <w:r>
        <w:t>н</w:t>
      </w:r>
      <w:r>
        <w:t>циала квалифицированных кадров и финансовых ресурсов в этой области. Гендерная проблематика нашла отражение во всех элементах национальной программы борьбы с нищетой. Опираясь на по</w:t>
      </w:r>
      <w:r>
        <w:t>д</w:t>
      </w:r>
      <w:r>
        <w:t>держку учреждений-доноров, правительство из</w:t>
      </w:r>
      <w:r>
        <w:t>ы</w:t>
      </w:r>
      <w:r>
        <w:t>скивает средства для финансирования усилий по повышению приоритетности гендерных вопросов, в связи с чем Комитет по улучшению положения женщин тесно сотрудничает с неправительстве</w:t>
      </w:r>
      <w:r>
        <w:t>н</w:t>
      </w:r>
      <w:r>
        <w:t>ными организациями в осуществлении национал</w:t>
      </w:r>
      <w:r>
        <w:t>ь</w:t>
      </w:r>
      <w:r>
        <w:t>ной гендерной политики на всех уровнях. Что кас</w:t>
      </w:r>
      <w:r>
        <w:t>а</w:t>
      </w:r>
      <w:r>
        <w:t>ется порочной культурной практики, то для коорд</w:t>
      </w:r>
      <w:r>
        <w:t>и</w:t>
      </w:r>
      <w:r>
        <w:t>нации усилий различных учреждений и неправ</w:t>
      </w:r>
      <w:r>
        <w:t>и</w:t>
      </w:r>
      <w:r>
        <w:t>тельственных организаций по повышению инфо</w:t>
      </w:r>
      <w:r>
        <w:t>р</w:t>
      </w:r>
      <w:r>
        <w:t>мированности населения в вопросах насилия в о</w:t>
      </w:r>
      <w:r>
        <w:t>т</w:t>
      </w:r>
      <w:r>
        <w:t>ношении женщин и девочек создан Национальный комитет по борьбе с порочной традиционной пра</w:t>
      </w:r>
      <w:r>
        <w:t>к</w:t>
      </w:r>
      <w:r>
        <w:t>тикой. Более широкому осознанию проблемы будет способствовать также пересмотренный уголовный кодекс. И наконец, Бюро по делам женщин будет сотрудничать с женскими организациями и актив</w:t>
      </w:r>
      <w:r>
        <w:t>и</w:t>
      </w:r>
      <w:r>
        <w:t>стами женского движения в целях обеспечения осуществления программных установок и законод</w:t>
      </w:r>
      <w:r>
        <w:t>а</w:t>
      </w:r>
      <w:r>
        <w:t>тельных положений, направленных на защиту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Асфау</w:t>
      </w:r>
      <w:r>
        <w:t xml:space="preserve"> (Эфиопия), касаясь статьи 3 Ко</w:t>
      </w:r>
      <w:r>
        <w:t>н</w:t>
      </w:r>
      <w:r>
        <w:t>венции, говорит, что планы ее правительства в о</w:t>
      </w:r>
      <w:r>
        <w:t>б</w:t>
      </w:r>
      <w:r>
        <w:t>ласти развития учитывают интересы женщин не только в сельских районах, где проблема развития стоит особенно остро, но и в промышленном сект</w:t>
      </w:r>
      <w:r>
        <w:t>о</w:t>
      </w:r>
      <w:r>
        <w:t>ре, который в значительной степени зависит от сельского хозяйства. В целях обеспечения участия женщин в развитии экономики осуществляется план специальных мер в интересах женщин. Что касается производимой женщинами продукции, то она учитывается при расчете экономических пок</w:t>
      </w:r>
      <w:r>
        <w:t>а</w:t>
      </w:r>
      <w:r>
        <w:t>зателей, в том числе валового внутреннего проду</w:t>
      </w:r>
      <w:r>
        <w:t>к</w:t>
      </w:r>
      <w:r>
        <w:t>та. Вместе с тем оратор признает, что женщинам не всегда удается отстоять свои права в качестве пр</w:t>
      </w:r>
      <w:r>
        <w:t>о</w:t>
      </w:r>
      <w:r>
        <w:t>изводителей.</w:t>
      </w:r>
    </w:p>
    <w:p w:rsidR="00000000" w:rsidRDefault="00000000">
      <w:pPr>
        <w:pStyle w:val="DualTxt"/>
      </w:pPr>
      <w:r>
        <w:t>23.</w:t>
      </w:r>
      <w:r>
        <w:tab/>
        <w:t>Что касается профессиональной подготовки женщин, то предпринимаются все усилия для укр</w:t>
      </w:r>
      <w:r>
        <w:t>е</w:t>
      </w:r>
      <w:r>
        <w:t>пления их потенциала, однако этому препятствует огромная разница в уровнях образования между мужчинами и женщинами. В последние 10 лет ус</w:t>
      </w:r>
      <w:r>
        <w:t>и</w:t>
      </w:r>
      <w:r>
        <w:t>лия по повышению уровня образования женщин резко активизировались. Открыты тысячи новых школ в сельских районах и стремительно растет число мальчиков и девочек, посещающих школы, хотя показатель охвата девочек школьным образ</w:t>
      </w:r>
      <w:r>
        <w:t>о</w:t>
      </w:r>
      <w:r>
        <w:t>ванием все еще на 20 процентов ниже показателя охвата мальчиков. В этой связи принимаются сп</w:t>
      </w:r>
      <w:r>
        <w:t>е</w:t>
      </w:r>
      <w:r>
        <w:t>циальные меры, направленные на преодоление этой разницы, и в частности проводится работа среди родителей, с тем чтобы они отпускали своих доч</w:t>
      </w:r>
      <w:r>
        <w:t>е</w:t>
      </w:r>
      <w:r>
        <w:t>рей в школы. Увеличение числа девочек, посеща</w:t>
      </w:r>
      <w:r>
        <w:t>ю</w:t>
      </w:r>
      <w:r>
        <w:t>щих школы, будет способствовать осознанию и с</w:t>
      </w:r>
      <w:r>
        <w:t>о</w:t>
      </w:r>
      <w:r>
        <w:t>блюдению прав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24.</w:t>
      </w:r>
      <w:r>
        <w:tab/>
        <w:t>Оратор выражает сожаление по поводу низких показателей участия женщин в управлении водн</w:t>
      </w:r>
      <w:r>
        <w:t>ы</w:t>
      </w:r>
      <w:r>
        <w:t>ми ресурсами, однако отмечает, что женщины все шире привлекаются к процессу принятия решений и это является обнадеживающим фактом. Ее прав</w:t>
      </w:r>
      <w:r>
        <w:t>и</w:t>
      </w:r>
      <w:r>
        <w:t>тельство будет и дальше содействовать обеспеч</w:t>
      </w:r>
      <w:r>
        <w:t>е</w:t>
      </w:r>
      <w:r>
        <w:t>нию равенства между мужчинами и женщинами при принятии решений, касающихся этого ценнейшего р</w:t>
      </w:r>
      <w:r>
        <w:t>е</w:t>
      </w:r>
      <w:r>
        <w:t>сурса.</w:t>
      </w:r>
    </w:p>
    <w:p w:rsidR="00000000" w:rsidRDefault="00000000">
      <w:pPr>
        <w:pStyle w:val="DualTxt"/>
      </w:pPr>
      <w:r>
        <w:t>25.</w:t>
      </w:r>
      <w:r>
        <w:tab/>
        <w:t>Отвечая на вопрос о том, учитывается ли ге</w:t>
      </w:r>
      <w:r>
        <w:t>н</w:t>
      </w:r>
      <w:r>
        <w:t>дерный фактор при оказании помощи в целях ра</w:t>
      </w:r>
      <w:r>
        <w:t>з</w:t>
      </w:r>
      <w:r>
        <w:t>вития, оратор говорит, что предпринимаются все усилия для того, чтобы женщины не оставались в стороне от этого процесса. Вместе с тем в этой о</w:t>
      </w:r>
      <w:r>
        <w:t>б</w:t>
      </w:r>
      <w:r>
        <w:t>ласти необходимы дополнительные усилия, в час</w:t>
      </w:r>
      <w:r>
        <w:t>т</w:t>
      </w:r>
      <w:r>
        <w:t>ности по расширению участия женщин, занима</w:t>
      </w:r>
      <w:r>
        <w:t>ю</w:t>
      </w:r>
      <w:r>
        <w:t>щихся пастбищным животноводством, в осущест</w:t>
      </w:r>
      <w:r>
        <w:t>в</w:t>
      </w:r>
      <w:r>
        <w:t>лении проектов в обла</w:t>
      </w:r>
      <w:r>
        <w:t>с</w:t>
      </w:r>
      <w:r>
        <w:t>ти развития.</w:t>
      </w:r>
    </w:p>
    <w:p w:rsidR="00000000" w:rsidRDefault="00000000">
      <w:pPr>
        <w:pStyle w:val="DualTxt"/>
      </w:pPr>
      <w:r>
        <w:t>26.</w:t>
      </w:r>
      <w:r>
        <w:tab/>
        <w:t>Несмотря на равенство женщин перед зак</w:t>
      </w:r>
      <w:r>
        <w:t>о</w:t>
      </w:r>
      <w:r>
        <w:t>ном, необходимы дополнительные усилия по соде</w:t>
      </w:r>
      <w:r>
        <w:t>й</w:t>
      </w:r>
      <w:r>
        <w:t>ствию осознанию женщинами своих законных прав. Чем выше уровень образования женщин, тем бол</w:t>
      </w:r>
      <w:r>
        <w:t>ь</w:t>
      </w:r>
      <w:r>
        <w:t>ше вероятность того, что они будут отстаивать свои права. Добиваться справедливости в судах женщ</w:t>
      </w:r>
      <w:r>
        <w:t>и</w:t>
      </w:r>
      <w:r>
        <w:t>нам мешает также традиционная религиозная пра</w:t>
      </w:r>
      <w:r>
        <w:t>к</w:t>
      </w:r>
      <w:r>
        <w:t>тика, и в ч</w:t>
      </w:r>
      <w:r>
        <w:t>а</w:t>
      </w:r>
      <w:r>
        <w:t>стности полигамия.</w:t>
      </w:r>
    </w:p>
    <w:p w:rsidR="00000000" w:rsidRDefault="00000000">
      <w:pPr>
        <w:pStyle w:val="DualTxt"/>
      </w:pPr>
      <w:r>
        <w:t>27.</w:t>
      </w:r>
      <w:r>
        <w:tab/>
        <w:t>В заключение оратор говорит, что ее прав</w:t>
      </w:r>
      <w:r>
        <w:t>и</w:t>
      </w:r>
      <w:r>
        <w:t>тельство ведет активную работу по изменению о</w:t>
      </w:r>
      <w:r>
        <w:t>т</w:t>
      </w:r>
      <w:r>
        <w:t>ношения общества к практике калечащих операций на половых органах женщин, уходящей своими корнями вглубь столетий и связанной не с христ</w:t>
      </w:r>
      <w:r>
        <w:t>и</w:t>
      </w:r>
      <w:r>
        <w:t>анством или исламом, а скорее с обычаями фара</w:t>
      </w:r>
      <w:r>
        <w:t>о</w:t>
      </w:r>
      <w:r>
        <w:t>нов. Есть ряд теорий относительно происхождения этой практики. Однако каковы бы ни были ее ист</w:t>
      </w:r>
      <w:r>
        <w:t>о</w:t>
      </w:r>
      <w:r>
        <w:t>ки, женщины, ведущие кочевой образ жизни, сами поощряют такую практику. Ведь именно женщины делают такие операции. Проведя несколько месяцев в селениях животноводов-кочевников, она лично убедилась в том, насколько сильны традиции в этом вопросе. Поэтому усилия ее правительства по бор</w:t>
      </w:r>
      <w:r>
        <w:t>ь</w:t>
      </w:r>
      <w:r>
        <w:t>бе с практикой калечащих операций на половых о</w:t>
      </w:r>
      <w:r>
        <w:t>р</w:t>
      </w:r>
      <w:r>
        <w:t>ганах женщин направлены прежде всего на измен</w:t>
      </w:r>
      <w:r>
        <w:t>е</w:t>
      </w:r>
      <w:r>
        <w:t>ние отношения к такой практике, особенно со ст</w:t>
      </w:r>
      <w:r>
        <w:t>о</w:t>
      </w:r>
      <w:r>
        <w:t>роны женщин. Единственным способом решить эту проблему является развитие образования, ибо тол</w:t>
      </w:r>
      <w:r>
        <w:t>ь</w:t>
      </w:r>
      <w:r>
        <w:t>ко образование несет свободу.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отмечает, что региональные законы и практика по</w:t>
      </w:r>
      <w:r>
        <w:noBreakHyphen/>
        <w:t>прежнему противоречат об</w:t>
      </w:r>
      <w:r>
        <w:t>я</w:t>
      </w:r>
      <w:r>
        <w:t>зательствам Эфиопии по Конвенции и что насел</w:t>
      </w:r>
      <w:r>
        <w:t>е</w:t>
      </w:r>
      <w:r>
        <w:t>нию предлагается самому защищать свои права, о</w:t>
      </w:r>
      <w:r>
        <w:t>п</w:t>
      </w:r>
      <w:r>
        <w:t>ротестовывая соответствующие законы и практику в местных судах. Она спрашивает, какие другие м</w:t>
      </w:r>
      <w:r>
        <w:t>е</w:t>
      </w:r>
      <w:r>
        <w:t>ханизмы имеются в распоряжении правительства для приведения этих законов и практики в соотве</w:t>
      </w:r>
      <w:r>
        <w:t>т</w:t>
      </w:r>
      <w:r>
        <w:t>ствие с положениями Конституции и Конвенции. Касаясь недавно созданной Канцелярии Омбудсм</w:t>
      </w:r>
      <w:r>
        <w:t>е</w:t>
      </w:r>
      <w:r>
        <w:t>на, она спрашивает, поручено ли кому</w:t>
      </w:r>
      <w:r>
        <w:noBreakHyphen/>
        <w:t>либо из с</w:t>
      </w:r>
      <w:r>
        <w:t>о</w:t>
      </w:r>
      <w:r>
        <w:t>трудников этой канцелярии конкретно заниматься делами женщин.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 Морваи</w:t>
      </w:r>
      <w:r>
        <w:t xml:space="preserve"> выражает тревогу в связи с масштабами нищеты в Эфиопии, которые являются укором для международного сообщества, и в час</w:t>
      </w:r>
      <w:r>
        <w:t>т</w:t>
      </w:r>
      <w:r>
        <w:t>ности для развитых стран, и спрашивает, какую п</w:t>
      </w:r>
      <w:r>
        <w:t>о</w:t>
      </w:r>
      <w:r>
        <w:t>мощь получает Эфиопия от развитого мира в обла</w:t>
      </w:r>
      <w:r>
        <w:t>с</w:t>
      </w:r>
      <w:r>
        <w:t>ти борьбы с нищетой и улучшения положения же</w:t>
      </w:r>
      <w:r>
        <w:t>н</w:t>
      </w:r>
      <w:r>
        <w:t>щин. Она интересуется степенью участия женщин в планировании и распределении средств по линии такой помощи и степенью транспарентности этого процесса. Она говорит, что была бы признательна за дополнительную информацию о численности с</w:t>
      </w:r>
      <w:r>
        <w:t>о</w:t>
      </w:r>
      <w:r>
        <w:t>трудников и бюджете Бюро по делам женщин, а также о том, как налажено сотрудничество между Бюро и департаментами по делам женщин сект</w:t>
      </w:r>
      <w:r>
        <w:t>о</w:t>
      </w:r>
      <w:r>
        <w:t>ральных министерств и неправительственными о</w:t>
      </w:r>
      <w:r>
        <w:t>р</w:t>
      </w:r>
      <w:r>
        <w:t>ганизациями. Кроме того, она просит представить информацию о национальной политике в интересах эфиопских женщин, и в частности о том, когда она была принята и когда будет обновляться, какой вр</w:t>
      </w:r>
      <w:r>
        <w:t>е</w:t>
      </w:r>
      <w:r>
        <w:t>менной период она охватывает, как осуществляется ее мониторинг и как она связана с национальной стратегией борьбы с нищетой. Она приветствовала бы также факты и цифры, касающиеся масштабов нищеты, ее влияния на женщин, глубины и динам</w:t>
      </w:r>
      <w:r>
        <w:t>и</w:t>
      </w:r>
      <w:r>
        <w:t>ки проблемы и планов правительства по ее искор</w:t>
      </w:r>
      <w:r>
        <w:t>е</w:t>
      </w:r>
      <w:r>
        <w:t>нению. В заключение она интересуется числом н</w:t>
      </w:r>
      <w:r>
        <w:t>е</w:t>
      </w:r>
      <w:r>
        <w:t>правительственных организаций в Эфиопии, и в ч</w:t>
      </w:r>
      <w:r>
        <w:t>а</w:t>
      </w:r>
      <w:r>
        <w:t>стности числом неправительственных организаций, зан</w:t>
      </w:r>
      <w:r>
        <w:t>и</w:t>
      </w:r>
      <w:r>
        <w:t>мающихся вопросами женщин.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спрашивает, как структура органов государственной власти в Эфиопии влияет на соблюдение страной ее обязательств по Конве</w:t>
      </w:r>
      <w:r>
        <w:t>н</w:t>
      </w:r>
      <w:r>
        <w:t>ции. Как распределяются полномочия между фед</w:t>
      </w:r>
      <w:r>
        <w:t>е</w:t>
      </w:r>
      <w:r>
        <w:t>ральными и региональными органами в таких охв</w:t>
      </w:r>
      <w:r>
        <w:t>а</w:t>
      </w:r>
      <w:r>
        <w:t>тываемых Конвенцией областях, как образование, земельные права и занятость? С помощью каких инструментов федеральное правительство может побуждать региональные органы власти к соблюд</w:t>
      </w:r>
      <w:r>
        <w:t>е</w:t>
      </w:r>
      <w:r>
        <w:t>нию Конвенции и какие санкции предусмотрены на случай ее несоблюдения? В заключение он интер</w:t>
      </w:r>
      <w:r>
        <w:t>е</w:t>
      </w:r>
      <w:r>
        <w:t>суется, есть ли в Эфиопии национальная комиссия по правам человека и если да, распространяется ли ее мандат на права, закрепленные в Конвенции, и существуют ли аналогичные комиссии на реги</w:t>
      </w:r>
      <w:r>
        <w:t>о</w:t>
      </w:r>
      <w:r>
        <w:t>нальном уровне.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спрашивает, чем можно объя</w:t>
      </w:r>
      <w:r>
        <w:t>с</w:t>
      </w:r>
      <w:r>
        <w:t>нить тот факт, что подготовка докладов Эфиопии опять осуществлялась без учета сформулированных Комитетом руководящих принципов, и требуется ли правительству какая</w:t>
      </w:r>
      <w:r>
        <w:noBreakHyphen/>
        <w:t>либо помощь в деле обеспеч</w:t>
      </w:r>
      <w:r>
        <w:t>е</w:t>
      </w:r>
      <w:r>
        <w:t>ния соблюдения этих принципов. Участвовали ли в подготовке докладов какие-либо неправительстве</w:t>
      </w:r>
      <w:r>
        <w:t>н</w:t>
      </w:r>
      <w:r>
        <w:t>ные организации? Она просит представить допо</w:t>
      </w:r>
      <w:r>
        <w:t>л</w:t>
      </w:r>
      <w:r>
        <w:t>нительную информацию о способах осуществления, достижениях и временных рамках национальной политики, направленной на борьбу с порочной тр</w:t>
      </w:r>
      <w:r>
        <w:t>а</w:t>
      </w:r>
      <w:r>
        <w:t>диционной практикой в отношении женщин.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Тавариш да Силва</w:t>
      </w:r>
      <w:r>
        <w:t xml:space="preserve"> отмечает, что доклад носит преимущественно описательный характер. В нем много говорится о намерениях и содержится мало оценок и анализа. Она просит представить д</w:t>
      </w:r>
      <w:r>
        <w:t>о</w:t>
      </w:r>
      <w:r>
        <w:t>полнительную информацию о Национальном ком</w:t>
      </w:r>
      <w:r>
        <w:t>и</w:t>
      </w:r>
      <w:r>
        <w:t>тете по улучшению положения женщин, в том числе о том, чем он отличается от Бюро по делам женщин. При рассмотрении вопроса о насилии в отношении женщин в докладе упоминаются ВИЧ/СПИД и п</w:t>
      </w:r>
      <w:r>
        <w:t>о</w:t>
      </w:r>
      <w:r>
        <w:t>рочная традиционная практика и ничего не гов</w:t>
      </w:r>
      <w:r>
        <w:t>о</w:t>
      </w:r>
      <w:r>
        <w:t>рится о других формах насилия в отношении же</w:t>
      </w:r>
      <w:r>
        <w:t>н</w:t>
      </w:r>
      <w:r>
        <w:t>щин, в том числе о насилии в семье и сексуальных домогательствах в отношении девочек. Касаясь о</w:t>
      </w:r>
      <w:r>
        <w:t>т</w:t>
      </w:r>
      <w:r>
        <w:t>ветов правительства на вопросы, поднятые Комит</w:t>
      </w:r>
      <w:r>
        <w:t>е</w:t>
      </w:r>
      <w:r>
        <w:t>том в связи с предыдущими докладами, она спр</w:t>
      </w:r>
      <w:r>
        <w:t>а</w:t>
      </w:r>
      <w:r>
        <w:t>шивает, какие факторы оказали влияние на квал</w:t>
      </w:r>
      <w:r>
        <w:t>и</w:t>
      </w:r>
      <w:r>
        <w:t>фикацию похищений и бытового насилия в новой редакции уголовного кодекса. В частности, может ли лицо, совершившее изнасилование или пох</w:t>
      </w:r>
      <w:r>
        <w:t>и</w:t>
      </w:r>
      <w:r>
        <w:t>тившее человека, избежать наказания, заявив о св</w:t>
      </w:r>
      <w:r>
        <w:t>о</w:t>
      </w:r>
      <w:r>
        <w:t xml:space="preserve">ем желании вступить с пострадавшей стороной в брак? 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отмечает, что, судя по всему, н</w:t>
      </w:r>
      <w:r>
        <w:t>а</w:t>
      </w:r>
      <w:r>
        <w:t>силие в отношении женщин все еще остается одной из серьезных проблем в Эфиопии. Она спрашивает, разработана ли правительством какая</w:t>
      </w:r>
      <w:r>
        <w:noBreakHyphen/>
        <w:t>либо ко</w:t>
      </w:r>
      <w:r>
        <w:t>н</w:t>
      </w:r>
      <w:r>
        <w:t>кретная политика или программа, направленная на борьбу с этим явлением, и существуют ли к</w:t>
      </w:r>
      <w:r>
        <w:t>а</w:t>
      </w:r>
      <w:r>
        <w:t>кие</w:t>
      </w:r>
      <w:r>
        <w:noBreakHyphen/>
        <w:t>либо планы в отношении принятия конкретного законодательства на этот счет. Она спрашивает та</w:t>
      </w:r>
      <w:r>
        <w:t>к</w:t>
      </w:r>
      <w:r>
        <w:t>же, проводились ли какие</w:t>
      </w:r>
      <w:r>
        <w:noBreakHyphen/>
        <w:t>либо аналитические и</w:t>
      </w:r>
      <w:r>
        <w:t>с</w:t>
      </w:r>
      <w:r>
        <w:t>следования по проблеме такого насилия (в отличие от простых обследований описательного характера) и обращалось ли правительство к международному сообществу с просьбой об оказании помощи в пр</w:t>
      </w:r>
      <w:r>
        <w:t>о</w:t>
      </w:r>
      <w:r>
        <w:t>ведении таких исследований. Что касается пробл</w:t>
      </w:r>
      <w:r>
        <w:t>е</w:t>
      </w:r>
      <w:r>
        <w:t>мы трудящихся-мигрантов, то ее сложность состоит в том, что соответствующие обязательства несут как направляющие, так и принимающие страны. В частности, направляющая сторона должна обесп</w:t>
      </w:r>
      <w:r>
        <w:t>е</w:t>
      </w:r>
      <w:r>
        <w:t>чить профессиональную подготовку мигрантов и предоставить им информацию о странах, которые их интересуют. В этой связи она отмечает, что уже вступила в силу и действует Международная ко</w:t>
      </w:r>
      <w:r>
        <w:t>н</w:t>
      </w:r>
      <w:r>
        <w:t>венция о правах всех трудящихся-мигрантов и чл</w:t>
      </w:r>
      <w:r>
        <w:t>е</w:t>
      </w:r>
      <w:r>
        <w:t>нов их семей и именно с этой конвенцией прав</w:t>
      </w:r>
      <w:r>
        <w:t>и</w:t>
      </w:r>
      <w:r>
        <w:t>тельства должны сверять свои действия. В закл</w:t>
      </w:r>
      <w:r>
        <w:t>ю</w:t>
      </w:r>
      <w:r>
        <w:t>чение она спрашивает, учитывает ли новый наци</w:t>
      </w:r>
      <w:r>
        <w:t>о</w:t>
      </w:r>
      <w:r>
        <w:t>нальный план действий специфические проблемы мужчин и женщин в сельских районах.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Гомеш</w:t>
      </w:r>
      <w:r>
        <w:t xml:space="preserve"> просит представить больше информации о мерах по борьбе с пагубной традиционной практикой, которая слишком давно применяется в Эфиопии. Она также спрашивает, включены ли гендерные вопросы в профессионал</w:t>
      </w:r>
      <w:r>
        <w:t>ь</w:t>
      </w:r>
      <w:r>
        <w:t>ную подготовку преподавателей и журналистов и что делается для преодоления стереотипов, особе</w:t>
      </w:r>
      <w:r>
        <w:t>н</w:t>
      </w:r>
      <w:r>
        <w:t>но в сельских районах. Отмечая, что в ответах пр</w:t>
      </w:r>
      <w:r>
        <w:t>а</w:t>
      </w:r>
      <w:r>
        <w:t>вительства на вопросы Комитета относительно н</w:t>
      </w:r>
      <w:r>
        <w:t>а</w:t>
      </w:r>
      <w:r>
        <w:t>ционального механизма улучшения положения женщин упоминалось о соображениях, касающихся «компетенции» национального органа, она спраш</w:t>
      </w:r>
      <w:r>
        <w:t>и</w:t>
      </w:r>
      <w:r>
        <w:t>вает, о какой компетенции велась речь. Она хотела бы также знать, обусловлены ли трудности в изм</w:t>
      </w:r>
      <w:r>
        <w:t>е</w:t>
      </w:r>
      <w:r>
        <w:t>нении законов и осуществлении новых законов, упомянутых в докладе, непринятием их со стороны общин или вл</w:t>
      </w:r>
      <w:r>
        <w:t>а</w:t>
      </w:r>
      <w:r>
        <w:t xml:space="preserve">стей. 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говорит, что она приветствует пересмотр Эфиопией семейного и уголовного к</w:t>
      </w:r>
      <w:r>
        <w:t>о</w:t>
      </w:r>
      <w:r>
        <w:t>дексов, которые защищают права женщин. Она спрашивает, какие меры принимает правительство с целью повышения осведомленности людей, в час</w:t>
      </w:r>
      <w:r>
        <w:t>т</w:t>
      </w:r>
      <w:r>
        <w:t>ности женщин, об их правах. Реализуются ли к</w:t>
      </w:r>
      <w:r>
        <w:t>а</w:t>
      </w:r>
      <w:r>
        <w:t>кие-либо программы в интересах бедноты и сельских женщин? Она запрашивает информацию о женщ</w:t>
      </w:r>
      <w:r>
        <w:t>и</w:t>
      </w:r>
      <w:r>
        <w:t>нах в судебных органах и полиции. Сколько насч</w:t>
      </w:r>
      <w:r>
        <w:t>и</w:t>
      </w:r>
      <w:r>
        <w:t>тывается женщин-судей? В соответствии с докл</w:t>
      </w:r>
      <w:r>
        <w:t>а</w:t>
      </w:r>
      <w:r>
        <w:t>дом женщины, как правило, не обращаются в суд для решения некоторых вопросов, особенно каса</w:t>
      </w:r>
      <w:r>
        <w:t>ю</w:t>
      </w:r>
      <w:r>
        <w:t>щихся традиционной практики, ввиду традиций, о</w:t>
      </w:r>
      <w:r>
        <w:t>т</w:t>
      </w:r>
      <w:r>
        <w:t>сутствия образования и религиозных соображений; она спрашивает, не заключается ли проблема пр</w:t>
      </w:r>
      <w:r>
        <w:t>о</w:t>
      </w:r>
      <w:r>
        <w:t>сто в отсутствии у женщин выбора, поскольку они имеют недостаточный доступ к судебным органам или не имеют его вообще. В этой связи она интер</w:t>
      </w:r>
      <w:r>
        <w:t>е</w:t>
      </w:r>
      <w:r>
        <w:t>суется наличием любых программ оказания юрид</w:t>
      </w:r>
      <w:r>
        <w:t>и</w:t>
      </w:r>
      <w:r>
        <w:t>ческой помощи женщинам или неправительстве</w:t>
      </w:r>
      <w:r>
        <w:t>н</w:t>
      </w:r>
      <w:r>
        <w:t xml:space="preserve">ных организаций, которые предоставляют им такую помощь. 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Абасия </w:t>
      </w:r>
      <w:r>
        <w:t>(Эфиопия) говорит, что реги</w:t>
      </w:r>
      <w:r>
        <w:t>о</w:t>
      </w:r>
      <w:r>
        <w:t>нальные законы могут отличаться от федеральных, но не могут противоречить Конституции. Наци</w:t>
      </w:r>
      <w:r>
        <w:t>о</w:t>
      </w:r>
      <w:r>
        <w:t>нальный орган в виде Управления по делам женщин проводит раз в два года совещания с региональн</w:t>
      </w:r>
      <w:r>
        <w:t>ы</w:t>
      </w:r>
      <w:r>
        <w:t>ми органами, занимающимися женской проблем</w:t>
      </w:r>
      <w:r>
        <w:t>а</w:t>
      </w:r>
      <w:r>
        <w:t>тикой, в целях анализа прогресса, обмена опытом и выявления, а также попытки устранения упущений в законах или политике. Управление также подде</w:t>
      </w:r>
      <w:r>
        <w:t>р</w:t>
      </w:r>
      <w:r>
        <w:t>живает рабочие отношения с женскими департ</w:t>
      </w:r>
      <w:r>
        <w:t>а</w:t>
      </w:r>
      <w:r>
        <w:t>ментами в отраслевых министерствах, которые о</w:t>
      </w:r>
      <w:r>
        <w:t>т</w:t>
      </w:r>
      <w:r>
        <w:t>ветственны за гендерную политику. К сожалению, руководящие принципы Комитета были доведены до сведения органа, ответственного за подготовку доклада, лишь в конце 2003 года, в связи с чем ок</w:t>
      </w:r>
      <w:r>
        <w:t>а</w:t>
      </w:r>
      <w:r>
        <w:t>залось невозможным использовать их в настоящем докладе; она заверяет Комитет, что они будут и</w:t>
      </w:r>
      <w:r>
        <w:t>с</w:t>
      </w:r>
      <w:r>
        <w:t>пользованы в будущем. Неправительственные орг</w:t>
      </w:r>
      <w:r>
        <w:t>а</w:t>
      </w:r>
      <w:r>
        <w:t>низации участвовали в подготовке настоящего до</w:t>
      </w:r>
      <w:r>
        <w:t>к</w:t>
      </w:r>
      <w:r>
        <w:t>лада, который задуман как доклад правительства. Неправительственные организации имеют другие каналы представления сообщений. Однако она н</w:t>
      </w:r>
      <w:r>
        <w:t>а</w:t>
      </w:r>
      <w:r>
        <w:t>деется, что тесное взаимодействие начнется с пре</w:t>
      </w:r>
      <w:r>
        <w:t>д</w:t>
      </w:r>
      <w:r>
        <w:t>ставл</w:t>
      </w:r>
      <w:r>
        <w:t>е</w:t>
      </w:r>
      <w:r>
        <w:t xml:space="preserve">нием следующего доклада. 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Асфо </w:t>
      </w:r>
      <w:r>
        <w:t>(Эфиопия), отвечая на вопрос о взаимоотношениях между обычным правом и Ко</w:t>
      </w:r>
      <w:r>
        <w:t>н</w:t>
      </w:r>
      <w:r>
        <w:t>ституцией, говорит, что законы, которые не сопо</w:t>
      </w:r>
      <w:r>
        <w:t>с</w:t>
      </w:r>
      <w:r>
        <w:t>тавимы с Конституцией, не применяются. Конст</w:t>
      </w:r>
      <w:r>
        <w:t>и</w:t>
      </w:r>
      <w:r>
        <w:t>туция имеет обязательный характер для физических лиц и судов. Обеспечение соблюдения всех межд</w:t>
      </w:r>
      <w:r>
        <w:t>у</w:t>
      </w:r>
      <w:r>
        <w:t>народных договоров, подписанных правительством, затруднено, поскольку мужчины, в частности, предпочитают старые обычаи. Задача заключается в том, чтобы убедить людей в необходимости собл</w:t>
      </w:r>
      <w:r>
        <w:t>ю</w:t>
      </w:r>
      <w:r>
        <w:t>дать международные соглашения и Конституцию. Было создано управление Омбудсмена, и многие люди подали заявления на работу в нем. Можно н</w:t>
      </w:r>
      <w:r>
        <w:t>а</w:t>
      </w:r>
      <w:r>
        <w:t>деяться, что управление поможет также, в частн</w:t>
      </w:r>
      <w:r>
        <w:t>о</w:t>
      </w:r>
      <w:r>
        <w:t>сти, в защите прав женщин и детей. Что касается вопроса об участии эфиопских женщин в оказании международной помощи, то она говорит, что ра</w:t>
      </w:r>
      <w:r>
        <w:t>с</w:t>
      </w:r>
      <w:r>
        <w:t>пределение полномочий происходит медленно, но стабильно: в числе 16 министров 1 является же</w:t>
      </w:r>
      <w:r>
        <w:t>н</w:t>
      </w:r>
      <w:r>
        <w:t>щиной, а еще 5 женщин работают на уровне гос</w:t>
      </w:r>
      <w:r>
        <w:t>у</w:t>
      </w:r>
      <w:r>
        <w:t>дарственных министров, что свидетельствует об улучшении положения по сравнению с предыдущ</w:t>
      </w:r>
      <w:r>
        <w:t>и</w:t>
      </w:r>
      <w:r>
        <w:t>ми годами. В парламенте количество женщин в К</w:t>
      </w:r>
      <w:r>
        <w:t>о</w:t>
      </w:r>
      <w:r>
        <w:t>митете по женским делам возросло в три раза и достигло 42 человек из 448 членов парламента. Б</w:t>
      </w:r>
      <w:r>
        <w:t>о</w:t>
      </w:r>
      <w:r>
        <w:t>лее широкое участие женщин отмечается на низ</w:t>
      </w:r>
      <w:r>
        <w:t>о</w:t>
      </w:r>
      <w:r>
        <w:t>вом и местном уровнях, достигая 30 процентов. Женщинам не хватает образования для массового участия на более высоких уровнях, поэтому же</w:t>
      </w:r>
      <w:r>
        <w:t>н</w:t>
      </w:r>
      <w:r>
        <w:t>ские группы уделяют особое внимание просвещ</w:t>
      </w:r>
      <w:r>
        <w:t>е</w:t>
      </w:r>
      <w:r>
        <w:t>нию. Что касается числа неправительственных о</w:t>
      </w:r>
      <w:r>
        <w:t>р</w:t>
      </w:r>
      <w:r>
        <w:t>ганизаций в Эфиопии, то, по словам оратора, их в целом имеется очень много, но на низовом уровне их число ограничено. Большинство неправительс</w:t>
      </w:r>
      <w:r>
        <w:t>т</w:t>
      </w:r>
      <w:r>
        <w:t>венных организаций включают элитные группы, члены которых имеют высокий уровень образов</w:t>
      </w:r>
      <w:r>
        <w:t>а</w:t>
      </w:r>
      <w:r>
        <w:t>ния и знают иностранные языки. В стране фун</w:t>
      </w:r>
      <w:r>
        <w:t>к</w:t>
      </w:r>
      <w:r>
        <w:t>ционирует много неправительственных организ</w:t>
      </w:r>
      <w:r>
        <w:t>а</w:t>
      </w:r>
      <w:r>
        <w:t>ций, занимающихся вопросами здравоохранения и активно привлекающих женщин к работе. Что кас</w:t>
      </w:r>
      <w:r>
        <w:t>а</w:t>
      </w:r>
      <w:r>
        <w:t>ется транспарентности в использовании неправ</w:t>
      </w:r>
      <w:r>
        <w:t>и</w:t>
      </w:r>
      <w:r>
        <w:t>тельственными организациями своих средств, то оратор допускает наличие отдельных проблем с р</w:t>
      </w:r>
      <w:r>
        <w:t>я</w:t>
      </w:r>
      <w:r>
        <w:t>дом организаций, однако считает, что некоторые из них можно будет со временем упразднить как н</w:t>
      </w:r>
      <w:r>
        <w:t>е</w:t>
      </w:r>
      <w:r>
        <w:t>эффективные. Отвечая на вопрос о воздействии правительства на региональные органы управления в целях обеспечения соблюдения Конвенции, она говорит, что Конвенция является законом страны и что Конституция, которая была одобрена регион</w:t>
      </w:r>
      <w:r>
        <w:t>а</w:t>
      </w:r>
      <w:r>
        <w:t>ми, требует от них соблюдения национального з</w:t>
      </w:r>
      <w:r>
        <w:t>а</w:t>
      </w:r>
      <w:r>
        <w:t>кона. Женщинам нужна уверенность, приходящая с образованием, в том, что они могут пользоваться защитой через суды для решения проблем в семе</w:t>
      </w:r>
      <w:r>
        <w:t>й</w:t>
      </w:r>
      <w:r>
        <w:t>ной жизни и повседневной практике. Одна из пр</w:t>
      </w:r>
      <w:r>
        <w:t>о</w:t>
      </w:r>
      <w:r>
        <w:t>блем заключается в том, что в судах председател</w:t>
      </w:r>
      <w:r>
        <w:t>ь</w:t>
      </w:r>
      <w:r>
        <w:t>ствуют мужчины, что является традиционной пра</w:t>
      </w:r>
      <w:r>
        <w:t>к</w:t>
      </w:r>
      <w:r>
        <w:t>тикой. Типично судьи, как и многие мужчины, предпочитают старый Гражданский кодекс и прот</w:t>
      </w:r>
      <w:r>
        <w:t>и</w:t>
      </w:r>
      <w:r>
        <w:t>востоят изменениям. Необходимо время и кропо</w:t>
      </w:r>
      <w:r>
        <w:t>т</w:t>
      </w:r>
      <w:r>
        <w:t>ливая работа для изменения мент</w:t>
      </w:r>
      <w:r>
        <w:t>а</w:t>
      </w:r>
      <w:r>
        <w:t xml:space="preserve">литета. </w:t>
      </w:r>
    </w:p>
    <w:p w:rsidR="00000000" w:rsidRDefault="00000000">
      <w:pPr>
        <w:pStyle w:val="DualTxt"/>
      </w:pPr>
      <w:r>
        <w:t>38.</w:t>
      </w:r>
      <w:r>
        <w:tab/>
        <w:t>Что касается применения права, то, как отм</w:t>
      </w:r>
      <w:r>
        <w:t>е</w:t>
      </w:r>
      <w:r>
        <w:t>чает оратор, в настоящее время на работу в пол</w:t>
      </w:r>
      <w:r>
        <w:t>и</w:t>
      </w:r>
      <w:r>
        <w:t>цию принимается большое число женщин, и члены полиции и судьи проходят подготовку по вопросам прав человека и женщин. Хотя оратор надеется, что такая подготовка пойдет на пользу слушателям, она знает, что изменение отношения мужчин и укрепл</w:t>
      </w:r>
      <w:r>
        <w:t>е</w:t>
      </w:r>
      <w:r>
        <w:t>ние доверия среди женщин потребуют долгой и н</w:t>
      </w:r>
      <w:r>
        <w:t>е</w:t>
      </w:r>
      <w:r>
        <w:t>легкой борьбы. В этой связи ответом, вероятно, я</w:t>
      </w:r>
      <w:r>
        <w:t>в</w:t>
      </w:r>
      <w:r>
        <w:t>ляется расширение экономических прав женщин. Касаясь вопроса о насилии в быту, она отмечает, что кровосмешение запрещено и пресекается в Эфиопии. Аборт допускается лишь в том случае, когда беременность является результатом кров</w:t>
      </w:r>
      <w:r>
        <w:t>о</w:t>
      </w:r>
      <w:r>
        <w:t>смешения. Однако оратор не думает, что люди, ос</w:t>
      </w:r>
      <w:r>
        <w:t>о</w:t>
      </w:r>
      <w:r>
        <w:t>бенно мужчины, готовы обсуждать вопрос об изн</w:t>
      </w:r>
      <w:r>
        <w:t>а</w:t>
      </w:r>
      <w:r>
        <w:t>силовании супруги супругом. Она хотела бы, чтобы эта тема была рассмотрена должным образом, ос</w:t>
      </w:r>
      <w:r>
        <w:t>о</w:t>
      </w:r>
      <w:r>
        <w:t>бенно случаи, когда женщина противится взаим</w:t>
      </w:r>
      <w:r>
        <w:t>о</w:t>
      </w:r>
      <w:r>
        <w:t>отношениям со своим мужем из опасения передачи ей вируса ВИЧ/СПИДа. Информация о рассмотр</w:t>
      </w:r>
      <w:r>
        <w:t>е</w:t>
      </w:r>
      <w:r>
        <w:t>нии вопроса об изнасиловании супругом будет включена в следующий доклад Эфиопии, который будет представлен Ком</w:t>
      </w:r>
      <w:r>
        <w:t>и</w:t>
      </w:r>
      <w:r>
        <w:t>тету.</w:t>
      </w:r>
    </w:p>
    <w:p w:rsidR="00000000" w:rsidRDefault="00000000">
      <w:pPr>
        <w:pStyle w:val="DualTxt"/>
      </w:pPr>
      <w:r>
        <w:t>39.</w:t>
      </w:r>
      <w:r>
        <w:tab/>
        <w:t>Что касается международной помощи, то Эфиопия всегда была особо заинтересована в обе</w:t>
      </w:r>
      <w:r>
        <w:t>с</w:t>
      </w:r>
      <w:r>
        <w:t>печении международной поддержки работы на н</w:t>
      </w:r>
      <w:r>
        <w:t>и</w:t>
      </w:r>
      <w:r>
        <w:t>зовом уровне. Действительно, гендерные вопросы включены в систему образования. Образование по вопросам гражданского общества организуется для детей даже на начальном уровне, который включает женский компонент. Проводится соответствующая подготовка журналистов, и женщин поощряют стать журналистами. Например, средства массовой и</w:t>
      </w:r>
      <w:r>
        <w:t>н</w:t>
      </w:r>
      <w:r>
        <w:t>формации играют очень важную роль в деле борьбы со СПИДом; в каждой газете содержится информ</w:t>
      </w:r>
      <w:r>
        <w:t>а</w:t>
      </w:r>
      <w:r>
        <w:t>ция о ВИЧ/СПИДе, а также о женщинах. Однако ощущается необходимость сделать больше в этой сфере. Возраст вступления в брак для девочек с</w:t>
      </w:r>
      <w:r>
        <w:t>о</w:t>
      </w:r>
      <w:r>
        <w:t>ставлял ранее 9 или 10 лет, поскольку люди стрем</w:t>
      </w:r>
      <w:r>
        <w:t>и</w:t>
      </w:r>
      <w:r>
        <w:t>лись завладеть землей в качестве приданого, пр</w:t>
      </w:r>
      <w:r>
        <w:t>и</w:t>
      </w:r>
      <w:r>
        <w:t>надлежащего родителям девочек. Возрастной ценз был повышен до 15 лет и в настоящее время с</w:t>
      </w:r>
      <w:r>
        <w:t>о</w:t>
      </w:r>
      <w:r>
        <w:t>ставляет 18 лет. Однако в отсутствие регистрации дня рождения в общинах на низовом уровне, в к</w:t>
      </w:r>
      <w:r>
        <w:t>о</w:t>
      </w:r>
      <w:r>
        <w:t>торых проживает большинство жителей Эфиопии, никто не может реально сказать о возрасте девочки. В этой связи заявление родителей принимается на веру. К сожалению, быстрое распространение ВИЧ/СПИДа так пугает родителей, что возраст вступления в брак снова уменьшается; они все п</w:t>
      </w:r>
      <w:r>
        <w:t>ы</w:t>
      </w:r>
      <w:r>
        <w:t>таются выдать замуж своих дочерей как можно ск</w:t>
      </w:r>
      <w:r>
        <w:t>о</w:t>
      </w:r>
      <w:r>
        <w:t>рее.</w:t>
      </w:r>
    </w:p>
    <w:p w:rsidR="00000000" w:rsidRDefault="00000000">
      <w:pPr>
        <w:pStyle w:val="DualTxt"/>
      </w:pPr>
      <w:r>
        <w:t>40.</w:t>
      </w:r>
      <w:r>
        <w:tab/>
        <w:t>Во время войны, когда земля выдавалась д</w:t>
      </w:r>
      <w:r>
        <w:t>е</w:t>
      </w:r>
      <w:r>
        <w:t>вочкам в возрасте 12 лет, обеспечивался также ра</w:t>
      </w:r>
      <w:r>
        <w:t>в</w:t>
      </w:r>
      <w:r>
        <w:t>ный доступ к земельным ресурсам и контроль за ними со стороны мужчин и женщин. Мужчины не были заинтересованы в женитьбе на очень молодых девушках, поскольку они были лишь дополнител</w:t>
      </w:r>
      <w:r>
        <w:t>ь</w:t>
      </w:r>
      <w:r>
        <w:t>ными ртами, которых надо было кормить, и не привносили в семью никакого имущества; закон изменил это положение. Возвращение к требованию о том, чтобы землей могли обладать лишь женщины в возрасте 17 лет или старше и юноши в возрасте 22 лет или старше, является очень хорошей мы</w:t>
      </w:r>
      <w:r>
        <w:t>с</w:t>
      </w:r>
      <w:r>
        <w:t>лью.</w:t>
      </w:r>
    </w:p>
    <w:p w:rsidR="00000000" w:rsidRDefault="00000000">
      <w:pPr>
        <w:pStyle w:val="DualTxt"/>
      </w:pPr>
      <w:r>
        <w:t>41.</w:t>
      </w:r>
      <w:r>
        <w:tab/>
        <w:t>Что касается действий правительства по и</w:t>
      </w:r>
      <w:r>
        <w:t>н</w:t>
      </w:r>
      <w:r>
        <w:t>формированию женщин об их правах, то оратор о</w:t>
      </w:r>
      <w:r>
        <w:t>т</w:t>
      </w:r>
      <w:r>
        <w:t>мечает, что наиболее важной мерой является во</w:t>
      </w:r>
      <w:r>
        <w:t>з</w:t>
      </w:r>
      <w:r>
        <w:t>можность организации женщин и обсуждения ими своих проблем, а информирование может обеспеч</w:t>
      </w:r>
      <w:r>
        <w:t>и</w:t>
      </w:r>
      <w:r>
        <w:t>ваться через средства массовой информации. В н</w:t>
      </w:r>
      <w:r>
        <w:t>а</w:t>
      </w:r>
      <w:r>
        <w:t>стоящее время осуществляется программа реформы гражданской службы, которая учитывает гендерный аспект. Члены судебных органов и полиции обуч</w:t>
      </w:r>
      <w:r>
        <w:t>а</w:t>
      </w:r>
      <w:r>
        <w:t>ются на семинарах и симпозиумах, и, если они не выполняют своих обязанностей, на них налагается наказание. Эфиопия является очень традиционным обществом, вступившим, тем не менее, на путь д</w:t>
      </w:r>
      <w:r>
        <w:t>е</w:t>
      </w:r>
      <w:r>
        <w:t>мократизации, который займет длительное время. Однако она считает, что страна находится на пр</w:t>
      </w:r>
      <w:r>
        <w:t>а</w:t>
      </w:r>
      <w:r>
        <w:t>вильном пути. Доступ женщин к системе правос</w:t>
      </w:r>
      <w:r>
        <w:t>у</w:t>
      </w:r>
      <w:r>
        <w:t>дия по</w:t>
      </w:r>
      <w:r>
        <w:noBreakHyphen/>
        <w:t>прежнему обеспечивается на очень низком уровне. Для оказания помощи в этой сфере сущес</w:t>
      </w:r>
      <w:r>
        <w:t>т</w:t>
      </w:r>
      <w:r>
        <w:t>вуют женские группы, такие, как Эфиопская асс</w:t>
      </w:r>
      <w:r>
        <w:t>о</w:t>
      </w:r>
      <w:r>
        <w:t>циация женщин-адвокатов. Однако ощущается о</w:t>
      </w:r>
      <w:r>
        <w:t>г</w:t>
      </w:r>
      <w:r>
        <w:t>ромная потребность в профессиональной подгото</w:t>
      </w:r>
      <w:r>
        <w:t>в</w:t>
      </w:r>
      <w:r>
        <w:t>ке параюристов. В этой связи правительство указ</w:t>
      </w:r>
      <w:r>
        <w:t>а</w:t>
      </w:r>
      <w:r>
        <w:t>ло на отсутствие потенциала в качестве межсект</w:t>
      </w:r>
      <w:r>
        <w:t>о</w:t>
      </w:r>
      <w:r>
        <w:t>ральной проблемы, в связи с чем его создание явл</w:t>
      </w:r>
      <w:r>
        <w:t>я</w:t>
      </w:r>
      <w:r>
        <w:t>ется основной стратегией правител</w:t>
      </w:r>
      <w:r>
        <w:t>ь</w:t>
      </w:r>
      <w:r>
        <w:t>ства.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Абасия</w:t>
      </w:r>
      <w:r>
        <w:t xml:space="preserve"> (Эфиопия) говорит, что с точки зрения планирования, осуществления и контроля гендерный механизм в Эфиопии не позволяет уч</w:t>
      </w:r>
      <w:r>
        <w:t>и</w:t>
      </w:r>
      <w:r>
        <w:t>тывать гендерный фактор в процессе составления бюджета. На федеральном и региональном уровнях были созданы координационные советы по генде</w:t>
      </w:r>
      <w:r>
        <w:t>р</w:t>
      </w:r>
      <w:r>
        <w:t>ным вопросам с целью их учета в программах се</w:t>
      </w:r>
      <w:r>
        <w:t>к</w:t>
      </w:r>
      <w:r>
        <w:t>торального развития. Однако одна из проблем з</w:t>
      </w:r>
      <w:r>
        <w:t>а</w:t>
      </w:r>
      <w:r>
        <w:t>ключается в поиске компетентных специалистов и финансовых ресурсов. Национальный комитет по делам женщин состоит из представителей разли</w:t>
      </w:r>
      <w:r>
        <w:t>ч</w:t>
      </w:r>
      <w:r>
        <w:t>ных неправительственных организаций и госуда</w:t>
      </w:r>
      <w:r>
        <w:t>р</w:t>
      </w:r>
      <w:r>
        <w:t>ственных учреждений. Он рассматривает и оцен</w:t>
      </w:r>
      <w:r>
        <w:t>и</w:t>
      </w:r>
      <w:r>
        <w:t>вает мероприятия, касающиеся гендерных вопросов во всех сферах, и обеспечивает техническую по</w:t>
      </w:r>
      <w:r>
        <w:t>д</w:t>
      </w:r>
      <w:r>
        <w:t>держку гендерным механизмам. Однако он не явл</w:t>
      </w:r>
      <w:r>
        <w:t>я</w:t>
      </w:r>
      <w:r>
        <w:t>ется частью прав</w:t>
      </w:r>
      <w:r>
        <w:t>и</w:t>
      </w:r>
      <w:r>
        <w:t>тельства.</w:t>
      </w:r>
    </w:p>
    <w:p w:rsidR="00000000" w:rsidRDefault="00000000">
      <w:pPr>
        <w:pStyle w:val="DualTxt"/>
      </w:pPr>
      <w:r>
        <w:t>43.</w:t>
      </w:r>
      <w:r>
        <w:tab/>
        <w:t>Что касается документа о стратегии сокращ</w:t>
      </w:r>
      <w:r>
        <w:t>е</w:t>
      </w:r>
      <w:r>
        <w:t>ния нищеты и национальной политики, то, как ук</w:t>
      </w:r>
      <w:r>
        <w:t>а</w:t>
      </w:r>
      <w:r>
        <w:t>зывает оратор, документ о стратегии сокращения нищеты включает цели развития, определенные на новое тысячелетие, которые учитывают гендерные факторы. Национальная политика направлена на обеспечение равных прав женщин и расширение их возможностей во всех сферах, а документ о страт</w:t>
      </w:r>
      <w:r>
        <w:t>е</w:t>
      </w:r>
      <w:r>
        <w:t>гии сокращения нищеты включает гендерные в</w:t>
      </w:r>
      <w:r>
        <w:t>о</w:t>
      </w:r>
      <w:r>
        <w:t>просы в качестве общесекторальных. Для реализ</w:t>
      </w:r>
      <w:r>
        <w:t>а</w:t>
      </w:r>
      <w:r>
        <w:t>ции этой политики необходимо изменение отнош</w:t>
      </w:r>
      <w:r>
        <w:t>е</w:t>
      </w:r>
      <w:r>
        <w:t>ния. Пагубная традиционная практика включает в себя не только калечение женских половых органов, но и многие другие методы. Однако необходимо уделять приоритетное внимание десяти видам такой практики, включая ранний брак, калечение женских половых органов и изнасилование. Для преодол</w:t>
      </w:r>
      <w:r>
        <w:t>е</w:t>
      </w:r>
      <w:r>
        <w:t>ния пагубной традиционной практики требуются лю</w:t>
      </w:r>
      <w:r>
        <w:t>д</w:t>
      </w:r>
      <w:r>
        <w:t>ские и финансовые ресурсы.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 7–9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Вельмихуб-Зердани</w:t>
      </w:r>
      <w:r>
        <w:t xml:space="preserve"> благодарит делег</w:t>
      </w:r>
      <w:r>
        <w:t>а</w:t>
      </w:r>
      <w:r>
        <w:t>цию за ее откровенность, а также за прогресс и р</w:t>
      </w:r>
      <w:r>
        <w:t>е</w:t>
      </w:r>
      <w:r>
        <w:t>зультаты, достигнутые к настоящему времени в Эфиопии, которая является многоэтнической и мн</w:t>
      </w:r>
      <w:r>
        <w:t>о</w:t>
      </w:r>
      <w:r>
        <w:t>горелигиозной страной. Она подписала Конвенцию, и мужчины и женщины, предпринимая совместные усилия, смогут достичь результатов в борьбе за р</w:t>
      </w:r>
      <w:r>
        <w:t>а</w:t>
      </w:r>
      <w:r>
        <w:t>венство. Что касается статьи 7, то в участии же</w:t>
      </w:r>
      <w:r>
        <w:t>н</w:t>
      </w:r>
      <w:r>
        <w:t>щин в политике наблюдается ощутимый прогресс, однако этого недостаточно. Значительное различие в участии мужчин и женщин в политической сфере представляет собой серьезную проблему. Многов</w:t>
      </w:r>
      <w:r>
        <w:t>е</w:t>
      </w:r>
      <w:r>
        <w:t>ковые традиции и обычаи могут нанести ущерб, п</w:t>
      </w:r>
      <w:r>
        <w:t>о</w:t>
      </w:r>
      <w:r>
        <w:t>скольку они противоречат правам человека, при</w:t>
      </w:r>
      <w:r>
        <w:t>н</w:t>
      </w:r>
      <w:r>
        <w:t>ципу равенства и положениям Конвенции. Они должны быть устранены. С этой целью, вероятно, необходимо установить в парламенте систему квот, чтобы женщины имели возможность быть избра</w:t>
      </w:r>
      <w:r>
        <w:t>н</w:t>
      </w:r>
      <w:r>
        <w:t>ными в него. В этой связи Эфиопия могла бы и</w:t>
      </w:r>
      <w:r>
        <w:t>с</w:t>
      </w:r>
      <w:r>
        <w:t>пользовать пункт 1 статьи 4 Конвенции о време</w:t>
      </w:r>
      <w:r>
        <w:t>н</w:t>
      </w:r>
      <w:r>
        <w:t>ных специальных мерах. Другие страны, как разв</w:t>
      </w:r>
      <w:r>
        <w:t>и</w:t>
      </w:r>
      <w:r>
        <w:t>вающиеся, так и развитые, включая Канаду, успе</w:t>
      </w:r>
      <w:r>
        <w:t>ш</w:t>
      </w:r>
      <w:r>
        <w:t>но установили и используют системы квот для женщин. Отмечая, что женщины заинтересованы в том, чтобы представлять Эфиопию за границей, и что целесообразно поощрять их к этому не только в учреждениях Организации Объединенных Наций, но и в африканских организациях, она спрашивает, сколько женщин Эфиопии работают в Африканском союзе и сколько участвуют в Новом партнерстве в интер</w:t>
      </w:r>
      <w:r>
        <w:t>е</w:t>
      </w:r>
      <w:r>
        <w:t>сах развития Африки (НЕПАД).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Кокер-Аппия</w:t>
      </w:r>
      <w:r>
        <w:t xml:space="preserve"> интересуется, имеет ли эфиопская женщина, вышедшая замуж за мужчину, не являющегося гражданином Эфиопии, право на передачу своего гражданства своим детям и может ли супруг-иностранец получить гражданство Эфи</w:t>
      </w:r>
      <w:r>
        <w:t>о</w:t>
      </w:r>
      <w:r>
        <w:t>пии. В ходе последней войны между Эфиопией и Эритреей ряд супругов были депортированы, что привело к раздел</w:t>
      </w:r>
      <w:r>
        <w:t>е</w:t>
      </w:r>
      <w:r>
        <w:t>нию семей.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просит дать пояснение в отношении противоречивых заявлений в докладе и устном заявлении, касающихся движения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Асфо</w:t>
      </w:r>
      <w:r>
        <w:t xml:space="preserve"> (Эфиопия) говорит, что, хотя в Эфиопии нет системы квот для парламента, в ней установлена квота для женщин в размере, по кра</w:t>
      </w:r>
      <w:r>
        <w:t>й</w:t>
      </w:r>
      <w:r>
        <w:t>ней мере, 30 процентов для системы образования, особенно на университетском уровне. Однако эта цифра в настоящее время составляет 25,3 процента. Эта система включает в себя механизмы поддержки с целью поощрения женщин к посещению униве</w:t>
      </w:r>
      <w:r>
        <w:t>р</w:t>
      </w:r>
      <w:r>
        <w:t>ситета, включая снижение для женщин среднего проходного балла с 3,5 до 3 и организацию консул</w:t>
      </w:r>
      <w:r>
        <w:t>ь</w:t>
      </w:r>
      <w:r>
        <w:t>таций. Конституция стала результатом борьбы эф</w:t>
      </w:r>
      <w:r>
        <w:t>и</w:t>
      </w:r>
      <w:r>
        <w:t>опских женщин, которые доказали, что в почти па</w:t>
      </w:r>
      <w:r>
        <w:t>т</w:t>
      </w:r>
      <w:r>
        <w:t>риархальном обществе они могут бороться за свои права, которые были закреплены в Конституции. Более того, женщины составляли 30 процентов с</w:t>
      </w:r>
      <w:r>
        <w:t>и</w:t>
      </w:r>
      <w:r>
        <w:t>лы, которая свергла предыдущий фашистский р</w:t>
      </w:r>
      <w:r>
        <w:t>е</w:t>
      </w:r>
      <w:r>
        <w:t>жим в Эфиопии. Если они смогли сделать это, они смогут бороться и за свое справедливое место в парламенте и добиться этого. Власть, добытая п</w:t>
      </w:r>
      <w:r>
        <w:t>о</w:t>
      </w:r>
      <w:r>
        <w:t>том и кровью, намного более эффекти</w:t>
      </w:r>
      <w:r>
        <w:t>в</w:t>
      </w:r>
      <w:r>
        <w:t>на.</w:t>
      </w:r>
    </w:p>
    <w:p w:rsidR="00000000" w:rsidRDefault="00000000">
      <w:pPr>
        <w:pStyle w:val="DualTxt"/>
      </w:pPr>
      <w:r>
        <w:t>48.</w:t>
      </w:r>
      <w:r>
        <w:tab/>
        <w:t>Другая проблема, связанная с системой квот, заключается в том, что почти всегда места по кв</w:t>
      </w:r>
      <w:r>
        <w:t>о</w:t>
      </w:r>
      <w:r>
        <w:t>там требует элита, которая не заинтересована в р</w:t>
      </w:r>
      <w:r>
        <w:t>а</w:t>
      </w:r>
      <w:r>
        <w:t>боте на низовом уровне. Поэтому она поддерживает распространение образования во всех уголках стр</w:t>
      </w:r>
      <w:r>
        <w:t>а</w:t>
      </w:r>
      <w:r>
        <w:t>ны на основе позитивных действий и системы квот в качестве трамплина для наступления на парл</w:t>
      </w:r>
      <w:r>
        <w:t>а</w:t>
      </w:r>
      <w:r>
        <w:t>мент. Соглашаясь с тем, что женщины и мужчины должны работать бок о бок, оратор отмечает, что без каких-либо квот тысячи демократически н</w:t>
      </w:r>
      <w:r>
        <w:t>а</w:t>
      </w:r>
      <w:r>
        <w:t>строенных мужчин защищают интересы женщин, потому что они понимают, что без участия женщин достичь прогресса нельзя. Что касается представ</w:t>
      </w:r>
      <w:r>
        <w:t>и</w:t>
      </w:r>
      <w:r>
        <w:t>тельства женщин Эфиопии в международных орг</w:t>
      </w:r>
      <w:r>
        <w:t>а</w:t>
      </w:r>
      <w:r>
        <w:t>низациях, то она отмечает, что кандидат на дол</w:t>
      </w:r>
      <w:r>
        <w:t>ж</w:t>
      </w:r>
      <w:r>
        <w:t>ность в Африканском союзе из числа женщин Эфиопии не выбирался. Сегодня имеются четыре женщины-посла, и многие другие женщины трудя</w:t>
      </w:r>
      <w:r>
        <w:t>т</w:t>
      </w:r>
      <w:r>
        <w:t>ся в дипломатической сфере, в том числе на уровне консулов. Что касается гражданства, то мужчины и женщины пользуются одинаковыми правами на п</w:t>
      </w:r>
      <w:r>
        <w:t>о</w:t>
      </w:r>
      <w:r>
        <w:t>лучение гражданства, а дети, один из родителей к</w:t>
      </w:r>
      <w:r>
        <w:t>о</w:t>
      </w:r>
      <w:r>
        <w:t>торых является иностранцем, имеют право выб</w:t>
      </w:r>
      <w:r>
        <w:t>и</w:t>
      </w:r>
      <w:r>
        <w:t>рать гражданство любого из родителей. Оратор не хотела бы о</w:t>
      </w:r>
      <w:r>
        <w:t>б</w:t>
      </w:r>
      <w:r>
        <w:t>суждать вопрос об Эритрее.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Абасия</w:t>
      </w:r>
      <w:r>
        <w:t xml:space="preserve"> (Эфиопия), отвечая на вопрос о движении женщин, говорит о наличии массовых женских ассоциаций в некоторых регионах, вкл</w:t>
      </w:r>
      <w:r>
        <w:t>ю</w:t>
      </w:r>
      <w:r>
        <w:t>чая сильное движение в трех из них. Однако это не национальное движение. Очень сильное женское движение будет создано на федеральном, наци</w:t>
      </w:r>
      <w:r>
        <w:t>о</w:t>
      </w:r>
      <w:r>
        <w:t>нальном, р</w:t>
      </w:r>
      <w:r>
        <w:t>е</w:t>
      </w:r>
      <w:r>
        <w:t>гиональном и зональном уровнях.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Асфо</w:t>
      </w:r>
      <w:r>
        <w:t xml:space="preserve"> (Эфиопия), давая пояснения по а</w:t>
      </w:r>
      <w:r>
        <w:t>д</w:t>
      </w:r>
      <w:r>
        <w:t>министративному делению государства, отмечает, что в Эфиопии имеется девять штатов и два города с особым статусом. В четырех из наиболее нас</w:t>
      </w:r>
      <w:r>
        <w:t>е</w:t>
      </w:r>
      <w:r>
        <w:t>ленных районов действуют сильные женские дв</w:t>
      </w:r>
      <w:r>
        <w:t>и</w:t>
      </w:r>
      <w:r>
        <w:t>жения. Например, в Тиграе, в котором проживает 3,5 миллиона человек, 400 000 взрослых женщин являются членами организаций. То же самое н</w:t>
      </w:r>
      <w:r>
        <w:t>а</w:t>
      </w:r>
      <w:r>
        <w:t>блюдается и в районе Амхары, где в составе ра</w:t>
      </w:r>
      <w:r>
        <w:t>з</w:t>
      </w:r>
      <w:r>
        <w:t>личных организаций насчитывается 500 000 жен</w:t>
      </w:r>
      <w:r>
        <w:softHyphen/>
        <w:t>щин. Каждый штат представляет собой различную картину. Скотоводам организоваться сложнее, п</w:t>
      </w:r>
      <w:r>
        <w:t>о</w:t>
      </w:r>
      <w:r>
        <w:t>скольку они постоянно находятся в движении. Для решения этого вопроса в плане просвещения вместе с ними будут перемещаться школы и даже больн</w:t>
      </w:r>
      <w:r>
        <w:t>и</w:t>
      </w:r>
      <w:r>
        <w:t>цы. Женское движение является очень сильным среди крестьянства, но не среди скотоводов.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отмечает, что браки с детьми широко распространены в четырех из пяти реги</w:t>
      </w:r>
      <w:r>
        <w:t>о</w:t>
      </w:r>
      <w:r>
        <w:t>нов Эфиопии. Одним из последствий таких браков являются роды с осложнениями, которые приводят к возникновению свищей. Она интересуется, реал</w:t>
      </w:r>
      <w:r>
        <w:t>и</w:t>
      </w:r>
      <w:r>
        <w:t>зует ли правительство какие-либо программы ре</w:t>
      </w:r>
      <w:r>
        <w:t>а</w:t>
      </w:r>
      <w:r>
        <w:t>билитации для оказания помощи детям-матерям в целях решения этой проблемы и принимаются ли какие-либо меры для устранения перерыва в их о</w:t>
      </w:r>
      <w:r>
        <w:t>б</w:t>
      </w:r>
      <w:r>
        <w:t>разовании. В своем следующем докладе делегация должна представить информацию о конкретных программах, нацеленных на оказание помощи же</w:t>
      </w:r>
      <w:r>
        <w:t>н</w:t>
      </w:r>
      <w:r>
        <w:t>щинам, которые страдают ВИЧ/СПИДом.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отмечает важность признания о</w:t>
      </w:r>
      <w:r>
        <w:t>г</w:t>
      </w:r>
      <w:r>
        <w:t>ромных трудностей, с которыми сталкивается Эфиопия, и необходимость по достоинству оценить достигнутый к настоящему времени прогресс, а также твердую приверженность делегации делу з</w:t>
      </w:r>
      <w:r>
        <w:t>а</w:t>
      </w:r>
      <w:r>
        <w:t>щиты женщин. Она обеспокоена отсутствием и</w:t>
      </w:r>
      <w:r>
        <w:t>н</w:t>
      </w:r>
      <w:r>
        <w:t>формации об исследованиях причин и воздействии имеющихся гендерных различий. Если правител</w:t>
      </w:r>
      <w:r>
        <w:t>ь</w:t>
      </w:r>
      <w:r>
        <w:t>ство не проводило таких исследований, она интер</w:t>
      </w:r>
      <w:r>
        <w:t>е</w:t>
      </w:r>
      <w:r>
        <w:t>суется, планирует ли оно сделать это. Если же оно их проводило, то она хотела бы знать о тех резул</w:t>
      </w:r>
      <w:r>
        <w:t>ь</w:t>
      </w:r>
      <w:r>
        <w:t>татах, которые использовались в рамках реформы системы образования и учебных планов во всех о</w:t>
      </w:r>
      <w:r>
        <w:t>б</w:t>
      </w:r>
      <w:r>
        <w:t>ластях и на всех уровнях образования, особенно в педагогических колледжах и институтах. Просв</w:t>
      </w:r>
      <w:r>
        <w:t>е</w:t>
      </w:r>
      <w:r>
        <w:t>щение по вопросу о гражданстве должно быть о</w:t>
      </w:r>
      <w:r>
        <w:t>с</w:t>
      </w:r>
      <w:r>
        <w:t>новано на соблюдении прав и осуществляться во всех учебных заведениях. Она интересуется, ра</w:t>
      </w:r>
      <w:r>
        <w:t>с</w:t>
      </w:r>
      <w:r>
        <w:t>сматривало ли правительство вопрос о поощрении приема девушек и женщин на научно-технические курсы на всех уровнях. Одного информирования недостаточно для ликвидации дискриминации по признаку пола, насилия в отношении женщин и п</w:t>
      </w:r>
      <w:r>
        <w:t>а</w:t>
      </w:r>
      <w:r>
        <w:t>губной традиционной практики. Очень важно обе</w:t>
      </w:r>
      <w:r>
        <w:t>с</w:t>
      </w:r>
      <w:r>
        <w:t>печить профессиональную подготовку законодат</w:t>
      </w:r>
      <w:r>
        <w:t>е</w:t>
      </w:r>
      <w:r>
        <w:t>лей, сотрудников правоохранительных и судебных органов. В этой связи она интересуется, сколько членов этих органов прошли профессиональную подготовку и осуществлялась ли она для законод</w:t>
      </w:r>
      <w:r>
        <w:t>а</w:t>
      </w:r>
      <w:r>
        <w:t>телей в девяти штатах и двух городах с особым ст</w:t>
      </w:r>
      <w:r>
        <w:t>а</w:t>
      </w:r>
      <w:r>
        <w:t>т</w:t>
      </w:r>
      <w:r>
        <w:t>у</w:t>
      </w:r>
      <w:r>
        <w:t>сом.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Заседание закрывается в 13 ч. 00 м.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NO&gt;&gt;N0422165R&lt;&lt;ODS JOB NO&gt;&gt;</w:t>
      </w:r>
    </w:p>
    <w:p w:rsidR="00000000" w:rsidRDefault="00000000">
      <w:pPr>
        <w:pStyle w:val="CommentText"/>
      </w:pPr>
      <w:r>
        <w:t>&lt;&lt;ODS DOC SYMBOL1&gt;&gt;CEDAW/C/SR.645&lt;&lt;ODS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04-22165 (R)</w:t>
    </w:r>
  </w:p>
  <w:p w:rsidR="00000000" w:rsidRDefault="00000000">
    <w:pPr>
      <w:pStyle w:val="Footer"/>
      <w:spacing w:before="60" w:line="200" w:lineRule="exact"/>
      <w:rPr>
        <w:rFonts w:ascii="Barcode 3 of 9 by request" w:hAnsi="Barcode 3 of 9 by request"/>
        <w:b w:val="0"/>
        <w:sz w:val="20"/>
      </w:rPr>
    </w:pPr>
    <w:r>
      <w:rPr>
        <w:rFonts w:ascii="Barcode 3 of 9 by request" w:hAnsi="Barcode 3 of 9 by request"/>
        <w:b w:val="0"/>
        <w:sz w:val="20"/>
      </w:rPr>
      <w:t>*0422165*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CEDAW/C/SR.645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CEDAW/C/SR.645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/C/SR.645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9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08/2005 21:08:25"/>
    <w:docVar w:name="DocCategory" w:val="SROthers"/>
    <w:docVar w:name="DocType" w:val="Final"/>
    <w:docVar w:name="JobNo" w:val="0422165R"/>
    <w:docVar w:name="OandT" w:val=" "/>
    <w:docVar w:name="Symbol1" w:val="CEDAW/C/SR.64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4</Pages>
  <Words>6525</Words>
  <Characters>37197</Characters>
  <Application>Microsoft Office Word</Application>
  <DocSecurity>4</DocSecurity>
  <Lines>309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45680</CharactersWithSpaces>
  <SharedDoc>false</SharedDoc>
  <HLinks>
    <vt:vector size="6" baseType="variant">
      <vt:variant>
        <vt:i4>4522087</vt:i4>
      </vt:variant>
      <vt:variant>
        <vt:i4>91482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Irina.Golosova</cp:lastModifiedBy>
  <cp:revision>9</cp:revision>
  <cp:lastPrinted>2005-08-08T23:57:00Z</cp:lastPrinted>
  <dcterms:created xsi:type="dcterms:W3CDTF">2005-08-08T23:52:00Z</dcterms:created>
  <dcterms:modified xsi:type="dcterms:W3CDTF">2005-08-08T23:59:00Z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0422165</vt:lpwstr>
  </property>
  <property fmtid="{D5CDD505-2E9C-101B-9397-08002B2CF9AE}" pid="3" name="Symbol1">
    <vt:lpwstr>CEDAW/C/SR.645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Голосова</vt:lpwstr>
  </property>
</Properties>
</file>