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51761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CERD/C/304/Add.82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12 </w:t>
            </w:r>
            <w:proofErr w:type="spellStart"/>
            <w:r>
              <w:t>avril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Cinquante-cinquième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pStyle w:val="BodyText"/>
        <w:jc w:val="left"/>
        <w:rPr>
          <w:u w:val="none"/>
        </w:rPr>
      </w:pPr>
    </w:p>
    <w:p w:rsidR="00000000" w:rsidRDefault="00000000">
      <w:p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 w:line="271" w:lineRule="exact"/>
        <w:jc w:val="center"/>
        <w:rPr>
          <w:u w:val="single"/>
        </w:rPr>
      </w:pPr>
      <w:proofErr w:type="spellStart"/>
      <w:r>
        <w:rPr>
          <w:rStyle w:val="H1"/>
          <w:u w:val="single"/>
        </w:rPr>
        <w:t>Mauritanie</w:t>
      </w:r>
      <w:proofErr w:type="spellEnd"/>
      <w:r>
        <w:rPr>
          <w:rStyle w:val="H1"/>
          <w:u w:val="single"/>
        </w:rPr>
        <w:t xml:space="preserve">* </w:t>
      </w:r>
      <w:r>
        <w:rPr>
          <w:rStyle w:val="H1"/>
          <w:u w:val="single"/>
        </w:rPr>
        <w:fldChar w:fldCharType="begin"/>
      </w:r>
      <w:r>
        <w:rPr>
          <w:rStyle w:val="H1"/>
          <w:u w:val="single"/>
        </w:rPr>
        <w:instrText>tc "</w:instrText>
      </w:r>
      <w:r>
        <w:rPr>
          <w:rStyle w:val="H1"/>
          <w:u w:val="single"/>
        </w:rPr>
        <w:tab/>
      </w:r>
      <w:r>
        <w:rPr>
          <w:rStyle w:val="H1"/>
          <w:u w:val="single"/>
        </w:rPr>
        <w:tab/>
        <w:instrText>Mauritanie</w:instrText>
      </w:r>
      <w:r>
        <w:rPr>
          <w:rStyle w:val="H1"/>
          <w:u w:val="single"/>
        </w:rPr>
        <w:footnoteReference w:customMarkFollows="1" w:id="1"/>
        <w:instrText>* " \l 3</w:instrText>
      </w:r>
      <w:r>
        <w:rPr>
          <w:rStyle w:val="H1"/>
          <w:u w:val="single"/>
        </w:rPr>
        <w:fldChar w:fldCharType="end"/>
      </w:r>
    </w:p>
    <w:p w:rsidR="00000000" w:rsidRDefault="00000000">
      <w:p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/>
        <w:ind w:left="5515" w:hanging="4255"/>
        <w:jc w:val="both"/>
      </w:pPr>
    </w:p>
    <w:p w:rsidR="00000000" w:rsidRDefault="00000000">
      <w:pPr>
        <w:numPr>
          <w:ilvl w:val="0"/>
          <w:numId w:val="4"/>
        </w:num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/>
        <w:jc w:val="both"/>
      </w:pPr>
      <w:r>
        <w:t xml:space="preserve">À </w:t>
      </w:r>
      <w:proofErr w:type="spellStart"/>
      <w:r>
        <w:t>ses</w:t>
      </w:r>
      <w:proofErr w:type="spellEnd"/>
      <w:r>
        <w:t xml:space="preserve"> 1340e et 1341e séances, </w:t>
      </w:r>
      <w:proofErr w:type="spellStart"/>
      <w:r>
        <w:t>les</w:t>
      </w:r>
      <w:proofErr w:type="spellEnd"/>
      <w:r>
        <w:t xml:space="preserve"> 5 et 6 </w:t>
      </w:r>
      <w:proofErr w:type="spellStart"/>
      <w:r>
        <w:t>août</w:t>
      </w:r>
      <w:proofErr w:type="spellEnd"/>
      <w:r>
        <w:t xml:space="preserve"> 1999 (CERD/C/SR.1340 et 1341), le </w:t>
      </w:r>
      <w:proofErr w:type="spellStart"/>
      <w:r>
        <w:t>Comité</w:t>
      </w:r>
      <w:proofErr w:type="spellEnd"/>
      <w:r>
        <w:t xml:space="preserve"> a </w:t>
      </w:r>
      <w:proofErr w:type="spellStart"/>
      <w:r>
        <w:t>examiné</w:t>
      </w:r>
      <w:proofErr w:type="spellEnd"/>
      <w:r>
        <w:t xml:space="preserve"> le rapport initial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deuxième</w:t>
      </w:r>
      <w:proofErr w:type="spellEnd"/>
      <w:r>
        <w:t xml:space="preserve">, </w:t>
      </w:r>
      <w:proofErr w:type="spellStart"/>
      <w:r>
        <w:t>troisième</w:t>
      </w:r>
      <w:proofErr w:type="spellEnd"/>
      <w:r>
        <w:t xml:space="preserve">, </w:t>
      </w:r>
      <w:proofErr w:type="spellStart"/>
      <w:r>
        <w:t>quatrième</w:t>
      </w:r>
      <w:proofErr w:type="spellEnd"/>
      <w:r>
        <w:t xml:space="preserve"> et </w:t>
      </w:r>
      <w:proofErr w:type="spellStart"/>
      <w:r>
        <w:t>cinquième</w:t>
      </w:r>
      <w:proofErr w:type="spellEnd"/>
      <w:r>
        <w:t xml:space="preserve"> </w:t>
      </w:r>
      <w:proofErr w:type="spellStart"/>
      <w:r>
        <w:t>rapports</w:t>
      </w:r>
      <w:proofErr w:type="spellEnd"/>
      <w:r>
        <w:t xml:space="preserve"> </w:t>
      </w:r>
      <w:proofErr w:type="spellStart"/>
      <w:r>
        <w:t>périodiques</w:t>
      </w:r>
      <w:proofErr w:type="spellEnd"/>
      <w:r>
        <w:t xml:space="preserve"> </w:t>
      </w:r>
      <w:proofErr w:type="spellStart"/>
      <w:r>
        <w:t>présentés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document unique (</w:t>
      </w:r>
      <w:proofErr w:type="spellStart"/>
      <w:r>
        <w:t>voir</w:t>
      </w:r>
      <w:proofErr w:type="spellEnd"/>
      <w:r>
        <w:t xml:space="preserve"> CERD/C/330/Add.1), et, à </w:t>
      </w:r>
      <w:proofErr w:type="spellStart"/>
      <w:r>
        <w:t>sa</w:t>
      </w:r>
      <w:proofErr w:type="spellEnd"/>
      <w:r>
        <w:t xml:space="preserve"> 1362e séance (</w:t>
      </w:r>
      <w:proofErr w:type="spellStart"/>
      <w:r>
        <w:t>voir</w:t>
      </w:r>
      <w:proofErr w:type="spellEnd"/>
      <w:r>
        <w:t xml:space="preserve"> CERD/C/SR.1362), le 20 </w:t>
      </w:r>
      <w:proofErr w:type="spellStart"/>
      <w:r>
        <w:t>août</w:t>
      </w:r>
      <w:proofErr w:type="spellEnd"/>
      <w:r>
        <w:t xml:space="preserve"> 1999, a </w:t>
      </w:r>
      <w:proofErr w:type="spellStart"/>
      <w:r>
        <w:t>adopté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observations finales </w:t>
      </w:r>
      <w:proofErr w:type="spellStart"/>
      <w:r>
        <w:t>ci-après</w:t>
      </w:r>
      <w:proofErr w:type="spellEnd"/>
      <w:r>
        <w:t xml:space="preserve"> :</w:t>
      </w:r>
    </w:p>
    <w:p w:rsidR="00000000" w:rsidRDefault="00000000">
      <w:p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A.</w:t>
      </w:r>
      <w:r>
        <w:rPr>
          <w:rStyle w:val="H23"/>
          <w:u w:val="single"/>
        </w:rPr>
        <w:tab/>
        <w:t xml:space="preserve">Introduction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A.</w:instrText>
      </w:r>
      <w:r>
        <w:rPr>
          <w:rStyle w:val="H23"/>
          <w:u w:val="single"/>
        </w:rPr>
        <w:tab/>
        <w:instrText>Introduction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4"/>
        </w:num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de la </w:t>
      </w:r>
      <w:proofErr w:type="spellStart"/>
      <w:r>
        <w:t>présentation</w:t>
      </w:r>
      <w:proofErr w:type="spellEnd"/>
      <w:r>
        <w:t xml:space="preserve"> par la </w:t>
      </w:r>
      <w:proofErr w:type="spellStart"/>
      <w:r>
        <w:t>Mauritanie</w:t>
      </w:r>
      <w:proofErr w:type="spellEnd"/>
      <w:r>
        <w:t xml:space="preserve"> de son rapport initial et de la </w:t>
      </w:r>
      <w:proofErr w:type="spellStart"/>
      <w:r>
        <w:t>possibilité</w:t>
      </w:r>
      <w:proofErr w:type="spellEnd"/>
      <w:r>
        <w:t xml:space="preserve"> qui </w:t>
      </w:r>
      <w:proofErr w:type="spellStart"/>
      <w:r>
        <w:t>lui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donnée</w:t>
      </w:r>
      <w:proofErr w:type="spellEnd"/>
      <w:r>
        <w:t xml:space="preserve"> </w:t>
      </w:r>
      <w:proofErr w:type="spellStart"/>
      <w:r>
        <w:t>d’établir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contact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. </w:t>
      </w:r>
      <w:proofErr w:type="spellStart"/>
      <w:r>
        <w:t>Il</w:t>
      </w:r>
      <w:proofErr w:type="spellEnd"/>
      <w:r>
        <w:t xml:space="preserve"> </w:t>
      </w:r>
      <w:proofErr w:type="spellStart"/>
      <w:r>
        <w:t>estime</w:t>
      </w:r>
      <w:proofErr w:type="spellEnd"/>
      <w:r>
        <w:t xml:space="preserve"> </w:t>
      </w:r>
      <w:proofErr w:type="spellStart"/>
      <w:r>
        <w:t>encourageant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envoyé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délégation</w:t>
      </w:r>
      <w:proofErr w:type="spellEnd"/>
      <w:r>
        <w:t xml:space="preserve"> de haut </w:t>
      </w:r>
      <w:proofErr w:type="spellStart"/>
      <w:r>
        <w:t>niveau</w:t>
      </w:r>
      <w:proofErr w:type="spellEnd"/>
      <w:r>
        <w:t xml:space="preserve">, </w:t>
      </w:r>
      <w:proofErr w:type="spellStart"/>
      <w:r>
        <w:t>conduite</w:t>
      </w:r>
      <w:proofErr w:type="spellEnd"/>
      <w:r>
        <w:t xml:space="preserve"> par le </w:t>
      </w:r>
      <w:proofErr w:type="spellStart"/>
      <w:r>
        <w:t>Ministre</w:t>
      </w:r>
      <w:proofErr w:type="spellEnd"/>
      <w:r>
        <w:t xml:space="preserve"> de la justice : </w:t>
      </w:r>
      <w:proofErr w:type="spellStart"/>
      <w:r>
        <w:t>il</w:t>
      </w:r>
      <w:proofErr w:type="spellEnd"/>
      <w:r>
        <w:t xml:space="preserve"> a </w:t>
      </w:r>
      <w:proofErr w:type="spellStart"/>
      <w:r>
        <w:t>pris</w:t>
      </w:r>
      <w:proofErr w:type="spellEnd"/>
      <w:r>
        <w:t xml:space="preserve"> note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supplémentaires</w:t>
      </w:r>
      <w:proofErr w:type="spellEnd"/>
      <w:r>
        <w:t xml:space="preserve"> </w:t>
      </w:r>
      <w:proofErr w:type="spellStart"/>
      <w:r>
        <w:t>fournis</w:t>
      </w:r>
      <w:proofErr w:type="spellEnd"/>
      <w:r>
        <w:t xml:space="preserve"> par la </w:t>
      </w:r>
      <w:proofErr w:type="spellStart"/>
      <w:r>
        <w:t>délégation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cadre </w:t>
      </w:r>
      <w:proofErr w:type="spellStart"/>
      <w:r>
        <w:t>d’un</w:t>
      </w:r>
      <w:proofErr w:type="spellEnd"/>
      <w:r>
        <w:t xml:space="preserve"> dialogue </w:t>
      </w:r>
      <w:proofErr w:type="spellStart"/>
      <w:r>
        <w:t>fructueux</w:t>
      </w:r>
      <w:proofErr w:type="spellEnd"/>
      <w:r>
        <w:t xml:space="preserve">. </w:t>
      </w:r>
      <w:proofErr w:type="spellStart"/>
      <w:r>
        <w:t>Bien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figurant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rapport </w:t>
      </w:r>
      <w:proofErr w:type="spellStart"/>
      <w:r>
        <w:t>écrit</w:t>
      </w:r>
      <w:proofErr w:type="spellEnd"/>
      <w:r>
        <w:t xml:space="preserve"> </w:t>
      </w:r>
      <w:proofErr w:type="spellStart"/>
      <w:r>
        <w:t>ne</w:t>
      </w:r>
      <w:proofErr w:type="spellEnd"/>
      <w:r>
        <w:t xml:space="preserve"> </w:t>
      </w:r>
      <w:proofErr w:type="spellStart"/>
      <w:r>
        <w:t>soient</w:t>
      </w:r>
      <w:proofErr w:type="spellEnd"/>
      <w:r>
        <w:t xml:space="preserve"> pas </w:t>
      </w:r>
      <w:proofErr w:type="spellStart"/>
      <w:r>
        <w:t>exhaustifs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exprime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satisfaction pour la </w:t>
      </w:r>
      <w:proofErr w:type="spellStart"/>
      <w:r>
        <w:t>qualité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réponses</w:t>
      </w:r>
      <w:proofErr w:type="spellEnd"/>
      <w:r>
        <w:t xml:space="preserve"> </w:t>
      </w:r>
      <w:proofErr w:type="spellStart"/>
      <w:r>
        <w:t>fournies</w:t>
      </w:r>
      <w:proofErr w:type="spellEnd"/>
      <w:r>
        <w:t xml:space="preserve"> </w:t>
      </w:r>
      <w:proofErr w:type="spellStart"/>
      <w:r>
        <w:t>oralement</w:t>
      </w:r>
      <w:proofErr w:type="spellEnd"/>
      <w:r>
        <w:t xml:space="preserve"> par la </w:t>
      </w:r>
      <w:proofErr w:type="spellStart"/>
      <w:r>
        <w:t>délégation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questions </w:t>
      </w:r>
      <w:proofErr w:type="spellStart"/>
      <w:r>
        <w:t>posées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cadre du </w:t>
      </w:r>
      <w:proofErr w:type="spellStart"/>
      <w:r>
        <w:t>débat</w:t>
      </w:r>
      <w:proofErr w:type="spellEnd"/>
      <w:r>
        <w:t>.</w:t>
      </w:r>
    </w:p>
    <w:p w:rsidR="00000000" w:rsidRDefault="00000000">
      <w:p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 w:line="240" w:lineRule="exact"/>
        <w:jc w:val="center"/>
        <w:rPr>
          <w:rStyle w:val="H23"/>
          <w:u w:val="single"/>
        </w:rPr>
      </w:pPr>
    </w:p>
    <w:p w:rsidR="00000000" w:rsidRDefault="00000000">
      <w:p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B.</w:t>
      </w:r>
      <w:r>
        <w:rPr>
          <w:rStyle w:val="H23"/>
          <w:u w:val="single"/>
        </w:rPr>
        <w:tab/>
        <w:t xml:space="preserve">Aspects </w:t>
      </w:r>
      <w:proofErr w:type="spellStart"/>
      <w:r>
        <w:rPr>
          <w:rStyle w:val="H23"/>
          <w:u w:val="single"/>
        </w:rPr>
        <w:t>positifs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B.</w:instrText>
      </w:r>
      <w:r>
        <w:rPr>
          <w:rStyle w:val="H23"/>
          <w:u w:val="single"/>
        </w:rPr>
        <w:tab/>
        <w:instrText>Aspects positifs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4"/>
        </w:num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de </w:t>
      </w:r>
      <w:proofErr w:type="spellStart"/>
      <w:r>
        <w:t>l’action</w:t>
      </w:r>
      <w:proofErr w:type="spellEnd"/>
      <w:r>
        <w:t xml:space="preserve"> </w:t>
      </w:r>
      <w:proofErr w:type="spellStart"/>
      <w:r>
        <w:t>menée</w:t>
      </w:r>
      <w:proofErr w:type="spellEnd"/>
      <w:r>
        <w:t xml:space="preserve">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exécutés</w:t>
      </w:r>
      <w:proofErr w:type="spellEnd"/>
      <w:r>
        <w:t xml:space="preserve">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pour </w:t>
      </w:r>
      <w:proofErr w:type="spellStart"/>
      <w:r>
        <w:t>protéger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groupes</w:t>
      </w:r>
      <w:proofErr w:type="spellEnd"/>
      <w:r>
        <w:t xml:space="preserve"> </w:t>
      </w:r>
      <w:proofErr w:type="spellStart"/>
      <w:r>
        <w:t>ethniques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plus </w:t>
      </w:r>
      <w:proofErr w:type="spellStart"/>
      <w:r>
        <w:t>vulnérables</w:t>
      </w:r>
      <w:proofErr w:type="spellEnd"/>
      <w:r>
        <w:t xml:space="preserve"> de la </w:t>
      </w:r>
      <w:proofErr w:type="spellStart"/>
      <w:r>
        <w:t>société</w:t>
      </w:r>
      <w:proofErr w:type="spellEnd"/>
      <w:r>
        <w:t xml:space="preserve">.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note la </w:t>
      </w:r>
      <w:proofErr w:type="spellStart"/>
      <w:r>
        <w:t>création</w:t>
      </w:r>
      <w:proofErr w:type="spellEnd"/>
      <w:r>
        <w:t xml:space="preserve"> de la </w:t>
      </w:r>
      <w:proofErr w:type="spellStart"/>
      <w:r>
        <w:t>fonction</w:t>
      </w:r>
      <w:proofErr w:type="spellEnd"/>
      <w:r>
        <w:t xml:space="preserve"> de </w:t>
      </w:r>
      <w:proofErr w:type="spellStart"/>
      <w:r>
        <w:t>commissaire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, la </w:t>
      </w:r>
      <w:proofErr w:type="spellStart"/>
      <w:r>
        <w:t>lutte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la </w:t>
      </w:r>
      <w:proofErr w:type="spellStart"/>
      <w:r>
        <w:t>pauvreté</w:t>
      </w:r>
      <w:proofErr w:type="spellEnd"/>
      <w:r>
        <w:t xml:space="preserve"> et à </w:t>
      </w:r>
      <w:proofErr w:type="spellStart"/>
      <w:r>
        <w:t>l’intégration</w:t>
      </w:r>
      <w:proofErr w:type="spellEnd"/>
      <w:r>
        <w:t xml:space="preserve"> </w:t>
      </w:r>
      <w:proofErr w:type="spellStart"/>
      <w:r>
        <w:t>sociale</w:t>
      </w:r>
      <w:proofErr w:type="spellEnd"/>
      <w:r>
        <w:t xml:space="preserve"> (1998), la </w:t>
      </w:r>
      <w:proofErr w:type="spellStart"/>
      <w:r>
        <w:t>création</w:t>
      </w:r>
      <w:proofErr w:type="spellEnd"/>
      <w:r>
        <w:t xml:space="preserve"> </w:t>
      </w:r>
      <w:proofErr w:type="spellStart"/>
      <w:r>
        <w:t>d’un</w:t>
      </w:r>
      <w:proofErr w:type="spellEnd"/>
      <w:r>
        <w:t xml:space="preserve"> </w:t>
      </w:r>
      <w:proofErr w:type="spellStart"/>
      <w:r>
        <w:t>poste</w:t>
      </w:r>
      <w:proofErr w:type="spellEnd"/>
      <w:r>
        <w:t xml:space="preserve"> de </w:t>
      </w:r>
      <w:proofErr w:type="spellStart"/>
      <w:r>
        <w:t>Médiateur</w:t>
      </w:r>
      <w:proofErr w:type="spellEnd"/>
      <w:r>
        <w:t xml:space="preserve"> de la </w:t>
      </w:r>
      <w:proofErr w:type="spellStart"/>
      <w:r>
        <w:t>République</w:t>
      </w:r>
      <w:proofErr w:type="spellEnd"/>
      <w:r>
        <w:t xml:space="preserve">,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prises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domaines</w:t>
      </w:r>
      <w:proofErr w:type="spellEnd"/>
      <w:r>
        <w:t xml:space="preserve"> </w:t>
      </w:r>
      <w:proofErr w:type="spellStart"/>
      <w:r>
        <w:t>tels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logement</w:t>
      </w:r>
      <w:proofErr w:type="spellEnd"/>
      <w:r>
        <w:t xml:space="preserve">, la santé, </w:t>
      </w:r>
      <w:proofErr w:type="spellStart"/>
      <w:r>
        <w:t>l’éducation</w:t>
      </w:r>
      <w:proofErr w:type="spellEnd"/>
      <w:r>
        <w:t xml:space="preserve">, la promotion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femmes, la protection de la </w:t>
      </w:r>
      <w:proofErr w:type="spellStart"/>
      <w:r>
        <w:t>jeunesse</w:t>
      </w:r>
      <w:proofErr w:type="spellEnd"/>
      <w:r>
        <w:t xml:space="preserve"> et la </w:t>
      </w:r>
      <w:proofErr w:type="spellStart"/>
      <w:r>
        <w:t>lutte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l’analphabétisme</w:t>
      </w:r>
      <w:proofErr w:type="spellEnd"/>
      <w:r>
        <w:t xml:space="preserve">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pratiques</w:t>
      </w:r>
      <w:proofErr w:type="spellEnd"/>
      <w:r>
        <w:t xml:space="preserve"> </w:t>
      </w:r>
      <w:proofErr w:type="spellStart"/>
      <w:r>
        <w:t>traditionnelles</w:t>
      </w:r>
      <w:proofErr w:type="spellEnd"/>
      <w:r>
        <w:t xml:space="preserve"> de servitude.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right" w:pos="1020"/>
          <w:tab w:val="left" w:pos="1260"/>
          <w:tab w:val="left" w:pos="1740"/>
          <w:tab w:val="left" w:pos="2218"/>
          <w:tab w:val="left" w:pos="2698"/>
          <w:tab w:val="left" w:pos="3177"/>
          <w:tab w:val="left" w:pos="3657"/>
          <w:tab w:val="left" w:pos="4137"/>
          <w:tab w:val="left" w:pos="4616"/>
          <w:tab w:val="left" w:pos="5096"/>
          <w:tab w:val="left" w:pos="5575"/>
          <w:tab w:val="left" w:pos="6055"/>
          <w:tab w:val="left" w:pos="6535"/>
          <w:tab w:val="left" w:pos="7014"/>
          <w:tab w:val="left" w:pos="7494"/>
          <w:tab w:val="left" w:pos="7972"/>
          <w:tab w:val="left" w:pos="8452"/>
          <w:tab w:val="left" w:pos="8932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que</w:t>
      </w:r>
      <w:proofErr w:type="spellEnd"/>
      <w:r>
        <w:t xml:space="preserve"> la Convention </w:t>
      </w:r>
      <w:proofErr w:type="spellStart"/>
      <w:r>
        <w:t>internationale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l’élimination</w:t>
      </w:r>
      <w:proofErr w:type="spellEnd"/>
      <w:r>
        <w:t xml:space="preserve"> de </w:t>
      </w:r>
      <w:proofErr w:type="spellStart"/>
      <w:r>
        <w:t>toutes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formes</w:t>
      </w:r>
      <w:proofErr w:type="spellEnd"/>
      <w:r>
        <w:t xml:space="preserve"> de discrimination </w:t>
      </w:r>
      <w:proofErr w:type="spellStart"/>
      <w:r>
        <w:t>raciale</w:t>
      </w:r>
      <w:proofErr w:type="spellEnd"/>
      <w:r>
        <w:t xml:space="preserve"> et </w:t>
      </w:r>
      <w:proofErr w:type="spellStart"/>
      <w:r>
        <w:t>autres</w:t>
      </w:r>
      <w:proofErr w:type="spellEnd"/>
      <w:r>
        <w:t xml:space="preserve"> instruments </w:t>
      </w:r>
      <w:proofErr w:type="spellStart"/>
      <w:r>
        <w:t>internationaux</w:t>
      </w:r>
      <w:proofErr w:type="spellEnd"/>
      <w:r>
        <w:t xml:space="preserve"> </w:t>
      </w:r>
      <w:proofErr w:type="spellStart"/>
      <w:r>
        <w:t>relatifs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 xml:space="preserve"> </w:t>
      </w:r>
      <w:proofErr w:type="spellStart"/>
      <w:r>
        <w:t>priment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lois</w:t>
      </w:r>
      <w:proofErr w:type="spellEnd"/>
      <w:r>
        <w:t xml:space="preserve"> </w:t>
      </w:r>
      <w:proofErr w:type="spellStart"/>
      <w:r>
        <w:t>nationales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et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être</w:t>
      </w:r>
      <w:proofErr w:type="spellEnd"/>
      <w:r>
        <w:t xml:space="preserve"> </w:t>
      </w:r>
      <w:proofErr w:type="spellStart"/>
      <w:r>
        <w:t>invoqués</w:t>
      </w:r>
      <w:proofErr w:type="spellEnd"/>
      <w:r>
        <w:t xml:space="preserve"> </w:t>
      </w:r>
      <w:proofErr w:type="spellStart"/>
      <w:r>
        <w:t>directement</w:t>
      </w:r>
      <w:proofErr w:type="spellEnd"/>
      <w:r>
        <w:t xml:space="preserve"> </w:t>
      </w:r>
      <w:proofErr w:type="spellStart"/>
      <w:r>
        <w:t>devant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tribunaux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ait</w:t>
      </w:r>
      <w:proofErr w:type="spellEnd"/>
      <w:r>
        <w:t xml:space="preserve"> </w:t>
      </w:r>
      <w:proofErr w:type="spellStart"/>
      <w:r>
        <w:t>ratifié</w:t>
      </w:r>
      <w:proofErr w:type="spellEnd"/>
      <w:r>
        <w:t xml:space="preserve"> le </w:t>
      </w:r>
      <w:proofErr w:type="spellStart"/>
      <w:r>
        <w:t>Pacte</w:t>
      </w:r>
      <w:proofErr w:type="spellEnd"/>
      <w:r>
        <w:t xml:space="preserve"> international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économiques</w:t>
      </w:r>
      <w:proofErr w:type="spellEnd"/>
      <w:r>
        <w:t xml:space="preserve">, </w:t>
      </w:r>
      <w:proofErr w:type="spellStart"/>
      <w:r>
        <w:t>sociaux</w:t>
      </w:r>
      <w:proofErr w:type="spellEnd"/>
      <w:r>
        <w:t xml:space="preserve"> et </w:t>
      </w:r>
      <w:proofErr w:type="spellStart"/>
      <w:r>
        <w:t>culturels</w:t>
      </w:r>
      <w:proofErr w:type="spellEnd"/>
      <w:r>
        <w:t xml:space="preserve">, le </w:t>
      </w:r>
      <w:proofErr w:type="spellStart"/>
      <w:r>
        <w:t>Pacte</w:t>
      </w:r>
      <w:proofErr w:type="spellEnd"/>
      <w:r>
        <w:t xml:space="preserve"> international </w:t>
      </w:r>
      <w:proofErr w:type="spellStart"/>
      <w:r>
        <w:t>relatif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civils</w:t>
      </w:r>
      <w:proofErr w:type="spellEnd"/>
      <w:r>
        <w:t xml:space="preserve"> et </w:t>
      </w:r>
      <w:proofErr w:type="spellStart"/>
      <w:r>
        <w:t>politiques</w:t>
      </w:r>
      <w:proofErr w:type="spellEnd"/>
      <w:r>
        <w:t xml:space="preserve"> et la Convention </w:t>
      </w:r>
      <w:proofErr w:type="spellStart"/>
      <w:r>
        <w:t>contre</w:t>
      </w:r>
      <w:proofErr w:type="spellEnd"/>
      <w:r>
        <w:t xml:space="preserve"> la torture et </w:t>
      </w:r>
      <w:proofErr w:type="spellStart"/>
      <w:r>
        <w:t>autres</w:t>
      </w:r>
      <w:proofErr w:type="spellEnd"/>
      <w:r>
        <w:t xml:space="preserve"> </w:t>
      </w:r>
      <w:proofErr w:type="spellStart"/>
      <w:r>
        <w:t>peines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traitements</w:t>
      </w:r>
      <w:proofErr w:type="spellEnd"/>
      <w:r>
        <w:t xml:space="preserve"> </w:t>
      </w:r>
      <w:proofErr w:type="spellStart"/>
      <w:r>
        <w:t>cruels</w:t>
      </w:r>
      <w:proofErr w:type="spellEnd"/>
      <w:r>
        <w:t xml:space="preserve">, </w:t>
      </w:r>
      <w:proofErr w:type="spellStart"/>
      <w:r>
        <w:t>inhumains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dégradants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</w:r>
      <w:proofErr w:type="spellStart"/>
      <w:r>
        <w:t>L’action</w:t>
      </w:r>
      <w:proofErr w:type="spellEnd"/>
      <w:r>
        <w:t xml:space="preserve"> </w:t>
      </w:r>
      <w:proofErr w:type="spellStart"/>
      <w:r>
        <w:t>menée</w:t>
      </w:r>
      <w:proofErr w:type="spellEnd"/>
      <w:r>
        <w:t xml:space="preserve">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pour </w:t>
      </w:r>
      <w:proofErr w:type="spellStart"/>
      <w:r>
        <w:t>donner</w:t>
      </w:r>
      <w:proofErr w:type="spellEnd"/>
      <w:r>
        <w:t xml:space="preserve"> </w:t>
      </w:r>
      <w:proofErr w:type="spellStart"/>
      <w:r>
        <w:t>effet</w:t>
      </w:r>
      <w:proofErr w:type="spellEnd"/>
      <w:r>
        <w:t xml:space="preserve"> à </w:t>
      </w:r>
      <w:proofErr w:type="spellStart"/>
      <w:r>
        <w:t>l’article</w:t>
      </w:r>
      <w:proofErr w:type="spellEnd"/>
      <w:r>
        <w:t xml:space="preserve"> 7 de la Convention, en </w:t>
      </w:r>
      <w:proofErr w:type="spellStart"/>
      <w:r>
        <w:t>particulier</w:t>
      </w:r>
      <w:proofErr w:type="spellEnd"/>
      <w:r>
        <w:t xml:space="preserve"> le travail accompli au </w:t>
      </w:r>
      <w:proofErr w:type="spellStart"/>
      <w:r>
        <w:t>moyen</w:t>
      </w:r>
      <w:proofErr w:type="spellEnd"/>
      <w:r>
        <w:t xml:space="preserve"> </w:t>
      </w:r>
      <w:proofErr w:type="spellStart"/>
      <w:r>
        <w:t>d’émissions</w:t>
      </w:r>
      <w:proofErr w:type="spellEnd"/>
      <w:r>
        <w:t xml:space="preserve"> de radio en zones </w:t>
      </w:r>
      <w:proofErr w:type="spellStart"/>
      <w:r>
        <w:t>rurales</w:t>
      </w:r>
      <w:proofErr w:type="spellEnd"/>
      <w:r>
        <w:t xml:space="preserve"> et </w:t>
      </w:r>
      <w:proofErr w:type="spellStart"/>
      <w:r>
        <w:t>les</w:t>
      </w:r>
      <w:proofErr w:type="spellEnd"/>
      <w:r>
        <w:t xml:space="preserve"> efforts </w:t>
      </w:r>
      <w:proofErr w:type="spellStart"/>
      <w:r>
        <w:t>déployés</w:t>
      </w:r>
      <w:proofErr w:type="spellEnd"/>
      <w:r>
        <w:t xml:space="preserve"> pour </w:t>
      </w:r>
      <w:proofErr w:type="spellStart"/>
      <w:r>
        <w:t>lutter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l’analphabétisme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notés</w:t>
      </w:r>
      <w:proofErr w:type="spellEnd"/>
      <w:r>
        <w:t>.</w:t>
      </w: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 xml:space="preserve">C. </w:t>
      </w:r>
      <w:r>
        <w:rPr>
          <w:rStyle w:val="H23"/>
          <w:u w:val="single"/>
        </w:rPr>
        <w:tab/>
      </w:r>
      <w:proofErr w:type="spellStart"/>
      <w:r>
        <w:rPr>
          <w:rStyle w:val="H23"/>
          <w:u w:val="single"/>
        </w:rPr>
        <w:t>Principaux</w:t>
      </w:r>
      <w:proofErr w:type="spellEnd"/>
      <w:r>
        <w:rPr>
          <w:rStyle w:val="H23"/>
          <w:u w:val="single"/>
        </w:rPr>
        <w:t xml:space="preserve"> </w:t>
      </w:r>
      <w:proofErr w:type="spellStart"/>
      <w:r>
        <w:rPr>
          <w:rStyle w:val="H23"/>
          <w:u w:val="single"/>
        </w:rPr>
        <w:t>sujets</w:t>
      </w:r>
      <w:proofErr w:type="spellEnd"/>
      <w:r>
        <w:rPr>
          <w:rStyle w:val="H23"/>
          <w:u w:val="single"/>
        </w:rPr>
        <w:t xml:space="preserve"> de </w:t>
      </w:r>
      <w:proofErr w:type="spellStart"/>
      <w:r>
        <w:rPr>
          <w:rStyle w:val="H23"/>
          <w:u w:val="single"/>
        </w:rPr>
        <w:t>préoccupation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 xml:space="preserve">C. </w:instrText>
      </w:r>
      <w:r>
        <w:rPr>
          <w:rStyle w:val="H23"/>
          <w:u w:val="single"/>
        </w:rPr>
        <w:tab/>
        <w:instrText>Principaux sujets de préoccupation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</w: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noté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fournis</w:t>
      </w:r>
      <w:proofErr w:type="spellEnd"/>
      <w:r>
        <w:t xml:space="preserve"> par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la composition </w:t>
      </w:r>
      <w:proofErr w:type="spellStart"/>
      <w:r>
        <w:t>ethnique</w:t>
      </w:r>
      <w:proofErr w:type="spellEnd"/>
      <w:r>
        <w:t xml:space="preserve"> de la population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indicateurs</w:t>
      </w:r>
      <w:proofErr w:type="spellEnd"/>
      <w:r>
        <w:t xml:space="preserve"> </w:t>
      </w:r>
      <w:proofErr w:type="spellStart"/>
      <w:r>
        <w:t>socioéconomiques</w:t>
      </w:r>
      <w:proofErr w:type="spellEnd"/>
      <w:r>
        <w:t xml:space="preserve"> </w:t>
      </w:r>
      <w:proofErr w:type="spellStart"/>
      <w:r>
        <w:t>concernant</w:t>
      </w:r>
      <w:proofErr w:type="spellEnd"/>
      <w:r>
        <w:t xml:space="preserve"> </w:t>
      </w:r>
      <w:proofErr w:type="spellStart"/>
      <w:r>
        <w:t>l’application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dispositions de la Convention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incomplets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n’a</w:t>
      </w:r>
      <w:proofErr w:type="spellEnd"/>
      <w:r>
        <w:t xml:space="preserve"> pas </w:t>
      </w:r>
      <w:proofErr w:type="spellStart"/>
      <w:r>
        <w:t>fourni</w:t>
      </w:r>
      <w:proofErr w:type="spellEnd"/>
      <w:r>
        <w:t xml:space="preserve"> </w:t>
      </w:r>
      <w:proofErr w:type="spellStart"/>
      <w:r>
        <w:t>suffisamment</w:t>
      </w:r>
      <w:proofErr w:type="spellEnd"/>
      <w:r>
        <w:t xml:space="preserve"> </w:t>
      </w:r>
      <w:proofErr w:type="spellStart"/>
      <w:r>
        <w:t>d’informa</w:t>
      </w:r>
      <w:r>
        <w:softHyphen/>
        <w:t>tions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l’application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articles 2, 4 et 6 de la Convention et </w:t>
      </w:r>
      <w:proofErr w:type="spellStart"/>
      <w:r>
        <w:t>sur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relative à la discrimination </w:t>
      </w:r>
      <w:proofErr w:type="spellStart"/>
      <w:r>
        <w:t>raciale</w:t>
      </w:r>
      <w:proofErr w:type="spellEnd"/>
      <w:r>
        <w:t xml:space="preserve">, et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poursuites</w:t>
      </w:r>
      <w:proofErr w:type="spellEnd"/>
      <w:r>
        <w:t xml:space="preserve"> </w:t>
      </w:r>
      <w:proofErr w:type="spellStart"/>
      <w:r>
        <w:t>engagées</w:t>
      </w:r>
      <w:proofErr w:type="spellEnd"/>
      <w:r>
        <w:t xml:space="preserve">, </w:t>
      </w:r>
      <w:proofErr w:type="spellStart"/>
      <w:r>
        <w:t>les</w:t>
      </w:r>
      <w:proofErr w:type="spellEnd"/>
      <w:r>
        <w:t xml:space="preserve"> </w:t>
      </w:r>
      <w:proofErr w:type="spellStart"/>
      <w:r>
        <w:t>jugements</w:t>
      </w:r>
      <w:proofErr w:type="spellEnd"/>
      <w:r>
        <w:t xml:space="preserve"> </w:t>
      </w:r>
      <w:proofErr w:type="spellStart"/>
      <w:r>
        <w:t>rendus</w:t>
      </w:r>
      <w:proofErr w:type="spellEnd"/>
      <w:r>
        <w:t xml:space="preserve">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peines</w:t>
      </w:r>
      <w:proofErr w:type="spellEnd"/>
      <w:r>
        <w:t xml:space="preserve"> </w:t>
      </w:r>
      <w:proofErr w:type="spellStart"/>
      <w:r>
        <w:t>prononcées</w:t>
      </w:r>
      <w:proofErr w:type="spellEnd"/>
      <w:r>
        <w:t xml:space="preserve"> pour </w:t>
      </w:r>
      <w:proofErr w:type="spellStart"/>
      <w:r>
        <w:t>actes</w:t>
      </w:r>
      <w:proofErr w:type="spellEnd"/>
      <w:r>
        <w:t xml:space="preserve"> de discrimination </w:t>
      </w:r>
      <w:proofErr w:type="spellStart"/>
      <w:r>
        <w:t>raciale</w:t>
      </w:r>
      <w:proofErr w:type="spellEnd"/>
      <w:r>
        <w:t xml:space="preserve">.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fournis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insuffisants</w:t>
      </w:r>
      <w:proofErr w:type="spellEnd"/>
      <w:r>
        <w:t xml:space="preserve"> pour </w:t>
      </w:r>
      <w:proofErr w:type="spellStart"/>
      <w:r>
        <w:t>vérifier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en </w:t>
      </w:r>
      <w:proofErr w:type="spellStart"/>
      <w:r>
        <w:t>vigueur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adéquate</w:t>
      </w:r>
      <w:proofErr w:type="spellEnd"/>
      <w:r>
        <w:t xml:space="preserve"> pour </w:t>
      </w:r>
      <w:proofErr w:type="spellStart"/>
      <w:r>
        <w:t>incriminer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actes</w:t>
      </w:r>
      <w:proofErr w:type="spellEnd"/>
      <w:r>
        <w:t xml:space="preserve"> </w:t>
      </w:r>
      <w:proofErr w:type="spellStart"/>
      <w:r>
        <w:t>visés</w:t>
      </w:r>
      <w:proofErr w:type="spellEnd"/>
      <w:r>
        <w:t xml:space="preserve"> à </w:t>
      </w:r>
      <w:proofErr w:type="spellStart"/>
      <w:r>
        <w:t>l’article</w:t>
      </w:r>
      <w:proofErr w:type="spellEnd"/>
      <w:r>
        <w:t> 4 de la Convention.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ab/>
        <w:t xml:space="preserve">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l’article</w:t>
      </w:r>
      <w:proofErr w:type="spellEnd"/>
      <w:r>
        <w:t xml:space="preserve"> 5 de la Convention, </w:t>
      </w: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pris</w:t>
      </w:r>
      <w:proofErr w:type="spellEnd"/>
      <w:r>
        <w:t xml:space="preserve"> note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allégations</w:t>
      </w:r>
      <w:proofErr w:type="spellEnd"/>
      <w:r>
        <w:t xml:space="preserve"> </w:t>
      </w:r>
      <w:proofErr w:type="spellStart"/>
      <w:r>
        <w:t>selon</w:t>
      </w:r>
      <w:proofErr w:type="spellEnd"/>
      <w:r>
        <w:t xml:space="preserve"> </w:t>
      </w:r>
      <w:proofErr w:type="spellStart"/>
      <w:r>
        <w:t>lesquelles</w:t>
      </w:r>
      <w:proofErr w:type="spellEnd"/>
      <w:r>
        <w:t xml:space="preserve"> </w:t>
      </w:r>
      <w:proofErr w:type="spellStart"/>
      <w:r>
        <w:t>certains</w:t>
      </w:r>
      <w:proofErr w:type="spellEnd"/>
      <w:r>
        <w:t xml:space="preserve"> </w:t>
      </w:r>
      <w:proofErr w:type="spellStart"/>
      <w:r>
        <w:t>groupes</w:t>
      </w:r>
      <w:proofErr w:type="spellEnd"/>
      <w:r>
        <w:t xml:space="preserve"> de population, en </w:t>
      </w:r>
      <w:proofErr w:type="spellStart"/>
      <w:r>
        <w:t>particulier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communautés</w:t>
      </w:r>
      <w:proofErr w:type="spellEnd"/>
      <w:r>
        <w:t xml:space="preserve"> </w:t>
      </w:r>
      <w:proofErr w:type="spellStart"/>
      <w:r>
        <w:t>noires</w:t>
      </w:r>
      <w:proofErr w:type="spellEnd"/>
      <w:r>
        <w:t xml:space="preserve">, </w:t>
      </w:r>
      <w:proofErr w:type="spellStart"/>
      <w:r>
        <w:t>souffrent</w:t>
      </w:r>
      <w:proofErr w:type="spellEnd"/>
      <w:r>
        <w:t xml:space="preserve"> </w:t>
      </w:r>
      <w:proofErr w:type="spellStart"/>
      <w:r>
        <w:t>toujours</w:t>
      </w:r>
      <w:proofErr w:type="spellEnd"/>
      <w:r>
        <w:t xml:space="preserve"> de </w:t>
      </w:r>
      <w:proofErr w:type="spellStart"/>
      <w:r>
        <w:t>diverses</w:t>
      </w:r>
      <w:proofErr w:type="spellEnd"/>
      <w:r>
        <w:t xml:space="preserve"> </w:t>
      </w:r>
      <w:proofErr w:type="spellStart"/>
      <w:r>
        <w:t>formes</w:t>
      </w:r>
      <w:proofErr w:type="spellEnd"/>
      <w:r>
        <w:t xml:space="preserve"> </w:t>
      </w:r>
      <w:proofErr w:type="spellStart"/>
      <w:r>
        <w:t>d’exclusion</w:t>
      </w:r>
      <w:proofErr w:type="spellEnd"/>
      <w:r>
        <w:t xml:space="preserve"> et de discrimination, en </w:t>
      </w:r>
      <w:proofErr w:type="spellStart"/>
      <w:r>
        <w:t>particulier</w:t>
      </w:r>
      <w:proofErr w:type="spellEnd"/>
      <w:r>
        <w:t xml:space="preserve"> 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l’accès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services publics et à </w:t>
      </w:r>
      <w:proofErr w:type="spellStart"/>
      <w:r>
        <w:t>l’emploi</w:t>
      </w:r>
      <w:proofErr w:type="spellEnd"/>
      <w:r>
        <w:t xml:space="preserve">. </w:t>
      </w:r>
      <w:proofErr w:type="spellStart"/>
      <w:r>
        <w:t>Si</w:t>
      </w:r>
      <w:proofErr w:type="spellEnd"/>
      <w:r>
        <w:t xml:space="preserve"> 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que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mauritanienne</w:t>
      </w:r>
      <w:proofErr w:type="spellEnd"/>
      <w:r>
        <w:t xml:space="preserve"> a </w:t>
      </w:r>
      <w:proofErr w:type="spellStart"/>
      <w:r>
        <w:t>aboli</w:t>
      </w:r>
      <w:proofErr w:type="spellEnd"/>
      <w:r>
        <w:t xml:space="preserve"> </w:t>
      </w:r>
      <w:proofErr w:type="spellStart"/>
      <w:r>
        <w:t>l’esclavage</w:t>
      </w:r>
      <w:proofErr w:type="spellEnd"/>
      <w:r>
        <w:t xml:space="preserve"> et la servitude, </w:t>
      </w:r>
      <w:proofErr w:type="spellStart"/>
      <w:r>
        <w:t>il</w:t>
      </w:r>
      <w:proofErr w:type="spellEnd"/>
      <w:r>
        <w:t xml:space="preserve"> note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certaines</w:t>
      </w:r>
      <w:proofErr w:type="spellEnd"/>
      <w:r>
        <w:t xml:space="preserve"> parties du pays, </w:t>
      </w:r>
      <w:proofErr w:type="spellStart"/>
      <w:r>
        <w:t>des</w:t>
      </w:r>
      <w:proofErr w:type="spellEnd"/>
      <w:r>
        <w:t xml:space="preserve"> vestiges de </w:t>
      </w:r>
      <w:proofErr w:type="spellStart"/>
      <w:r>
        <w:t>pratiques</w:t>
      </w:r>
      <w:proofErr w:type="spellEnd"/>
      <w:r>
        <w:t xml:space="preserve"> relevant de </w:t>
      </w:r>
      <w:proofErr w:type="spellStart"/>
      <w:r>
        <w:t>l’esclavage</w:t>
      </w:r>
      <w:proofErr w:type="spellEnd"/>
      <w:r>
        <w:t xml:space="preserve"> et de la servitude </w:t>
      </w:r>
      <w:proofErr w:type="spellStart"/>
      <w:r>
        <w:t>involontaire</w:t>
      </w:r>
      <w:proofErr w:type="spell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subsister</w:t>
      </w:r>
      <w:proofErr w:type="spellEnd"/>
      <w:r>
        <w:t xml:space="preserve"> </w:t>
      </w:r>
      <w:proofErr w:type="spellStart"/>
      <w:r>
        <w:t>malgré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efforts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pour </w:t>
      </w:r>
      <w:proofErr w:type="spellStart"/>
      <w:r>
        <w:t>les</w:t>
      </w:r>
      <w:proofErr w:type="spellEnd"/>
      <w:r>
        <w:t xml:space="preserve"> </w:t>
      </w:r>
      <w:proofErr w:type="spellStart"/>
      <w:r>
        <w:t>éradiquer</w:t>
      </w:r>
      <w:proofErr w:type="spellEnd"/>
      <w:r>
        <w:t>.</w:t>
      </w: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D.</w:t>
      </w:r>
      <w:r>
        <w:rPr>
          <w:rStyle w:val="H23"/>
          <w:u w:val="single"/>
        </w:rPr>
        <w:tab/>
        <w:t xml:space="preserve">Suggestions et </w:t>
      </w:r>
      <w:proofErr w:type="spellStart"/>
      <w:r>
        <w:rPr>
          <w:rStyle w:val="H23"/>
          <w:u w:val="single"/>
        </w:rPr>
        <w:t>recommandations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D.</w:instrText>
      </w:r>
      <w:r>
        <w:rPr>
          <w:rStyle w:val="H23"/>
          <w:u w:val="single"/>
        </w:rPr>
        <w:tab/>
        <w:instrText>Suggestions et recommandations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lorsqu’il</w:t>
      </w:r>
      <w:proofErr w:type="spellEnd"/>
      <w:r>
        <w:t xml:space="preserve"> </w:t>
      </w:r>
      <w:proofErr w:type="spellStart"/>
      <w:r>
        <w:t>présentera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,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fournisse</w:t>
      </w:r>
      <w:proofErr w:type="spellEnd"/>
      <w:r>
        <w:t xml:space="preserve"> plus de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détaillés</w:t>
      </w:r>
      <w:proofErr w:type="spellEnd"/>
      <w:r>
        <w:t xml:space="preserve"> </w:t>
      </w:r>
      <w:proofErr w:type="spellStart"/>
      <w:r>
        <w:t>concernant</w:t>
      </w:r>
      <w:proofErr w:type="spellEnd"/>
      <w:r>
        <w:t xml:space="preserve"> la composition </w:t>
      </w:r>
      <w:proofErr w:type="spellStart"/>
      <w:r>
        <w:t>ethnique</w:t>
      </w:r>
      <w:proofErr w:type="spellEnd"/>
      <w:r>
        <w:t xml:space="preserve"> de la population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indicateurs</w:t>
      </w:r>
      <w:proofErr w:type="spellEnd"/>
      <w:r>
        <w:t xml:space="preserve"> </w:t>
      </w:r>
      <w:proofErr w:type="spellStart"/>
      <w:r>
        <w:t>socioéconomiques</w:t>
      </w:r>
      <w:proofErr w:type="spellEnd"/>
      <w:r>
        <w:t xml:space="preserve"> </w:t>
      </w:r>
      <w:proofErr w:type="spellStart"/>
      <w:r>
        <w:t>relatifs</w:t>
      </w:r>
      <w:proofErr w:type="spellEnd"/>
      <w:r>
        <w:t xml:space="preserve"> à </w:t>
      </w:r>
      <w:proofErr w:type="spellStart"/>
      <w:r>
        <w:t>l’application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dispositions de la Convention, </w:t>
      </w:r>
      <w:proofErr w:type="spellStart"/>
      <w:r>
        <w:t>conformément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paragraphes</w:t>
      </w:r>
      <w:proofErr w:type="spellEnd"/>
      <w:r>
        <w:t xml:space="preserve"> 8 et 10 </w:t>
      </w:r>
      <w:proofErr w:type="spellStart"/>
      <w:r>
        <w:t>des</w:t>
      </w:r>
      <w:proofErr w:type="spellEnd"/>
      <w:r>
        <w:t xml:space="preserve"> directives </w:t>
      </w:r>
      <w:proofErr w:type="spellStart"/>
      <w:r>
        <w:t>générales</w:t>
      </w:r>
      <w:proofErr w:type="spellEnd"/>
      <w:r>
        <w:t xml:space="preserve"> pour </w:t>
      </w:r>
      <w:proofErr w:type="spellStart"/>
      <w:r>
        <w:t>l’établissement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rapports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prenne</w:t>
      </w:r>
      <w:proofErr w:type="spellEnd"/>
      <w:r>
        <w:t xml:space="preserve"> </w:t>
      </w:r>
      <w:proofErr w:type="spellStart"/>
      <w:r>
        <w:t>toutes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législatives</w:t>
      </w:r>
      <w:proofErr w:type="spellEnd"/>
      <w:r>
        <w:t xml:space="preserve"> </w:t>
      </w:r>
      <w:proofErr w:type="spellStart"/>
      <w:r>
        <w:t>nécessaires</w:t>
      </w:r>
      <w:proofErr w:type="spellEnd"/>
      <w:r>
        <w:t xml:space="preserve"> pour faire en </w:t>
      </w:r>
      <w:proofErr w:type="spellStart"/>
      <w:r>
        <w:t>sorte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articles 2, 4 et 6 de la Convention </w:t>
      </w:r>
      <w:proofErr w:type="spellStart"/>
      <w:r>
        <w:t>soient</w:t>
      </w:r>
      <w:proofErr w:type="spellEnd"/>
      <w:r>
        <w:t xml:space="preserve"> </w:t>
      </w:r>
      <w:proofErr w:type="spellStart"/>
      <w:r>
        <w:t>pleinement</w:t>
      </w:r>
      <w:proofErr w:type="spellEnd"/>
      <w:r>
        <w:t xml:space="preserve"> </w:t>
      </w:r>
      <w:proofErr w:type="spellStart"/>
      <w:r>
        <w:t>reflétés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.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propose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,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, </w:t>
      </w:r>
      <w:proofErr w:type="spellStart"/>
      <w:r>
        <w:t>fournisse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concernant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législatives</w:t>
      </w:r>
      <w:proofErr w:type="spellEnd"/>
      <w:r>
        <w:t xml:space="preserve"> </w:t>
      </w:r>
      <w:proofErr w:type="spellStart"/>
      <w:r>
        <w:t>adoptées</w:t>
      </w:r>
      <w:proofErr w:type="spellEnd"/>
      <w:r>
        <w:t xml:space="preserve"> pour </w:t>
      </w:r>
      <w:proofErr w:type="spellStart"/>
      <w:r>
        <w:t>donner</w:t>
      </w:r>
      <w:proofErr w:type="spellEnd"/>
      <w:r>
        <w:t xml:space="preserve"> </w:t>
      </w:r>
      <w:proofErr w:type="spellStart"/>
      <w:r>
        <w:t>effet</w:t>
      </w:r>
      <w:proofErr w:type="spellEnd"/>
      <w:r>
        <w:t xml:space="preserve"> à la Convention. </w:t>
      </w:r>
      <w:proofErr w:type="spellStart"/>
      <w:r>
        <w:t>Il</w:t>
      </w:r>
      <w:proofErr w:type="spellEnd"/>
      <w:r>
        <w:t xml:space="preserve"> </w:t>
      </w:r>
      <w:proofErr w:type="spellStart"/>
      <w:r>
        <w:t>souhaiterait</w:t>
      </w:r>
      <w:proofErr w:type="spellEnd"/>
      <w:r>
        <w:t xml:space="preserve"> </w:t>
      </w:r>
      <w:proofErr w:type="spellStart"/>
      <w:r>
        <w:t>aussi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 </w:t>
      </w:r>
      <w:proofErr w:type="spellStart"/>
      <w:r>
        <w:t>contienne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statistiques</w:t>
      </w:r>
      <w:proofErr w:type="spellEnd"/>
      <w:r>
        <w:t xml:space="preserve"> </w:t>
      </w:r>
      <w:proofErr w:type="spellStart"/>
      <w:r>
        <w:t>judiciaires</w:t>
      </w:r>
      <w:proofErr w:type="spellEnd"/>
      <w:r>
        <w:t xml:space="preserve"> et </w:t>
      </w:r>
      <w:proofErr w:type="spellStart"/>
      <w:r>
        <w:t>si</w:t>
      </w:r>
      <w:proofErr w:type="spellEnd"/>
      <w:r>
        <w:t xml:space="preserve"> possible </w:t>
      </w:r>
      <w:proofErr w:type="spellStart"/>
      <w:r>
        <w:t>des</w:t>
      </w:r>
      <w:proofErr w:type="spellEnd"/>
      <w:r>
        <w:t xml:space="preserve"> </w:t>
      </w:r>
      <w:proofErr w:type="spellStart"/>
      <w:r>
        <w:t>exem</w:t>
      </w:r>
      <w:r>
        <w:softHyphen/>
        <w:t>ples</w:t>
      </w:r>
      <w:proofErr w:type="spellEnd"/>
      <w:r>
        <w:t xml:space="preserve"> </w:t>
      </w:r>
      <w:proofErr w:type="spellStart"/>
      <w:r>
        <w:t>concrets</w:t>
      </w:r>
      <w:proofErr w:type="spellEnd"/>
      <w:r>
        <w:t xml:space="preserve"> </w:t>
      </w:r>
      <w:proofErr w:type="spellStart"/>
      <w:r>
        <w:t>d’actions</w:t>
      </w:r>
      <w:proofErr w:type="spellEnd"/>
      <w:r>
        <w:t xml:space="preserve"> </w:t>
      </w:r>
      <w:proofErr w:type="spellStart"/>
      <w:r>
        <w:t>intentées</w:t>
      </w:r>
      <w:proofErr w:type="spellEnd"/>
      <w:r>
        <w:t xml:space="preserve"> en justice pour discrimination </w:t>
      </w:r>
      <w:proofErr w:type="spellStart"/>
      <w:r>
        <w:t>raciale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ethnique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  <w:rPr>
          <w:spacing w:val="5"/>
        </w:rPr>
      </w:pPr>
      <w:r>
        <w:rPr>
          <w:spacing w:val="5"/>
        </w:rPr>
        <w:t xml:space="preserve">Le </w:t>
      </w:r>
      <w:proofErr w:type="spellStart"/>
      <w:r>
        <w:rPr>
          <w:spacing w:val="5"/>
        </w:rPr>
        <w:t>Comité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recommande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que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l’État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partie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fasse</w:t>
      </w:r>
      <w:proofErr w:type="spellEnd"/>
      <w:r>
        <w:rPr>
          <w:spacing w:val="5"/>
        </w:rPr>
        <w:t xml:space="preserve"> figurer </w:t>
      </w:r>
      <w:proofErr w:type="spellStart"/>
      <w:r>
        <w:rPr>
          <w:spacing w:val="5"/>
        </w:rPr>
        <w:t>dans</w:t>
      </w:r>
      <w:proofErr w:type="spellEnd"/>
      <w:r>
        <w:rPr>
          <w:spacing w:val="5"/>
        </w:rPr>
        <w:t xml:space="preserve"> son </w:t>
      </w:r>
      <w:proofErr w:type="spellStart"/>
      <w:r>
        <w:rPr>
          <w:spacing w:val="5"/>
        </w:rPr>
        <w:t>prochain</w:t>
      </w:r>
      <w:proofErr w:type="spellEnd"/>
      <w:r>
        <w:rPr>
          <w:spacing w:val="5"/>
        </w:rPr>
        <w:t xml:space="preserve"> rapport </w:t>
      </w:r>
      <w:proofErr w:type="spellStart"/>
      <w:r>
        <w:rPr>
          <w:spacing w:val="5"/>
        </w:rPr>
        <w:t>des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informations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sur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mesures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législatives</w:t>
      </w:r>
      <w:proofErr w:type="spellEnd"/>
      <w:r>
        <w:rPr>
          <w:spacing w:val="5"/>
        </w:rPr>
        <w:t xml:space="preserve"> et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pratiques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adoptées</w:t>
      </w:r>
      <w:proofErr w:type="spellEnd"/>
      <w:r>
        <w:rPr>
          <w:spacing w:val="5"/>
        </w:rPr>
        <w:t xml:space="preserve"> par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autorités</w:t>
      </w:r>
      <w:proofErr w:type="spellEnd"/>
      <w:r>
        <w:rPr>
          <w:spacing w:val="5"/>
        </w:rPr>
        <w:t xml:space="preserve"> pour </w:t>
      </w:r>
      <w:proofErr w:type="spellStart"/>
      <w:r>
        <w:rPr>
          <w:spacing w:val="5"/>
        </w:rPr>
        <w:t>donner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effet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aux</w:t>
      </w:r>
      <w:proofErr w:type="spellEnd"/>
      <w:r>
        <w:rPr>
          <w:spacing w:val="5"/>
        </w:rPr>
        <w:t xml:space="preserve"> dispositions de </w:t>
      </w:r>
      <w:proofErr w:type="spellStart"/>
      <w:r>
        <w:rPr>
          <w:spacing w:val="5"/>
        </w:rPr>
        <w:t>l’article</w:t>
      </w:r>
      <w:proofErr w:type="spellEnd"/>
      <w:r>
        <w:rPr>
          <w:spacing w:val="5"/>
        </w:rPr>
        <w:t xml:space="preserve"> 5 de la Convention, </w:t>
      </w:r>
      <w:proofErr w:type="spellStart"/>
      <w:r>
        <w:rPr>
          <w:spacing w:val="5"/>
        </w:rPr>
        <w:t>notamment</w:t>
      </w:r>
      <w:proofErr w:type="spellEnd"/>
      <w:r>
        <w:rPr>
          <w:spacing w:val="5"/>
        </w:rPr>
        <w:t xml:space="preserve"> en </w:t>
      </w:r>
      <w:proofErr w:type="spellStart"/>
      <w:r>
        <w:rPr>
          <w:spacing w:val="5"/>
        </w:rPr>
        <w:t>vue</w:t>
      </w:r>
      <w:proofErr w:type="spellEnd"/>
      <w:r>
        <w:rPr>
          <w:spacing w:val="5"/>
        </w:rPr>
        <w:t xml:space="preserve"> de </w:t>
      </w:r>
      <w:proofErr w:type="spellStart"/>
      <w:r>
        <w:rPr>
          <w:spacing w:val="5"/>
        </w:rPr>
        <w:t>promouvoir</w:t>
      </w:r>
      <w:proofErr w:type="spellEnd"/>
      <w:r>
        <w:rPr>
          <w:spacing w:val="5"/>
        </w:rPr>
        <w:t xml:space="preserve"> la </w:t>
      </w:r>
      <w:proofErr w:type="spellStart"/>
      <w:r>
        <w:rPr>
          <w:spacing w:val="5"/>
        </w:rPr>
        <w:t>lutte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contre</w:t>
      </w:r>
      <w:proofErr w:type="spellEnd"/>
      <w:r>
        <w:rPr>
          <w:spacing w:val="5"/>
        </w:rPr>
        <w:t xml:space="preserve"> la discrimination qui </w:t>
      </w:r>
      <w:proofErr w:type="spellStart"/>
      <w:r>
        <w:rPr>
          <w:spacing w:val="5"/>
        </w:rPr>
        <w:t>affecte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groupes</w:t>
      </w:r>
      <w:proofErr w:type="spellEnd"/>
      <w:r>
        <w:rPr>
          <w:spacing w:val="5"/>
        </w:rPr>
        <w:t xml:space="preserve"> de population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plus </w:t>
      </w:r>
      <w:proofErr w:type="spellStart"/>
      <w:r>
        <w:rPr>
          <w:spacing w:val="5"/>
        </w:rPr>
        <w:t>vulnérables</w:t>
      </w:r>
      <w:proofErr w:type="spellEnd"/>
      <w:r>
        <w:rPr>
          <w:spacing w:val="5"/>
        </w:rPr>
        <w:t xml:space="preserve">, en </w:t>
      </w:r>
      <w:proofErr w:type="spellStart"/>
      <w:r>
        <w:rPr>
          <w:spacing w:val="5"/>
        </w:rPr>
        <w:t>particulier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communautés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noires</w:t>
      </w:r>
      <w:proofErr w:type="spellEnd"/>
      <w:r>
        <w:rPr>
          <w:spacing w:val="5"/>
        </w:rPr>
        <w:t xml:space="preserve">, et pour </w:t>
      </w:r>
      <w:proofErr w:type="spellStart"/>
      <w:r>
        <w:rPr>
          <w:spacing w:val="5"/>
        </w:rPr>
        <w:t>éradiquer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les</w:t>
      </w:r>
      <w:proofErr w:type="spellEnd"/>
      <w:r>
        <w:rPr>
          <w:spacing w:val="5"/>
        </w:rPr>
        <w:t xml:space="preserve"> vestiges de </w:t>
      </w:r>
      <w:proofErr w:type="spellStart"/>
      <w:r>
        <w:rPr>
          <w:spacing w:val="5"/>
        </w:rPr>
        <w:t>pratiques</w:t>
      </w:r>
      <w:proofErr w:type="spellEnd"/>
      <w:r>
        <w:rPr>
          <w:spacing w:val="5"/>
        </w:rPr>
        <w:t xml:space="preserve"> relevant de </w:t>
      </w:r>
      <w:proofErr w:type="spellStart"/>
      <w:r>
        <w:rPr>
          <w:spacing w:val="5"/>
        </w:rPr>
        <w:t>l’esclavage</w:t>
      </w:r>
      <w:proofErr w:type="spellEnd"/>
      <w:r>
        <w:rPr>
          <w:spacing w:val="5"/>
        </w:rPr>
        <w:t xml:space="preserve"> </w:t>
      </w:r>
      <w:proofErr w:type="spellStart"/>
      <w:r>
        <w:rPr>
          <w:spacing w:val="5"/>
        </w:rPr>
        <w:t>ou</w:t>
      </w:r>
      <w:proofErr w:type="spellEnd"/>
      <w:r>
        <w:rPr>
          <w:spacing w:val="5"/>
        </w:rPr>
        <w:t xml:space="preserve"> de la servitude </w:t>
      </w:r>
      <w:proofErr w:type="spellStart"/>
      <w:r>
        <w:rPr>
          <w:spacing w:val="5"/>
        </w:rPr>
        <w:t>involontaire</w:t>
      </w:r>
      <w:proofErr w:type="spellEnd"/>
      <w:r>
        <w:rPr>
          <w:spacing w:val="5"/>
        </w:rP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l’application</w:t>
      </w:r>
      <w:proofErr w:type="spellEnd"/>
      <w:r>
        <w:t xml:space="preserve"> de </w:t>
      </w:r>
      <w:proofErr w:type="spellStart"/>
      <w:r>
        <w:t>l’article</w:t>
      </w:r>
      <w:proofErr w:type="spellEnd"/>
      <w:r>
        <w:t xml:space="preserve"> 7 de la Convention, le </w:t>
      </w:r>
      <w:proofErr w:type="spellStart"/>
      <w:r>
        <w:t>Comité</w:t>
      </w:r>
      <w:proofErr w:type="spellEnd"/>
      <w:r>
        <w:t xml:space="preserve"> encourage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à </w:t>
      </w:r>
      <w:proofErr w:type="spellStart"/>
      <w:r>
        <w:t>poursuivre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politique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domaines</w:t>
      </w:r>
      <w:proofErr w:type="spellEnd"/>
      <w:r>
        <w:t xml:space="preserve"> de </w:t>
      </w:r>
      <w:proofErr w:type="spellStart"/>
      <w:r>
        <w:t>l’éducation</w:t>
      </w:r>
      <w:proofErr w:type="spellEnd"/>
      <w:r>
        <w:t xml:space="preserve">, de </w:t>
      </w:r>
      <w:proofErr w:type="spellStart"/>
      <w:r>
        <w:t>l’enseignement</w:t>
      </w:r>
      <w:proofErr w:type="spellEnd"/>
      <w:r>
        <w:t xml:space="preserve">, de la culture et de </w:t>
      </w:r>
      <w:proofErr w:type="spellStart"/>
      <w:r>
        <w:t>l’information</w:t>
      </w:r>
      <w:proofErr w:type="spellEnd"/>
      <w:r>
        <w:t xml:space="preserve">. </w:t>
      </w:r>
      <w:proofErr w:type="spellStart"/>
      <w:r>
        <w:t>Il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en </w:t>
      </w:r>
      <w:proofErr w:type="spellStart"/>
      <w:r>
        <w:t>particulier</w:t>
      </w:r>
      <w:proofErr w:type="spellEnd"/>
      <w:r>
        <w:t xml:space="preserve"> </w:t>
      </w:r>
      <w:proofErr w:type="spellStart"/>
      <w:r>
        <w:t>d’intensifier</w:t>
      </w:r>
      <w:proofErr w:type="spellEnd"/>
      <w:r>
        <w:t xml:space="preserve"> </w:t>
      </w:r>
      <w:proofErr w:type="spellStart"/>
      <w:r>
        <w:t>ses</w:t>
      </w:r>
      <w:proofErr w:type="spellEnd"/>
      <w:r>
        <w:t xml:space="preserve"> efforts pour </w:t>
      </w:r>
      <w:proofErr w:type="spellStart"/>
      <w:r>
        <w:t>promouvoir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diverses</w:t>
      </w:r>
      <w:proofErr w:type="spellEnd"/>
      <w:r>
        <w:t xml:space="preserve"> </w:t>
      </w:r>
      <w:proofErr w:type="spellStart"/>
      <w:r>
        <w:t>langues</w:t>
      </w:r>
      <w:proofErr w:type="spellEnd"/>
      <w:r>
        <w:t xml:space="preserve"> </w:t>
      </w:r>
      <w:proofErr w:type="spellStart"/>
      <w:r>
        <w:t>nationales</w:t>
      </w:r>
      <w:proofErr w:type="spellEnd"/>
      <w:r>
        <w:t xml:space="preserve"> et encourager </w:t>
      </w:r>
      <w:proofErr w:type="spellStart"/>
      <w:r>
        <w:t>une</w:t>
      </w:r>
      <w:proofErr w:type="spellEnd"/>
      <w:r>
        <w:t xml:space="preserve"> large diffusion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l’homme</w:t>
      </w:r>
      <w:proofErr w:type="spellEnd"/>
      <w:r>
        <w:t>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noté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n’a</w:t>
      </w:r>
      <w:proofErr w:type="spellEnd"/>
      <w:r>
        <w:t xml:space="preserve"> pas fait la </w:t>
      </w:r>
      <w:proofErr w:type="spellStart"/>
      <w:r>
        <w:t>déclaration</w:t>
      </w:r>
      <w:proofErr w:type="spellEnd"/>
      <w:r>
        <w:t xml:space="preserve"> </w:t>
      </w:r>
      <w:proofErr w:type="spellStart"/>
      <w:r>
        <w:t>prévue</w:t>
      </w:r>
      <w:proofErr w:type="spellEnd"/>
      <w:r>
        <w:t xml:space="preserve"> à </w:t>
      </w:r>
      <w:proofErr w:type="spellStart"/>
      <w:r>
        <w:t>l’article</w:t>
      </w:r>
      <w:proofErr w:type="spellEnd"/>
      <w:r>
        <w:t xml:space="preserve"> 14 de la Convention; </w:t>
      </w:r>
      <w:proofErr w:type="spellStart"/>
      <w:r>
        <w:t>certains</w:t>
      </w:r>
      <w:proofErr w:type="spellEnd"/>
      <w:r>
        <w:t xml:space="preserve"> </w:t>
      </w:r>
      <w:proofErr w:type="spellStart"/>
      <w:r>
        <w:t>membres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demandé</w:t>
      </w:r>
      <w:proofErr w:type="spellEnd"/>
      <w:r>
        <w:t xml:space="preserve"> </w:t>
      </w:r>
      <w:proofErr w:type="spellStart"/>
      <w:r>
        <w:t>qu’il</w:t>
      </w:r>
      <w:proofErr w:type="spellEnd"/>
      <w:r>
        <w:t xml:space="preserve"> envisage la </w:t>
      </w:r>
      <w:proofErr w:type="spellStart"/>
      <w:r>
        <w:t>possibilité</w:t>
      </w:r>
      <w:proofErr w:type="spellEnd"/>
      <w:r>
        <w:t xml:space="preserve"> de le faire.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ratifie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amendements</w:t>
      </w:r>
      <w:proofErr w:type="spellEnd"/>
      <w:r>
        <w:t xml:space="preserve"> </w:t>
      </w:r>
      <w:proofErr w:type="spellStart"/>
      <w:r>
        <w:t>apportés</w:t>
      </w:r>
      <w:proofErr w:type="spellEnd"/>
      <w:r>
        <w:t xml:space="preserve"> au </w:t>
      </w:r>
      <w:proofErr w:type="spellStart"/>
      <w:r>
        <w:t>paragraphe</w:t>
      </w:r>
      <w:proofErr w:type="spellEnd"/>
      <w:r>
        <w:t xml:space="preserve"> 6 de </w:t>
      </w:r>
      <w:proofErr w:type="spellStart"/>
      <w:r>
        <w:t>l’article</w:t>
      </w:r>
      <w:proofErr w:type="spellEnd"/>
      <w:r>
        <w:t xml:space="preserve"> 8 de la Convention </w:t>
      </w:r>
      <w:proofErr w:type="spellStart"/>
      <w:r>
        <w:t>lors</w:t>
      </w:r>
      <w:proofErr w:type="spellEnd"/>
      <w:r>
        <w:t xml:space="preserve"> de la </w:t>
      </w:r>
      <w:proofErr w:type="spellStart"/>
      <w:r>
        <w:t>quatorzième</w:t>
      </w:r>
      <w:proofErr w:type="spellEnd"/>
      <w:r>
        <w:t xml:space="preserve"> </w:t>
      </w:r>
      <w:proofErr w:type="spellStart"/>
      <w:r>
        <w:t>réunion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États</w:t>
      </w:r>
      <w:proofErr w:type="spellEnd"/>
      <w:r>
        <w:t xml:space="preserve"> parties.</w:t>
      </w:r>
    </w:p>
    <w:p w:rsidR="00000000" w:rsidRDefault="00000000">
      <w:pPr>
        <w:numPr>
          <w:ilvl w:val="0"/>
          <w:numId w:val="4"/>
        </w:num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 de </w:t>
      </w:r>
      <w:proofErr w:type="spellStart"/>
      <w:r>
        <w:t>l’État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soit</w:t>
      </w:r>
      <w:proofErr w:type="spellEnd"/>
      <w:r>
        <w:t xml:space="preserve"> plus </w:t>
      </w:r>
      <w:proofErr w:type="spellStart"/>
      <w:r>
        <w:t>complet</w:t>
      </w:r>
      <w:proofErr w:type="spellEnd"/>
      <w:r>
        <w:t xml:space="preserve"> et </w:t>
      </w:r>
      <w:proofErr w:type="spellStart"/>
      <w:r>
        <w:t>qu’il</w:t>
      </w:r>
      <w:proofErr w:type="spellEnd"/>
      <w:r>
        <w:t xml:space="preserve"> </w:t>
      </w:r>
      <w:proofErr w:type="spellStart"/>
      <w:r>
        <w:t>aborde</w:t>
      </w:r>
      <w:proofErr w:type="spellEnd"/>
      <w:r>
        <w:t xml:space="preserve"> </w:t>
      </w:r>
      <w:proofErr w:type="spellStart"/>
      <w:r>
        <w:t>toutes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questions </w:t>
      </w:r>
      <w:proofErr w:type="spellStart"/>
      <w:r>
        <w:t>soulevées</w:t>
      </w:r>
      <w:proofErr w:type="spellEnd"/>
      <w:r>
        <w:t xml:space="preserve"> par le </w:t>
      </w:r>
      <w:proofErr w:type="spellStart"/>
      <w:r>
        <w:t>Comité</w:t>
      </w:r>
      <w:proofErr w:type="spellEnd"/>
      <w:r>
        <w:t>.</w:t>
      </w:r>
    </w:p>
    <w:p w:rsidR="00000000" w:rsidRDefault="00000000">
      <w:p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</w:p>
    <w:p w:rsidR="00000000" w:rsidRDefault="00000000">
      <w:p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both"/>
      </w:pPr>
    </w:p>
    <w:p w:rsidR="00000000" w:rsidRDefault="00000000">
      <w:pPr>
        <w:tabs>
          <w:tab w:val="left" w:pos="0"/>
          <w:tab w:val="left" w:pos="480"/>
          <w:tab w:val="left" w:pos="958"/>
          <w:tab w:val="left" w:pos="1438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  <w:tab w:val="left" w:pos="8631"/>
        </w:tabs>
        <w:spacing w:after="240"/>
        <w:jc w:val="center"/>
      </w:pPr>
      <w:r>
        <w:t>-----------</w:t>
      </w:r>
    </w:p>
    <w:sectPr w:rsidR="00000000">
      <w:footerReference w:type="even" r:id="rId9"/>
      <w:footerReference w:type="default" r:id="rId10"/>
      <w:pgSz w:w="11906" w:h="16838"/>
      <w:pgMar w:top="1440" w:right="1800" w:bottom="1440" w:left="180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framePr w:w="576" w:wrap="around" w:vAnchor="page" w:hAnchor="page" w:x="145" w:y="15121"/>
      <w:jc w:val="right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GE.01-41305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rPr>
          <w:sz w:val="24"/>
        </w:rPr>
      </w:pPr>
      <w:r>
        <w:br w:type="page"/>
      </w:r>
      <w:r>
        <w:rPr>
          <w:sz w:val="16"/>
          <w:vertAlign w:val="superscript"/>
        </w:rPr>
        <w:t>*</w:t>
      </w:r>
      <w:r>
        <w:tab/>
      </w:r>
      <w:r>
        <w:rPr>
          <w:sz w:val="17"/>
        </w:rPr>
        <w:tab/>
        <w:t>Le Gouvernement mauritanien a présenté des commentaires sur les observations finales du Comité en application du paragraphe 2 de l’article 9 de la Convention qui sont reproduits à l’annexe X.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75777"/>
    <w:multiLevelType w:val="multilevel"/>
    <w:tmpl w:val="1B7CCB1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>
    <w:nsid w:val="5DB5347A"/>
    <w:multiLevelType w:val="singleLevel"/>
    <w:tmpl w:val="C44AE5F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2">
    <w:nsid w:val="6C2E79B8"/>
    <w:multiLevelType w:val="multilevel"/>
    <w:tmpl w:val="1B7CCB1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>
    <w:nsid w:val="71396975"/>
    <w:multiLevelType w:val="multilevel"/>
    <w:tmpl w:val="1B7CCB14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">
    <w:nsid w:val="74996358"/>
    <w:multiLevelType w:val="singleLevel"/>
    <w:tmpl w:val="CD1C3BB8"/>
    <w:lvl w:ilvl="0">
      <w:start w:val="32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character" w:customStyle="1" w:styleId="H1">
    <w:name w:val="_ H_1"/>
  </w:style>
  <w:style w:type="character" w:customStyle="1" w:styleId="H23">
    <w:name w:val="_ H_2/3"/>
    <w:rPr>
      <w:spacing w:val="5"/>
      <w:sz w:val="20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  <w:rPr>
      <w:rFonts w:ascii="Times New Roman" w:hAnsi="Times New Roman"/>
      <w:snapToGrid w:val="0"/>
      <w:lang w:eastAsia="en-US"/>
    </w:r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4</TotalTime>
  <Pages>3</Pages>
  <Words>1004</Words>
  <Characters>5723</Characters>
  <Application>Microsoft Office Word</Application>
  <DocSecurity>4</DocSecurity>
  <Lines>47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7028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3</cp:revision>
  <cp:lastPrinted>2001-04-19T10:10:00Z</cp:lastPrinted>
  <dcterms:created xsi:type="dcterms:W3CDTF">2001-04-12T15:14:00Z</dcterms:created>
  <dcterms:modified xsi:type="dcterms:W3CDTF">2001-04-19T10:11:00Z</dcterms:modified>
</cp:coreProperties>
</file>